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8FD9" w14:textId="77777777" w:rsidR="004D7610" w:rsidRDefault="00000000">
      <w:pPr>
        <w:pStyle w:val="Nadpis3"/>
        <w:spacing w:before="74" w:line="252" w:lineRule="auto"/>
        <w:ind w:right="71"/>
        <w:jc w:val="center"/>
      </w:pPr>
      <w:r>
        <w:rPr>
          <w:color w:val="030303"/>
        </w:rPr>
        <w:t>Smlouva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umístění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technického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zařízení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na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sběr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34"/>
        </w:rPr>
        <w:t xml:space="preserve"> </w:t>
      </w:r>
      <w:r>
        <w:rPr>
          <w:color w:val="030303"/>
        </w:rPr>
        <w:t>další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 xml:space="preserve">zpracování </w:t>
      </w:r>
      <w:r>
        <w:rPr>
          <w:color w:val="030303"/>
          <w:w w:val="110"/>
        </w:rPr>
        <w:t>dat pro osobní</w:t>
      </w:r>
      <w:r>
        <w:rPr>
          <w:color w:val="030303"/>
          <w:spacing w:val="-12"/>
          <w:w w:val="110"/>
        </w:rPr>
        <w:t xml:space="preserve"> </w:t>
      </w:r>
      <w:r>
        <w:rPr>
          <w:color w:val="030303"/>
          <w:w w:val="110"/>
        </w:rPr>
        <w:t>doklady vydávané</w:t>
      </w:r>
      <w:r>
        <w:rPr>
          <w:color w:val="030303"/>
          <w:spacing w:val="-11"/>
          <w:w w:val="110"/>
        </w:rPr>
        <w:t xml:space="preserve"> </w:t>
      </w:r>
      <w:r>
        <w:rPr>
          <w:color w:val="030303"/>
          <w:w w:val="110"/>
        </w:rPr>
        <w:t>v</w:t>
      </w:r>
      <w:r>
        <w:rPr>
          <w:color w:val="030303"/>
          <w:spacing w:val="-1"/>
          <w:w w:val="110"/>
        </w:rPr>
        <w:t xml:space="preserve"> </w:t>
      </w:r>
      <w:r>
        <w:rPr>
          <w:color w:val="030303"/>
          <w:w w:val="110"/>
        </w:rPr>
        <w:t>působnosti Ministerstva vnitra</w:t>
      </w:r>
    </w:p>
    <w:p w14:paraId="0A6E3487" w14:textId="77777777" w:rsidR="004D7610" w:rsidRDefault="00000000">
      <w:pPr>
        <w:pStyle w:val="Nadpis8"/>
        <w:spacing w:before="180"/>
        <w:ind w:left="0" w:right="4"/>
        <w:jc w:val="center"/>
      </w:pPr>
      <w:r>
        <w:rPr>
          <w:color w:val="030303"/>
          <w:w w:val="110"/>
        </w:rPr>
        <w:t>(dále</w:t>
      </w:r>
      <w:r>
        <w:rPr>
          <w:color w:val="030303"/>
          <w:spacing w:val="-17"/>
          <w:w w:val="110"/>
        </w:rPr>
        <w:t xml:space="preserve"> </w:t>
      </w:r>
      <w:r>
        <w:rPr>
          <w:color w:val="030303"/>
          <w:w w:val="110"/>
        </w:rPr>
        <w:t>jen</w:t>
      </w:r>
      <w:r>
        <w:rPr>
          <w:color w:val="030303"/>
          <w:spacing w:val="-14"/>
          <w:w w:val="110"/>
        </w:rPr>
        <w:t xml:space="preserve"> </w:t>
      </w:r>
      <w:r>
        <w:rPr>
          <w:color w:val="030303"/>
          <w:spacing w:val="-2"/>
          <w:w w:val="110"/>
        </w:rPr>
        <w:t>„smlouva")</w:t>
      </w:r>
    </w:p>
    <w:p w14:paraId="40E1D777" w14:textId="77777777" w:rsidR="004D7610" w:rsidRDefault="00000000">
      <w:pPr>
        <w:pStyle w:val="Zkladntext"/>
        <w:spacing w:before="189" w:line="271" w:lineRule="auto"/>
        <w:ind w:left="107" w:right="71"/>
        <w:jc w:val="center"/>
      </w:pPr>
      <w:r>
        <w:rPr>
          <w:color w:val="030303"/>
          <w:w w:val="105"/>
        </w:rPr>
        <w:t>uzavřená v souladu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s§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1746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odst.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2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zákona č.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89/2012 Sb.,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občanský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zákoník,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ve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znění pozdějších předpisů (dále jen „zákon")</w:t>
      </w:r>
    </w:p>
    <w:p w14:paraId="3313C174" w14:textId="77777777" w:rsidR="004D7610" w:rsidRDefault="00000000">
      <w:pPr>
        <w:pStyle w:val="Zkladntext"/>
        <w:spacing w:line="237" w:lineRule="exact"/>
        <w:ind w:left="71" w:right="7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15277" wp14:editId="36657ACB">
                <wp:simplePos x="0" y="0"/>
                <wp:positionH relativeFrom="page">
                  <wp:posOffset>875363</wp:posOffset>
                </wp:positionH>
                <wp:positionV relativeFrom="paragraph">
                  <wp:posOffset>177391</wp:posOffset>
                </wp:positionV>
                <wp:extent cx="5825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063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69DB" id="Graphic 2" o:spid="_x0000_s1026" style="position:absolute;margin-left:68.95pt;margin-top:13.95pt;width:45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2bFAIAAFsEAAAOAAAAZHJzL2Uyb0RvYy54bWysVMFu2zAMvQ/YPwi6L06ypWu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ex2Ovs052Zr9k2mn1OTM5UPd/WOwlcDKY7aP1Lo&#10;NSgHS9WDpQ9uMJGVjBrapGGQgjVEKVjDTa+hVyHei+SiKboLkXjWwt6sIXnDG+ZM7eK17hoVSxnf&#10;fJRiqJKxPYKNmIZ71RspNdvXxVkXWcwns3kaDQLblA+NtZEF4XZzb1HsVRzM9MU6OMIrmEcKK0V1&#10;j0uuE8y6k069NFGkDZTHZxQdT3Mh6fdOoZHCfnM8LnH0BwMHYzMYGOw9pAeSGsQ514efCr2I6QsZ&#10;WNknGIZR5YNosfQzNt508GUXoGqiommGekanDU9wKvD02uITud4n1OWfsPwDAAD//wMAUEsDBBQA&#10;BgAIAAAAIQBwTGOo3wAAAAoBAAAPAAAAZHJzL2Rvd25yZXYueG1sTI/NTsMwEITvSLyDtUjcqNNW&#10;DW0ap6oQ5YCQKgIPsIk3P2psh9htA0/P5gSn1eyOZr9Jd6PpxIUG3zqrYD6LQJAtnW5treDz4/Cw&#10;BuEDWo2ds6TgmzzsstubFBPtrvadLnmoBYdYn6CCJoQ+kdKXDRn0M9eT5VvlBoOB5VBLPeCVw00n&#10;F1EUS4Ot5Q8N9vTUUHnKz0bBS/92qvbFT3zwuvJ4zF9j8/yl1P3duN+CCDSGPzNM+IwOGTMV7my1&#10;Fx3r5eOGrQoW05wM0Wq1BFHwZj0HmaXyf4XsFwAA//8DAFBLAQItABQABgAIAAAAIQC2gziS/gAA&#10;AOEBAAATAAAAAAAAAAAAAAAAAAAAAABbQ29udGVudF9UeXBlc10ueG1sUEsBAi0AFAAGAAgAAAAh&#10;ADj9If/WAAAAlAEAAAsAAAAAAAAAAAAAAAAALwEAAF9yZWxzLy5yZWxzUEsBAi0AFAAGAAgAAAAh&#10;AABb/ZsUAgAAWwQAAA4AAAAAAAAAAAAAAAAALgIAAGRycy9lMm9Eb2MueG1sUEsBAi0AFAAGAAgA&#10;AAAhAHBMY6jfAAAACgEAAA8AAAAAAAAAAAAAAAAAbgQAAGRycy9kb3ducmV2LnhtbFBLBQYAAAAA&#10;BAAEAPMAAAB6BQAAAAA=&#10;" path="m,l5825063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color w:val="030303"/>
          <w:w w:val="105"/>
        </w:rPr>
        <w:t>evidovaná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u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poskytovatele pod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č.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spacing w:val="-2"/>
          <w:w w:val="105"/>
        </w:rPr>
        <w:t>280/DS/2025</w:t>
      </w:r>
    </w:p>
    <w:p w14:paraId="17F15516" w14:textId="77777777" w:rsidR="004D7610" w:rsidRDefault="00000000">
      <w:pPr>
        <w:pStyle w:val="Nadpis9"/>
        <w:spacing w:before="171"/>
        <w:ind w:left="91" w:right="71"/>
        <w:jc w:val="center"/>
      </w:pPr>
      <w:r>
        <w:rPr>
          <w:color w:val="030303"/>
          <w:spacing w:val="-2"/>
          <w:w w:val="105"/>
        </w:rPr>
        <w:t>Preambule</w:t>
      </w:r>
    </w:p>
    <w:p w14:paraId="2059ED95" w14:textId="77777777" w:rsidR="004D7610" w:rsidRDefault="00000000">
      <w:pPr>
        <w:pStyle w:val="Zkladntext"/>
        <w:spacing w:before="198" w:line="268" w:lineRule="auto"/>
        <w:ind w:left="135" w:right="123" w:firstLine="16"/>
        <w:jc w:val="both"/>
      </w:pPr>
      <w:r>
        <w:rPr>
          <w:color w:val="030303"/>
          <w:w w:val="105"/>
        </w:rPr>
        <w:t>Poskytovatel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zajišťuje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pro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Českou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republiku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-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Ministerstvo vnitra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službu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provozování systému dodávání osobních dokladů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vydávaných v působnosti Ministerstva vnitra, včetně zpracování žádostí, pořizování a zpracování dat.</w:t>
      </w:r>
    </w:p>
    <w:p w14:paraId="34FC36A2" w14:textId="77777777" w:rsidR="004D7610" w:rsidRDefault="00000000">
      <w:pPr>
        <w:pStyle w:val="Zkladntext"/>
        <w:spacing w:before="170" w:line="271" w:lineRule="auto"/>
        <w:ind w:left="138" w:right="117" w:firstLine="13"/>
        <w:jc w:val="both"/>
      </w:pPr>
      <w:r>
        <w:rPr>
          <w:color w:val="030303"/>
          <w:w w:val="105"/>
        </w:rPr>
        <w:t>Příjemce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dle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zákona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č.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329/1999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Sb.,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cestovních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dokladech,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ve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znění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pozdějších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předpisů (dále</w:t>
      </w:r>
      <w:r>
        <w:rPr>
          <w:color w:val="030303"/>
          <w:spacing w:val="73"/>
          <w:w w:val="105"/>
        </w:rPr>
        <w:t xml:space="preserve"> </w:t>
      </w:r>
      <w:r>
        <w:rPr>
          <w:color w:val="030303"/>
          <w:w w:val="105"/>
        </w:rPr>
        <w:t>jen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„zákon</w:t>
      </w:r>
      <w:r>
        <w:rPr>
          <w:color w:val="030303"/>
          <w:spacing w:val="61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76"/>
          <w:w w:val="105"/>
        </w:rPr>
        <w:t xml:space="preserve"> </w:t>
      </w:r>
      <w:r>
        <w:rPr>
          <w:color w:val="030303"/>
          <w:w w:val="105"/>
        </w:rPr>
        <w:t>cestovních</w:t>
      </w:r>
      <w:r>
        <w:rPr>
          <w:color w:val="030303"/>
          <w:spacing w:val="75"/>
          <w:w w:val="105"/>
        </w:rPr>
        <w:t xml:space="preserve"> </w:t>
      </w:r>
      <w:r>
        <w:rPr>
          <w:color w:val="030303"/>
          <w:w w:val="105"/>
        </w:rPr>
        <w:t>dokladech")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příslušný</w:t>
      </w:r>
      <w:r>
        <w:rPr>
          <w:color w:val="030303"/>
          <w:spacing w:val="77"/>
          <w:w w:val="105"/>
        </w:rPr>
        <w:t xml:space="preserve"> </w:t>
      </w:r>
      <w:r>
        <w:rPr>
          <w:color w:val="030303"/>
          <w:w w:val="105"/>
        </w:rPr>
        <w:t>k</w:t>
      </w:r>
      <w:r>
        <w:rPr>
          <w:color w:val="030303"/>
          <w:spacing w:val="69"/>
          <w:w w:val="105"/>
        </w:rPr>
        <w:t xml:space="preserve"> </w:t>
      </w:r>
      <w:r>
        <w:rPr>
          <w:color w:val="030303"/>
          <w:w w:val="105"/>
        </w:rPr>
        <w:t>vydávání</w:t>
      </w:r>
      <w:r>
        <w:rPr>
          <w:color w:val="030303"/>
          <w:spacing w:val="79"/>
          <w:w w:val="105"/>
        </w:rPr>
        <w:t xml:space="preserve"> </w:t>
      </w:r>
      <w:r>
        <w:rPr>
          <w:color w:val="030303"/>
          <w:w w:val="105"/>
        </w:rPr>
        <w:t>e-pasů</w:t>
      </w:r>
      <w:r>
        <w:rPr>
          <w:color w:val="030303"/>
          <w:spacing w:val="69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73"/>
          <w:w w:val="105"/>
        </w:rPr>
        <w:t xml:space="preserve"> </w:t>
      </w:r>
      <w:r>
        <w:rPr>
          <w:color w:val="030303"/>
          <w:w w:val="105"/>
        </w:rPr>
        <w:t>dle</w:t>
      </w:r>
      <w:r>
        <w:rPr>
          <w:color w:val="030303"/>
          <w:spacing w:val="64"/>
          <w:w w:val="105"/>
        </w:rPr>
        <w:t xml:space="preserve"> </w:t>
      </w:r>
      <w:r>
        <w:rPr>
          <w:color w:val="030303"/>
          <w:w w:val="105"/>
        </w:rPr>
        <w:t>zákona č. 269/2021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Sb.,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občanských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průkazech,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ve</w:t>
      </w:r>
      <w:r>
        <w:rPr>
          <w:color w:val="030303"/>
          <w:spacing w:val="39"/>
          <w:w w:val="105"/>
        </w:rPr>
        <w:t xml:space="preserve"> </w:t>
      </w:r>
      <w:r>
        <w:rPr>
          <w:color w:val="030303"/>
          <w:w w:val="105"/>
        </w:rPr>
        <w:t>znění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pozdějších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předpisů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w w:val="105"/>
        </w:rPr>
        <w:t>(dále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jen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„zákon o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občanských průkazech") k vydávání eOP. Příjemce využívá k zabezpečení těchto činností výše uvedený systém.</w:t>
      </w:r>
    </w:p>
    <w:p w14:paraId="4AC8C5F5" w14:textId="77777777" w:rsidR="004D7610" w:rsidRDefault="00000000">
      <w:pPr>
        <w:pStyle w:val="Zkladntext"/>
        <w:spacing w:before="164" w:line="271" w:lineRule="auto"/>
        <w:ind w:left="135" w:right="116" w:firstLine="16"/>
        <w:jc w:val="both"/>
      </w:pPr>
      <w:r>
        <w:rPr>
          <w:color w:val="030303"/>
          <w:w w:val="105"/>
        </w:rPr>
        <w:t>Účelem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této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smlouvy je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úprava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vzájemných práv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povinností smluvních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stran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souvislosti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se závazkem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poskytovatele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implementovat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64"/>
          <w:w w:val="105"/>
        </w:rPr>
        <w:t xml:space="preserve"> </w:t>
      </w:r>
      <w:r>
        <w:rPr>
          <w:color w:val="030303"/>
          <w:w w:val="105"/>
        </w:rPr>
        <w:t>provozovat</w:t>
      </w:r>
      <w:r>
        <w:rPr>
          <w:color w:val="030303"/>
          <w:spacing w:val="74"/>
          <w:w w:val="105"/>
        </w:rPr>
        <w:t xml:space="preserve"> </w:t>
      </w:r>
      <w:r>
        <w:rPr>
          <w:color w:val="030303"/>
          <w:w w:val="105"/>
        </w:rPr>
        <w:t>u</w:t>
      </w:r>
      <w:r>
        <w:rPr>
          <w:color w:val="030303"/>
          <w:spacing w:val="62"/>
          <w:w w:val="105"/>
        </w:rPr>
        <w:t xml:space="preserve"> </w:t>
      </w:r>
      <w:r>
        <w:rPr>
          <w:color w:val="030303"/>
          <w:w w:val="105"/>
        </w:rPr>
        <w:t>příjemce</w:t>
      </w:r>
      <w:r>
        <w:rPr>
          <w:color w:val="030303"/>
          <w:spacing w:val="66"/>
          <w:w w:val="105"/>
        </w:rPr>
        <w:t xml:space="preserve"> </w:t>
      </w:r>
      <w:r>
        <w:rPr>
          <w:color w:val="030303"/>
          <w:w w:val="105"/>
        </w:rPr>
        <w:t>systém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na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pořizování a zpracování dat pro e-pasy/eOP, respektive jeho jednotlivé části.</w:t>
      </w:r>
    </w:p>
    <w:p w14:paraId="135F316E" w14:textId="77777777" w:rsidR="004D7610" w:rsidRDefault="004D7610">
      <w:pPr>
        <w:pStyle w:val="Zkladntext"/>
        <w:rPr>
          <w:sz w:val="24"/>
        </w:rPr>
      </w:pPr>
    </w:p>
    <w:p w14:paraId="45F8123E" w14:textId="77777777" w:rsidR="004D7610" w:rsidRDefault="004D7610">
      <w:pPr>
        <w:pStyle w:val="Zkladntext"/>
        <w:spacing w:before="37"/>
        <w:rPr>
          <w:sz w:val="24"/>
        </w:rPr>
      </w:pPr>
    </w:p>
    <w:p w14:paraId="58E0A0B9" w14:textId="77777777" w:rsidR="004D7610" w:rsidRDefault="00000000">
      <w:pPr>
        <w:pStyle w:val="Nadpis5"/>
        <w:tabs>
          <w:tab w:val="left" w:pos="1429"/>
        </w:tabs>
        <w:spacing w:before="0"/>
        <w:ind w:left="4"/>
      </w:pPr>
      <w:r>
        <w:rPr>
          <w:color w:val="030303"/>
        </w:rPr>
        <w:t>Článek</w:t>
      </w:r>
      <w:r>
        <w:rPr>
          <w:color w:val="030303"/>
          <w:spacing w:val="12"/>
        </w:rPr>
        <w:t xml:space="preserve"> </w:t>
      </w:r>
      <w:r>
        <w:rPr>
          <w:color w:val="030303"/>
          <w:spacing w:val="-5"/>
        </w:rPr>
        <w:t>1.</w:t>
      </w:r>
      <w:r>
        <w:rPr>
          <w:color w:val="030303"/>
        </w:rPr>
        <w:tab/>
        <w:t>Smluvní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2"/>
        </w:rPr>
        <w:t>strany</w:t>
      </w:r>
    </w:p>
    <w:p w14:paraId="3C82CEFF" w14:textId="77777777" w:rsidR="004D7610" w:rsidRDefault="00000000">
      <w:pPr>
        <w:pStyle w:val="Nadpis9"/>
        <w:spacing w:before="149"/>
      </w:pPr>
      <w:r>
        <w:rPr>
          <w:color w:val="030303"/>
          <w:w w:val="105"/>
        </w:rPr>
        <w:t>Státní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tiskárna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cenin,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s.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spacing w:val="-5"/>
          <w:w w:val="105"/>
        </w:rPr>
        <w:t>p.</w:t>
      </w:r>
    </w:p>
    <w:p w14:paraId="014BD4CC" w14:textId="77777777" w:rsidR="004D7610" w:rsidRDefault="00000000">
      <w:pPr>
        <w:pStyle w:val="Zkladntext"/>
        <w:tabs>
          <w:tab w:val="left" w:pos="1556"/>
        </w:tabs>
        <w:spacing w:before="75" w:line="278" w:lineRule="auto"/>
        <w:ind w:left="135" w:right="3055" w:firstLine="4"/>
      </w:pPr>
      <w:r>
        <w:rPr>
          <w:color w:val="030303"/>
          <w:w w:val="105"/>
        </w:rPr>
        <w:t>se sídlem:</w:t>
      </w:r>
      <w:r>
        <w:rPr>
          <w:color w:val="030303"/>
        </w:rPr>
        <w:tab/>
      </w:r>
      <w:r>
        <w:rPr>
          <w:color w:val="030303"/>
          <w:spacing w:val="-55"/>
        </w:rPr>
        <w:t xml:space="preserve"> </w:t>
      </w:r>
      <w:r>
        <w:rPr>
          <w:color w:val="030303"/>
          <w:w w:val="105"/>
        </w:rPr>
        <w:t>Růžová 943/6, Nové Město, 11O 00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 xml:space="preserve">Praha 1 </w:t>
      </w:r>
      <w:r>
        <w:rPr>
          <w:color w:val="030303"/>
          <w:spacing w:val="-2"/>
          <w:w w:val="105"/>
        </w:rPr>
        <w:t>zastoupená:</w:t>
      </w:r>
      <w:r>
        <w:rPr>
          <w:color w:val="030303"/>
        </w:rPr>
        <w:tab/>
      </w:r>
      <w:r>
        <w:rPr>
          <w:color w:val="030303"/>
          <w:w w:val="105"/>
        </w:rPr>
        <w:t>Tomášem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Hebelkou,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MSc,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generálním ředitelem</w:t>
      </w:r>
    </w:p>
    <w:p w14:paraId="552F4683" w14:textId="77777777" w:rsidR="004D7610" w:rsidRDefault="00000000">
      <w:pPr>
        <w:pStyle w:val="Zkladntext"/>
        <w:tabs>
          <w:tab w:val="right" w:pos="2535"/>
        </w:tabs>
        <w:spacing w:before="3" w:line="278" w:lineRule="auto"/>
        <w:ind w:left="148" w:right="262" w:hanging="14"/>
      </w:pPr>
      <w:r>
        <w:rPr>
          <w:color w:val="030303"/>
          <w:w w:val="105"/>
        </w:rPr>
        <w:t>zapsaná v obchodním rejstříku vedeném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Městským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soudem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v Praze,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oddíl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ALX,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 xml:space="preserve">vložka 296 </w:t>
      </w:r>
      <w:r>
        <w:rPr>
          <w:color w:val="030303"/>
          <w:spacing w:val="-4"/>
        </w:rPr>
        <w:t>IČO:</w:t>
      </w:r>
      <w:r>
        <w:rPr>
          <w:color w:val="030303"/>
        </w:rPr>
        <w:tab/>
      </w:r>
      <w:r>
        <w:rPr>
          <w:color w:val="030303"/>
          <w:spacing w:val="-2"/>
        </w:rPr>
        <w:t>00001279</w:t>
      </w:r>
    </w:p>
    <w:p w14:paraId="11B0F679" w14:textId="77777777" w:rsidR="004D7610" w:rsidRDefault="00000000">
      <w:pPr>
        <w:pStyle w:val="Zkladntext"/>
        <w:tabs>
          <w:tab w:val="left" w:pos="1550"/>
        </w:tabs>
        <w:spacing w:before="2"/>
        <w:ind w:left="152"/>
      </w:pPr>
      <w:r>
        <w:rPr>
          <w:color w:val="030303"/>
          <w:spacing w:val="-4"/>
          <w:w w:val="105"/>
        </w:rPr>
        <w:t>DIČ:</w:t>
      </w:r>
      <w:r>
        <w:rPr>
          <w:color w:val="030303"/>
        </w:rPr>
        <w:tab/>
      </w:r>
      <w:r>
        <w:rPr>
          <w:color w:val="030303"/>
          <w:spacing w:val="-2"/>
          <w:w w:val="105"/>
        </w:rPr>
        <w:t>CZ00001279</w:t>
      </w:r>
    </w:p>
    <w:p w14:paraId="4CEC2798" w14:textId="77777777" w:rsidR="004D7610" w:rsidRDefault="00000000">
      <w:pPr>
        <w:pStyle w:val="Zkladntext"/>
        <w:tabs>
          <w:tab w:val="left" w:pos="1553"/>
        </w:tabs>
        <w:spacing w:before="40" w:line="278" w:lineRule="auto"/>
        <w:ind w:left="138" w:right="5684" w:firstLine="1"/>
      </w:pPr>
      <w:r>
        <w:rPr>
          <w:color w:val="030303"/>
          <w:w w:val="105"/>
        </w:rPr>
        <w:t>bank.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spojení: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Česká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národní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banka č. účtu:</w:t>
      </w:r>
      <w:r>
        <w:rPr>
          <w:color w:val="030303"/>
        </w:rPr>
        <w:tab/>
      </w:r>
      <w:r>
        <w:rPr>
          <w:color w:val="030303"/>
          <w:spacing w:val="-2"/>
          <w:w w:val="105"/>
        </w:rPr>
        <w:t>1602011/0710</w:t>
      </w:r>
    </w:p>
    <w:p w14:paraId="1AB7CF6F" w14:textId="77777777" w:rsidR="004D7610" w:rsidRDefault="00000000">
      <w:pPr>
        <w:pStyle w:val="Zkladntext"/>
        <w:spacing w:line="237" w:lineRule="exact"/>
        <w:ind w:left="141"/>
      </w:pPr>
      <w:r>
        <w:rPr>
          <w:color w:val="030303"/>
          <w:w w:val="105"/>
        </w:rPr>
        <w:t>(dále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jen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spacing w:val="-2"/>
          <w:w w:val="105"/>
        </w:rPr>
        <w:t>„poskytovatel")</w:t>
      </w:r>
    </w:p>
    <w:p w14:paraId="189D874E" w14:textId="77777777" w:rsidR="004D7610" w:rsidRDefault="004D7610">
      <w:pPr>
        <w:pStyle w:val="Zkladntext"/>
        <w:spacing w:before="60"/>
      </w:pPr>
    </w:p>
    <w:p w14:paraId="6E5C74BA" w14:textId="77777777" w:rsidR="004D7610" w:rsidRDefault="00000000">
      <w:pPr>
        <w:ind w:left="139"/>
        <w:rPr>
          <w:sz w:val="20"/>
        </w:rPr>
      </w:pPr>
      <w:r>
        <w:rPr>
          <w:color w:val="030303"/>
          <w:spacing w:val="-10"/>
          <w:w w:val="105"/>
          <w:sz w:val="20"/>
        </w:rPr>
        <w:t>a</w:t>
      </w:r>
    </w:p>
    <w:p w14:paraId="6BF70904" w14:textId="77777777" w:rsidR="004D7610" w:rsidRDefault="004D7610">
      <w:pPr>
        <w:pStyle w:val="Zkladntext"/>
        <w:spacing w:before="28"/>
        <w:rPr>
          <w:sz w:val="20"/>
        </w:rPr>
      </w:pPr>
    </w:p>
    <w:p w14:paraId="7F21CB9F" w14:textId="77777777" w:rsidR="004D7610" w:rsidRDefault="00000000">
      <w:pPr>
        <w:pStyle w:val="Nadpis9"/>
      </w:pPr>
      <w:r>
        <w:rPr>
          <w:color w:val="030303"/>
          <w:w w:val="105"/>
        </w:rPr>
        <w:t>Městská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část Praha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5"/>
          <w:w w:val="105"/>
        </w:rPr>
        <w:t>18</w:t>
      </w:r>
    </w:p>
    <w:p w14:paraId="4E8D85A0" w14:textId="77777777" w:rsidR="004D7610" w:rsidRDefault="00000000">
      <w:pPr>
        <w:pStyle w:val="Zkladntext"/>
        <w:tabs>
          <w:tab w:val="left" w:pos="1552"/>
        </w:tabs>
        <w:spacing w:before="40" w:line="271" w:lineRule="auto"/>
        <w:ind w:left="135" w:right="3861" w:firstLine="4"/>
      </w:pPr>
      <w:r>
        <w:rPr>
          <w:color w:val="030303"/>
          <w:w w:val="105"/>
        </w:rPr>
        <w:t>se sídlem:</w:t>
      </w:r>
      <w:r>
        <w:rPr>
          <w:color w:val="030303"/>
        </w:rPr>
        <w:tab/>
      </w:r>
      <w:r>
        <w:rPr>
          <w:color w:val="030303"/>
          <w:spacing w:val="-47"/>
        </w:rPr>
        <w:t xml:space="preserve"> </w:t>
      </w:r>
      <w:r>
        <w:rPr>
          <w:color w:val="030303"/>
          <w:w w:val="105"/>
        </w:rPr>
        <w:t xml:space="preserve">Bechyňská 639, 199 00 Praha 18 </w:t>
      </w:r>
      <w:r>
        <w:rPr>
          <w:color w:val="030303"/>
          <w:spacing w:val="-2"/>
          <w:w w:val="105"/>
        </w:rPr>
        <w:t>zastoupená:</w:t>
      </w:r>
      <w:r>
        <w:rPr>
          <w:color w:val="030303"/>
        </w:rPr>
        <w:tab/>
      </w:r>
      <w:r>
        <w:rPr>
          <w:color w:val="030303"/>
          <w:w w:val="105"/>
        </w:rPr>
        <w:t>Mgr.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Zdeňkem Kučerou, MBA,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starostou</w:t>
      </w:r>
    </w:p>
    <w:p w14:paraId="77DFD8F4" w14:textId="77777777" w:rsidR="000905FE" w:rsidRDefault="00000000">
      <w:pPr>
        <w:pStyle w:val="Zkladntext"/>
        <w:spacing w:before="10" w:line="285" w:lineRule="auto"/>
        <w:ind w:left="148" w:right="1245" w:hanging="10"/>
        <w:rPr>
          <w:color w:val="030303"/>
          <w:w w:val="105"/>
        </w:rPr>
      </w:pPr>
      <w:r>
        <w:rPr>
          <w:color w:val="030303"/>
          <w:w w:val="105"/>
        </w:rPr>
        <w:t>osoba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oprávněná jednat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jménem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příjemce:</w:t>
      </w:r>
      <w:r>
        <w:rPr>
          <w:color w:val="030303"/>
          <w:spacing w:val="-4"/>
          <w:w w:val="105"/>
        </w:rPr>
        <w:t xml:space="preserve"> </w:t>
      </w:r>
      <w:r w:rsidR="000905FE">
        <w:rPr>
          <w:color w:val="030303"/>
          <w:w w:val="105"/>
        </w:rPr>
        <w:t>xxxxxxxxxxxxxx</w:t>
      </w:r>
    </w:p>
    <w:p w14:paraId="264C3680" w14:textId="3326F05C" w:rsidR="004D7610" w:rsidRDefault="00000000">
      <w:pPr>
        <w:pStyle w:val="Zkladntext"/>
        <w:spacing w:before="10" w:line="285" w:lineRule="auto"/>
        <w:ind w:left="148" w:right="1245" w:hanging="10"/>
      </w:pPr>
      <w:r>
        <w:rPr>
          <w:color w:val="030303"/>
          <w:w w:val="105"/>
        </w:rPr>
        <w:t xml:space="preserve"> IČO: 00231321</w:t>
      </w:r>
    </w:p>
    <w:p w14:paraId="54D38B24" w14:textId="77777777" w:rsidR="004D7610" w:rsidRDefault="00000000">
      <w:pPr>
        <w:pStyle w:val="Zkladntext"/>
        <w:spacing w:line="208" w:lineRule="exact"/>
        <w:ind w:left="141"/>
      </w:pPr>
      <w:r>
        <w:rPr>
          <w:color w:val="030303"/>
          <w:w w:val="105"/>
        </w:rPr>
        <w:t>(dále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jen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spacing w:val="-2"/>
          <w:w w:val="105"/>
        </w:rPr>
        <w:t>„příjemce")</w:t>
      </w:r>
    </w:p>
    <w:p w14:paraId="528DB839" w14:textId="77777777" w:rsidR="004D7610" w:rsidRDefault="00000000">
      <w:pPr>
        <w:spacing w:before="32"/>
        <w:ind w:left="140"/>
        <w:rPr>
          <w:b/>
          <w:i/>
          <w:sz w:val="21"/>
        </w:rPr>
      </w:pPr>
      <w:r>
        <w:rPr>
          <w:b/>
          <w:i/>
          <w:color w:val="030303"/>
          <w:w w:val="105"/>
          <w:sz w:val="21"/>
        </w:rPr>
        <w:t>(dále</w:t>
      </w:r>
      <w:r>
        <w:rPr>
          <w:b/>
          <w:i/>
          <w:color w:val="030303"/>
          <w:spacing w:val="-11"/>
          <w:w w:val="105"/>
          <w:sz w:val="21"/>
        </w:rPr>
        <w:t xml:space="preserve"> </w:t>
      </w:r>
      <w:r>
        <w:rPr>
          <w:b/>
          <w:i/>
          <w:color w:val="030303"/>
          <w:w w:val="105"/>
          <w:sz w:val="21"/>
        </w:rPr>
        <w:t>společně</w:t>
      </w:r>
      <w:r>
        <w:rPr>
          <w:b/>
          <w:i/>
          <w:color w:val="030303"/>
          <w:spacing w:val="-1"/>
          <w:w w:val="105"/>
          <w:sz w:val="21"/>
        </w:rPr>
        <w:t xml:space="preserve"> </w:t>
      </w:r>
      <w:r>
        <w:rPr>
          <w:b/>
          <w:i/>
          <w:color w:val="030303"/>
          <w:w w:val="105"/>
          <w:sz w:val="21"/>
        </w:rPr>
        <w:t>také</w:t>
      </w:r>
      <w:r>
        <w:rPr>
          <w:b/>
          <w:i/>
          <w:color w:val="030303"/>
          <w:spacing w:val="-15"/>
          <w:w w:val="105"/>
          <w:sz w:val="21"/>
        </w:rPr>
        <w:t xml:space="preserve"> </w:t>
      </w:r>
      <w:r>
        <w:rPr>
          <w:b/>
          <w:i/>
          <w:color w:val="030303"/>
          <w:w w:val="105"/>
          <w:sz w:val="21"/>
        </w:rPr>
        <w:t>„smluvní</w:t>
      </w:r>
      <w:r>
        <w:rPr>
          <w:b/>
          <w:i/>
          <w:color w:val="030303"/>
          <w:spacing w:val="5"/>
          <w:w w:val="105"/>
          <w:sz w:val="21"/>
        </w:rPr>
        <w:t xml:space="preserve"> </w:t>
      </w:r>
      <w:r>
        <w:rPr>
          <w:b/>
          <w:i/>
          <w:color w:val="030303"/>
          <w:spacing w:val="-2"/>
          <w:w w:val="105"/>
          <w:sz w:val="21"/>
        </w:rPr>
        <w:t>strany'J</w:t>
      </w:r>
    </w:p>
    <w:p w14:paraId="21E13BE0" w14:textId="77777777" w:rsidR="004D7610" w:rsidRDefault="004D7610">
      <w:pPr>
        <w:rPr>
          <w:b/>
          <w:i/>
          <w:sz w:val="21"/>
        </w:rPr>
        <w:sectPr w:rsidR="004D7610">
          <w:footerReference w:type="default" r:id="rId7"/>
          <w:type w:val="continuous"/>
          <w:pgSz w:w="11910" w:h="16850"/>
          <w:pgMar w:top="1300" w:right="1275" w:bottom="1220" w:left="1275" w:header="0" w:footer="1023" w:gutter="0"/>
          <w:pgNumType w:start="1"/>
          <w:cols w:space="708"/>
        </w:sectPr>
      </w:pPr>
    </w:p>
    <w:p w14:paraId="58C2B9B2" w14:textId="77777777" w:rsidR="004D7610" w:rsidRDefault="00000000">
      <w:pPr>
        <w:tabs>
          <w:tab w:val="left" w:pos="1433"/>
        </w:tabs>
        <w:spacing w:before="77"/>
        <w:ind w:left="17"/>
        <w:jc w:val="center"/>
        <w:rPr>
          <w:b/>
          <w:sz w:val="23"/>
        </w:rPr>
      </w:pPr>
      <w:r>
        <w:rPr>
          <w:b/>
          <w:color w:val="030303"/>
          <w:w w:val="105"/>
          <w:sz w:val="23"/>
        </w:rPr>
        <w:lastRenderedPageBreak/>
        <w:t>Článek</w:t>
      </w:r>
      <w:r>
        <w:rPr>
          <w:b/>
          <w:color w:val="030303"/>
          <w:spacing w:val="-3"/>
          <w:w w:val="105"/>
          <w:sz w:val="23"/>
        </w:rPr>
        <w:t xml:space="preserve"> </w:t>
      </w:r>
      <w:r>
        <w:rPr>
          <w:b/>
          <w:color w:val="030303"/>
          <w:spacing w:val="-5"/>
          <w:w w:val="105"/>
          <w:sz w:val="23"/>
        </w:rPr>
        <w:t>2.</w:t>
      </w:r>
      <w:r>
        <w:rPr>
          <w:b/>
          <w:color w:val="030303"/>
          <w:sz w:val="23"/>
        </w:rPr>
        <w:tab/>
      </w:r>
      <w:r>
        <w:rPr>
          <w:b/>
          <w:color w:val="030303"/>
          <w:w w:val="105"/>
          <w:sz w:val="23"/>
        </w:rPr>
        <w:t>Pojmy</w:t>
      </w:r>
      <w:r>
        <w:rPr>
          <w:b/>
          <w:color w:val="030303"/>
          <w:spacing w:val="-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a</w:t>
      </w:r>
      <w:r>
        <w:rPr>
          <w:b/>
          <w:color w:val="030303"/>
          <w:spacing w:val="5"/>
          <w:w w:val="105"/>
          <w:sz w:val="23"/>
        </w:rPr>
        <w:t xml:space="preserve"> </w:t>
      </w:r>
      <w:r>
        <w:rPr>
          <w:b/>
          <w:color w:val="030303"/>
          <w:spacing w:val="-2"/>
          <w:w w:val="105"/>
          <w:sz w:val="23"/>
        </w:rPr>
        <w:t>zkratky</w:t>
      </w:r>
    </w:p>
    <w:p w14:paraId="415AB9C8" w14:textId="77777777" w:rsidR="004D7610" w:rsidRDefault="004D7610">
      <w:pPr>
        <w:pStyle w:val="Zkladntext"/>
        <w:spacing w:before="1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446"/>
        <w:gridCol w:w="4835"/>
      </w:tblGrid>
      <w:tr w:rsidR="004D7610" w14:paraId="2D04F087" w14:textId="77777777">
        <w:trPr>
          <w:trHeight w:val="402"/>
        </w:trPr>
        <w:tc>
          <w:tcPr>
            <w:tcW w:w="1804" w:type="dxa"/>
          </w:tcPr>
          <w:p w14:paraId="5095F882" w14:textId="77777777" w:rsidR="004D7610" w:rsidRDefault="00000000">
            <w:pPr>
              <w:pStyle w:val="TableParagraph"/>
              <w:spacing w:before="104"/>
              <w:ind w:left="246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Pojem</w:t>
            </w:r>
            <w:r>
              <w:rPr>
                <w:b/>
                <w:color w:val="030303"/>
                <w:spacing w:val="9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/</w:t>
            </w:r>
            <w:r>
              <w:rPr>
                <w:b/>
                <w:color w:val="030303"/>
                <w:spacing w:val="-16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Zkratka</w:t>
            </w:r>
          </w:p>
        </w:tc>
        <w:tc>
          <w:tcPr>
            <w:tcW w:w="2446" w:type="dxa"/>
          </w:tcPr>
          <w:p w14:paraId="246B7EAD" w14:textId="77777777" w:rsidR="004D7610" w:rsidRDefault="00000000">
            <w:pPr>
              <w:pStyle w:val="TableParagraph"/>
              <w:spacing w:before="104"/>
              <w:ind w:left="867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Plný</w:t>
            </w:r>
            <w:r>
              <w:rPr>
                <w:b/>
                <w:color w:val="030303"/>
                <w:spacing w:val="-13"/>
                <w:sz w:val="18"/>
              </w:rPr>
              <w:t xml:space="preserve"> </w:t>
            </w:r>
            <w:r>
              <w:rPr>
                <w:b/>
                <w:color w:val="030303"/>
                <w:spacing w:val="-4"/>
                <w:sz w:val="18"/>
              </w:rPr>
              <w:t>text</w:t>
            </w:r>
          </w:p>
        </w:tc>
        <w:tc>
          <w:tcPr>
            <w:tcW w:w="4835" w:type="dxa"/>
          </w:tcPr>
          <w:p w14:paraId="4AE77875" w14:textId="77777777" w:rsidR="004D7610" w:rsidRDefault="00000000">
            <w:pPr>
              <w:pStyle w:val="TableParagraph"/>
              <w:spacing w:before="104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Vysvětlení</w:t>
            </w:r>
          </w:p>
        </w:tc>
      </w:tr>
      <w:tr w:rsidR="004D7610" w14:paraId="34CFE347" w14:textId="77777777">
        <w:trPr>
          <w:trHeight w:val="244"/>
        </w:trPr>
        <w:tc>
          <w:tcPr>
            <w:tcW w:w="1804" w:type="dxa"/>
          </w:tcPr>
          <w:p w14:paraId="318C4495" w14:textId="77777777" w:rsidR="004D7610" w:rsidRDefault="00000000">
            <w:pPr>
              <w:pStyle w:val="TableParagraph"/>
              <w:spacing w:before="34" w:line="189" w:lineRule="exact"/>
              <w:ind w:left="86"/>
              <w:rPr>
                <w:sz w:val="17"/>
              </w:rPr>
            </w:pPr>
            <w:r>
              <w:rPr>
                <w:color w:val="030303"/>
                <w:spacing w:val="-5"/>
                <w:w w:val="110"/>
                <w:sz w:val="17"/>
              </w:rPr>
              <w:t>ASW</w:t>
            </w:r>
          </w:p>
        </w:tc>
        <w:tc>
          <w:tcPr>
            <w:tcW w:w="2446" w:type="dxa"/>
          </w:tcPr>
          <w:p w14:paraId="6D2FE44A" w14:textId="77777777" w:rsidR="004D7610" w:rsidRDefault="00000000">
            <w:pPr>
              <w:pStyle w:val="TableParagraph"/>
              <w:spacing w:before="34" w:line="189" w:lineRule="exact"/>
              <w:ind w:left="86"/>
              <w:rPr>
                <w:sz w:val="17"/>
              </w:rPr>
            </w:pPr>
            <w:r>
              <w:rPr>
                <w:color w:val="030303"/>
                <w:sz w:val="17"/>
              </w:rPr>
              <w:t>Aplikační</w:t>
            </w:r>
            <w:r>
              <w:rPr>
                <w:color w:val="030303"/>
                <w:spacing w:val="35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softvvare</w:t>
            </w:r>
          </w:p>
        </w:tc>
        <w:tc>
          <w:tcPr>
            <w:tcW w:w="4835" w:type="dxa"/>
          </w:tcPr>
          <w:p w14:paraId="6155D4C1" w14:textId="77777777" w:rsidR="004D7610" w:rsidRDefault="00000000">
            <w:pPr>
              <w:pStyle w:val="TableParagraph"/>
              <w:spacing w:before="34" w:line="189" w:lineRule="exact"/>
              <w:ind w:left="10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Aplikační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software</w:t>
            </w:r>
            <w:r>
              <w:rPr>
                <w:color w:val="030303"/>
                <w:spacing w:val="-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(včetně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podlicenci)</w:t>
            </w:r>
          </w:p>
        </w:tc>
      </w:tr>
      <w:tr w:rsidR="004D7610" w14:paraId="3115B59F" w14:textId="77777777">
        <w:trPr>
          <w:trHeight w:val="208"/>
        </w:trPr>
        <w:tc>
          <w:tcPr>
            <w:tcW w:w="1804" w:type="dxa"/>
          </w:tcPr>
          <w:p w14:paraId="264EFB9A" w14:textId="77777777" w:rsidR="004D7610" w:rsidRDefault="00000000">
            <w:pPr>
              <w:pStyle w:val="TableParagraph"/>
              <w:spacing w:before="20" w:line="168" w:lineRule="exact"/>
              <w:ind w:left="80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Držitel</w:t>
            </w:r>
          </w:p>
        </w:tc>
        <w:tc>
          <w:tcPr>
            <w:tcW w:w="2446" w:type="dxa"/>
          </w:tcPr>
          <w:p w14:paraId="3F17107F" w14:textId="77777777" w:rsidR="004D7610" w:rsidRDefault="00000000">
            <w:pPr>
              <w:pStyle w:val="TableParagraph"/>
              <w:spacing w:line="188" w:lineRule="exact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72E0B1E6" w14:textId="77777777" w:rsidR="004D7610" w:rsidRDefault="00000000">
            <w:pPr>
              <w:pStyle w:val="TableParagraph"/>
              <w:spacing w:before="20" w:line="168" w:lineRule="exact"/>
              <w:ind w:left="9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Fyzická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osoba,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které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byl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vydán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</w:t>
            </w:r>
            <w:r>
              <w:rPr>
                <w:color w:val="030303"/>
                <w:spacing w:val="-2"/>
                <w:w w:val="105"/>
                <w:sz w:val="17"/>
              </w:rPr>
              <w:t>pas/eOP</w:t>
            </w:r>
          </w:p>
        </w:tc>
      </w:tr>
      <w:tr w:rsidR="004D7610" w14:paraId="7F49FF78" w14:textId="77777777">
        <w:trPr>
          <w:trHeight w:val="1636"/>
        </w:trPr>
        <w:tc>
          <w:tcPr>
            <w:tcW w:w="1804" w:type="dxa"/>
          </w:tcPr>
          <w:p w14:paraId="28E57259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05609528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6546C452" w14:textId="77777777" w:rsidR="004D7610" w:rsidRDefault="004D7610">
            <w:pPr>
              <w:pStyle w:val="TableParagraph"/>
              <w:spacing w:before="155"/>
              <w:rPr>
                <w:b/>
                <w:sz w:val="17"/>
              </w:rPr>
            </w:pPr>
          </w:p>
          <w:p w14:paraId="66E65EBF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spacing w:val="-5"/>
                <w:w w:val="105"/>
                <w:sz w:val="17"/>
              </w:rPr>
              <w:t>eOP</w:t>
            </w:r>
          </w:p>
        </w:tc>
        <w:tc>
          <w:tcPr>
            <w:tcW w:w="2446" w:type="dxa"/>
          </w:tcPr>
          <w:p w14:paraId="2ECDA0E0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21A182E6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4C277D02" w14:textId="77777777" w:rsidR="004D7610" w:rsidRDefault="004D7610">
            <w:pPr>
              <w:pStyle w:val="TableParagraph"/>
              <w:spacing w:before="39"/>
              <w:rPr>
                <w:b/>
                <w:sz w:val="17"/>
              </w:rPr>
            </w:pPr>
          </w:p>
          <w:p w14:paraId="21F38C32" w14:textId="77777777" w:rsidR="004D7610" w:rsidRDefault="00000000">
            <w:pPr>
              <w:pStyle w:val="TableParagraph"/>
              <w:spacing w:line="256" w:lineRule="auto"/>
              <w:ind w:left="82" w:right="96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elektronický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občanský </w:t>
            </w:r>
            <w:r>
              <w:rPr>
                <w:color w:val="030303"/>
                <w:spacing w:val="-2"/>
                <w:w w:val="105"/>
                <w:sz w:val="17"/>
              </w:rPr>
              <w:t>průkaz</w:t>
            </w:r>
          </w:p>
        </w:tc>
        <w:tc>
          <w:tcPr>
            <w:tcW w:w="4835" w:type="dxa"/>
          </w:tcPr>
          <w:p w14:paraId="1756252C" w14:textId="77777777" w:rsidR="004D7610" w:rsidRDefault="00000000">
            <w:pPr>
              <w:pStyle w:val="TableParagraph"/>
              <w:spacing w:before="6" w:line="254" w:lineRule="auto"/>
              <w:ind w:left="95" w:right="192" w:firstLine="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Personalizovaný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občanský průkaz se strojově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čitelnými údaji podle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zákona č. 269/2021 Sb.</w:t>
            </w:r>
            <w:r>
              <w:rPr>
                <w:color w:val="2F2F2F"/>
                <w:w w:val="105"/>
                <w:sz w:val="17"/>
              </w:rPr>
              <w:t xml:space="preserve">, </w:t>
            </w:r>
            <w:r>
              <w:rPr>
                <w:color w:val="030303"/>
                <w:w w:val="105"/>
                <w:sz w:val="17"/>
              </w:rPr>
              <w:t>o občanských průkazech a v souladu s Nařízením Evropského parlamentu a Rady (EU) 2019/1157 ze dne 20. června 2019</w:t>
            </w:r>
            <w:r>
              <w:rPr>
                <w:color w:val="030303"/>
                <w:spacing w:val="-1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 posíleni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zabezpečeni průkazů totožnosti občanů Unie a povoleni k pobytu vydávaných občanům Unie</w:t>
            </w:r>
          </w:p>
          <w:p w14:paraId="5EDCB5A4" w14:textId="77777777" w:rsidR="004D7610" w:rsidRDefault="00000000">
            <w:pPr>
              <w:pStyle w:val="TableParagraph"/>
              <w:spacing w:line="193" w:lineRule="exact"/>
              <w:ind w:left="14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a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jejich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rodinným</w:t>
            </w:r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příslušníkům,</w:t>
            </w:r>
            <w:r>
              <w:rPr>
                <w:color w:val="030303"/>
                <w:spacing w:val="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kteří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18181A"/>
                <w:w w:val="105"/>
                <w:sz w:val="17"/>
              </w:rPr>
              <w:t>vykonávají</w:t>
            </w:r>
            <w:r>
              <w:rPr>
                <w:color w:val="18181A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své</w:t>
            </w:r>
          </w:p>
          <w:p w14:paraId="5431384F" w14:textId="77777777" w:rsidR="004D7610" w:rsidRDefault="00000000">
            <w:pPr>
              <w:pStyle w:val="TableParagraph"/>
              <w:spacing w:before="13" w:line="161" w:lineRule="exact"/>
              <w:ind w:left="10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právo</w:t>
            </w:r>
            <w:r>
              <w:rPr>
                <w:color w:val="030303"/>
                <w:spacing w:val="-1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volného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pohybu</w:t>
            </w:r>
          </w:p>
        </w:tc>
      </w:tr>
      <w:tr w:rsidR="004D7610" w14:paraId="249615CB" w14:textId="77777777">
        <w:trPr>
          <w:trHeight w:val="1224"/>
        </w:trPr>
        <w:tc>
          <w:tcPr>
            <w:tcW w:w="1804" w:type="dxa"/>
          </w:tcPr>
          <w:p w14:paraId="54DA9774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60F11687" w14:textId="77777777" w:rsidR="004D7610" w:rsidRDefault="004D7610">
            <w:pPr>
              <w:pStyle w:val="TableParagraph"/>
              <w:spacing w:before="134"/>
              <w:rPr>
                <w:b/>
                <w:sz w:val="17"/>
              </w:rPr>
            </w:pPr>
          </w:p>
          <w:p w14:paraId="1BFA2DA2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w w:val="110"/>
                <w:sz w:val="17"/>
              </w:rPr>
              <w:t>e-</w:t>
            </w:r>
            <w:r>
              <w:rPr>
                <w:color w:val="030303"/>
                <w:spacing w:val="-5"/>
                <w:w w:val="110"/>
                <w:sz w:val="17"/>
              </w:rPr>
              <w:t>pas</w:t>
            </w:r>
          </w:p>
        </w:tc>
        <w:tc>
          <w:tcPr>
            <w:tcW w:w="2446" w:type="dxa"/>
          </w:tcPr>
          <w:p w14:paraId="67B56B9A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35EDE549" w14:textId="77777777" w:rsidR="004D7610" w:rsidRDefault="004D7610">
            <w:pPr>
              <w:pStyle w:val="TableParagraph"/>
              <w:spacing w:before="134"/>
              <w:rPr>
                <w:b/>
                <w:sz w:val="17"/>
              </w:rPr>
            </w:pPr>
          </w:p>
          <w:p w14:paraId="02820268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elektronický</w:t>
            </w:r>
            <w:r>
              <w:rPr>
                <w:color w:val="030303"/>
                <w:spacing w:val="1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pas</w:t>
            </w:r>
          </w:p>
        </w:tc>
        <w:tc>
          <w:tcPr>
            <w:tcW w:w="4835" w:type="dxa"/>
          </w:tcPr>
          <w:p w14:paraId="50A2FDF0" w14:textId="77777777" w:rsidR="004D7610" w:rsidRDefault="00000000">
            <w:pPr>
              <w:pStyle w:val="TableParagraph"/>
              <w:spacing w:before="6" w:line="256" w:lineRule="auto"/>
              <w:ind w:left="104" w:hanging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Personalizovaný strojově čitelný cestovní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pas Ceské republiky vydávaný státním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občanům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České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republiky podle§ 5 odst. 1 písm. a) zákona č. 329/1999 Sb.</w:t>
            </w:r>
            <w:r>
              <w:rPr>
                <w:color w:val="2F2F2F"/>
                <w:w w:val="105"/>
                <w:sz w:val="17"/>
              </w:rPr>
              <w:t>,</w:t>
            </w:r>
          </w:p>
          <w:p w14:paraId="17F4B5D6" w14:textId="77777777" w:rsidR="004D7610" w:rsidRDefault="00000000">
            <w:pPr>
              <w:pStyle w:val="TableParagraph"/>
              <w:spacing w:line="256" w:lineRule="auto"/>
              <w:ind w:left="96" w:right="369" w:hanging="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 cestovních dokladech ve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znění pozdějších předpisů, s přihlédnutím k implementaci Nařízení a v souladu</w:t>
            </w:r>
          </w:p>
          <w:p w14:paraId="21F08E76" w14:textId="77777777" w:rsidR="004D7610" w:rsidRDefault="00000000">
            <w:pPr>
              <w:pStyle w:val="TableParagraph"/>
              <w:spacing w:line="153" w:lineRule="exact"/>
              <w:ind w:left="9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Rozhodnutími</w:t>
            </w:r>
          </w:p>
        </w:tc>
      </w:tr>
      <w:tr w:rsidR="004D7610" w14:paraId="799A168E" w14:textId="77777777">
        <w:trPr>
          <w:trHeight w:val="438"/>
        </w:trPr>
        <w:tc>
          <w:tcPr>
            <w:tcW w:w="1804" w:type="dxa"/>
          </w:tcPr>
          <w:p w14:paraId="2CCEC6D1" w14:textId="77777777" w:rsidR="004D7610" w:rsidRDefault="00000000">
            <w:pPr>
              <w:pStyle w:val="TableParagraph"/>
              <w:spacing w:before="135"/>
              <w:ind w:left="79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Fotokabina</w:t>
            </w:r>
          </w:p>
        </w:tc>
        <w:tc>
          <w:tcPr>
            <w:tcW w:w="2446" w:type="dxa"/>
          </w:tcPr>
          <w:p w14:paraId="13AE1100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17CEF502" w14:textId="77777777" w:rsidR="004D7610" w:rsidRDefault="00000000">
            <w:pPr>
              <w:pStyle w:val="TableParagraph"/>
              <w:spacing w:line="210" w:lineRule="atLeast"/>
              <w:ind w:left="92" w:right="192" w:firstLine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Montované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zařízení, včetně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jeho příslušenství, umístěné v prostorách příjemce</w:t>
            </w:r>
          </w:p>
        </w:tc>
      </w:tr>
      <w:tr w:rsidR="004D7610" w14:paraId="4D616434" w14:textId="77777777">
        <w:trPr>
          <w:trHeight w:val="431"/>
        </w:trPr>
        <w:tc>
          <w:tcPr>
            <w:tcW w:w="1804" w:type="dxa"/>
          </w:tcPr>
          <w:p w14:paraId="276034B5" w14:textId="77777777" w:rsidR="004D7610" w:rsidRDefault="00000000">
            <w:pPr>
              <w:pStyle w:val="TableParagraph"/>
              <w:spacing w:before="143"/>
              <w:ind w:left="79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Hotline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30D2C59E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20F40B47" w14:textId="77777777" w:rsidR="004D7610" w:rsidRDefault="00000000">
            <w:pPr>
              <w:pStyle w:val="TableParagraph"/>
              <w:spacing w:line="210" w:lineRule="atLeast"/>
              <w:ind w:left="95" w:right="705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Centrální kontaktní místo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poskytovatele pro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příjem a řešeni požadavků uživatelů příjemce</w:t>
            </w:r>
          </w:p>
        </w:tc>
      </w:tr>
      <w:tr w:rsidR="004D7610" w14:paraId="3E061B7B" w14:textId="77777777">
        <w:trPr>
          <w:trHeight w:val="662"/>
        </w:trPr>
        <w:tc>
          <w:tcPr>
            <w:tcW w:w="1804" w:type="dxa"/>
          </w:tcPr>
          <w:p w14:paraId="2C4E0EAF" w14:textId="77777777" w:rsidR="004D7610" w:rsidRDefault="00000000">
            <w:pPr>
              <w:pStyle w:val="TableParagraph"/>
              <w:spacing w:before="12" w:line="210" w:lineRule="atLeast"/>
              <w:ind w:left="82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KS-O kombi </w:t>
            </w:r>
            <w:r>
              <w:rPr>
                <w:color w:val="030303"/>
                <w:spacing w:val="-2"/>
                <w:w w:val="105"/>
                <w:sz w:val="17"/>
              </w:rPr>
              <w:t>(kombinované pracoviště)</w:t>
            </w:r>
          </w:p>
        </w:tc>
        <w:tc>
          <w:tcPr>
            <w:tcW w:w="2446" w:type="dxa"/>
          </w:tcPr>
          <w:p w14:paraId="499629B6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20CB18AA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2A7DFAAA" w14:textId="77777777" w:rsidR="004D7610" w:rsidRDefault="00000000">
            <w:pPr>
              <w:pStyle w:val="TableParagraph"/>
              <w:spacing w:before="150" w:line="247" w:lineRule="auto"/>
              <w:ind w:left="95" w:right="70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</w:t>
            </w:r>
            <w:r>
              <w:rPr>
                <w:color w:val="030303"/>
                <w:spacing w:val="1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pro </w:t>
            </w:r>
            <w:r>
              <w:rPr>
                <w:color w:val="030303"/>
                <w:spacing w:val="-2"/>
                <w:w w:val="105"/>
                <w:sz w:val="17"/>
              </w:rPr>
              <w:t>e-pasy/eOP</w:t>
            </w:r>
          </w:p>
        </w:tc>
      </w:tr>
      <w:tr w:rsidR="004D7610" w14:paraId="05BCB727" w14:textId="77777777">
        <w:trPr>
          <w:trHeight w:val="669"/>
        </w:trPr>
        <w:tc>
          <w:tcPr>
            <w:tcW w:w="1804" w:type="dxa"/>
          </w:tcPr>
          <w:p w14:paraId="0B5921B7" w14:textId="77777777" w:rsidR="004D7610" w:rsidRDefault="00000000">
            <w:pPr>
              <w:pStyle w:val="TableParagraph"/>
              <w:spacing w:before="49" w:line="247" w:lineRule="auto"/>
              <w:ind w:left="82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KS-O kombi2 </w:t>
            </w:r>
            <w:r>
              <w:rPr>
                <w:color w:val="030303"/>
                <w:spacing w:val="-2"/>
                <w:w w:val="105"/>
                <w:sz w:val="17"/>
              </w:rPr>
              <w:t>(kombinované</w:t>
            </w:r>
          </w:p>
          <w:p w14:paraId="756F2FC3" w14:textId="77777777" w:rsidR="004D7610" w:rsidRDefault="00000000">
            <w:pPr>
              <w:pStyle w:val="TableParagraph"/>
              <w:spacing w:before="8" w:line="189" w:lineRule="exact"/>
              <w:ind w:left="82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pracoviště</w:t>
            </w:r>
          </w:p>
        </w:tc>
        <w:tc>
          <w:tcPr>
            <w:tcW w:w="2446" w:type="dxa"/>
          </w:tcPr>
          <w:p w14:paraId="45883437" w14:textId="77777777" w:rsidR="004D7610" w:rsidRDefault="00000000">
            <w:pPr>
              <w:pStyle w:val="TableParagraph"/>
              <w:spacing w:before="218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1547FCDF" w14:textId="77777777" w:rsidR="004D7610" w:rsidRDefault="00000000">
            <w:pPr>
              <w:pStyle w:val="TableParagraph"/>
              <w:spacing w:before="150" w:line="256" w:lineRule="auto"/>
              <w:ind w:left="95" w:right="705" w:firstLine="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</w:t>
            </w:r>
            <w:r>
              <w:rPr>
                <w:color w:val="030303"/>
                <w:spacing w:val="1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pro </w:t>
            </w:r>
            <w:r>
              <w:rPr>
                <w:color w:val="030303"/>
                <w:spacing w:val="-2"/>
                <w:w w:val="105"/>
                <w:sz w:val="17"/>
              </w:rPr>
              <w:t>e-pasy/eOP</w:t>
            </w:r>
          </w:p>
        </w:tc>
      </w:tr>
      <w:tr w:rsidR="004D7610" w14:paraId="23B1C1EB" w14:textId="77777777">
        <w:trPr>
          <w:trHeight w:val="431"/>
        </w:trPr>
        <w:tc>
          <w:tcPr>
            <w:tcW w:w="1804" w:type="dxa"/>
          </w:tcPr>
          <w:p w14:paraId="33CB193A" w14:textId="77777777" w:rsidR="004D7610" w:rsidRDefault="00000000">
            <w:pPr>
              <w:pStyle w:val="TableParagraph"/>
              <w:spacing w:before="34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KS-O</w:t>
            </w:r>
            <w:r>
              <w:rPr>
                <w:color w:val="030303"/>
                <w:spacing w:val="20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výdej</w:t>
            </w:r>
          </w:p>
          <w:p w14:paraId="1193998B" w14:textId="77777777" w:rsidR="004D7610" w:rsidRDefault="00000000">
            <w:pPr>
              <w:pStyle w:val="TableParagraph"/>
              <w:spacing w:before="7" w:line="175" w:lineRule="exact"/>
              <w:ind w:left="7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/výdejové</w:t>
            </w:r>
            <w:r>
              <w:rPr>
                <w:color w:val="030303"/>
                <w:spacing w:val="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pracoviště</w:t>
            </w:r>
          </w:p>
        </w:tc>
        <w:tc>
          <w:tcPr>
            <w:tcW w:w="2446" w:type="dxa"/>
          </w:tcPr>
          <w:p w14:paraId="66762A4F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5E41F71B" w14:textId="77777777" w:rsidR="004D7610" w:rsidRDefault="00000000">
            <w:pPr>
              <w:pStyle w:val="TableParagraph"/>
              <w:spacing w:before="11" w:line="200" w:lineRule="atLeast"/>
              <w:ind w:left="92" w:right="880" w:firstLine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 realizaci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 výdej</w:t>
            </w:r>
            <w:r>
              <w:rPr>
                <w:color w:val="030303"/>
                <w:spacing w:val="-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e-pasů/eOP</w:t>
            </w:r>
          </w:p>
        </w:tc>
      </w:tr>
      <w:tr w:rsidR="004D7610" w14:paraId="32B3A7ED" w14:textId="77777777">
        <w:trPr>
          <w:trHeight w:val="438"/>
        </w:trPr>
        <w:tc>
          <w:tcPr>
            <w:tcW w:w="1804" w:type="dxa"/>
          </w:tcPr>
          <w:p w14:paraId="7569188E" w14:textId="77777777" w:rsidR="004D7610" w:rsidRDefault="00000000">
            <w:pPr>
              <w:pStyle w:val="TableParagraph"/>
              <w:spacing w:before="143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KS-O-</w:t>
            </w:r>
            <w:r>
              <w:rPr>
                <w:color w:val="030303"/>
                <w:spacing w:val="-10"/>
                <w:w w:val="105"/>
                <w:sz w:val="17"/>
              </w:rPr>
              <w:t>M</w:t>
            </w:r>
          </w:p>
        </w:tc>
        <w:tc>
          <w:tcPr>
            <w:tcW w:w="2446" w:type="dxa"/>
          </w:tcPr>
          <w:p w14:paraId="5BDFE4AA" w14:textId="77777777" w:rsidR="004D7610" w:rsidRDefault="00000000">
            <w:pPr>
              <w:pStyle w:val="TableParagraph"/>
              <w:spacing w:line="210" w:lineRule="atLeast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Mobilní klientský systém</w:t>
            </w:r>
            <w:r>
              <w:rPr>
                <w:color w:val="030303"/>
                <w:spacing w:val="-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- </w:t>
            </w:r>
            <w:r>
              <w:rPr>
                <w:color w:val="030303"/>
                <w:spacing w:val="-4"/>
                <w:w w:val="105"/>
                <w:sz w:val="17"/>
              </w:rPr>
              <w:t>obce</w:t>
            </w:r>
          </w:p>
        </w:tc>
        <w:tc>
          <w:tcPr>
            <w:tcW w:w="4835" w:type="dxa"/>
          </w:tcPr>
          <w:p w14:paraId="375428F2" w14:textId="77777777" w:rsidR="004D7610" w:rsidRDefault="00000000">
            <w:pPr>
              <w:pStyle w:val="TableParagraph"/>
              <w:spacing w:line="210" w:lineRule="atLeast"/>
              <w:ind w:left="97" w:firstLine="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Mobilní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verze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klientské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části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systému pro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obecní úřady, umožňující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 agend eOP</w:t>
            </w:r>
          </w:p>
        </w:tc>
      </w:tr>
      <w:tr w:rsidR="004D7610" w14:paraId="3D87ADF7" w14:textId="77777777">
        <w:trPr>
          <w:trHeight w:val="438"/>
        </w:trPr>
        <w:tc>
          <w:tcPr>
            <w:tcW w:w="1804" w:type="dxa"/>
          </w:tcPr>
          <w:p w14:paraId="313E0B09" w14:textId="77777777" w:rsidR="004D7610" w:rsidRDefault="00000000">
            <w:pPr>
              <w:pStyle w:val="TableParagraph"/>
              <w:spacing w:before="135"/>
              <w:ind w:left="80"/>
              <w:rPr>
                <w:sz w:val="17"/>
              </w:rPr>
            </w:pPr>
            <w:r>
              <w:rPr>
                <w:color w:val="030303"/>
                <w:spacing w:val="-5"/>
                <w:w w:val="110"/>
                <w:sz w:val="17"/>
              </w:rPr>
              <w:t>MV</w:t>
            </w:r>
          </w:p>
        </w:tc>
        <w:tc>
          <w:tcPr>
            <w:tcW w:w="2446" w:type="dxa"/>
          </w:tcPr>
          <w:p w14:paraId="343A2D3D" w14:textId="77777777" w:rsidR="004D7610" w:rsidRDefault="00000000">
            <w:pPr>
              <w:pStyle w:val="TableParagraph"/>
              <w:spacing w:before="135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Ministerstvo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vnitra</w:t>
            </w:r>
          </w:p>
        </w:tc>
        <w:tc>
          <w:tcPr>
            <w:tcW w:w="4835" w:type="dxa"/>
          </w:tcPr>
          <w:p w14:paraId="36E65640" w14:textId="77777777" w:rsidR="004D7610" w:rsidRDefault="00000000">
            <w:pPr>
              <w:pStyle w:val="TableParagraph"/>
              <w:spacing w:line="210" w:lineRule="atLeast"/>
              <w:ind w:left="102" w:right="369" w:hanging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Česká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republika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-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Ministerstvo vnitra, zadavatel Projektu CDBP</w:t>
            </w:r>
          </w:p>
        </w:tc>
      </w:tr>
      <w:tr w:rsidR="004D7610" w14:paraId="5D49AA70" w14:textId="77777777">
        <w:trPr>
          <w:trHeight w:val="1015"/>
        </w:trPr>
        <w:tc>
          <w:tcPr>
            <w:tcW w:w="1804" w:type="dxa"/>
          </w:tcPr>
          <w:p w14:paraId="1929B8F8" w14:textId="77777777" w:rsidR="004D7610" w:rsidRDefault="004D7610">
            <w:pPr>
              <w:pStyle w:val="TableParagraph"/>
              <w:spacing w:before="127"/>
              <w:rPr>
                <w:b/>
                <w:sz w:val="17"/>
              </w:rPr>
            </w:pPr>
          </w:p>
          <w:p w14:paraId="70A9CC92" w14:textId="77777777" w:rsidR="004D7610" w:rsidRDefault="00000000">
            <w:pPr>
              <w:pStyle w:val="TableParagraph"/>
              <w:spacing w:line="256" w:lineRule="auto"/>
              <w:ind w:left="81" w:right="80" w:hanging="5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 xml:space="preserve">Oprávněná/ </w:t>
            </w:r>
            <w:r>
              <w:rPr>
                <w:color w:val="030303"/>
                <w:w w:val="105"/>
                <w:sz w:val="17"/>
              </w:rPr>
              <w:t>kontaktní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</w:t>
            </w:r>
          </w:p>
        </w:tc>
        <w:tc>
          <w:tcPr>
            <w:tcW w:w="2446" w:type="dxa"/>
          </w:tcPr>
          <w:p w14:paraId="3D19EC02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267FE304" w14:textId="77777777" w:rsidR="004D7610" w:rsidRDefault="004D7610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1334E593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6F57F910" w14:textId="77777777" w:rsidR="004D7610" w:rsidRDefault="00000000">
            <w:pPr>
              <w:pStyle w:val="TableParagraph"/>
              <w:spacing w:before="13" w:line="254" w:lineRule="auto"/>
              <w:ind w:left="95" w:right="79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Osoba pověřená k provedeni určitých úkonů za smluvní stranu, které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jsou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 vztahu k druhé</w:t>
            </w:r>
            <w:r>
              <w:rPr>
                <w:color w:val="030303"/>
                <w:spacing w:val="-1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smluvní straně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platné a závazné. Zástupce oprávněné/kontaktní osoby je pověřen jednat ve stejném rozsahu jako</w:t>
            </w:r>
          </w:p>
          <w:p w14:paraId="1CFAD1A7" w14:textId="77777777" w:rsidR="004D7610" w:rsidRDefault="00000000">
            <w:pPr>
              <w:pStyle w:val="TableParagraph"/>
              <w:spacing w:line="153" w:lineRule="exact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oprávněná/kontaktní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osoba</w:t>
            </w:r>
          </w:p>
        </w:tc>
      </w:tr>
      <w:tr w:rsidR="004D7610" w14:paraId="2864BE4D" w14:textId="77777777">
        <w:trPr>
          <w:trHeight w:val="662"/>
        </w:trPr>
        <w:tc>
          <w:tcPr>
            <w:tcW w:w="1804" w:type="dxa"/>
          </w:tcPr>
          <w:p w14:paraId="6E1C826C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56C44D1D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Požadavek</w:t>
            </w:r>
          </w:p>
        </w:tc>
        <w:tc>
          <w:tcPr>
            <w:tcW w:w="2446" w:type="dxa"/>
          </w:tcPr>
          <w:p w14:paraId="43CF3052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7E7D8B02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314AC809" w14:textId="77777777" w:rsidR="004D7610" w:rsidRDefault="00000000">
            <w:pPr>
              <w:pStyle w:val="TableParagraph"/>
              <w:spacing w:before="49" w:line="247" w:lineRule="auto"/>
              <w:ind w:left="97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Dotaz, hlášení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závady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objednávky (např.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spotřebního materiálu atd.) od uživatelů příjemce na Hotline</w:t>
            </w:r>
          </w:p>
          <w:p w14:paraId="1CE8C1EF" w14:textId="77777777" w:rsidR="004D7610" w:rsidRDefault="00000000">
            <w:pPr>
              <w:pStyle w:val="TableParagraph"/>
              <w:spacing w:before="8" w:line="182" w:lineRule="exact"/>
              <w:ind w:left="10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poskytovatele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(Hotline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CDBP)</w:t>
            </w:r>
          </w:p>
        </w:tc>
      </w:tr>
      <w:tr w:rsidR="004D7610" w14:paraId="1A14D48B" w14:textId="77777777">
        <w:trPr>
          <w:trHeight w:val="669"/>
        </w:trPr>
        <w:tc>
          <w:tcPr>
            <w:tcW w:w="1804" w:type="dxa"/>
          </w:tcPr>
          <w:p w14:paraId="3BE54699" w14:textId="77777777" w:rsidR="004D7610" w:rsidRDefault="004D7610">
            <w:pPr>
              <w:pStyle w:val="TableParagraph"/>
              <w:spacing w:before="62"/>
              <w:rPr>
                <w:b/>
                <w:sz w:val="17"/>
              </w:rPr>
            </w:pPr>
          </w:p>
          <w:p w14:paraId="65D21F04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48FCC893" w14:textId="77777777" w:rsidR="004D7610" w:rsidRDefault="00000000">
            <w:pPr>
              <w:pStyle w:val="TableParagraph"/>
              <w:spacing w:before="150" w:line="256" w:lineRule="auto"/>
              <w:ind w:left="81" w:right="147" w:hanging="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cestovních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dokladů s biometrickými údaji</w:t>
            </w:r>
          </w:p>
        </w:tc>
        <w:tc>
          <w:tcPr>
            <w:tcW w:w="4835" w:type="dxa"/>
          </w:tcPr>
          <w:p w14:paraId="24A78D5D" w14:textId="77777777" w:rsidR="004D7610" w:rsidRDefault="00000000">
            <w:pPr>
              <w:pStyle w:val="TableParagraph"/>
              <w:spacing w:before="49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na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dodáváni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osobních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dokladů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vydávaných</w:t>
            </w:r>
          </w:p>
          <w:p w14:paraId="4AE6FA15" w14:textId="77777777" w:rsidR="004D7610" w:rsidRDefault="00000000">
            <w:pPr>
              <w:pStyle w:val="TableParagraph"/>
              <w:spacing w:before="5" w:line="200" w:lineRule="atLeast"/>
              <w:ind w:left="104" w:hanging="1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v působnosti MV,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včetně systému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zpracováni žádostí, pořizováni a zpracování dat</w:t>
            </w:r>
          </w:p>
        </w:tc>
      </w:tr>
      <w:tr w:rsidR="004D7610" w14:paraId="065D17E0" w14:textId="77777777">
        <w:trPr>
          <w:trHeight w:val="446"/>
        </w:trPr>
        <w:tc>
          <w:tcPr>
            <w:tcW w:w="1804" w:type="dxa"/>
          </w:tcPr>
          <w:p w14:paraId="2C2A94F7" w14:textId="77777777" w:rsidR="004D7610" w:rsidRDefault="00000000">
            <w:pPr>
              <w:pStyle w:val="TableParagraph"/>
              <w:spacing w:before="70"/>
              <w:ind w:left="78"/>
              <w:rPr>
                <w:sz w:val="24"/>
              </w:rPr>
            </w:pPr>
            <w:r>
              <w:rPr>
                <w:color w:val="030303"/>
                <w:spacing w:val="-5"/>
                <w:w w:val="105"/>
                <w:sz w:val="24"/>
              </w:rPr>
              <w:t>sw</w:t>
            </w:r>
          </w:p>
        </w:tc>
        <w:tc>
          <w:tcPr>
            <w:tcW w:w="2446" w:type="dxa"/>
          </w:tcPr>
          <w:p w14:paraId="78A1919B" w14:textId="77777777" w:rsidR="004D7610" w:rsidRDefault="00000000">
            <w:pPr>
              <w:pStyle w:val="TableParagraph"/>
              <w:spacing w:before="135"/>
              <w:ind w:left="78"/>
              <w:rPr>
                <w:sz w:val="17"/>
              </w:rPr>
            </w:pPr>
            <w:r>
              <w:rPr>
                <w:color w:val="030303"/>
                <w:spacing w:val="-2"/>
                <w:sz w:val="17"/>
              </w:rPr>
              <w:t>Softvvare</w:t>
            </w:r>
          </w:p>
        </w:tc>
        <w:tc>
          <w:tcPr>
            <w:tcW w:w="4835" w:type="dxa"/>
          </w:tcPr>
          <w:p w14:paraId="695BEB41" w14:textId="77777777" w:rsidR="004D7610" w:rsidRDefault="00000000">
            <w:pPr>
              <w:pStyle w:val="TableParagraph"/>
              <w:spacing w:before="6" w:line="210" w:lineRule="atLeast"/>
              <w:ind w:left="104" w:hanging="1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Systémový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software -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operační systémy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 ovladače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 komponent technického zařízeni</w:t>
            </w:r>
          </w:p>
        </w:tc>
      </w:tr>
      <w:tr w:rsidR="004D7610" w14:paraId="2E1965F9" w14:textId="77777777">
        <w:trPr>
          <w:trHeight w:val="446"/>
        </w:trPr>
        <w:tc>
          <w:tcPr>
            <w:tcW w:w="1804" w:type="dxa"/>
          </w:tcPr>
          <w:p w14:paraId="3C699822" w14:textId="77777777" w:rsidR="004D7610" w:rsidRDefault="00000000">
            <w:pPr>
              <w:pStyle w:val="TableParagraph"/>
              <w:spacing w:before="135"/>
              <w:ind w:left="78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Systém</w:t>
            </w:r>
          </w:p>
        </w:tc>
        <w:tc>
          <w:tcPr>
            <w:tcW w:w="2446" w:type="dxa"/>
          </w:tcPr>
          <w:p w14:paraId="39FE2D30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6718664C" w14:textId="77777777" w:rsidR="004D7610" w:rsidRDefault="00000000">
            <w:pPr>
              <w:pStyle w:val="TableParagraph"/>
              <w:spacing w:before="26" w:line="200" w:lineRule="atLeast"/>
              <w:ind w:left="95" w:right="192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Soubor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 a SW komponent a ASW</w:t>
            </w:r>
            <w:r>
              <w:rPr>
                <w:color w:val="030303"/>
                <w:spacing w:val="-1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 pořízení a zpracování dat pro výrobu e-pasů/eOP</w:t>
            </w:r>
          </w:p>
        </w:tc>
      </w:tr>
      <w:tr w:rsidR="004D7610" w14:paraId="43098D27" w14:textId="77777777">
        <w:trPr>
          <w:trHeight w:val="885"/>
        </w:trPr>
        <w:tc>
          <w:tcPr>
            <w:tcW w:w="1804" w:type="dxa"/>
          </w:tcPr>
          <w:p w14:paraId="1F69DEAC" w14:textId="77777777" w:rsidR="004D7610" w:rsidRDefault="004D7610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3B901E76" w14:textId="77777777" w:rsidR="004D7610" w:rsidRDefault="00000000">
            <w:pPr>
              <w:pStyle w:val="TableParagraph"/>
              <w:spacing w:before="1"/>
              <w:ind w:left="7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</w:t>
            </w:r>
            <w:r>
              <w:rPr>
                <w:color w:val="030303"/>
                <w:spacing w:val="7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22ED74A1" w14:textId="77777777" w:rsidR="004D7610" w:rsidRDefault="004D7610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0A9FFD36" w14:textId="77777777" w:rsidR="004D7610" w:rsidRDefault="00000000">
            <w:pPr>
              <w:pStyle w:val="TableParagraph"/>
              <w:spacing w:before="1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36C1C75A" w14:textId="77777777" w:rsidR="004D7610" w:rsidRDefault="00000000">
            <w:pPr>
              <w:pStyle w:val="TableParagraph"/>
              <w:spacing w:before="26" w:line="210" w:lineRule="atLeast"/>
              <w:ind w:left="90" w:right="192" w:firstLine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 pro zajištění dodáváni osobních dokladů se strojově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čitelnými údaji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 s nosičem dat s biometrickými údaji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(v působnosti Ministerstva vnitra), včetně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systému zpracováni žádosti a pořizování a zpracování dat</w:t>
            </w:r>
          </w:p>
        </w:tc>
      </w:tr>
      <w:tr w:rsidR="004D7610" w14:paraId="7DEA7A2D" w14:textId="77777777">
        <w:trPr>
          <w:trHeight w:val="438"/>
        </w:trPr>
        <w:tc>
          <w:tcPr>
            <w:tcW w:w="1804" w:type="dxa"/>
          </w:tcPr>
          <w:p w14:paraId="6078F99E" w14:textId="77777777" w:rsidR="004D7610" w:rsidRDefault="00000000">
            <w:pPr>
              <w:pStyle w:val="TableParagraph"/>
              <w:spacing w:before="143"/>
              <w:ind w:left="7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Technické</w:t>
            </w:r>
            <w:r>
              <w:rPr>
                <w:color w:val="030303"/>
                <w:spacing w:val="-3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zařízeni</w:t>
            </w:r>
          </w:p>
        </w:tc>
        <w:tc>
          <w:tcPr>
            <w:tcW w:w="2446" w:type="dxa"/>
          </w:tcPr>
          <w:p w14:paraId="1C0D042F" w14:textId="77777777" w:rsidR="004D7610" w:rsidRDefault="00000000">
            <w:pPr>
              <w:pStyle w:val="TableParagraph"/>
              <w:spacing w:before="143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3A663420" w14:textId="77777777" w:rsidR="004D7610" w:rsidRDefault="00000000">
            <w:pPr>
              <w:pStyle w:val="TableParagraph"/>
              <w:spacing w:before="19" w:line="200" w:lineRule="atLeast"/>
              <w:ind w:left="92" w:right="19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Součást Systému CDBP: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HW/SW</w:t>
            </w:r>
            <w:r>
              <w:rPr>
                <w:color w:val="030303"/>
                <w:spacing w:val="-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komponenty, fotokabina,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ASW umístěné u příjemce</w:t>
            </w:r>
          </w:p>
        </w:tc>
      </w:tr>
      <w:tr w:rsidR="004D7610" w14:paraId="3EF6B419" w14:textId="77777777">
        <w:trPr>
          <w:trHeight w:val="669"/>
        </w:trPr>
        <w:tc>
          <w:tcPr>
            <w:tcW w:w="1804" w:type="dxa"/>
          </w:tcPr>
          <w:p w14:paraId="275E0649" w14:textId="77777777" w:rsidR="004D7610" w:rsidRDefault="004D7610">
            <w:pPr>
              <w:pStyle w:val="TableParagraph"/>
              <w:spacing w:before="62"/>
              <w:rPr>
                <w:b/>
                <w:sz w:val="17"/>
              </w:rPr>
            </w:pPr>
          </w:p>
          <w:p w14:paraId="5D23F4C3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Uživatel</w:t>
            </w:r>
          </w:p>
        </w:tc>
        <w:tc>
          <w:tcPr>
            <w:tcW w:w="2446" w:type="dxa"/>
          </w:tcPr>
          <w:p w14:paraId="4771B94D" w14:textId="77777777" w:rsidR="004D7610" w:rsidRDefault="00000000">
            <w:pPr>
              <w:pStyle w:val="TableParagraph"/>
              <w:spacing w:before="226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70DE9E5B" w14:textId="77777777" w:rsidR="004D7610" w:rsidRDefault="00000000">
            <w:pPr>
              <w:pStyle w:val="TableParagraph"/>
              <w:spacing w:before="49"/>
              <w:ind w:left="96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Osoba, která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úspěšně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absolvovala</w:t>
            </w:r>
            <w:r>
              <w:rPr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veškerá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požadovaná</w:t>
            </w:r>
          </w:p>
          <w:p w14:paraId="276DEBAB" w14:textId="77777777" w:rsidR="004D7610" w:rsidRDefault="00000000">
            <w:pPr>
              <w:pStyle w:val="TableParagraph"/>
              <w:spacing w:before="5" w:line="200" w:lineRule="atLeast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školeni a je držitelem čipové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karty s platnými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certifikáty, opravňující k práci se Systémem CDBP</w:t>
            </w:r>
          </w:p>
        </w:tc>
      </w:tr>
      <w:tr w:rsidR="004D7610" w14:paraId="45C87FFD" w14:textId="77777777">
        <w:trPr>
          <w:trHeight w:val="215"/>
        </w:trPr>
        <w:tc>
          <w:tcPr>
            <w:tcW w:w="1804" w:type="dxa"/>
          </w:tcPr>
          <w:p w14:paraId="1967E6AC" w14:textId="77777777" w:rsidR="004D7610" w:rsidRDefault="00000000">
            <w:pPr>
              <w:pStyle w:val="TableParagraph"/>
              <w:spacing w:before="27" w:line="168" w:lineRule="exact"/>
              <w:ind w:left="75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Žadatel</w:t>
            </w:r>
          </w:p>
        </w:tc>
        <w:tc>
          <w:tcPr>
            <w:tcW w:w="2446" w:type="dxa"/>
          </w:tcPr>
          <w:p w14:paraId="420901D1" w14:textId="77777777" w:rsidR="004D7610" w:rsidRDefault="00000000">
            <w:pPr>
              <w:pStyle w:val="TableParagraph"/>
              <w:spacing w:before="27" w:line="168" w:lineRule="exact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6E9784A4" w14:textId="77777777" w:rsidR="004D7610" w:rsidRDefault="00000000">
            <w:pPr>
              <w:pStyle w:val="TableParagraph"/>
              <w:spacing w:before="27" w:line="168" w:lineRule="exact"/>
              <w:ind w:left="9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Fyzická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osoba,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která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žádá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vydání</w:t>
            </w:r>
            <w:r>
              <w:rPr>
                <w:color w:val="030303"/>
                <w:spacing w:val="1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</w:t>
            </w:r>
            <w:r>
              <w:rPr>
                <w:color w:val="030303"/>
                <w:spacing w:val="-2"/>
                <w:w w:val="105"/>
                <w:sz w:val="17"/>
              </w:rPr>
              <w:t>pasu/eOP</w:t>
            </w:r>
          </w:p>
        </w:tc>
      </w:tr>
    </w:tbl>
    <w:p w14:paraId="37E2E2DB" w14:textId="77777777" w:rsidR="004D7610" w:rsidRDefault="004D7610">
      <w:pPr>
        <w:pStyle w:val="TableParagraph"/>
        <w:spacing w:line="168" w:lineRule="exact"/>
        <w:rPr>
          <w:sz w:val="17"/>
        </w:rPr>
        <w:sectPr w:rsidR="004D7610">
          <w:pgSz w:w="11910" w:h="16850"/>
          <w:pgMar w:top="1300" w:right="1275" w:bottom="1220" w:left="1275" w:header="0" w:footer="1023" w:gutter="0"/>
          <w:cols w:space="708"/>
        </w:sectPr>
      </w:pPr>
    </w:p>
    <w:p w14:paraId="1625AC26" w14:textId="77777777" w:rsidR="004D7610" w:rsidRDefault="00000000">
      <w:pPr>
        <w:pStyle w:val="Nadpis5"/>
        <w:tabs>
          <w:tab w:val="left" w:pos="1428"/>
        </w:tabs>
        <w:spacing w:before="68"/>
        <w:ind w:left="20"/>
      </w:pPr>
      <w:r>
        <w:rPr>
          <w:color w:val="030303"/>
        </w:rPr>
        <w:lastRenderedPageBreak/>
        <w:t>Článek</w:t>
      </w:r>
      <w:r>
        <w:rPr>
          <w:color w:val="030303"/>
          <w:spacing w:val="-14"/>
        </w:rPr>
        <w:t xml:space="preserve"> </w:t>
      </w:r>
      <w:r>
        <w:rPr>
          <w:color w:val="030303"/>
          <w:spacing w:val="-5"/>
        </w:rPr>
        <w:t>3.</w:t>
      </w:r>
      <w:r>
        <w:rPr>
          <w:color w:val="030303"/>
        </w:rPr>
        <w:tab/>
        <w:t>Předmět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2"/>
        </w:rPr>
        <w:t>smlouvy</w:t>
      </w:r>
    </w:p>
    <w:p w14:paraId="3E49F74F" w14:textId="77777777" w:rsidR="004D7610" w:rsidRDefault="00000000">
      <w:pPr>
        <w:pStyle w:val="Odstavecseseznamem"/>
        <w:numPr>
          <w:ilvl w:val="1"/>
          <w:numId w:val="18"/>
        </w:numPr>
        <w:tabs>
          <w:tab w:val="left" w:pos="869"/>
        </w:tabs>
        <w:spacing w:before="156"/>
        <w:ind w:left="869" w:hanging="732"/>
        <w:jc w:val="both"/>
        <w:rPr>
          <w:sz w:val="21"/>
        </w:rPr>
      </w:pPr>
      <w:r>
        <w:rPr>
          <w:color w:val="030303"/>
          <w:w w:val="105"/>
          <w:sz w:val="21"/>
        </w:rPr>
        <w:t>Předmětem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závazek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poskytovatele:</w:t>
      </w:r>
    </w:p>
    <w:p w14:paraId="36A172CF" w14:textId="77777777" w:rsidR="004D7610" w:rsidRDefault="00000000">
      <w:pPr>
        <w:pStyle w:val="Odstavecseseznamem"/>
        <w:numPr>
          <w:ilvl w:val="2"/>
          <w:numId w:val="18"/>
        </w:numPr>
        <w:tabs>
          <w:tab w:val="left" w:pos="1268"/>
          <w:tab w:val="left" w:pos="1272"/>
        </w:tabs>
        <w:spacing w:before="11" w:line="252" w:lineRule="auto"/>
        <w:ind w:right="117" w:hanging="705"/>
        <w:jc w:val="both"/>
        <w:rPr>
          <w:sz w:val="21"/>
        </w:rPr>
      </w:pPr>
      <w:r>
        <w:rPr>
          <w:color w:val="030303"/>
          <w:w w:val="105"/>
          <w:sz w:val="21"/>
        </w:rPr>
        <w:t>Provozovat</w:t>
      </w:r>
      <w:r>
        <w:rPr>
          <w:color w:val="030303"/>
          <w:spacing w:val="37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technické</w:t>
      </w:r>
      <w:r>
        <w:rPr>
          <w:color w:val="030303"/>
          <w:spacing w:val="80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80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včetně</w:t>
      </w:r>
      <w:r>
        <w:rPr>
          <w:color w:val="030303"/>
          <w:spacing w:val="40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programového</w:t>
      </w:r>
      <w:r>
        <w:rPr>
          <w:color w:val="030303"/>
          <w:spacing w:val="40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vybavení,</w:t>
      </w:r>
      <w:r>
        <w:rPr>
          <w:color w:val="030303"/>
          <w:spacing w:val="38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umístěné v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prostorách příjemce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účelem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pořizování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zpracování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dat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e-pasy/eOP,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 za podmínek stanovených v Příloze č. 2 této smlouvy. Seznam technických zařízení je uveden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Příloze č. 1 této smlouvy.</w:t>
      </w:r>
    </w:p>
    <w:p w14:paraId="6ABE3242" w14:textId="77777777" w:rsidR="004D7610" w:rsidRDefault="00000000">
      <w:pPr>
        <w:pStyle w:val="Odstavecseseznamem"/>
        <w:numPr>
          <w:ilvl w:val="2"/>
          <w:numId w:val="18"/>
        </w:numPr>
        <w:tabs>
          <w:tab w:val="left" w:pos="1263"/>
        </w:tabs>
        <w:spacing w:line="237" w:lineRule="exact"/>
        <w:ind w:left="1263" w:hanging="700"/>
        <w:jc w:val="both"/>
        <w:rPr>
          <w:sz w:val="21"/>
        </w:rPr>
      </w:pPr>
      <w:r>
        <w:rPr>
          <w:color w:val="030303"/>
          <w:w w:val="105"/>
          <w:sz w:val="21"/>
        </w:rPr>
        <w:t>Zajistit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školení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uživatelů,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jehož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specifikace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uvedena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Příloze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č.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2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2"/>
          <w:w w:val="105"/>
          <w:sz w:val="21"/>
        </w:rPr>
        <w:t xml:space="preserve"> smlouvy.</w:t>
      </w:r>
    </w:p>
    <w:p w14:paraId="1D9AFD9F" w14:textId="77777777" w:rsidR="004D7610" w:rsidRDefault="00000000">
      <w:pPr>
        <w:pStyle w:val="Odstavecseseznamem"/>
        <w:numPr>
          <w:ilvl w:val="2"/>
          <w:numId w:val="18"/>
        </w:numPr>
        <w:tabs>
          <w:tab w:val="left" w:pos="1273"/>
        </w:tabs>
        <w:spacing w:before="11" w:line="252" w:lineRule="auto"/>
        <w:ind w:left="1273" w:right="130" w:hanging="710"/>
        <w:jc w:val="both"/>
        <w:rPr>
          <w:sz w:val="21"/>
        </w:rPr>
      </w:pPr>
      <w:r>
        <w:rPr>
          <w:color w:val="030303"/>
          <w:w w:val="105"/>
          <w:sz w:val="21"/>
        </w:rPr>
        <w:t>Poskytovat příjemci služby Hotline CDBP, servisní a jiné služby v rozsahu specifikovaném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Příloze č. 2 této smlouvy.</w:t>
      </w:r>
    </w:p>
    <w:p w14:paraId="5E0088F6" w14:textId="77777777" w:rsidR="004D7610" w:rsidRDefault="00000000">
      <w:pPr>
        <w:pStyle w:val="Odstavecseseznamem"/>
        <w:numPr>
          <w:ilvl w:val="2"/>
          <w:numId w:val="18"/>
        </w:numPr>
        <w:tabs>
          <w:tab w:val="left" w:pos="1263"/>
        </w:tabs>
        <w:spacing w:before="5"/>
        <w:ind w:left="1263" w:hanging="700"/>
        <w:jc w:val="both"/>
        <w:rPr>
          <w:sz w:val="21"/>
        </w:rPr>
      </w:pPr>
      <w:r>
        <w:rPr>
          <w:color w:val="030303"/>
          <w:w w:val="105"/>
          <w:sz w:val="21"/>
        </w:rPr>
        <w:t>Za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úplatu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základě</w:t>
      </w:r>
      <w:r>
        <w:rPr>
          <w:color w:val="030303"/>
          <w:spacing w:val="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dohody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obou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tyto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služby:</w:t>
      </w:r>
    </w:p>
    <w:p w14:paraId="55933B27" w14:textId="77777777" w:rsidR="004D7610" w:rsidRDefault="00000000">
      <w:pPr>
        <w:pStyle w:val="Odstavecseseznamem"/>
        <w:numPr>
          <w:ilvl w:val="3"/>
          <w:numId w:val="18"/>
        </w:numPr>
        <w:tabs>
          <w:tab w:val="left" w:pos="1841"/>
        </w:tabs>
        <w:spacing w:before="11"/>
        <w:ind w:left="1841" w:hanging="360"/>
        <w:jc w:val="both"/>
        <w:rPr>
          <w:sz w:val="21"/>
        </w:rPr>
      </w:pPr>
      <w:r>
        <w:rPr>
          <w:color w:val="030303"/>
          <w:w w:val="105"/>
          <w:sz w:val="21"/>
        </w:rPr>
        <w:t>stěhování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současného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zařízení,</w:t>
      </w:r>
    </w:p>
    <w:p w14:paraId="0C5135B1" w14:textId="77777777" w:rsidR="004D7610" w:rsidRDefault="00000000">
      <w:pPr>
        <w:pStyle w:val="Odstavecseseznamem"/>
        <w:numPr>
          <w:ilvl w:val="3"/>
          <w:numId w:val="18"/>
        </w:numPr>
        <w:tabs>
          <w:tab w:val="left" w:pos="1836"/>
        </w:tabs>
        <w:spacing w:before="32"/>
        <w:ind w:left="1836" w:hanging="354"/>
        <w:jc w:val="both"/>
        <w:rPr>
          <w:sz w:val="21"/>
        </w:rPr>
      </w:pPr>
      <w:r>
        <w:rPr>
          <w:color w:val="030303"/>
          <w:w w:val="105"/>
          <w:sz w:val="21"/>
        </w:rPr>
        <w:t>změnu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stávající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konfigurace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zařízení,</w:t>
      </w:r>
    </w:p>
    <w:p w14:paraId="228577B5" w14:textId="77777777" w:rsidR="004D7610" w:rsidRDefault="00000000">
      <w:pPr>
        <w:pStyle w:val="Odstavecseseznamem"/>
        <w:numPr>
          <w:ilvl w:val="3"/>
          <w:numId w:val="18"/>
        </w:numPr>
        <w:tabs>
          <w:tab w:val="left" w:pos="1841"/>
          <w:tab w:val="left" w:pos="1843"/>
        </w:tabs>
        <w:spacing w:before="33" w:line="271" w:lineRule="auto"/>
        <w:ind w:right="117" w:hanging="363"/>
        <w:jc w:val="both"/>
        <w:rPr>
          <w:sz w:val="21"/>
        </w:rPr>
      </w:pPr>
      <w:r>
        <w:rPr>
          <w:color w:val="030303"/>
          <w:w w:val="105"/>
          <w:sz w:val="21"/>
        </w:rPr>
        <w:t>poskytnutí a provozování technického zařízení, které není provozováno na náklady MV,</w:t>
      </w:r>
    </w:p>
    <w:p w14:paraId="754E1B44" w14:textId="77777777" w:rsidR="004D7610" w:rsidRDefault="00000000">
      <w:pPr>
        <w:pStyle w:val="Odstavecseseznamem"/>
        <w:numPr>
          <w:ilvl w:val="3"/>
          <w:numId w:val="18"/>
        </w:numPr>
        <w:tabs>
          <w:tab w:val="left" w:pos="1844"/>
        </w:tabs>
        <w:spacing w:before="2"/>
        <w:ind w:left="1844"/>
        <w:jc w:val="both"/>
        <w:rPr>
          <w:sz w:val="21"/>
        </w:rPr>
      </w:pPr>
      <w:r>
        <w:rPr>
          <w:color w:val="030303"/>
          <w:w w:val="105"/>
          <w:sz w:val="21"/>
        </w:rPr>
        <w:t>zajištění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školení</w:t>
      </w:r>
      <w:r>
        <w:rPr>
          <w:color w:val="030303"/>
          <w:spacing w:val="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uživatelů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nad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rámec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uvedený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Příloze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č.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2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smlouvy,</w:t>
      </w:r>
    </w:p>
    <w:p w14:paraId="5078E89A" w14:textId="77777777" w:rsidR="004D7610" w:rsidRDefault="00000000">
      <w:pPr>
        <w:pStyle w:val="Odstavecseseznamem"/>
        <w:numPr>
          <w:ilvl w:val="3"/>
          <w:numId w:val="18"/>
        </w:numPr>
        <w:tabs>
          <w:tab w:val="left" w:pos="1836"/>
          <w:tab w:val="left" w:pos="1843"/>
        </w:tabs>
        <w:spacing w:before="33" w:line="271" w:lineRule="auto"/>
        <w:ind w:right="122" w:hanging="363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zajištění spotřebního materiálu nad rámec uvedený v Příloze č. 2 této </w:t>
      </w:r>
      <w:r>
        <w:rPr>
          <w:color w:val="030303"/>
          <w:spacing w:val="-2"/>
          <w:w w:val="105"/>
          <w:sz w:val="21"/>
        </w:rPr>
        <w:t>smlouvy.</w:t>
      </w:r>
    </w:p>
    <w:p w14:paraId="4980412C" w14:textId="77777777" w:rsidR="004D7610" w:rsidRDefault="00000000">
      <w:pPr>
        <w:pStyle w:val="Zkladntext"/>
        <w:spacing w:before="118" w:line="254" w:lineRule="auto"/>
        <w:ind w:left="1269" w:right="120"/>
        <w:jc w:val="both"/>
      </w:pPr>
      <w:r>
        <w:rPr>
          <w:color w:val="030303"/>
          <w:w w:val="105"/>
        </w:rPr>
        <w:t>Služby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uvedené pod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písm.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a),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d)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e) je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příjemce oprávněn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objednat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také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napřímo prostřednictvím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Hotline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CDBP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u poddodavatele poskytovatele společnosti Eviden Czech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Republic s.r.o.,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IČO: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44851391. V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takovém případě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se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obchodní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podmínky řídí dohodou mezi tímto poddodavatelem a příjemcem.</w:t>
      </w:r>
    </w:p>
    <w:p w14:paraId="58511E08" w14:textId="77777777" w:rsidR="004D7610" w:rsidRDefault="00000000">
      <w:pPr>
        <w:pStyle w:val="Nadpis5"/>
        <w:tabs>
          <w:tab w:val="left" w:pos="1438"/>
        </w:tabs>
        <w:spacing w:before="224"/>
        <w:ind w:left="8"/>
      </w:pPr>
      <w:r>
        <w:rPr>
          <w:color w:val="030303"/>
        </w:rPr>
        <w:t>Článek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5"/>
        </w:rPr>
        <w:t>4.</w:t>
      </w:r>
      <w:r>
        <w:rPr>
          <w:color w:val="030303"/>
        </w:rPr>
        <w:tab/>
        <w:t>Místo a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doba</w:t>
      </w:r>
      <w:r>
        <w:rPr>
          <w:color w:val="030303"/>
          <w:spacing w:val="-2"/>
        </w:rPr>
        <w:t xml:space="preserve"> plnění</w:t>
      </w:r>
    </w:p>
    <w:p w14:paraId="3AFA0C12" w14:textId="77777777" w:rsidR="004D7610" w:rsidRDefault="00000000">
      <w:pPr>
        <w:pStyle w:val="Odstavecseseznamem"/>
        <w:numPr>
          <w:ilvl w:val="1"/>
          <w:numId w:val="17"/>
        </w:numPr>
        <w:tabs>
          <w:tab w:val="left" w:pos="859"/>
          <w:tab w:val="left" w:pos="874"/>
        </w:tabs>
        <w:spacing w:before="149" w:line="252" w:lineRule="auto"/>
        <w:ind w:right="2092" w:hanging="731"/>
        <w:rPr>
          <w:sz w:val="21"/>
        </w:rPr>
      </w:pPr>
      <w:r>
        <w:rPr>
          <w:color w:val="030303"/>
          <w:w w:val="105"/>
          <w:sz w:val="21"/>
        </w:rPr>
        <w:t>Místem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plnění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předmětu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 článku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3.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 je: Bechyňská 639, 199 00 Praha 18.</w:t>
      </w:r>
    </w:p>
    <w:p w14:paraId="25ADEF59" w14:textId="77777777" w:rsidR="004D7610" w:rsidRDefault="00000000">
      <w:pPr>
        <w:pStyle w:val="Odstavecseseznamem"/>
        <w:numPr>
          <w:ilvl w:val="1"/>
          <w:numId w:val="17"/>
        </w:numPr>
        <w:tabs>
          <w:tab w:val="left" w:pos="859"/>
          <w:tab w:val="left" w:pos="874"/>
        </w:tabs>
        <w:spacing w:line="252" w:lineRule="auto"/>
        <w:ind w:right="113" w:hanging="730"/>
        <w:rPr>
          <w:sz w:val="21"/>
        </w:rPr>
      </w:pPr>
      <w:r>
        <w:rPr>
          <w:color w:val="030303"/>
          <w:w w:val="105"/>
          <w:sz w:val="21"/>
        </w:rPr>
        <w:t>Místem</w:t>
      </w:r>
      <w:r>
        <w:rPr>
          <w:color w:val="030303"/>
          <w:spacing w:val="3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poskytování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služby</w:t>
      </w:r>
      <w:r>
        <w:rPr>
          <w:color w:val="030303"/>
          <w:spacing w:val="3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Hotline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CDBP je</w:t>
      </w:r>
      <w:r>
        <w:rPr>
          <w:color w:val="030303"/>
          <w:spacing w:val="3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Doudlebská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1699/5,</w:t>
      </w:r>
      <w:r>
        <w:rPr>
          <w:color w:val="030303"/>
          <w:spacing w:val="3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140 00</w:t>
      </w:r>
      <w:r>
        <w:rPr>
          <w:color w:val="030303"/>
          <w:spacing w:val="3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Praha</w:t>
      </w:r>
      <w:r>
        <w:rPr>
          <w:color w:val="030303"/>
          <w:spacing w:val="3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4, </w:t>
      </w:r>
      <w:r>
        <w:rPr>
          <w:color w:val="030303"/>
          <w:spacing w:val="-2"/>
          <w:w w:val="105"/>
          <w:sz w:val="21"/>
        </w:rPr>
        <w:t>Nusle.</w:t>
      </w:r>
    </w:p>
    <w:p w14:paraId="1CC3F6E3" w14:textId="77777777" w:rsidR="004D7610" w:rsidRDefault="00000000">
      <w:pPr>
        <w:pStyle w:val="Odstavecseseznamem"/>
        <w:numPr>
          <w:ilvl w:val="1"/>
          <w:numId w:val="17"/>
        </w:numPr>
        <w:tabs>
          <w:tab w:val="left" w:pos="857"/>
          <w:tab w:val="left" w:pos="873"/>
        </w:tabs>
        <w:spacing w:before="3" w:line="252" w:lineRule="auto"/>
        <w:ind w:left="857" w:right="123" w:hanging="714"/>
        <w:rPr>
          <w:sz w:val="21"/>
        </w:rPr>
      </w:pPr>
      <w:r>
        <w:rPr>
          <w:color w:val="030303"/>
          <w:w w:val="105"/>
          <w:sz w:val="21"/>
        </w:rPr>
        <w:t>Plnění předmětu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příjemci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poskytováno průběžně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dobu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účinnosti této smlouvy.</w:t>
      </w:r>
    </w:p>
    <w:p w14:paraId="24E315DE" w14:textId="77777777" w:rsidR="004D7610" w:rsidRDefault="00000000">
      <w:pPr>
        <w:pStyle w:val="Nadpis5"/>
        <w:tabs>
          <w:tab w:val="left" w:pos="1434"/>
        </w:tabs>
        <w:spacing w:before="229"/>
        <w:ind w:left="1"/>
      </w:pPr>
      <w:r>
        <w:rPr>
          <w:color w:val="030303"/>
        </w:rPr>
        <w:t>Článek</w:t>
      </w:r>
      <w:r>
        <w:rPr>
          <w:color w:val="030303"/>
          <w:spacing w:val="6"/>
        </w:rPr>
        <w:t xml:space="preserve"> </w:t>
      </w:r>
      <w:r>
        <w:rPr>
          <w:color w:val="030303"/>
          <w:spacing w:val="-5"/>
        </w:rPr>
        <w:t>5.</w:t>
      </w:r>
      <w:r>
        <w:rPr>
          <w:color w:val="030303"/>
        </w:rPr>
        <w:tab/>
        <w:t>Akceptace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poskytovaných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služeb</w:t>
      </w:r>
    </w:p>
    <w:p w14:paraId="36CAB05A" w14:textId="77777777" w:rsidR="004D7610" w:rsidRDefault="00000000">
      <w:pPr>
        <w:pStyle w:val="Odstavecseseznamem"/>
        <w:numPr>
          <w:ilvl w:val="1"/>
          <w:numId w:val="16"/>
        </w:numPr>
        <w:tabs>
          <w:tab w:val="left" w:pos="854"/>
          <w:tab w:val="left" w:pos="860"/>
        </w:tabs>
        <w:spacing w:before="149" w:line="254" w:lineRule="auto"/>
        <w:ind w:left="860" w:right="115" w:hanging="723"/>
        <w:jc w:val="both"/>
        <w:rPr>
          <w:sz w:val="21"/>
        </w:rPr>
      </w:pPr>
      <w:r>
        <w:rPr>
          <w:color w:val="030303"/>
          <w:w w:val="105"/>
          <w:sz w:val="21"/>
        </w:rPr>
        <w:t>Služby jako servisní zásahy, instalace nového technického zařízení, případně demontáž a montáž technického zařízení při jeho stěhování budou příjemcem akceptovány podpisem protokolu obsahujícího následující informace:</w:t>
      </w:r>
    </w:p>
    <w:p w14:paraId="18DC4A35" w14:textId="77777777" w:rsidR="004D7610" w:rsidRDefault="00000000">
      <w:pPr>
        <w:pStyle w:val="Odstavecseseznamem"/>
        <w:numPr>
          <w:ilvl w:val="2"/>
          <w:numId w:val="16"/>
        </w:numPr>
        <w:tabs>
          <w:tab w:val="left" w:pos="1412"/>
          <w:tab w:val="left" w:pos="1417"/>
        </w:tabs>
        <w:spacing w:before="11" w:line="252" w:lineRule="auto"/>
        <w:ind w:right="148" w:hanging="361"/>
        <w:jc w:val="left"/>
        <w:rPr>
          <w:sz w:val="21"/>
        </w:rPr>
      </w:pPr>
      <w:r>
        <w:rPr>
          <w:color w:val="030303"/>
          <w:w w:val="105"/>
          <w:sz w:val="21"/>
        </w:rPr>
        <w:t>seznam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servisovaného,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instalovaného,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předávaného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demontovaného </w:t>
      </w:r>
      <w:r>
        <w:rPr>
          <w:color w:val="030303"/>
          <w:spacing w:val="-2"/>
          <w:w w:val="105"/>
          <w:sz w:val="21"/>
        </w:rPr>
        <w:t>zařízení,</w:t>
      </w:r>
    </w:p>
    <w:p w14:paraId="5617A11A" w14:textId="77777777" w:rsidR="004D7610" w:rsidRDefault="00000000">
      <w:pPr>
        <w:pStyle w:val="Odstavecseseznamem"/>
        <w:numPr>
          <w:ilvl w:val="2"/>
          <w:numId w:val="16"/>
        </w:numPr>
        <w:tabs>
          <w:tab w:val="left" w:pos="1417"/>
        </w:tabs>
        <w:spacing w:before="12"/>
        <w:ind w:left="1417" w:hanging="365"/>
        <w:jc w:val="left"/>
        <w:rPr>
          <w:sz w:val="21"/>
        </w:rPr>
      </w:pPr>
      <w:r>
        <w:rPr>
          <w:color w:val="030303"/>
          <w:w w:val="105"/>
          <w:sz w:val="21"/>
        </w:rPr>
        <w:t>datum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čas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servisního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zásahu,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instalace,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předání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demontáže,</w:t>
      </w:r>
    </w:p>
    <w:p w14:paraId="638C5815" w14:textId="77777777" w:rsidR="004D7610" w:rsidRDefault="00000000">
      <w:pPr>
        <w:pStyle w:val="Odstavecseseznamem"/>
        <w:numPr>
          <w:ilvl w:val="2"/>
          <w:numId w:val="16"/>
        </w:numPr>
        <w:tabs>
          <w:tab w:val="left" w:pos="1426"/>
        </w:tabs>
        <w:spacing w:before="25"/>
        <w:ind w:left="1426" w:hanging="374"/>
        <w:jc w:val="left"/>
        <w:rPr>
          <w:sz w:val="21"/>
        </w:rPr>
      </w:pPr>
      <w:r>
        <w:rPr>
          <w:color w:val="030303"/>
          <w:w w:val="105"/>
          <w:sz w:val="21"/>
        </w:rPr>
        <w:t>jméno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podpis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zástupce poskytovatele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příjemce.</w:t>
      </w:r>
    </w:p>
    <w:p w14:paraId="1A1BFE37" w14:textId="77777777" w:rsidR="004D7610" w:rsidRDefault="00000000">
      <w:pPr>
        <w:pStyle w:val="Odstavecseseznamem"/>
        <w:numPr>
          <w:ilvl w:val="1"/>
          <w:numId w:val="16"/>
        </w:numPr>
        <w:tabs>
          <w:tab w:val="left" w:pos="858"/>
          <w:tab w:val="left" w:pos="869"/>
        </w:tabs>
        <w:spacing w:before="11" w:line="254" w:lineRule="auto"/>
        <w:ind w:left="858" w:right="118"/>
        <w:jc w:val="both"/>
        <w:rPr>
          <w:sz w:val="21"/>
        </w:rPr>
      </w:pPr>
      <w:r>
        <w:rPr>
          <w:color w:val="030303"/>
          <w:w w:val="105"/>
          <w:sz w:val="21"/>
        </w:rPr>
        <w:t>Protokol o servisním zásahu bude poskytovatelem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vyhotoven v elektronické podobě. Ostatní protokoly budou v listinné podobě, pokud nebude dohodnuto smluvními stranami jinak.</w:t>
      </w:r>
    </w:p>
    <w:p w14:paraId="3EF43CA0" w14:textId="77777777" w:rsidR="004D7610" w:rsidRDefault="00000000">
      <w:pPr>
        <w:pStyle w:val="Nadpis5"/>
        <w:tabs>
          <w:tab w:val="left" w:pos="1441"/>
        </w:tabs>
        <w:ind w:left="19"/>
      </w:pPr>
      <w:r>
        <w:rPr>
          <w:color w:val="030303"/>
        </w:rPr>
        <w:t>Článek</w:t>
      </w:r>
      <w:r>
        <w:rPr>
          <w:color w:val="030303"/>
          <w:spacing w:val="-8"/>
        </w:rPr>
        <w:t xml:space="preserve"> </w:t>
      </w:r>
      <w:r>
        <w:rPr>
          <w:color w:val="030303"/>
          <w:spacing w:val="-5"/>
        </w:rPr>
        <w:t>6.</w:t>
      </w:r>
      <w:r>
        <w:rPr>
          <w:color w:val="030303"/>
        </w:rPr>
        <w:tab/>
        <w:t>Práva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povinnosti</w:t>
      </w:r>
      <w:r>
        <w:rPr>
          <w:color w:val="030303"/>
          <w:spacing w:val="9"/>
        </w:rPr>
        <w:t xml:space="preserve"> </w:t>
      </w:r>
      <w:r>
        <w:rPr>
          <w:color w:val="030303"/>
        </w:rPr>
        <w:t>smluvních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2"/>
        </w:rPr>
        <w:t>stran</w:t>
      </w:r>
    </w:p>
    <w:p w14:paraId="3AC6AC41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53"/>
          <w:tab w:val="left" w:pos="861"/>
        </w:tabs>
        <w:spacing w:before="149" w:line="254" w:lineRule="auto"/>
        <w:ind w:right="113" w:hanging="724"/>
        <w:jc w:val="both"/>
        <w:rPr>
          <w:sz w:val="21"/>
        </w:rPr>
      </w:pPr>
      <w:r>
        <w:rPr>
          <w:color w:val="030303"/>
          <w:w w:val="105"/>
          <w:sz w:val="21"/>
        </w:rPr>
        <w:t>Smluvní strany se zavazují při realizaci této smlouvy k dodržování a ochraně práv průmyslového a jiného duševního vlastnictví, jakož i práv spadajících do autorského práva, ochrany obchodního tajemství podle příslušných platných právních norem.</w:t>
      </w:r>
    </w:p>
    <w:p w14:paraId="72CB0331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53"/>
          <w:tab w:val="left" w:pos="860"/>
        </w:tabs>
        <w:spacing w:line="252" w:lineRule="auto"/>
        <w:ind w:left="860" w:right="122" w:hanging="723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Smluvní strany se zavazují poskytnout si vzájemnou součinnost v takovém rozsahu, aby nebyly ohroženy, popř. porušeny, sjednané podmínky a termíny plnění této </w:t>
      </w:r>
      <w:r>
        <w:rPr>
          <w:color w:val="030303"/>
          <w:spacing w:val="-2"/>
          <w:w w:val="105"/>
          <w:sz w:val="21"/>
        </w:rPr>
        <w:t>smlouvy.</w:t>
      </w:r>
    </w:p>
    <w:p w14:paraId="714656E0" w14:textId="77777777" w:rsidR="004D7610" w:rsidRDefault="004D7610">
      <w:pPr>
        <w:pStyle w:val="Odstavecseseznamem"/>
        <w:spacing w:line="252" w:lineRule="auto"/>
        <w:rPr>
          <w:sz w:val="21"/>
        </w:rPr>
        <w:sectPr w:rsidR="004D7610">
          <w:pgSz w:w="11910" w:h="16850"/>
          <w:pgMar w:top="1300" w:right="1275" w:bottom="1220" w:left="1275" w:header="0" w:footer="1023" w:gutter="0"/>
          <w:cols w:space="708"/>
        </w:sectPr>
      </w:pPr>
    </w:p>
    <w:p w14:paraId="327FB4C1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61"/>
          <w:tab w:val="left" w:pos="868"/>
        </w:tabs>
        <w:spacing w:before="74" w:line="254" w:lineRule="auto"/>
        <w:ind w:right="117" w:hanging="724"/>
        <w:jc w:val="both"/>
        <w:rPr>
          <w:sz w:val="21"/>
        </w:rPr>
      </w:pPr>
      <w:r>
        <w:rPr>
          <w:color w:val="030303"/>
          <w:sz w:val="21"/>
        </w:rPr>
        <w:lastRenderedPageBreak/>
        <w:tab/>
      </w:r>
      <w:r>
        <w:rPr>
          <w:color w:val="030303"/>
          <w:w w:val="105"/>
          <w:sz w:val="21"/>
        </w:rPr>
        <w:t>Poskytovatel je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</w:t>
      </w:r>
      <w:r>
        <w:rPr>
          <w:color w:val="030303"/>
          <w:spacing w:val="2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plnit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 smlouvu prostřednictvím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svých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dodavatelů a jejich poddodavatelů. V případě plnění dodavatelů poskytovatele a jejich poddodavatelů nese poskytovatel odpovědnost vůči příjemci, jako by plnil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sám.</w:t>
      </w:r>
    </w:p>
    <w:p w14:paraId="684620CF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60"/>
          <w:tab w:val="left" w:pos="868"/>
        </w:tabs>
        <w:spacing w:line="252" w:lineRule="auto"/>
        <w:ind w:left="860" w:right="113" w:hanging="723"/>
        <w:jc w:val="both"/>
        <w:rPr>
          <w:sz w:val="21"/>
        </w:rPr>
      </w:pPr>
      <w:r>
        <w:rPr>
          <w:color w:val="030303"/>
          <w:w w:val="105"/>
          <w:sz w:val="21"/>
        </w:rPr>
        <w:t>Poskytovatel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základě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písemného požadavku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MV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kdykoliv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změnit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počet a typ poskytnutých technických zařízení, uvedených v Příloze č. 1 této smlouvy;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týká se pouze zařízení poskytnutých bezúplatně od MV.</w:t>
      </w:r>
    </w:p>
    <w:p w14:paraId="65659717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57"/>
          <w:tab w:val="left" w:pos="869"/>
        </w:tabs>
        <w:spacing w:line="252" w:lineRule="auto"/>
        <w:ind w:left="857" w:right="118" w:hanging="719"/>
        <w:jc w:val="both"/>
        <w:rPr>
          <w:sz w:val="21"/>
        </w:rPr>
      </w:pPr>
      <w:r>
        <w:rPr>
          <w:color w:val="030303"/>
          <w:w w:val="105"/>
          <w:sz w:val="21"/>
        </w:rPr>
        <w:t>Příjemci touto smlouvou nevzniká vlastnické právo k technickému zařízení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 jeho jednotlivým komponentám poskytnutým příjemci podle této smlouvy. Technické zařízení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poskytnuto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příjemci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pouze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užívání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jakékoliv</w:t>
      </w:r>
      <w:r>
        <w:rPr>
          <w:color w:val="030303"/>
          <w:spacing w:val="71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užívání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rozporu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provozními pokyny je zakázáno. Příjemce není oprávněn provádět na technickém zařízení jakékoliv změny. V opačném případě bude takové jednání považováno za podstatné porušení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smlouvy.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Tento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odstavec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nevztahuje na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spotřební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materiál pořízený příjemcem v souvislosti s touto smlouvou a hrazený z vlastních zdrojů </w:t>
      </w:r>
      <w:r>
        <w:rPr>
          <w:color w:val="030303"/>
          <w:spacing w:val="-2"/>
          <w:w w:val="105"/>
          <w:sz w:val="21"/>
        </w:rPr>
        <w:t>příjemce.</w:t>
      </w:r>
    </w:p>
    <w:p w14:paraId="05622ACC" w14:textId="77777777" w:rsidR="004D7610" w:rsidRDefault="00000000">
      <w:pPr>
        <w:pStyle w:val="Odstavecseseznamem"/>
        <w:numPr>
          <w:ilvl w:val="1"/>
          <w:numId w:val="15"/>
        </w:numPr>
        <w:tabs>
          <w:tab w:val="left" w:pos="869"/>
        </w:tabs>
        <w:spacing w:line="240" w:lineRule="exact"/>
        <w:ind w:left="869" w:hanging="731"/>
        <w:jc w:val="both"/>
        <w:rPr>
          <w:sz w:val="21"/>
        </w:rPr>
      </w:pPr>
      <w:r>
        <w:rPr>
          <w:color w:val="030303"/>
          <w:w w:val="105"/>
          <w:sz w:val="21"/>
        </w:rPr>
        <w:t>Příjemce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zavazuje:</w:t>
      </w:r>
    </w:p>
    <w:p w14:paraId="221074A1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82"/>
        </w:tabs>
        <w:spacing w:before="12" w:line="271" w:lineRule="auto"/>
        <w:ind w:right="105" w:hanging="361"/>
        <w:jc w:val="both"/>
        <w:rPr>
          <w:sz w:val="21"/>
        </w:rPr>
      </w:pPr>
      <w:r>
        <w:rPr>
          <w:color w:val="030303"/>
          <w:w w:val="105"/>
          <w:sz w:val="21"/>
        </w:rPr>
        <w:t>používat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</w:t>
      </w:r>
      <w:r>
        <w:rPr>
          <w:color w:val="030303"/>
          <w:spacing w:val="3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pouze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účelem</w:t>
      </w:r>
      <w:r>
        <w:rPr>
          <w:color w:val="030303"/>
          <w:spacing w:val="2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výkonu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agend</w:t>
      </w:r>
      <w:r>
        <w:rPr>
          <w:color w:val="030303"/>
          <w:spacing w:val="3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e-pasů</w:t>
      </w:r>
      <w:r>
        <w:rPr>
          <w:color w:val="030303"/>
          <w:spacing w:val="3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3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eOP 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zajistit, aby obsluhu technického zařízení zajišťovala pouze oprávněná </w:t>
      </w:r>
      <w:r>
        <w:rPr>
          <w:color w:val="030303"/>
          <w:spacing w:val="-2"/>
          <w:w w:val="105"/>
          <w:sz w:val="21"/>
        </w:rPr>
        <w:t>osoba;</w:t>
      </w:r>
    </w:p>
    <w:p w14:paraId="6C5717E2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76"/>
          <w:tab w:val="left" w:pos="1583"/>
        </w:tabs>
        <w:spacing w:before="3" w:line="271" w:lineRule="auto"/>
        <w:ind w:left="1583" w:right="135" w:hanging="361"/>
        <w:jc w:val="both"/>
        <w:rPr>
          <w:sz w:val="21"/>
        </w:rPr>
      </w:pPr>
      <w:r>
        <w:rPr>
          <w:color w:val="030303"/>
          <w:w w:val="105"/>
          <w:sz w:val="21"/>
        </w:rPr>
        <w:t>zajistit účast budoucích či stávajících uživatelů na povinných plánovaných školeních a/nebo doškoleních;</w:t>
      </w:r>
    </w:p>
    <w:p w14:paraId="643C194F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80"/>
        </w:tabs>
        <w:spacing w:before="3" w:line="271" w:lineRule="auto"/>
        <w:ind w:left="1580" w:right="122" w:hanging="360"/>
        <w:jc w:val="both"/>
        <w:rPr>
          <w:sz w:val="21"/>
        </w:rPr>
      </w:pPr>
      <w:r>
        <w:rPr>
          <w:color w:val="030303"/>
          <w:w w:val="105"/>
          <w:sz w:val="21"/>
        </w:rPr>
        <w:t>dodržovat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bezpečnostní,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pokyny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poskytovatele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 Systému CDBP, se kterými jsou uživatelé seznámeni formou školení a/nebo platné uživatelské dokumentace;</w:t>
      </w:r>
    </w:p>
    <w:p w14:paraId="70A3CE3A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78"/>
          <w:tab w:val="left" w:pos="1580"/>
        </w:tabs>
        <w:spacing w:before="3" w:line="271" w:lineRule="auto"/>
        <w:ind w:left="1578" w:right="117" w:hanging="357"/>
        <w:jc w:val="both"/>
        <w:rPr>
          <w:sz w:val="21"/>
        </w:rPr>
      </w:pPr>
      <w:r>
        <w:rPr>
          <w:color w:val="030303"/>
          <w:w w:val="105"/>
          <w:sz w:val="21"/>
        </w:rPr>
        <w:t>nakládat s poskytnutým technickým zařízením s péčí řádného hospodáře zejména tak, aby nedošlo k jeho ztrátě, odcizení, zcizení, poškození či opotřebení nad rámec běžného opotřebení; v případě porušení těchto povinností příjemcem a vzniku skutečné škody na technickém zařízení ve smyslu platných právních předpisů je poskytovatel oprávněn požadovat po příjemci náhradu vzniklé škody v prokázané výši;</w:t>
      </w:r>
    </w:p>
    <w:p w14:paraId="572B81CD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78"/>
          <w:tab w:val="left" w:pos="1580"/>
        </w:tabs>
        <w:spacing w:line="271" w:lineRule="auto"/>
        <w:ind w:left="1578" w:right="117" w:hanging="358"/>
        <w:jc w:val="both"/>
        <w:rPr>
          <w:sz w:val="21"/>
        </w:rPr>
      </w:pPr>
      <w:r>
        <w:rPr>
          <w:color w:val="030303"/>
          <w:w w:val="105"/>
          <w:sz w:val="21"/>
        </w:rPr>
        <w:t>hlásit veškeré požadavky k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předmětu této smlouvy, k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provozu technického zařízení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případné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závady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bez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zbytečného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odkladu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 jejich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zjištění na Hotline CDBP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způsobem uvedeným v Příloze č. 2 smlouvy;</w:t>
      </w:r>
    </w:p>
    <w:p w14:paraId="3B1F83B1" w14:textId="77777777" w:rsidR="004D7610" w:rsidRDefault="00000000">
      <w:pPr>
        <w:pStyle w:val="Odstavecseseznamem"/>
        <w:numPr>
          <w:ilvl w:val="2"/>
          <w:numId w:val="15"/>
        </w:numPr>
        <w:tabs>
          <w:tab w:val="left" w:pos="1575"/>
          <w:tab w:val="left" w:pos="1578"/>
        </w:tabs>
        <w:spacing w:before="4" w:line="271" w:lineRule="auto"/>
        <w:ind w:left="1578" w:right="107" w:hanging="359"/>
        <w:jc w:val="both"/>
        <w:rPr>
          <w:sz w:val="21"/>
        </w:rPr>
      </w:pPr>
      <w:r>
        <w:rPr>
          <w:color w:val="030303"/>
          <w:w w:val="105"/>
          <w:sz w:val="21"/>
        </w:rPr>
        <w:t>zajistit kompletní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připravenost prostor pro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umístění a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provozování technického zařízení, přičemž tyto prostory budou po celou dobu účinnosti této smlouvy splňovat bezpečnostní podmínky požadované poskytovatelem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souvislosti se zajištěním</w:t>
      </w:r>
      <w:r>
        <w:rPr>
          <w:color w:val="030303"/>
          <w:spacing w:val="54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ochrany</w:t>
      </w:r>
      <w:r>
        <w:rPr>
          <w:color w:val="030303"/>
          <w:spacing w:val="57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osobních</w:t>
      </w:r>
      <w:r>
        <w:rPr>
          <w:color w:val="030303"/>
          <w:spacing w:val="56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údajů</w:t>
      </w:r>
      <w:r>
        <w:rPr>
          <w:color w:val="030303"/>
          <w:spacing w:val="53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60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bezpečnosti</w:t>
      </w:r>
      <w:r>
        <w:rPr>
          <w:color w:val="030303"/>
          <w:spacing w:val="59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Systému</w:t>
      </w:r>
      <w:r>
        <w:rPr>
          <w:color w:val="030303"/>
          <w:spacing w:val="56"/>
          <w:w w:val="105"/>
          <w:sz w:val="21"/>
        </w:rPr>
        <w:t xml:space="preserve">  </w:t>
      </w:r>
      <w:r>
        <w:rPr>
          <w:color w:val="030303"/>
          <w:w w:val="105"/>
          <w:sz w:val="21"/>
        </w:rPr>
        <w:t>CDBP a technického zařízení.</w:t>
      </w:r>
    </w:p>
    <w:p w14:paraId="430BFE8F" w14:textId="77777777" w:rsidR="004D7610" w:rsidRDefault="00000000">
      <w:pPr>
        <w:pStyle w:val="Nadpis6"/>
        <w:tabs>
          <w:tab w:val="left" w:pos="1437"/>
        </w:tabs>
        <w:spacing w:before="239"/>
        <w:ind w:left="8"/>
      </w:pPr>
      <w:r>
        <w:rPr>
          <w:color w:val="030303"/>
          <w:w w:val="105"/>
        </w:rPr>
        <w:t>Článek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spacing w:val="-5"/>
          <w:w w:val="105"/>
        </w:rPr>
        <w:t>7.</w:t>
      </w:r>
      <w:r>
        <w:rPr>
          <w:color w:val="030303"/>
        </w:rPr>
        <w:tab/>
      </w:r>
      <w:r>
        <w:rPr>
          <w:color w:val="030303"/>
          <w:w w:val="105"/>
        </w:rPr>
        <w:t>Cena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 xml:space="preserve">platební </w:t>
      </w:r>
      <w:r>
        <w:rPr>
          <w:color w:val="030303"/>
          <w:spacing w:val="-2"/>
          <w:w w:val="105"/>
        </w:rPr>
        <w:t>podmínky</w:t>
      </w:r>
    </w:p>
    <w:p w14:paraId="3E3184F2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54"/>
          <w:tab w:val="left" w:pos="857"/>
        </w:tabs>
        <w:spacing w:before="151" w:line="259" w:lineRule="auto"/>
        <w:ind w:right="117" w:hanging="721"/>
        <w:jc w:val="both"/>
        <w:rPr>
          <w:sz w:val="21"/>
        </w:rPr>
      </w:pPr>
      <w:r>
        <w:rPr>
          <w:color w:val="030303"/>
          <w:w w:val="105"/>
          <w:sz w:val="21"/>
        </w:rPr>
        <w:t>Cena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předmět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 podle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článku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3. pododst.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3.1.1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až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3.1.3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započtena v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ceně za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službu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poskytovanou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rámci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realizace Projektu CDBP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příjemci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fakturována.</w:t>
      </w:r>
    </w:p>
    <w:p w14:paraId="0CC61F52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54"/>
          <w:tab w:val="left" w:pos="861"/>
        </w:tabs>
        <w:spacing w:line="252" w:lineRule="auto"/>
        <w:ind w:left="861" w:right="109" w:hanging="725"/>
        <w:jc w:val="both"/>
        <w:rPr>
          <w:sz w:val="21"/>
        </w:rPr>
      </w:pPr>
      <w:r>
        <w:rPr>
          <w:color w:val="030303"/>
          <w:w w:val="105"/>
          <w:sz w:val="21"/>
        </w:rPr>
        <w:t>Cena za předmět smlouvy podle článku 3. pododst. 3.1.4 je sjednána dohodou mezi poskytovatelem</w:t>
      </w:r>
      <w:r>
        <w:rPr>
          <w:color w:val="030303"/>
          <w:spacing w:val="-2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 příjemcem a je uvedena v Příloze č. 3 této smlouvy.</w:t>
      </w:r>
    </w:p>
    <w:p w14:paraId="27AC3361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61"/>
          <w:tab w:val="left" w:pos="864"/>
        </w:tabs>
        <w:spacing w:line="254" w:lineRule="auto"/>
        <w:ind w:left="861" w:right="107" w:hanging="725"/>
        <w:jc w:val="both"/>
        <w:rPr>
          <w:sz w:val="21"/>
        </w:rPr>
      </w:pPr>
      <w:r>
        <w:rPr>
          <w:color w:val="030303"/>
          <w:w w:val="105"/>
          <w:sz w:val="21"/>
        </w:rPr>
        <w:t>V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případě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ceny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službu podle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článku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3. pododst. 3.1.4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písm.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b) 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c) se jedná o cenu bez DPH za každý kalendářní měsíc, ve kterém je služba poskytována. Datem uskutečnění zdanitelného plnění se rozumí poslední den kalendářního měsíce, ve kterém byla služba poskytnuta.</w:t>
      </w:r>
    </w:p>
    <w:p w14:paraId="143BD89F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55"/>
        </w:tabs>
        <w:spacing w:line="235" w:lineRule="exact"/>
        <w:ind w:left="855" w:hanging="719"/>
        <w:jc w:val="both"/>
        <w:rPr>
          <w:sz w:val="21"/>
        </w:rPr>
      </w:pPr>
      <w:r>
        <w:rPr>
          <w:color w:val="030303"/>
          <w:w w:val="105"/>
          <w:sz w:val="21"/>
        </w:rPr>
        <w:t>Sjednaná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hrazena:</w:t>
      </w:r>
    </w:p>
    <w:p w14:paraId="56F21112" w14:textId="77777777" w:rsidR="004D7610" w:rsidRDefault="00000000">
      <w:pPr>
        <w:pStyle w:val="Odstavecseseznamem"/>
        <w:numPr>
          <w:ilvl w:val="2"/>
          <w:numId w:val="14"/>
        </w:numPr>
        <w:tabs>
          <w:tab w:val="left" w:pos="1415"/>
          <w:tab w:val="left" w:pos="1417"/>
        </w:tabs>
        <w:spacing w:line="271" w:lineRule="auto"/>
        <w:ind w:right="104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na základě daňového dokladu vystaveného nejpozději do 15 kalendářních dnů od data, kdy byla služba podle článku 3. pododst. 3.1.4 písm. a), d) a e) </w:t>
      </w:r>
      <w:r>
        <w:rPr>
          <w:color w:val="030303"/>
          <w:spacing w:val="-2"/>
          <w:w w:val="105"/>
          <w:sz w:val="21"/>
        </w:rPr>
        <w:t>poskytnuta;</w:t>
      </w:r>
    </w:p>
    <w:p w14:paraId="1F85BA0E" w14:textId="77777777" w:rsidR="004D7610" w:rsidRDefault="004D7610">
      <w:pPr>
        <w:pStyle w:val="Odstavecseseznamem"/>
        <w:spacing w:line="271" w:lineRule="auto"/>
        <w:rPr>
          <w:sz w:val="21"/>
        </w:rPr>
        <w:sectPr w:rsidR="004D7610">
          <w:pgSz w:w="11910" w:h="16850"/>
          <w:pgMar w:top="1300" w:right="1275" w:bottom="1240" w:left="1275" w:header="0" w:footer="1023" w:gutter="0"/>
          <w:cols w:space="708"/>
        </w:sectPr>
      </w:pPr>
    </w:p>
    <w:p w14:paraId="683F6EBE" w14:textId="77777777" w:rsidR="004D7610" w:rsidRDefault="00000000">
      <w:pPr>
        <w:pStyle w:val="Odstavecseseznamem"/>
        <w:numPr>
          <w:ilvl w:val="2"/>
          <w:numId w:val="14"/>
        </w:numPr>
        <w:tabs>
          <w:tab w:val="left" w:pos="1414"/>
        </w:tabs>
        <w:spacing w:before="81" w:line="271" w:lineRule="auto"/>
        <w:ind w:left="1414" w:right="116" w:hanging="358"/>
        <w:jc w:val="both"/>
        <w:rPr>
          <w:sz w:val="21"/>
        </w:rPr>
      </w:pPr>
      <w:r>
        <w:rPr>
          <w:color w:val="030303"/>
          <w:w w:val="105"/>
          <w:sz w:val="21"/>
        </w:rPr>
        <w:lastRenderedPageBreak/>
        <w:t>měsíčně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 základě daňového dokladu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vystaveného poskytovatelem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nejpozději k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15.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dni kalendářního měsíce, následujícího po měsíci, ve kterém byla služba podle článku 3. pododst. 3.1.4 písm. b) a c) poskytnuta, s výjimkou daňového dokladu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měsíc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prosinec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každém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kalendářním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roce,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kdy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daňový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doklad vystaven nejpozději do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1O. 12. daného roku.</w:t>
      </w:r>
    </w:p>
    <w:p w14:paraId="6488700C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57"/>
          <w:tab w:val="left" w:pos="871"/>
        </w:tabs>
        <w:spacing w:line="252" w:lineRule="auto"/>
        <w:ind w:right="133" w:hanging="721"/>
        <w:jc w:val="both"/>
        <w:rPr>
          <w:sz w:val="21"/>
        </w:rPr>
      </w:pPr>
      <w:r>
        <w:rPr>
          <w:color w:val="030303"/>
          <w:w w:val="105"/>
          <w:sz w:val="21"/>
        </w:rPr>
        <w:t>K fakturované ceně bude připočtena DPH ve výši účinné ke dni uskutečnění zdanitelného plnění.</w:t>
      </w:r>
    </w:p>
    <w:p w14:paraId="613F7451" w14:textId="77777777" w:rsidR="004D7610" w:rsidRDefault="00000000">
      <w:pPr>
        <w:pStyle w:val="Odstavecseseznamem"/>
        <w:numPr>
          <w:ilvl w:val="1"/>
          <w:numId w:val="14"/>
        </w:numPr>
        <w:tabs>
          <w:tab w:val="left" w:pos="858"/>
          <w:tab w:val="left" w:pos="871"/>
        </w:tabs>
        <w:spacing w:line="254" w:lineRule="auto"/>
        <w:ind w:left="858" w:right="118"/>
        <w:jc w:val="both"/>
        <w:rPr>
          <w:sz w:val="21"/>
        </w:rPr>
      </w:pPr>
      <w:r>
        <w:rPr>
          <w:color w:val="030303"/>
          <w:w w:val="105"/>
          <w:sz w:val="21"/>
        </w:rPr>
        <w:t>Lhůta splatnosti daňového dokladu činí 30 (třicet) kalendářních dnů ode dne jeho vystavení, s výjimkou daňového dokladu podle pododst. 3.1.4 písm. b) a c) vystaveného za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měsíc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prosinec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daného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roku,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kdy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lhůta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splatnosti bude nejpozději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dne</w:t>
      </w:r>
    </w:p>
    <w:p w14:paraId="5A5E4035" w14:textId="77777777" w:rsidR="004D7610" w:rsidRDefault="00000000">
      <w:pPr>
        <w:pStyle w:val="Zkladntext"/>
        <w:spacing w:before="1"/>
        <w:ind w:left="867"/>
        <w:jc w:val="both"/>
      </w:pPr>
      <w:r>
        <w:rPr>
          <w:color w:val="030303"/>
          <w:w w:val="105"/>
        </w:rPr>
        <w:t>15.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12.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daného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spacing w:val="-4"/>
          <w:w w:val="105"/>
        </w:rPr>
        <w:t>roku.</w:t>
      </w:r>
    </w:p>
    <w:p w14:paraId="6CD229F6" w14:textId="77777777" w:rsidR="004D7610" w:rsidRDefault="00000000">
      <w:pPr>
        <w:pStyle w:val="Nadpis6"/>
        <w:tabs>
          <w:tab w:val="left" w:pos="1423"/>
        </w:tabs>
        <w:spacing w:before="252"/>
        <w:ind w:left="0" w:right="2"/>
      </w:pPr>
      <w:r>
        <w:rPr>
          <w:color w:val="030303"/>
          <w:w w:val="105"/>
        </w:rPr>
        <w:t>Článek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5"/>
          <w:w w:val="105"/>
        </w:rPr>
        <w:t>8.</w:t>
      </w:r>
      <w:r>
        <w:rPr>
          <w:color w:val="030303"/>
        </w:rPr>
        <w:tab/>
      </w:r>
      <w:r>
        <w:rPr>
          <w:color w:val="030303"/>
          <w:spacing w:val="-2"/>
          <w:w w:val="105"/>
        </w:rPr>
        <w:t>Mlčenlivost</w:t>
      </w:r>
    </w:p>
    <w:p w14:paraId="55A0B41B" w14:textId="77777777" w:rsidR="004D7610" w:rsidRDefault="00000000">
      <w:pPr>
        <w:pStyle w:val="Odstavecseseznamem"/>
        <w:numPr>
          <w:ilvl w:val="1"/>
          <w:numId w:val="13"/>
        </w:numPr>
        <w:tabs>
          <w:tab w:val="left" w:pos="858"/>
        </w:tabs>
        <w:spacing w:before="143"/>
        <w:ind w:hanging="720"/>
        <w:rPr>
          <w:sz w:val="21"/>
        </w:rPr>
      </w:pPr>
      <w:r>
        <w:rPr>
          <w:color w:val="030303"/>
          <w:w w:val="105"/>
          <w:sz w:val="21"/>
        </w:rPr>
        <w:t>Obchodní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tajemství</w:t>
      </w:r>
    </w:p>
    <w:p w14:paraId="112A65D3" w14:textId="77777777" w:rsidR="004D7610" w:rsidRDefault="00000000">
      <w:pPr>
        <w:pStyle w:val="Zkladntext"/>
        <w:spacing w:before="19" w:line="278" w:lineRule="auto"/>
        <w:ind w:left="842" w:right="107" w:firstLine="9"/>
        <w:jc w:val="both"/>
      </w:pPr>
      <w:r>
        <w:rPr>
          <w:color w:val="030303"/>
          <w:w w:val="105"/>
        </w:rPr>
        <w:t>Právní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vztahy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vznikající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mezi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smluvními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stranami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oblasti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obchodního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tajemství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se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řídí zejména§ 504 a§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2985 zákona.</w:t>
      </w:r>
    </w:p>
    <w:p w14:paraId="2291065A" w14:textId="77777777" w:rsidR="004D7610" w:rsidRDefault="00000000">
      <w:pPr>
        <w:pStyle w:val="Zkladntext"/>
        <w:spacing w:line="271" w:lineRule="auto"/>
        <w:ind w:left="845" w:right="122" w:firstLine="6"/>
        <w:jc w:val="both"/>
      </w:pPr>
      <w:r>
        <w:rPr>
          <w:color w:val="030303"/>
          <w:w w:val="105"/>
        </w:rPr>
        <w:t>Poskytovatel označuje za své obchodní tajemství ve smyslu § 504 zákona měsíční ceny,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počty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 xml:space="preserve">měsíců poskytování služeb a hodinové sazby uvedené v Příloze č. 3 této </w:t>
      </w:r>
      <w:r>
        <w:rPr>
          <w:color w:val="030303"/>
          <w:spacing w:val="-2"/>
          <w:w w:val="105"/>
        </w:rPr>
        <w:t>smlouvy.</w:t>
      </w:r>
    </w:p>
    <w:p w14:paraId="30AD751A" w14:textId="77777777" w:rsidR="004D7610" w:rsidRDefault="00000000">
      <w:pPr>
        <w:pStyle w:val="Odstavecseseznamem"/>
        <w:numPr>
          <w:ilvl w:val="1"/>
          <w:numId w:val="13"/>
        </w:numPr>
        <w:tabs>
          <w:tab w:val="left" w:pos="870"/>
        </w:tabs>
        <w:spacing w:line="238" w:lineRule="exact"/>
        <w:ind w:left="870" w:hanging="732"/>
        <w:jc w:val="both"/>
        <w:rPr>
          <w:sz w:val="21"/>
        </w:rPr>
      </w:pPr>
      <w:r>
        <w:rPr>
          <w:color w:val="030303"/>
          <w:spacing w:val="-2"/>
          <w:w w:val="105"/>
          <w:sz w:val="21"/>
        </w:rPr>
        <w:t>Důvěrné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informace</w:t>
      </w:r>
    </w:p>
    <w:p w14:paraId="09722816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0"/>
          <w:tab w:val="left" w:pos="1414"/>
        </w:tabs>
        <w:spacing w:before="6" w:line="271" w:lineRule="auto"/>
        <w:ind w:right="127" w:hanging="359"/>
        <w:jc w:val="both"/>
        <w:rPr>
          <w:sz w:val="21"/>
        </w:rPr>
      </w:pPr>
      <w:r>
        <w:rPr>
          <w:color w:val="030303"/>
          <w:w w:val="105"/>
          <w:sz w:val="21"/>
        </w:rPr>
        <w:t>Za důvěrné informace jsou podle této smlouvy považovány veškeré informace vzájemně poskytnuté v elektronické nebo písemné formě, pokud je smluvní strany písemně neoznačí jako nikoliv důvěrné.</w:t>
      </w:r>
    </w:p>
    <w:p w14:paraId="7B788BF6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0"/>
          <w:tab w:val="left" w:pos="1413"/>
        </w:tabs>
        <w:spacing w:before="3" w:line="271" w:lineRule="auto"/>
        <w:ind w:left="1413" w:right="121" w:hanging="357"/>
        <w:jc w:val="both"/>
        <w:rPr>
          <w:sz w:val="21"/>
        </w:rPr>
      </w:pPr>
      <w:r>
        <w:rPr>
          <w:color w:val="030303"/>
          <w:w w:val="105"/>
          <w:sz w:val="21"/>
        </w:rPr>
        <w:t>Žádná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nesmí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zpřístupnit třetí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osobě důvěrné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informace (ani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ústní podobě), které při plnění této smlouvy získala v souvislosti s realizací Projektu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CDBP,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tyto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použít v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rozporu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jejich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účelem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stanoveným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předmětem této smlouvy. To neplatí, mají-li být za účelem plnění této smlouvy potřebné informace zpřístupněny:</w:t>
      </w:r>
    </w:p>
    <w:p w14:paraId="5A9E5081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7"/>
        </w:tabs>
        <w:spacing w:before="13"/>
        <w:ind w:hanging="365"/>
        <w:jc w:val="left"/>
        <w:rPr>
          <w:sz w:val="21"/>
        </w:rPr>
      </w:pPr>
      <w:r>
        <w:rPr>
          <w:color w:val="030303"/>
          <w:w w:val="105"/>
          <w:sz w:val="21"/>
        </w:rPr>
        <w:t>dodavatelům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poskytovatele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jejich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poddodavatelům,</w:t>
      </w:r>
    </w:p>
    <w:p w14:paraId="068353B0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7"/>
        </w:tabs>
        <w:spacing w:before="47"/>
        <w:ind w:hanging="365"/>
        <w:jc w:val="left"/>
        <w:rPr>
          <w:sz w:val="21"/>
        </w:rPr>
      </w:pPr>
      <w:r>
        <w:rPr>
          <w:color w:val="030303"/>
          <w:w w:val="105"/>
          <w:sz w:val="21"/>
        </w:rPr>
        <w:t>dodavatelům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příjemce,</w:t>
      </w:r>
    </w:p>
    <w:p w14:paraId="772E2CD9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7"/>
        </w:tabs>
        <w:spacing w:before="47"/>
        <w:ind w:hanging="365"/>
        <w:jc w:val="left"/>
        <w:rPr>
          <w:sz w:val="21"/>
        </w:rPr>
      </w:pPr>
      <w:r>
        <w:rPr>
          <w:color w:val="030303"/>
          <w:w w:val="105"/>
          <w:sz w:val="21"/>
        </w:rPr>
        <w:t>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základě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obecně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závazného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právního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předpisu,</w:t>
      </w:r>
    </w:p>
    <w:p w14:paraId="417B7D96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7"/>
        </w:tabs>
        <w:spacing w:before="47" w:line="271" w:lineRule="auto"/>
        <w:ind w:right="130"/>
        <w:jc w:val="left"/>
        <w:rPr>
          <w:sz w:val="21"/>
        </w:rPr>
      </w:pPr>
      <w:r>
        <w:rPr>
          <w:color w:val="030303"/>
          <w:w w:val="105"/>
          <w:sz w:val="21"/>
        </w:rPr>
        <w:t>auditorovi, který provádí u některé</w:t>
      </w:r>
      <w:r>
        <w:rPr>
          <w:color w:val="030303"/>
          <w:spacing w:val="3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 audit na základě oprávnění vyplývajícího z příslušných právních předpisů,</w:t>
      </w:r>
    </w:p>
    <w:p w14:paraId="398DCDF7" w14:textId="77777777" w:rsidR="004D7610" w:rsidRDefault="00000000">
      <w:pPr>
        <w:pStyle w:val="Zkladntext"/>
        <w:spacing w:before="3" w:line="271" w:lineRule="auto"/>
        <w:ind w:left="1417" w:right="125" w:hanging="1"/>
        <w:jc w:val="both"/>
      </w:pPr>
      <w:r>
        <w:rPr>
          <w:color w:val="030303"/>
          <w:w w:val="105"/>
        </w:rPr>
        <w:t>a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to vždy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jen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v rozsahu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zcela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nezbytně nutném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pro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řádné plnění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této smlouvy,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či naplnění jejího účelu.</w:t>
      </w:r>
    </w:p>
    <w:p w14:paraId="10235AD8" w14:textId="77777777" w:rsidR="004D7610" w:rsidRDefault="00000000">
      <w:pPr>
        <w:pStyle w:val="Zkladntext"/>
        <w:spacing w:before="2" w:line="271" w:lineRule="auto"/>
        <w:ind w:left="1414" w:right="126" w:firstLine="1"/>
        <w:jc w:val="both"/>
      </w:pPr>
      <w:r>
        <w:rPr>
          <w:color w:val="030303"/>
          <w:w w:val="105"/>
        </w:rPr>
        <w:t>V takovém případě jsou však obě smluvní strany povinny s třetími osobami smluvně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zajistit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ochranu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zpřístupněných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důvěrných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informací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minimálně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v rozsahu stanoveném touto smlouvou.</w:t>
      </w:r>
    </w:p>
    <w:p w14:paraId="3760C957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2"/>
          <w:tab w:val="left" w:pos="1417"/>
        </w:tabs>
        <w:spacing w:before="4" w:line="271" w:lineRule="auto"/>
        <w:ind w:left="1417" w:right="114" w:hanging="363"/>
        <w:jc w:val="both"/>
        <w:rPr>
          <w:sz w:val="21"/>
        </w:rPr>
      </w:pPr>
      <w:r>
        <w:rPr>
          <w:color w:val="030303"/>
          <w:w w:val="105"/>
          <w:sz w:val="21"/>
        </w:rPr>
        <w:t>Obě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 strany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zavazují,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důvěrné informace, které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jim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byly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poskytnuty druhou smluvní stranou, nebo je jinak získaly v souvislosti s plněním této smlouvy,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budou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zejména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uchovávat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tajnosti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učiní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veškerá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technická opatření, zabraňující jejich zneužití či prozrazení, popřípadě využití neodpovídajícímu účelu této smlouvy.</w:t>
      </w:r>
    </w:p>
    <w:p w14:paraId="1718E347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20"/>
        </w:tabs>
        <w:spacing w:line="240" w:lineRule="exact"/>
        <w:ind w:left="1420" w:hanging="364"/>
        <w:jc w:val="both"/>
        <w:rPr>
          <w:sz w:val="21"/>
        </w:rPr>
      </w:pPr>
      <w:r>
        <w:rPr>
          <w:color w:val="030303"/>
          <w:w w:val="105"/>
          <w:sz w:val="21"/>
        </w:rPr>
        <w:t>Poskytovatel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zavazuje,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prokazatelným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způsobem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poučí:</w:t>
      </w:r>
    </w:p>
    <w:p w14:paraId="30D3D803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7"/>
        </w:tabs>
        <w:spacing w:before="47"/>
        <w:ind w:hanging="365"/>
        <w:rPr>
          <w:sz w:val="21"/>
        </w:rPr>
      </w:pPr>
      <w:r>
        <w:rPr>
          <w:color w:val="030303"/>
          <w:w w:val="105"/>
          <w:sz w:val="21"/>
        </w:rPr>
        <w:t>své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zaměstnance,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své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statutární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orgány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jejich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členy,</w:t>
      </w:r>
    </w:p>
    <w:p w14:paraId="4A12ADED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988"/>
        </w:tabs>
        <w:spacing w:before="47"/>
        <w:ind w:left="1988"/>
        <w:rPr>
          <w:sz w:val="21"/>
        </w:rPr>
      </w:pPr>
      <w:r>
        <w:rPr>
          <w:color w:val="030303"/>
          <w:w w:val="105"/>
          <w:sz w:val="21"/>
        </w:rPr>
        <w:t>jednotlivé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dodavatele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poskytovatele,</w:t>
      </w:r>
    </w:p>
    <w:p w14:paraId="49A737D6" w14:textId="77777777" w:rsidR="004D7610" w:rsidRDefault="00000000">
      <w:pPr>
        <w:pStyle w:val="Zkladntext"/>
        <w:spacing w:before="97" w:line="271" w:lineRule="auto"/>
        <w:ind w:left="1415" w:right="124" w:firstLine="1"/>
        <w:jc w:val="both"/>
      </w:pPr>
      <w:r>
        <w:rPr>
          <w:color w:val="030303"/>
          <w:w w:val="105"/>
        </w:rPr>
        <w:t>kterým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jsou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zpřístupněny důvěrné informace podle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odstavce 8.2 písm.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a)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tohoto článku, o povinnosti utajovat důvěrné informace.</w:t>
      </w:r>
    </w:p>
    <w:p w14:paraId="2F15E54F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20"/>
        </w:tabs>
        <w:spacing w:line="237" w:lineRule="exact"/>
        <w:ind w:left="1420" w:hanging="365"/>
        <w:jc w:val="both"/>
        <w:rPr>
          <w:sz w:val="21"/>
        </w:rPr>
      </w:pPr>
      <w:r>
        <w:rPr>
          <w:color w:val="030303"/>
          <w:w w:val="105"/>
          <w:sz w:val="21"/>
        </w:rPr>
        <w:t>Příjemce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zavazuje,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prokazatelným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způsobem </w:t>
      </w:r>
      <w:r>
        <w:rPr>
          <w:color w:val="030303"/>
          <w:spacing w:val="-2"/>
          <w:w w:val="105"/>
          <w:sz w:val="21"/>
        </w:rPr>
        <w:t>poučí:</w:t>
      </w:r>
    </w:p>
    <w:p w14:paraId="760AD5FF" w14:textId="77777777" w:rsidR="004D7610" w:rsidRDefault="00000000">
      <w:pPr>
        <w:pStyle w:val="Odstavecseseznamem"/>
        <w:numPr>
          <w:ilvl w:val="3"/>
          <w:numId w:val="13"/>
        </w:numPr>
        <w:tabs>
          <w:tab w:val="left" w:pos="1618"/>
        </w:tabs>
        <w:spacing w:before="47"/>
        <w:ind w:left="1618" w:hanging="205"/>
        <w:rPr>
          <w:sz w:val="21"/>
        </w:rPr>
      </w:pPr>
      <w:r>
        <w:rPr>
          <w:color w:val="030303"/>
          <w:w w:val="105"/>
          <w:sz w:val="21"/>
        </w:rPr>
        <w:t>své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zaměstnance,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své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statutární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orgány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jejich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členy,</w:t>
      </w:r>
    </w:p>
    <w:p w14:paraId="18C090B9" w14:textId="77777777" w:rsidR="004D7610" w:rsidRDefault="004D7610">
      <w:pPr>
        <w:pStyle w:val="Zkladntext"/>
        <w:spacing w:before="129"/>
      </w:pPr>
    </w:p>
    <w:p w14:paraId="2E7CD111" w14:textId="77777777" w:rsidR="004D7610" w:rsidRDefault="00000000">
      <w:pPr>
        <w:ind w:left="91" w:right="71"/>
        <w:jc w:val="center"/>
        <w:rPr>
          <w:rFonts w:ascii="Times New Roman"/>
          <w:sz w:val="29"/>
        </w:rPr>
      </w:pPr>
      <w:r>
        <w:rPr>
          <w:rFonts w:ascii="Times New Roman"/>
          <w:color w:val="030303"/>
          <w:spacing w:val="-10"/>
          <w:w w:val="105"/>
          <w:sz w:val="29"/>
        </w:rPr>
        <w:t>s</w:t>
      </w:r>
    </w:p>
    <w:p w14:paraId="056D3413" w14:textId="77777777" w:rsidR="004D7610" w:rsidRDefault="004D7610">
      <w:pPr>
        <w:jc w:val="center"/>
        <w:rPr>
          <w:rFonts w:ascii="Times New Roman"/>
          <w:sz w:val="29"/>
        </w:rPr>
        <w:sectPr w:rsidR="004D7610">
          <w:footerReference w:type="default" r:id="rId8"/>
          <w:pgSz w:w="11910" w:h="16850"/>
          <w:pgMar w:top="1300" w:right="1275" w:bottom="280" w:left="1275" w:header="0" w:footer="0" w:gutter="0"/>
          <w:cols w:space="708"/>
        </w:sectPr>
      </w:pPr>
    </w:p>
    <w:p w14:paraId="49736789" w14:textId="77777777" w:rsidR="004D7610" w:rsidRDefault="00000000">
      <w:pPr>
        <w:pStyle w:val="Zkladntext"/>
        <w:spacing w:before="81" w:line="273" w:lineRule="auto"/>
        <w:ind w:left="1414" w:right="118" w:firstLine="2"/>
        <w:jc w:val="both"/>
      </w:pPr>
      <w:r>
        <w:rPr>
          <w:color w:val="030303"/>
          <w:w w:val="105"/>
        </w:rPr>
        <w:lastRenderedPageBreak/>
        <w:t>kterým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jsou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zpřístupněny důvěrné informace podle odstavce 8.2 písm.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a)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tohoto článku, o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povinnosti utajovat důvěrné informace jednotlivě i pokud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jsou spojeny ve funkční celek s informacemi, které jsou smluvními stranami označeny jako nikoliv důvěrné.</w:t>
      </w:r>
    </w:p>
    <w:p w14:paraId="6B57DA2B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1"/>
          <w:tab w:val="left" w:pos="1416"/>
        </w:tabs>
        <w:spacing w:line="271" w:lineRule="auto"/>
        <w:ind w:left="1416" w:right="134" w:hanging="363"/>
        <w:jc w:val="both"/>
        <w:rPr>
          <w:sz w:val="21"/>
        </w:rPr>
      </w:pPr>
      <w:r>
        <w:rPr>
          <w:color w:val="030303"/>
          <w:w w:val="105"/>
          <w:sz w:val="21"/>
        </w:rPr>
        <w:t>Smluvní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oprávněna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použít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důvěrnou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publikační,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prezentační a přednáškové činnosti po jejím zobecnění.</w:t>
      </w:r>
    </w:p>
    <w:p w14:paraId="245996F0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7"/>
          <w:tab w:val="left" w:pos="1420"/>
        </w:tabs>
        <w:spacing w:line="271" w:lineRule="auto"/>
        <w:ind w:left="1417" w:right="116" w:hanging="361"/>
        <w:jc w:val="both"/>
        <w:rPr>
          <w:sz w:val="21"/>
        </w:rPr>
      </w:pPr>
      <w:r>
        <w:rPr>
          <w:color w:val="030303"/>
          <w:w w:val="105"/>
          <w:sz w:val="21"/>
        </w:rPr>
        <w:t>Příjemce není oprávněn bez předchozího písemného souhlasu poskytovatele učinit jakékoliv veřejné oznámení, nebo uvádět reference týkající se účasti poskytovatele na Projektu CDBP.</w:t>
      </w:r>
    </w:p>
    <w:p w14:paraId="1C003DA5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7"/>
          <w:tab w:val="left" w:pos="1419"/>
        </w:tabs>
        <w:spacing w:line="271" w:lineRule="auto"/>
        <w:ind w:left="1417" w:right="120" w:hanging="362"/>
        <w:jc w:val="both"/>
        <w:rPr>
          <w:sz w:val="21"/>
        </w:rPr>
      </w:pPr>
      <w:r>
        <w:rPr>
          <w:color w:val="030303"/>
          <w:w w:val="105"/>
          <w:sz w:val="21"/>
        </w:rPr>
        <w:t>Povinnost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utajovat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důvěrné informace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uvedené v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tomto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článku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zavazuje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 strany po dobu neurčitou.</w:t>
      </w:r>
    </w:p>
    <w:p w14:paraId="5049AF38" w14:textId="77777777" w:rsidR="004D7610" w:rsidRDefault="00000000">
      <w:pPr>
        <w:pStyle w:val="Odstavecseseznamem"/>
        <w:numPr>
          <w:ilvl w:val="1"/>
          <w:numId w:val="13"/>
        </w:numPr>
        <w:tabs>
          <w:tab w:val="left" w:pos="855"/>
        </w:tabs>
        <w:ind w:left="855" w:hanging="717"/>
        <w:jc w:val="both"/>
        <w:rPr>
          <w:sz w:val="21"/>
        </w:rPr>
      </w:pPr>
      <w:r>
        <w:rPr>
          <w:color w:val="030303"/>
          <w:w w:val="105"/>
          <w:sz w:val="21"/>
        </w:rPr>
        <w:t>Ochrana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důvěrných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informací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nevtahuje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případy,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kdy:</w:t>
      </w:r>
    </w:p>
    <w:p w14:paraId="35D3CDBD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2"/>
          <w:tab w:val="left" w:pos="1417"/>
        </w:tabs>
        <w:spacing w:before="8" w:line="271" w:lineRule="auto"/>
        <w:ind w:left="1417" w:right="122" w:hanging="362"/>
        <w:rPr>
          <w:sz w:val="21"/>
        </w:rPr>
      </w:pPr>
      <w:r>
        <w:rPr>
          <w:color w:val="030303"/>
          <w:w w:val="105"/>
          <w:sz w:val="21"/>
        </w:rPr>
        <w:t>Smluvní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prokáže,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3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2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tato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veřejně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dostupná,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aniž</w:t>
      </w:r>
      <w:r>
        <w:rPr>
          <w:color w:val="030303"/>
          <w:spacing w:val="2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by</w:t>
      </w:r>
      <w:r>
        <w:rPr>
          <w:color w:val="030303"/>
          <w:spacing w:val="2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 dostupnost způsobila sama smluvní strana.</w:t>
      </w:r>
    </w:p>
    <w:p w14:paraId="19888FB3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2"/>
        </w:tabs>
        <w:spacing w:before="2" w:line="271" w:lineRule="auto"/>
        <w:ind w:left="1412" w:right="111" w:hanging="356"/>
        <w:rPr>
          <w:sz w:val="21"/>
        </w:rPr>
      </w:pPr>
      <w:r>
        <w:rPr>
          <w:color w:val="030303"/>
          <w:w w:val="105"/>
          <w:sz w:val="21"/>
        </w:rPr>
        <w:t>Smluvní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prokáže,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měla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</w:t>
      </w:r>
      <w:r>
        <w:rPr>
          <w:color w:val="030303"/>
          <w:spacing w:val="3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informaci</w:t>
      </w:r>
      <w:r>
        <w:rPr>
          <w:color w:val="030303"/>
          <w:spacing w:val="2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3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dispozici</w:t>
      </w:r>
      <w:r>
        <w:rPr>
          <w:color w:val="030303"/>
          <w:spacing w:val="3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ještě</w:t>
      </w:r>
      <w:r>
        <w:rPr>
          <w:color w:val="030303"/>
          <w:spacing w:val="3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 datem zpřístupnění druhou smluvní stranou, a že ji nenabyla v rozporu se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zákonem.</w:t>
      </w:r>
    </w:p>
    <w:p w14:paraId="26FD76CF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2"/>
          <w:tab w:val="left" w:pos="1417"/>
        </w:tabs>
        <w:spacing w:before="2" w:line="271" w:lineRule="auto"/>
        <w:ind w:left="1417" w:right="136" w:hanging="363"/>
        <w:rPr>
          <w:sz w:val="21"/>
        </w:rPr>
      </w:pPr>
      <w:r>
        <w:rPr>
          <w:color w:val="030303"/>
          <w:w w:val="105"/>
          <w:sz w:val="21"/>
        </w:rPr>
        <w:t>Smluvní strana obdrží od zpřístupňující strany písemný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souhlas zpřístupňovat danou informaci.</w:t>
      </w:r>
    </w:p>
    <w:p w14:paraId="64C3A030" w14:textId="77777777" w:rsidR="004D7610" w:rsidRDefault="00000000">
      <w:pPr>
        <w:pStyle w:val="Odstavecseseznamem"/>
        <w:numPr>
          <w:ilvl w:val="2"/>
          <w:numId w:val="13"/>
        </w:numPr>
        <w:tabs>
          <w:tab w:val="left" w:pos="1415"/>
          <w:tab w:val="left" w:pos="1417"/>
        </w:tabs>
        <w:spacing w:before="3" w:line="271" w:lineRule="auto"/>
        <w:ind w:left="1417" w:right="120" w:hanging="362"/>
        <w:rPr>
          <w:sz w:val="21"/>
        </w:rPr>
      </w:pPr>
      <w:r>
        <w:rPr>
          <w:color w:val="030303"/>
          <w:w w:val="105"/>
          <w:sz w:val="21"/>
        </w:rPr>
        <w:t>Je zpřístupnění</w:t>
      </w:r>
      <w:r>
        <w:rPr>
          <w:color w:val="030303"/>
          <w:spacing w:val="3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informace vyžadováno zákonem nebo závazným rozhodnutím příslušného orgánu státní správy či samosprávy.</w:t>
      </w:r>
    </w:p>
    <w:p w14:paraId="3FE54C18" w14:textId="77777777" w:rsidR="004D7610" w:rsidRDefault="00000000">
      <w:pPr>
        <w:pStyle w:val="Odstavecseseznamem"/>
        <w:numPr>
          <w:ilvl w:val="1"/>
          <w:numId w:val="13"/>
        </w:numPr>
        <w:tabs>
          <w:tab w:val="left" w:pos="857"/>
        </w:tabs>
        <w:spacing w:line="254" w:lineRule="auto"/>
        <w:ind w:left="857" w:right="108" w:hanging="720"/>
        <w:jc w:val="both"/>
        <w:rPr>
          <w:sz w:val="21"/>
        </w:rPr>
      </w:pPr>
      <w:r>
        <w:rPr>
          <w:color w:val="030303"/>
          <w:w w:val="105"/>
          <w:sz w:val="21"/>
        </w:rPr>
        <w:t>V případě, že se některá ze smluvních stran, její zástupci nebo zaměstnanci - zpracovatelé informací hodnověrným způsobem dozví, popř. budou mít odůvodněné podezření, že došlo k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zpřístupnění důvěrných informací neoprávněné osobě, jsou povinni o tom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bez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zbytečného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odkladu informovat druhou smluvní stranu.</w:t>
      </w:r>
    </w:p>
    <w:p w14:paraId="5AA51BD2" w14:textId="77777777" w:rsidR="004D7610" w:rsidRDefault="00000000">
      <w:pPr>
        <w:pStyle w:val="Odstavecseseznamem"/>
        <w:numPr>
          <w:ilvl w:val="1"/>
          <w:numId w:val="13"/>
        </w:numPr>
        <w:tabs>
          <w:tab w:val="left" w:pos="852"/>
          <w:tab w:val="left" w:pos="857"/>
        </w:tabs>
        <w:spacing w:line="252" w:lineRule="auto"/>
        <w:ind w:left="857" w:right="115" w:hanging="720"/>
        <w:jc w:val="both"/>
        <w:rPr>
          <w:sz w:val="21"/>
        </w:rPr>
      </w:pPr>
      <w:r>
        <w:rPr>
          <w:color w:val="030303"/>
          <w:w w:val="105"/>
          <w:sz w:val="21"/>
        </w:rPr>
        <w:t>Za každé jednotlivé prokázané porušení povinností stanovených v odstavci 8.2 této smlouvy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poškozená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oprávněná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druhé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straně,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která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svou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povinnost porušila, požadovat smluvní pokutu ve výši 50 000 Kč (padesáttisíc korun českých). Tím není dotčen nárok na náhradu škody. Smluvní pokuta za porušení smluvního závazku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tohoto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odstavce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povinnou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stranou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uhrazena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třiceti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(30) dnů od doručení řádně vystavené faktury.</w:t>
      </w:r>
    </w:p>
    <w:p w14:paraId="0B291EBC" w14:textId="77777777" w:rsidR="004D7610" w:rsidRDefault="00000000">
      <w:pPr>
        <w:pStyle w:val="Nadpis5"/>
        <w:tabs>
          <w:tab w:val="left" w:pos="1430"/>
        </w:tabs>
        <w:spacing w:before="220"/>
        <w:ind w:left="4"/>
      </w:pPr>
      <w:r>
        <w:rPr>
          <w:color w:val="030303"/>
        </w:rPr>
        <w:t>Článek</w:t>
      </w:r>
      <w:r>
        <w:rPr>
          <w:color w:val="030303"/>
          <w:spacing w:val="2"/>
        </w:rPr>
        <w:t xml:space="preserve"> </w:t>
      </w:r>
      <w:r>
        <w:rPr>
          <w:color w:val="030303"/>
          <w:spacing w:val="-5"/>
        </w:rPr>
        <w:t>9.</w:t>
      </w:r>
      <w:r>
        <w:rPr>
          <w:color w:val="030303"/>
        </w:rPr>
        <w:tab/>
        <w:t>Autorské právo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právo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užití</w:t>
      </w:r>
    </w:p>
    <w:p w14:paraId="438CC4CC" w14:textId="77777777" w:rsidR="004D7610" w:rsidRDefault="00000000">
      <w:pPr>
        <w:pStyle w:val="Odstavecseseznamem"/>
        <w:numPr>
          <w:ilvl w:val="1"/>
          <w:numId w:val="12"/>
        </w:numPr>
        <w:tabs>
          <w:tab w:val="left" w:pos="854"/>
          <w:tab w:val="left" w:pos="857"/>
        </w:tabs>
        <w:spacing w:before="149" w:line="252" w:lineRule="auto"/>
        <w:ind w:right="120" w:hanging="720"/>
        <w:jc w:val="both"/>
        <w:rPr>
          <w:sz w:val="21"/>
        </w:rPr>
      </w:pPr>
      <w:r>
        <w:rPr>
          <w:color w:val="030303"/>
          <w:w w:val="105"/>
          <w:sz w:val="21"/>
        </w:rPr>
        <w:t>Součástí plnění podle této smlouvy je i poskytnutí programového vybavení příjemci. Toto programové vybavení (počítačové programy) je autorským dílem ve smyslu ustanovení § 65 a násl. zákona č. 121/2000 Sb., o právu autorském, o právech souvisejících s právem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autorským a o změně některých zákonů (autorský zákon) ve znění pozdějších předpisů.</w:t>
      </w:r>
    </w:p>
    <w:p w14:paraId="0A66B049" w14:textId="77777777" w:rsidR="004D7610" w:rsidRDefault="00000000">
      <w:pPr>
        <w:pStyle w:val="Odstavecseseznamem"/>
        <w:numPr>
          <w:ilvl w:val="1"/>
          <w:numId w:val="12"/>
        </w:numPr>
        <w:tabs>
          <w:tab w:val="left" w:pos="861"/>
          <w:tab w:val="left" w:pos="869"/>
        </w:tabs>
        <w:spacing w:before="2" w:line="252" w:lineRule="auto"/>
        <w:ind w:left="861" w:right="122" w:hanging="724"/>
        <w:jc w:val="both"/>
        <w:rPr>
          <w:sz w:val="21"/>
        </w:rPr>
      </w:pPr>
      <w:r>
        <w:rPr>
          <w:color w:val="030303"/>
          <w:w w:val="105"/>
          <w:sz w:val="21"/>
        </w:rPr>
        <w:t>Příjemce získává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základě této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 nevýhradní nepřenosné právo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programové vybavení užívat, a to po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dobu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účinnosti této smlouvy a s omezením na území České republiky.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poskytnout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třetím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osobám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licence,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resp.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podlicence k užívání programového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vybavení poskytnutého příjemci na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základě této smlouvy.</w:t>
      </w:r>
    </w:p>
    <w:p w14:paraId="2085A2C2" w14:textId="77777777" w:rsidR="004D7610" w:rsidRDefault="00000000">
      <w:pPr>
        <w:pStyle w:val="Odstavecseseznamem"/>
        <w:numPr>
          <w:ilvl w:val="1"/>
          <w:numId w:val="12"/>
        </w:numPr>
        <w:tabs>
          <w:tab w:val="left" w:pos="869"/>
        </w:tabs>
        <w:spacing w:line="237" w:lineRule="exact"/>
        <w:ind w:left="869" w:hanging="732"/>
        <w:jc w:val="both"/>
        <w:rPr>
          <w:sz w:val="21"/>
        </w:rPr>
      </w:pPr>
      <w:r>
        <w:rPr>
          <w:color w:val="030303"/>
          <w:w w:val="105"/>
          <w:sz w:val="21"/>
        </w:rPr>
        <w:t>Příjemce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oprávněn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jakýmkoliv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úpravám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opravám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programového</w:t>
      </w:r>
      <w:r>
        <w:rPr>
          <w:color w:val="030303"/>
          <w:spacing w:val="14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vybavení.</w:t>
      </w:r>
    </w:p>
    <w:p w14:paraId="41C1B5D5" w14:textId="77777777" w:rsidR="004D7610" w:rsidRDefault="00000000">
      <w:pPr>
        <w:pStyle w:val="Odstavecseseznamem"/>
        <w:numPr>
          <w:ilvl w:val="1"/>
          <w:numId w:val="12"/>
        </w:numPr>
        <w:tabs>
          <w:tab w:val="left" w:pos="861"/>
          <w:tab w:val="left" w:pos="870"/>
        </w:tabs>
        <w:spacing w:before="10" w:line="259" w:lineRule="auto"/>
        <w:ind w:left="861" w:right="112" w:hanging="724"/>
        <w:jc w:val="both"/>
        <w:rPr>
          <w:sz w:val="21"/>
        </w:rPr>
      </w:pPr>
      <w:r>
        <w:rPr>
          <w:color w:val="030303"/>
          <w:w w:val="105"/>
          <w:sz w:val="21"/>
        </w:rPr>
        <w:t>Licenční poplatek za poskytnutou licenci je zcela obsažen v ceně za službu poskytovanou v rámci realizace Projektu CDBP.</w:t>
      </w:r>
    </w:p>
    <w:p w14:paraId="3F697F8D" w14:textId="77777777" w:rsidR="004D7610" w:rsidRDefault="00000000">
      <w:pPr>
        <w:pStyle w:val="Nadpis5"/>
        <w:tabs>
          <w:tab w:val="left" w:pos="1432"/>
        </w:tabs>
        <w:spacing w:before="222"/>
        <w:ind w:left="10"/>
      </w:pPr>
      <w:r>
        <w:rPr>
          <w:color w:val="030303"/>
        </w:rPr>
        <w:t>Článek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10.</w:t>
      </w:r>
      <w:r>
        <w:rPr>
          <w:color w:val="030303"/>
        </w:rPr>
        <w:tab/>
        <w:t>Povinnost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nahradit</w:t>
      </w:r>
      <w:r>
        <w:rPr>
          <w:color w:val="030303"/>
          <w:spacing w:val="-11"/>
        </w:rPr>
        <w:t xml:space="preserve"> </w:t>
      </w:r>
      <w:r>
        <w:rPr>
          <w:color w:val="030303"/>
          <w:spacing w:val="-4"/>
        </w:rPr>
        <w:t>újmu</w:t>
      </w:r>
    </w:p>
    <w:p w14:paraId="4D4F0F86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61"/>
          <w:tab w:val="left" w:pos="869"/>
        </w:tabs>
        <w:spacing w:before="149" w:line="254" w:lineRule="auto"/>
        <w:ind w:right="109" w:hanging="717"/>
        <w:jc w:val="both"/>
        <w:rPr>
          <w:sz w:val="21"/>
        </w:rPr>
      </w:pPr>
      <w:r>
        <w:rPr>
          <w:color w:val="030303"/>
          <w:w w:val="105"/>
          <w:sz w:val="21"/>
        </w:rPr>
        <w:t>Každá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80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povinna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nahradit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újmu</w:t>
      </w:r>
      <w:r>
        <w:rPr>
          <w:color w:val="030303"/>
          <w:spacing w:val="7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způsobenou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souvislosti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 porušením obecně závazných předpisů a porušením této smlouvy. Obě smluvní strany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zavazují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vyvíjet maximální úsilí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předcházení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vzniku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újmy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minimalizaci její případné výše.</w:t>
      </w:r>
    </w:p>
    <w:p w14:paraId="6D137692" w14:textId="77777777" w:rsidR="004D7610" w:rsidRDefault="004D7610">
      <w:pPr>
        <w:pStyle w:val="Odstavecseseznamem"/>
        <w:spacing w:line="254" w:lineRule="auto"/>
        <w:rPr>
          <w:sz w:val="21"/>
        </w:rPr>
        <w:sectPr w:rsidR="004D7610">
          <w:footerReference w:type="default" r:id="rId9"/>
          <w:pgSz w:w="11910" w:h="16850"/>
          <w:pgMar w:top="1300" w:right="1275" w:bottom="1220" w:left="1275" w:header="0" w:footer="1023" w:gutter="0"/>
          <w:pgNumType w:start="6"/>
          <w:cols w:space="708"/>
        </w:sectPr>
      </w:pPr>
    </w:p>
    <w:p w14:paraId="1EB8B8A6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54"/>
          <w:tab w:val="left" w:pos="861"/>
        </w:tabs>
        <w:spacing w:before="74" w:line="254" w:lineRule="auto"/>
        <w:ind w:right="122" w:hanging="716"/>
        <w:jc w:val="both"/>
        <w:rPr>
          <w:sz w:val="21"/>
        </w:rPr>
      </w:pPr>
      <w:r>
        <w:rPr>
          <w:color w:val="030303"/>
          <w:w w:val="105"/>
          <w:sz w:val="21"/>
        </w:rPr>
        <w:lastRenderedPageBreak/>
        <w:t>Smluvní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 se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zavazují písemně upozornit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druhou smluvní stranu bez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zbytečného odkladu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překážky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vzniklé podle § 2913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odst. 2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zákona bránící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řádnému plnění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této </w:t>
      </w:r>
      <w:r>
        <w:rPr>
          <w:color w:val="030303"/>
          <w:spacing w:val="-2"/>
          <w:w w:val="105"/>
          <w:sz w:val="21"/>
        </w:rPr>
        <w:t>smlouvy.</w:t>
      </w:r>
    </w:p>
    <w:p w14:paraId="2F908AA7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52"/>
          <w:tab w:val="left" w:pos="857"/>
        </w:tabs>
        <w:spacing w:line="252" w:lineRule="auto"/>
        <w:ind w:left="857" w:right="113" w:hanging="712"/>
        <w:jc w:val="both"/>
        <w:rPr>
          <w:sz w:val="21"/>
        </w:rPr>
      </w:pPr>
      <w:r>
        <w:rPr>
          <w:color w:val="030303"/>
          <w:w w:val="105"/>
          <w:sz w:val="21"/>
        </w:rPr>
        <w:t>Žádná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není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odpovědná za nesplnění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svého závazku,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vyplývajícího z této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smlouvy, prokáže-li, že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jí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ve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splnění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tohoto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závazku dočasně nebo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trvale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bránila mimořádná nepředvídatelná a nepřekonatelná překážka vzniklá nezávisle na její vůli (§ 2913 odst. 2 zákona).</w:t>
      </w:r>
    </w:p>
    <w:p w14:paraId="5723F40B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61"/>
          <w:tab w:val="left" w:pos="868"/>
        </w:tabs>
        <w:spacing w:line="259" w:lineRule="auto"/>
        <w:ind w:right="124" w:hanging="717"/>
        <w:jc w:val="both"/>
        <w:rPr>
          <w:sz w:val="21"/>
        </w:rPr>
      </w:pPr>
      <w:r>
        <w:rPr>
          <w:color w:val="030303"/>
          <w:w w:val="105"/>
          <w:sz w:val="21"/>
        </w:rPr>
        <w:t>Nebezpečí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škody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umístěném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přechází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příjemce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okamžikem podpisu příslušného protokolu dle čl. 5 této smlouvy příjemcem.</w:t>
      </w:r>
    </w:p>
    <w:p w14:paraId="19563FDC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57"/>
          <w:tab w:val="left" w:pos="868"/>
        </w:tabs>
        <w:spacing w:line="252" w:lineRule="auto"/>
        <w:ind w:left="857" w:right="118" w:hanging="713"/>
        <w:jc w:val="both"/>
        <w:rPr>
          <w:sz w:val="21"/>
        </w:rPr>
      </w:pPr>
      <w:r>
        <w:rPr>
          <w:color w:val="030303"/>
          <w:w w:val="105"/>
          <w:sz w:val="21"/>
        </w:rPr>
        <w:t>Příjemce nese plnou odpovědnost za vady a škody způsobené na poskytnutém technickém zařízení, způsobené zejména:</w:t>
      </w:r>
    </w:p>
    <w:p w14:paraId="1CDCAA0C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6"/>
        </w:tabs>
        <w:spacing w:line="271" w:lineRule="auto"/>
        <w:ind w:right="97" w:hanging="361"/>
        <w:rPr>
          <w:sz w:val="21"/>
        </w:rPr>
      </w:pPr>
      <w:r>
        <w:rPr>
          <w:color w:val="030303"/>
          <w:w w:val="105"/>
          <w:sz w:val="21"/>
        </w:rPr>
        <w:t>provozováním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poskytnutého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rozporu</w:t>
      </w:r>
      <w:r>
        <w:rPr>
          <w:color w:val="030303"/>
          <w:spacing w:val="3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 bezpečnostními a technickými pokyny;</w:t>
      </w:r>
    </w:p>
    <w:p w14:paraId="58746101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5"/>
          <w:tab w:val="left" w:pos="1418"/>
        </w:tabs>
        <w:spacing w:line="271" w:lineRule="auto"/>
        <w:ind w:left="1418" w:right="116"/>
        <w:rPr>
          <w:sz w:val="21"/>
        </w:rPr>
      </w:pPr>
      <w:r>
        <w:rPr>
          <w:color w:val="030303"/>
          <w:w w:val="105"/>
          <w:sz w:val="21"/>
        </w:rPr>
        <w:t>neoprávněným nebo neodborným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zásahem (obsluhou), úpravou či nesprávným užitím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poskytnutého technického zařízení příjemcem nebo třetí osobou;</w:t>
      </w:r>
    </w:p>
    <w:p w14:paraId="03BA4A9E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3"/>
        </w:tabs>
        <w:spacing w:line="271" w:lineRule="auto"/>
        <w:ind w:left="1413" w:right="120" w:hanging="359"/>
        <w:rPr>
          <w:sz w:val="21"/>
        </w:rPr>
      </w:pPr>
      <w:r>
        <w:rPr>
          <w:color w:val="030303"/>
          <w:w w:val="105"/>
          <w:sz w:val="21"/>
        </w:rPr>
        <w:t>technologickým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vybavením příjemce (HW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 SW), které není součástí předmětu této smlouvy;</w:t>
      </w:r>
    </w:p>
    <w:p w14:paraId="1CCD4E6A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1"/>
        </w:tabs>
        <w:ind w:left="1411" w:hanging="355"/>
        <w:rPr>
          <w:sz w:val="21"/>
        </w:rPr>
      </w:pPr>
      <w:r>
        <w:rPr>
          <w:color w:val="030303"/>
          <w:w w:val="105"/>
          <w:sz w:val="21"/>
        </w:rPr>
        <w:t>zanedbáním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předepsané údržby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</w:t>
      </w:r>
      <w:r>
        <w:rPr>
          <w:color w:val="030303"/>
          <w:spacing w:val="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příjemce;</w:t>
      </w:r>
    </w:p>
    <w:p w14:paraId="0B460922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0"/>
          <w:tab w:val="left" w:pos="1413"/>
        </w:tabs>
        <w:spacing w:before="20" w:line="271" w:lineRule="auto"/>
        <w:ind w:left="1413" w:right="134" w:hanging="359"/>
        <w:jc w:val="both"/>
        <w:rPr>
          <w:sz w:val="21"/>
        </w:rPr>
      </w:pPr>
      <w:r>
        <w:rPr>
          <w:color w:val="030303"/>
          <w:w w:val="105"/>
          <w:sz w:val="21"/>
        </w:rPr>
        <w:t>ztrátou, odcizením, úmyslným či nedbalostním poškozením poskytnutého technického zařízení obsluhou či třetí osobou;</w:t>
      </w:r>
    </w:p>
    <w:p w14:paraId="18D921EA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4"/>
          <w:tab w:val="left" w:pos="1417"/>
        </w:tabs>
        <w:spacing w:before="3" w:line="271" w:lineRule="auto"/>
        <w:ind w:left="1417" w:right="121" w:hanging="364"/>
        <w:jc w:val="both"/>
        <w:rPr>
          <w:sz w:val="21"/>
        </w:rPr>
      </w:pPr>
      <w:r>
        <w:rPr>
          <w:color w:val="030303"/>
          <w:w w:val="105"/>
          <w:sz w:val="21"/>
        </w:rPr>
        <w:t>odmítnutím</w:t>
      </w:r>
      <w:r>
        <w:rPr>
          <w:color w:val="030303"/>
          <w:spacing w:val="-1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přístupu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poskytovateli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místa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plnění,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neposkytnutím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potřebné součinnosti poskytovateli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umístění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zařízení,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jeho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instalaci,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nebo provedení servisního zásahu;</w:t>
      </w:r>
    </w:p>
    <w:p w14:paraId="5CF6C933" w14:textId="77777777" w:rsidR="004D7610" w:rsidRDefault="00000000">
      <w:pPr>
        <w:pStyle w:val="Odstavecseseznamem"/>
        <w:numPr>
          <w:ilvl w:val="2"/>
          <w:numId w:val="11"/>
        </w:numPr>
        <w:tabs>
          <w:tab w:val="left" w:pos="1415"/>
          <w:tab w:val="left" w:pos="1417"/>
        </w:tabs>
        <w:spacing w:before="3" w:line="271" w:lineRule="auto"/>
        <w:ind w:left="1417" w:right="120" w:hanging="361"/>
        <w:jc w:val="both"/>
        <w:rPr>
          <w:sz w:val="21"/>
        </w:rPr>
      </w:pPr>
      <w:r>
        <w:rPr>
          <w:color w:val="030303"/>
          <w:w w:val="105"/>
          <w:sz w:val="21"/>
        </w:rPr>
        <w:t>porušením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některé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 povinností příjemce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uvedených v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odstavci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6.6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 mající vliv na funkčnost technického zařízení.</w:t>
      </w:r>
    </w:p>
    <w:p w14:paraId="02919667" w14:textId="77777777" w:rsidR="004D7610" w:rsidRDefault="00000000">
      <w:pPr>
        <w:pStyle w:val="Odstavecseseznamem"/>
        <w:numPr>
          <w:ilvl w:val="1"/>
          <w:numId w:val="11"/>
        </w:numPr>
        <w:tabs>
          <w:tab w:val="left" w:pos="854"/>
          <w:tab w:val="left" w:pos="857"/>
        </w:tabs>
        <w:spacing w:line="252" w:lineRule="auto"/>
        <w:ind w:left="857" w:right="107" w:hanging="712"/>
        <w:jc w:val="both"/>
        <w:rPr>
          <w:sz w:val="21"/>
        </w:rPr>
      </w:pPr>
      <w:r>
        <w:rPr>
          <w:color w:val="030303"/>
          <w:w w:val="105"/>
          <w:sz w:val="21"/>
        </w:rPr>
        <w:t>Servisní služby poskytnuté k odstranění vad vzniklých v důsledku neodborného zacházení příjemce s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technickým zařízením, či zacházením v rozporu s provozními pokyny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poskytovatele,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budou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příjemcem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hrazeny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ceníku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servisních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služeb,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který je Přílohou č. 3 této smlouvy. Poskytovatel vystaví příjemci fakturu k úhradě prokazatelných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nákladů do 15 dnů od poskytnutí služby. Lhůta splatnosti faktury činí 30 (třicet) kalendářních dnů od jejího vystavení.</w:t>
      </w:r>
    </w:p>
    <w:p w14:paraId="26439DF9" w14:textId="77777777" w:rsidR="004D7610" w:rsidRDefault="00000000">
      <w:pPr>
        <w:pStyle w:val="Nadpis5"/>
        <w:tabs>
          <w:tab w:val="left" w:pos="1437"/>
        </w:tabs>
        <w:ind w:left="15"/>
      </w:pPr>
      <w:r>
        <w:rPr>
          <w:color w:val="030303"/>
        </w:rPr>
        <w:t>Článek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11.</w:t>
      </w:r>
      <w:r>
        <w:rPr>
          <w:color w:val="030303"/>
        </w:rPr>
        <w:tab/>
        <w:t>Řešení</w:t>
      </w:r>
      <w:r>
        <w:rPr>
          <w:color w:val="030303"/>
          <w:spacing w:val="3"/>
        </w:rPr>
        <w:t xml:space="preserve"> </w:t>
      </w:r>
      <w:r>
        <w:rPr>
          <w:color w:val="030303"/>
          <w:spacing w:val="-2"/>
        </w:rPr>
        <w:t>sporů</w:t>
      </w:r>
    </w:p>
    <w:p w14:paraId="0B1027EA" w14:textId="77777777" w:rsidR="004D7610" w:rsidRDefault="00000000">
      <w:pPr>
        <w:pStyle w:val="Odstavecseseznamem"/>
        <w:numPr>
          <w:ilvl w:val="1"/>
          <w:numId w:val="10"/>
        </w:numPr>
        <w:tabs>
          <w:tab w:val="left" w:pos="853"/>
          <w:tab w:val="left" w:pos="858"/>
        </w:tabs>
        <w:spacing w:before="148" w:line="254" w:lineRule="auto"/>
        <w:ind w:right="116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Smluvní strany se zavazují vyvinout maximální úsilí k odstranění vzájemných sporů, vzniklých na základě této smlouvy nebo v souvislosti s touto smlouvou a k jejich vyřešení, zejména prostřednictvím jednání oprávněných zástupců obou smluvních </w:t>
      </w:r>
      <w:r>
        <w:rPr>
          <w:color w:val="030303"/>
          <w:spacing w:val="-2"/>
          <w:w w:val="105"/>
          <w:sz w:val="21"/>
        </w:rPr>
        <w:t>stran.</w:t>
      </w:r>
    </w:p>
    <w:p w14:paraId="05D7E6F2" w14:textId="77777777" w:rsidR="004D7610" w:rsidRDefault="00000000">
      <w:pPr>
        <w:pStyle w:val="Odstavecseseznamem"/>
        <w:numPr>
          <w:ilvl w:val="1"/>
          <w:numId w:val="10"/>
        </w:numPr>
        <w:tabs>
          <w:tab w:val="left" w:pos="862"/>
          <w:tab w:val="left" w:pos="869"/>
        </w:tabs>
        <w:spacing w:line="252" w:lineRule="auto"/>
        <w:ind w:left="862" w:right="125" w:hanging="717"/>
        <w:jc w:val="both"/>
        <w:rPr>
          <w:sz w:val="21"/>
        </w:rPr>
      </w:pPr>
      <w:r>
        <w:rPr>
          <w:color w:val="030303"/>
          <w:spacing w:val="-15"/>
          <w:sz w:val="21"/>
        </w:rPr>
        <w:t xml:space="preserve"> </w:t>
      </w:r>
      <w:r>
        <w:rPr>
          <w:color w:val="030303"/>
          <w:w w:val="105"/>
          <w:sz w:val="21"/>
        </w:rPr>
        <w:t>Nedohodnou-li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 strany na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způsobu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řešení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vzájemného</w:t>
      </w:r>
      <w:r>
        <w:rPr>
          <w:color w:val="030303"/>
          <w:spacing w:val="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sporu, má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každá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ze smluvních stran právo předložit spor k rozhodnutí příslušnému soudu.</w:t>
      </w:r>
    </w:p>
    <w:p w14:paraId="46C38876" w14:textId="77777777" w:rsidR="004D7610" w:rsidRDefault="00000000">
      <w:pPr>
        <w:pStyle w:val="Nadpis5"/>
        <w:tabs>
          <w:tab w:val="left" w:pos="1422"/>
        </w:tabs>
        <w:spacing w:before="223"/>
        <w:ind w:right="4"/>
      </w:pPr>
      <w:r>
        <w:rPr>
          <w:color w:val="030303"/>
        </w:rPr>
        <w:t>Článek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12.</w:t>
      </w:r>
      <w:r>
        <w:rPr>
          <w:color w:val="030303"/>
        </w:rPr>
        <w:tab/>
        <w:t>Platnost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smlouvy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ukončení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-2"/>
        </w:rPr>
        <w:t>smlouvy</w:t>
      </w:r>
    </w:p>
    <w:p w14:paraId="5656F9B2" w14:textId="77777777" w:rsidR="004D7610" w:rsidRDefault="00000000">
      <w:pPr>
        <w:pStyle w:val="Odstavecseseznamem"/>
        <w:numPr>
          <w:ilvl w:val="1"/>
          <w:numId w:val="9"/>
        </w:numPr>
        <w:tabs>
          <w:tab w:val="left" w:pos="860"/>
        </w:tabs>
        <w:spacing w:before="156" w:line="252" w:lineRule="auto"/>
        <w:ind w:right="117" w:hanging="715"/>
        <w:jc w:val="both"/>
        <w:rPr>
          <w:sz w:val="21"/>
        </w:rPr>
      </w:pPr>
      <w:r>
        <w:rPr>
          <w:color w:val="030303"/>
          <w:w w:val="105"/>
          <w:sz w:val="21"/>
        </w:rPr>
        <w:t>Tato smlouva nabývá platnosti dnem jejího podpisu oprávněnými zástupci obou smluvních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účinnosti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dnem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jejího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zveřejnění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registru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podle článku 13. odst. 13.7 této smlouvy, ne však dříve než 1.1.2026.</w:t>
      </w:r>
    </w:p>
    <w:p w14:paraId="61B611E8" w14:textId="77777777" w:rsidR="004D7610" w:rsidRDefault="00000000">
      <w:pPr>
        <w:pStyle w:val="Odstavecseseznamem"/>
        <w:numPr>
          <w:ilvl w:val="1"/>
          <w:numId w:val="9"/>
        </w:numPr>
        <w:tabs>
          <w:tab w:val="left" w:pos="858"/>
          <w:tab w:val="left" w:pos="861"/>
        </w:tabs>
        <w:spacing w:line="254" w:lineRule="auto"/>
        <w:ind w:left="861" w:right="118" w:hanging="717"/>
        <w:jc w:val="both"/>
        <w:rPr>
          <w:sz w:val="21"/>
        </w:rPr>
      </w:pPr>
      <w:r>
        <w:rPr>
          <w:color w:val="030303"/>
          <w:w w:val="105"/>
          <w:sz w:val="21"/>
        </w:rPr>
        <w:t>Tato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smlouva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uzavírá 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dobu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určitou,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31.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12.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2035.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smlouvu je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možné prodloužit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písemným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dodatkem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 smlouvě,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či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uzavřít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smlouvu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novou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případě,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 poskytovatel bude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zajišťovat realizaci Projektu CDBP i v dalším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období.</w:t>
      </w:r>
    </w:p>
    <w:p w14:paraId="20D9CEDE" w14:textId="77777777" w:rsidR="004D7610" w:rsidRDefault="00000000">
      <w:pPr>
        <w:pStyle w:val="Odstavecseseznamem"/>
        <w:numPr>
          <w:ilvl w:val="1"/>
          <w:numId w:val="9"/>
        </w:numPr>
        <w:tabs>
          <w:tab w:val="left" w:pos="858"/>
          <w:tab w:val="left" w:pos="860"/>
        </w:tabs>
        <w:spacing w:line="252" w:lineRule="auto"/>
        <w:ind w:right="118" w:hanging="716"/>
        <w:jc w:val="both"/>
        <w:rPr>
          <w:sz w:val="21"/>
        </w:rPr>
      </w:pPr>
      <w:r>
        <w:rPr>
          <w:color w:val="030303"/>
          <w:w w:val="105"/>
          <w:sz w:val="21"/>
        </w:rPr>
        <w:t>Tato smlouva může být předčasně ukončena písemnou dohodou obou smluvních stran.</w:t>
      </w:r>
      <w:r>
        <w:rPr>
          <w:color w:val="030303"/>
          <w:spacing w:val="7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Součástí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7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dohody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přesný</w:t>
      </w:r>
      <w:r>
        <w:rPr>
          <w:color w:val="030303"/>
          <w:spacing w:val="7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plán</w:t>
      </w:r>
      <w:r>
        <w:rPr>
          <w:color w:val="030303"/>
          <w:spacing w:val="7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ukončení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poskytovaných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služeb a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způsob vypořádání a vyúčtování vzájemných plnění, sankcí a vzájemných </w:t>
      </w:r>
      <w:r>
        <w:rPr>
          <w:color w:val="030303"/>
          <w:spacing w:val="-2"/>
          <w:w w:val="105"/>
          <w:sz w:val="21"/>
        </w:rPr>
        <w:t>pohledávek.</w:t>
      </w:r>
    </w:p>
    <w:p w14:paraId="5EE1EF77" w14:textId="77777777" w:rsidR="004D7610" w:rsidRDefault="00000000">
      <w:pPr>
        <w:pStyle w:val="Odstavecseseznamem"/>
        <w:numPr>
          <w:ilvl w:val="1"/>
          <w:numId w:val="9"/>
        </w:numPr>
        <w:tabs>
          <w:tab w:val="left" w:pos="861"/>
          <w:tab w:val="left" w:pos="869"/>
        </w:tabs>
        <w:spacing w:line="252" w:lineRule="auto"/>
        <w:ind w:left="861" w:right="114" w:hanging="716"/>
        <w:jc w:val="both"/>
        <w:rPr>
          <w:sz w:val="21"/>
        </w:rPr>
      </w:pPr>
      <w:r>
        <w:rPr>
          <w:color w:val="030303"/>
          <w:w w:val="105"/>
          <w:sz w:val="21"/>
        </w:rPr>
        <w:t>Poskytovatel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povinen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nejpozději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90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ukončení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účinnosti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zajistit demontáž</w:t>
      </w:r>
      <w:r>
        <w:rPr>
          <w:color w:val="030303"/>
          <w:spacing w:val="8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odvoz</w:t>
      </w:r>
      <w:r>
        <w:rPr>
          <w:color w:val="030303"/>
          <w:spacing w:val="7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poskytnutého</w:t>
      </w:r>
      <w:r>
        <w:rPr>
          <w:color w:val="030303"/>
          <w:spacing w:val="7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7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</w:t>
      </w:r>
      <w:r>
        <w:rPr>
          <w:color w:val="030303"/>
          <w:spacing w:val="7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místa</w:t>
      </w:r>
      <w:r>
        <w:rPr>
          <w:color w:val="030303"/>
          <w:spacing w:val="6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plnění,</w:t>
      </w:r>
      <w:r>
        <w:rPr>
          <w:color w:val="030303"/>
          <w:spacing w:val="6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nebude-li</w:t>
      </w:r>
    </w:p>
    <w:p w14:paraId="1CAC99C0" w14:textId="77777777" w:rsidR="004D7610" w:rsidRDefault="004D7610">
      <w:pPr>
        <w:pStyle w:val="Odstavecseseznamem"/>
        <w:spacing w:line="252" w:lineRule="auto"/>
        <w:rPr>
          <w:sz w:val="21"/>
        </w:rPr>
        <w:sectPr w:rsidR="004D7610">
          <w:pgSz w:w="11910" w:h="16850"/>
          <w:pgMar w:top="1300" w:right="1275" w:bottom="1220" w:left="1275" w:header="0" w:footer="1023" w:gutter="0"/>
          <w:cols w:space="708"/>
        </w:sectPr>
      </w:pPr>
    </w:p>
    <w:p w14:paraId="24931559" w14:textId="77777777" w:rsidR="004D7610" w:rsidRDefault="00000000">
      <w:pPr>
        <w:pStyle w:val="Zkladntext"/>
        <w:spacing w:before="74" w:line="259" w:lineRule="auto"/>
        <w:ind w:left="857" w:right="118" w:firstLine="3"/>
        <w:jc w:val="both"/>
      </w:pPr>
      <w:r>
        <w:rPr>
          <w:color w:val="030303"/>
          <w:w w:val="105"/>
        </w:rPr>
        <w:lastRenderedPageBreak/>
        <w:t>dohodnuto jinak. Smluvní strany se dohodly, že do doby demontáže a odvozu technického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zařízení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zůstávají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platnosti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všechna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relevantní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ustanovení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této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smlouvy.</w:t>
      </w:r>
    </w:p>
    <w:p w14:paraId="39A6AC75" w14:textId="77777777" w:rsidR="004D7610" w:rsidRDefault="00000000">
      <w:pPr>
        <w:pStyle w:val="Odstavecseseznamem"/>
        <w:numPr>
          <w:ilvl w:val="1"/>
          <w:numId w:val="9"/>
        </w:numPr>
        <w:tabs>
          <w:tab w:val="left" w:pos="852"/>
          <w:tab w:val="left" w:pos="861"/>
        </w:tabs>
        <w:spacing w:line="259" w:lineRule="auto"/>
        <w:ind w:left="861" w:right="124" w:hanging="717"/>
        <w:jc w:val="both"/>
        <w:rPr>
          <w:sz w:val="21"/>
        </w:rPr>
      </w:pPr>
      <w:r>
        <w:rPr>
          <w:color w:val="030303"/>
          <w:w w:val="105"/>
          <w:sz w:val="21"/>
        </w:rPr>
        <w:t>O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převzetí poskytnutého technického zařízení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poskytovatelem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odvozu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 sepsán protokol podle článku 5. této smlouvy.</w:t>
      </w:r>
    </w:p>
    <w:p w14:paraId="4A32D607" w14:textId="77777777" w:rsidR="004D7610" w:rsidRDefault="00000000">
      <w:pPr>
        <w:pStyle w:val="Nadpis5"/>
        <w:tabs>
          <w:tab w:val="left" w:pos="1430"/>
        </w:tabs>
        <w:spacing w:before="213"/>
        <w:ind w:right="12"/>
      </w:pPr>
      <w:r>
        <w:rPr>
          <w:color w:val="030303"/>
        </w:rPr>
        <w:t>Článek</w:t>
      </w:r>
      <w:r>
        <w:rPr>
          <w:color w:val="030303"/>
          <w:spacing w:val="5"/>
        </w:rPr>
        <w:t xml:space="preserve"> </w:t>
      </w:r>
      <w:r>
        <w:rPr>
          <w:color w:val="030303"/>
          <w:spacing w:val="-5"/>
        </w:rPr>
        <w:t>13.</w:t>
      </w:r>
      <w:r>
        <w:rPr>
          <w:color w:val="030303"/>
        </w:rPr>
        <w:tab/>
      </w:r>
      <w:r>
        <w:rPr>
          <w:color w:val="030303"/>
          <w:spacing w:val="-2"/>
        </w:rPr>
        <w:t>Závěrečná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-2"/>
        </w:rPr>
        <w:t>ustanovení</w:t>
      </w:r>
    </w:p>
    <w:p w14:paraId="1B499600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4"/>
          <w:tab w:val="left" w:pos="857"/>
        </w:tabs>
        <w:spacing w:before="141" w:line="266" w:lineRule="auto"/>
        <w:ind w:right="121" w:hanging="712"/>
        <w:jc w:val="both"/>
        <w:rPr>
          <w:sz w:val="21"/>
        </w:rPr>
      </w:pPr>
      <w:r>
        <w:rPr>
          <w:color w:val="030303"/>
          <w:w w:val="105"/>
          <w:sz w:val="21"/>
        </w:rPr>
        <w:t xml:space="preserve">Smluvní vztahy touto smlouvou výslovně neupravené se řídí zákonem a autorským </w:t>
      </w:r>
      <w:r>
        <w:rPr>
          <w:color w:val="030303"/>
          <w:spacing w:val="-2"/>
          <w:w w:val="105"/>
          <w:sz w:val="21"/>
        </w:rPr>
        <w:t>zákonem.</w:t>
      </w:r>
    </w:p>
    <w:p w14:paraId="710C2E1A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9"/>
        </w:tabs>
        <w:spacing w:line="217" w:lineRule="exact"/>
        <w:ind w:left="859"/>
        <w:jc w:val="both"/>
        <w:rPr>
          <w:sz w:val="21"/>
        </w:rPr>
      </w:pPr>
      <w:r>
        <w:rPr>
          <w:color w:val="030303"/>
          <w:w w:val="105"/>
          <w:sz w:val="21"/>
        </w:rPr>
        <w:t>Tuto</w:t>
      </w:r>
      <w:r>
        <w:rPr>
          <w:color w:val="030303"/>
          <w:spacing w:val="7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smlouvu</w:t>
      </w:r>
      <w:r>
        <w:rPr>
          <w:color w:val="030303"/>
          <w:spacing w:val="7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lze</w:t>
      </w:r>
      <w:r>
        <w:rPr>
          <w:color w:val="030303"/>
          <w:spacing w:val="7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měnit</w:t>
      </w:r>
      <w:r>
        <w:rPr>
          <w:color w:val="030303"/>
          <w:spacing w:val="7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7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doplňovat</w:t>
      </w:r>
      <w:r>
        <w:rPr>
          <w:color w:val="030303"/>
          <w:spacing w:val="55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pouze</w:t>
      </w:r>
      <w:r>
        <w:rPr>
          <w:color w:val="030303"/>
          <w:spacing w:val="53"/>
          <w:w w:val="150"/>
          <w:sz w:val="21"/>
        </w:rPr>
        <w:t xml:space="preserve"> </w:t>
      </w:r>
      <w:r>
        <w:rPr>
          <w:color w:val="030303"/>
          <w:w w:val="105"/>
          <w:sz w:val="21"/>
        </w:rPr>
        <w:t>písemnými</w:t>
      </w:r>
      <w:r>
        <w:rPr>
          <w:color w:val="030303"/>
          <w:spacing w:val="7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dodatky,</w:t>
      </w:r>
      <w:r>
        <w:rPr>
          <w:color w:val="030303"/>
          <w:spacing w:val="79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označovanými</w:t>
      </w:r>
    </w:p>
    <w:p w14:paraId="7B518CCF" w14:textId="77777777" w:rsidR="004D7610" w:rsidRDefault="00000000">
      <w:pPr>
        <w:pStyle w:val="Zkladntext"/>
        <w:spacing w:before="11" w:line="252" w:lineRule="auto"/>
        <w:ind w:left="861" w:right="110" w:hanging="1"/>
        <w:jc w:val="both"/>
      </w:pPr>
      <w:r>
        <w:rPr>
          <w:color w:val="030303"/>
          <w:w w:val="105"/>
        </w:rPr>
        <w:t>a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číslovanými vzestupnou řadou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a uzavřenými oprávněnými zástupci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obou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smluvních stran. Tyto dodatky se stanou nedílnou součástí této smlouvy. Výjimkou, kdy není nutné</w:t>
      </w:r>
      <w:r>
        <w:rPr>
          <w:color w:val="030303"/>
          <w:spacing w:val="63"/>
          <w:w w:val="105"/>
        </w:rPr>
        <w:t xml:space="preserve"> </w:t>
      </w:r>
      <w:r>
        <w:rPr>
          <w:color w:val="030303"/>
          <w:w w:val="105"/>
        </w:rPr>
        <w:t>vytvářet</w:t>
      </w:r>
      <w:r>
        <w:rPr>
          <w:color w:val="030303"/>
          <w:spacing w:val="74"/>
          <w:w w:val="105"/>
        </w:rPr>
        <w:t xml:space="preserve"> </w:t>
      </w:r>
      <w:r>
        <w:rPr>
          <w:color w:val="030303"/>
          <w:w w:val="105"/>
        </w:rPr>
        <w:t>dodatek</w:t>
      </w:r>
      <w:r>
        <w:rPr>
          <w:color w:val="030303"/>
          <w:spacing w:val="72"/>
          <w:w w:val="105"/>
        </w:rPr>
        <w:t xml:space="preserve"> </w:t>
      </w:r>
      <w:r>
        <w:rPr>
          <w:color w:val="030303"/>
          <w:w w:val="105"/>
        </w:rPr>
        <w:t>ke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smlouvě,</w:t>
      </w:r>
      <w:r>
        <w:rPr>
          <w:color w:val="030303"/>
          <w:spacing w:val="70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změna</w:t>
      </w:r>
      <w:r>
        <w:rPr>
          <w:color w:val="030303"/>
          <w:spacing w:val="69"/>
          <w:w w:val="105"/>
        </w:rPr>
        <w:t xml:space="preserve"> </w:t>
      </w:r>
      <w:r>
        <w:rPr>
          <w:color w:val="030303"/>
          <w:w w:val="105"/>
        </w:rPr>
        <w:t>názvu</w:t>
      </w:r>
      <w:r>
        <w:rPr>
          <w:color w:val="030303"/>
          <w:spacing w:val="60"/>
          <w:w w:val="105"/>
        </w:rPr>
        <w:t xml:space="preserve"> </w:t>
      </w:r>
      <w:r>
        <w:rPr>
          <w:color w:val="030303"/>
          <w:w w:val="105"/>
        </w:rPr>
        <w:t>poddodavatele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uvedeného v pododst. 3.1.4 této smlouvy.</w:t>
      </w:r>
    </w:p>
    <w:p w14:paraId="0293DAA9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61"/>
          <w:tab w:val="left" w:pos="868"/>
        </w:tabs>
        <w:spacing w:line="254" w:lineRule="auto"/>
        <w:ind w:left="861" w:right="104" w:hanging="717"/>
        <w:jc w:val="both"/>
        <w:rPr>
          <w:sz w:val="21"/>
        </w:rPr>
      </w:pPr>
      <w:r>
        <w:rPr>
          <w:color w:val="030303"/>
          <w:w w:val="105"/>
          <w:sz w:val="21"/>
        </w:rPr>
        <w:t>Pokud se některé z ustanovení této smlouvy stane neplatným, není tím dotčena platnost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ostatních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ustanovení této smlouvy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ani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platnost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jako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celku.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 takovém případě bude neplatné ustanovení nahrazeno ustanovením jiným, jež bude svým účinkem co nejblíže původnímu účelu neplatného ustanovení.</w:t>
      </w:r>
    </w:p>
    <w:p w14:paraId="7D3849CD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61"/>
          <w:tab w:val="left" w:pos="868"/>
        </w:tabs>
        <w:spacing w:line="252" w:lineRule="auto"/>
        <w:ind w:left="861" w:right="122" w:hanging="717"/>
        <w:jc w:val="both"/>
        <w:rPr>
          <w:sz w:val="21"/>
        </w:rPr>
      </w:pPr>
      <w:r>
        <w:rPr>
          <w:color w:val="030303"/>
          <w:w w:val="105"/>
          <w:sz w:val="21"/>
        </w:rPr>
        <w:t>Případné obchodní zvyklosti týkající se sjednaného či navazujícího plnění nemají přednost před smluvními ujednáními, ani před ustanovením zákona, byť by tato ustanovení neměla donucující účinky.</w:t>
      </w:r>
    </w:p>
    <w:p w14:paraId="73743775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69"/>
        </w:tabs>
        <w:ind w:left="869" w:hanging="724"/>
        <w:jc w:val="both"/>
        <w:rPr>
          <w:sz w:val="21"/>
        </w:rPr>
      </w:pPr>
      <w:r>
        <w:rPr>
          <w:color w:val="030303"/>
          <w:w w:val="105"/>
          <w:sz w:val="21"/>
        </w:rPr>
        <w:t>Nedílnou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součástí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jsou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přílohy.</w:t>
      </w:r>
    </w:p>
    <w:p w14:paraId="4C806955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8"/>
          <w:tab w:val="left" w:pos="860"/>
        </w:tabs>
        <w:spacing w:before="4" w:line="252" w:lineRule="auto"/>
        <w:ind w:left="860" w:right="120" w:hanging="716"/>
        <w:jc w:val="both"/>
        <w:rPr>
          <w:sz w:val="21"/>
        </w:rPr>
      </w:pPr>
      <w:r>
        <w:rPr>
          <w:color w:val="030303"/>
          <w:w w:val="105"/>
          <w:sz w:val="21"/>
        </w:rPr>
        <w:t>Tato smlouva je vyhotovena pro potřeby podpisu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elektronickou formou v elektronické podobě v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1 vyhotovení v českém jazyce s elektronickými podpisy obou smluvních stran, v souladu se zákonem č. 297/2016 Sb., o službách vytvářejících důvěru pro elektronické transakce, ve znění pozdějších předpisů.</w:t>
      </w:r>
    </w:p>
    <w:p w14:paraId="7555B605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4"/>
          <w:tab w:val="left" w:pos="857"/>
        </w:tabs>
        <w:spacing w:line="252" w:lineRule="auto"/>
        <w:ind w:right="116" w:hanging="712"/>
        <w:jc w:val="both"/>
        <w:rPr>
          <w:sz w:val="21"/>
        </w:rPr>
      </w:pPr>
      <w:r>
        <w:rPr>
          <w:color w:val="030303"/>
          <w:w w:val="105"/>
          <w:sz w:val="21"/>
        </w:rPr>
        <w:t>Smluvní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</w:t>
      </w:r>
      <w:r>
        <w:rPr>
          <w:color w:val="030303"/>
          <w:spacing w:val="6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berou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vědomí,</w:t>
      </w:r>
      <w:r>
        <w:rPr>
          <w:color w:val="030303"/>
          <w:spacing w:val="6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tato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smlouva</w:t>
      </w:r>
      <w:r>
        <w:rPr>
          <w:color w:val="030303"/>
          <w:spacing w:val="7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bude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</w:t>
      </w:r>
      <w:r>
        <w:rPr>
          <w:color w:val="030303"/>
          <w:spacing w:val="6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souladu</w:t>
      </w:r>
      <w:r>
        <w:rPr>
          <w:color w:val="030303"/>
          <w:spacing w:val="6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zákonem č. 340/2015 Sb., o zvláštních podmínkách účinnosti některých smluv, uveřejňování těchto smluv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 o registru smluv (zákon o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registru smluv),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zveřejněna po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jejím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podpisu smluvními stranami prostřednictvím registru smluv. Veškeré úkony související se zveřejněním zajistí příjemce.</w:t>
      </w:r>
    </w:p>
    <w:p w14:paraId="7434DD57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8"/>
          <w:tab w:val="left" w:pos="860"/>
        </w:tabs>
        <w:spacing w:line="252" w:lineRule="auto"/>
        <w:ind w:left="860" w:right="109" w:hanging="716"/>
        <w:jc w:val="both"/>
        <w:rPr>
          <w:sz w:val="21"/>
        </w:rPr>
      </w:pPr>
      <w:r>
        <w:rPr>
          <w:color w:val="030303"/>
          <w:w w:val="105"/>
          <w:sz w:val="21"/>
        </w:rPr>
        <w:t>Tato</w:t>
      </w:r>
      <w:r>
        <w:rPr>
          <w:color w:val="030303"/>
          <w:spacing w:val="3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smlouva</w:t>
      </w:r>
      <w:r>
        <w:rPr>
          <w:color w:val="030303"/>
          <w:spacing w:val="3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představuje</w:t>
      </w:r>
      <w:r>
        <w:rPr>
          <w:color w:val="030303"/>
          <w:spacing w:val="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úplnou dohodu</w:t>
      </w:r>
      <w:r>
        <w:rPr>
          <w:color w:val="030303"/>
          <w:spacing w:val="2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smluvních</w:t>
      </w:r>
      <w:r>
        <w:rPr>
          <w:color w:val="030303"/>
          <w:spacing w:val="2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 o</w:t>
      </w:r>
      <w:r>
        <w:rPr>
          <w:color w:val="030303"/>
          <w:spacing w:val="2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předmětu</w:t>
      </w:r>
      <w:r>
        <w:rPr>
          <w:color w:val="030303"/>
          <w:spacing w:val="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této</w:t>
      </w:r>
      <w:r>
        <w:rPr>
          <w:color w:val="030303"/>
          <w:spacing w:val="2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smlouvy a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nahrazuje veškerá předešlá ujednání smluvních stran písemná i ústní týkající se předmětu této smlouvy.</w:t>
      </w:r>
    </w:p>
    <w:p w14:paraId="2B1C58CE" w14:textId="77777777" w:rsidR="004D7610" w:rsidRDefault="00000000">
      <w:pPr>
        <w:pStyle w:val="Odstavecseseznamem"/>
        <w:numPr>
          <w:ilvl w:val="1"/>
          <w:numId w:val="8"/>
        </w:numPr>
        <w:tabs>
          <w:tab w:val="left" w:pos="853"/>
          <w:tab w:val="left" w:pos="861"/>
        </w:tabs>
        <w:spacing w:line="259" w:lineRule="auto"/>
        <w:ind w:left="861" w:right="120" w:hanging="717"/>
        <w:jc w:val="both"/>
        <w:rPr>
          <w:sz w:val="21"/>
        </w:rPr>
      </w:pPr>
      <w:r>
        <w:rPr>
          <w:color w:val="030303"/>
          <w:w w:val="105"/>
          <w:sz w:val="21"/>
        </w:rPr>
        <w:t>Smluvní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strany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prohlašují,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že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tuto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smlouvu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uzavřely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svobodně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vážně,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důkaz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čehož připojují své podpisy.</w:t>
      </w:r>
    </w:p>
    <w:p w14:paraId="79879699" w14:textId="77777777" w:rsidR="004D7610" w:rsidRDefault="004D7610">
      <w:pPr>
        <w:pStyle w:val="Odstavecseseznamem"/>
        <w:spacing w:line="259" w:lineRule="auto"/>
        <w:rPr>
          <w:sz w:val="21"/>
        </w:rPr>
        <w:sectPr w:rsidR="004D7610">
          <w:pgSz w:w="11910" w:h="16850"/>
          <w:pgMar w:top="1300" w:right="1275" w:bottom="1220" w:left="1275" w:header="0" w:footer="1023" w:gutter="0"/>
          <w:cols w:space="708"/>
        </w:sectPr>
      </w:pPr>
    </w:p>
    <w:p w14:paraId="61A95B86" w14:textId="77777777" w:rsidR="004D7610" w:rsidRDefault="00000000">
      <w:pPr>
        <w:pStyle w:val="Nadpis9"/>
        <w:spacing w:before="74"/>
        <w:ind w:left="133"/>
      </w:pPr>
      <w:r>
        <w:rPr>
          <w:color w:val="030303"/>
          <w:w w:val="105"/>
        </w:rPr>
        <w:lastRenderedPageBreak/>
        <w:t>Seznam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spacing w:val="-2"/>
          <w:w w:val="105"/>
        </w:rPr>
        <w:t>příloh:</w:t>
      </w:r>
    </w:p>
    <w:p w14:paraId="39290BE8" w14:textId="77777777" w:rsidR="004D7610" w:rsidRDefault="004D7610">
      <w:pPr>
        <w:pStyle w:val="Zkladntext"/>
        <w:rPr>
          <w:b/>
        </w:rPr>
      </w:pPr>
    </w:p>
    <w:p w14:paraId="76BA9028" w14:textId="77777777" w:rsidR="004D7610" w:rsidRDefault="004D7610">
      <w:pPr>
        <w:pStyle w:val="Zkladntext"/>
        <w:spacing w:before="151"/>
        <w:rPr>
          <w:b/>
        </w:rPr>
      </w:pPr>
    </w:p>
    <w:p w14:paraId="6E39364E" w14:textId="77777777" w:rsidR="004D7610" w:rsidRDefault="00000000">
      <w:pPr>
        <w:pStyle w:val="Zkladntext"/>
        <w:tabs>
          <w:tab w:val="left" w:pos="1546"/>
        </w:tabs>
        <w:spacing w:line="429" w:lineRule="auto"/>
        <w:ind w:left="143" w:right="2787"/>
      </w:pPr>
      <w:r>
        <w:rPr>
          <w:color w:val="030303"/>
          <w:w w:val="105"/>
        </w:rPr>
        <w:t xml:space="preserve">Příloha č. </w:t>
      </w:r>
      <w:r>
        <w:rPr>
          <w:b/>
          <w:color w:val="030303"/>
          <w:w w:val="105"/>
        </w:rPr>
        <w:t>1:</w:t>
      </w:r>
      <w:r>
        <w:rPr>
          <w:b/>
          <w:color w:val="030303"/>
        </w:rPr>
        <w:tab/>
      </w:r>
      <w:r>
        <w:rPr>
          <w:color w:val="030303"/>
          <w:w w:val="105"/>
        </w:rPr>
        <w:t>Specifikace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poskytnutého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technického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zařízení Příloha č. 2:</w:t>
      </w:r>
      <w:r>
        <w:rPr>
          <w:color w:val="030303"/>
        </w:rPr>
        <w:tab/>
      </w:r>
      <w:r>
        <w:rPr>
          <w:color w:val="030303"/>
          <w:spacing w:val="-55"/>
        </w:rPr>
        <w:t xml:space="preserve"> </w:t>
      </w:r>
      <w:r>
        <w:rPr>
          <w:color w:val="030303"/>
          <w:w w:val="105"/>
        </w:rPr>
        <w:t>Poskytované služby</w:t>
      </w:r>
    </w:p>
    <w:p w14:paraId="23E53E35" w14:textId="77777777" w:rsidR="004D7610" w:rsidRDefault="00000000">
      <w:pPr>
        <w:pStyle w:val="Zkladntext"/>
        <w:tabs>
          <w:tab w:val="left" w:pos="1545"/>
        </w:tabs>
        <w:spacing w:before="1"/>
        <w:ind w:left="143"/>
      </w:pPr>
      <w:r>
        <w:rPr>
          <w:color w:val="030303"/>
          <w:w w:val="105"/>
        </w:rPr>
        <w:t>Příloha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č.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5"/>
          <w:w w:val="105"/>
        </w:rPr>
        <w:t>3:</w:t>
      </w:r>
      <w:r>
        <w:rPr>
          <w:color w:val="030303"/>
        </w:rPr>
        <w:tab/>
      </w:r>
      <w:r>
        <w:rPr>
          <w:color w:val="030303"/>
          <w:w w:val="105"/>
        </w:rPr>
        <w:t>Cena,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spacing w:val="-2"/>
          <w:w w:val="105"/>
        </w:rPr>
        <w:t>Ceník</w:t>
      </w:r>
    </w:p>
    <w:p w14:paraId="2C903213" w14:textId="77777777" w:rsidR="004D7610" w:rsidRDefault="004D7610">
      <w:pPr>
        <w:pStyle w:val="Zkladntext"/>
      </w:pPr>
    </w:p>
    <w:p w14:paraId="32DDCCEF" w14:textId="77777777" w:rsidR="004D7610" w:rsidRDefault="004D7610">
      <w:pPr>
        <w:pStyle w:val="Zkladntext"/>
        <w:spacing w:before="142"/>
      </w:pPr>
    </w:p>
    <w:p w14:paraId="020BB1FD" w14:textId="77777777" w:rsidR="004D7610" w:rsidRDefault="00000000">
      <w:pPr>
        <w:pStyle w:val="Zkladntext"/>
        <w:tabs>
          <w:tab w:val="left" w:pos="4817"/>
        </w:tabs>
        <w:ind w:left="126"/>
      </w:pPr>
      <w:r>
        <w:rPr>
          <w:color w:val="030303"/>
          <w:w w:val="105"/>
        </w:rPr>
        <w:t>Za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spacing w:val="-2"/>
          <w:w w:val="105"/>
        </w:rPr>
        <w:t>poskytovatele:</w:t>
      </w:r>
      <w:r>
        <w:rPr>
          <w:color w:val="030303"/>
        </w:rPr>
        <w:tab/>
      </w:r>
      <w:r>
        <w:rPr>
          <w:color w:val="030303"/>
          <w:w w:val="105"/>
        </w:rPr>
        <w:t>Za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spacing w:val="-2"/>
          <w:w w:val="105"/>
        </w:rPr>
        <w:t>příjemce:</w:t>
      </w:r>
    </w:p>
    <w:p w14:paraId="15B7DD20" w14:textId="77777777" w:rsidR="004D7610" w:rsidRDefault="004D7610">
      <w:pPr>
        <w:pStyle w:val="Zkladntext"/>
        <w:rPr>
          <w:sz w:val="20"/>
        </w:rPr>
      </w:pPr>
    </w:p>
    <w:p w14:paraId="49AAE088" w14:textId="77777777" w:rsidR="004D7610" w:rsidRDefault="004D7610">
      <w:pPr>
        <w:pStyle w:val="Zkladntext"/>
        <w:rPr>
          <w:sz w:val="20"/>
        </w:rPr>
      </w:pPr>
    </w:p>
    <w:p w14:paraId="3B748BF6" w14:textId="77777777" w:rsidR="004D7610" w:rsidRDefault="004D7610">
      <w:pPr>
        <w:pStyle w:val="Zkladntext"/>
        <w:rPr>
          <w:sz w:val="20"/>
        </w:rPr>
      </w:pPr>
    </w:p>
    <w:p w14:paraId="012A2BF2" w14:textId="77777777" w:rsidR="004D7610" w:rsidRDefault="004D7610">
      <w:pPr>
        <w:pStyle w:val="Zkladntext"/>
        <w:rPr>
          <w:sz w:val="20"/>
        </w:rPr>
      </w:pPr>
    </w:p>
    <w:p w14:paraId="49E492A5" w14:textId="77777777" w:rsidR="004D7610" w:rsidRDefault="004D7610">
      <w:pPr>
        <w:pStyle w:val="Zkladntext"/>
        <w:rPr>
          <w:sz w:val="20"/>
        </w:rPr>
      </w:pPr>
    </w:p>
    <w:p w14:paraId="60DA9277" w14:textId="77777777" w:rsidR="004D7610" w:rsidRDefault="004D7610">
      <w:pPr>
        <w:pStyle w:val="Zkladntext"/>
        <w:rPr>
          <w:sz w:val="20"/>
        </w:rPr>
      </w:pPr>
    </w:p>
    <w:p w14:paraId="3C31D252" w14:textId="77777777" w:rsidR="004D7610" w:rsidRDefault="004D7610">
      <w:pPr>
        <w:pStyle w:val="Zkladntext"/>
        <w:rPr>
          <w:sz w:val="20"/>
        </w:rPr>
      </w:pPr>
    </w:p>
    <w:p w14:paraId="5E5E6DA0" w14:textId="77777777" w:rsidR="004D7610" w:rsidRDefault="004D7610">
      <w:pPr>
        <w:pStyle w:val="Zkladntext"/>
        <w:rPr>
          <w:sz w:val="20"/>
        </w:rPr>
      </w:pPr>
    </w:p>
    <w:p w14:paraId="67A08B28" w14:textId="77777777" w:rsidR="004D7610" w:rsidRDefault="004D7610">
      <w:pPr>
        <w:pStyle w:val="Zkladntext"/>
        <w:spacing w:before="222"/>
        <w:rPr>
          <w:sz w:val="20"/>
        </w:rPr>
      </w:pPr>
    </w:p>
    <w:p w14:paraId="15077D49" w14:textId="77777777" w:rsidR="004D7610" w:rsidRDefault="004D7610">
      <w:pPr>
        <w:pStyle w:val="Zkladntext"/>
        <w:rPr>
          <w:sz w:val="20"/>
        </w:rPr>
        <w:sectPr w:rsidR="004D7610">
          <w:pgSz w:w="11920" w:h="16850"/>
          <w:pgMar w:top="1280" w:right="1700" w:bottom="1240" w:left="1275" w:header="0" w:footer="1023" w:gutter="0"/>
          <w:cols w:space="708"/>
        </w:sectPr>
      </w:pPr>
    </w:p>
    <w:p w14:paraId="5B5E27BE" w14:textId="77777777" w:rsidR="004D7610" w:rsidRDefault="00000000">
      <w:pPr>
        <w:pStyle w:val="Nadpis9"/>
        <w:spacing w:before="103"/>
        <w:ind w:left="97"/>
      </w:pPr>
      <w:r>
        <w:rPr>
          <w:color w:val="030303"/>
          <w:w w:val="105"/>
        </w:rPr>
        <w:t>Tomáš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Hebelka,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spacing w:val="-5"/>
          <w:w w:val="105"/>
        </w:rPr>
        <w:t>MSc</w:t>
      </w:r>
    </w:p>
    <w:p w14:paraId="46279624" w14:textId="77777777" w:rsidR="004D7610" w:rsidRDefault="00000000">
      <w:pPr>
        <w:pStyle w:val="Zkladntext"/>
        <w:spacing w:before="76"/>
        <w:ind w:left="95"/>
      </w:pPr>
      <w:r>
        <w:rPr>
          <w:color w:val="030303"/>
          <w:spacing w:val="2"/>
        </w:rPr>
        <w:t>generální</w:t>
      </w:r>
      <w:r>
        <w:rPr>
          <w:color w:val="030303"/>
          <w:spacing w:val="16"/>
        </w:rPr>
        <w:t xml:space="preserve"> </w:t>
      </w:r>
      <w:r>
        <w:rPr>
          <w:color w:val="030303"/>
          <w:spacing w:val="-2"/>
        </w:rPr>
        <w:t>ředitel</w:t>
      </w:r>
    </w:p>
    <w:p w14:paraId="77B7AF0D" w14:textId="77777777" w:rsidR="004D7610" w:rsidRDefault="00000000">
      <w:pPr>
        <w:spacing w:before="76"/>
        <w:ind w:left="94"/>
        <w:rPr>
          <w:b/>
          <w:sz w:val="21"/>
        </w:rPr>
      </w:pPr>
      <w:r>
        <w:rPr>
          <w:b/>
          <w:color w:val="030303"/>
          <w:w w:val="105"/>
          <w:sz w:val="21"/>
        </w:rPr>
        <w:t>Státní</w:t>
      </w:r>
      <w:r>
        <w:rPr>
          <w:b/>
          <w:color w:val="030303"/>
          <w:spacing w:val="-22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tiskárna</w:t>
      </w:r>
      <w:r>
        <w:rPr>
          <w:b/>
          <w:color w:val="030303"/>
          <w:spacing w:val="-1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cenin,</w:t>
      </w:r>
      <w:r>
        <w:rPr>
          <w:b/>
          <w:color w:val="030303"/>
          <w:spacing w:val="15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s.</w:t>
      </w:r>
      <w:r>
        <w:rPr>
          <w:b/>
          <w:color w:val="030303"/>
          <w:spacing w:val="-5"/>
          <w:w w:val="105"/>
          <w:sz w:val="21"/>
        </w:rPr>
        <w:t xml:space="preserve"> p.</w:t>
      </w:r>
    </w:p>
    <w:p w14:paraId="5CC38CF7" w14:textId="77777777" w:rsidR="004D7610" w:rsidRDefault="00000000">
      <w:pPr>
        <w:pStyle w:val="Nadpis8"/>
        <w:spacing w:before="93"/>
      </w:pPr>
      <w:r>
        <w:br w:type="column"/>
      </w:r>
      <w:r>
        <w:rPr>
          <w:color w:val="030303"/>
          <w:spacing w:val="2"/>
        </w:rPr>
        <w:t>Mgr.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2"/>
        </w:rPr>
        <w:t>Zdeněk</w:t>
      </w:r>
      <w:r>
        <w:rPr>
          <w:color w:val="030303"/>
          <w:spacing w:val="50"/>
        </w:rPr>
        <w:t xml:space="preserve"> </w:t>
      </w:r>
      <w:r>
        <w:rPr>
          <w:color w:val="030303"/>
          <w:spacing w:val="2"/>
        </w:rPr>
        <w:t>Kučera,</w:t>
      </w:r>
      <w:r>
        <w:rPr>
          <w:color w:val="030303"/>
          <w:spacing w:val="26"/>
        </w:rPr>
        <w:t xml:space="preserve"> </w:t>
      </w:r>
      <w:r>
        <w:rPr>
          <w:color w:val="030303"/>
          <w:spacing w:val="-5"/>
        </w:rPr>
        <w:t>MBA</w:t>
      </w:r>
    </w:p>
    <w:p w14:paraId="5503DAB0" w14:textId="77777777" w:rsidR="004D7610" w:rsidRDefault="00000000">
      <w:pPr>
        <w:pStyle w:val="Zkladntext"/>
        <w:spacing w:before="74"/>
        <w:ind w:left="104"/>
      </w:pPr>
      <w:r>
        <w:rPr>
          <w:color w:val="030303"/>
          <w:spacing w:val="-2"/>
          <w:w w:val="105"/>
        </w:rPr>
        <w:t>starosta</w:t>
      </w:r>
    </w:p>
    <w:p w14:paraId="0FE96E8D" w14:textId="77777777" w:rsidR="004D7610" w:rsidRDefault="00000000">
      <w:pPr>
        <w:pStyle w:val="Nadpis8"/>
        <w:spacing w:before="77"/>
      </w:pPr>
      <w:r>
        <w:rPr>
          <w:color w:val="030303"/>
          <w:spacing w:val="2"/>
        </w:rPr>
        <w:t>Městská</w:t>
      </w:r>
      <w:r>
        <w:rPr>
          <w:color w:val="030303"/>
          <w:spacing w:val="24"/>
        </w:rPr>
        <w:t xml:space="preserve"> </w:t>
      </w:r>
      <w:r>
        <w:rPr>
          <w:color w:val="030303"/>
          <w:spacing w:val="2"/>
        </w:rPr>
        <w:t>část</w:t>
      </w:r>
      <w:r>
        <w:rPr>
          <w:color w:val="030303"/>
          <w:spacing w:val="29"/>
        </w:rPr>
        <w:t xml:space="preserve"> </w:t>
      </w:r>
      <w:r>
        <w:rPr>
          <w:color w:val="030303"/>
          <w:spacing w:val="2"/>
        </w:rPr>
        <w:t>Praha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5"/>
        </w:rPr>
        <w:t>18</w:t>
      </w:r>
    </w:p>
    <w:p w14:paraId="0942DE2F" w14:textId="77777777" w:rsidR="004D7610" w:rsidRDefault="004D7610">
      <w:pPr>
        <w:pStyle w:val="Nadpis8"/>
        <w:sectPr w:rsidR="004D7610">
          <w:type w:val="continuous"/>
          <w:pgSz w:w="11920" w:h="16850"/>
          <w:pgMar w:top="1300" w:right="1700" w:bottom="1220" w:left="1275" w:header="0" w:footer="1023" w:gutter="0"/>
          <w:cols w:num="2" w:space="708" w:equalWidth="0">
            <w:col w:w="2863" w:space="2058"/>
            <w:col w:w="4024"/>
          </w:cols>
        </w:sectPr>
      </w:pPr>
    </w:p>
    <w:p w14:paraId="65526513" w14:textId="77777777" w:rsidR="004D7610" w:rsidRDefault="00000000">
      <w:pPr>
        <w:spacing w:before="64"/>
        <w:ind w:right="258"/>
        <w:jc w:val="right"/>
        <w:rPr>
          <w:sz w:val="18"/>
        </w:rPr>
      </w:pPr>
      <w:r>
        <w:rPr>
          <w:color w:val="010101"/>
          <w:sz w:val="18"/>
          <w:u w:val="thick" w:color="010101"/>
        </w:rPr>
        <w:lastRenderedPageBreak/>
        <w:t>Příloha</w:t>
      </w:r>
      <w:r>
        <w:rPr>
          <w:color w:val="010101"/>
          <w:spacing w:val="15"/>
          <w:sz w:val="18"/>
          <w:u w:val="thick" w:color="010101"/>
        </w:rPr>
        <w:t xml:space="preserve"> </w:t>
      </w:r>
      <w:r>
        <w:rPr>
          <w:color w:val="010101"/>
          <w:sz w:val="19"/>
          <w:u w:val="thick" w:color="010101"/>
        </w:rPr>
        <w:t>č.</w:t>
      </w:r>
      <w:r>
        <w:rPr>
          <w:color w:val="010101"/>
          <w:spacing w:val="1"/>
          <w:sz w:val="19"/>
          <w:u w:val="thick" w:color="010101"/>
        </w:rPr>
        <w:t xml:space="preserve"> </w:t>
      </w:r>
      <w:r>
        <w:rPr>
          <w:color w:val="010101"/>
          <w:sz w:val="18"/>
          <w:u w:val="thick" w:color="010101"/>
        </w:rPr>
        <w:t>1</w:t>
      </w:r>
      <w:r>
        <w:rPr>
          <w:color w:val="010101"/>
          <w:spacing w:val="21"/>
          <w:sz w:val="18"/>
          <w:u w:val="thick" w:color="010101"/>
        </w:rPr>
        <w:t xml:space="preserve"> </w:t>
      </w:r>
      <w:r>
        <w:rPr>
          <w:color w:val="010101"/>
          <w:spacing w:val="-2"/>
          <w:sz w:val="18"/>
          <w:u w:val="thick" w:color="010101"/>
        </w:rPr>
        <w:t>srnlouyy</w:t>
      </w:r>
    </w:p>
    <w:p w14:paraId="24FC65FE" w14:textId="77777777" w:rsidR="004D7610" w:rsidRDefault="004D7610">
      <w:pPr>
        <w:pStyle w:val="Zkladntext"/>
        <w:spacing w:before="17"/>
        <w:rPr>
          <w:sz w:val="18"/>
        </w:rPr>
      </w:pPr>
    </w:p>
    <w:p w14:paraId="01E17DD2" w14:textId="77777777" w:rsidR="004D7610" w:rsidRDefault="00000000">
      <w:pPr>
        <w:pStyle w:val="Nadpis3"/>
        <w:ind w:left="2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4963C" wp14:editId="0CA4697F">
                <wp:simplePos x="0" y="0"/>
                <wp:positionH relativeFrom="page">
                  <wp:posOffset>696624</wp:posOffset>
                </wp:positionH>
                <wp:positionV relativeFrom="paragraph">
                  <wp:posOffset>230944</wp:posOffset>
                </wp:positionV>
                <wp:extent cx="6178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>
                              <a:moveTo>
                                <a:pt x="0" y="0"/>
                              </a:moveTo>
                              <a:lnTo>
                                <a:pt x="617795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80CD" id="Graphic 6" o:spid="_x0000_s1026" style="position:absolute;margin-left:54.85pt;margin-top:18.2pt;width:48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A3n4YG3gAAAAoBAAAPAAAAZHJzL2Rvd25yZXYueG1sTI/BTsMwEETvSPyDtUjcqE0J&#10;IYQ4FQqCQw8FWj7AjU0SNV5Httsmf8/mVI4z+zQ7U6xG27OT8aFzKOF+IYAZrJ3usJHws3u/y4CF&#10;qFCr3qGRMJkAq/L6qlC5dmf8NqdtbBiFYMiVhDbGIec81K2xKizcYJBuv85bFUn6hmuvzhRue74U&#10;IuVWdUgfWjWYqjX1YXu0EjZvX1l1eNz4avc5Je5jWqddspby9mZ8fQEWzRgvMMz1qTqU1GnvjqgD&#10;60mL5ydCJTykCbAZENmSnP3spMDLgv+fUP4BAAD//wMAUEsBAi0AFAAGAAgAAAAhALaDOJL+AAAA&#10;4QEAABMAAAAAAAAAAAAAAAAAAAAAAFtDb250ZW50X1R5cGVzXS54bWxQSwECLQAUAAYACAAAACEA&#10;OP0h/9YAAACUAQAACwAAAAAAAAAAAAAAAAAvAQAAX3JlbHMvLnJlbHNQSwECLQAUAAYACAAAACEA&#10;+aSqbBQCAABbBAAADgAAAAAAAAAAAAAAAAAuAgAAZHJzL2Uyb0RvYy54bWxQSwECLQAUAAYACAAA&#10;ACEAN5+GBt4AAAAKAQAADwAAAAAAAAAAAAAAAABuBAAAZHJzL2Rvd25yZXYueG1sUEsFBgAAAAAE&#10;AAQA8wAAAHkFAAAAAA==&#10;" path="m,l6177958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color w:val="010101"/>
          <w:spacing w:val="-2"/>
          <w:w w:val="115"/>
        </w:rPr>
        <w:t>POSKYTNUTÉ</w:t>
      </w:r>
      <w:r>
        <w:rPr>
          <w:color w:val="010101"/>
          <w:spacing w:val="4"/>
          <w:w w:val="115"/>
        </w:rPr>
        <w:t xml:space="preserve"> </w:t>
      </w:r>
      <w:r>
        <w:rPr>
          <w:color w:val="010101"/>
          <w:spacing w:val="-2"/>
          <w:w w:val="115"/>
        </w:rPr>
        <w:t>TECHNICKÉ</w:t>
      </w:r>
      <w:r>
        <w:rPr>
          <w:color w:val="010101"/>
          <w:spacing w:val="-9"/>
          <w:w w:val="115"/>
        </w:rPr>
        <w:t xml:space="preserve"> </w:t>
      </w:r>
      <w:r>
        <w:rPr>
          <w:color w:val="010101"/>
          <w:spacing w:val="-2"/>
          <w:w w:val="115"/>
        </w:rPr>
        <w:t>ZAŘÍZENÍ</w:t>
      </w:r>
    </w:p>
    <w:p w14:paraId="42A48BC6" w14:textId="77777777" w:rsidR="004D7610" w:rsidRDefault="00000000">
      <w:pPr>
        <w:pStyle w:val="Nadpis8"/>
        <w:numPr>
          <w:ilvl w:val="2"/>
          <w:numId w:val="8"/>
        </w:numPr>
        <w:tabs>
          <w:tab w:val="left" w:pos="955"/>
        </w:tabs>
        <w:spacing w:before="168"/>
        <w:ind w:left="955" w:hanging="321"/>
        <w:jc w:val="left"/>
        <w:rPr>
          <w:color w:val="010101"/>
        </w:rPr>
      </w:pPr>
      <w:r>
        <w:rPr>
          <w:color w:val="010101"/>
          <w:w w:val="120"/>
        </w:rPr>
        <w:t>technická</w:t>
      </w:r>
      <w:r>
        <w:rPr>
          <w:color w:val="010101"/>
          <w:spacing w:val="24"/>
          <w:w w:val="120"/>
        </w:rPr>
        <w:t xml:space="preserve"> </w:t>
      </w:r>
      <w:r>
        <w:rPr>
          <w:color w:val="010101"/>
          <w:w w:val="120"/>
        </w:rPr>
        <w:t>zařízení</w:t>
      </w:r>
      <w:r>
        <w:rPr>
          <w:color w:val="010101"/>
          <w:spacing w:val="21"/>
          <w:w w:val="120"/>
        </w:rPr>
        <w:t xml:space="preserve"> </w:t>
      </w:r>
      <w:r>
        <w:rPr>
          <w:color w:val="010101"/>
          <w:w w:val="120"/>
        </w:rPr>
        <w:t>provozovaná</w:t>
      </w:r>
      <w:r>
        <w:rPr>
          <w:color w:val="010101"/>
          <w:spacing w:val="27"/>
          <w:w w:val="120"/>
        </w:rPr>
        <w:t xml:space="preserve"> </w:t>
      </w:r>
      <w:r>
        <w:rPr>
          <w:color w:val="010101"/>
          <w:w w:val="120"/>
        </w:rPr>
        <w:t>na</w:t>
      </w:r>
      <w:r>
        <w:rPr>
          <w:color w:val="010101"/>
          <w:spacing w:val="28"/>
          <w:w w:val="120"/>
        </w:rPr>
        <w:t xml:space="preserve"> </w:t>
      </w:r>
      <w:r>
        <w:rPr>
          <w:color w:val="010101"/>
          <w:w w:val="120"/>
        </w:rPr>
        <w:t>náklady</w:t>
      </w:r>
      <w:r>
        <w:rPr>
          <w:color w:val="010101"/>
          <w:spacing w:val="16"/>
          <w:w w:val="120"/>
        </w:rPr>
        <w:t xml:space="preserve"> </w:t>
      </w:r>
      <w:r>
        <w:rPr>
          <w:color w:val="010101"/>
          <w:w w:val="120"/>
        </w:rPr>
        <w:t>zadavatele</w:t>
      </w:r>
      <w:r>
        <w:rPr>
          <w:color w:val="010101"/>
          <w:spacing w:val="12"/>
          <w:w w:val="120"/>
        </w:rPr>
        <w:t xml:space="preserve"> </w:t>
      </w:r>
      <w:r>
        <w:rPr>
          <w:color w:val="010101"/>
          <w:w w:val="120"/>
        </w:rPr>
        <w:t>Projektu</w:t>
      </w:r>
      <w:r>
        <w:rPr>
          <w:color w:val="010101"/>
          <w:spacing w:val="4"/>
          <w:w w:val="120"/>
        </w:rPr>
        <w:t xml:space="preserve"> </w:t>
      </w:r>
      <w:r>
        <w:rPr>
          <w:b/>
          <w:color w:val="010101"/>
          <w:spacing w:val="-4"/>
          <w:w w:val="120"/>
        </w:rPr>
        <w:t>CDBP</w:t>
      </w:r>
    </w:p>
    <w:p w14:paraId="3D930466" w14:textId="77777777" w:rsidR="004D7610" w:rsidRDefault="00000000">
      <w:pPr>
        <w:spacing w:before="50"/>
        <w:ind w:left="993"/>
      </w:pPr>
      <w:r>
        <w:rPr>
          <w:b/>
          <w:color w:val="010101"/>
          <w:w w:val="115"/>
          <w:sz w:val="21"/>
        </w:rPr>
        <w:t>(MV</w:t>
      </w:r>
      <w:r>
        <w:rPr>
          <w:b/>
          <w:color w:val="010101"/>
          <w:spacing w:val="41"/>
          <w:w w:val="115"/>
          <w:sz w:val="21"/>
        </w:rPr>
        <w:t xml:space="preserve"> </w:t>
      </w:r>
      <w:r>
        <w:rPr>
          <w:b/>
          <w:color w:val="010101"/>
          <w:w w:val="115"/>
          <w:sz w:val="21"/>
        </w:rPr>
        <w:t>ČR)</w:t>
      </w:r>
      <w:r>
        <w:rPr>
          <w:b/>
          <w:color w:val="010101"/>
          <w:spacing w:val="22"/>
          <w:w w:val="115"/>
          <w:sz w:val="21"/>
        </w:rPr>
        <w:t xml:space="preserve"> </w:t>
      </w:r>
      <w:r>
        <w:rPr>
          <w:color w:val="010101"/>
          <w:w w:val="115"/>
          <w:sz w:val="21"/>
        </w:rPr>
        <w:t>-</w:t>
      </w:r>
      <w:r>
        <w:rPr>
          <w:color w:val="010101"/>
          <w:spacing w:val="37"/>
          <w:w w:val="115"/>
          <w:sz w:val="21"/>
        </w:rPr>
        <w:t xml:space="preserve"> </w:t>
      </w:r>
      <w:r>
        <w:rPr>
          <w:color w:val="010101"/>
          <w:w w:val="115"/>
        </w:rPr>
        <w:t>čl.</w:t>
      </w:r>
      <w:r>
        <w:rPr>
          <w:color w:val="010101"/>
          <w:spacing w:val="52"/>
          <w:w w:val="115"/>
        </w:rPr>
        <w:t xml:space="preserve"> </w:t>
      </w:r>
      <w:r>
        <w:rPr>
          <w:color w:val="010101"/>
          <w:w w:val="115"/>
        </w:rPr>
        <w:t>3</w:t>
      </w:r>
      <w:r>
        <w:rPr>
          <w:color w:val="010101"/>
          <w:spacing w:val="11"/>
          <w:w w:val="115"/>
        </w:rPr>
        <w:t xml:space="preserve"> </w:t>
      </w:r>
      <w:r>
        <w:rPr>
          <w:b/>
          <w:color w:val="010101"/>
          <w:w w:val="115"/>
          <w:sz w:val="21"/>
        </w:rPr>
        <w:t>pododst.</w:t>
      </w:r>
      <w:r>
        <w:rPr>
          <w:b/>
          <w:color w:val="010101"/>
          <w:spacing w:val="8"/>
          <w:w w:val="115"/>
          <w:sz w:val="21"/>
        </w:rPr>
        <w:t xml:space="preserve"> </w:t>
      </w:r>
      <w:r>
        <w:rPr>
          <w:color w:val="010101"/>
          <w:w w:val="115"/>
        </w:rPr>
        <w:t>3.1.1</w:t>
      </w:r>
      <w:r>
        <w:rPr>
          <w:color w:val="010101"/>
          <w:spacing w:val="-19"/>
          <w:w w:val="115"/>
        </w:rPr>
        <w:t xml:space="preserve"> </w:t>
      </w:r>
      <w:r>
        <w:rPr>
          <w:color w:val="010101"/>
          <w:spacing w:val="-2"/>
          <w:w w:val="115"/>
        </w:rPr>
        <w:t>smlouvy</w:t>
      </w:r>
    </w:p>
    <w:p w14:paraId="4C1C82E3" w14:textId="77777777" w:rsidR="004D7610" w:rsidRDefault="004D7610">
      <w:pPr>
        <w:pStyle w:val="Zkladntext"/>
        <w:spacing w:before="63"/>
        <w:rPr>
          <w:sz w:val="20"/>
        </w:rPr>
      </w:pPr>
    </w:p>
    <w:tbl>
      <w:tblPr>
        <w:tblStyle w:val="TableNormal"/>
        <w:tblW w:w="0" w:type="auto"/>
        <w:tblInd w:w="3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407"/>
      </w:tblGrid>
      <w:tr w:rsidR="004D7610" w14:paraId="52C67015" w14:textId="77777777">
        <w:trPr>
          <w:trHeight w:val="467"/>
        </w:trPr>
        <w:tc>
          <w:tcPr>
            <w:tcW w:w="2403" w:type="dxa"/>
          </w:tcPr>
          <w:p w14:paraId="7CD62364" w14:textId="77777777" w:rsidR="004D7610" w:rsidRDefault="00000000">
            <w:pPr>
              <w:pStyle w:val="TableParagraph"/>
              <w:spacing w:before="110"/>
              <w:ind w:left="45" w:right="6"/>
              <w:jc w:val="center"/>
            </w:pPr>
            <w:r>
              <w:rPr>
                <w:color w:val="010101"/>
                <w:spacing w:val="-2"/>
                <w:w w:val="110"/>
              </w:rPr>
              <w:t>Typzařízení</w:t>
            </w:r>
          </w:p>
        </w:tc>
        <w:tc>
          <w:tcPr>
            <w:tcW w:w="1407" w:type="dxa"/>
          </w:tcPr>
          <w:p w14:paraId="3E18A6DE" w14:textId="77777777" w:rsidR="004D7610" w:rsidRDefault="00000000">
            <w:pPr>
              <w:pStyle w:val="TableParagraph"/>
              <w:spacing w:before="110"/>
              <w:ind w:left="53" w:right="3"/>
              <w:jc w:val="center"/>
            </w:pPr>
            <w:r>
              <w:rPr>
                <w:color w:val="010101"/>
                <w:spacing w:val="-4"/>
                <w:w w:val="105"/>
              </w:rPr>
              <w:t>Počet</w:t>
            </w:r>
          </w:p>
        </w:tc>
      </w:tr>
      <w:tr w:rsidR="004D7610" w14:paraId="5E250BC6" w14:textId="77777777">
        <w:trPr>
          <w:trHeight w:val="460"/>
        </w:trPr>
        <w:tc>
          <w:tcPr>
            <w:tcW w:w="2403" w:type="dxa"/>
          </w:tcPr>
          <w:p w14:paraId="21C6C2E0" w14:textId="77777777" w:rsidR="004D7610" w:rsidRDefault="00000000">
            <w:pPr>
              <w:pStyle w:val="TableParagraph"/>
              <w:spacing w:before="110"/>
              <w:ind w:left="45" w:right="2"/>
              <w:jc w:val="center"/>
            </w:pPr>
            <w:r>
              <w:rPr>
                <w:color w:val="010101"/>
              </w:rPr>
              <w:t>KS-O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  <w:spacing w:val="-2"/>
              </w:rPr>
              <w:t>kombi</w:t>
            </w:r>
          </w:p>
        </w:tc>
        <w:tc>
          <w:tcPr>
            <w:tcW w:w="1407" w:type="dxa"/>
          </w:tcPr>
          <w:p w14:paraId="612EDEC5" w14:textId="77777777" w:rsidR="004D7610" w:rsidRDefault="00000000">
            <w:pPr>
              <w:pStyle w:val="TableParagraph"/>
              <w:spacing w:before="110"/>
              <w:ind w:left="53" w:right="6"/>
              <w:jc w:val="center"/>
            </w:pPr>
            <w:r>
              <w:rPr>
                <w:color w:val="010101"/>
                <w:spacing w:val="-10"/>
                <w:w w:val="110"/>
              </w:rPr>
              <w:t>1</w:t>
            </w:r>
          </w:p>
        </w:tc>
      </w:tr>
      <w:tr w:rsidR="004D7610" w14:paraId="062E37DF" w14:textId="77777777">
        <w:trPr>
          <w:trHeight w:val="482"/>
        </w:trPr>
        <w:tc>
          <w:tcPr>
            <w:tcW w:w="2403" w:type="dxa"/>
          </w:tcPr>
          <w:p w14:paraId="4E418D76" w14:textId="77777777" w:rsidR="004D7610" w:rsidRDefault="00000000">
            <w:pPr>
              <w:pStyle w:val="TableParagraph"/>
              <w:spacing w:before="125"/>
              <w:ind w:left="45"/>
              <w:jc w:val="center"/>
            </w:pPr>
            <w:r>
              <w:rPr>
                <w:color w:val="010101"/>
                <w:w w:val="105"/>
              </w:rPr>
              <w:t>KS-O</w:t>
            </w:r>
            <w:r>
              <w:rPr>
                <w:color w:val="010101"/>
                <w:spacing w:val="5"/>
                <w:w w:val="105"/>
              </w:rPr>
              <w:t xml:space="preserve"> </w:t>
            </w:r>
            <w:r>
              <w:rPr>
                <w:color w:val="010101"/>
                <w:w w:val="105"/>
              </w:rPr>
              <w:t>kombi</w:t>
            </w:r>
            <w:r>
              <w:rPr>
                <w:color w:val="010101"/>
                <w:spacing w:val="5"/>
                <w:w w:val="105"/>
              </w:rPr>
              <w:t xml:space="preserve"> </w:t>
            </w:r>
            <w:r>
              <w:rPr>
                <w:color w:val="010101"/>
                <w:spacing w:val="-10"/>
                <w:w w:val="105"/>
              </w:rPr>
              <w:t>2</w:t>
            </w:r>
          </w:p>
        </w:tc>
        <w:tc>
          <w:tcPr>
            <w:tcW w:w="1407" w:type="dxa"/>
          </w:tcPr>
          <w:p w14:paraId="43DCBC3D" w14:textId="77777777" w:rsidR="004D7610" w:rsidRDefault="00000000">
            <w:pPr>
              <w:pStyle w:val="TableParagraph"/>
              <w:spacing w:before="59"/>
              <w:ind w:left="53"/>
              <w:jc w:val="center"/>
              <w:rPr>
                <w:sz w:val="29"/>
              </w:rPr>
            </w:pPr>
            <w:r>
              <w:rPr>
                <w:color w:val="010101"/>
                <w:spacing w:val="-10"/>
                <w:w w:val="90"/>
                <w:sz w:val="29"/>
              </w:rPr>
              <w:t>o</w:t>
            </w:r>
          </w:p>
        </w:tc>
      </w:tr>
      <w:tr w:rsidR="004D7610" w14:paraId="7EC0DC87" w14:textId="77777777">
        <w:trPr>
          <w:trHeight w:val="467"/>
        </w:trPr>
        <w:tc>
          <w:tcPr>
            <w:tcW w:w="2403" w:type="dxa"/>
          </w:tcPr>
          <w:p w14:paraId="362212F8" w14:textId="77777777" w:rsidR="004D7610" w:rsidRDefault="00000000">
            <w:pPr>
              <w:pStyle w:val="TableParagraph"/>
              <w:spacing w:before="117"/>
              <w:ind w:left="45" w:right="8"/>
              <w:jc w:val="center"/>
            </w:pPr>
            <w:r>
              <w:rPr>
                <w:color w:val="010101"/>
              </w:rPr>
              <w:t>KS-O-</w:t>
            </w:r>
            <w:r>
              <w:rPr>
                <w:color w:val="010101"/>
                <w:spacing w:val="-10"/>
              </w:rPr>
              <w:t>M</w:t>
            </w:r>
          </w:p>
        </w:tc>
        <w:tc>
          <w:tcPr>
            <w:tcW w:w="1407" w:type="dxa"/>
          </w:tcPr>
          <w:p w14:paraId="543E8D55" w14:textId="77777777" w:rsidR="004D7610" w:rsidRDefault="00000000">
            <w:pPr>
              <w:pStyle w:val="TableParagraph"/>
              <w:spacing w:before="117"/>
              <w:ind w:left="53" w:right="17"/>
              <w:jc w:val="center"/>
            </w:pPr>
            <w:r>
              <w:rPr>
                <w:color w:val="010101"/>
                <w:spacing w:val="-10"/>
                <w:w w:val="105"/>
              </w:rPr>
              <w:t>1</w:t>
            </w:r>
          </w:p>
        </w:tc>
      </w:tr>
      <w:tr w:rsidR="004D7610" w14:paraId="7ADD7CBC" w14:textId="77777777">
        <w:trPr>
          <w:trHeight w:val="467"/>
        </w:trPr>
        <w:tc>
          <w:tcPr>
            <w:tcW w:w="2403" w:type="dxa"/>
          </w:tcPr>
          <w:p w14:paraId="47D92167" w14:textId="77777777" w:rsidR="004D7610" w:rsidRDefault="00000000">
            <w:pPr>
              <w:pStyle w:val="TableParagraph"/>
              <w:spacing w:before="125"/>
              <w:ind w:left="45" w:right="15"/>
              <w:jc w:val="center"/>
            </w:pPr>
            <w:r>
              <w:rPr>
                <w:color w:val="010101"/>
                <w:spacing w:val="-2"/>
                <w:w w:val="110"/>
              </w:rPr>
              <w:t>Fotokabina</w:t>
            </w:r>
          </w:p>
        </w:tc>
        <w:tc>
          <w:tcPr>
            <w:tcW w:w="1407" w:type="dxa"/>
          </w:tcPr>
          <w:p w14:paraId="6FE337B8" w14:textId="77777777" w:rsidR="004D7610" w:rsidRDefault="00000000">
            <w:pPr>
              <w:pStyle w:val="TableParagraph"/>
              <w:spacing w:before="125"/>
              <w:ind w:left="53" w:right="11"/>
              <w:jc w:val="center"/>
            </w:pPr>
            <w:r>
              <w:rPr>
                <w:color w:val="010101"/>
                <w:spacing w:val="-10"/>
                <w:w w:val="110"/>
              </w:rPr>
              <w:t>1</w:t>
            </w:r>
          </w:p>
        </w:tc>
      </w:tr>
    </w:tbl>
    <w:p w14:paraId="1E0731E8" w14:textId="77777777" w:rsidR="004D7610" w:rsidRDefault="004D7610">
      <w:pPr>
        <w:pStyle w:val="Zkladntext"/>
        <w:rPr>
          <w:sz w:val="22"/>
        </w:rPr>
      </w:pPr>
    </w:p>
    <w:p w14:paraId="151263A1" w14:textId="77777777" w:rsidR="004D7610" w:rsidRDefault="004D7610">
      <w:pPr>
        <w:pStyle w:val="Zkladntext"/>
        <w:rPr>
          <w:sz w:val="22"/>
        </w:rPr>
      </w:pPr>
    </w:p>
    <w:p w14:paraId="7D84E2DD" w14:textId="77777777" w:rsidR="004D7610" w:rsidRDefault="004D7610">
      <w:pPr>
        <w:pStyle w:val="Zkladntext"/>
        <w:rPr>
          <w:sz w:val="22"/>
        </w:rPr>
      </w:pPr>
    </w:p>
    <w:p w14:paraId="6E002E25" w14:textId="77777777" w:rsidR="004D7610" w:rsidRDefault="004D7610">
      <w:pPr>
        <w:pStyle w:val="Zkladntext"/>
        <w:spacing w:before="182"/>
        <w:rPr>
          <w:sz w:val="22"/>
        </w:rPr>
      </w:pPr>
    </w:p>
    <w:p w14:paraId="17F73702" w14:textId="77777777" w:rsidR="004D7610" w:rsidRDefault="00000000">
      <w:pPr>
        <w:pStyle w:val="Nadpis8"/>
        <w:numPr>
          <w:ilvl w:val="2"/>
          <w:numId w:val="8"/>
        </w:numPr>
        <w:tabs>
          <w:tab w:val="left" w:pos="1021"/>
        </w:tabs>
        <w:ind w:left="1021" w:hanging="304"/>
        <w:jc w:val="left"/>
        <w:rPr>
          <w:color w:val="010101"/>
        </w:rPr>
      </w:pPr>
      <w:r>
        <w:rPr>
          <w:color w:val="010101"/>
          <w:w w:val="120"/>
        </w:rPr>
        <w:t>technická</w:t>
      </w:r>
      <w:r>
        <w:rPr>
          <w:color w:val="010101"/>
          <w:spacing w:val="26"/>
          <w:w w:val="120"/>
        </w:rPr>
        <w:t xml:space="preserve"> </w:t>
      </w:r>
      <w:r>
        <w:rPr>
          <w:color w:val="010101"/>
          <w:w w:val="120"/>
        </w:rPr>
        <w:t>zařízení</w:t>
      </w:r>
      <w:r>
        <w:rPr>
          <w:color w:val="010101"/>
          <w:spacing w:val="16"/>
          <w:w w:val="120"/>
        </w:rPr>
        <w:t xml:space="preserve"> </w:t>
      </w:r>
      <w:r>
        <w:rPr>
          <w:color w:val="010101"/>
          <w:w w:val="120"/>
        </w:rPr>
        <w:t>provozovaná</w:t>
      </w:r>
      <w:r>
        <w:rPr>
          <w:color w:val="010101"/>
          <w:spacing w:val="20"/>
          <w:w w:val="120"/>
        </w:rPr>
        <w:t xml:space="preserve"> </w:t>
      </w:r>
      <w:r>
        <w:rPr>
          <w:color w:val="010101"/>
          <w:w w:val="120"/>
        </w:rPr>
        <w:t>na</w:t>
      </w:r>
      <w:r>
        <w:rPr>
          <w:color w:val="010101"/>
          <w:spacing w:val="14"/>
          <w:w w:val="120"/>
        </w:rPr>
        <w:t xml:space="preserve"> </w:t>
      </w:r>
      <w:r>
        <w:rPr>
          <w:color w:val="010101"/>
          <w:w w:val="120"/>
        </w:rPr>
        <w:t>náklady</w:t>
      </w:r>
      <w:r>
        <w:rPr>
          <w:color w:val="010101"/>
          <w:spacing w:val="6"/>
          <w:w w:val="120"/>
        </w:rPr>
        <w:t xml:space="preserve"> </w:t>
      </w:r>
      <w:r>
        <w:rPr>
          <w:color w:val="010101"/>
          <w:spacing w:val="-2"/>
          <w:w w:val="120"/>
        </w:rPr>
        <w:t>příjemce</w:t>
      </w:r>
    </w:p>
    <w:p w14:paraId="0205FB0E" w14:textId="77777777" w:rsidR="004D7610" w:rsidRDefault="00000000">
      <w:pPr>
        <w:spacing w:before="57"/>
        <w:ind w:left="1055"/>
      </w:pPr>
      <w:r>
        <w:rPr>
          <w:color w:val="010101"/>
          <w:w w:val="125"/>
        </w:rPr>
        <w:t>-</w:t>
      </w:r>
      <w:r>
        <w:rPr>
          <w:color w:val="010101"/>
          <w:spacing w:val="-7"/>
          <w:w w:val="125"/>
        </w:rPr>
        <w:t xml:space="preserve"> </w:t>
      </w:r>
      <w:r>
        <w:rPr>
          <w:color w:val="010101"/>
          <w:w w:val="125"/>
        </w:rPr>
        <w:t>čl.</w:t>
      </w:r>
      <w:r>
        <w:rPr>
          <w:color w:val="010101"/>
          <w:spacing w:val="-14"/>
          <w:w w:val="125"/>
        </w:rPr>
        <w:t xml:space="preserve"> </w:t>
      </w:r>
      <w:r>
        <w:rPr>
          <w:color w:val="010101"/>
          <w:w w:val="125"/>
        </w:rPr>
        <w:t>3</w:t>
      </w:r>
      <w:r>
        <w:rPr>
          <w:color w:val="010101"/>
          <w:spacing w:val="-19"/>
          <w:w w:val="125"/>
        </w:rPr>
        <w:t xml:space="preserve"> </w:t>
      </w:r>
      <w:r>
        <w:rPr>
          <w:b/>
          <w:color w:val="010101"/>
          <w:w w:val="125"/>
          <w:sz w:val="21"/>
        </w:rPr>
        <w:t>pododst.</w:t>
      </w:r>
      <w:r>
        <w:rPr>
          <w:b/>
          <w:color w:val="010101"/>
          <w:spacing w:val="-15"/>
          <w:w w:val="125"/>
          <w:sz w:val="21"/>
        </w:rPr>
        <w:t xml:space="preserve"> </w:t>
      </w:r>
      <w:r>
        <w:rPr>
          <w:color w:val="010101"/>
          <w:w w:val="125"/>
        </w:rPr>
        <w:t>3.1.4</w:t>
      </w:r>
      <w:r>
        <w:rPr>
          <w:color w:val="010101"/>
          <w:spacing w:val="-19"/>
          <w:w w:val="125"/>
        </w:rPr>
        <w:t xml:space="preserve"> </w:t>
      </w:r>
      <w:r>
        <w:rPr>
          <w:color w:val="010101"/>
          <w:spacing w:val="-2"/>
          <w:w w:val="125"/>
        </w:rPr>
        <w:t>smlouvy</w:t>
      </w:r>
    </w:p>
    <w:p w14:paraId="3A7D0BD2" w14:textId="77777777" w:rsidR="004D7610" w:rsidRDefault="004D7610">
      <w:pPr>
        <w:pStyle w:val="Zkladntext"/>
        <w:spacing w:before="88"/>
        <w:rPr>
          <w:sz w:val="20"/>
        </w:rPr>
      </w:pPr>
    </w:p>
    <w:tbl>
      <w:tblPr>
        <w:tblStyle w:val="TableNormal"/>
        <w:tblW w:w="0" w:type="auto"/>
        <w:tblInd w:w="3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407"/>
      </w:tblGrid>
      <w:tr w:rsidR="004D7610" w14:paraId="2AE19542" w14:textId="77777777">
        <w:trPr>
          <w:trHeight w:val="922"/>
        </w:trPr>
        <w:tc>
          <w:tcPr>
            <w:tcW w:w="2403" w:type="dxa"/>
          </w:tcPr>
          <w:p w14:paraId="6A3B58EC" w14:textId="77777777" w:rsidR="004D7610" w:rsidRDefault="00000000">
            <w:pPr>
              <w:pStyle w:val="TableParagraph"/>
              <w:spacing w:before="88" w:line="247" w:lineRule="auto"/>
              <w:ind w:left="652" w:right="603" w:firstLine="48"/>
              <w:jc w:val="center"/>
            </w:pPr>
            <w:r>
              <w:rPr>
                <w:color w:val="010101"/>
                <w:spacing w:val="-4"/>
                <w:w w:val="115"/>
              </w:rPr>
              <w:t xml:space="preserve">Typ </w:t>
            </w:r>
            <w:r>
              <w:rPr>
                <w:color w:val="010101"/>
                <w:spacing w:val="-2"/>
                <w:w w:val="110"/>
              </w:rPr>
              <w:t>pracoviště</w:t>
            </w:r>
          </w:p>
          <w:p w14:paraId="01CF3A38" w14:textId="77777777" w:rsidR="004D7610" w:rsidRDefault="00000000">
            <w:pPr>
              <w:pStyle w:val="TableParagraph"/>
              <w:spacing w:line="244" w:lineRule="exact"/>
              <w:ind w:left="45" w:right="24"/>
              <w:jc w:val="center"/>
            </w:pPr>
            <w:r>
              <w:rPr>
                <w:color w:val="010101"/>
                <w:spacing w:val="-2"/>
                <w:w w:val="110"/>
              </w:rPr>
              <w:t>/komponenty</w:t>
            </w:r>
          </w:p>
        </w:tc>
        <w:tc>
          <w:tcPr>
            <w:tcW w:w="1407" w:type="dxa"/>
          </w:tcPr>
          <w:p w14:paraId="05F919B7" w14:textId="77777777" w:rsidR="004D7610" w:rsidRDefault="004D7610">
            <w:pPr>
              <w:pStyle w:val="TableParagraph"/>
              <w:spacing w:before="95"/>
            </w:pPr>
          </w:p>
          <w:p w14:paraId="405C2AC5" w14:textId="77777777" w:rsidR="004D7610" w:rsidRDefault="00000000">
            <w:pPr>
              <w:pStyle w:val="TableParagraph"/>
              <w:ind w:left="53" w:right="3"/>
              <w:jc w:val="center"/>
            </w:pPr>
            <w:r>
              <w:rPr>
                <w:color w:val="010101"/>
                <w:spacing w:val="-4"/>
                <w:w w:val="105"/>
              </w:rPr>
              <w:t>Počet</w:t>
            </w:r>
          </w:p>
        </w:tc>
      </w:tr>
      <w:tr w:rsidR="004D7610" w14:paraId="4B57F00C" w14:textId="77777777">
        <w:trPr>
          <w:trHeight w:val="424"/>
        </w:trPr>
        <w:tc>
          <w:tcPr>
            <w:tcW w:w="2403" w:type="dxa"/>
          </w:tcPr>
          <w:p w14:paraId="2B27DD65" w14:textId="77777777" w:rsidR="004D7610" w:rsidRDefault="00000000">
            <w:pPr>
              <w:pStyle w:val="TableParagraph"/>
              <w:spacing w:before="103"/>
              <w:ind w:left="571"/>
            </w:pPr>
            <w:r>
              <w:rPr>
                <w:color w:val="010101"/>
              </w:rPr>
              <w:t>KS-O</w:t>
            </w:r>
            <w:r>
              <w:rPr>
                <w:color w:val="010101"/>
                <w:spacing w:val="11"/>
              </w:rPr>
              <w:t xml:space="preserve"> </w:t>
            </w:r>
            <w:r>
              <w:rPr>
                <w:color w:val="010101"/>
                <w:spacing w:val="-2"/>
              </w:rPr>
              <w:t>kombi</w:t>
            </w:r>
          </w:p>
        </w:tc>
        <w:tc>
          <w:tcPr>
            <w:tcW w:w="1407" w:type="dxa"/>
          </w:tcPr>
          <w:p w14:paraId="33652C0E" w14:textId="77777777" w:rsidR="004D7610" w:rsidRDefault="00000000">
            <w:pPr>
              <w:pStyle w:val="TableParagraph"/>
              <w:spacing w:before="95"/>
              <w:ind w:left="53" w:right="2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1</w:t>
            </w:r>
          </w:p>
        </w:tc>
      </w:tr>
    </w:tbl>
    <w:p w14:paraId="07A0E9D5" w14:textId="77777777" w:rsidR="004D7610" w:rsidRDefault="004D7610">
      <w:pPr>
        <w:pStyle w:val="TableParagraph"/>
        <w:jc w:val="center"/>
        <w:rPr>
          <w:rFonts w:ascii="Times New Roman"/>
          <w:sz w:val="23"/>
        </w:rPr>
        <w:sectPr w:rsidR="004D7610">
          <w:footerReference w:type="default" r:id="rId10"/>
          <w:pgSz w:w="11910" w:h="16850"/>
          <w:pgMar w:top="1300" w:right="850" w:bottom="1720" w:left="850" w:header="0" w:footer="1523" w:gutter="0"/>
          <w:pgNumType w:start="1"/>
          <w:cols w:space="708"/>
        </w:sectPr>
      </w:pPr>
    </w:p>
    <w:p w14:paraId="43375251" w14:textId="77777777" w:rsidR="004D7610" w:rsidRDefault="00000000">
      <w:pPr>
        <w:pStyle w:val="Nadpis7"/>
        <w:numPr>
          <w:ilvl w:val="2"/>
          <w:numId w:val="8"/>
        </w:numPr>
        <w:tabs>
          <w:tab w:val="left" w:pos="943"/>
        </w:tabs>
        <w:spacing w:before="75"/>
        <w:ind w:left="943" w:hanging="308"/>
        <w:jc w:val="left"/>
        <w:rPr>
          <w:color w:val="010101"/>
        </w:rPr>
      </w:pPr>
      <w:r>
        <w:rPr>
          <w:color w:val="010101"/>
          <w:w w:val="115"/>
        </w:rPr>
        <w:lastRenderedPageBreak/>
        <w:t>Funkcionalita</w:t>
      </w:r>
      <w:r>
        <w:rPr>
          <w:color w:val="010101"/>
          <w:spacing w:val="4"/>
          <w:w w:val="115"/>
        </w:rPr>
        <w:t xml:space="preserve"> </w:t>
      </w:r>
      <w:r>
        <w:rPr>
          <w:color w:val="010101"/>
          <w:w w:val="115"/>
        </w:rPr>
        <w:t>a</w:t>
      </w:r>
      <w:r>
        <w:rPr>
          <w:color w:val="010101"/>
          <w:spacing w:val="3"/>
          <w:w w:val="115"/>
        </w:rPr>
        <w:t xml:space="preserve"> </w:t>
      </w:r>
      <w:r>
        <w:rPr>
          <w:color w:val="010101"/>
          <w:w w:val="115"/>
        </w:rPr>
        <w:t>konfigurace</w:t>
      </w:r>
      <w:r>
        <w:rPr>
          <w:color w:val="010101"/>
          <w:spacing w:val="-2"/>
          <w:w w:val="115"/>
        </w:rPr>
        <w:t xml:space="preserve"> </w:t>
      </w:r>
      <w:r>
        <w:rPr>
          <w:color w:val="010101"/>
          <w:w w:val="115"/>
        </w:rPr>
        <w:t>pracovišť</w:t>
      </w:r>
      <w:r>
        <w:rPr>
          <w:color w:val="010101"/>
          <w:spacing w:val="2"/>
          <w:w w:val="115"/>
        </w:rPr>
        <w:t xml:space="preserve"> </w:t>
      </w:r>
      <w:r>
        <w:rPr>
          <w:color w:val="010101"/>
          <w:spacing w:val="-2"/>
          <w:w w:val="115"/>
        </w:rPr>
        <w:t>CDBP:</w:t>
      </w:r>
    </w:p>
    <w:p w14:paraId="3C5DC145" w14:textId="77777777" w:rsidR="004D7610" w:rsidRDefault="004D7610">
      <w:pPr>
        <w:pStyle w:val="Zkladntext"/>
        <w:spacing w:before="95"/>
        <w:rPr>
          <w:b/>
          <w:sz w:val="20"/>
        </w:rPr>
      </w:pPr>
    </w:p>
    <w:tbl>
      <w:tblPr>
        <w:tblStyle w:val="TableNormal"/>
        <w:tblW w:w="0" w:type="auto"/>
        <w:tblInd w:w="1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48"/>
        <w:gridCol w:w="1141"/>
        <w:gridCol w:w="1278"/>
        <w:gridCol w:w="1148"/>
      </w:tblGrid>
      <w:tr w:rsidR="004D7610" w14:paraId="210CEBD6" w14:textId="77777777">
        <w:trPr>
          <w:trHeight w:val="417"/>
        </w:trPr>
        <w:tc>
          <w:tcPr>
            <w:tcW w:w="2981" w:type="dxa"/>
            <w:vMerge w:val="restart"/>
          </w:tcPr>
          <w:p w14:paraId="73CC57B8" w14:textId="77777777" w:rsidR="004D7610" w:rsidRDefault="004D7610">
            <w:pPr>
              <w:pStyle w:val="TableParagraph"/>
              <w:spacing w:before="44"/>
              <w:rPr>
                <w:b/>
                <w:sz w:val="21"/>
              </w:rPr>
            </w:pPr>
          </w:p>
          <w:p w14:paraId="014E1E04" w14:textId="77777777" w:rsidR="004D7610" w:rsidRDefault="00000000">
            <w:pPr>
              <w:pStyle w:val="TableParagraph"/>
              <w:ind w:left="77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0"/>
                <w:sz w:val="21"/>
              </w:rPr>
              <w:t>Typ</w:t>
            </w:r>
            <w:r>
              <w:rPr>
                <w:b/>
                <w:color w:val="010101"/>
                <w:spacing w:val="-20"/>
                <w:w w:val="110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10"/>
                <w:sz w:val="21"/>
              </w:rPr>
              <w:t>pracoviště</w:t>
            </w:r>
          </w:p>
        </w:tc>
        <w:tc>
          <w:tcPr>
            <w:tcW w:w="2289" w:type="dxa"/>
            <w:gridSpan w:val="2"/>
          </w:tcPr>
          <w:p w14:paraId="2CE22FC9" w14:textId="77777777" w:rsidR="004D7610" w:rsidRDefault="00000000">
            <w:pPr>
              <w:pStyle w:val="TableParagraph"/>
              <w:spacing w:before="83"/>
              <w:ind w:left="384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agenda</w:t>
            </w:r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e-</w:t>
            </w:r>
            <w:r>
              <w:rPr>
                <w:b/>
                <w:color w:val="010101"/>
                <w:spacing w:val="-4"/>
                <w:w w:val="105"/>
                <w:sz w:val="21"/>
              </w:rPr>
              <w:t>pasy</w:t>
            </w:r>
          </w:p>
        </w:tc>
        <w:tc>
          <w:tcPr>
            <w:tcW w:w="2426" w:type="dxa"/>
            <w:gridSpan w:val="2"/>
          </w:tcPr>
          <w:p w14:paraId="7C4FEB90" w14:textId="77777777" w:rsidR="004D7610" w:rsidRDefault="00000000">
            <w:pPr>
              <w:pStyle w:val="TableParagraph"/>
              <w:spacing w:before="91"/>
              <w:ind w:left="578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agenda</w:t>
            </w:r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5"/>
                <w:w w:val="110"/>
                <w:sz w:val="21"/>
              </w:rPr>
              <w:t>eOP</w:t>
            </w:r>
          </w:p>
        </w:tc>
      </w:tr>
      <w:tr w:rsidR="004D7610" w14:paraId="5BCCF5F7" w14:textId="77777777">
        <w:trPr>
          <w:trHeight w:val="503"/>
        </w:trPr>
        <w:tc>
          <w:tcPr>
            <w:tcW w:w="2981" w:type="dxa"/>
            <w:vMerge/>
            <w:tcBorders>
              <w:top w:val="nil"/>
            </w:tcBorders>
          </w:tcPr>
          <w:p w14:paraId="07C03DFF" w14:textId="77777777" w:rsidR="004D7610" w:rsidRDefault="004D7610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14:paraId="75171D86" w14:textId="77777777" w:rsidR="004D7610" w:rsidRDefault="00000000">
            <w:pPr>
              <w:pStyle w:val="TableParagraph"/>
              <w:spacing w:line="239" w:lineRule="exact"/>
              <w:ind w:left="161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pořízení</w:t>
            </w:r>
          </w:p>
          <w:p w14:paraId="12D49F3C" w14:textId="77777777" w:rsidR="004D7610" w:rsidRDefault="00000000">
            <w:pPr>
              <w:pStyle w:val="TableParagraph"/>
              <w:spacing w:before="32" w:line="212" w:lineRule="exact"/>
              <w:ind w:left="208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žádosti</w:t>
            </w:r>
          </w:p>
        </w:tc>
        <w:tc>
          <w:tcPr>
            <w:tcW w:w="1141" w:type="dxa"/>
          </w:tcPr>
          <w:p w14:paraId="01ED7686" w14:textId="77777777" w:rsidR="004D7610" w:rsidRDefault="00000000">
            <w:pPr>
              <w:pStyle w:val="TableParagraph"/>
              <w:spacing w:line="239" w:lineRule="exact"/>
              <w:ind w:left="58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05"/>
                <w:sz w:val="21"/>
              </w:rPr>
              <w:t>výdej</w:t>
            </w:r>
          </w:p>
          <w:p w14:paraId="0DE8AF3A" w14:textId="77777777" w:rsidR="004D7610" w:rsidRDefault="00000000">
            <w:pPr>
              <w:pStyle w:val="TableParagraph"/>
              <w:spacing w:before="32" w:line="212" w:lineRule="exact"/>
              <w:ind w:left="58" w:right="25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dokladu</w:t>
            </w:r>
          </w:p>
        </w:tc>
        <w:tc>
          <w:tcPr>
            <w:tcW w:w="1278" w:type="dxa"/>
          </w:tcPr>
          <w:p w14:paraId="3296EE8F" w14:textId="77777777" w:rsidR="004D7610" w:rsidRDefault="00000000">
            <w:pPr>
              <w:pStyle w:val="TableParagraph"/>
              <w:spacing w:line="239" w:lineRule="exact"/>
              <w:ind w:left="218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pořízení</w:t>
            </w:r>
          </w:p>
          <w:p w14:paraId="634AAE0D" w14:textId="77777777" w:rsidR="004D7610" w:rsidRDefault="00000000">
            <w:pPr>
              <w:pStyle w:val="TableParagraph"/>
              <w:spacing w:before="32" w:line="212" w:lineRule="exact"/>
              <w:ind w:left="258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žádosti</w:t>
            </w:r>
          </w:p>
        </w:tc>
        <w:tc>
          <w:tcPr>
            <w:tcW w:w="1148" w:type="dxa"/>
          </w:tcPr>
          <w:p w14:paraId="43041B37" w14:textId="77777777" w:rsidR="004D7610" w:rsidRDefault="00000000">
            <w:pPr>
              <w:pStyle w:val="TableParagraph"/>
              <w:spacing w:line="239" w:lineRule="exact"/>
              <w:ind w:left="67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05"/>
                <w:sz w:val="21"/>
              </w:rPr>
              <w:t>výdej</w:t>
            </w:r>
          </w:p>
          <w:p w14:paraId="0F94D570" w14:textId="77777777" w:rsidR="004D7610" w:rsidRDefault="00000000">
            <w:pPr>
              <w:pStyle w:val="TableParagraph"/>
              <w:spacing w:before="32" w:line="212" w:lineRule="exact"/>
              <w:ind w:left="67" w:right="14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dokladu</w:t>
            </w:r>
          </w:p>
        </w:tc>
      </w:tr>
      <w:tr w:rsidR="004D7610" w14:paraId="192D347A" w14:textId="77777777">
        <w:trPr>
          <w:trHeight w:val="272"/>
        </w:trPr>
        <w:tc>
          <w:tcPr>
            <w:tcW w:w="2981" w:type="dxa"/>
          </w:tcPr>
          <w:p w14:paraId="6104DB1F" w14:textId="77777777" w:rsidR="004D7610" w:rsidRDefault="00000000">
            <w:pPr>
              <w:pStyle w:val="TableParagraph"/>
              <w:spacing w:before="19" w:line="234" w:lineRule="exact"/>
              <w:ind w:left="8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KS-O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kombi</w:t>
            </w:r>
          </w:p>
        </w:tc>
        <w:tc>
          <w:tcPr>
            <w:tcW w:w="1148" w:type="dxa"/>
          </w:tcPr>
          <w:p w14:paraId="12571EAA" w14:textId="77777777" w:rsidR="004D7610" w:rsidRDefault="00000000">
            <w:pPr>
              <w:pStyle w:val="TableParagraph"/>
              <w:spacing w:before="6"/>
              <w:ind w:left="67" w:right="57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1141" w:type="dxa"/>
          </w:tcPr>
          <w:p w14:paraId="3340108A" w14:textId="77777777" w:rsidR="004D7610" w:rsidRDefault="00000000">
            <w:pPr>
              <w:pStyle w:val="TableParagraph"/>
              <w:spacing w:before="6"/>
              <w:ind w:left="58" w:right="56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1278" w:type="dxa"/>
          </w:tcPr>
          <w:p w14:paraId="3BC73B20" w14:textId="77777777" w:rsidR="004D7610" w:rsidRDefault="00000000">
            <w:pPr>
              <w:pStyle w:val="TableParagraph"/>
              <w:spacing w:before="6"/>
              <w:ind w:left="18" w:right="22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1148" w:type="dxa"/>
          </w:tcPr>
          <w:p w14:paraId="65340EEB" w14:textId="77777777" w:rsidR="004D7610" w:rsidRDefault="00000000">
            <w:pPr>
              <w:pStyle w:val="TableParagraph"/>
              <w:spacing w:before="6"/>
              <w:ind w:left="67" w:right="60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</w:tr>
      <w:tr w:rsidR="004D7610" w14:paraId="465DA24E" w14:textId="77777777">
        <w:trPr>
          <w:trHeight w:val="244"/>
        </w:trPr>
        <w:tc>
          <w:tcPr>
            <w:tcW w:w="2981" w:type="dxa"/>
          </w:tcPr>
          <w:p w14:paraId="7642DD65" w14:textId="77777777" w:rsidR="004D7610" w:rsidRDefault="00000000">
            <w:pPr>
              <w:pStyle w:val="TableParagraph"/>
              <w:spacing w:line="224" w:lineRule="exact"/>
              <w:ind w:left="8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KS-O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kombi2</w:t>
            </w:r>
          </w:p>
        </w:tc>
        <w:tc>
          <w:tcPr>
            <w:tcW w:w="1148" w:type="dxa"/>
          </w:tcPr>
          <w:p w14:paraId="7E346AEB" w14:textId="77777777" w:rsidR="004D7610" w:rsidRDefault="00000000">
            <w:pPr>
              <w:pStyle w:val="TableParagraph"/>
              <w:spacing w:line="215" w:lineRule="exact"/>
              <w:ind w:left="67" w:right="62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1141" w:type="dxa"/>
          </w:tcPr>
          <w:p w14:paraId="3BF6A3B2" w14:textId="77777777" w:rsidR="004D7610" w:rsidRDefault="00000000">
            <w:pPr>
              <w:pStyle w:val="TableParagraph"/>
              <w:spacing w:line="215" w:lineRule="exact"/>
              <w:ind w:left="58" w:right="5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1278" w:type="dxa"/>
          </w:tcPr>
          <w:p w14:paraId="7FF2B3E9" w14:textId="77777777" w:rsidR="004D7610" w:rsidRDefault="00000000">
            <w:pPr>
              <w:pStyle w:val="TableParagraph"/>
              <w:spacing w:line="215" w:lineRule="exact"/>
              <w:ind w:left="18" w:right="26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1148" w:type="dxa"/>
          </w:tcPr>
          <w:p w14:paraId="1CECE017" w14:textId="77777777" w:rsidR="004D7610" w:rsidRDefault="00000000">
            <w:pPr>
              <w:pStyle w:val="TableParagraph"/>
              <w:spacing w:line="215" w:lineRule="exact"/>
              <w:ind w:left="67" w:right="6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</w:tr>
      <w:tr w:rsidR="004D7610" w14:paraId="7E2B449B" w14:textId="77777777">
        <w:trPr>
          <w:trHeight w:val="251"/>
        </w:trPr>
        <w:tc>
          <w:tcPr>
            <w:tcW w:w="2981" w:type="dxa"/>
          </w:tcPr>
          <w:p w14:paraId="11285CE9" w14:textId="77777777" w:rsidR="004D7610" w:rsidRDefault="00000000">
            <w:pPr>
              <w:pStyle w:val="TableParagraph"/>
              <w:spacing w:before="11" w:line="220" w:lineRule="exact"/>
              <w:ind w:left="8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KS-O</w:t>
            </w:r>
            <w:r>
              <w:rPr>
                <w:color w:val="010101"/>
                <w:spacing w:val="-1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výdej</w:t>
            </w:r>
          </w:p>
        </w:tc>
        <w:tc>
          <w:tcPr>
            <w:tcW w:w="1148" w:type="dxa"/>
          </w:tcPr>
          <w:p w14:paraId="54811090" w14:textId="77777777" w:rsidR="004D7610" w:rsidRDefault="00000000">
            <w:pPr>
              <w:pStyle w:val="TableParagraph"/>
              <w:spacing w:before="32"/>
              <w:ind w:left="67" w:right="32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10"/>
                <w:w w:val="110"/>
                <w:sz w:val="15"/>
              </w:rPr>
              <w:t>X</w:t>
            </w:r>
          </w:p>
        </w:tc>
        <w:tc>
          <w:tcPr>
            <w:tcW w:w="1141" w:type="dxa"/>
          </w:tcPr>
          <w:p w14:paraId="76654DCF" w14:textId="77777777" w:rsidR="004D7610" w:rsidRDefault="00000000">
            <w:pPr>
              <w:pStyle w:val="TableParagraph"/>
              <w:spacing w:line="222" w:lineRule="exact"/>
              <w:ind w:left="58" w:right="56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1278" w:type="dxa"/>
          </w:tcPr>
          <w:p w14:paraId="2766F4D0" w14:textId="77777777" w:rsidR="004D7610" w:rsidRDefault="00000000">
            <w:pPr>
              <w:pStyle w:val="TableParagraph"/>
              <w:spacing w:before="32"/>
              <w:ind w:left="26" w:right="8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10"/>
                <w:w w:val="110"/>
                <w:sz w:val="15"/>
              </w:rPr>
              <w:t>X</w:t>
            </w:r>
          </w:p>
        </w:tc>
        <w:tc>
          <w:tcPr>
            <w:tcW w:w="1148" w:type="dxa"/>
          </w:tcPr>
          <w:p w14:paraId="33CA97B8" w14:textId="77777777" w:rsidR="004D7610" w:rsidRDefault="00000000">
            <w:pPr>
              <w:pStyle w:val="TableParagraph"/>
              <w:spacing w:line="222" w:lineRule="exact"/>
              <w:ind w:left="67" w:right="60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</w:tr>
      <w:tr w:rsidR="004D7610" w14:paraId="2A844960" w14:textId="77777777">
        <w:trPr>
          <w:trHeight w:val="251"/>
        </w:trPr>
        <w:tc>
          <w:tcPr>
            <w:tcW w:w="2981" w:type="dxa"/>
          </w:tcPr>
          <w:p w14:paraId="5CF3FB8C" w14:textId="77777777" w:rsidR="004D7610" w:rsidRDefault="00000000">
            <w:pPr>
              <w:pStyle w:val="TableParagraph"/>
              <w:spacing w:before="11" w:line="220" w:lineRule="exact"/>
              <w:ind w:left="8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KS-O-</w:t>
            </w:r>
            <w:r>
              <w:rPr>
                <w:color w:val="010101"/>
                <w:spacing w:val="-10"/>
                <w:w w:val="105"/>
                <w:sz w:val="21"/>
              </w:rPr>
              <w:t>M</w:t>
            </w:r>
          </w:p>
        </w:tc>
        <w:tc>
          <w:tcPr>
            <w:tcW w:w="1148" w:type="dxa"/>
          </w:tcPr>
          <w:p w14:paraId="170612D6" w14:textId="77777777" w:rsidR="004D7610" w:rsidRDefault="00000000">
            <w:pPr>
              <w:pStyle w:val="TableParagraph"/>
              <w:spacing w:before="39"/>
              <w:ind w:left="67" w:right="35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10"/>
                <w:w w:val="105"/>
                <w:sz w:val="15"/>
              </w:rPr>
              <w:t>X</w:t>
            </w:r>
          </w:p>
        </w:tc>
        <w:tc>
          <w:tcPr>
            <w:tcW w:w="1141" w:type="dxa"/>
          </w:tcPr>
          <w:p w14:paraId="5F0D6193" w14:textId="77777777" w:rsidR="004D7610" w:rsidRDefault="00000000">
            <w:pPr>
              <w:pStyle w:val="TableParagraph"/>
              <w:spacing w:before="39"/>
              <w:ind w:left="58" w:right="35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10"/>
                <w:w w:val="105"/>
                <w:sz w:val="15"/>
              </w:rPr>
              <w:t>X</w:t>
            </w:r>
          </w:p>
        </w:tc>
        <w:tc>
          <w:tcPr>
            <w:tcW w:w="1278" w:type="dxa"/>
          </w:tcPr>
          <w:p w14:paraId="1F652955" w14:textId="77777777" w:rsidR="004D7610" w:rsidRDefault="00000000">
            <w:pPr>
              <w:pStyle w:val="TableParagraph"/>
              <w:spacing w:line="229" w:lineRule="exact"/>
              <w:ind w:left="18" w:right="26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1148" w:type="dxa"/>
          </w:tcPr>
          <w:p w14:paraId="06EF6F0F" w14:textId="77777777" w:rsidR="004D7610" w:rsidRDefault="00000000">
            <w:pPr>
              <w:pStyle w:val="TableParagraph"/>
              <w:spacing w:line="229" w:lineRule="exact"/>
              <w:ind w:left="67" w:right="6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</w:tr>
    </w:tbl>
    <w:p w14:paraId="2FFFA0D2" w14:textId="77777777" w:rsidR="004D7610" w:rsidRDefault="00000000">
      <w:pPr>
        <w:spacing w:before="8"/>
        <w:ind w:left="1216"/>
        <w:rPr>
          <w:sz w:val="15"/>
        </w:rPr>
      </w:pPr>
      <w:r>
        <w:rPr>
          <w:color w:val="010101"/>
          <w:sz w:val="15"/>
        </w:rPr>
        <w:t>Funkc1onal1ta</w:t>
      </w:r>
      <w:r>
        <w:rPr>
          <w:color w:val="010101"/>
          <w:spacing w:val="1"/>
          <w:sz w:val="15"/>
        </w:rPr>
        <w:t xml:space="preserve"> </w:t>
      </w:r>
      <w:r>
        <w:rPr>
          <w:color w:val="010101"/>
          <w:sz w:val="15"/>
        </w:rPr>
        <w:t>pracovišť</w:t>
      </w:r>
      <w:r>
        <w:rPr>
          <w:color w:val="010101"/>
          <w:spacing w:val="-6"/>
          <w:sz w:val="15"/>
        </w:rPr>
        <w:t xml:space="preserve"> </w:t>
      </w:r>
      <w:r>
        <w:rPr>
          <w:color w:val="010101"/>
          <w:spacing w:val="-4"/>
          <w:sz w:val="15"/>
        </w:rPr>
        <w:t>CDBP</w:t>
      </w:r>
    </w:p>
    <w:p w14:paraId="7CC973EC" w14:textId="77777777" w:rsidR="004D7610" w:rsidRDefault="004D7610">
      <w:pPr>
        <w:pStyle w:val="Zkladntext"/>
        <w:rPr>
          <w:sz w:val="20"/>
        </w:rPr>
      </w:pPr>
    </w:p>
    <w:p w14:paraId="57712A8E" w14:textId="77777777" w:rsidR="004D7610" w:rsidRDefault="004D7610">
      <w:pPr>
        <w:pStyle w:val="Zkladntext"/>
        <w:rPr>
          <w:sz w:val="20"/>
        </w:rPr>
      </w:pPr>
    </w:p>
    <w:p w14:paraId="2B7A7350" w14:textId="77777777" w:rsidR="004D7610" w:rsidRDefault="004D7610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563"/>
        <w:gridCol w:w="563"/>
        <w:gridCol w:w="541"/>
        <w:gridCol w:w="563"/>
        <w:gridCol w:w="563"/>
      </w:tblGrid>
      <w:tr w:rsidR="004D7610" w14:paraId="7ABA911D" w14:textId="77777777">
        <w:trPr>
          <w:trHeight w:val="784"/>
        </w:trPr>
        <w:tc>
          <w:tcPr>
            <w:tcW w:w="4994" w:type="dxa"/>
            <w:vMerge w:val="restart"/>
          </w:tcPr>
          <w:p w14:paraId="13A682DB" w14:textId="77777777" w:rsidR="004D7610" w:rsidRDefault="004D7610">
            <w:pPr>
              <w:pStyle w:val="TableParagraph"/>
              <w:rPr>
                <w:sz w:val="21"/>
              </w:rPr>
            </w:pPr>
          </w:p>
          <w:p w14:paraId="75F6C746" w14:textId="77777777" w:rsidR="004D7610" w:rsidRDefault="004D7610">
            <w:pPr>
              <w:pStyle w:val="TableParagraph"/>
              <w:rPr>
                <w:sz w:val="21"/>
              </w:rPr>
            </w:pPr>
          </w:p>
          <w:p w14:paraId="1747BFB8" w14:textId="77777777" w:rsidR="004D7610" w:rsidRDefault="004D7610">
            <w:pPr>
              <w:pStyle w:val="TableParagraph"/>
              <w:rPr>
                <w:sz w:val="21"/>
              </w:rPr>
            </w:pPr>
          </w:p>
          <w:p w14:paraId="3692AFEA" w14:textId="77777777" w:rsidR="004D7610" w:rsidRDefault="004D7610">
            <w:pPr>
              <w:pStyle w:val="TableParagraph"/>
              <w:spacing w:before="149"/>
              <w:rPr>
                <w:sz w:val="21"/>
              </w:rPr>
            </w:pPr>
          </w:p>
          <w:p w14:paraId="34737515" w14:textId="77777777" w:rsidR="004D7610" w:rsidRDefault="00000000">
            <w:pPr>
              <w:pStyle w:val="TableParagraph"/>
              <w:ind w:left="59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Komponenta</w:t>
            </w:r>
          </w:p>
        </w:tc>
        <w:tc>
          <w:tcPr>
            <w:tcW w:w="2793" w:type="dxa"/>
            <w:gridSpan w:val="5"/>
          </w:tcPr>
          <w:p w14:paraId="4C5F6EA2" w14:textId="77777777" w:rsidR="004D7610" w:rsidRDefault="004D7610">
            <w:pPr>
              <w:pStyle w:val="TableParagraph"/>
              <w:spacing w:before="44"/>
              <w:rPr>
                <w:sz w:val="21"/>
              </w:rPr>
            </w:pPr>
          </w:p>
          <w:p w14:paraId="04242C0D" w14:textId="77777777" w:rsidR="004D7610" w:rsidRDefault="00000000">
            <w:pPr>
              <w:pStyle w:val="TableParagraph"/>
              <w:ind w:left="626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0"/>
                <w:sz w:val="21"/>
              </w:rPr>
              <w:t>Typ</w:t>
            </w:r>
            <w:r>
              <w:rPr>
                <w:b/>
                <w:color w:val="010101"/>
                <w:spacing w:val="-20"/>
                <w:w w:val="110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10"/>
                <w:sz w:val="21"/>
              </w:rPr>
              <w:t>pracoviště</w:t>
            </w:r>
          </w:p>
        </w:tc>
      </w:tr>
      <w:tr w:rsidR="004D7610" w14:paraId="78A57122" w14:textId="77777777">
        <w:trPr>
          <w:trHeight w:val="1636"/>
        </w:trPr>
        <w:tc>
          <w:tcPr>
            <w:tcW w:w="4994" w:type="dxa"/>
            <w:vMerge/>
            <w:tcBorders>
              <w:top w:val="nil"/>
            </w:tcBorders>
          </w:tcPr>
          <w:p w14:paraId="625DEDAF" w14:textId="77777777" w:rsidR="004D7610" w:rsidRDefault="004D7610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14:paraId="48743EFF" w14:textId="77777777" w:rsidR="004D7610" w:rsidRDefault="00000000">
            <w:pPr>
              <w:pStyle w:val="TableParagraph"/>
              <w:spacing w:before="280" w:line="298" w:lineRule="exact"/>
              <w:ind w:left="168"/>
              <w:rPr>
                <w:b/>
                <w:sz w:val="30"/>
              </w:rPr>
            </w:pPr>
            <w:r>
              <w:rPr>
                <w:b/>
                <w:color w:val="010101"/>
                <w:spacing w:val="-5"/>
                <w:w w:val="65"/>
                <w:sz w:val="30"/>
              </w:rPr>
              <w:t>:.c</w:t>
            </w:r>
          </w:p>
          <w:p w14:paraId="2EA1901C" w14:textId="77777777" w:rsidR="004D7610" w:rsidRDefault="00000000">
            <w:pPr>
              <w:pStyle w:val="TableParagraph"/>
              <w:spacing w:line="176" w:lineRule="exact"/>
              <w:ind w:left="224"/>
              <w:rPr>
                <w:b/>
                <w:sz w:val="24"/>
              </w:rPr>
            </w:pPr>
            <w:r>
              <w:rPr>
                <w:b/>
                <w:color w:val="010101"/>
                <w:spacing w:val="-10"/>
                <w:w w:val="105"/>
                <w:sz w:val="24"/>
              </w:rPr>
              <w:t>E</w:t>
            </w:r>
          </w:p>
          <w:p w14:paraId="072242FD" w14:textId="77777777" w:rsidR="004D7610" w:rsidRDefault="00000000">
            <w:pPr>
              <w:pStyle w:val="TableParagraph"/>
              <w:spacing w:line="297" w:lineRule="exact"/>
              <w:ind w:left="180"/>
              <w:rPr>
                <w:sz w:val="20"/>
              </w:rPr>
            </w:pPr>
            <w:r>
              <w:rPr>
                <w:color w:val="010101"/>
                <w:spacing w:val="-2"/>
                <w:w w:val="85"/>
                <w:sz w:val="20"/>
              </w:rPr>
              <w:t>.:</w:t>
            </w:r>
            <w:r>
              <w:rPr>
                <w:b/>
                <w:color w:val="010101"/>
                <w:spacing w:val="-2"/>
                <w:w w:val="85"/>
                <w:position w:val="11"/>
                <w:sz w:val="21"/>
              </w:rPr>
              <w:t>o</w:t>
            </w:r>
            <w:r>
              <w:rPr>
                <w:color w:val="010101"/>
                <w:spacing w:val="-2"/>
                <w:w w:val="85"/>
                <w:sz w:val="20"/>
              </w:rPr>
              <w:t>.::</w:t>
            </w:r>
          </w:p>
          <w:p w14:paraId="48709BF5" w14:textId="77777777" w:rsidR="004D7610" w:rsidRDefault="00000000">
            <w:pPr>
              <w:pStyle w:val="TableParagraph"/>
              <w:spacing w:line="251" w:lineRule="exact"/>
              <w:ind w:left="186"/>
              <w:rPr>
                <w:b/>
                <w:sz w:val="27"/>
              </w:rPr>
            </w:pPr>
            <w:r>
              <w:rPr>
                <w:b/>
                <w:color w:val="010101"/>
                <w:spacing w:val="-10"/>
                <w:sz w:val="27"/>
              </w:rPr>
              <w:t>Q</w:t>
            </w:r>
          </w:p>
          <w:p w14:paraId="231BDAC0" w14:textId="77777777" w:rsidR="004D7610" w:rsidRDefault="00000000">
            <w:pPr>
              <w:pStyle w:val="TableParagraph"/>
              <w:spacing w:line="220" w:lineRule="exact"/>
              <w:ind w:left="181"/>
              <w:rPr>
                <w:b/>
                <w:sz w:val="25"/>
              </w:rPr>
            </w:pPr>
            <w:r>
              <w:rPr>
                <w:b/>
                <w:color w:val="010101"/>
                <w:spacing w:val="-5"/>
                <w:w w:val="90"/>
                <w:sz w:val="25"/>
              </w:rPr>
              <w:t>rn</w:t>
            </w:r>
          </w:p>
          <w:p w14:paraId="7EA3BBEE" w14:textId="77777777" w:rsidR="004D7610" w:rsidRDefault="00000000">
            <w:pPr>
              <w:pStyle w:val="TableParagraph"/>
              <w:spacing w:line="93" w:lineRule="exact"/>
              <w:ind w:left="185"/>
              <w:rPr>
                <w:b/>
                <w:sz w:val="13"/>
              </w:rPr>
            </w:pPr>
            <w:r>
              <w:rPr>
                <w:b/>
                <w:color w:val="010101"/>
                <w:spacing w:val="-2"/>
                <w:w w:val="65"/>
                <w:sz w:val="13"/>
              </w:rPr>
              <w:t>:::s:::</w:t>
            </w:r>
          </w:p>
        </w:tc>
        <w:tc>
          <w:tcPr>
            <w:tcW w:w="563" w:type="dxa"/>
          </w:tcPr>
          <w:p w14:paraId="6A6DA4E6" w14:textId="77777777" w:rsidR="004D7610" w:rsidRDefault="00000000">
            <w:pPr>
              <w:pStyle w:val="TableParagraph"/>
              <w:spacing w:before="169" w:line="142" w:lineRule="exact"/>
              <w:ind w:left="196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010101"/>
                <w:spacing w:val="-10"/>
                <w:w w:val="105"/>
                <w:sz w:val="15"/>
              </w:rPr>
              <w:t>N</w:t>
            </w:r>
          </w:p>
          <w:p w14:paraId="0B5C0D1C" w14:textId="77777777" w:rsidR="004D7610" w:rsidRDefault="00000000">
            <w:pPr>
              <w:pStyle w:val="TableParagraph"/>
              <w:spacing w:line="267" w:lineRule="exact"/>
              <w:ind w:left="168"/>
              <w:rPr>
                <w:b/>
                <w:sz w:val="30"/>
              </w:rPr>
            </w:pPr>
            <w:r>
              <w:rPr>
                <w:b/>
                <w:color w:val="010101"/>
                <w:spacing w:val="-5"/>
                <w:w w:val="65"/>
                <w:sz w:val="30"/>
              </w:rPr>
              <w:t>:.c</w:t>
            </w:r>
          </w:p>
          <w:p w14:paraId="656FA0D2" w14:textId="77777777" w:rsidR="004D7610" w:rsidRDefault="00000000">
            <w:pPr>
              <w:pStyle w:val="TableParagraph"/>
              <w:spacing w:line="176" w:lineRule="exact"/>
              <w:ind w:left="224"/>
              <w:rPr>
                <w:b/>
                <w:sz w:val="24"/>
              </w:rPr>
            </w:pPr>
            <w:r>
              <w:rPr>
                <w:b/>
                <w:color w:val="010101"/>
                <w:spacing w:val="-10"/>
                <w:w w:val="105"/>
                <w:sz w:val="24"/>
              </w:rPr>
              <w:t>E</w:t>
            </w:r>
          </w:p>
          <w:p w14:paraId="0679743B" w14:textId="77777777" w:rsidR="004D7610" w:rsidRDefault="00000000">
            <w:pPr>
              <w:pStyle w:val="TableParagraph"/>
              <w:spacing w:line="297" w:lineRule="exact"/>
              <w:ind w:left="180"/>
              <w:rPr>
                <w:sz w:val="20"/>
              </w:rPr>
            </w:pPr>
            <w:r>
              <w:rPr>
                <w:color w:val="010101"/>
                <w:spacing w:val="-2"/>
                <w:w w:val="85"/>
                <w:sz w:val="20"/>
              </w:rPr>
              <w:t>.:</w:t>
            </w:r>
            <w:r>
              <w:rPr>
                <w:b/>
                <w:color w:val="010101"/>
                <w:spacing w:val="-2"/>
                <w:w w:val="85"/>
                <w:position w:val="11"/>
                <w:sz w:val="21"/>
              </w:rPr>
              <w:t>o</w:t>
            </w:r>
            <w:r>
              <w:rPr>
                <w:color w:val="010101"/>
                <w:spacing w:val="-2"/>
                <w:w w:val="85"/>
                <w:sz w:val="20"/>
              </w:rPr>
              <w:t>.::</w:t>
            </w:r>
          </w:p>
          <w:p w14:paraId="7C6CAA09" w14:textId="77777777" w:rsidR="004D7610" w:rsidRDefault="00000000">
            <w:pPr>
              <w:pStyle w:val="TableParagraph"/>
              <w:spacing w:line="251" w:lineRule="exact"/>
              <w:ind w:left="186"/>
              <w:rPr>
                <w:b/>
                <w:sz w:val="27"/>
              </w:rPr>
            </w:pPr>
            <w:r>
              <w:rPr>
                <w:b/>
                <w:color w:val="010101"/>
                <w:spacing w:val="-10"/>
                <w:sz w:val="27"/>
              </w:rPr>
              <w:t>Q</w:t>
            </w:r>
          </w:p>
          <w:p w14:paraId="6FC41AB8" w14:textId="77777777" w:rsidR="004D7610" w:rsidRDefault="00000000">
            <w:pPr>
              <w:pStyle w:val="TableParagraph"/>
              <w:spacing w:line="220" w:lineRule="exact"/>
              <w:ind w:left="181"/>
              <w:rPr>
                <w:b/>
                <w:sz w:val="25"/>
              </w:rPr>
            </w:pPr>
            <w:r>
              <w:rPr>
                <w:b/>
                <w:color w:val="010101"/>
                <w:spacing w:val="-5"/>
                <w:w w:val="90"/>
                <w:sz w:val="25"/>
              </w:rPr>
              <w:t>rn</w:t>
            </w:r>
          </w:p>
          <w:p w14:paraId="514203FF" w14:textId="77777777" w:rsidR="004D7610" w:rsidRDefault="00000000">
            <w:pPr>
              <w:pStyle w:val="TableParagraph"/>
              <w:spacing w:line="93" w:lineRule="exact"/>
              <w:ind w:left="185"/>
              <w:rPr>
                <w:b/>
                <w:sz w:val="13"/>
              </w:rPr>
            </w:pPr>
            <w:r>
              <w:rPr>
                <w:b/>
                <w:color w:val="010101"/>
                <w:spacing w:val="-2"/>
                <w:w w:val="65"/>
                <w:sz w:val="13"/>
              </w:rPr>
              <w:t>:::s:::</w:t>
            </w:r>
          </w:p>
        </w:tc>
        <w:tc>
          <w:tcPr>
            <w:tcW w:w="541" w:type="dxa"/>
          </w:tcPr>
          <w:p w14:paraId="6CA030EA" w14:textId="77777777" w:rsidR="004D7610" w:rsidRDefault="004D7610">
            <w:pPr>
              <w:pStyle w:val="TableParagraph"/>
              <w:rPr>
                <w:sz w:val="29"/>
              </w:rPr>
            </w:pPr>
          </w:p>
          <w:p w14:paraId="588174B2" w14:textId="77777777" w:rsidR="004D7610" w:rsidRDefault="004D7610">
            <w:pPr>
              <w:pStyle w:val="TableParagraph"/>
              <w:spacing w:before="171"/>
              <w:rPr>
                <w:sz w:val="29"/>
              </w:rPr>
            </w:pPr>
          </w:p>
          <w:p w14:paraId="7966BBE2" w14:textId="77777777" w:rsidR="004D7610" w:rsidRDefault="00000000">
            <w:pPr>
              <w:pStyle w:val="TableParagraph"/>
              <w:spacing w:line="259" w:lineRule="exact"/>
              <w:ind w:right="40"/>
              <w:jc w:val="center"/>
              <w:rPr>
                <w:rFonts w:ascii="Times New Roman"/>
                <w:position w:val="4"/>
                <w:sz w:val="9"/>
              </w:rPr>
            </w:pPr>
            <w:r>
              <w:rPr>
                <w:color w:val="010101"/>
                <w:spacing w:val="-5"/>
                <w:w w:val="65"/>
                <w:sz w:val="29"/>
              </w:rPr>
              <w:t>==</w:t>
            </w:r>
            <w:r>
              <w:rPr>
                <w:rFonts w:ascii="Times New Roman"/>
                <w:color w:val="010101"/>
                <w:spacing w:val="-5"/>
                <w:w w:val="65"/>
                <w:position w:val="4"/>
                <w:sz w:val="9"/>
              </w:rPr>
              <w:t>I</w:t>
            </w:r>
          </w:p>
          <w:p w14:paraId="7542CA87" w14:textId="77777777" w:rsidR="004D7610" w:rsidRDefault="00000000">
            <w:pPr>
              <w:pStyle w:val="TableParagraph"/>
              <w:spacing w:line="224" w:lineRule="exact"/>
              <w:ind w:left="71" w:right="40"/>
              <w:jc w:val="center"/>
              <w:rPr>
                <w:b/>
                <w:sz w:val="27"/>
              </w:rPr>
            </w:pPr>
            <w:r>
              <w:rPr>
                <w:b/>
                <w:color w:val="010101"/>
                <w:spacing w:val="-10"/>
                <w:w w:val="95"/>
                <w:sz w:val="27"/>
              </w:rPr>
              <w:t>Q</w:t>
            </w:r>
          </w:p>
          <w:p w14:paraId="1E609FF2" w14:textId="77777777" w:rsidR="004D7610" w:rsidRDefault="00000000">
            <w:pPr>
              <w:pStyle w:val="TableParagraph"/>
              <w:spacing w:line="185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t/J</w:t>
            </w:r>
          </w:p>
          <w:p w14:paraId="7BE4C6F9" w14:textId="77777777" w:rsidR="004D7610" w:rsidRDefault="00000000">
            <w:pPr>
              <w:pStyle w:val="TableParagraph"/>
              <w:spacing w:line="110" w:lineRule="exact"/>
              <w:ind w:left="65" w:right="40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65"/>
                <w:sz w:val="15"/>
              </w:rPr>
              <w:t>:::s::</w:t>
            </w:r>
          </w:p>
        </w:tc>
        <w:tc>
          <w:tcPr>
            <w:tcW w:w="563" w:type="dxa"/>
          </w:tcPr>
          <w:p w14:paraId="12B24A47" w14:textId="77777777" w:rsidR="004D7610" w:rsidRDefault="00000000">
            <w:pPr>
              <w:pStyle w:val="TableParagraph"/>
              <w:spacing w:before="240" w:line="301" w:lineRule="exact"/>
              <w:ind w:left="192" w:right="-87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333333"/>
                <w:spacing w:val="-4"/>
                <w:sz w:val="29"/>
              </w:rPr>
              <w:t>.</w:t>
            </w:r>
            <w:r>
              <w:rPr>
                <w:rFonts w:ascii="Times New Roman"/>
                <w:color w:val="010101"/>
                <w:spacing w:val="-4"/>
                <w:sz w:val="29"/>
              </w:rPr>
              <w:t>.....</w:t>
            </w:r>
          </w:p>
          <w:p w14:paraId="5CD8372B" w14:textId="77777777" w:rsidR="004D7610" w:rsidRDefault="00000000">
            <w:pPr>
              <w:pStyle w:val="TableParagraph"/>
              <w:spacing w:line="104" w:lineRule="exact"/>
              <w:ind w:left="249"/>
              <w:rPr>
                <w:b/>
                <w:sz w:val="14"/>
              </w:rPr>
            </w:pPr>
            <w:r>
              <w:rPr>
                <w:b/>
                <w:color w:val="010101"/>
                <w:spacing w:val="-5"/>
                <w:w w:val="90"/>
                <w:sz w:val="14"/>
              </w:rPr>
              <w:t>Cli</w:t>
            </w:r>
          </w:p>
          <w:p w14:paraId="6DC9615B" w14:textId="77777777" w:rsidR="004D7610" w:rsidRDefault="00000000">
            <w:pPr>
              <w:pStyle w:val="TableParagraph"/>
              <w:spacing w:line="215" w:lineRule="exact"/>
              <w:ind w:left="18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10101"/>
                <w:spacing w:val="-16"/>
                <w:w w:val="90"/>
                <w:sz w:val="18"/>
              </w:rPr>
              <w:t>,</w:t>
            </w:r>
            <w:r>
              <w:rPr>
                <w:b/>
                <w:color w:val="010101"/>
                <w:spacing w:val="-16"/>
                <w:w w:val="90"/>
                <w:position w:val="8"/>
                <w:sz w:val="16"/>
              </w:rPr>
              <w:t>"</w:t>
            </w:r>
            <w:r>
              <w:rPr>
                <w:rFonts w:ascii="Times New Roman"/>
                <w:color w:val="010101"/>
                <w:spacing w:val="-16"/>
                <w:w w:val="90"/>
                <w:sz w:val="18"/>
              </w:rPr>
              <w:t>::</w:t>
            </w:r>
            <w:r>
              <w:rPr>
                <w:b/>
                <w:color w:val="010101"/>
                <w:spacing w:val="-16"/>
                <w:w w:val="90"/>
                <w:position w:val="8"/>
                <w:sz w:val="16"/>
              </w:rPr>
              <w:t>C</w:t>
            </w:r>
            <w:r>
              <w:rPr>
                <w:rFonts w:ascii="Times New Roman"/>
                <w:color w:val="010101"/>
                <w:spacing w:val="-16"/>
                <w:w w:val="90"/>
                <w:sz w:val="18"/>
              </w:rPr>
              <w:t>,,..</w:t>
            </w:r>
          </w:p>
          <w:p w14:paraId="61A8E01C" w14:textId="77777777" w:rsidR="004D7610" w:rsidRDefault="00000000">
            <w:pPr>
              <w:pStyle w:val="TableParagraph"/>
              <w:spacing w:line="193" w:lineRule="exact"/>
              <w:ind w:left="252"/>
              <w:rPr>
                <w:rFonts w:ascii="Times New Roman"/>
              </w:rPr>
            </w:pPr>
            <w:r>
              <w:rPr>
                <w:rFonts w:ascii="Times New Roman"/>
                <w:color w:val="010101"/>
                <w:spacing w:val="-10"/>
                <w:w w:val="110"/>
              </w:rPr>
              <w:t>&gt;</w:t>
            </w:r>
          </w:p>
          <w:p w14:paraId="26AA7C59" w14:textId="77777777" w:rsidR="004D7610" w:rsidRDefault="00000000">
            <w:pPr>
              <w:pStyle w:val="TableParagraph"/>
              <w:spacing w:line="267" w:lineRule="exact"/>
              <w:ind w:left="201"/>
              <w:rPr>
                <w:b/>
                <w:sz w:val="27"/>
              </w:rPr>
            </w:pPr>
            <w:r>
              <w:rPr>
                <w:b/>
                <w:color w:val="010101"/>
                <w:spacing w:val="-10"/>
                <w:w w:val="95"/>
                <w:sz w:val="27"/>
              </w:rPr>
              <w:t>Q</w:t>
            </w:r>
          </w:p>
          <w:p w14:paraId="75712491" w14:textId="77777777" w:rsidR="004D7610" w:rsidRDefault="00000000">
            <w:pPr>
              <w:pStyle w:val="TableParagraph"/>
              <w:spacing w:line="185" w:lineRule="exact"/>
              <w:ind w:left="210"/>
              <w:rPr>
                <w:b/>
                <w:sz w:val="18"/>
              </w:rPr>
            </w:pPr>
            <w:r>
              <w:rPr>
                <w:b/>
                <w:color w:val="010101"/>
                <w:spacing w:val="-5"/>
                <w:sz w:val="18"/>
              </w:rPr>
              <w:t>t/J</w:t>
            </w:r>
          </w:p>
          <w:p w14:paraId="1094BE66" w14:textId="77777777" w:rsidR="004D7610" w:rsidRDefault="00000000">
            <w:pPr>
              <w:pStyle w:val="TableParagraph"/>
              <w:spacing w:line="110" w:lineRule="exact"/>
              <w:ind w:left="198"/>
              <w:rPr>
                <w:b/>
                <w:sz w:val="15"/>
              </w:rPr>
            </w:pPr>
            <w:r>
              <w:rPr>
                <w:b/>
                <w:color w:val="010101"/>
                <w:spacing w:val="-2"/>
                <w:w w:val="65"/>
                <w:sz w:val="15"/>
              </w:rPr>
              <w:t>:::s::</w:t>
            </w:r>
          </w:p>
        </w:tc>
        <w:tc>
          <w:tcPr>
            <w:tcW w:w="563" w:type="dxa"/>
          </w:tcPr>
          <w:p w14:paraId="3558FBF0" w14:textId="77777777" w:rsidR="004D7610" w:rsidRDefault="004D7610">
            <w:pPr>
              <w:pStyle w:val="TableParagraph"/>
              <w:spacing w:before="158"/>
              <w:rPr>
                <w:sz w:val="20"/>
              </w:rPr>
            </w:pPr>
          </w:p>
          <w:p w14:paraId="31C5F876" w14:textId="77777777" w:rsidR="004D7610" w:rsidRDefault="00000000">
            <w:pPr>
              <w:pStyle w:val="TableParagraph"/>
              <w:spacing w:before="1" w:line="203" w:lineRule="exact"/>
              <w:ind w:left="70" w:right="44"/>
              <w:jc w:val="center"/>
              <w:rPr>
                <w:b/>
                <w:sz w:val="20"/>
              </w:rPr>
            </w:pPr>
            <w:r>
              <w:rPr>
                <w:b/>
                <w:color w:val="010101"/>
                <w:spacing w:val="-5"/>
                <w:w w:val="70"/>
                <w:sz w:val="20"/>
              </w:rPr>
              <w:t>ca</w:t>
            </w:r>
          </w:p>
          <w:p w14:paraId="12D98B48" w14:textId="77777777" w:rsidR="004D7610" w:rsidRDefault="00000000">
            <w:pPr>
              <w:pStyle w:val="TableParagraph"/>
              <w:spacing w:line="96" w:lineRule="exact"/>
              <w:ind w:left="84" w:right="44"/>
              <w:jc w:val="center"/>
              <w:rPr>
                <w:b/>
                <w:sz w:val="15"/>
              </w:rPr>
            </w:pPr>
            <w:r>
              <w:rPr>
                <w:b/>
                <w:color w:val="010101"/>
                <w:spacing w:val="-5"/>
                <w:sz w:val="15"/>
              </w:rPr>
              <w:t>C:</w:t>
            </w:r>
          </w:p>
          <w:p w14:paraId="3EC0F66A" w14:textId="77777777" w:rsidR="004D7610" w:rsidRDefault="00000000">
            <w:pPr>
              <w:pStyle w:val="TableParagraph"/>
              <w:spacing w:line="201" w:lineRule="exact"/>
              <w:ind w:left="40" w:right="84"/>
              <w:jc w:val="center"/>
              <w:rPr>
                <w:b/>
                <w:sz w:val="28"/>
              </w:rPr>
            </w:pPr>
            <w:r>
              <w:rPr>
                <w:b/>
                <w:color w:val="010101"/>
                <w:spacing w:val="-5"/>
                <w:w w:val="65"/>
                <w:sz w:val="28"/>
              </w:rPr>
              <w:t>:.o</w:t>
            </w:r>
          </w:p>
          <w:p w14:paraId="0BBA0F43" w14:textId="77777777" w:rsidR="004D7610" w:rsidRDefault="00000000">
            <w:pPr>
              <w:pStyle w:val="TableParagraph"/>
              <w:spacing w:line="191" w:lineRule="exact"/>
              <w:ind w:left="40" w:right="70"/>
              <w:jc w:val="center"/>
              <w:rPr>
                <w:b/>
                <w:sz w:val="20"/>
              </w:rPr>
            </w:pPr>
            <w:r>
              <w:rPr>
                <w:color w:val="010101"/>
                <w:spacing w:val="-150"/>
                <w:w w:val="80"/>
                <w:position w:val="-50"/>
                <w:sz w:val="77"/>
              </w:rPr>
              <w:t>-</w:t>
            </w:r>
            <w:r>
              <w:rPr>
                <w:b/>
                <w:color w:val="010101"/>
                <w:spacing w:val="-5"/>
                <w:w w:val="80"/>
                <w:sz w:val="20"/>
              </w:rPr>
              <w:t>ca</w:t>
            </w:r>
          </w:p>
          <w:p w14:paraId="7BE82D24" w14:textId="77777777" w:rsidR="004D7610" w:rsidRDefault="00000000">
            <w:pPr>
              <w:pStyle w:val="TableParagraph"/>
              <w:spacing w:line="67" w:lineRule="exact"/>
              <w:ind w:left="40" w:right="59"/>
              <w:jc w:val="center"/>
              <w:rPr>
                <w:sz w:val="20"/>
              </w:rPr>
            </w:pPr>
            <w:r>
              <w:rPr>
                <w:color w:val="010101"/>
                <w:spacing w:val="-2"/>
                <w:w w:val="80"/>
                <w:sz w:val="20"/>
              </w:rPr>
              <w:t>.:.::</w:t>
            </w:r>
          </w:p>
          <w:p w14:paraId="1518B9F0" w14:textId="77777777" w:rsidR="004D7610" w:rsidRDefault="00000000">
            <w:pPr>
              <w:pStyle w:val="TableParagraph"/>
              <w:spacing w:line="178" w:lineRule="exact"/>
              <w:ind w:left="46" w:right="44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95"/>
                <w:sz w:val="21"/>
              </w:rPr>
              <w:t>o</w:t>
            </w:r>
          </w:p>
          <w:p w14:paraId="70A1E967" w14:textId="77777777" w:rsidR="004D7610" w:rsidRDefault="00000000">
            <w:pPr>
              <w:pStyle w:val="TableParagraph"/>
              <w:spacing w:line="193" w:lineRule="exact"/>
              <w:ind w:left="41" w:right="44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90"/>
                <w:sz w:val="21"/>
              </w:rPr>
              <w:t>o</w:t>
            </w:r>
          </w:p>
          <w:p w14:paraId="0E83FD9F" w14:textId="77777777" w:rsidR="004D7610" w:rsidRDefault="00000000">
            <w:pPr>
              <w:pStyle w:val="TableParagraph"/>
              <w:spacing w:line="97" w:lineRule="exact"/>
              <w:ind w:left="40" w:right="56"/>
              <w:jc w:val="center"/>
              <w:rPr>
                <w:b/>
                <w:sz w:val="16"/>
              </w:rPr>
            </w:pPr>
            <w:r>
              <w:rPr>
                <w:b/>
                <w:color w:val="010101"/>
                <w:spacing w:val="-5"/>
                <w:sz w:val="16"/>
              </w:rPr>
              <w:t>LL</w:t>
            </w:r>
          </w:p>
        </w:tc>
      </w:tr>
      <w:tr w:rsidR="004D7610" w14:paraId="295B8174" w14:textId="77777777">
        <w:trPr>
          <w:trHeight w:val="308"/>
        </w:trPr>
        <w:tc>
          <w:tcPr>
            <w:tcW w:w="4994" w:type="dxa"/>
          </w:tcPr>
          <w:p w14:paraId="7DF22447" w14:textId="77777777" w:rsidR="004D7610" w:rsidRDefault="00000000">
            <w:pPr>
              <w:pStyle w:val="TableParagraph"/>
              <w:spacing w:before="40"/>
              <w:ind w:left="65"/>
              <w:rPr>
                <w:sz w:val="21"/>
              </w:rPr>
            </w:pPr>
            <w:r>
              <w:rPr>
                <w:color w:val="010101"/>
                <w:spacing w:val="-2"/>
                <w:w w:val="105"/>
                <w:sz w:val="21"/>
              </w:rPr>
              <w:t>Fotokabina</w:t>
            </w:r>
          </w:p>
        </w:tc>
        <w:tc>
          <w:tcPr>
            <w:tcW w:w="563" w:type="dxa"/>
          </w:tcPr>
          <w:p w14:paraId="4D66AC9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76F8970A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39C74794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D11D6CD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06A4EBE" w14:textId="77777777" w:rsidR="004D7610" w:rsidRDefault="00000000">
            <w:pPr>
              <w:pStyle w:val="TableParagraph"/>
              <w:spacing w:before="6"/>
              <w:ind w:left="60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</w:tr>
      <w:tr w:rsidR="004D7610" w14:paraId="20DBECFC" w14:textId="77777777">
        <w:trPr>
          <w:trHeight w:val="287"/>
        </w:trPr>
        <w:tc>
          <w:tcPr>
            <w:tcW w:w="4994" w:type="dxa"/>
          </w:tcPr>
          <w:p w14:paraId="3681FBFC" w14:textId="77777777" w:rsidR="004D7610" w:rsidRDefault="00000000">
            <w:pPr>
              <w:pStyle w:val="TableParagraph"/>
              <w:spacing w:before="26"/>
              <w:ind w:left="66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PC,</w:t>
            </w:r>
            <w:r>
              <w:rPr>
                <w:color w:val="010101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klávesnice,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myš,</w:t>
            </w:r>
            <w:r>
              <w:rPr>
                <w:color w:val="010101"/>
                <w:spacing w:val="-15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čtečka</w:t>
            </w:r>
            <w:r>
              <w:rPr>
                <w:color w:val="010101"/>
                <w:spacing w:val="-5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čipových</w:t>
            </w:r>
            <w:r>
              <w:rPr>
                <w:color w:val="010101"/>
                <w:spacing w:val="-2"/>
                <w:w w:val="105"/>
                <w:sz w:val="21"/>
              </w:rPr>
              <w:t xml:space="preserve"> karet</w:t>
            </w:r>
          </w:p>
        </w:tc>
        <w:tc>
          <w:tcPr>
            <w:tcW w:w="563" w:type="dxa"/>
          </w:tcPr>
          <w:p w14:paraId="33ACB8E8" w14:textId="77777777" w:rsidR="004D7610" w:rsidRDefault="00000000">
            <w:pPr>
              <w:pStyle w:val="TableParagraph"/>
              <w:spacing w:line="229" w:lineRule="exact"/>
              <w:ind w:left="5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043E6544" w14:textId="77777777" w:rsidR="004D7610" w:rsidRDefault="00000000">
            <w:pPr>
              <w:pStyle w:val="TableParagraph"/>
              <w:spacing w:line="229" w:lineRule="exact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68BF9208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18521CD1" w14:textId="77777777" w:rsidR="004D7610" w:rsidRDefault="00000000">
            <w:pPr>
              <w:pStyle w:val="TableParagraph"/>
              <w:spacing w:before="6"/>
              <w:ind w:left="7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2128449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34B58A72" w14:textId="77777777">
        <w:trPr>
          <w:trHeight w:val="308"/>
        </w:trPr>
        <w:tc>
          <w:tcPr>
            <w:tcW w:w="4994" w:type="dxa"/>
          </w:tcPr>
          <w:p w14:paraId="301F45C2" w14:textId="77777777" w:rsidR="004D7610" w:rsidRDefault="00000000">
            <w:pPr>
              <w:pStyle w:val="TableParagraph"/>
              <w:spacing w:before="40"/>
              <w:ind w:left="66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Notebook,</w:t>
            </w:r>
            <w:r>
              <w:rPr>
                <w:color w:val="010101"/>
                <w:spacing w:val="-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myš,</w:t>
            </w:r>
            <w:r>
              <w:rPr>
                <w:color w:val="010101"/>
                <w:spacing w:val="-15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čtečka</w:t>
            </w:r>
            <w:r>
              <w:rPr>
                <w:color w:val="010101"/>
                <w:spacing w:val="-5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čipových</w:t>
            </w:r>
            <w:r>
              <w:rPr>
                <w:color w:val="010101"/>
                <w:spacing w:val="-2"/>
                <w:w w:val="105"/>
                <w:sz w:val="21"/>
              </w:rPr>
              <w:t xml:space="preserve"> karet</w:t>
            </w:r>
          </w:p>
        </w:tc>
        <w:tc>
          <w:tcPr>
            <w:tcW w:w="563" w:type="dxa"/>
          </w:tcPr>
          <w:p w14:paraId="3AC3DE85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73C7341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351E3D69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6426B2D8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BA7F02C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732BD0B4" w14:textId="77777777">
        <w:trPr>
          <w:trHeight w:val="294"/>
        </w:trPr>
        <w:tc>
          <w:tcPr>
            <w:tcW w:w="4994" w:type="dxa"/>
          </w:tcPr>
          <w:p w14:paraId="338D15AD" w14:textId="77777777" w:rsidR="004D7610" w:rsidRDefault="00000000">
            <w:pPr>
              <w:pStyle w:val="TableParagraph"/>
              <w:spacing w:before="26"/>
              <w:ind w:left="66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Notebook,</w:t>
            </w:r>
            <w:r>
              <w:rPr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myš,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čtečka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čipových</w:t>
            </w:r>
            <w:r>
              <w:rPr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karet,</w:t>
            </w:r>
            <w:r>
              <w:rPr>
                <w:color w:val="010101"/>
                <w:spacing w:val="-1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1"/>
              </w:rPr>
              <w:t>GSM</w:t>
            </w:r>
          </w:p>
        </w:tc>
        <w:tc>
          <w:tcPr>
            <w:tcW w:w="563" w:type="dxa"/>
          </w:tcPr>
          <w:p w14:paraId="468554A8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40D7D7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1492D5D6" w14:textId="77777777" w:rsidR="004D7610" w:rsidRDefault="00000000">
            <w:pPr>
              <w:pStyle w:val="TableParagraph"/>
              <w:spacing w:line="229" w:lineRule="exact"/>
              <w:ind w:left="50" w:right="40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60222E89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1A6015AA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07390112" w14:textId="77777777">
        <w:trPr>
          <w:trHeight w:val="301"/>
        </w:trPr>
        <w:tc>
          <w:tcPr>
            <w:tcW w:w="4994" w:type="dxa"/>
          </w:tcPr>
          <w:p w14:paraId="72F28133" w14:textId="77777777" w:rsidR="004D7610" w:rsidRDefault="00000000">
            <w:pPr>
              <w:pStyle w:val="TableParagraph"/>
              <w:spacing w:before="33"/>
              <w:ind w:left="66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Dokovací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stanice</w:t>
            </w:r>
          </w:p>
        </w:tc>
        <w:tc>
          <w:tcPr>
            <w:tcW w:w="563" w:type="dxa"/>
          </w:tcPr>
          <w:p w14:paraId="5C536C73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774596A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1596DEA0" w14:textId="77777777" w:rsidR="004D7610" w:rsidRDefault="00000000">
            <w:pPr>
              <w:pStyle w:val="TableParagraph"/>
              <w:spacing w:line="215" w:lineRule="exact"/>
              <w:ind w:left="54" w:right="40"/>
              <w:jc w:val="center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✓')</w:t>
            </w:r>
          </w:p>
        </w:tc>
        <w:tc>
          <w:tcPr>
            <w:tcW w:w="563" w:type="dxa"/>
          </w:tcPr>
          <w:p w14:paraId="57E74C8E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F70D8C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4C64EC13" w14:textId="77777777">
        <w:trPr>
          <w:trHeight w:val="301"/>
        </w:trPr>
        <w:tc>
          <w:tcPr>
            <w:tcW w:w="4994" w:type="dxa"/>
          </w:tcPr>
          <w:p w14:paraId="30EABA8D" w14:textId="77777777" w:rsidR="004D7610" w:rsidRDefault="00000000">
            <w:pPr>
              <w:pStyle w:val="TableParagraph"/>
              <w:spacing w:before="33"/>
              <w:ind w:left="6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LCD</w:t>
            </w:r>
            <w:r>
              <w:rPr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úředník</w:t>
            </w:r>
          </w:p>
        </w:tc>
        <w:tc>
          <w:tcPr>
            <w:tcW w:w="563" w:type="dxa"/>
          </w:tcPr>
          <w:p w14:paraId="380370BD" w14:textId="77777777" w:rsidR="004D7610" w:rsidRDefault="00000000">
            <w:pPr>
              <w:pStyle w:val="TableParagraph"/>
              <w:spacing w:before="6"/>
              <w:ind w:left="5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7708E15E" w14:textId="77777777" w:rsidR="004D7610" w:rsidRDefault="00000000">
            <w:pPr>
              <w:pStyle w:val="TableParagraph"/>
              <w:spacing w:before="6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2ABAC3C4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9F51057" w14:textId="77777777" w:rsidR="004D7610" w:rsidRDefault="00000000">
            <w:pPr>
              <w:pStyle w:val="TableParagraph"/>
              <w:spacing w:before="6"/>
              <w:ind w:left="7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2980C727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45BC4DD7" w14:textId="77777777">
        <w:trPr>
          <w:trHeight w:val="294"/>
        </w:trPr>
        <w:tc>
          <w:tcPr>
            <w:tcW w:w="4994" w:type="dxa"/>
          </w:tcPr>
          <w:p w14:paraId="56C164A0" w14:textId="77777777" w:rsidR="004D7610" w:rsidRDefault="00000000">
            <w:pPr>
              <w:pStyle w:val="TableParagraph"/>
              <w:spacing w:before="14" w:line="260" w:lineRule="exact"/>
              <w:ind w:left="6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LCD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žadatel</w:t>
            </w:r>
            <w:r>
              <w:rPr>
                <w:color w:val="010101"/>
                <w:spacing w:val="-10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3"/>
              </w:rPr>
              <w:t>+</w:t>
            </w:r>
            <w:r>
              <w:rPr>
                <w:color w:val="010101"/>
                <w:spacing w:val="-11"/>
                <w:w w:val="105"/>
                <w:sz w:val="23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držák</w:t>
            </w:r>
          </w:p>
        </w:tc>
        <w:tc>
          <w:tcPr>
            <w:tcW w:w="563" w:type="dxa"/>
          </w:tcPr>
          <w:p w14:paraId="543E3227" w14:textId="77777777" w:rsidR="004D7610" w:rsidRDefault="00000000">
            <w:pPr>
              <w:pStyle w:val="TableParagraph"/>
              <w:spacing w:before="6"/>
              <w:ind w:left="60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7116EED0" w14:textId="77777777" w:rsidR="004D7610" w:rsidRDefault="00000000">
            <w:pPr>
              <w:pStyle w:val="TableParagraph"/>
              <w:spacing w:before="6"/>
              <w:ind w:left="45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17D489F1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4FBC9713" w14:textId="77777777" w:rsidR="004D7610" w:rsidRDefault="00000000">
            <w:pPr>
              <w:pStyle w:val="TableParagraph"/>
              <w:spacing w:before="6"/>
              <w:ind w:left="75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10FC9A68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12DFAC7E" w14:textId="77777777">
        <w:trPr>
          <w:trHeight w:val="308"/>
        </w:trPr>
        <w:tc>
          <w:tcPr>
            <w:tcW w:w="4994" w:type="dxa"/>
          </w:tcPr>
          <w:p w14:paraId="64030493" w14:textId="77777777" w:rsidR="004D7610" w:rsidRDefault="00000000">
            <w:pPr>
              <w:pStyle w:val="TableParagraph"/>
              <w:spacing w:before="40"/>
              <w:ind w:left="63"/>
              <w:rPr>
                <w:sz w:val="21"/>
              </w:rPr>
            </w:pPr>
            <w:r>
              <w:rPr>
                <w:color w:val="010101"/>
                <w:spacing w:val="-2"/>
                <w:w w:val="105"/>
                <w:sz w:val="21"/>
              </w:rPr>
              <w:t>Tiskárna</w:t>
            </w:r>
          </w:p>
        </w:tc>
        <w:tc>
          <w:tcPr>
            <w:tcW w:w="563" w:type="dxa"/>
          </w:tcPr>
          <w:p w14:paraId="62D36294" w14:textId="77777777" w:rsidR="004D7610" w:rsidRDefault="00000000">
            <w:pPr>
              <w:pStyle w:val="TableParagraph"/>
              <w:spacing w:before="13"/>
              <w:ind w:left="57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6279A62C" w14:textId="77777777" w:rsidR="004D7610" w:rsidRDefault="00000000">
            <w:pPr>
              <w:pStyle w:val="TableParagraph"/>
              <w:spacing w:before="13"/>
              <w:ind w:left="4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6FE8E117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41019E7" w14:textId="77777777" w:rsidR="004D7610" w:rsidRDefault="00000000">
            <w:pPr>
              <w:pStyle w:val="TableParagraph"/>
              <w:spacing w:before="13"/>
              <w:ind w:left="72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08BE982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1C8BBBE8" w14:textId="77777777">
        <w:trPr>
          <w:trHeight w:val="287"/>
        </w:trPr>
        <w:tc>
          <w:tcPr>
            <w:tcW w:w="4994" w:type="dxa"/>
          </w:tcPr>
          <w:p w14:paraId="29E92A94" w14:textId="77777777" w:rsidR="004D7610" w:rsidRDefault="00000000">
            <w:pPr>
              <w:pStyle w:val="TableParagraph"/>
              <w:spacing w:before="26"/>
              <w:ind w:left="5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Čtečka</w:t>
            </w:r>
            <w:r>
              <w:rPr>
                <w:color w:val="010101"/>
                <w:spacing w:val="8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dokladů</w:t>
            </w:r>
          </w:p>
        </w:tc>
        <w:tc>
          <w:tcPr>
            <w:tcW w:w="563" w:type="dxa"/>
          </w:tcPr>
          <w:p w14:paraId="71132A35" w14:textId="77777777" w:rsidR="004D7610" w:rsidRDefault="00000000">
            <w:pPr>
              <w:pStyle w:val="TableParagraph"/>
              <w:spacing w:line="229" w:lineRule="exact"/>
              <w:ind w:left="5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0747272C" w14:textId="77777777" w:rsidR="004D7610" w:rsidRDefault="00000000">
            <w:pPr>
              <w:pStyle w:val="TableParagraph"/>
              <w:spacing w:line="229" w:lineRule="exact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4FB6767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5EB5E8A" w14:textId="77777777" w:rsidR="004D7610" w:rsidRDefault="00000000">
            <w:pPr>
              <w:pStyle w:val="TableParagraph"/>
              <w:spacing w:line="229" w:lineRule="exact"/>
              <w:ind w:left="7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5196AD8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70FBE362" w14:textId="77777777">
        <w:trPr>
          <w:trHeight w:val="308"/>
        </w:trPr>
        <w:tc>
          <w:tcPr>
            <w:tcW w:w="4994" w:type="dxa"/>
          </w:tcPr>
          <w:p w14:paraId="37B47F09" w14:textId="77777777" w:rsidR="004D7610" w:rsidRDefault="00000000">
            <w:pPr>
              <w:pStyle w:val="TableParagraph"/>
              <w:spacing w:before="40"/>
              <w:ind w:left="66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Podpisový</w:t>
            </w:r>
            <w:r>
              <w:rPr>
                <w:color w:val="010101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tablet</w:t>
            </w:r>
          </w:p>
        </w:tc>
        <w:tc>
          <w:tcPr>
            <w:tcW w:w="563" w:type="dxa"/>
          </w:tcPr>
          <w:p w14:paraId="227A4840" w14:textId="77777777" w:rsidR="004D7610" w:rsidRDefault="00000000">
            <w:pPr>
              <w:pStyle w:val="TableParagraph"/>
              <w:spacing w:before="13"/>
              <w:ind w:left="60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483279C5" w14:textId="77777777" w:rsidR="004D7610" w:rsidRDefault="00000000">
            <w:pPr>
              <w:pStyle w:val="TableParagraph"/>
              <w:spacing w:before="13"/>
              <w:ind w:left="45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53764F1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7CC4D4A2" w14:textId="77777777" w:rsidR="004D7610" w:rsidRDefault="00000000">
            <w:pPr>
              <w:pStyle w:val="TableParagraph"/>
              <w:spacing w:before="13"/>
              <w:ind w:left="75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261E3C4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27B8D1B8" w14:textId="77777777">
        <w:trPr>
          <w:trHeight w:val="301"/>
        </w:trPr>
        <w:tc>
          <w:tcPr>
            <w:tcW w:w="4994" w:type="dxa"/>
          </w:tcPr>
          <w:p w14:paraId="0A4F1426" w14:textId="77777777" w:rsidR="004D7610" w:rsidRDefault="00000000">
            <w:pPr>
              <w:pStyle w:val="TableParagraph"/>
              <w:spacing w:before="33"/>
              <w:ind w:left="59"/>
              <w:rPr>
                <w:sz w:val="21"/>
              </w:rPr>
            </w:pPr>
            <w:r>
              <w:rPr>
                <w:color w:val="010101"/>
                <w:w w:val="110"/>
                <w:sz w:val="21"/>
              </w:rPr>
              <w:t>čtečka</w:t>
            </w:r>
            <w:r>
              <w:rPr>
                <w:color w:val="010101"/>
                <w:spacing w:val="-8"/>
                <w:w w:val="110"/>
                <w:sz w:val="21"/>
              </w:rPr>
              <w:t xml:space="preserve"> </w:t>
            </w:r>
            <w:r>
              <w:rPr>
                <w:color w:val="010101"/>
                <w:w w:val="110"/>
                <w:sz w:val="21"/>
              </w:rPr>
              <w:t>otisků</w:t>
            </w:r>
            <w:r>
              <w:rPr>
                <w:color w:val="010101"/>
                <w:spacing w:val="-16"/>
                <w:w w:val="110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1"/>
              </w:rPr>
              <w:t>prstů</w:t>
            </w:r>
          </w:p>
        </w:tc>
        <w:tc>
          <w:tcPr>
            <w:tcW w:w="563" w:type="dxa"/>
          </w:tcPr>
          <w:p w14:paraId="16C4BEDD" w14:textId="77777777" w:rsidR="004D7610" w:rsidRDefault="00000000">
            <w:pPr>
              <w:pStyle w:val="TableParagraph"/>
              <w:spacing w:before="6"/>
              <w:ind w:left="6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563" w:type="dxa"/>
          </w:tcPr>
          <w:p w14:paraId="14DADB96" w14:textId="77777777" w:rsidR="004D7610" w:rsidRDefault="00000000">
            <w:pPr>
              <w:pStyle w:val="TableParagraph"/>
              <w:spacing w:before="6"/>
              <w:ind w:left="4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541" w:type="dxa"/>
          </w:tcPr>
          <w:p w14:paraId="2B26BEE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8770468" w14:textId="77777777" w:rsidR="004D7610" w:rsidRDefault="00000000">
            <w:pPr>
              <w:pStyle w:val="TableParagraph"/>
              <w:spacing w:before="6"/>
              <w:ind w:left="7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563" w:type="dxa"/>
          </w:tcPr>
          <w:p w14:paraId="58F0C4C0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4B5D3EB7" w14:textId="77777777">
        <w:trPr>
          <w:trHeight w:val="294"/>
        </w:trPr>
        <w:tc>
          <w:tcPr>
            <w:tcW w:w="4994" w:type="dxa"/>
          </w:tcPr>
          <w:p w14:paraId="78523CC2" w14:textId="77777777" w:rsidR="004D7610" w:rsidRDefault="00000000">
            <w:pPr>
              <w:pStyle w:val="TableParagraph"/>
              <w:spacing w:before="26"/>
              <w:ind w:left="5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Čtečka</w:t>
            </w:r>
            <w:r>
              <w:rPr>
                <w:color w:val="010101"/>
                <w:spacing w:val="10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otisků</w:t>
            </w:r>
            <w:r>
              <w:rPr>
                <w:color w:val="010101"/>
                <w:spacing w:val="-1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prstů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s</w:t>
            </w:r>
            <w:r>
              <w:rPr>
                <w:color w:val="010101"/>
                <w:spacing w:val="-4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integrovaným</w:t>
            </w:r>
            <w:r>
              <w:rPr>
                <w:color w:val="010101"/>
                <w:spacing w:val="8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podpisovým</w:t>
            </w:r>
          </w:p>
        </w:tc>
        <w:tc>
          <w:tcPr>
            <w:tcW w:w="563" w:type="dxa"/>
          </w:tcPr>
          <w:p w14:paraId="05F1D22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918807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2C05C5C0" w14:textId="77777777" w:rsidR="004D7610" w:rsidRDefault="00000000">
            <w:pPr>
              <w:pStyle w:val="TableParagraph"/>
              <w:spacing w:line="229" w:lineRule="exact"/>
              <w:ind w:left="50" w:right="43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74803322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75369E21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12929EE1" w14:textId="77777777">
        <w:trPr>
          <w:trHeight w:val="294"/>
        </w:trPr>
        <w:tc>
          <w:tcPr>
            <w:tcW w:w="4994" w:type="dxa"/>
          </w:tcPr>
          <w:p w14:paraId="533BCD84" w14:textId="77777777" w:rsidR="004D7610" w:rsidRDefault="00000000">
            <w:pPr>
              <w:pStyle w:val="TableParagraph"/>
              <w:spacing w:before="26"/>
              <w:ind w:left="6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BOK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terminál</w:t>
            </w:r>
            <w:r>
              <w:rPr>
                <w:color w:val="010101"/>
                <w:spacing w:val="-1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on-</w:t>
            </w:r>
            <w:r>
              <w:rPr>
                <w:color w:val="010101"/>
                <w:spacing w:val="-4"/>
                <w:w w:val="105"/>
                <w:sz w:val="21"/>
              </w:rPr>
              <w:t>line</w:t>
            </w:r>
          </w:p>
        </w:tc>
        <w:tc>
          <w:tcPr>
            <w:tcW w:w="563" w:type="dxa"/>
          </w:tcPr>
          <w:p w14:paraId="38483564" w14:textId="77777777" w:rsidR="004D7610" w:rsidRDefault="00000000">
            <w:pPr>
              <w:pStyle w:val="TableParagraph"/>
              <w:spacing w:before="6"/>
              <w:ind w:left="5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45352182" w14:textId="77777777" w:rsidR="004D7610" w:rsidRDefault="00000000">
            <w:pPr>
              <w:pStyle w:val="TableParagraph"/>
              <w:spacing w:before="6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22534C73" w14:textId="77777777" w:rsidR="004D7610" w:rsidRDefault="00000000">
            <w:pPr>
              <w:pStyle w:val="TableParagraph"/>
              <w:spacing w:line="215" w:lineRule="exact"/>
              <w:ind w:left="56" w:right="40"/>
              <w:jc w:val="center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✓')</w:t>
            </w:r>
          </w:p>
        </w:tc>
        <w:tc>
          <w:tcPr>
            <w:tcW w:w="563" w:type="dxa"/>
          </w:tcPr>
          <w:p w14:paraId="70A8918B" w14:textId="77777777" w:rsidR="004D7610" w:rsidRDefault="00000000">
            <w:pPr>
              <w:pStyle w:val="TableParagraph"/>
              <w:spacing w:before="6"/>
              <w:ind w:left="73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0DE4836D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02E25D33" w14:textId="77777777">
        <w:trPr>
          <w:trHeight w:val="301"/>
        </w:trPr>
        <w:tc>
          <w:tcPr>
            <w:tcW w:w="4994" w:type="dxa"/>
          </w:tcPr>
          <w:p w14:paraId="1DE5CCA5" w14:textId="77777777" w:rsidR="004D7610" w:rsidRDefault="00000000">
            <w:pPr>
              <w:pStyle w:val="TableParagraph"/>
              <w:spacing w:before="40"/>
              <w:ind w:left="65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Fotoaparát,</w:t>
            </w:r>
            <w:r>
              <w:rPr>
                <w:color w:val="010101"/>
                <w:spacing w:val="-11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zdroj</w:t>
            </w:r>
          </w:p>
        </w:tc>
        <w:tc>
          <w:tcPr>
            <w:tcW w:w="563" w:type="dxa"/>
          </w:tcPr>
          <w:p w14:paraId="13E8A48B" w14:textId="77777777" w:rsidR="004D7610" w:rsidRDefault="00000000">
            <w:pPr>
              <w:pStyle w:val="TableParagraph"/>
              <w:spacing w:before="13"/>
              <w:ind w:left="61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5EFD30BA" w14:textId="77777777" w:rsidR="004D7610" w:rsidRDefault="00000000">
            <w:pPr>
              <w:pStyle w:val="TableParagraph"/>
              <w:spacing w:before="13"/>
              <w:ind w:left="47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32432D4F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62DEC17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AC717A1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492C0C3F" w14:textId="77777777">
        <w:trPr>
          <w:trHeight w:val="308"/>
        </w:trPr>
        <w:tc>
          <w:tcPr>
            <w:tcW w:w="4994" w:type="dxa"/>
          </w:tcPr>
          <w:p w14:paraId="411E1B9C" w14:textId="77777777" w:rsidR="004D7610" w:rsidRDefault="00000000">
            <w:pPr>
              <w:pStyle w:val="TableParagraph"/>
              <w:spacing w:before="40"/>
              <w:ind w:left="6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Kompaktní</w:t>
            </w:r>
            <w:r>
              <w:rPr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fotoaparát</w:t>
            </w:r>
            <w:r>
              <w:rPr>
                <w:color w:val="010101"/>
                <w:spacing w:val="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s</w:t>
            </w:r>
            <w:r>
              <w:rPr>
                <w:color w:val="010101"/>
                <w:spacing w:val="-4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rozhraním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WiFi</w:t>
            </w:r>
            <w:r>
              <w:rPr>
                <w:color w:val="010101"/>
                <w:spacing w:val="-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Direct</w:t>
            </w:r>
          </w:p>
        </w:tc>
        <w:tc>
          <w:tcPr>
            <w:tcW w:w="563" w:type="dxa"/>
          </w:tcPr>
          <w:p w14:paraId="3B15FE59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5CB8289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7B5B9250" w14:textId="77777777" w:rsidR="004D7610" w:rsidRDefault="00000000">
            <w:pPr>
              <w:pStyle w:val="TableParagraph"/>
              <w:spacing w:before="6"/>
              <w:ind w:left="50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03091162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DEC9C12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0E8EB9F8" w14:textId="77777777">
        <w:trPr>
          <w:trHeight w:val="287"/>
        </w:trPr>
        <w:tc>
          <w:tcPr>
            <w:tcW w:w="4994" w:type="dxa"/>
          </w:tcPr>
          <w:p w14:paraId="39DEB616" w14:textId="77777777" w:rsidR="004D7610" w:rsidRDefault="00000000">
            <w:pPr>
              <w:pStyle w:val="TableParagraph"/>
              <w:spacing w:before="26"/>
              <w:ind w:left="58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Stativ</w:t>
            </w:r>
            <w:r>
              <w:rPr>
                <w:color w:val="010101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vertikální</w:t>
            </w:r>
            <w:r>
              <w:rPr>
                <w:color w:val="010101"/>
                <w:spacing w:val="5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vč.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rychloupínání</w:t>
            </w:r>
          </w:p>
        </w:tc>
        <w:tc>
          <w:tcPr>
            <w:tcW w:w="563" w:type="dxa"/>
          </w:tcPr>
          <w:p w14:paraId="2FFC44BB" w14:textId="77777777" w:rsidR="004D7610" w:rsidRDefault="00000000">
            <w:pPr>
              <w:pStyle w:val="TableParagraph"/>
              <w:spacing w:line="229" w:lineRule="exact"/>
              <w:ind w:left="57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63" w:type="dxa"/>
          </w:tcPr>
          <w:p w14:paraId="7BE5927F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313206CD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673BB944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793F5AE3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304A6735" w14:textId="77777777">
        <w:trPr>
          <w:trHeight w:val="308"/>
        </w:trPr>
        <w:tc>
          <w:tcPr>
            <w:tcW w:w="4994" w:type="dxa"/>
          </w:tcPr>
          <w:p w14:paraId="14810A2E" w14:textId="77777777" w:rsidR="004D7610" w:rsidRDefault="00000000">
            <w:pPr>
              <w:pStyle w:val="TableParagraph"/>
              <w:spacing w:before="40"/>
              <w:ind w:left="67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Blesk</w:t>
            </w:r>
            <w:r>
              <w:rPr>
                <w:color w:val="010101"/>
                <w:spacing w:val="4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resp.</w:t>
            </w:r>
            <w:r>
              <w:rPr>
                <w:color w:val="010101"/>
                <w:spacing w:val="-14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osvětlení</w:t>
            </w:r>
          </w:p>
        </w:tc>
        <w:tc>
          <w:tcPr>
            <w:tcW w:w="563" w:type="dxa"/>
          </w:tcPr>
          <w:p w14:paraId="35704B32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00197C1" w14:textId="77777777" w:rsidR="004D7610" w:rsidRDefault="00000000">
            <w:pPr>
              <w:pStyle w:val="TableParagraph"/>
              <w:spacing w:before="13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482791BE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10EFC91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6FC18A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79D456BD" w14:textId="77777777">
        <w:trPr>
          <w:trHeight w:val="294"/>
        </w:trPr>
        <w:tc>
          <w:tcPr>
            <w:tcW w:w="4994" w:type="dxa"/>
          </w:tcPr>
          <w:p w14:paraId="316619FF" w14:textId="77777777" w:rsidR="004D7610" w:rsidRDefault="00000000">
            <w:pPr>
              <w:pStyle w:val="TableParagraph"/>
              <w:spacing w:before="33"/>
              <w:ind w:left="58"/>
              <w:rPr>
                <w:sz w:val="21"/>
              </w:rPr>
            </w:pPr>
            <w:r>
              <w:rPr>
                <w:color w:val="010101"/>
                <w:sz w:val="21"/>
              </w:rPr>
              <w:t>Stativ</w:t>
            </w:r>
            <w:r>
              <w:rPr>
                <w:color w:val="010101"/>
                <w:spacing w:val="31"/>
                <w:sz w:val="21"/>
              </w:rPr>
              <w:t xml:space="preserve"> </w:t>
            </w:r>
            <w:r>
              <w:rPr>
                <w:color w:val="010101"/>
                <w:spacing w:val="-2"/>
                <w:sz w:val="21"/>
              </w:rPr>
              <w:t>stolní</w:t>
            </w:r>
          </w:p>
        </w:tc>
        <w:tc>
          <w:tcPr>
            <w:tcW w:w="563" w:type="dxa"/>
          </w:tcPr>
          <w:p w14:paraId="350018E4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FC7A0B8" w14:textId="77777777" w:rsidR="004D7610" w:rsidRDefault="00000000">
            <w:pPr>
              <w:pStyle w:val="TableParagraph"/>
              <w:spacing w:before="6"/>
              <w:ind w:left="48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✓</w:t>
            </w:r>
          </w:p>
        </w:tc>
        <w:tc>
          <w:tcPr>
            <w:tcW w:w="541" w:type="dxa"/>
          </w:tcPr>
          <w:p w14:paraId="086D8E09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6DEEA4EA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7739A74E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7610" w14:paraId="3F2B0DB5" w14:textId="77777777">
        <w:trPr>
          <w:trHeight w:val="294"/>
        </w:trPr>
        <w:tc>
          <w:tcPr>
            <w:tcW w:w="4994" w:type="dxa"/>
          </w:tcPr>
          <w:p w14:paraId="62109728" w14:textId="77777777" w:rsidR="004D7610" w:rsidRDefault="00000000">
            <w:pPr>
              <w:pStyle w:val="TableParagraph"/>
              <w:spacing w:before="40" w:line="234" w:lineRule="exact"/>
              <w:ind w:left="65"/>
              <w:rPr>
                <w:sz w:val="21"/>
              </w:rPr>
            </w:pPr>
            <w:r>
              <w:rPr>
                <w:color w:val="010101"/>
                <w:spacing w:val="-2"/>
                <w:w w:val="105"/>
                <w:sz w:val="21"/>
              </w:rPr>
              <w:t>Fotografické</w:t>
            </w:r>
            <w:r>
              <w:rPr>
                <w:color w:val="010101"/>
                <w:spacing w:val="8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pozadí</w:t>
            </w:r>
          </w:p>
        </w:tc>
        <w:tc>
          <w:tcPr>
            <w:tcW w:w="563" w:type="dxa"/>
          </w:tcPr>
          <w:p w14:paraId="3183B52B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4CA1215" w14:textId="77777777" w:rsidR="004D7610" w:rsidRDefault="00000000">
            <w:pPr>
              <w:pStyle w:val="TableParagraph"/>
              <w:spacing w:before="6"/>
              <w:ind w:left="44" w:right="4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✓</w:t>
            </w:r>
          </w:p>
        </w:tc>
        <w:tc>
          <w:tcPr>
            <w:tcW w:w="541" w:type="dxa"/>
          </w:tcPr>
          <w:p w14:paraId="772472D6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4C567952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C79291D" w14:textId="77777777" w:rsidR="004D7610" w:rsidRDefault="004D76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B9C03A" w14:textId="77777777" w:rsidR="004D7610" w:rsidRDefault="00000000">
      <w:pPr>
        <w:spacing w:before="27"/>
        <w:ind w:left="1203"/>
        <w:rPr>
          <w:sz w:val="15"/>
        </w:rPr>
      </w:pPr>
      <w:r>
        <w:rPr>
          <w:color w:val="010101"/>
          <w:w w:val="105"/>
          <w:sz w:val="15"/>
        </w:rPr>
        <w:t>Konfigurace</w:t>
      </w:r>
      <w:r>
        <w:rPr>
          <w:color w:val="010101"/>
          <w:spacing w:val="3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pracovišť</w:t>
      </w:r>
      <w:r>
        <w:rPr>
          <w:color w:val="010101"/>
          <w:spacing w:val="7"/>
          <w:w w:val="105"/>
          <w:sz w:val="15"/>
        </w:rPr>
        <w:t xml:space="preserve"> </w:t>
      </w:r>
      <w:r>
        <w:rPr>
          <w:color w:val="010101"/>
          <w:spacing w:val="-4"/>
          <w:w w:val="105"/>
          <w:sz w:val="15"/>
        </w:rPr>
        <w:t>CDBP</w:t>
      </w:r>
    </w:p>
    <w:p w14:paraId="7E106B5A" w14:textId="77777777" w:rsidR="004D7610" w:rsidRDefault="004D7610">
      <w:pPr>
        <w:pStyle w:val="Zkladntext"/>
        <w:spacing w:before="16"/>
        <w:rPr>
          <w:sz w:val="15"/>
        </w:rPr>
      </w:pPr>
    </w:p>
    <w:p w14:paraId="56F34651" w14:textId="77777777" w:rsidR="004D7610" w:rsidRDefault="00000000">
      <w:pPr>
        <w:ind w:left="278"/>
        <w:rPr>
          <w:sz w:val="15"/>
        </w:rPr>
      </w:pPr>
      <w:r>
        <w:rPr>
          <w:color w:val="010101"/>
          <w:sz w:val="15"/>
        </w:rPr>
        <w:t>*)</w:t>
      </w:r>
      <w:r>
        <w:rPr>
          <w:color w:val="010101"/>
          <w:spacing w:val="50"/>
          <w:sz w:val="15"/>
        </w:rPr>
        <w:t xml:space="preserve"> </w:t>
      </w:r>
      <w:r>
        <w:rPr>
          <w:color w:val="010101"/>
          <w:sz w:val="15"/>
        </w:rPr>
        <w:t>takto</w:t>
      </w:r>
      <w:r>
        <w:rPr>
          <w:color w:val="010101"/>
          <w:spacing w:val="17"/>
          <w:sz w:val="15"/>
        </w:rPr>
        <w:t xml:space="preserve"> </w:t>
      </w:r>
      <w:r>
        <w:rPr>
          <w:color w:val="010101"/>
          <w:sz w:val="15"/>
        </w:rPr>
        <w:t>označené</w:t>
      </w:r>
      <w:r>
        <w:rPr>
          <w:color w:val="010101"/>
          <w:spacing w:val="45"/>
          <w:sz w:val="15"/>
        </w:rPr>
        <w:t xml:space="preserve"> </w:t>
      </w:r>
      <w:r>
        <w:rPr>
          <w:color w:val="010101"/>
          <w:sz w:val="15"/>
        </w:rPr>
        <w:t>komponenty</w:t>
      </w:r>
      <w:r>
        <w:rPr>
          <w:color w:val="010101"/>
          <w:spacing w:val="31"/>
          <w:sz w:val="15"/>
        </w:rPr>
        <w:t xml:space="preserve"> </w:t>
      </w:r>
      <w:r>
        <w:rPr>
          <w:color w:val="010101"/>
          <w:sz w:val="15"/>
        </w:rPr>
        <w:t>pracoviště</w:t>
      </w:r>
      <w:r>
        <w:rPr>
          <w:color w:val="010101"/>
          <w:spacing w:val="28"/>
          <w:sz w:val="15"/>
        </w:rPr>
        <w:t xml:space="preserve"> </w:t>
      </w:r>
      <w:r>
        <w:rPr>
          <w:color w:val="010101"/>
          <w:sz w:val="15"/>
        </w:rPr>
        <w:t>KS-O-M</w:t>
      </w:r>
      <w:r>
        <w:rPr>
          <w:color w:val="010101"/>
          <w:spacing w:val="8"/>
          <w:sz w:val="15"/>
        </w:rPr>
        <w:t xml:space="preserve"> </w:t>
      </w:r>
      <w:r>
        <w:rPr>
          <w:color w:val="010101"/>
          <w:sz w:val="15"/>
        </w:rPr>
        <w:t>jsou</w:t>
      </w:r>
      <w:r>
        <w:rPr>
          <w:color w:val="010101"/>
          <w:spacing w:val="19"/>
          <w:sz w:val="15"/>
        </w:rPr>
        <w:t xml:space="preserve"> </w:t>
      </w:r>
      <w:r>
        <w:rPr>
          <w:color w:val="010101"/>
          <w:sz w:val="15"/>
        </w:rPr>
        <w:t>používány</w:t>
      </w:r>
      <w:r>
        <w:rPr>
          <w:color w:val="010101"/>
          <w:spacing w:val="43"/>
          <w:sz w:val="15"/>
        </w:rPr>
        <w:t xml:space="preserve"> </w:t>
      </w:r>
      <w:r>
        <w:rPr>
          <w:color w:val="010101"/>
          <w:sz w:val="15"/>
        </w:rPr>
        <w:t>pouze</w:t>
      </w:r>
      <w:r>
        <w:rPr>
          <w:color w:val="010101"/>
          <w:spacing w:val="22"/>
          <w:sz w:val="15"/>
        </w:rPr>
        <w:t xml:space="preserve"> </w:t>
      </w:r>
      <w:r>
        <w:rPr>
          <w:color w:val="010101"/>
          <w:sz w:val="15"/>
        </w:rPr>
        <w:t>v</w:t>
      </w:r>
      <w:r>
        <w:rPr>
          <w:color w:val="010101"/>
          <w:spacing w:val="47"/>
          <w:sz w:val="15"/>
        </w:rPr>
        <w:t xml:space="preserve"> </w:t>
      </w:r>
      <w:r>
        <w:rPr>
          <w:color w:val="010101"/>
          <w:sz w:val="15"/>
        </w:rPr>
        <w:t>prostorách</w:t>
      </w:r>
      <w:r>
        <w:rPr>
          <w:color w:val="010101"/>
          <w:spacing w:val="39"/>
          <w:sz w:val="15"/>
        </w:rPr>
        <w:t xml:space="preserve"> </w:t>
      </w:r>
      <w:r>
        <w:rPr>
          <w:color w:val="010101"/>
          <w:spacing w:val="-5"/>
          <w:sz w:val="15"/>
        </w:rPr>
        <w:t>ORP</w:t>
      </w:r>
    </w:p>
    <w:p w14:paraId="4DDD7D8C" w14:textId="77777777" w:rsidR="004D7610" w:rsidRDefault="004D7610">
      <w:pPr>
        <w:rPr>
          <w:sz w:val="15"/>
        </w:rPr>
        <w:sectPr w:rsidR="004D7610">
          <w:pgSz w:w="11910" w:h="16850"/>
          <w:pgMar w:top="1340" w:right="850" w:bottom="1720" w:left="850" w:header="0" w:footer="1523" w:gutter="0"/>
          <w:cols w:space="708"/>
        </w:sectPr>
      </w:pPr>
    </w:p>
    <w:p w14:paraId="452641D2" w14:textId="77777777" w:rsidR="004D7610" w:rsidRDefault="00000000">
      <w:pPr>
        <w:spacing w:before="64"/>
        <w:ind w:right="258"/>
        <w:jc w:val="right"/>
        <w:rPr>
          <w:sz w:val="18"/>
        </w:rPr>
      </w:pPr>
      <w:r>
        <w:rPr>
          <w:color w:val="030303"/>
          <w:sz w:val="18"/>
          <w:u w:val="thick" w:color="030303"/>
        </w:rPr>
        <w:lastRenderedPageBreak/>
        <w:t>Příloha</w:t>
      </w:r>
      <w:r>
        <w:rPr>
          <w:color w:val="030303"/>
          <w:spacing w:val="15"/>
          <w:sz w:val="18"/>
          <w:u w:val="thick" w:color="030303"/>
        </w:rPr>
        <w:t xml:space="preserve"> </w:t>
      </w:r>
      <w:r>
        <w:rPr>
          <w:color w:val="030303"/>
          <w:sz w:val="19"/>
          <w:u w:val="thick" w:color="030303"/>
        </w:rPr>
        <w:t>č.</w:t>
      </w:r>
      <w:r>
        <w:rPr>
          <w:color w:val="030303"/>
          <w:spacing w:val="11"/>
          <w:sz w:val="19"/>
          <w:u w:val="thick" w:color="030303"/>
        </w:rPr>
        <w:t xml:space="preserve"> </w:t>
      </w:r>
      <w:r>
        <w:rPr>
          <w:color w:val="030303"/>
          <w:sz w:val="18"/>
          <w:u w:val="thick" w:color="030303"/>
        </w:rPr>
        <w:t>2</w:t>
      </w:r>
      <w:r>
        <w:rPr>
          <w:color w:val="030303"/>
          <w:spacing w:val="11"/>
          <w:sz w:val="18"/>
          <w:u w:val="thick" w:color="030303"/>
        </w:rPr>
        <w:t xml:space="preserve"> </w:t>
      </w:r>
      <w:r>
        <w:rPr>
          <w:color w:val="030303"/>
          <w:spacing w:val="-2"/>
          <w:sz w:val="18"/>
          <w:u w:val="thick" w:color="030303"/>
        </w:rPr>
        <w:t>srnlouvy</w:t>
      </w:r>
    </w:p>
    <w:p w14:paraId="67B7E696" w14:textId="77777777" w:rsidR="004D7610" w:rsidRDefault="00000000">
      <w:pPr>
        <w:pStyle w:val="Nadpis1"/>
        <w:tabs>
          <w:tab w:val="left" w:pos="9976"/>
        </w:tabs>
        <w:rPr>
          <w:u w:val="none"/>
        </w:rPr>
      </w:pPr>
      <w:r>
        <w:rPr>
          <w:color w:val="030303"/>
          <w:spacing w:val="-2"/>
          <w:w w:val="105"/>
        </w:rPr>
        <w:t>POSKYTOVANÉ</w:t>
      </w:r>
      <w:r>
        <w:rPr>
          <w:color w:val="030303"/>
          <w:spacing w:val="-91"/>
          <w:w w:val="105"/>
        </w:rPr>
        <w:t xml:space="preserve"> </w:t>
      </w:r>
      <w:r>
        <w:rPr>
          <w:color w:val="030303"/>
          <w:spacing w:val="-2"/>
          <w:w w:val="105"/>
        </w:rPr>
        <w:t>SLUŽBY</w:t>
      </w:r>
      <w:r>
        <w:rPr>
          <w:color w:val="030303"/>
        </w:rPr>
        <w:tab/>
      </w:r>
    </w:p>
    <w:p w14:paraId="1515E568" w14:textId="77777777" w:rsidR="004D7610" w:rsidRDefault="00000000">
      <w:pPr>
        <w:pStyle w:val="Zkladntext"/>
        <w:spacing w:before="148" w:line="271" w:lineRule="auto"/>
        <w:ind w:left="275" w:right="263" w:hanging="1"/>
        <w:jc w:val="both"/>
      </w:pPr>
      <w:r>
        <w:rPr>
          <w:color w:val="030303"/>
          <w:w w:val="105"/>
        </w:rPr>
        <w:t>V této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příloze</w:t>
      </w:r>
      <w:r>
        <w:rPr>
          <w:color w:val="030303"/>
          <w:spacing w:val="65"/>
          <w:w w:val="105"/>
        </w:rPr>
        <w:t xml:space="preserve"> </w:t>
      </w:r>
      <w:r>
        <w:rPr>
          <w:color w:val="030303"/>
          <w:w w:val="105"/>
        </w:rPr>
        <w:t>jsou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uvedeny</w:t>
      </w:r>
      <w:r>
        <w:rPr>
          <w:color w:val="030303"/>
          <w:spacing w:val="57"/>
          <w:w w:val="105"/>
        </w:rPr>
        <w:t xml:space="preserve"> </w:t>
      </w:r>
      <w:r>
        <w:rPr>
          <w:color w:val="030303"/>
          <w:w w:val="105"/>
        </w:rPr>
        <w:t>služby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poskytované</w:t>
      </w:r>
      <w:r>
        <w:rPr>
          <w:color w:val="030303"/>
          <w:spacing w:val="68"/>
          <w:w w:val="105"/>
        </w:rPr>
        <w:t xml:space="preserve"> </w:t>
      </w:r>
      <w:r>
        <w:rPr>
          <w:color w:val="030303"/>
          <w:w w:val="105"/>
        </w:rPr>
        <w:t>poskytovatelem</w:t>
      </w:r>
      <w:r>
        <w:rPr>
          <w:color w:val="030303"/>
          <w:spacing w:val="34"/>
          <w:w w:val="105"/>
        </w:rPr>
        <w:t xml:space="preserve"> </w:t>
      </w:r>
      <w:r>
        <w:rPr>
          <w:color w:val="030303"/>
          <w:w w:val="105"/>
        </w:rPr>
        <w:t>podle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článku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3.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této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smlouvy a podmínky jejich poskytování.</w:t>
      </w:r>
    </w:p>
    <w:p w14:paraId="040E8341" w14:textId="77777777" w:rsidR="004D7610" w:rsidRDefault="00000000">
      <w:pPr>
        <w:pStyle w:val="Nadpis7"/>
        <w:numPr>
          <w:ilvl w:val="0"/>
          <w:numId w:val="1"/>
        </w:numPr>
        <w:tabs>
          <w:tab w:val="left" w:pos="994"/>
        </w:tabs>
        <w:ind w:left="994" w:hanging="707"/>
        <w:jc w:val="both"/>
        <w:rPr>
          <w:color w:val="030303"/>
        </w:rPr>
      </w:pPr>
      <w:r>
        <w:rPr>
          <w:color w:val="030303"/>
        </w:rPr>
        <w:t>Hotline</w:t>
      </w:r>
      <w:r>
        <w:rPr>
          <w:color w:val="030303"/>
          <w:spacing w:val="6"/>
        </w:rPr>
        <w:t xml:space="preserve"> </w:t>
      </w:r>
      <w:r>
        <w:rPr>
          <w:color w:val="030303"/>
          <w:spacing w:val="-4"/>
        </w:rPr>
        <w:t>CDBP</w:t>
      </w:r>
    </w:p>
    <w:p w14:paraId="3BCDF821" w14:textId="77777777" w:rsidR="004D7610" w:rsidRDefault="00000000">
      <w:pPr>
        <w:pStyle w:val="Zkladntext"/>
        <w:spacing w:before="132" w:line="271" w:lineRule="auto"/>
        <w:ind w:left="272" w:right="262" w:firstLine="15"/>
        <w:jc w:val="both"/>
      </w:pPr>
      <w:r>
        <w:rPr>
          <w:color w:val="030303"/>
          <w:w w:val="105"/>
        </w:rPr>
        <w:t>Hotline CDBP je pracoviště, na které jsou hlášeny všechny Požadavky související s provozem technických zařízení v Systému CDBP.</w:t>
      </w:r>
    </w:p>
    <w:p w14:paraId="67B4E792" w14:textId="77777777" w:rsidR="004D7610" w:rsidRDefault="00000000">
      <w:pPr>
        <w:pStyle w:val="Nadpis7"/>
        <w:numPr>
          <w:ilvl w:val="1"/>
          <w:numId w:val="1"/>
        </w:numPr>
        <w:tabs>
          <w:tab w:val="left" w:pos="812"/>
        </w:tabs>
        <w:spacing w:before="144"/>
        <w:ind w:left="812" w:hanging="540"/>
        <w:jc w:val="both"/>
      </w:pPr>
      <w:r>
        <w:rPr>
          <w:color w:val="030303"/>
        </w:rPr>
        <w:t>Popis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činnosti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pracoviště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Hotline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4"/>
        </w:rPr>
        <w:t>CDBP</w:t>
      </w:r>
    </w:p>
    <w:p w14:paraId="2224C739" w14:textId="77777777" w:rsidR="004D7610" w:rsidRDefault="00000000">
      <w:pPr>
        <w:pStyle w:val="Zkladntext"/>
        <w:spacing w:before="124" w:line="271" w:lineRule="auto"/>
        <w:ind w:left="278" w:right="256" w:firstLine="9"/>
        <w:jc w:val="both"/>
      </w:pPr>
      <w:r>
        <w:rPr>
          <w:color w:val="030303"/>
          <w:w w:val="105"/>
        </w:rPr>
        <w:t>Hlavní funkcí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Hotline CDBP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být jediným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místem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kontaktu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pro uživatele Systému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CDBP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při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řešení jejich Požadavků. Hotline CDBP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neslouží ke kontaktu se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žadateli o e-pas a eOP.</w:t>
      </w:r>
    </w:p>
    <w:p w14:paraId="77FBA0DB" w14:textId="77777777" w:rsidR="004D7610" w:rsidRDefault="00000000">
      <w:pPr>
        <w:pStyle w:val="Zkladntext"/>
        <w:spacing w:before="3" w:line="271" w:lineRule="auto"/>
        <w:ind w:left="272" w:right="252" w:firstLine="15"/>
        <w:jc w:val="both"/>
      </w:pPr>
      <w:r>
        <w:rPr>
          <w:color w:val="030303"/>
          <w:w w:val="105"/>
        </w:rPr>
        <w:t>Požadavky na Hotline CDBP je příjemce povinen hlásit bezodkladně po jejich zjištění způsobem uvedeným v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uživatelské dokumentaci, která je uvedena na webových stránkách Hotline CDBP (</w:t>
      </w:r>
      <w:hyperlink r:id="rId11">
        <w:r>
          <w:rPr>
            <w:color w:val="030303"/>
            <w:w w:val="105"/>
          </w:rPr>
          <w:t>http://cdbp.cz).</w:t>
        </w:r>
      </w:hyperlink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Přístup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na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tyto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webové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stránky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má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pouze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osoba,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která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úspěšně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 xml:space="preserve">absolvovala školení nových uživatelů podle této smlouvy a je držitelem čipové karty, opravňující k práci se Systémem </w:t>
      </w:r>
      <w:r>
        <w:rPr>
          <w:color w:val="030303"/>
          <w:spacing w:val="-2"/>
          <w:w w:val="105"/>
        </w:rPr>
        <w:t>CDBP.</w:t>
      </w:r>
    </w:p>
    <w:p w14:paraId="0B56F8E2" w14:textId="77777777" w:rsidR="004D7610" w:rsidRDefault="00000000">
      <w:pPr>
        <w:pStyle w:val="Nadpis7"/>
        <w:numPr>
          <w:ilvl w:val="1"/>
          <w:numId w:val="1"/>
        </w:numPr>
        <w:tabs>
          <w:tab w:val="left" w:pos="812"/>
        </w:tabs>
        <w:spacing w:before="148"/>
        <w:ind w:left="812" w:hanging="540"/>
        <w:jc w:val="both"/>
      </w:pPr>
      <w:r>
        <w:rPr>
          <w:color w:val="030303"/>
        </w:rPr>
        <w:t>Rozsah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služeb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Hotline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4"/>
        </w:rPr>
        <w:t>CDBP</w:t>
      </w:r>
    </w:p>
    <w:p w14:paraId="2296AB61" w14:textId="77777777" w:rsidR="004D7610" w:rsidRDefault="00000000">
      <w:pPr>
        <w:pStyle w:val="Zkladntext"/>
        <w:spacing w:before="124"/>
        <w:ind w:left="288"/>
        <w:jc w:val="both"/>
      </w:pPr>
      <w:r>
        <w:rPr>
          <w:color w:val="030303"/>
          <w:w w:val="105"/>
        </w:rPr>
        <w:t>Požadavky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uživatelů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jsou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rozděleny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do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kategorií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určených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funkčními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celky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technického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spacing w:val="-2"/>
          <w:w w:val="105"/>
        </w:rPr>
        <w:t>zařízení:</w:t>
      </w:r>
    </w:p>
    <w:p w14:paraId="09396156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6"/>
        </w:tabs>
        <w:spacing w:before="47"/>
        <w:ind w:left="1276" w:hanging="369"/>
        <w:rPr>
          <w:sz w:val="21"/>
        </w:rPr>
      </w:pPr>
      <w:r>
        <w:rPr>
          <w:color w:val="030303"/>
          <w:w w:val="105"/>
          <w:sz w:val="21"/>
        </w:rPr>
        <w:t>Hlášení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problémů s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technickým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zařízením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(HW/SW);</w:t>
      </w:r>
    </w:p>
    <w:p w14:paraId="7957E373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6"/>
        </w:tabs>
        <w:spacing w:before="47"/>
        <w:ind w:left="1276" w:hanging="369"/>
        <w:rPr>
          <w:sz w:val="21"/>
        </w:rPr>
      </w:pPr>
      <w:r>
        <w:rPr>
          <w:color w:val="030303"/>
          <w:w w:val="105"/>
          <w:sz w:val="21"/>
        </w:rPr>
        <w:t>Hlášení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komunikačních problémů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(připojení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centrálnímu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systému);</w:t>
      </w:r>
    </w:p>
    <w:p w14:paraId="3BBDB05C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0"/>
          <w:tab w:val="left" w:pos="1275"/>
        </w:tabs>
        <w:spacing w:before="47" w:line="271" w:lineRule="auto"/>
        <w:ind w:right="261" w:hanging="364"/>
        <w:rPr>
          <w:sz w:val="21"/>
        </w:rPr>
      </w:pPr>
      <w:r>
        <w:rPr>
          <w:color w:val="030303"/>
          <w:w w:val="105"/>
          <w:sz w:val="21"/>
        </w:rPr>
        <w:t>Hlášení problémů s přístupem do systému (čipová karta, certifikáty); žádosti o vydání nových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certifikátů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při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změně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kontaktních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údajů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(příjmenD; hlášení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podezření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zneužití čipové karty, resp. zveřejnění přístupových kódů (PIN/PUK);</w:t>
      </w:r>
    </w:p>
    <w:p w14:paraId="77237D61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6"/>
        </w:tabs>
        <w:spacing w:before="18"/>
        <w:ind w:left="1276" w:hanging="369"/>
        <w:jc w:val="left"/>
        <w:rPr>
          <w:sz w:val="21"/>
        </w:rPr>
      </w:pPr>
      <w:r>
        <w:rPr>
          <w:color w:val="030303"/>
          <w:w w:val="105"/>
          <w:sz w:val="21"/>
        </w:rPr>
        <w:t>Reklamace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služeb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Hotline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CDBP</w:t>
      </w:r>
      <w:r>
        <w:rPr>
          <w:color w:val="030303"/>
          <w:spacing w:val="-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a/nebo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servisu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zařízení;</w:t>
      </w:r>
    </w:p>
    <w:p w14:paraId="278DE8C7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7"/>
        </w:tabs>
        <w:spacing w:before="47"/>
        <w:ind w:left="1277"/>
        <w:jc w:val="left"/>
        <w:rPr>
          <w:sz w:val="21"/>
        </w:rPr>
      </w:pPr>
      <w:r>
        <w:rPr>
          <w:color w:val="030303"/>
          <w:w w:val="105"/>
          <w:sz w:val="21"/>
        </w:rPr>
        <w:t>Požadavek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školení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 xml:space="preserve">nového </w:t>
      </w:r>
      <w:r>
        <w:rPr>
          <w:color w:val="030303"/>
          <w:spacing w:val="-2"/>
          <w:w w:val="105"/>
          <w:sz w:val="21"/>
        </w:rPr>
        <w:t>uživatele;</w:t>
      </w:r>
    </w:p>
    <w:p w14:paraId="0A27DB8F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7"/>
        </w:tabs>
        <w:spacing w:before="47"/>
        <w:ind w:left="1277"/>
        <w:jc w:val="left"/>
        <w:rPr>
          <w:sz w:val="21"/>
        </w:rPr>
      </w:pPr>
      <w:r>
        <w:rPr>
          <w:color w:val="030303"/>
          <w:w w:val="105"/>
          <w:sz w:val="21"/>
        </w:rPr>
        <w:t>Požadavek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dodávku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spotřebního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materiálu;</w:t>
      </w:r>
    </w:p>
    <w:p w14:paraId="361EB871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76"/>
        </w:tabs>
        <w:spacing w:before="47"/>
        <w:ind w:left="1276" w:hanging="369"/>
        <w:jc w:val="left"/>
        <w:rPr>
          <w:sz w:val="21"/>
        </w:rPr>
      </w:pPr>
      <w:r>
        <w:rPr>
          <w:color w:val="030303"/>
          <w:w w:val="105"/>
          <w:sz w:val="21"/>
        </w:rPr>
        <w:t>Hlášení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poškození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technických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zařízení;</w:t>
      </w:r>
    </w:p>
    <w:p w14:paraId="5396A96E" w14:textId="77777777" w:rsidR="004D7610" w:rsidRDefault="00000000">
      <w:pPr>
        <w:pStyle w:val="Odstavecseseznamem"/>
        <w:numPr>
          <w:ilvl w:val="2"/>
          <w:numId w:val="1"/>
        </w:numPr>
        <w:tabs>
          <w:tab w:val="left" w:pos="1268"/>
        </w:tabs>
        <w:spacing w:before="47"/>
        <w:ind w:left="1268" w:hanging="361"/>
        <w:jc w:val="left"/>
        <w:rPr>
          <w:sz w:val="21"/>
        </w:rPr>
      </w:pPr>
      <w:r>
        <w:rPr>
          <w:color w:val="030303"/>
          <w:w w:val="105"/>
          <w:sz w:val="21"/>
        </w:rPr>
        <w:t>Ostatní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požadavky.</w:t>
      </w:r>
    </w:p>
    <w:p w14:paraId="55EECDC1" w14:textId="77777777" w:rsidR="004D7610" w:rsidRDefault="00000000">
      <w:pPr>
        <w:pStyle w:val="Nadpis7"/>
        <w:numPr>
          <w:ilvl w:val="1"/>
          <w:numId w:val="1"/>
        </w:numPr>
        <w:tabs>
          <w:tab w:val="left" w:pos="812"/>
        </w:tabs>
        <w:spacing w:before="168"/>
        <w:ind w:left="812" w:hanging="540"/>
        <w:jc w:val="both"/>
      </w:pPr>
      <w:r>
        <w:rPr>
          <w:color w:val="030303"/>
        </w:rPr>
        <w:t>Provozní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doba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Hotline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4"/>
        </w:rPr>
        <w:t>CDBP</w:t>
      </w:r>
    </w:p>
    <w:p w14:paraId="45585B6D" w14:textId="77777777" w:rsidR="004D7610" w:rsidRDefault="00000000">
      <w:pPr>
        <w:pStyle w:val="Zkladntext"/>
        <w:spacing w:before="131"/>
        <w:ind w:left="288"/>
        <w:jc w:val="both"/>
      </w:pPr>
      <w:r>
        <w:rPr>
          <w:color w:val="030303"/>
          <w:w w:val="105"/>
        </w:rPr>
        <w:t>Provozní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doba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Hotline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CDBP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pracovní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dny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(v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tzv.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režimu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12x5),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5"/>
          <w:w w:val="105"/>
        </w:rPr>
        <w:t>to:</w:t>
      </w:r>
    </w:p>
    <w:p w14:paraId="69B8372B" w14:textId="77777777" w:rsidR="004D7610" w:rsidRDefault="00000000">
      <w:pPr>
        <w:pStyle w:val="Nadpis4"/>
      </w:pPr>
      <w:r>
        <w:rPr>
          <w:color w:val="030303"/>
          <w:w w:val="105"/>
        </w:rPr>
        <w:t>od</w:t>
      </w:r>
      <w:r>
        <w:rPr>
          <w:color w:val="030303"/>
          <w:spacing w:val="-19"/>
          <w:w w:val="105"/>
        </w:rPr>
        <w:t xml:space="preserve"> </w:t>
      </w:r>
      <w:r>
        <w:rPr>
          <w:color w:val="030303"/>
          <w:w w:val="105"/>
        </w:rPr>
        <w:t>06:00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hodin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do</w:t>
      </w:r>
      <w:r>
        <w:rPr>
          <w:color w:val="030303"/>
          <w:spacing w:val="-20"/>
          <w:w w:val="105"/>
        </w:rPr>
        <w:t xml:space="preserve"> </w:t>
      </w:r>
      <w:r>
        <w:rPr>
          <w:color w:val="030303"/>
          <w:w w:val="105"/>
        </w:rPr>
        <w:t>18:00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2"/>
          <w:w w:val="105"/>
        </w:rPr>
        <w:t>hodin.</w:t>
      </w:r>
    </w:p>
    <w:p w14:paraId="5B294CE7" w14:textId="77777777" w:rsidR="004D7610" w:rsidRDefault="00000000">
      <w:pPr>
        <w:pStyle w:val="Zkladntext"/>
        <w:spacing w:before="207" w:line="271" w:lineRule="auto"/>
        <w:ind w:left="272" w:right="260" w:firstLine="1"/>
        <w:jc w:val="both"/>
      </w:pPr>
      <w:r>
        <w:rPr>
          <w:color w:val="030303"/>
          <w:w w:val="105"/>
        </w:rPr>
        <w:t>Mimo pracovní dobu Hotline CDBP budou požadavky zaznamenány a předány k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řešení Hotline CDBP v řádné pracovní době.</w:t>
      </w:r>
    </w:p>
    <w:p w14:paraId="5A78236A" w14:textId="77777777" w:rsidR="004D7610" w:rsidRDefault="00000000">
      <w:pPr>
        <w:pStyle w:val="Nadpis7"/>
        <w:numPr>
          <w:ilvl w:val="1"/>
          <w:numId w:val="1"/>
        </w:numPr>
        <w:tabs>
          <w:tab w:val="left" w:pos="811"/>
        </w:tabs>
        <w:ind w:left="811" w:hanging="539"/>
        <w:jc w:val="both"/>
      </w:pPr>
      <w:r>
        <w:rPr>
          <w:color w:val="030303"/>
        </w:rPr>
        <w:t>Kontaktní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údaje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Hotline</w:t>
      </w:r>
      <w:r>
        <w:rPr>
          <w:color w:val="030303"/>
          <w:spacing w:val="-14"/>
        </w:rPr>
        <w:t xml:space="preserve"> </w:t>
      </w:r>
      <w:r>
        <w:rPr>
          <w:color w:val="030303"/>
          <w:spacing w:val="-4"/>
        </w:rPr>
        <w:t>CDBP</w:t>
      </w:r>
    </w:p>
    <w:p w14:paraId="4DF3901E" w14:textId="41C4643F" w:rsidR="004D7610" w:rsidRDefault="00000000">
      <w:pPr>
        <w:pStyle w:val="Odstavecseseznamem"/>
        <w:numPr>
          <w:ilvl w:val="2"/>
          <w:numId w:val="1"/>
        </w:numPr>
        <w:tabs>
          <w:tab w:val="left" w:pos="1274"/>
          <w:tab w:val="left" w:pos="2406"/>
        </w:tabs>
        <w:spacing w:before="146"/>
        <w:ind w:left="1274" w:hanging="367"/>
        <w:jc w:val="left"/>
        <w:rPr>
          <w:sz w:val="21"/>
        </w:rPr>
      </w:pPr>
      <w:r>
        <w:rPr>
          <w:color w:val="030303"/>
          <w:spacing w:val="-2"/>
          <w:w w:val="105"/>
          <w:sz w:val="21"/>
        </w:rPr>
        <w:t>Telefon:</w:t>
      </w:r>
      <w:r>
        <w:rPr>
          <w:color w:val="030303"/>
          <w:sz w:val="21"/>
        </w:rPr>
        <w:tab/>
      </w:r>
      <w:r w:rsidR="000905FE">
        <w:rPr>
          <w:color w:val="030303"/>
          <w:w w:val="105"/>
          <w:sz w:val="21"/>
        </w:rPr>
        <w:t>xxxxxxxxxxxxxxx</w:t>
      </w:r>
    </w:p>
    <w:p w14:paraId="7C28A8C4" w14:textId="678FAD74" w:rsidR="004D7610" w:rsidRDefault="00000000" w:rsidP="000905FE">
      <w:pPr>
        <w:pStyle w:val="Odstavecseseznamem"/>
        <w:numPr>
          <w:ilvl w:val="2"/>
          <w:numId w:val="1"/>
        </w:numPr>
        <w:tabs>
          <w:tab w:val="left" w:pos="1276"/>
          <w:tab w:val="left" w:pos="2405"/>
        </w:tabs>
        <w:spacing w:before="166"/>
        <w:ind w:left="1276" w:hanging="369"/>
        <w:jc w:val="left"/>
      </w:pPr>
      <w:r w:rsidRPr="000905FE">
        <w:rPr>
          <w:color w:val="030303"/>
          <w:spacing w:val="-2"/>
          <w:w w:val="105"/>
          <w:sz w:val="21"/>
        </w:rPr>
        <w:t>E-mail:</w:t>
      </w:r>
      <w:r w:rsidRPr="000905FE">
        <w:rPr>
          <w:color w:val="030303"/>
          <w:sz w:val="21"/>
        </w:rPr>
        <w:tab/>
      </w:r>
      <w:r w:rsidR="000905FE">
        <w:t>xxxxxxxxxxxxxxx</w:t>
      </w:r>
    </w:p>
    <w:p w14:paraId="3EDF5233" w14:textId="77777777" w:rsidR="004D7610" w:rsidRDefault="00000000">
      <w:pPr>
        <w:pStyle w:val="Zkladntext"/>
        <w:spacing w:before="1" w:line="268" w:lineRule="auto"/>
        <w:ind w:left="276" w:right="257" w:firstLine="12"/>
        <w:jc w:val="both"/>
      </w:pPr>
      <w:r>
        <w:rPr>
          <w:color w:val="030303"/>
          <w:w w:val="105"/>
        </w:rPr>
        <w:t>Pozn.: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Kontaktní údaje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Hotline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CDBP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mohou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být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průběhu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platnosti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smlouvy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změněny bez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nutnosti podpisu</w:t>
      </w:r>
      <w:r>
        <w:rPr>
          <w:color w:val="030303"/>
          <w:spacing w:val="68"/>
          <w:w w:val="105"/>
        </w:rPr>
        <w:t xml:space="preserve">  </w:t>
      </w:r>
      <w:r>
        <w:rPr>
          <w:color w:val="030303"/>
          <w:w w:val="105"/>
        </w:rPr>
        <w:t>dodatku</w:t>
      </w:r>
      <w:r>
        <w:rPr>
          <w:color w:val="030303"/>
          <w:spacing w:val="69"/>
          <w:w w:val="105"/>
        </w:rPr>
        <w:t xml:space="preserve">  </w:t>
      </w:r>
      <w:r>
        <w:rPr>
          <w:color w:val="030303"/>
          <w:w w:val="105"/>
        </w:rPr>
        <w:t>smlouvy.</w:t>
      </w:r>
      <w:r>
        <w:rPr>
          <w:color w:val="030303"/>
          <w:spacing w:val="69"/>
          <w:w w:val="105"/>
        </w:rPr>
        <w:t xml:space="preserve">  </w:t>
      </w:r>
      <w:r>
        <w:rPr>
          <w:color w:val="030303"/>
          <w:w w:val="105"/>
        </w:rPr>
        <w:t>Poskytovatel</w:t>
      </w:r>
      <w:r>
        <w:rPr>
          <w:color w:val="030303"/>
          <w:spacing w:val="71"/>
          <w:w w:val="105"/>
        </w:rPr>
        <w:t xml:space="preserve">  </w:t>
      </w:r>
      <w:r>
        <w:rPr>
          <w:color w:val="030303"/>
          <w:w w:val="105"/>
        </w:rPr>
        <w:t>je</w:t>
      </w:r>
      <w:r>
        <w:rPr>
          <w:color w:val="030303"/>
          <w:spacing w:val="67"/>
          <w:w w:val="105"/>
        </w:rPr>
        <w:t xml:space="preserve">  </w:t>
      </w:r>
      <w:r>
        <w:rPr>
          <w:color w:val="030303"/>
          <w:w w:val="105"/>
        </w:rPr>
        <w:t>povinen</w:t>
      </w:r>
      <w:r>
        <w:rPr>
          <w:color w:val="030303"/>
          <w:spacing w:val="71"/>
          <w:w w:val="105"/>
        </w:rPr>
        <w:t xml:space="preserve">  </w:t>
      </w:r>
      <w:r>
        <w:rPr>
          <w:color w:val="030303"/>
          <w:w w:val="105"/>
        </w:rPr>
        <w:t>příjemce</w:t>
      </w:r>
      <w:r>
        <w:rPr>
          <w:color w:val="030303"/>
          <w:spacing w:val="68"/>
          <w:w w:val="105"/>
        </w:rPr>
        <w:t xml:space="preserve">  </w:t>
      </w:r>
      <w:r>
        <w:rPr>
          <w:color w:val="030303"/>
          <w:w w:val="105"/>
        </w:rPr>
        <w:t>o</w:t>
      </w:r>
      <w:r>
        <w:rPr>
          <w:color w:val="030303"/>
          <w:spacing w:val="68"/>
          <w:w w:val="105"/>
        </w:rPr>
        <w:t xml:space="preserve">  </w:t>
      </w:r>
      <w:r>
        <w:rPr>
          <w:color w:val="030303"/>
          <w:w w:val="105"/>
        </w:rPr>
        <w:t>změně</w:t>
      </w:r>
      <w:r>
        <w:rPr>
          <w:color w:val="030303"/>
          <w:spacing w:val="71"/>
          <w:w w:val="105"/>
        </w:rPr>
        <w:t xml:space="preserve">  </w:t>
      </w:r>
      <w:r>
        <w:rPr>
          <w:color w:val="030303"/>
          <w:w w:val="105"/>
        </w:rPr>
        <w:t>informovat s dostatečným předstihem.</w:t>
      </w:r>
    </w:p>
    <w:p w14:paraId="1861570E" w14:textId="77777777" w:rsidR="004D7610" w:rsidRDefault="004D7610">
      <w:pPr>
        <w:pStyle w:val="Zkladntext"/>
        <w:spacing w:line="268" w:lineRule="auto"/>
        <w:jc w:val="both"/>
        <w:sectPr w:rsidR="004D7610">
          <w:footerReference w:type="default" r:id="rId12"/>
          <w:pgSz w:w="11910" w:h="16850"/>
          <w:pgMar w:top="1300" w:right="850" w:bottom="1720" w:left="850" w:header="0" w:footer="1523" w:gutter="0"/>
          <w:cols w:space="708"/>
        </w:sectPr>
      </w:pPr>
    </w:p>
    <w:p w14:paraId="69557678" w14:textId="77777777" w:rsidR="004D7610" w:rsidRDefault="00000000">
      <w:pPr>
        <w:pStyle w:val="Nadpis9"/>
        <w:numPr>
          <w:ilvl w:val="0"/>
          <w:numId w:val="1"/>
        </w:numPr>
        <w:tabs>
          <w:tab w:val="left" w:pos="994"/>
        </w:tabs>
        <w:spacing w:before="70"/>
        <w:ind w:left="994" w:hanging="717"/>
        <w:jc w:val="both"/>
        <w:rPr>
          <w:color w:val="030303"/>
        </w:rPr>
      </w:pPr>
      <w:r>
        <w:rPr>
          <w:color w:val="030303"/>
          <w:w w:val="105"/>
        </w:rPr>
        <w:lastRenderedPageBreak/>
        <w:t>Servisní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podpora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technického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spacing w:val="-2"/>
          <w:w w:val="105"/>
        </w:rPr>
        <w:t>zařízení</w:t>
      </w:r>
    </w:p>
    <w:p w14:paraId="0EAED740" w14:textId="77777777" w:rsidR="004D7610" w:rsidRDefault="00000000">
      <w:pPr>
        <w:pStyle w:val="Zkladntext"/>
        <w:spacing w:before="127" w:line="271" w:lineRule="auto"/>
        <w:ind w:left="276" w:right="261" w:firstLine="1"/>
        <w:jc w:val="both"/>
      </w:pPr>
      <w:r>
        <w:rPr>
          <w:color w:val="030303"/>
          <w:w w:val="105"/>
        </w:rPr>
        <w:t>Jedná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se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zajištění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on-site servisu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HW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systémového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SW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technického zařízení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na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místě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umístění pracoviště. Systémovým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SW se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rozumí operační systémy a ovladače HW komponent,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nejedná se o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aplikační softvvare (ASW). Pro zajištění této služby může být mimo výjezdu technického pracovníka použita i vzdálená distribuce opravných balíčků.</w:t>
      </w:r>
    </w:p>
    <w:p w14:paraId="64847D2D" w14:textId="77777777" w:rsidR="004D7610" w:rsidRDefault="00000000">
      <w:pPr>
        <w:pStyle w:val="Zkladntext"/>
        <w:spacing w:before="4" w:line="278" w:lineRule="auto"/>
        <w:ind w:left="272" w:right="267" w:firstLine="15"/>
        <w:jc w:val="both"/>
      </w:pPr>
      <w:r>
        <w:rPr>
          <w:color w:val="030303"/>
          <w:w w:val="105"/>
        </w:rPr>
        <w:t>Parametry servisní podpory pro technická zařízení provozovaná na náklady zadavatele Projektu CDBP v členění podle typu pracoviště:</w:t>
      </w:r>
    </w:p>
    <w:p w14:paraId="49C319C3" w14:textId="77777777" w:rsidR="004D7610" w:rsidRDefault="004D7610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422"/>
        <w:gridCol w:w="2916"/>
        <w:gridCol w:w="3118"/>
      </w:tblGrid>
      <w:tr w:rsidR="004D7610" w14:paraId="0862A520" w14:textId="77777777">
        <w:trPr>
          <w:trHeight w:val="381"/>
        </w:trPr>
        <w:tc>
          <w:tcPr>
            <w:tcW w:w="2483" w:type="dxa"/>
          </w:tcPr>
          <w:p w14:paraId="5CC035B0" w14:textId="77777777" w:rsidR="004D7610" w:rsidRDefault="00000000">
            <w:pPr>
              <w:pStyle w:val="TableParagraph"/>
              <w:spacing w:before="107"/>
              <w:ind w:left="136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Typ</w:t>
            </w:r>
            <w:r>
              <w:rPr>
                <w:b/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  <w:sz w:val="17"/>
              </w:rPr>
              <w:t>pracoviště</w:t>
            </w:r>
          </w:p>
        </w:tc>
        <w:tc>
          <w:tcPr>
            <w:tcW w:w="1422" w:type="dxa"/>
          </w:tcPr>
          <w:p w14:paraId="54D897B3" w14:textId="77777777" w:rsidR="004D7610" w:rsidRDefault="00000000">
            <w:pPr>
              <w:pStyle w:val="TableParagraph"/>
              <w:spacing w:before="6"/>
              <w:ind w:left="127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w w:val="105"/>
                <w:sz w:val="17"/>
              </w:rPr>
              <w:t>Provozní</w:t>
            </w:r>
          </w:p>
          <w:p w14:paraId="1440840C" w14:textId="77777777" w:rsidR="004D7610" w:rsidRDefault="00000000">
            <w:pPr>
              <w:pStyle w:val="TableParagraph"/>
              <w:spacing w:before="13" w:line="146" w:lineRule="exact"/>
              <w:ind w:left="132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doba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 xml:space="preserve"> službv</w:t>
            </w:r>
          </w:p>
        </w:tc>
        <w:tc>
          <w:tcPr>
            <w:tcW w:w="2916" w:type="dxa"/>
          </w:tcPr>
          <w:p w14:paraId="0A1687EB" w14:textId="77777777" w:rsidR="004D7610" w:rsidRDefault="00000000">
            <w:pPr>
              <w:pStyle w:val="TableParagraph"/>
              <w:spacing w:before="107"/>
              <w:ind w:left="127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Parametr</w:t>
            </w:r>
            <w:r>
              <w:rPr>
                <w:b/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služby</w:t>
            </w:r>
          </w:p>
        </w:tc>
        <w:tc>
          <w:tcPr>
            <w:tcW w:w="3118" w:type="dxa"/>
          </w:tcPr>
          <w:p w14:paraId="1D6907C2" w14:textId="77777777" w:rsidR="004D7610" w:rsidRDefault="00000000">
            <w:pPr>
              <w:pStyle w:val="TableParagraph"/>
              <w:spacing w:before="6"/>
              <w:ind w:left="127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Hodnota</w:t>
            </w:r>
            <w:r>
              <w:rPr>
                <w:b/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parametru</w:t>
            </w:r>
          </w:p>
          <w:p w14:paraId="615B5898" w14:textId="77777777" w:rsidR="004D7610" w:rsidRDefault="00000000">
            <w:pPr>
              <w:pStyle w:val="TableParagraph"/>
              <w:spacing w:before="6" w:line="153" w:lineRule="exact"/>
              <w:ind w:left="121"/>
              <w:rPr>
                <w:b/>
                <w:sz w:val="17"/>
              </w:rPr>
            </w:pPr>
            <w:r>
              <w:rPr>
                <w:b/>
                <w:i/>
                <w:color w:val="030303"/>
                <w:w w:val="105"/>
                <w:sz w:val="17"/>
              </w:rPr>
              <w:t>(v</w:t>
            </w:r>
            <w:r>
              <w:rPr>
                <w:b/>
                <w:i/>
                <w:color w:val="030303"/>
                <w:spacing w:val="19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w w:val="105"/>
                <w:sz w:val="17"/>
              </w:rPr>
              <w:t>rámci</w:t>
            </w:r>
            <w:r>
              <w:rPr>
                <w:b/>
                <w:color w:val="030303"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w w:val="105"/>
                <w:sz w:val="17"/>
              </w:rPr>
              <w:t>provozní dobv</w:t>
            </w:r>
            <w:r>
              <w:rPr>
                <w:b/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službvl</w:t>
            </w:r>
          </w:p>
        </w:tc>
      </w:tr>
      <w:tr w:rsidR="004D7610" w14:paraId="1A9E1D42" w14:textId="77777777">
        <w:trPr>
          <w:trHeight w:val="748"/>
        </w:trPr>
        <w:tc>
          <w:tcPr>
            <w:tcW w:w="2483" w:type="dxa"/>
          </w:tcPr>
          <w:p w14:paraId="4B65714D" w14:textId="77777777" w:rsidR="004D7610" w:rsidRDefault="00000000">
            <w:pPr>
              <w:pStyle w:val="TableParagraph"/>
              <w:spacing w:before="171" w:line="300" w:lineRule="auto"/>
              <w:ind w:left="134" w:right="133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KS-O</w:t>
            </w:r>
            <w:r>
              <w:rPr>
                <w:color w:val="030303"/>
                <w:spacing w:val="-1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kombi </w:t>
            </w:r>
            <w:r>
              <w:rPr>
                <w:color w:val="030303"/>
                <w:spacing w:val="-2"/>
                <w:w w:val="105"/>
                <w:sz w:val="17"/>
              </w:rPr>
              <w:t>KS-O-M</w:t>
            </w:r>
          </w:p>
        </w:tc>
        <w:tc>
          <w:tcPr>
            <w:tcW w:w="1422" w:type="dxa"/>
          </w:tcPr>
          <w:p w14:paraId="0DB8650D" w14:textId="77777777" w:rsidR="004D7610" w:rsidRDefault="00000000">
            <w:pPr>
              <w:pStyle w:val="TableParagraph"/>
              <w:spacing w:before="171"/>
              <w:ind w:left="12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Pracovní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den</w:t>
            </w:r>
          </w:p>
          <w:p w14:paraId="76096189" w14:textId="77777777" w:rsidR="004D7610" w:rsidRDefault="00000000">
            <w:pPr>
              <w:pStyle w:val="TableParagraph"/>
              <w:spacing w:before="34"/>
              <w:ind w:left="132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8:00-</w:t>
            </w:r>
            <w:r>
              <w:rPr>
                <w:color w:val="030303"/>
                <w:spacing w:val="-2"/>
                <w:w w:val="115"/>
                <w:sz w:val="18"/>
              </w:rPr>
              <w:t>18:00</w:t>
            </w:r>
          </w:p>
        </w:tc>
        <w:tc>
          <w:tcPr>
            <w:tcW w:w="2916" w:type="dxa"/>
          </w:tcPr>
          <w:p w14:paraId="60EFBF5A" w14:textId="77777777" w:rsidR="004D7610" w:rsidRDefault="004D7610">
            <w:pPr>
              <w:pStyle w:val="TableParagraph"/>
              <w:spacing w:before="98"/>
              <w:rPr>
                <w:sz w:val="17"/>
              </w:rPr>
            </w:pPr>
          </w:p>
          <w:p w14:paraId="688CBFD3" w14:textId="77777777" w:rsidR="004D7610" w:rsidRDefault="00000000">
            <w:pPr>
              <w:pStyle w:val="TableParagraph"/>
              <w:spacing w:before="1"/>
              <w:ind w:left="12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Doba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odstranění</w:t>
            </w:r>
            <w:r>
              <w:rPr>
                <w:color w:val="030303"/>
                <w:spacing w:val="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HW/SW</w:t>
            </w:r>
            <w:r>
              <w:rPr>
                <w:color w:val="030303"/>
                <w:spacing w:val="-1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závady</w:t>
            </w:r>
          </w:p>
        </w:tc>
        <w:tc>
          <w:tcPr>
            <w:tcW w:w="3118" w:type="dxa"/>
          </w:tcPr>
          <w:p w14:paraId="7AA80393" w14:textId="77777777" w:rsidR="004D7610" w:rsidRDefault="00000000">
            <w:pPr>
              <w:pStyle w:val="TableParagraph"/>
              <w:spacing w:before="186" w:line="256" w:lineRule="auto"/>
              <w:ind w:left="126" w:hanging="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konce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následujícího pracovního dne po dni nahlášení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požadavku</w:t>
            </w:r>
          </w:p>
        </w:tc>
      </w:tr>
      <w:tr w:rsidR="004D7610" w14:paraId="4999B582" w14:textId="77777777">
        <w:trPr>
          <w:trHeight w:val="467"/>
        </w:trPr>
        <w:tc>
          <w:tcPr>
            <w:tcW w:w="2483" w:type="dxa"/>
          </w:tcPr>
          <w:p w14:paraId="3ED53462" w14:textId="77777777" w:rsidR="004D7610" w:rsidRDefault="00000000">
            <w:pPr>
              <w:pStyle w:val="TableParagraph"/>
              <w:spacing w:before="179"/>
              <w:ind w:left="133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Fotokabina</w:t>
            </w:r>
          </w:p>
        </w:tc>
        <w:tc>
          <w:tcPr>
            <w:tcW w:w="1422" w:type="dxa"/>
          </w:tcPr>
          <w:p w14:paraId="1447716A" w14:textId="77777777" w:rsidR="004D7610" w:rsidRDefault="00000000">
            <w:pPr>
              <w:pStyle w:val="TableParagraph"/>
              <w:spacing w:before="49"/>
              <w:ind w:left="12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Pracovní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den</w:t>
            </w:r>
          </w:p>
          <w:p w14:paraId="13D6B2DF" w14:textId="77777777" w:rsidR="004D7610" w:rsidRDefault="00000000">
            <w:pPr>
              <w:pStyle w:val="TableParagraph"/>
              <w:spacing w:before="40" w:line="163" w:lineRule="exact"/>
              <w:ind w:left="132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8:00-</w:t>
            </w:r>
            <w:r>
              <w:rPr>
                <w:color w:val="030303"/>
                <w:spacing w:val="-2"/>
                <w:w w:val="115"/>
                <w:sz w:val="18"/>
              </w:rPr>
              <w:t>18:00</w:t>
            </w:r>
          </w:p>
        </w:tc>
        <w:tc>
          <w:tcPr>
            <w:tcW w:w="2916" w:type="dxa"/>
          </w:tcPr>
          <w:p w14:paraId="2E98D3CE" w14:textId="77777777" w:rsidR="004D7610" w:rsidRDefault="00000000">
            <w:pPr>
              <w:pStyle w:val="TableParagraph"/>
              <w:spacing w:before="171"/>
              <w:ind w:left="12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Doba</w:t>
            </w:r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odstranění</w:t>
            </w:r>
            <w:r>
              <w:rPr>
                <w:color w:val="030303"/>
                <w:spacing w:val="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závady</w:t>
            </w:r>
          </w:p>
        </w:tc>
        <w:tc>
          <w:tcPr>
            <w:tcW w:w="3118" w:type="dxa"/>
          </w:tcPr>
          <w:p w14:paraId="3802418E" w14:textId="77777777" w:rsidR="004D7610" w:rsidRDefault="00000000">
            <w:pPr>
              <w:pStyle w:val="TableParagraph"/>
              <w:spacing w:before="27" w:line="210" w:lineRule="atLeast"/>
              <w:ind w:left="128" w:hanging="2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Do</w:t>
            </w:r>
            <w:r>
              <w:rPr>
                <w:color w:val="030303"/>
                <w:spacing w:val="-11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konce</w:t>
            </w:r>
            <w:r>
              <w:rPr>
                <w:color w:val="030303"/>
                <w:spacing w:val="-11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5.</w:t>
            </w:r>
            <w:r>
              <w:rPr>
                <w:color w:val="030303"/>
                <w:spacing w:val="-11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pracovního</w:t>
            </w:r>
            <w:r>
              <w:rPr>
                <w:color w:val="030303"/>
                <w:spacing w:val="-10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dne</w:t>
            </w:r>
            <w:r>
              <w:rPr>
                <w:color w:val="030303"/>
                <w:spacing w:val="-17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po</w:t>
            </w:r>
            <w:r>
              <w:rPr>
                <w:color w:val="030303"/>
                <w:spacing w:val="-11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 xml:space="preserve">dni </w:t>
            </w:r>
            <w:r>
              <w:rPr>
                <w:color w:val="030303"/>
                <w:w w:val="110"/>
                <w:sz w:val="17"/>
              </w:rPr>
              <w:t>nahlášení požadavku</w:t>
            </w:r>
          </w:p>
        </w:tc>
      </w:tr>
    </w:tbl>
    <w:p w14:paraId="28D51CA9" w14:textId="77777777" w:rsidR="004D7610" w:rsidRDefault="004D7610">
      <w:pPr>
        <w:pStyle w:val="Zkladntext"/>
        <w:spacing w:before="63"/>
      </w:pPr>
    </w:p>
    <w:p w14:paraId="12B95078" w14:textId="77777777" w:rsidR="004D7610" w:rsidRDefault="00000000">
      <w:pPr>
        <w:pStyle w:val="Zkladntext"/>
        <w:spacing w:line="271" w:lineRule="auto"/>
        <w:ind w:left="272" w:right="259" w:firstLine="16"/>
        <w:jc w:val="both"/>
      </w:pPr>
      <w:r>
        <w:rPr>
          <w:color w:val="030303"/>
          <w:w w:val="105"/>
        </w:rPr>
        <w:t>Parametry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servisní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podpory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pro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technická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zařízení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provozovaná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na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náklady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příjemce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členění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podle typu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pracoviště:</w:t>
      </w:r>
    </w:p>
    <w:p w14:paraId="6A50D399" w14:textId="77777777" w:rsidR="004D7610" w:rsidRDefault="004D7610">
      <w:pPr>
        <w:pStyle w:val="Zkladntext"/>
        <w:rPr>
          <w:sz w:val="1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422"/>
        <w:gridCol w:w="2909"/>
        <w:gridCol w:w="3118"/>
      </w:tblGrid>
      <w:tr w:rsidR="004D7610" w14:paraId="3F4D7CD0" w14:textId="77777777">
        <w:trPr>
          <w:trHeight w:val="381"/>
        </w:trPr>
        <w:tc>
          <w:tcPr>
            <w:tcW w:w="2476" w:type="dxa"/>
          </w:tcPr>
          <w:p w14:paraId="39D283C7" w14:textId="77777777" w:rsidR="004D7610" w:rsidRDefault="00000000">
            <w:pPr>
              <w:pStyle w:val="TableParagraph"/>
              <w:spacing w:before="107"/>
              <w:ind w:left="129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Typ</w:t>
            </w:r>
            <w:r>
              <w:rPr>
                <w:b/>
                <w:color w:val="030303"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pracoviště</w:t>
            </w:r>
          </w:p>
        </w:tc>
        <w:tc>
          <w:tcPr>
            <w:tcW w:w="1422" w:type="dxa"/>
          </w:tcPr>
          <w:p w14:paraId="5C16320C" w14:textId="77777777" w:rsidR="004D7610" w:rsidRDefault="00000000">
            <w:pPr>
              <w:pStyle w:val="TableParagraph"/>
              <w:spacing w:before="6"/>
              <w:ind w:left="134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w w:val="105"/>
                <w:sz w:val="17"/>
              </w:rPr>
              <w:t>Provozní</w:t>
            </w:r>
          </w:p>
          <w:p w14:paraId="5A8ADE82" w14:textId="77777777" w:rsidR="004D7610" w:rsidRDefault="00000000">
            <w:pPr>
              <w:pStyle w:val="TableParagraph"/>
              <w:spacing w:before="13" w:line="146" w:lineRule="exact"/>
              <w:ind w:left="132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doba</w:t>
            </w:r>
            <w:r>
              <w:rPr>
                <w:b/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službv</w:t>
            </w:r>
          </w:p>
        </w:tc>
        <w:tc>
          <w:tcPr>
            <w:tcW w:w="2909" w:type="dxa"/>
          </w:tcPr>
          <w:p w14:paraId="1C870D80" w14:textId="77777777" w:rsidR="004D7610" w:rsidRDefault="00000000">
            <w:pPr>
              <w:pStyle w:val="TableParagraph"/>
              <w:spacing w:before="107"/>
              <w:ind w:left="134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Parametr</w:t>
            </w:r>
            <w:r>
              <w:rPr>
                <w:b/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služby</w:t>
            </w:r>
          </w:p>
        </w:tc>
        <w:tc>
          <w:tcPr>
            <w:tcW w:w="3118" w:type="dxa"/>
          </w:tcPr>
          <w:p w14:paraId="041DAD0A" w14:textId="77777777" w:rsidR="004D7610" w:rsidRDefault="00000000">
            <w:pPr>
              <w:pStyle w:val="TableParagraph"/>
              <w:spacing w:before="6"/>
              <w:ind w:left="133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Hodnota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 xml:space="preserve"> parametru</w:t>
            </w:r>
          </w:p>
          <w:p w14:paraId="0183FB54" w14:textId="77777777" w:rsidR="004D7610" w:rsidRDefault="00000000">
            <w:pPr>
              <w:pStyle w:val="TableParagraph"/>
              <w:spacing w:before="13" w:line="146" w:lineRule="exact"/>
              <w:ind w:left="130"/>
              <w:rPr>
                <w:b/>
                <w:sz w:val="17"/>
              </w:rPr>
            </w:pPr>
            <w:r>
              <w:rPr>
                <w:b/>
                <w:color w:val="030303"/>
                <w:w w:val="105"/>
                <w:sz w:val="17"/>
              </w:rPr>
              <w:t>ív</w:t>
            </w:r>
            <w:r>
              <w:rPr>
                <w:b/>
                <w:color w:val="030303"/>
                <w:spacing w:val="18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w w:val="105"/>
                <w:sz w:val="17"/>
              </w:rPr>
              <w:t>rámci</w:t>
            </w:r>
            <w:r>
              <w:rPr>
                <w:b/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w w:val="105"/>
                <w:sz w:val="17"/>
              </w:rPr>
              <w:t>provozní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w w:val="105"/>
                <w:sz w:val="17"/>
              </w:rPr>
              <w:t>dobv</w:t>
            </w:r>
            <w:r>
              <w:rPr>
                <w:b/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7"/>
              </w:rPr>
              <w:t>službvl</w:t>
            </w:r>
          </w:p>
        </w:tc>
      </w:tr>
      <w:tr w:rsidR="004D7610" w14:paraId="281F679A" w14:textId="77777777">
        <w:trPr>
          <w:trHeight w:val="777"/>
        </w:trPr>
        <w:tc>
          <w:tcPr>
            <w:tcW w:w="2476" w:type="dxa"/>
          </w:tcPr>
          <w:p w14:paraId="1ABA135A" w14:textId="77777777" w:rsidR="004D7610" w:rsidRDefault="004D7610">
            <w:pPr>
              <w:pStyle w:val="TableParagraph"/>
              <w:spacing w:before="113"/>
              <w:rPr>
                <w:sz w:val="17"/>
              </w:rPr>
            </w:pPr>
          </w:p>
          <w:p w14:paraId="6F853630" w14:textId="77777777" w:rsidR="004D7610" w:rsidRDefault="00000000">
            <w:pPr>
              <w:pStyle w:val="TableParagraph"/>
              <w:ind w:left="149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KS-O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kombi</w:t>
            </w:r>
          </w:p>
        </w:tc>
        <w:tc>
          <w:tcPr>
            <w:tcW w:w="1422" w:type="dxa"/>
          </w:tcPr>
          <w:p w14:paraId="647CCF1D" w14:textId="77777777" w:rsidR="004D7610" w:rsidRDefault="004D7610">
            <w:pPr>
              <w:pStyle w:val="TableParagraph"/>
              <w:spacing w:before="19"/>
              <w:rPr>
                <w:sz w:val="17"/>
              </w:rPr>
            </w:pPr>
          </w:p>
          <w:p w14:paraId="23227928" w14:textId="77777777" w:rsidR="004D7610" w:rsidRDefault="00000000">
            <w:pPr>
              <w:pStyle w:val="TableParagraph"/>
              <w:ind w:left="13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Pracovní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den</w:t>
            </w:r>
          </w:p>
          <w:p w14:paraId="7C8EC367" w14:textId="77777777" w:rsidR="004D7610" w:rsidRDefault="00000000">
            <w:pPr>
              <w:pStyle w:val="TableParagraph"/>
              <w:spacing w:before="41"/>
              <w:ind w:left="132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8:00-</w:t>
            </w:r>
            <w:r>
              <w:rPr>
                <w:color w:val="030303"/>
                <w:spacing w:val="-2"/>
                <w:w w:val="115"/>
                <w:sz w:val="18"/>
              </w:rPr>
              <w:t>18:00</w:t>
            </w:r>
          </w:p>
        </w:tc>
        <w:tc>
          <w:tcPr>
            <w:tcW w:w="2909" w:type="dxa"/>
          </w:tcPr>
          <w:p w14:paraId="0BEB3863" w14:textId="77777777" w:rsidR="004D7610" w:rsidRDefault="004D7610">
            <w:pPr>
              <w:pStyle w:val="TableParagraph"/>
              <w:spacing w:before="33"/>
              <w:rPr>
                <w:sz w:val="17"/>
              </w:rPr>
            </w:pPr>
          </w:p>
          <w:p w14:paraId="59DEEC14" w14:textId="77777777" w:rsidR="004D7610" w:rsidRDefault="00000000">
            <w:pPr>
              <w:pStyle w:val="TableParagraph"/>
              <w:spacing w:before="1" w:line="256" w:lineRule="auto"/>
              <w:ind w:left="129" w:right="168" w:firstLine="5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Doba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odstranění HW/SW </w:t>
            </w:r>
            <w:r>
              <w:rPr>
                <w:color w:val="030303"/>
                <w:spacing w:val="-2"/>
                <w:w w:val="105"/>
                <w:sz w:val="17"/>
              </w:rPr>
              <w:t>závady</w:t>
            </w:r>
          </w:p>
        </w:tc>
        <w:tc>
          <w:tcPr>
            <w:tcW w:w="3118" w:type="dxa"/>
          </w:tcPr>
          <w:p w14:paraId="5813AB5B" w14:textId="77777777" w:rsidR="004D7610" w:rsidRDefault="004D7610">
            <w:pPr>
              <w:pStyle w:val="TableParagraph"/>
              <w:spacing w:before="33"/>
              <w:rPr>
                <w:sz w:val="17"/>
              </w:rPr>
            </w:pPr>
          </w:p>
          <w:p w14:paraId="05A1B813" w14:textId="77777777" w:rsidR="004D7610" w:rsidRDefault="00000000">
            <w:pPr>
              <w:pStyle w:val="TableParagraph"/>
              <w:spacing w:before="1" w:line="256" w:lineRule="auto"/>
              <w:ind w:left="135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 konce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5. pracovního dne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dni nahlášení požadavku</w:t>
            </w:r>
          </w:p>
        </w:tc>
      </w:tr>
    </w:tbl>
    <w:p w14:paraId="57D64959" w14:textId="77777777" w:rsidR="004D7610" w:rsidRDefault="004D7610">
      <w:pPr>
        <w:pStyle w:val="Zkladntext"/>
        <w:spacing w:before="228"/>
      </w:pPr>
    </w:p>
    <w:p w14:paraId="52C8C355" w14:textId="77777777" w:rsidR="004D7610" w:rsidRDefault="00000000">
      <w:pPr>
        <w:pStyle w:val="Zkladntext"/>
        <w:spacing w:line="271" w:lineRule="auto"/>
        <w:ind w:left="280" w:right="423" w:firstLine="7"/>
      </w:pPr>
      <w:r>
        <w:rPr>
          <w:color w:val="030303"/>
          <w:w w:val="105"/>
        </w:rPr>
        <w:t>Podmínkou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pro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dodržení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servisní podpory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poskytnutí přístupu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k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technickému zařízení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nejméně v rozsahu provozní doby servisní podpory.</w:t>
      </w:r>
    </w:p>
    <w:p w14:paraId="7AFA7236" w14:textId="77777777" w:rsidR="004D7610" w:rsidRDefault="00000000">
      <w:pPr>
        <w:pStyle w:val="Nadpis9"/>
        <w:numPr>
          <w:ilvl w:val="0"/>
          <w:numId w:val="1"/>
        </w:numPr>
        <w:tabs>
          <w:tab w:val="left" w:pos="995"/>
        </w:tabs>
        <w:spacing w:before="147"/>
        <w:ind w:left="995" w:hanging="720"/>
        <w:jc w:val="both"/>
        <w:rPr>
          <w:color w:val="030303"/>
        </w:rPr>
      </w:pPr>
      <w:r>
        <w:rPr>
          <w:color w:val="030303"/>
          <w:w w:val="105"/>
        </w:rPr>
        <w:t>Údržba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technického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spacing w:val="-2"/>
          <w:w w:val="105"/>
        </w:rPr>
        <w:t>zařízení</w:t>
      </w:r>
    </w:p>
    <w:p w14:paraId="74FC75C1" w14:textId="77777777" w:rsidR="004D7610" w:rsidRDefault="00000000">
      <w:pPr>
        <w:pStyle w:val="Zkladntext"/>
        <w:spacing w:before="133" w:line="271" w:lineRule="auto"/>
        <w:ind w:left="271" w:right="250" w:firstLine="16"/>
        <w:jc w:val="both"/>
      </w:pPr>
      <w:r>
        <w:rPr>
          <w:color w:val="030303"/>
          <w:w w:val="105"/>
        </w:rPr>
        <w:t xml:space="preserve">Pro zkvalitnění provozu systému budou prováděny preventivní prohlídky (profylaxe) a zákonné elektrorevize technického zařízení. Profylaxe mohou být prováděny poskytovatelem na každém pracovišti v rámci běžných servisních zásahů. Cílem profylaxí je kontrola a inventarizace technického zařízení a/nebo fotokabin(y), součástí těchto prohlídek bude i čištění technického </w:t>
      </w:r>
      <w:r>
        <w:rPr>
          <w:color w:val="030303"/>
          <w:spacing w:val="-2"/>
          <w:w w:val="105"/>
        </w:rPr>
        <w:t>zařízení.</w:t>
      </w:r>
    </w:p>
    <w:p w14:paraId="143E5BEF" w14:textId="77777777" w:rsidR="004D7610" w:rsidRDefault="00000000">
      <w:pPr>
        <w:pStyle w:val="Nadpis9"/>
        <w:numPr>
          <w:ilvl w:val="0"/>
          <w:numId w:val="1"/>
        </w:numPr>
        <w:tabs>
          <w:tab w:val="left" w:pos="994"/>
        </w:tabs>
        <w:spacing w:before="151"/>
        <w:ind w:left="994" w:hanging="723"/>
        <w:jc w:val="both"/>
        <w:rPr>
          <w:color w:val="030303"/>
        </w:rPr>
      </w:pPr>
      <w:r>
        <w:rPr>
          <w:color w:val="030303"/>
          <w:w w:val="105"/>
        </w:rPr>
        <w:t>Přemístění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(stěhování)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technického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zařízení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a/nebo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spacing w:val="-2"/>
          <w:w w:val="105"/>
        </w:rPr>
        <w:t>fotokabiny</w:t>
      </w:r>
    </w:p>
    <w:p w14:paraId="3759AC2D" w14:textId="77777777" w:rsidR="004D7610" w:rsidRDefault="00000000">
      <w:pPr>
        <w:pStyle w:val="Zkladntext"/>
        <w:spacing w:before="133" w:line="271" w:lineRule="auto"/>
        <w:ind w:left="272" w:right="263" w:firstLine="16"/>
        <w:jc w:val="both"/>
      </w:pPr>
      <w:r>
        <w:rPr>
          <w:color w:val="030303"/>
          <w:w w:val="105"/>
        </w:rPr>
        <w:t>Na základě požadavku příjemce zajistí poskytovatel za úplatu (podle článku 3. odst. 3.1.4 písm.a) této smlouvy) přemístění (přestěhování)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technického zařízení kombinovaného pracoviště do nové lokality nebo nových prostor. Příjemce si může v předem dohodnutých případech a za podmínek, které určí Hotline CDBP, svépomocí přestěhovat fotokabinu, provést demontáž HW stěhovaného pracoviště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jednotlivé</w:t>
      </w:r>
      <w:r>
        <w:rPr>
          <w:color w:val="030303"/>
          <w:spacing w:val="32"/>
          <w:w w:val="105"/>
        </w:rPr>
        <w:t xml:space="preserve"> </w:t>
      </w:r>
      <w:r>
        <w:rPr>
          <w:color w:val="030303"/>
          <w:w w:val="105"/>
        </w:rPr>
        <w:t>komponenty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přestěhovat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do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nové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lokality.</w:t>
      </w:r>
      <w:r>
        <w:rPr>
          <w:color w:val="030303"/>
          <w:spacing w:val="80"/>
          <w:w w:val="150"/>
        </w:rPr>
        <w:t xml:space="preserve"> </w:t>
      </w:r>
      <w:r>
        <w:rPr>
          <w:color w:val="030303"/>
          <w:w w:val="105"/>
        </w:rPr>
        <w:t>Po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dobu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stěhování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fotokabiny a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HW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příjemcem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poskytovatel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za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stěhovanou fotokabinu a HW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neručí. Záruku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opětovně přebírá po instalaci HW v nové lokalitě poskytovatelem a následném úspěšném odzkoušení funkcionality přestěhovaného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pracoviště.</w:t>
      </w:r>
    </w:p>
    <w:p w14:paraId="062F17B6" w14:textId="77777777" w:rsidR="004D7610" w:rsidRDefault="00000000">
      <w:pPr>
        <w:pStyle w:val="Zkladntext"/>
        <w:spacing w:before="2" w:line="271" w:lineRule="auto"/>
        <w:ind w:left="272" w:right="256"/>
        <w:jc w:val="both"/>
      </w:pPr>
      <w:r>
        <w:rPr>
          <w:color w:val="030303"/>
          <w:w w:val="105"/>
        </w:rPr>
        <w:t>Od dohodnutého okamžiku demontáže technického zařízení až po okamžik zprovoznění technického zařízení včetně je Systém CDBP v lokalitě příjemce na stěhovaném pracovišti nedostupný a nejsou na něj uplatňovány parametry služby.</w:t>
      </w:r>
    </w:p>
    <w:p w14:paraId="57AD6108" w14:textId="77777777" w:rsidR="004D7610" w:rsidRDefault="00000000">
      <w:pPr>
        <w:pStyle w:val="Zkladntext"/>
        <w:spacing w:before="4" w:line="271" w:lineRule="auto"/>
        <w:ind w:left="275" w:right="258" w:firstLine="13"/>
        <w:jc w:val="both"/>
      </w:pPr>
      <w:r>
        <w:rPr>
          <w:color w:val="030303"/>
          <w:w w:val="105"/>
        </w:rPr>
        <w:t>Požadavek na přemístění musí kontaktní osoba příjemce uplatnit prostřednictvím Hotline CDBP alespoň 3 měsíce před termínem realizace přemístění.</w:t>
      </w:r>
    </w:p>
    <w:p w14:paraId="3170476C" w14:textId="77777777" w:rsidR="004D7610" w:rsidRDefault="004D7610">
      <w:pPr>
        <w:pStyle w:val="Zkladntext"/>
        <w:spacing w:line="271" w:lineRule="auto"/>
        <w:jc w:val="both"/>
        <w:sectPr w:rsidR="004D7610">
          <w:footerReference w:type="default" r:id="rId13"/>
          <w:pgSz w:w="11910" w:h="16850"/>
          <w:pgMar w:top="1340" w:right="850" w:bottom="1720" w:left="850" w:header="0" w:footer="1523" w:gutter="0"/>
          <w:pgNumType w:start="2"/>
          <w:cols w:space="708"/>
        </w:sectPr>
      </w:pPr>
    </w:p>
    <w:p w14:paraId="3B70DA11" w14:textId="77777777" w:rsidR="004D7610" w:rsidRDefault="00000000">
      <w:pPr>
        <w:pStyle w:val="Nadpis7"/>
        <w:numPr>
          <w:ilvl w:val="0"/>
          <w:numId w:val="1"/>
        </w:numPr>
        <w:tabs>
          <w:tab w:val="left" w:pos="995"/>
        </w:tabs>
        <w:spacing w:before="65"/>
        <w:ind w:left="995" w:hanging="722"/>
        <w:jc w:val="both"/>
        <w:rPr>
          <w:color w:val="030303"/>
        </w:rPr>
      </w:pPr>
      <w:r>
        <w:rPr>
          <w:color w:val="030303"/>
        </w:rPr>
        <w:lastRenderedPageBreak/>
        <w:t>Spotřební</w:t>
      </w:r>
      <w:r>
        <w:rPr>
          <w:color w:val="030303"/>
          <w:spacing w:val="8"/>
        </w:rPr>
        <w:t xml:space="preserve"> </w:t>
      </w:r>
      <w:r>
        <w:rPr>
          <w:color w:val="030303"/>
          <w:spacing w:val="-2"/>
        </w:rPr>
        <w:t>materiál</w:t>
      </w:r>
    </w:p>
    <w:p w14:paraId="736AA43A" w14:textId="77777777" w:rsidR="004D7610" w:rsidRDefault="00000000">
      <w:pPr>
        <w:pStyle w:val="Zkladntext"/>
        <w:spacing w:before="132" w:line="268" w:lineRule="auto"/>
        <w:ind w:left="276" w:right="257" w:firstLine="12"/>
        <w:jc w:val="both"/>
      </w:pPr>
      <w:r>
        <w:rPr>
          <w:color w:val="030303"/>
          <w:w w:val="105"/>
        </w:rPr>
        <w:t>Poskytovatel zajišťuje spotřební materiál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určený pouze pro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provoz technického zařízení,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které bylo poskytnuto bezúplatně od MV ČR, uvedeného v Příloze č. 1 této smlouvy. Množství bezplatně poskytnutého spotřebního</w:t>
      </w:r>
      <w:r>
        <w:rPr>
          <w:color w:val="030303"/>
          <w:spacing w:val="37"/>
          <w:w w:val="105"/>
        </w:rPr>
        <w:t xml:space="preserve"> </w:t>
      </w:r>
      <w:r>
        <w:rPr>
          <w:color w:val="030303"/>
          <w:w w:val="105"/>
        </w:rPr>
        <w:t>materiálu je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uvedeno v následující tabulce:</w:t>
      </w:r>
    </w:p>
    <w:p w14:paraId="5D2B2E0B" w14:textId="77777777" w:rsidR="004D7610" w:rsidRDefault="004D7610">
      <w:pPr>
        <w:pStyle w:val="Zkladntext"/>
        <w:rPr>
          <w:sz w:val="18"/>
        </w:rPr>
      </w:pPr>
    </w:p>
    <w:tbl>
      <w:tblPr>
        <w:tblStyle w:val="TableNormal"/>
        <w:tblW w:w="0" w:type="auto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4799"/>
      </w:tblGrid>
      <w:tr w:rsidR="004D7610" w14:paraId="46B39100" w14:textId="77777777">
        <w:trPr>
          <w:trHeight w:val="431"/>
        </w:trPr>
        <w:tc>
          <w:tcPr>
            <w:tcW w:w="4857" w:type="dxa"/>
          </w:tcPr>
          <w:p w14:paraId="5C924844" w14:textId="77777777" w:rsidR="004D7610" w:rsidRDefault="00000000">
            <w:pPr>
              <w:pStyle w:val="TableParagraph"/>
              <w:spacing w:before="88"/>
              <w:ind w:left="121"/>
              <w:rPr>
                <w:b/>
              </w:rPr>
            </w:pPr>
            <w:r>
              <w:rPr>
                <w:b/>
                <w:color w:val="030303"/>
              </w:rPr>
              <w:t>Spotřební</w:t>
            </w:r>
            <w:r>
              <w:rPr>
                <w:b/>
                <w:color w:val="030303"/>
                <w:spacing w:val="-7"/>
              </w:rPr>
              <w:t xml:space="preserve"> </w:t>
            </w:r>
            <w:r>
              <w:rPr>
                <w:b/>
                <w:color w:val="030303"/>
                <w:spacing w:val="-2"/>
              </w:rPr>
              <w:t>materiál</w:t>
            </w:r>
          </w:p>
        </w:tc>
        <w:tc>
          <w:tcPr>
            <w:tcW w:w="4799" w:type="dxa"/>
          </w:tcPr>
          <w:p w14:paraId="72EB4499" w14:textId="77777777" w:rsidR="004D7610" w:rsidRDefault="00000000">
            <w:pPr>
              <w:pStyle w:val="TableParagraph"/>
              <w:spacing w:before="88"/>
              <w:ind w:left="114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Množství</w:t>
            </w:r>
          </w:p>
        </w:tc>
      </w:tr>
      <w:tr w:rsidR="004D7610" w14:paraId="5E3FA925" w14:textId="77777777">
        <w:trPr>
          <w:trHeight w:val="568"/>
        </w:trPr>
        <w:tc>
          <w:tcPr>
            <w:tcW w:w="4857" w:type="dxa"/>
          </w:tcPr>
          <w:p w14:paraId="71CE8ABC" w14:textId="77777777" w:rsidR="004D7610" w:rsidRDefault="00000000">
            <w:pPr>
              <w:pStyle w:val="TableParagraph"/>
              <w:spacing w:before="163"/>
              <w:ind w:left="124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Tonery</w:t>
            </w:r>
            <w:r>
              <w:rPr>
                <w:color w:val="030303"/>
                <w:spacing w:val="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do</w:t>
            </w:r>
            <w:r>
              <w:rPr>
                <w:color w:val="030303"/>
                <w:spacing w:val="-12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tiskáren</w:t>
            </w:r>
          </w:p>
        </w:tc>
        <w:tc>
          <w:tcPr>
            <w:tcW w:w="4799" w:type="dxa"/>
          </w:tcPr>
          <w:p w14:paraId="1BAD310E" w14:textId="77777777" w:rsidR="004D7610" w:rsidRDefault="00000000">
            <w:pPr>
              <w:pStyle w:val="TableParagraph"/>
              <w:spacing w:before="28" w:line="260" w:lineRule="atLeast"/>
              <w:ind w:left="115" w:hanging="2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1</w:t>
            </w:r>
            <w:r>
              <w:rPr>
                <w:color w:val="030303"/>
                <w:spacing w:val="-4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toner/ pracoviště KS-O</w:t>
            </w:r>
            <w:r>
              <w:rPr>
                <w:color w:val="030303"/>
                <w:spacing w:val="-2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kombi / kombi2 na dobu 2 let</w:t>
            </w:r>
          </w:p>
        </w:tc>
      </w:tr>
      <w:tr w:rsidR="004D7610" w14:paraId="5D14E596" w14:textId="77777777">
        <w:trPr>
          <w:trHeight w:val="308"/>
        </w:trPr>
        <w:tc>
          <w:tcPr>
            <w:tcW w:w="4857" w:type="dxa"/>
          </w:tcPr>
          <w:p w14:paraId="4B48E016" w14:textId="77777777" w:rsidR="004D7610" w:rsidRDefault="00000000">
            <w:pPr>
              <w:pStyle w:val="TableParagraph"/>
              <w:spacing w:before="40"/>
              <w:ind w:left="127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Dobíjecí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baterie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do</w:t>
            </w:r>
            <w:r>
              <w:rPr>
                <w:color w:val="030303"/>
                <w:spacing w:val="-8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blesku</w:t>
            </w:r>
            <w:r>
              <w:rPr>
                <w:color w:val="030303"/>
                <w:spacing w:val="-14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4"/>
                <w:w w:val="105"/>
                <w:sz w:val="21"/>
              </w:rPr>
              <w:t>(AA)</w:t>
            </w:r>
          </w:p>
        </w:tc>
        <w:tc>
          <w:tcPr>
            <w:tcW w:w="4799" w:type="dxa"/>
          </w:tcPr>
          <w:p w14:paraId="45C97832" w14:textId="77777777" w:rsidR="004D7610" w:rsidRDefault="00000000">
            <w:pPr>
              <w:pStyle w:val="TableParagraph"/>
              <w:spacing w:before="40"/>
              <w:ind w:left="116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2</w:t>
            </w:r>
            <w:r>
              <w:rPr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ks</w:t>
            </w:r>
            <w:r>
              <w:rPr>
                <w:color w:val="030303"/>
                <w:spacing w:val="12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baterií/</w:t>
            </w:r>
            <w:r>
              <w:rPr>
                <w:color w:val="030303"/>
                <w:spacing w:val="-4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pracoviště</w:t>
            </w:r>
            <w:r>
              <w:rPr>
                <w:color w:val="030303"/>
                <w:spacing w:val="1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KS-O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kombi2</w:t>
            </w:r>
            <w:r>
              <w:rPr>
                <w:color w:val="030303"/>
                <w:spacing w:val="8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a</w:t>
            </w:r>
            <w:r>
              <w:rPr>
                <w:color w:val="030303"/>
                <w:spacing w:val="9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21"/>
              </w:rPr>
              <w:t>rok</w:t>
            </w:r>
          </w:p>
        </w:tc>
      </w:tr>
      <w:tr w:rsidR="004D7610" w14:paraId="157A2770" w14:textId="77777777">
        <w:trPr>
          <w:trHeight w:val="388"/>
        </w:trPr>
        <w:tc>
          <w:tcPr>
            <w:tcW w:w="4857" w:type="dxa"/>
          </w:tcPr>
          <w:p w14:paraId="05B89A04" w14:textId="77777777" w:rsidR="004D7610" w:rsidRDefault="00000000">
            <w:pPr>
              <w:pStyle w:val="TableParagraph"/>
              <w:spacing w:before="83"/>
              <w:ind w:left="127"/>
              <w:rPr>
                <w:sz w:val="21"/>
              </w:rPr>
            </w:pPr>
            <w:r>
              <w:rPr>
                <w:color w:val="030303"/>
                <w:spacing w:val="-2"/>
                <w:w w:val="105"/>
                <w:sz w:val="21"/>
              </w:rPr>
              <w:t>Přepravní</w:t>
            </w:r>
            <w:r>
              <w:rPr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4"/>
                <w:w w:val="105"/>
                <w:sz w:val="21"/>
              </w:rPr>
              <w:t>taška</w:t>
            </w:r>
          </w:p>
        </w:tc>
        <w:tc>
          <w:tcPr>
            <w:tcW w:w="4799" w:type="dxa"/>
          </w:tcPr>
          <w:p w14:paraId="15F93BDC" w14:textId="77777777" w:rsidR="004D7610" w:rsidRDefault="00000000">
            <w:pPr>
              <w:pStyle w:val="TableParagraph"/>
              <w:spacing w:before="83"/>
              <w:ind w:left="114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1ks/</w:t>
            </w:r>
            <w:r>
              <w:rPr>
                <w:color w:val="030303"/>
                <w:spacing w:val="51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pracoviště</w:t>
            </w:r>
            <w:r>
              <w:rPr>
                <w:color w:val="030303"/>
                <w:spacing w:val="7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KS-O-M</w:t>
            </w:r>
            <w:r>
              <w:rPr>
                <w:color w:val="030303"/>
                <w:spacing w:val="-1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při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dodání</w:t>
            </w:r>
          </w:p>
        </w:tc>
      </w:tr>
    </w:tbl>
    <w:p w14:paraId="0A47B63A" w14:textId="77777777" w:rsidR="004D7610" w:rsidRDefault="00000000">
      <w:pPr>
        <w:pStyle w:val="Zkladntext"/>
        <w:spacing w:before="215" w:line="271" w:lineRule="auto"/>
        <w:ind w:left="272" w:right="264" w:firstLine="2"/>
        <w:jc w:val="both"/>
      </w:pPr>
      <w:r>
        <w:rPr>
          <w:color w:val="030303"/>
          <w:w w:val="105"/>
        </w:rPr>
        <w:t>V případech, kdy v rámci provozu technického zařízení dojde k vyšší spotřebě spotřebního materiálu, než je bezplatně poskytované množství, a to bez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zavinění poskytovatele (kterým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se pro tento případ rozumí např. závada tiskárny anebo závada aplikačního SW), musí příjemce doplnit spotřební materiál svým individuálním nákupem. Tonery musí být originální a typově odpovídající instalované tiskárně.</w:t>
      </w:r>
    </w:p>
    <w:p w14:paraId="7C268DEF" w14:textId="77777777" w:rsidR="004D7610" w:rsidRDefault="00000000">
      <w:pPr>
        <w:pStyle w:val="Zkladntext"/>
        <w:spacing w:before="6" w:line="271" w:lineRule="auto"/>
        <w:ind w:left="276" w:right="260" w:hanging="3"/>
        <w:jc w:val="both"/>
      </w:pPr>
      <w:r>
        <w:rPr>
          <w:color w:val="030303"/>
          <w:w w:val="105"/>
        </w:rPr>
        <w:t>Specifikaci jednorázově dodaného spotřebního materiálu, který si příjemce doplňuje v případě potřeby vlastními prostředky, konzultuje příjemce s Hotline CDBP.</w:t>
      </w:r>
    </w:p>
    <w:p w14:paraId="6E1FF2DF" w14:textId="77777777" w:rsidR="004D7610" w:rsidRDefault="00000000">
      <w:pPr>
        <w:pStyle w:val="Nadpis7"/>
        <w:numPr>
          <w:ilvl w:val="0"/>
          <w:numId w:val="1"/>
        </w:numPr>
        <w:tabs>
          <w:tab w:val="left" w:pos="997"/>
        </w:tabs>
        <w:ind w:left="997" w:hanging="724"/>
        <w:rPr>
          <w:color w:val="030303"/>
        </w:rPr>
      </w:pPr>
      <w:r>
        <w:rPr>
          <w:color w:val="030303"/>
          <w:spacing w:val="-2"/>
        </w:rPr>
        <w:t>Školení</w:t>
      </w:r>
    </w:p>
    <w:p w14:paraId="5AB54853" w14:textId="77777777" w:rsidR="004D7610" w:rsidRDefault="00000000">
      <w:pPr>
        <w:pStyle w:val="Zkladntext"/>
        <w:spacing w:before="132" w:line="271" w:lineRule="auto"/>
        <w:ind w:left="271" w:hanging="1"/>
      </w:pPr>
      <w:r>
        <w:rPr>
          <w:color w:val="030303"/>
          <w:w w:val="105"/>
        </w:rPr>
        <w:t>Zajištění školení nových</w:t>
      </w:r>
      <w:r>
        <w:rPr>
          <w:color w:val="030303"/>
          <w:spacing w:val="-16"/>
          <w:w w:val="105"/>
        </w:rPr>
        <w:t xml:space="preserve"> </w:t>
      </w:r>
      <w:r>
        <w:rPr>
          <w:color w:val="030303"/>
          <w:w w:val="105"/>
        </w:rPr>
        <w:t>a stávajících uživatelů Systému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CDBP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probíhá v režii</w:t>
      </w:r>
      <w:r>
        <w:rPr>
          <w:color w:val="030303"/>
          <w:spacing w:val="-24"/>
          <w:w w:val="105"/>
        </w:rPr>
        <w:t xml:space="preserve"> </w:t>
      </w:r>
      <w:r>
        <w:rPr>
          <w:color w:val="030303"/>
          <w:w w:val="105"/>
        </w:rPr>
        <w:t>zadavatele MV,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to způsobem zaručujícím dostatečné zvládnutí následující problematiky:</w:t>
      </w:r>
    </w:p>
    <w:p w14:paraId="77A486F8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72"/>
        </w:tabs>
        <w:spacing w:before="17"/>
        <w:ind w:left="1272" w:hanging="365"/>
        <w:jc w:val="left"/>
        <w:rPr>
          <w:sz w:val="21"/>
        </w:rPr>
      </w:pPr>
      <w:r>
        <w:rPr>
          <w:color w:val="030303"/>
          <w:w w:val="105"/>
          <w:sz w:val="21"/>
        </w:rPr>
        <w:t>obsluha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technického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zařízení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pracoviště;</w:t>
      </w:r>
    </w:p>
    <w:p w14:paraId="7DDACABB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71"/>
        </w:tabs>
        <w:spacing w:before="47" w:line="271" w:lineRule="auto"/>
        <w:ind w:right="257" w:hanging="365"/>
        <w:jc w:val="left"/>
        <w:rPr>
          <w:sz w:val="21"/>
        </w:rPr>
      </w:pPr>
      <w:r>
        <w:rPr>
          <w:color w:val="030303"/>
          <w:w w:val="105"/>
          <w:sz w:val="21"/>
        </w:rPr>
        <w:t>obsluha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jednotlivých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modulů</w:t>
      </w:r>
      <w:r>
        <w:rPr>
          <w:color w:val="030303"/>
          <w:spacing w:val="3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aplikačního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programového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vybavení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jednotlivé</w:t>
      </w:r>
      <w:r>
        <w:rPr>
          <w:color w:val="030303"/>
          <w:spacing w:val="4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typy elektronických identifikačních dokladů;</w:t>
      </w:r>
    </w:p>
    <w:p w14:paraId="4DA064D7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72"/>
        </w:tabs>
        <w:spacing w:before="17"/>
        <w:ind w:left="1272" w:hanging="365"/>
        <w:jc w:val="left"/>
        <w:rPr>
          <w:sz w:val="21"/>
        </w:rPr>
      </w:pPr>
      <w:r>
        <w:rPr>
          <w:color w:val="030303"/>
          <w:w w:val="105"/>
          <w:sz w:val="21"/>
        </w:rPr>
        <w:t>systém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hlášení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požadavků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Hotline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CDBP;</w:t>
      </w:r>
    </w:p>
    <w:p w14:paraId="1D495E28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72"/>
        </w:tabs>
        <w:spacing w:before="47"/>
        <w:ind w:left="1272" w:hanging="365"/>
        <w:jc w:val="left"/>
        <w:rPr>
          <w:sz w:val="21"/>
        </w:rPr>
      </w:pPr>
      <w:r>
        <w:rPr>
          <w:color w:val="030303"/>
          <w:w w:val="105"/>
          <w:sz w:val="21"/>
        </w:rPr>
        <w:t>bezpečnostní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provozní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pokyny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poskytovatele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systému;</w:t>
      </w:r>
    </w:p>
    <w:p w14:paraId="22ADD40A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68"/>
          <w:tab w:val="left" w:pos="1272"/>
        </w:tabs>
        <w:spacing w:before="47" w:line="271" w:lineRule="auto"/>
        <w:ind w:left="1272" w:right="279"/>
        <w:jc w:val="left"/>
        <w:rPr>
          <w:sz w:val="21"/>
        </w:rPr>
      </w:pPr>
      <w:r>
        <w:rPr>
          <w:color w:val="030303"/>
          <w:w w:val="105"/>
          <w:sz w:val="21"/>
        </w:rPr>
        <w:t>technické a provozní podmínky a parametry prostředí potřebné pro řádnou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funkcionalitu poskytnutého technického zařízení;</w:t>
      </w:r>
    </w:p>
    <w:p w14:paraId="01AC3D42" w14:textId="77777777" w:rsidR="004D7610" w:rsidRDefault="00000000">
      <w:pPr>
        <w:pStyle w:val="Odstavecseseznamem"/>
        <w:numPr>
          <w:ilvl w:val="0"/>
          <w:numId w:val="7"/>
        </w:numPr>
        <w:tabs>
          <w:tab w:val="left" w:pos="1272"/>
        </w:tabs>
        <w:spacing w:before="16" w:line="271" w:lineRule="auto"/>
        <w:ind w:left="274" w:right="3014" w:firstLine="632"/>
        <w:jc w:val="left"/>
        <w:rPr>
          <w:sz w:val="21"/>
        </w:rPr>
      </w:pPr>
      <w:r>
        <w:rPr>
          <w:color w:val="030303"/>
          <w:w w:val="105"/>
          <w:sz w:val="21"/>
        </w:rPr>
        <w:t>bezpečnostní a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provozní procesy pro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práci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čipovou kartou. Místem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školení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je Praha,</w:t>
      </w:r>
      <w:r>
        <w:rPr>
          <w:color w:val="030303"/>
          <w:spacing w:val="-1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není-li</w:t>
      </w:r>
      <w:r>
        <w:rPr>
          <w:color w:val="030303"/>
          <w:spacing w:val="-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pro jednotlivé školení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dohodnuto</w:t>
      </w:r>
      <w:r>
        <w:rPr>
          <w:color w:val="030303"/>
          <w:spacing w:val="1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jinak.</w:t>
      </w:r>
    </w:p>
    <w:p w14:paraId="47B6B43D" w14:textId="77777777" w:rsidR="004D7610" w:rsidRDefault="00000000">
      <w:pPr>
        <w:pStyle w:val="Zkladntext"/>
        <w:tabs>
          <w:tab w:val="left" w:pos="7660"/>
        </w:tabs>
        <w:spacing w:before="3" w:line="271" w:lineRule="auto"/>
        <w:ind w:left="276" w:right="264" w:firstLine="8"/>
      </w:pPr>
      <w:r>
        <w:rPr>
          <w:color w:val="030303"/>
          <w:w w:val="105"/>
        </w:rPr>
        <w:t>Informování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o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termínech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školení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vedení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evidence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přihlášených</w:t>
      </w:r>
      <w:r>
        <w:rPr>
          <w:color w:val="030303"/>
        </w:rPr>
        <w:tab/>
      </w:r>
      <w:r>
        <w:rPr>
          <w:color w:val="030303"/>
          <w:w w:val="105"/>
        </w:rPr>
        <w:t>uživatelů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je</w:t>
      </w:r>
      <w:r>
        <w:rPr>
          <w:color w:val="030303"/>
          <w:spacing w:val="80"/>
          <w:w w:val="105"/>
        </w:rPr>
        <w:t xml:space="preserve"> </w:t>
      </w:r>
      <w:r>
        <w:rPr>
          <w:color w:val="030303"/>
          <w:w w:val="105"/>
        </w:rPr>
        <w:t>zajištěno prostřednictvím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Hotline CDBP.</w:t>
      </w:r>
    </w:p>
    <w:p w14:paraId="472D68E5" w14:textId="77777777" w:rsidR="004D7610" w:rsidRDefault="00000000">
      <w:pPr>
        <w:pStyle w:val="Zkladntext"/>
        <w:spacing w:line="271" w:lineRule="auto"/>
        <w:ind w:left="276" w:right="264" w:hanging="4"/>
      </w:pPr>
      <w:r>
        <w:rPr>
          <w:color w:val="030303"/>
          <w:w w:val="105"/>
        </w:rPr>
        <w:t>Součástí školení je obvykle test, ověřující nabyté vědomosti, jehož absolvování je podmínkou pro umožnění další práce se Systémem CDBP.</w:t>
      </w:r>
    </w:p>
    <w:p w14:paraId="341DF6C7" w14:textId="77777777" w:rsidR="004D7610" w:rsidRDefault="00000000">
      <w:pPr>
        <w:pStyle w:val="Zkladntext"/>
        <w:spacing w:line="271" w:lineRule="auto"/>
        <w:ind w:left="276" w:firstLine="12"/>
      </w:pPr>
      <w:r>
        <w:rPr>
          <w:color w:val="030303"/>
          <w:w w:val="105"/>
        </w:rPr>
        <w:t>Kvantitativní rozsah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forma školení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budou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vždy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v dostatečném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předstihu specifikovány na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základě podmínek stanovených MV.</w:t>
      </w:r>
    </w:p>
    <w:p w14:paraId="7C91051C" w14:textId="77777777" w:rsidR="004D7610" w:rsidRDefault="00000000">
      <w:pPr>
        <w:pStyle w:val="Zkladntext"/>
        <w:spacing w:line="271" w:lineRule="auto"/>
        <w:ind w:left="275" w:firstLine="13"/>
      </w:pPr>
      <w:r>
        <w:rPr>
          <w:color w:val="030303"/>
          <w:w w:val="105"/>
        </w:rPr>
        <w:t>Pro samostudium má uživatel ze svého pracoviště možnost přístupu do školicí verze uživatelské aplikace KS-O.</w:t>
      </w:r>
    </w:p>
    <w:p w14:paraId="627DF4B0" w14:textId="77777777" w:rsidR="004D7610" w:rsidRDefault="004D7610">
      <w:pPr>
        <w:pStyle w:val="Zkladntext"/>
        <w:spacing w:line="271" w:lineRule="auto"/>
        <w:sectPr w:rsidR="004D7610">
          <w:pgSz w:w="11910" w:h="16850"/>
          <w:pgMar w:top="1480" w:right="850" w:bottom="1720" w:left="850" w:header="0" w:footer="1523" w:gutter="0"/>
          <w:cols w:space="708"/>
        </w:sectPr>
      </w:pPr>
    </w:p>
    <w:p w14:paraId="1520E4F9" w14:textId="77777777" w:rsidR="004D7610" w:rsidRDefault="00000000">
      <w:pPr>
        <w:spacing w:before="67"/>
        <w:ind w:right="258"/>
        <w:jc w:val="right"/>
        <w:rPr>
          <w:sz w:val="18"/>
        </w:rPr>
      </w:pPr>
      <w:r>
        <w:rPr>
          <w:color w:val="030303"/>
          <w:sz w:val="18"/>
          <w:u w:val="thick" w:color="030303"/>
        </w:rPr>
        <w:lastRenderedPageBreak/>
        <w:t>Příloha</w:t>
      </w:r>
      <w:r>
        <w:rPr>
          <w:color w:val="030303"/>
          <w:spacing w:val="15"/>
          <w:sz w:val="18"/>
          <w:u w:val="thick" w:color="030303"/>
        </w:rPr>
        <w:t xml:space="preserve"> </w:t>
      </w:r>
      <w:r>
        <w:rPr>
          <w:color w:val="030303"/>
          <w:sz w:val="19"/>
          <w:u w:val="thick" w:color="030303"/>
        </w:rPr>
        <w:t>č.</w:t>
      </w:r>
      <w:r>
        <w:rPr>
          <w:color w:val="030303"/>
          <w:spacing w:val="8"/>
          <w:sz w:val="19"/>
          <w:u w:val="thick" w:color="030303"/>
        </w:rPr>
        <w:t xml:space="preserve"> </w:t>
      </w:r>
      <w:r>
        <w:rPr>
          <w:color w:val="030303"/>
          <w:sz w:val="18"/>
          <w:u w:val="thick" w:color="030303"/>
        </w:rPr>
        <w:t>3</w:t>
      </w:r>
      <w:r>
        <w:rPr>
          <w:color w:val="030303"/>
          <w:spacing w:val="15"/>
          <w:sz w:val="18"/>
          <w:u w:val="thick" w:color="030303"/>
        </w:rPr>
        <w:t xml:space="preserve"> </w:t>
      </w:r>
      <w:r>
        <w:rPr>
          <w:color w:val="030303"/>
          <w:spacing w:val="-2"/>
          <w:sz w:val="18"/>
          <w:u w:val="thick" w:color="030303"/>
        </w:rPr>
        <w:t>srnlouvy</w:t>
      </w:r>
    </w:p>
    <w:p w14:paraId="29FCE08D" w14:textId="77777777" w:rsidR="004D7610" w:rsidRDefault="004D7610">
      <w:pPr>
        <w:pStyle w:val="Zkladntext"/>
        <w:rPr>
          <w:sz w:val="28"/>
        </w:rPr>
      </w:pPr>
    </w:p>
    <w:p w14:paraId="653F4E9F" w14:textId="77777777" w:rsidR="004D7610" w:rsidRDefault="004D7610">
      <w:pPr>
        <w:pStyle w:val="Zkladntext"/>
        <w:spacing w:before="63"/>
        <w:rPr>
          <w:sz w:val="28"/>
        </w:rPr>
      </w:pPr>
    </w:p>
    <w:p w14:paraId="48B81BF4" w14:textId="77777777" w:rsidR="004D7610" w:rsidRDefault="00000000">
      <w:pPr>
        <w:pStyle w:val="Nadpis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6FDD9E" wp14:editId="5095BDE1">
                <wp:simplePos x="0" y="0"/>
                <wp:positionH relativeFrom="page">
                  <wp:posOffset>696624</wp:posOffset>
                </wp:positionH>
                <wp:positionV relativeFrom="paragraph">
                  <wp:posOffset>240084</wp:posOffset>
                </wp:positionV>
                <wp:extent cx="6178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>
                              <a:moveTo>
                                <a:pt x="0" y="0"/>
                              </a:moveTo>
                              <a:lnTo>
                                <a:pt x="617795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3ADE" id="Graphic 13" o:spid="_x0000_s1026" style="position:absolute;margin-left:54.85pt;margin-top:18.9pt;width:48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g2d+93wAAAAoBAAAPAAAAZHJzL2Rvd25yZXYueG1sTI/NTsMwEITvSLyDtUjcqE0p&#10;bQhxKhQEhx4K/XkAN16SqPE6it02eXu2JzjO7KfZmWw5uFacsQ+NJw2PEwUCqfS2oUrDfvfxkIAI&#10;0ZA1rSfUMGKAZX57k5nU+gtt8LyNleAQCqnRUMfYpVKGskZnwsR3SHz78b0zkWVfSdubC4e7Vk6V&#10;mktnGuIPtemwqLE8bk9Ow/r9OymOz+u+2H2NM/85rubNbKX1/d3w9goi4hD/YLjW5+qQc6eDP5EN&#10;omWtXhaManha8IQroJIpOwd2EgUyz+T/CfkvAAAA//8DAFBLAQItABQABgAIAAAAIQC2gziS/gAA&#10;AOEBAAATAAAAAAAAAAAAAAAAAAAAAABbQ29udGVudF9UeXBlc10ueG1sUEsBAi0AFAAGAAgAAAAh&#10;ADj9If/WAAAAlAEAAAsAAAAAAAAAAAAAAAAALwEAAF9yZWxzLy5yZWxzUEsBAi0AFAAGAAgAAAAh&#10;APmkqmwUAgAAWwQAAA4AAAAAAAAAAAAAAAAALgIAAGRycy9lMm9Eb2MueG1sUEsBAi0AFAAGAAgA&#10;AAAhAGDZ373fAAAACgEAAA8AAAAAAAAAAAAAAAAAbgQAAGRycy9kb3ducmV2LnhtbFBLBQYAAAAA&#10;BAAEAPMAAAB6BQAAAAA=&#10;" path="m,l6177958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color w:val="030303"/>
          <w:w w:val="115"/>
        </w:rPr>
        <w:t>CENÍK</w:t>
      </w:r>
      <w:r>
        <w:rPr>
          <w:color w:val="030303"/>
          <w:spacing w:val="-22"/>
          <w:w w:val="115"/>
        </w:rPr>
        <w:t xml:space="preserve"> </w:t>
      </w:r>
      <w:r>
        <w:rPr>
          <w:color w:val="030303"/>
          <w:w w:val="115"/>
        </w:rPr>
        <w:t>SERVISNÍCH</w:t>
      </w:r>
      <w:r>
        <w:rPr>
          <w:color w:val="030303"/>
          <w:spacing w:val="-5"/>
          <w:w w:val="115"/>
        </w:rPr>
        <w:t xml:space="preserve"> </w:t>
      </w:r>
      <w:r>
        <w:rPr>
          <w:color w:val="030303"/>
          <w:spacing w:val="-2"/>
          <w:w w:val="115"/>
        </w:rPr>
        <w:t>SLUŽEB</w:t>
      </w:r>
    </w:p>
    <w:p w14:paraId="5A153296" w14:textId="77777777" w:rsidR="004D7610" w:rsidRDefault="004D7610">
      <w:pPr>
        <w:pStyle w:val="Zkladntext"/>
        <w:spacing w:before="115"/>
        <w:rPr>
          <w:b/>
          <w:sz w:val="28"/>
        </w:rPr>
      </w:pPr>
    </w:p>
    <w:p w14:paraId="7A428140" w14:textId="77777777" w:rsidR="004D7610" w:rsidRDefault="00000000">
      <w:pPr>
        <w:pStyle w:val="Nadpis9"/>
        <w:ind w:left="275"/>
      </w:pPr>
      <w:r>
        <w:rPr>
          <w:color w:val="030303"/>
          <w:w w:val="120"/>
        </w:rPr>
        <w:t>Smluvní</w:t>
      </w:r>
      <w:r>
        <w:rPr>
          <w:color w:val="030303"/>
          <w:spacing w:val="-7"/>
          <w:w w:val="120"/>
        </w:rPr>
        <w:t xml:space="preserve"> </w:t>
      </w:r>
      <w:r>
        <w:rPr>
          <w:color w:val="030303"/>
          <w:w w:val="120"/>
        </w:rPr>
        <w:t>cena</w:t>
      </w:r>
      <w:r>
        <w:rPr>
          <w:color w:val="030303"/>
          <w:spacing w:val="2"/>
          <w:w w:val="120"/>
        </w:rPr>
        <w:t xml:space="preserve"> </w:t>
      </w:r>
      <w:r>
        <w:rPr>
          <w:color w:val="030303"/>
          <w:w w:val="120"/>
        </w:rPr>
        <w:t>za</w:t>
      </w:r>
      <w:r>
        <w:rPr>
          <w:color w:val="030303"/>
          <w:spacing w:val="-6"/>
          <w:w w:val="120"/>
        </w:rPr>
        <w:t xml:space="preserve"> </w:t>
      </w:r>
      <w:r>
        <w:rPr>
          <w:color w:val="030303"/>
          <w:w w:val="120"/>
        </w:rPr>
        <w:t>předmět</w:t>
      </w:r>
      <w:r>
        <w:rPr>
          <w:color w:val="030303"/>
          <w:spacing w:val="1"/>
          <w:w w:val="120"/>
        </w:rPr>
        <w:t xml:space="preserve"> </w:t>
      </w:r>
      <w:r>
        <w:rPr>
          <w:color w:val="030303"/>
          <w:w w:val="120"/>
        </w:rPr>
        <w:t>smlouvy</w:t>
      </w:r>
      <w:r>
        <w:rPr>
          <w:color w:val="030303"/>
          <w:spacing w:val="-6"/>
          <w:w w:val="120"/>
        </w:rPr>
        <w:t xml:space="preserve"> </w:t>
      </w:r>
      <w:r>
        <w:rPr>
          <w:color w:val="030303"/>
          <w:w w:val="120"/>
        </w:rPr>
        <w:t>podle</w:t>
      </w:r>
      <w:r>
        <w:rPr>
          <w:color w:val="030303"/>
          <w:spacing w:val="-17"/>
          <w:w w:val="120"/>
        </w:rPr>
        <w:t xml:space="preserve"> </w:t>
      </w:r>
      <w:r>
        <w:rPr>
          <w:color w:val="030303"/>
          <w:w w:val="120"/>
        </w:rPr>
        <w:t>čl.</w:t>
      </w:r>
      <w:r>
        <w:rPr>
          <w:color w:val="030303"/>
          <w:spacing w:val="15"/>
          <w:w w:val="120"/>
        </w:rPr>
        <w:t xml:space="preserve"> </w:t>
      </w:r>
      <w:r>
        <w:rPr>
          <w:color w:val="030303"/>
          <w:w w:val="120"/>
        </w:rPr>
        <w:t>3</w:t>
      </w:r>
      <w:r>
        <w:rPr>
          <w:color w:val="030303"/>
          <w:spacing w:val="11"/>
          <w:w w:val="120"/>
        </w:rPr>
        <w:t xml:space="preserve"> </w:t>
      </w:r>
      <w:r>
        <w:rPr>
          <w:color w:val="030303"/>
          <w:w w:val="120"/>
        </w:rPr>
        <w:t>pododst.</w:t>
      </w:r>
      <w:r>
        <w:rPr>
          <w:color w:val="030303"/>
          <w:spacing w:val="-8"/>
          <w:w w:val="120"/>
        </w:rPr>
        <w:t xml:space="preserve"> </w:t>
      </w:r>
      <w:r>
        <w:rPr>
          <w:color w:val="030303"/>
          <w:w w:val="120"/>
        </w:rPr>
        <w:t>3.1.4</w:t>
      </w:r>
      <w:r>
        <w:rPr>
          <w:color w:val="030303"/>
          <w:spacing w:val="-7"/>
          <w:w w:val="120"/>
        </w:rPr>
        <w:t xml:space="preserve"> </w:t>
      </w:r>
      <w:r>
        <w:rPr>
          <w:color w:val="030303"/>
          <w:w w:val="120"/>
        </w:rPr>
        <w:t>písm.</w:t>
      </w:r>
      <w:r>
        <w:rPr>
          <w:color w:val="030303"/>
          <w:spacing w:val="-9"/>
          <w:w w:val="120"/>
        </w:rPr>
        <w:t xml:space="preserve"> </w:t>
      </w:r>
      <w:r>
        <w:rPr>
          <w:color w:val="030303"/>
          <w:w w:val="120"/>
        </w:rPr>
        <w:t>b)</w:t>
      </w:r>
      <w:r>
        <w:rPr>
          <w:color w:val="030303"/>
          <w:spacing w:val="-2"/>
          <w:w w:val="120"/>
        </w:rPr>
        <w:t xml:space="preserve"> </w:t>
      </w:r>
      <w:r>
        <w:rPr>
          <w:color w:val="030303"/>
          <w:w w:val="120"/>
        </w:rPr>
        <w:t>a</w:t>
      </w:r>
      <w:r>
        <w:rPr>
          <w:color w:val="030303"/>
          <w:spacing w:val="3"/>
          <w:w w:val="120"/>
        </w:rPr>
        <w:t xml:space="preserve"> </w:t>
      </w:r>
      <w:r>
        <w:rPr>
          <w:color w:val="030303"/>
          <w:spacing w:val="-5"/>
          <w:w w:val="120"/>
        </w:rPr>
        <w:t>c)</w:t>
      </w:r>
    </w:p>
    <w:p w14:paraId="64656F81" w14:textId="77777777" w:rsidR="004D7610" w:rsidRDefault="004D7610">
      <w:pPr>
        <w:pStyle w:val="Zkladntext"/>
        <w:spacing w:before="83"/>
        <w:rPr>
          <w:b/>
          <w:sz w:val="20"/>
        </w:rPr>
      </w:pPr>
    </w:p>
    <w:tbl>
      <w:tblPr>
        <w:tblStyle w:val="TableNormal"/>
        <w:tblW w:w="0" w:type="auto"/>
        <w:tblInd w:w="1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859"/>
        <w:gridCol w:w="2129"/>
        <w:gridCol w:w="2129"/>
      </w:tblGrid>
      <w:tr w:rsidR="004D7610" w14:paraId="767B3FBC" w14:textId="77777777">
        <w:trPr>
          <w:trHeight w:val="633"/>
        </w:trPr>
        <w:tc>
          <w:tcPr>
            <w:tcW w:w="2216" w:type="dxa"/>
          </w:tcPr>
          <w:p w14:paraId="2273A06D" w14:textId="77777777" w:rsidR="004D7610" w:rsidRDefault="004D7610">
            <w:pPr>
              <w:pStyle w:val="TableParagraph"/>
              <w:spacing w:before="68"/>
              <w:rPr>
                <w:b/>
                <w:sz w:val="15"/>
              </w:rPr>
            </w:pPr>
          </w:p>
          <w:p w14:paraId="48DE330A" w14:textId="77777777" w:rsidR="004D7610" w:rsidRDefault="00000000">
            <w:pPr>
              <w:pStyle w:val="TableParagraph"/>
              <w:ind w:left="114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 xml:space="preserve">Pracoviště/ </w:t>
            </w:r>
            <w:r>
              <w:rPr>
                <w:b/>
                <w:color w:val="030303"/>
                <w:spacing w:val="-2"/>
                <w:w w:val="110"/>
                <w:sz w:val="15"/>
              </w:rPr>
              <w:t>Komponenta</w:t>
            </w:r>
          </w:p>
        </w:tc>
        <w:tc>
          <w:tcPr>
            <w:tcW w:w="859" w:type="dxa"/>
          </w:tcPr>
          <w:p w14:paraId="0F58DE61" w14:textId="77777777" w:rsidR="004D7610" w:rsidRDefault="004D7610">
            <w:pPr>
              <w:pStyle w:val="TableParagraph"/>
              <w:spacing w:before="68"/>
              <w:rPr>
                <w:b/>
                <w:sz w:val="15"/>
              </w:rPr>
            </w:pPr>
          </w:p>
          <w:p w14:paraId="5F57D740" w14:textId="77777777" w:rsidR="004D7610" w:rsidRDefault="00000000">
            <w:pPr>
              <w:pStyle w:val="TableParagraph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05"/>
                <w:sz w:val="15"/>
              </w:rPr>
              <w:t>Počet</w:t>
            </w:r>
          </w:p>
        </w:tc>
        <w:tc>
          <w:tcPr>
            <w:tcW w:w="2129" w:type="dxa"/>
          </w:tcPr>
          <w:p w14:paraId="47E98BF0" w14:textId="77777777" w:rsidR="004D7610" w:rsidRDefault="00000000">
            <w:pPr>
              <w:pStyle w:val="TableParagraph"/>
              <w:spacing w:before="17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030303"/>
                <w:spacing w:val="-2"/>
                <w:w w:val="105"/>
                <w:sz w:val="15"/>
              </w:rPr>
              <w:t>Měsíční</w:t>
            </w:r>
            <w:r>
              <w:rPr>
                <w:b/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4"/>
                <w:w w:val="105"/>
                <w:sz w:val="15"/>
              </w:rPr>
              <w:t>cena</w:t>
            </w:r>
          </w:p>
          <w:p w14:paraId="65AA6049" w14:textId="2E6F544B" w:rsidR="004D7610" w:rsidRDefault="00000000">
            <w:pPr>
              <w:pStyle w:val="TableParagraph"/>
              <w:spacing w:before="4" w:line="210" w:lineRule="atLeast"/>
              <w:ind w:left="196" w:right="162"/>
              <w:jc w:val="center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v Kč</w:t>
            </w:r>
            <w:r>
              <w:rPr>
                <w:b/>
                <w:color w:val="030303"/>
                <w:spacing w:val="-1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bez DPH</w:t>
            </w:r>
            <w:r>
              <w:rPr>
                <w:b/>
                <w:color w:val="030303"/>
                <w:spacing w:val="-1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 xml:space="preserve">za období </w:t>
            </w:r>
            <w:r w:rsidR="000905FE">
              <w:rPr>
                <w:b/>
                <w:color w:val="030303"/>
                <w:spacing w:val="-2"/>
                <w:w w:val="110"/>
                <w:sz w:val="15"/>
              </w:rPr>
              <w:t>xxxxxx</w:t>
            </w:r>
          </w:p>
        </w:tc>
        <w:tc>
          <w:tcPr>
            <w:tcW w:w="2129" w:type="dxa"/>
          </w:tcPr>
          <w:p w14:paraId="543CB226" w14:textId="77777777" w:rsidR="004D7610" w:rsidRDefault="00000000">
            <w:pPr>
              <w:pStyle w:val="TableParagraph"/>
              <w:spacing w:before="17"/>
              <w:ind w:left="548" w:firstLine="24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Celková</w:t>
            </w:r>
            <w:r>
              <w:rPr>
                <w:b/>
                <w:color w:val="030303"/>
                <w:spacing w:val="11"/>
                <w:sz w:val="15"/>
              </w:rPr>
              <w:t xml:space="preserve"> </w:t>
            </w:r>
            <w:r>
              <w:rPr>
                <w:b/>
                <w:color w:val="030303"/>
                <w:spacing w:val="-4"/>
                <w:sz w:val="15"/>
              </w:rPr>
              <w:t>cena</w:t>
            </w:r>
          </w:p>
          <w:p w14:paraId="378B4FA5" w14:textId="67A137C9" w:rsidR="004D7610" w:rsidRDefault="00000000">
            <w:pPr>
              <w:pStyle w:val="TableParagraph"/>
              <w:spacing w:before="4" w:line="210" w:lineRule="atLeast"/>
              <w:ind w:left="586" w:right="505" w:hanging="38"/>
              <w:rPr>
                <w:b/>
                <w:sz w:val="15"/>
              </w:rPr>
            </w:pPr>
            <w:r>
              <w:rPr>
                <w:b/>
                <w:color w:val="030303"/>
                <w:sz w:val="15"/>
              </w:rPr>
              <w:t>za</w:t>
            </w:r>
            <w:r>
              <w:rPr>
                <w:b/>
                <w:color w:val="030303"/>
                <w:spacing w:val="-11"/>
                <w:sz w:val="15"/>
              </w:rPr>
              <w:t xml:space="preserve"> </w:t>
            </w:r>
            <w:r w:rsidR="000905FE">
              <w:rPr>
                <w:b/>
                <w:color w:val="030303"/>
                <w:sz w:val="15"/>
              </w:rPr>
              <w:t>xxx</w:t>
            </w:r>
            <w:r>
              <w:rPr>
                <w:b/>
                <w:color w:val="030303"/>
                <w:spacing w:val="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měsíců v</w:t>
            </w:r>
            <w:r>
              <w:rPr>
                <w:b/>
                <w:color w:val="030303"/>
                <w:spacing w:val="-2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Kč</w:t>
            </w:r>
            <w:r>
              <w:rPr>
                <w:b/>
                <w:color w:val="030303"/>
                <w:spacing w:val="-11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</w:rPr>
              <w:t>bez</w:t>
            </w:r>
            <w:r>
              <w:rPr>
                <w:b/>
                <w:color w:val="030303"/>
                <w:spacing w:val="-1"/>
                <w:sz w:val="15"/>
              </w:rPr>
              <w:t xml:space="preserve"> </w:t>
            </w:r>
            <w:r>
              <w:rPr>
                <w:b/>
                <w:color w:val="030303"/>
                <w:spacing w:val="-5"/>
                <w:sz w:val="15"/>
              </w:rPr>
              <w:t>DPH</w:t>
            </w:r>
          </w:p>
        </w:tc>
      </w:tr>
      <w:tr w:rsidR="004D7610" w14:paraId="7F00FAF7" w14:textId="77777777">
        <w:trPr>
          <w:trHeight w:val="633"/>
        </w:trPr>
        <w:tc>
          <w:tcPr>
            <w:tcW w:w="2216" w:type="dxa"/>
          </w:tcPr>
          <w:p w14:paraId="7149047B" w14:textId="77777777" w:rsidR="004D7610" w:rsidRDefault="004D7610">
            <w:pPr>
              <w:pStyle w:val="TableParagraph"/>
              <w:spacing w:before="82"/>
              <w:rPr>
                <w:b/>
                <w:sz w:val="15"/>
              </w:rPr>
            </w:pPr>
          </w:p>
          <w:p w14:paraId="193DE62F" w14:textId="77777777" w:rsidR="004D7610" w:rsidRDefault="00000000">
            <w:pPr>
              <w:pStyle w:val="TableParagraph"/>
              <w:spacing w:before="1"/>
              <w:ind w:left="114"/>
              <w:rPr>
                <w:sz w:val="15"/>
              </w:rPr>
            </w:pPr>
            <w:r>
              <w:rPr>
                <w:color w:val="030303"/>
                <w:spacing w:val="-4"/>
                <w:sz w:val="15"/>
              </w:rPr>
              <w:t>KS-O</w:t>
            </w:r>
            <w:r>
              <w:rPr>
                <w:color w:val="030303"/>
                <w:spacing w:val="-6"/>
                <w:sz w:val="15"/>
              </w:rPr>
              <w:t xml:space="preserve"> </w:t>
            </w:r>
            <w:r>
              <w:rPr>
                <w:color w:val="030303"/>
                <w:spacing w:val="-4"/>
                <w:sz w:val="15"/>
              </w:rPr>
              <w:t>kombi</w:t>
            </w:r>
          </w:p>
        </w:tc>
        <w:tc>
          <w:tcPr>
            <w:tcW w:w="859" w:type="dxa"/>
          </w:tcPr>
          <w:p w14:paraId="76B46A85" w14:textId="77777777" w:rsidR="004D7610" w:rsidRDefault="004D7610">
            <w:pPr>
              <w:pStyle w:val="TableParagraph"/>
              <w:spacing w:before="41"/>
              <w:rPr>
                <w:b/>
                <w:sz w:val="17"/>
              </w:rPr>
            </w:pPr>
          </w:p>
          <w:p w14:paraId="02675B2B" w14:textId="77777777" w:rsidR="004D7610" w:rsidRDefault="00000000">
            <w:pPr>
              <w:pStyle w:val="TableParagraph"/>
              <w:spacing w:before="1"/>
              <w:ind w:left="42" w:right="1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30303"/>
                <w:spacing w:val="-10"/>
                <w:w w:val="115"/>
                <w:sz w:val="17"/>
              </w:rPr>
              <w:t>1</w:t>
            </w:r>
          </w:p>
        </w:tc>
        <w:tc>
          <w:tcPr>
            <w:tcW w:w="2129" w:type="dxa"/>
          </w:tcPr>
          <w:p w14:paraId="522134FF" w14:textId="77777777" w:rsidR="004D7610" w:rsidRDefault="004D7610">
            <w:pPr>
              <w:pStyle w:val="TableParagraph"/>
              <w:spacing w:before="41"/>
              <w:rPr>
                <w:b/>
                <w:sz w:val="17"/>
              </w:rPr>
            </w:pPr>
          </w:p>
          <w:p w14:paraId="5EFAF334" w14:textId="15C5FEF1" w:rsidR="004D7610" w:rsidRDefault="000905FE">
            <w:pPr>
              <w:pStyle w:val="TableParagraph"/>
              <w:spacing w:before="1"/>
              <w:ind w:left="79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30303"/>
                <w:w w:val="110"/>
                <w:sz w:val="17"/>
              </w:rPr>
              <w:t>xxxxx</w:t>
            </w:r>
          </w:p>
        </w:tc>
        <w:tc>
          <w:tcPr>
            <w:tcW w:w="2129" w:type="dxa"/>
          </w:tcPr>
          <w:p w14:paraId="5C50F731" w14:textId="77777777" w:rsidR="004D7610" w:rsidRDefault="004D7610">
            <w:pPr>
              <w:pStyle w:val="TableParagraph"/>
              <w:spacing w:before="41"/>
              <w:rPr>
                <w:b/>
                <w:sz w:val="17"/>
              </w:rPr>
            </w:pPr>
          </w:p>
          <w:p w14:paraId="292802D2" w14:textId="77777777" w:rsidR="004D7610" w:rsidRDefault="00000000">
            <w:pPr>
              <w:pStyle w:val="TableParagraph"/>
              <w:spacing w:before="1"/>
              <w:ind w:left="6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30303"/>
                <w:w w:val="105"/>
                <w:sz w:val="17"/>
              </w:rPr>
              <w:t>904</w:t>
            </w:r>
            <w:r>
              <w:rPr>
                <w:rFonts w:ascii="Times New Roman"/>
                <w:color w:val="030303"/>
                <w:spacing w:val="-2"/>
                <w:w w:val="110"/>
                <w:sz w:val="17"/>
              </w:rPr>
              <w:t xml:space="preserve"> 440,00</w:t>
            </w:r>
          </w:p>
        </w:tc>
      </w:tr>
    </w:tbl>
    <w:p w14:paraId="63A8DD46" w14:textId="77777777" w:rsidR="004D7610" w:rsidRDefault="004D7610">
      <w:pPr>
        <w:pStyle w:val="Zkladntext"/>
        <w:spacing w:before="55"/>
        <w:rPr>
          <w:b/>
        </w:rPr>
      </w:pPr>
    </w:p>
    <w:p w14:paraId="603DB6E5" w14:textId="77777777" w:rsidR="004D7610" w:rsidRDefault="00000000">
      <w:pPr>
        <w:pStyle w:val="Zkladntext"/>
        <w:spacing w:line="271" w:lineRule="auto"/>
        <w:ind w:left="276" w:hanging="5"/>
      </w:pPr>
      <w:r>
        <w:rPr>
          <w:color w:val="030303"/>
          <w:w w:val="105"/>
        </w:rPr>
        <w:t>Ceny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jsou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uvedeny jako ceny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bez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DPH.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K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cenám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bude připočtena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DPH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podle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právních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předpisů účinných ke dni uskutečnění zdanitelného plnění.</w:t>
      </w:r>
    </w:p>
    <w:p w14:paraId="3A9E61AF" w14:textId="77777777" w:rsidR="004D7610" w:rsidRDefault="004D7610">
      <w:pPr>
        <w:pStyle w:val="Zkladntext"/>
        <w:spacing w:line="271" w:lineRule="auto"/>
        <w:sectPr w:rsidR="004D7610">
          <w:footerReference w:type="default" r:id="rId14"/>
          <w:pgSz w:w="11910" w:h="16850"/>
          <w:pgMar w:top="540" w:right="850" w:bottom="1720" w:left="850" w:header="0" w:footer="1523" w:gutter="0"/>
          <w:cols w:space="708"/>
        </w:sectPr>
      </w:pPr>
    </w:p>
    <w:p w14:paraId="69163F07" w14:textId="77777777" w:rsidR="004D7610" w:rsidRDefault="00000000">
      <w:pPr>
        <w:spacing w:before="67"/>
        <w:ind w:right="258"/>
        <w:jc w:val="right"/>
        <w:rPr>
          <w:sz w:val="18"/>
        </w:rPr>
      </w:pPr>
      <w:r>
        <w:rPr>
          <w:color w:val="010101"/>
          <w:sz w:val="18"/>
          <w:u w:val="thick" w:color="010101"/>
        </w:rPr>
        <w:lastRenderedPageBreak/>
        <w:t>Příloha</w:t>
      </w:r>
      <w:r>
        <w:rPr>
          <w:color w:val="010101"/>
          <w:spacing w:val="15"/>
          <w:sz w:val="18"/>
          <w:u w:val="thick" w:color="010101"/>
        </w:rPr>
        <w:t xml:space="preserve"> </w:t>
      </w:r>
      <w:r>
        <w:rPr>
          <w:color w:val="010101"/>
          <w:sz w:val="19"/>
          <w:u w:val="thick" w:color="010101"/>
        </w:rPr>
        <w:t>č.</w:t>
      </w:r>
      <w:r>
        <w:rPr>
          <w:color w:val="010101"/>
          <w:spacing w:val="8"/>
          <w:sz w:val="19"/>
          <w:u w:val="thick" w:color="010101"/>
        </w:rPr>
        <w:t xml:space="preserve"> </w:t>
      </w:r>
      <w:r>
        <w:rPr>
          <w:color w:val="010101"/>
          <w:sz w:val="18"/>
          <w:u w:val="thick" w:color="010101"/>
        </w:rPr>
        <w:t>3</w:t>
      </w:r>
      <w:r>
        <w:rPr>
          <w:color w:val="010101"/>
          <w:spacing w:val="15"/>
          <w:sz w:val="18"/>
          <w:u w:val="thick" w:color="010101"/>
        </w:rPr>
        <w:t xml:space="preserve"> </w:t>
      </w:r>
      <w:r>
        <w:rPr>
          <w:color w:val="010101"/>
          <w:spacing w:val="-2"/>
          <w:sz w:val="18"/>
          <w:u w:val="thick" w:color="010101"/>
        </w:rPr>
        <w:t>srnlouvy</w:t>
      </w:r>
    </w:p>
    <w:p w14:paraId="157CE230" w14:textId="77777777" w:rsidR="004D7610" w:rsidRDefault="004D7610">
      <w:pPr>
        <w:pStyle w:val="Zkladntext"/>
        <w:rPr>
          <w:sz w:val="18"/>
        </w:rPr>
      </w:pPr>
    </w:p>
    <w:p w14:paraId="72FDFB77" w14:textId="77777777" w:rsidR="004D7610" w:rsidRDefault="004D7610">
      <w:pPr>
        <w:pStyle w:val="Zkladntext"/>
        <w:spacing w:before="176"/>
        <w:rPr>
          <w:sz w:val="18"/>
        </w:rPr>
      </w:pPr>
    </w:p>
    <w:p w14:paraId="14A4EEA2" w14:textId="77777777" w:rsidR="004D7610" w:rsidRDefault="00000000">
      <w:pPr>
        <w:pStyle w:val="Nadpis7"/>
        <w:spacing w:before="0"/>
        <w:ind w:left="275" w:firstLine="0"/>
      </w:pPr>
      <w:r>
        <w:rPr>
          <w:color w:val="010101"/>
          <w:w w:val="115"/>
        </w:rPr>
        <w:t>Smluvní</w:t>
      </w:r>
      <w:r>
        <w:rPr>
          <w:color w:val="010101"/>
          <w:spacing w:val="-6"/>
          <w:w w:val="115"/>
        </w:rPr>
        <w:t xml:space="preserve"> </w:t>
      </w:r>
      <w:r>
        <w:rPr>
          <w:color w:val="010101"/>
          <w:w w:val="115"/>
        </w:rPr>
        <w:t>cena</w:t>
      </w:r>
      <w:r>
        <w:rPr>
          <w:color w:val="010101"/>
          <w:spacing w:val="1"/>
          <w:w w:val="115"/>
        </w:rPr>
        <w:t xml:space="preserve"> </w:t>
      </w:r>
      <w:r>
        <w:rPr>
          <w:color w:val="010101"/>
          <w:w w:val="115"/>
        </w:rPr>
        <w:t>za</w:t>
      </w:r>
      <w:r>
        <w:rPr>
          <w:color w:val="010101"/>
          <w:spacing w:val="-1"/>
          <w:w w:val="115"/>
        </w:rPr>
        <w:t xml:space="preserve"> </w:t>
      </w:r>
      <w:r>
        <w:rPr>
          <w:color w:val="010101"/>
          <w:w w:val="115"/>
        </w:rPr>
        <w:t>předmět</w:t>
      </w:r>
      <w:r>
        <w:rPr>
          <w:color w:val="010101"/>
          <w:spacing w:val="2"/>
          <w:w w:val="115"/>
        </w:rPr>
        <w:t xml:space="preserve"> </w:t>
      </w:r>
      <w:r>
        <w:rPr>
          <w:color w:val="010101"/>
          <w:w w:val="115"/>
        </w:rPr>
        <w:t>smlouvy</w:t>
      </w:r>
      <w:r>
        <w:rPr>
          <w:color w:val="010101"/>
          <w:spacing w:val="-3"/>
          <w:w w:val="115"/>
        </w:rPr>
        <w:t xml:space="preserve"> </w:t>
      </w:r>
      <w:r>
        <w:rPr>
          <w:color w:val="010101"/>
          <w:w w:val="115"/>
        </w:rPr>
        <w:t>podle</w:t>
      </w:r>
      <w:r>
        <w:rPr>
          <w:color w:val="010101"/>
          <w:spacing w:val="-17"/>
          <w:w w:val="115"/>
        </w:rPr>
        <w:t xml:space="preserve"> </w:t>
      </w:r>
      <w:r>
        <w:rPr>
          <w:color w:val="010101"/>
          <w:w w:val="115"/>
        </w:rPr>
        <w:t>článku</w:t>
      </w:r>
      <w:r>
        <w:rPr>
          <w:color w:val="010101"/>
          <w:spacing w:val="-3"/>
          <w:w w:val="115"/>
        </w:rPr>
        <w:t xml:space="preserve"> </w:t>
      </w:r>
      <w:r>
        <w:rPr>
          <w:color w:val="010101"/>
          <w:w w:val="115"/>
        </w:rPr>
        <w:t>3</w:t>
      </w:r>
      <w:r>
        <w:rPr>
          <w:color w:val="010101"/>
          <w:spacing w:val="-3"/>
          <w:w w:val="115"/>
        </w:rPr>
        <w:t xml:space="preserve"> </w:t>
      </w:r>
      <w:r>
        <w:rPr>
          <w:color w:val="010101"/>
          <w:w w:val="115"/>
        </w:rPr>
        <w:t>pododst.</w:t>
      </w:r>
      <w:r>
        <w:rPr>
          <w:color w:val="010101"/>
          <w:spacing w:val="-6"/>
          <w:w w:val="115"/>
        </w:rPr>
        <w:t xml:space="preserve"> </w:t>
      </w:r>
      <w:r>
        <w:rPr>
          <w:color w:val="010101"/>
          <w:w w:val="115"/>
        </w:rPr>
        <w:t>3.1.4</w:t>
      </w:r>
      <w:r>
        <w:rPr>
          <w:color w:val="010101"/>
          <w:spacing w:val="-9"/>
          <w:w w:val="115"/>
        </w:rPr>
        <w:t xml:space="preserve"> </w:t>
      </w:r>
      <w:r>
        <w:rPr>
          <w:color w:val="010101"/>
          <w:w w:val="115"/>
        </w:rPr>
        <w:t>písm.</w:t>
      </w:r>
      <w:r>
        <w:rPr>
          <w:color w:val="010101"/>
          <w:spacing w:val="-15"/>
          <w:w w:val="115"/>
        </w:rPr>
        <w:t xml:space="preserve"> </w:t>
      </w:r>
      <w:r>
        <w:rPr>
          <w:color w:val="010101"/>
          <w:w w:val="115"/>
        </w:rPr>
        <w:t>a)</w:t>
      </w:r>
      <w:r>
        <w:rPr>
          <w:color w:val="010101"/>
          <w:spacing w:val="8"/>
          <w:w w:val="115"/>
        </w:rPr>
        <w:t xml:space="preserve"> </w:t>
      </w:r>
      <w:r>
        <w:rPr>
          <w:color w:val="010101"/>
          <w:w w:val="115"/>
        </w:rPr>
        <w:t>a</w:t>
      </w:r>
      <w:r>
        <w:rPr>
          <w:color w:val="010101"/>
          <w:spacing w:val="-2"/>
          <w:w w:val="115"/>
        </w:rPr>
        <w:t xml:space="preserve"> </w:t>
      </w:r>
      <w:r>
        <w:rPr>
          <w:color w:val="010101"/>
          <w:spacing w:val="-5"/>
          <w:w w:val="115"/>
        </w:rPr>
        <w:t>d)</w:t>
      </w:r>
    </w:p>
    <w:p w14:paraId="16636DA2" w14:textId="77777777" w:rsidR="004D7610" w:rsidRDefault="00000000">
      <w:pPr>
        <w:pStyle w:val="Zkladntext"/>
        <w:spacing w:before="182" w:line="252" w:lineRule="auto"/>
        <w:ind w:left="273" w:right="249" w:firstLine="16"/>
        <w:jc w:val="both"/>
      </w:pPr>
      <w:r>
        <w:rPr>
          <w:color w:val="010101"/>
          <w:w w:val="105"/>
        </w:rPr>
        <w:t>Ke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stanovení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ceny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předmět smlouvy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podle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článku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3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pododst. 3.1.4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písm.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a)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ad)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využíván níže uvedený ceník. Ceník je také podkladem pro výpočet ceny servisního zásahu k odstranění vad vzniklých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 důsledku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neodborného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zacházení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příjemce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technickým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zařízením,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či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zacházením v rozporu s provozními pokyny poskytovatele.</w:t>
      </w:r>
    </w:p>
    <w:p w14:paraId="7F719CD7" w14:textId="77777777" w:rsidR="004D7610" w:rsidRDefault="00000000">
      <w:pPr>
        <w:pStyle w:val="Odstavecseseznamem"/>
        <w:numPr>
          <w:ilvl w:val="0"/>
          <w:numId w:val="6"/>
        </w:numPr>
        <w:tabs>
          <w:tab w:val="left" w:pos="633"/>
        </w:tabs>
        <w:spacing w:before="161"/>
        <w:ind w:left="633" w:hanging="351"/>
        <w:rPr>
          <w:sz w:val="21"/>
        </w:rPr>
      </w:pPr>
      <w:r>
        <w:rPr>
          <w:color w:val="010101"/>
          <w:w w:val="105"/>
          <w:sz w:val="21"/>
        </w:rPr>
        <w:t>Sazby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za</w:t>
      </w:r>
      <w:r>
        <w:rPr>
          <w:color w:val="010101"/>
          <w:spacing w:val="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hodinu</w:t>
      </w:r>
      <w:r>
        <w:rPr>
          <w:color w:val="010101"/>
          <w:spacing w:val="-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výkonu</w:t>
      </w:r>
      <w:r>
        <w:rPr>
          <w:color w:val="010101"/>
          <w:spacing w:val="-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práce</w:t>
      </w:r>
      <w:r>
        <w:rPr>
          <w:color w:val="010101"/>
          <w:spacing w:val="7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(člověkohodiny)</w:t>
      </w:r>
      <w:r>
        <w:rPr>
          <w:color w:val="010101"/>
          <w:spacing w:val="-25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</w:t>
      </w:r>
      <w:r>
        <w:rPr>
          <w:color w:val="010101"/>
          <w:spacing w:val="11"/>
          <w:w w:val="105"/>
          <w:sz w:val="21"/>
        </w:rPr>
        <w:t xml:space="preserve"> </w:t>
      </w:r>
      <w:r>
        <w:rPr>
          <w:color w:val="010101"/>
          <w:spacing w:val="-5"/>
          <w:w w:val="105"/>
          <w:sz w:val="21"/>
        </w:rPr>
        <w:t>Kč:</w:t>
      </w:r>
    </w:p>
    <w:p w14:paraId="449ADEC3" w14:textId="77777777" w:rsidR="004D7610" w:rsidRDefault="004D7610">
      <w:pPr>
        <w:pStyle w:val="Zkladntext"/>
        <w:rPr>
          <w:sz w:val="9"/>
        </w:rPr>
      </w:pPr>
    </w:p>
    <w:tbl>
      <w:tblPr>
        <w:tblStyle w:val="TableNormal"/>
        <w:tblW w:w="0" w:type="auto"/>
        <w:tblInd w:w="18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3508"/>
      </w:tblGrid>
      <w:tr w:rsidR="004D7610" w14:paraId="0AE5A408" w14:textId="77777777">
        <w:trPr>
          <w:trHeight w:val="308"/>
        </w:trPr>
        <w:tc>
          <w:tcPr>
            <w:tcW w:w="3017" w:type="dxa"/>
          </w:tcPr>
          <w:p w14:paraId="0460C605" w14:textId="77777777" w:rsidR="004D7610" w:rsidRDefault="00000000">
            <w:pPr>
              <w:pStyle w:val="TableParagraph"/>
              <w:spacing w:before="62" w:line="227" w:lineRule="exact"/>
              <w:ind w:left="103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Název</w:t>
            </w:r>
            <w:r>
              <w:rPr>
                <w:b/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funkce</w:t>
            </w:r>
          </w:p>
        </w:tc>
        <w:tc>
          <w:tcPr>
            <w:tcW w:w="3508" w:type="dxa"/>
          </w:tcPr>
          <w:p w14:paraId="0F9965DE" w14:textId="77777777" w:rsidR="004D7610" w:rsidRDefault="00000000">
            <w:pPr>
              <w:pStyle w:val="TableParagraph"/>
              <w:spacing w:before="62" w:line="227" w:lineRule="exact"/>
              <w:ind w:left="54" w:right="3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Hodinová</w:t>
            </w:r>
            <w:r>
              <w:rPr>
                <w:b/>
                <w:color w:val="010101"/>
                <w:spacing w:val="11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sazba</w:t>
            </w:r>
            <w:r>
              <w:rPr>
                <w:b/>
                <w:color w:val="010101"/>
                <w:spacing w:val="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v</w:t>
            </w:r>
            <w:r>
              <w:rPr>
                <w:b/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Kč</w:t>
            </w:r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bez</w:t>
            </w:r>
            <w:r>
              <w:rPr>
                <w:b/>
                <w:color w:val="010101"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5"/>
                <w:w w:val="105"/>
                <w:sz w:val="21"/>
              </w:rPr>
              <w:t>DPH</w:t>
            </w:r>
          </w:p>
        </w:tc>
      </w:tr>
      <w:tr w:rsidR="004D7610" w14:paraId="7DE53B6F" w14:textId="77777777">
        <w:trPr>
          <w:trHeight w:val="345"/>
        </w:trPr>
        <w:tc>
          <w:tcPr>
            <w:tcW w:w="3017" w:type="dxa"/>
          </w:tcPr>
          <w:p w14:paraId="26D28B18" w14:textId="77777777" w:rsidR="004D7610" w:rsidRDefault="00000000">
            <w:pPr>
              <w:pStyle w:val="TableParagraph"/>
              <w:spacing w:before="76"/>
              <w:ind w:left="110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Basic</w:t>
            </w:r>
            <w:r>
              <w:rPr>
                <w:color w:val="010101"/>
                <w:spacing w:val="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1"/>
              </w:rPr>
              <w:t>Hand</w:t>
            </w:r>
          </w:p>
        </w:tc>
        <w:tc>
          <w:tcPr>
            <w:tcW w:w="3508" w:type="dxa"/>
          </w:tcPr>
          <w:p w14:paraId="762ED66E" w14:textId="240EA4A7" w:rsidR="004D7610" w:rsidRDefault="000905FE">
            <w:pPr>
              <w:pStyle w:val="TableParagraph"/>
              <w:spacing w:before="62"/>
              <w:ind w:left="54"/>
              <w:jc w:val="center"/>
              <w:rPr>
                <w:sz w:val="21"/>
              </w:rPr>
            </w:pPr>
            <w:r>
              <w:rPr>
                <w:color w:val="010101"/>
                <w:w w:val="110"/>
                <w:sz w:val="21"/>
              </w:rPr>
              <w:t>xxx</w:t>
            </w:r>
          </w:p>
        </w:tc>
      </w:tr>
      <w:tr w:rsidR="004D7610" w14:paraId="01CA61BE" w14:textId="77777777">
        <w:trPr>
          <w:trHeight w:val="330"/>
        </w:trPr>
        <w:tc>
          <w:tcPr>
            <w:tcW w:w="3017" w:type="dxa"/>
          </w:tcPr>
          <w:p w14:paraId="5E260CBB" w14:textId="77777777" w:rsidR="004D7610" w:rsidRDefault="00000000">
            <w:pPr>
              <w:pStyle w:val="TableParagraph"/>
              <w:spacing w:before="55"/>
              <w:ind w:left="10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Smart</w:t>
            </w:r>
            <w:r>
              <w:rPr>
                <w:color w:val="010101"/>
                <w:spacing w:val="9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1"/>
              </w:rPr>
              <w:t>Hand</w:t>
            </w:r>
          </w:p>
        </w:tc>
        <w:tc>
          <w:tcPr>
            <w:tcW w:w="3508" w:type="dxa"/>
          </w:tcPr>
          <w:p w14:paraId="74C34210" w14:textId="301E7000" w:rsidR="004D7610" w:rsidRDefault="000905FE">
            <w:pPr>
              <w:pStyle w:val="TableParagraph"/>
              <w:spacing w:before="55"/>
              <w:ind w:left="54" w:right="7"/>
              <w:jc w:val="center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xxx</w:t>
            </w:r>
          </w:p>
        </w:tc>
      </w:tr>
      <w:tr w:rsidR="004D7610" w14:paraId="75D85B20" w14:textId="77777777">
        <w:trPr>
          <w:trHeight w:val="330"/>
        </w:trPr>
        <w:tc>
          <w:tcPr>
            <w:tcW w:w="3017" w:type="dxa"/>
          </w:tcPr>
          <w:p w14:paraId="4C14684D" w14:textId="77777777" w:rsidR="004D7610" w:rsidRDefault="00000000">
            <w:pPr>
              <w:pStyle w:val="TableParagraph"/>
              <w:spacing w:before="62"/>
              <w:ind w:left="10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Smart</w:t>
            </w:r>
            <w:r>
              <w:rPr>
                <w:color w:val="010101"/>
                <w:spacing w:val="1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Advanced</w:t>
            </w:r>
          </w:p>
        </w:tc>
        <w:tc>
          <w:tcPr>
            <w:tcW w:w="3508" w:type="dxa"/>
          </w:tcPr>
          <w:p w14:paraId="45F2273E" w14:textId="7945EB49" w:rsidR="004D7610" w:rsidRDefault="000905FE">
            <w:pPr>
              <w:pStyle w:val="TableParagraph"/>
              <w:spacing w:before="47"/>
              <w:ind w:left="54"/>
              <w:jc w:val="center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xxx</w:t>
            </w:r>
          </w:p>
        </w:tc>
      </w:tr>
      <w:tr w:rsidR="004D7610" w14:paraId="6CDE801E" w14:textId="77777777">
        <w:trPr>
          <w:trHeight w:val="330"/>
        </w:trPr>
        <w:tc>
          <w:tcPr>
            <w:tcW w:w="3017" w:type="dxa"/>
          </w:tcPr>
          <w:p w14:paraId="082CC028" w14:textId="77777777" w:rsidR="004D7610" w:rsidRDefault="00000000">
            <w:pPr>
              <w:pStyle w:val="TableParagraph"/>
              <w:spacing w:before="69"/>
              <w:ind w:left="109"/>
              <w:rPr>
                <w:sz w:val="21"/>
              </w:rPr>
            </w:pPr>
            <w:r>
              <w:rPr>
                <w:color w:val="010101"/>
                <w:spacing w:val="-2"/>
                <w:w w:val="105"/>
                <w:sz w:val="21"/>
              </w:rPr>
              <w:t>Expert</w:t>
            </w:r>
          </w:p>
        </w:tc>
        <w:tc>
          <w:tcPr>
            <w:tcW w:w="3508" w:type="dxa"/>
          </w:tcPr>
          <w:p w14:paraId="37D476CE" w14:textId="1597DC7A" w:rsidR="004D7610" w:rsidRDefault="000905FE">
            <w:pPr>
              <w:pStyle w:val="TableParagraph"/>
              <w:spacing w:before="55"/>
              <w:ind w:left="54" w:right="1"/>
              <w:jc w:val="center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xxx</w:t>
            </w:r>
          </w:p>
        </w:tc>
      </w:tr>
    </w:tbl>
    <w:p w14:paraId="2EE60373" w14:textId="77777777" w:rsidR="004D7610" w:rsidRDefault="004D7610">
      <w:pPr>
        <w:pStyle w:val="Zkladntext"/>
        <w:spacing w:before="100"/>
      </w:pPr>
    </w:p>
    <w:p w14:paraId="491F12B1" w14:textId="77777777" w:rsidR="004D7610" w:rsidRDefault="00000000">
      <w:pPr>
        <w:pStyle w:val="Odstavecseseznamem"/>
        <w:numPr>
          <w:ilvl w:val="0"/>
          <w:numId w:val="6"/>
        </w:numPr>
        <w:tabs>
          <w:tab w:val="left" w:pos="630"/>
          <w:tab w:val="left" w:pos="637"/>
        </w:tabs>
        <w:spacing w:line="278" w:lineRule="auto"/>
        <w:ind w:left="637" w:right="255" w:hanging="361"/>
        <w:rPr>
          <w:sz w:val="21"/>
        </w:rPr>
      </w:pPr>
      <w:r>
        <w:rPr>
          <w:color w:val="010101"/>
          <w:w w:val="105"/>
          <w:sz w:val="21"/>
        </w:rPr>
        <w:t>Ceny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jsou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uvedeny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jako</w:t>
      </w:r>
      <w:r>
        <w:rPr>
          <w:color w:val="010101"/>
          <w:spacing w:val="-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ceny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bez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DPH. K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cenám</w:t>
      </w:r>
      <w:r>
        <w:rPr>
          <w:color w:val="010101"/>
          <w:spacing w:val="-2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bude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připočtena DPH</w:t>
      </w:r>
      <w:r>
        <w:rPr>
          <w:color w:val="010101"/>
          <w:spacing w:val="-2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podle</w:t>
      </w:r>
      <w:r>
        <w:rPr>
          <w:color w:val="010101"/>
          <w:spacing w:val="-10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právních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předpisů účinných ke dni uskutečnění zdanitelného plnění.</w:t>
      </w:r>
    </w:p>
    <w:p w14:paraId="481CE7D1" w14:textId="77777777" w:rsidR="004D7610" w:rsidRDefault="00000000">
      <w:pPr>
        <w:pStyle w:val="Zkladntext"/>
        <w:spacing w:before="89"/>
        <w:ind w:left="635"/>
      </w:pPr>
      <w:r>
        <w:rPr>
          <w:color w:val="010101"/>
          <w:w w:val="105"/>
        </w:rPr>
        <w:t>Vysvětlení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spacing w:val="-2"/>
          <w:w w:val="105"/>
        </w:rPr>
        <w:t>pojmů:</w:t>
      </w:r>
    </w:p>
    <w:p w14:paraId="17F61CC3" w14:textId="77777777" w:rsidR="004D7610" w:rsidRDefault="004D7610">
      <w:pPr>
        <w:pStyle w:val="Zkladntext"/>
        <w:spacing w:before="4" w:after="1"/>
        <w:rPr>
          <w:sz w:val="13"/>
        </w:rPr>
      </w:pPr>
    </w:p>
    <w:tbl>
      <w:tblPr>
        <w:tblStyle w:val="TableNormal"/>
        <w:tblW w:w="0" w:type="auto"/>
        <w:tblInd w:w="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6618"/>
      </w:tblGrid>
      <w:tr w:rsidR="004D7610" w14:paraId="0B29DDA7" w14:textId="77777777">
        <w:trPr>
          <w:trHeight w:val="460"/>
        </w:trPr>
        <w:tc>
          <w:tcPr>
            <w:tcW w:w="2692" w:type="dxa"/>
          </w:tcPr>
          <w:p w14:paraId="57BA2487" w14:textId="77777777" w:rsidR="004D7610" w:rsidRDefault="00000000">
            <w:pPr>
              <w:pStyle w:val="TableParagraph"/>
              <w:spacing w:before="119"/>
              <w:ind w:left="644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Název</w:t>
            </w:r>
            <w:r>
              <w:rPr>
                <w:b/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funkce</w:t>
            </w:r>
          </w:p>
        </w:tc>
        <w:tc>
          <w:tcPr>
            <w:tcW w:w="6618" w:type="dxa"/>
          </w:tcPr>
          <w:p w14:paraId="1B183805" w14:textId="77777777" w:rsidR="004D7610" w:rsidRDefault="00000000">
            <w:pPr>
              <w:pStyle w:val="TableParagraph"/>
              <w:spacing w:before="119"/>
              <w:ind w:left="51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05"/>
                <w:sz w:val="21"/>
              </w:rPr>
              <w:t>Popis</w:t>
            </w:r>
          </w:p>
        </w:tc>
      </w:tr>
      <w:tr w:rsidR="004D7610" w14:paraId="289D5D97" w14:textId="77777777">
        <w:trPr>
          <w:trHeight w:val="1989"/>
        </w:trPr>
        <w:tc>
          <w:tcPr>
            <w:tcW w:w="2692" w:type="dxa"/>
          </w:tcPr>
          <w:p w14:paraId="60290E3B" w14:textId="77777777" w:rsidR="004D7610" w:rsidRDefault="00000000">
            <w:pPr>
              <w:pStyle w:val="TableParagraph"/>
              <w:spacing w:before="47"/>
              <w:ind w:left="110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Basic</w:t>
            </w:r>
            <w:r>
              <w:rPr>
                <w:color w:val="010101"/>
                <w:spacing w:val="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1"/>
              </w:rPr>
              <w:t>Hand</w:t>
            </w:r>
          </w:p>
        </w:tc>
        <w:tc>
          <w:tcPr>
            <w:tcW w:w="6618" w:type="dxa"/>
          </w:tcPr>
          <w:p w14:paraId="2213E0FA" w14:textId="77777777" w:rsidR="004D76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  <w:tab w:val="left" w:pos="503"/>
              </w:tabs>
              <w:spacing w:before="7" w:line="230" w:lineRule="auto"/>
              <w:ind w:right="131" w:hanging="378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je</w:t>
            </w:r>
            <w:r>
              <w:rPr>
                <w:color w:val="010101"/>
                <w:spacing w:val="-13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schopen</w:t>
            </w:r>
            <w:r>
              <w:rPr>
                <w:color w:val="010101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provádět</w:t>
            </w:r>
            <w:r>
              <w:rPr>
                <w:color w:val="010101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opravy</w:t>
            </w:r>
            <w:r>
              <w:rPr>
                <w:color w:val="010101"/>
                <w:spacing w:val="-7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IT</w:t>
            </w:r>
            <w:r>
              <w:rPr>
                <w:color w:val="010101"/>
                <w:spacing w:val="-5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produktů</w:t>
            </w:r>
            <w:r>
              <w:rPr>
                <w:color w:val="010101"/>
                <w:spacing w:val="-6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výměnou</w:t>
            </w:r>
            <w:r>
              <w:rPr>
                <w:color w:val="010101"/>
                <w:spacing w:val="-1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 xml:space="preserve">základních </w:t>
            </w:r>
            <w:r>
              <w:rPr>
                <w:color w:val="010101"/>
                <w:spacing w:val="-2"/>
                <w:w w:val="105"/>
                <w:sz w:val="21"/>
              </w:rPr>
              <w:t>komponent</w:t>
            </w:r>
          </w:p>
          <w:p w14:paraId="6FAA8DBD" w14:textId="77777777" w:rsidR="004D76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spacing w:before="15" w:line="223" w:lineRule="auto"/>
              <w:ind w:left="500" w:right="680"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potřebuje jasné instrukce</w:t>
            </w:r>
            <w:r>
              <w:rPr>
                <w:color w:val="010101"/>
                <w:spacing w:val="-8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o</w:t>
            </w:r>
            <w:r>
              <w:rPr>
                <w:color w:val="010101"/>
                <w:spacing w:val="-8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tom,</w:t>
            </w:r>
            <w:r>
              <w:rPr>
                <w:color w:val="010101"/>
                <w:spacing w:val="-6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jaké</w:t>
            </w:r>
            <w:r>
              <w:rPr>
                <w:color w:val="010101"/>
                <w:spacing w:val="-12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kroky</w:t>
            </w:r>
            <w:r>
              <w:rPr>
                <w:color w:val="010101"/>
                <w:spacing w:val="-10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 xml:space="preserve">provést, </w:t>
            </w:r>
            <w:r>
              <w:rPr>
                <w:color w:val="010101"/>
                <w:w w:val="105"/>
                <w:sz w:val="21"/>
              </w:rPr>
              <w:t>aby vyřešil problém</w:t>
            </w:r>
          </w:p>
          <w:p w14:paraId="7D0C9154" w14:textId="77777777" w:rsidR="004D76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47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má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základní</w:t>
            </w:r>
            <w:r>
              <w:rPr>
                <w:color w:val="010101"/>
                <w:spacing w:val="9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</w:t>
            </w:r>
            <w:r>
              <w:rPr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1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produktech</w:t>
            </w:r>
          </w:p>
          <w:p w14:paraId="66304584" w14:textId="77777777" w:rsidR="004D76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37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nemá</w:t>
            </w:r>
            <w:r>
              <w:rPr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specifické</w:t>
            </w:r>
            <w:r>
              <w:rPr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produktů</w:t>
            </w:r>
          </w:p>
          <w:p w14:paraId="64E7B87C" w14:textId="77777777" w:rsidR="004D76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3" w:line="293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neprovádí</w:t>
            </w:r>
            <w:r>
              <w:rPr>
                <w:color w:val="010101"/>
                <w:spacing w:val="-12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diagnostiku</w:t>
            </w:r>
            <w:r>
              <w:rPr>
                <w:color w:val="010101"/>
                <w:spacing w:val="-10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vadného</w:t>
            </w:r>
            <w:r>
              <w:rPr>
                <w:color w:val="010101"/>
                <w:spacing w:val="-14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zařízení</w:t>
            </w:r>
          </w:p>
        </w:tc>
      </w:tr>
      <w:tr w:rsidR="004D7610" w14:paraId="795879F5" w14:textId="77777777">
        <w:trPr>
          <w:trHeight w:val="900"/>
        </w:trPr>
        <w:tc>
          <w:tcPr>
            <w:tcW w:w="2692" w:type="dxa"/>
          </w:tcPr>
          <w:p w14:paraId="381C3CF4" w14:textId="77777777" w:rsidR="004D7610" w:rsidRDefault="00000000">
            <w:pPr>
              <w:pStyle w:val="TableParagraph"/>
              <w:spacing w:before="55"/>
              <w:ind w:left="10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Smart</w:t>
            </w:r>
            <w:r>
              <w:rPr>
                <w:color w:val="010101"/>
                <w:spacing w:val="9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1"/>
              </w:rPr>
              <w:t>Hand</w:t>
            </w:r>
          </w:p>
        </w:tc>
        <w:tc>
          <w:tcPr>
            <w:tcW w:w="6618" w:type="dxa"/>
          </w:tcPr>
          <w:p w14:paraId="2E5B20FA" w14:textId="77777777" w:rsidR="004D76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</w:tabs>
              <w:spacing w:before="45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má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základní</w:t>
            </w:r>
            <w:r>
              <w:rPr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produktů</w:t>
            </w:r>
            <w:r>
              <w:rPr>
                <w:color w:val="010101"/>
                <w:spacing w:val="-10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a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operačních</w:t>
            </w:r>
            <w:r>
              <w:rPr>
                <w:color w:val="010101"/>
                <w:spacing w:val="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systémů</w:t>
            </w:r>
          </w:p>
          <w:p w14:paraId="790CE378" w14:textId="77777777" w:rsidR="004D76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</w:tabs>
              <w:spacing w:before="37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má</w:t>
            </w:r>
            <w:r>
              <w:rPr>
                <w:color w:val="010101"/>
                <w:spacing w:val="-1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základní</w:t>
            </w:r>
            <w:r>
              <w:rPr>
                <w:color w:val="010101"/>
                <w:spacing w:val="-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specifických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12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produktů</w:t>
            </w:r>
          </w:p>
          <w:p w14:paraId="7E7F6BD3" w14:textId="77777777" w:rsidR="004D76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</w:tabs>
              <w:spacing w:before="3" w:line="293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6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základní</w:t>
            </w:r>
            <w:r>
              <w:rPr>
                <w:color w:val="010101"/>
                <w:spacing w:val="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profesní</w:t>
            </w:r>
            <w:r>
              <w:rPr>
                <w:color w:val="010101"/>
                <w:spacing w:val="-9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zkušenosti</w:t>
            </w:r>
          </w:p>
        </w:tc>
      </w:tr>
      <w:tr w:rsidR="004D7610" w14:paraId="2BB6DD30" w14:textId="77777777">
        <w:trPr>
          <w:trHeight w:val="900"/>
        </w:trPr>
        <w:tc>
          <w:tcPr>
            <w:tcW w:w="2692" w:type="dxa"/>
          </w:tcPr>
          <w:p w14:paraId="524B9308" w14:textId="77777777" w:rsidR="004D7610" w:rsidRDefault="00000000">
            <w:pPr>
              <w:pStyle w:val="TableParagraph"/>
              <w:spacing w:before="55"/>
              <w:ind w:left="101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Smart</w:t>
            </w:r>
            <w:r>
              <w:rPr>
                <w:color w:val="010101"/>
                <w:spacing w:val="4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Advanced</w:t>
            </w:r>
          </w:p>
        </w:tc>
        <w:tc>
          <w:tcPr>
            <w:tcW w:w="6618" w:type="dxa"/>
          </w:tcPr>
          <w:p w14:paraId="38546A74" w14:textId="77777777" w:rsidR="004D7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before="45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má</w:t>
            </w:r>
            <w:r>
              <w:rPr>
                <w:color w:val="010101"/>
                <w:spacing w:val="-1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rozsáhlé</w:t>
            </w:r>
            <w:r>
              <w:rPr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4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produktů</w:t>
            </w:r>
            <w:r>
              <w:rPr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a</w:t>
            </w:r>
            <w:r>
              <w:rPr>
                <w:color w:val="010101"/>
                <w:spacing w:val="2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operačních</w:t>
            </w:r>
            <w:r>
              <w:rPr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systémů</w:t>
            </w:r>
          </w:p>
          <w:p w14:paraId="1984C819" w14:textId="77777777" w:rsidR="004D7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before="3" w:line="305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3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certifikáty</w:t>
            </w:r>
            <w:r>
              <w:rPr>
                <w:color w:val="010101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o</w:t>
            </w:r>
            <w:r>
              <w:rPr>
                <w:color w:val="010101"/>
                <w:spacing w:val="-7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absolvování školení</w:t>
            </w:r>
            <w:r>
              <w:rPr>
                <w:color w:val="010101"/>
                <w:spacing w:val="-5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</w:t>
            </w:r>
            <w:r>
              <w:rPr>
                <w:color w:val="010101"/>
                <w:spacing w:val="-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 xml:space="preserve">určité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produkty</w:t>
            </w:r>
          </w:p>
          <w:p w14:paraId="15FD2666" w14:textId="77777777" w:rsidR="004D7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line="276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4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střední</w:t>
            </w:r>
            <w:r>
              <w:rPr>
                <w:color w:val="010101"/>
                <w:spacing w:val="-12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profesionální</w:t>
            </w:r>
            <w:r>
              <w:rPr>
                <w:color w:val="010101"/>
                <w:spacing w:val="-3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zkušenosti</w:t>
            </w:r>
          </w:p>
        </w:tc>
      </w:tr>
      <w:tr w:rsidR="004D7610" w14:paraId="2E38689E" w14:textId="77777777">
        <w:trPr>
          <w:trHeight w:val="900"/>
        </w:trPr>
        <w:tc>
          <w:tcPr>
            <w:tcW w:w="2692" w:type="dxa"/>
          </w:tcPr>
          <w:p w14:paraId="215054E1" w14:textId="77777777" w:rsidR="004D7610" w:rsidRDefault="00000000">
            <w:pPr>
              <w:pStyle w:val="TableParagraph"/>
              <w:spacing w:before="55"/>
              <w:ind w:left="109"/>
              <w:rPr>
                <w:sz w:val="21"/>
              </w:rPr>
            </w:pPr>
            <w:r>
              <w:rPr>
                <w:color w:val="010101"/>
                <w:spacing w:val="-2"/>
                <w:w w:val="105"/>
                <w:sz w:val="21"/>
              </w:rPr>
              <w:t>Expert</w:t>
            </w:r>
          </w:p>
        </w:tc>
        <w:tc>
          <w:tcPr>
            <w:tcW w:w="6618" w:type="dxa"/>
          </w:tcPr>
          <w:p w14:paraId="21D4F86F" w14:textId="77777777" w:rsidR="004D76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45"/>
              <w:ind w:hanging="375"/>
              <w:rPr>
                <w:color w:val="010101"/>
                <w:position w:val="1"/>
                <w:sz w:val="21"/>
              </w:rPr>
            </w:pPr>
            <w:r>
              <w:rPr>
                <w:color w:val="010101"/>
                <w:w w:val="105"/>
                <w:sz w:val="21"/>
              </w:rPr>
              <w:t>má</w:t>
            </w:r>
            <w:r>
              <w:rPr>
                <w:color w:val="010101"/>
                <w:spacing w:val="-13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hluboké</w:t>
            </w:r>
            <w:r>
              <w:rPr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znalosti</w:t>
            </w:r>
            <w:r>
              <w:rPr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IT</w:t>
            </w:r>
            <w:r>
              <w:rPr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produktů</w:t>
            </w:r>
            <w:r>
              <w:rPr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a</w:t>
            </w:r>
            <w:r>
              <w:rPr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color w:val="010101"/>
                <w:w w:val="105"/>
                <w:sz w:val="21"/>
              </w:rPr>
              <w:t>operačních</w:t>
            </w:r>
            <w:r>
              <w:rPr>
                <w:color w:val="010101"/>
                <w:spacing w:val="-1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1"/>
              </w:rPr>
              <w:t>systémů</w:t>
            </w:r>
          </w:p>
          <w:p w14:paraId="024B72C0" w14:textId="77777777" w:rsidR="004D76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3" w:line="305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0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certifikáty</w:t>
            </w:r>
            <w:r>
              <w:rPr>
                <w:color w:val="010101"/>
                <w:spacing w:val="5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o</w:t>
            </w:r>
            <w:r>
              <w:rPr>
                <w:color w:val="010101"/>
                <w:spacing w:val="1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znalosti</w:t>
            </w:r>
            <w:r>
              <w:rPr>
                <w:color w:val="010101"/>
                <w:spacing w:val="-10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produktů</w:t>
            </w:r>
            <w:r>
              <w:rPr>
                <w:color w:val="010101"/>
                <w:spacing w:val="4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od</w:t>
            </w:r>
            <w:r>
              <w:rPr>
                <w:color w:val="010101"/>
                <w:spacing w:val="-17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výrobců</w:t>
            </w:r>
          </w:p>
          <w:p w14:paraId="237DDA9C" w14:textId="77777777" w:rsidR="004D76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line="276" w:lineRule="exact"/>
              <w:ind w:hanging="377"/>
              <w:rPr>
                <w:color w:val="010101"/>
                <w:sz w:val="28"/>
              </w:rPr>
            </w:pPr>
            <w:r>
              <w:rPr>
                <w:color w:val="010101"/>
                <w:w w:val="105"/>
                <w:position w:val="1"/>
                <w:sz w:val="21"/>
              </w:rPr>
              <w:t>má</w:t>
            </w:r>
            <w:r>
              <w:rPr>
                <w:color w:val="010101"/>
                <w:spacing w:val="-14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velké</w:t>
            </w:r>
            <w:r>
              <w:rPr>
                <w:color w:val="010101"/>
                <w:spacing w:val="-3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w w:val="105"/>
                <w:position w:val="1"/>
                <w:sz w:val="21"/>
              </w:rPr>
              <w:t>profesionální</w:t>
            </w:r>
            <w:r>
              <w:rPr>
                <w:color w:val="010101"/>
                <w:spacing w:val="-4"/>
                <w:w w:val="105"/>
                <w:position w:val="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05"/>
                <w:position w:val="1"/>
                <w:sz w:val="21"/>
              </w:rPr>
              <w:t>zkušenosti</w:t>
            </w:r>
          </w:p>
        </w:tc>
      </w:tr>
    </w:tbl>
    <w:p w14:paraId="45124CFD" w14:textId="77777777" w:rsidR="004D7610" w:rsidRDefault="004D7610">
      <w:pPr>
        <w:pStyle w:val="TableParagraph"/>
        <w:spacing w:line="276" w:lineRule="exact"/>
        <w:rPr>
          <w:sz w:val="28"/>
        </w:rPr>
        <w:sectPr w:rsidR="004D7610">
          <w:footerReference w:type="default" r:id="rId15"/>
          <w:pgSz w:w="11910" w:h="16850"/>
          <w:pgMar w:top="540" w:right="850" w:bottom="1720" w:left="850" w:header="0" w:footer="1523" w:gutter="0"/>
          <w:cols w:space="708"/>
        </w:sectPr>
      </w:pPr>
    </w:p>
    <w:p w14:paraId="6A206CB6" w14:textId="77777777" w:rsidR="004D7610" w:rsidRDefault="00000000">
      <w:pPr>
        <w:pStyle w:val="Nadpis6"/>
        <w:tabs>
          <w:tab w:val="left" w:pos="1433"/>
        </w:tabs>
      </w:pPr>
      <w:bookmarkStart w:id="0" w:name="Smlouva_o_umisteni_Praha+18_sign_do+Rady"/>
      <w:bookmarkEnd w:id="0"/>
      <w:r>
        <w:rPr>
          <w:color w:val="030303"/>
          <w:w w:val="105"/>
        </w:rPr>
        <w:lastRenderedPageBreak/>
        <w:t>Článek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5"/>
          <w:w w:val="105"/>
        </w:rPr>
        <w:t>2.</w:t>
      </w:r>
      <w:r>
        <w:rPr>
          <w:color w:val="030303"/>
        </w:rPr>
        <w:tab/>
      </w:r>
      <w:r>
        <w:rPr>
          <w:color w:val="030303"/>
          <w:w w:val="105"/>
        </w:rPr>
        <w:t>Pojmy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spacing w:val="-2"/>
          <w:w w:val="105"/>
        </w:rPr>
        <w:t>zkratky</w:t>
      </w:r>
    </w:p>
    <w:p w14:paraId="78F7640C" w14:textId="77777777" w:rsidR="004D7610" w:rsidRDefault="004D7610">
      <w:pPr>
        <w:pStyle w:val="Zkladntext"/>
        <w:spacing w:before="1"/>
        <w:rPr>
          <w:b/>
          <w:sz w:val="12"/>
        </w:rPr>
      </w:pPr>
    </w:p>
    <w:tbl>
      <w:tblPr>
        <w:tblStyle w:val="TableNormal"/>
        <w:tblW w:w="0" w:type="auto"/>
        <w:tblInd w:w="5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446"/>
        <w:gridCol w:w="4835"/>
      </w:tblGrid>
      <w:tr w:rsidR="004D7610" w14:paraId="01CDA45B" w14:textId="77777777">
        <w:trPr>
          <w:trHeight w:val="402"/>
        </w:trPr>
        <w:tc>
          <w:tcPr>
            <w:tcW w:w="1804" w:type="dxa"/>
          </w:tcPr>
          <w:p w14:paraId="45C609B5" w14:textId="77777777" w:rsidR="004D7610" w:rsidRDefault="00000000">
            <w:pPr>
              <w:pStyle w:val="TableParagraph"/>
              <w:spacing w:before="104"/>
              <w:ind w:left="246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Pojem</w:t>
            </w:r>
            <w:r>
              <w:rPr>
                <w:b/>
                <w:color w:val="030303"/>
                <w:spacing w:val="9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/</w:t>
            </w:r>
            <w:r>
              <w:rPr>
                <w:b/>
                <w:color w:val="030303"/>
                <w:spacing w:val="-16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Zkratka</w:t>
            </w:r>
          </w:p>
        </w:tc>
        <w:tc>
          <w:tcPr>
            <w:tcW w:w="2446" w:type="dxa"/>
          </w:tcPr>
          <w:p w14:paraId="596F4D94" w14:textId="77777777" w:rsidR="004D7610" w:rsidRDefault="00000000">
            <w:pPr>
              <w:pStyle w:val="TableParagraph"/>
              <w:spacing w:before="104"/>
              <w:ind w:left="867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Plný</w:t>
            </w:r>
            <w:r>
              <w:rPr>
                <w:b/>
                <w:color w:val="030303"/>
                <w:spacing w:val="-13"/>
                <w:sz w:val="18"/>
              </w:rPr>
              <w:t xml:space="preserve"> </w:t>
            </w:r>
            <w:r>
              <w:rPr>
                <w:b/>
                <w:color w:val="030303"/>
                <w:spacing w:val="-4"/>
                <w:sz w:val="18"/>
              </w:rPr>
              <w:t>text</w:t>
            </w:r>
          </w:p>
        </w:tc>
        <w:tc>
          <w:tcPr>
            <w:tcW w:w="4835" w:type="dxa"/>
          </w:tcPr>
          <w:p w14:paraId="1E000507" w14:textId="77777777" w:rsidR="004D7610" w:rsidRDefault="00000000">
            <w:pPr>
              <w:pStyle w:val="TableParagraph"/>
              <w:spacing w:before="104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sz w:val="18"/>
              </w:rPr>
              <w:t>Vysvětlení</w:t>
            </w:r>
          </w:p>
        </w:tc>
      </w:tr>
      <w:tr w:rsidR="004D7610" w14:paraId="1B2C3C5B" w14:textId="77777777">
        <w:trPr>
          <w:trHeight w:val="244"/>
        </w:trPr>
        <w:tc>
          <w:tcPr>
            <w:tcW w:w="1804" w:type="dxa"/>
          </w:tcPr>
          <w:p w14:paraId="4926DD1F" w14:textId="77777777" w:rsidR="004D7610" w:rsidRDefault="00000000">
            <w:pPr>
              <w:pStyle w:val="TableParagraph"/>
              <w:spacing w:before="34" w:line="189" w:lineRule="exact"/>
              <w:ind w:left="86"/>
              <w:rPr>
                <w:sz w:val="17"/>
              </w:rPr>
            </w:pPr>
            <w:r>
              <w:rPr>
                <w:color w:val="030303"/>
                <w:spacing w:val="-5"/>
                <w:w w:val="110"/>
                <w:sz w:val="17"/>
              </w:rPr>
              <w:t>ASW</w:t>
            </w:r>
          </w:p>
        </w:tc>
        <w:tc>
          <w:tcPr>
            <w:tcW w:w="2446" w:type="dxa"/>
          </w:tcPr>
          <w:p w14:paraId="72FDD297" w14:textId="77777777" w:rsidR="004D7610" w:rsidRDefault="00000000">
            <w:pPr>
              <w:pStyle w:val="TableParagraph"/>
              <w:spacing w:before="34" w:line="189" w:lineRule="exact"/>
              <w:ind w:left="86"/>
              <w:rPr>
                <w:sz w:val="17"/>
              </w:rPr>
            </w:pPr>
            <w:r>
              <w:rPr>
                <w:color w:val="030303"/>
                <w:sz w:val="17"/>
              </w:rPr>
              <w:t>Aplikační</w:t>
            </w:r>
            <w:r>
              <w:rPr>
                <w:color w:val="030303"/>
                <w:spacing w:val="35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softvvare</w:t>
            </w:r>
          </w:p>
        </w:tc>
        <w:tc>
          <w:tcPr>
            <w:tcW w:w="4835" w:type="dxa"/>
          </w:tcPr>
          <w:p w14:paraId="0E84E405" w14:textId="77777777" w:rsidR="004D7610" w:rsidRDefault="00000000">
            <w:pPr>
              <w:pStyle w:val="TableParagraph"/>
              <w:spacing w:before="34" w:line="189" w:lineRule="exact"/>
              <w:ind w:left="10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Aplikační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software</w:t>
            </w:r>
            <w:r>
              <w:rPr>
                <w:color w:val="030303"/>
                <w:spacing w:val="-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(včetně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podlicenci)</w:t>
            </w:r>
          </w:p>
        </w:tc>
      </w:tr>
      <w:tr w:rsidR="004D7610" w14:paraId="6F4EDC0D" w14:textId="77777777">
        <w:trPr>
          <w:trHeight w:val="208"/>
        </w:trPr>
        <w:tc>
          <w:tcPr>
            <w:tcW w:w="1804" w:type="dxa"/>
          </w:tcPr>
          <w:p w14:paraId="0B142CCE" w14:textId="77777777" w:rsidR="004D7610" w:rsidRDefault="00000000">
            <w:pPr>
              <w:pStyle w:val="TableParagraph"/>
              <w:spacing w:before="20" w:line="168" w:lineRule="exact"/>
              <w:ind w:left="80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Držitel</w:t>
            </w:r>
          </w:p>
        </w:tc>
        <w:tc>
          <w:tcPr>
            <w:tcW w:w="2446" w:type="dxa"/>
          </w:tcPr>
          <w:p w14:paraId="200781BA" w14:textId="77777777" w:rsidR="004D7610" w:rsidRDefault="00000000">
            <w:pPr>
              <w:pStyle w:val="TableParagraph"/>
              <w:spacing w:line="188" w:lineRule="exact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5B087A76" w14:textId="77777777" w:rsidR="004D7610" w:rsidRDefault="00000000">
            <w:pPr>
              <w:pStyle w:val="TableParagraph"/>
              <w:spacing w:before="20" w:line="168" w:lineRule="exact"/>
              <w:ind w:left="9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Fyzická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osoba,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které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byl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vydán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</w:t>
            </w:r>
            <w:r>
              <w:rPr>
                <w:color w:val="030303"/>
                <w:spacing w:val="-2"/>
                <w:w w:val="105"/>
                <w:sz w:val="17"/>
              </w:rPr>
              <w:t>pas/eOP</w:t>
            </w:r>
          </w:p>
        </w:tc>
      </w:tr>
      <w:tr w:rsidR="004D7610" w14:paraId="35B39902" w14:textId="77777777">
        <w:trPr>
          <w:trHeight w:val="1636"/>
        </w:trPr>
        <w:tc>
          <w:tcPr>
            <w:tcW w:w="1804" w:type="dxa"/>
          </w:tcPr>
          <w:p w14:paraId="3F5CE119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69345804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18218CCA" w14:textId="77777777" w:rsidR="004D7610" w:rsidRDefault="004D7610">
            <w:pPr>
              <w:pStyle w:val="TableParagraph"/>
              <w:spacing w:before="155"/>
              <w:rPr>
                <w:b/>
                <w:sz w:val="17"/>
              </w:rPr>
            </w:pPr>
          </w:p>
          <w:p w14:paraId="5A22D41C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spacing w:val="-5"/>
                <w:w w:val="105"/>
                <w:sz w:val="17"/>
              </w:rPr>
              <w:t>eOP</w:t>
            </w:r>
          </w:p>
        </w:tc>
        <w:tc>
          <w:tcPr>
            <w:tcW w:w="2446" w:type="dxa"/>
          </w:tcPr>
          <w:p w14:paraId="05300EE4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1FB7F6B4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6F8021DE" w14:textId="77777777" w:rsidR="004D7610" w:rsidRDefault="004D7610">
            <w:pPr>
              <w:pStyle w:val="TableParagraph"/>
              <w:spacing w:before="39"/>
              <w:rPr>
                <w:b/>
                <w:sz w:val="17"/>
              </w:rPr>
            </w:pPr>
          </w:p>
          <w:p w14:paraId="21A0309F" w14:textId="77777777" w:rsidR="004D7610" w:rsidRDefault="00000000">
            <w:pPr>
              <w:pStyle w:val="TableParagraph"/>
              <w:spacing w:line="256" w:lineRule="auto"/>
              <w:ind w:left="82" w:right="96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elektronický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občanský </w:t>
            </w:r>
            <w:r>
              <w:rPr>
                <w:color w:val="030303"/>
                <w:spacing w:val="-2"/>
                <w:w w:val="105"/>
                <w:sz w:val="17"/>
              </w:rPr>
              <w:t>průkaz</w:t>
            </w:r>
          </w:p>
        </w:tc>
        <w:tc>
          <w:tcPr>
            <w:tcW w:w="4835" w:type="dxa"/>
          </w:tcPr>
          <w:p w14:paraId="1975F7B1" w14:textId="77777777" w:rsidR="004D7610" w:rsidRDefault="00000000">
            <w:pPr>
              <w:pStyle w:val="TableParagraph"/>
              <w:spacing w:before="6" w:line="254" w:lineRule="auto"/>
              <w:ind w:left="95" w:right="192" w:firstLine="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Personalizovaný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občanský průkaz se strojově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čitelnými údaji podle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zákona č. 269/2021 Sb.</w:t>
            </w:r>
            <w:r>
              <w:rPr>
                <w:color w:val="2F2F2F"/>
                <w:w w:val="105"/>
                <w:sz w:val="17"/>
              </w:rPr>
              <w:t xml:space="preserve">, </w:t>
            </w:r>
            <w:r>
              <w:rPr>
                <w:color w:val="030303"/>
                <w:w w:val="105"/>
                <w:sz w:val="17"/>
              </w:rPr>
              <w:t>o občanských průkazech a v souladu s Nařízením Evropského parlamentu a Rady (EU) 2019/1157 ze dne 20. června 2019</w:t>
            </w:r>
            <w:r>
              <w:rPr>
                <w:color w:val="030303"/>
                <w:spacing w:val="-1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 posíleni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zabezpečeni průkazů totožnosti občanů Unie a povoleni k pobytu vydávaných občanům Unie</w:t>
            </w:r>
          </w:p>
          <w:p w14:paraId="5DABF00E" w14:textId="77777777" w:rsidR="004D7610" w:rsidRDefault="00000000">
            <w:pPr>
              <w:pStyle w:val="TableParagraph"/>
              <w:spacing w:line="193" w:lineRule="exact"/>
              <w:ind w:left="14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a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jejich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rodinným</w:t>
            </w:r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příslušníkům,</w:t>
            </w:r>
            <w:r>
              <w:rPr>
                <w:color w:val="030303"/>
                <w:spacing w:val="1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kteří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18181A"/>
                <w:w w:val="105"/>
                <w:sz w:val="17"/>
              </w:rPr>
              <w:t>vykonávají</w:t>
            </w:r>
            <w:r>
              <w:rPr>
                <w:color w:val="18181A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své</w:t>
            </w:r>
          </w:p>
          <w:p w14:paraId="2825301D" w14:textId="77777777" w:rsidR="004D7610" w:rsidRDefault="00000000">
            <w:pPr>
              <w:pStyle w:val="TableParagraph"/>
              <w:spacing w:before="13" w:line="161" w:lineRule="exact"/>
              <w:ind w:left="10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právo</w:t>
            </w:r>
            <w:r>
              <w:rPr>
                <w:color w:val="030303"/>
                <w:spacing w:val="-1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volného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pohybu</w:t>
            </w:r>
          </w:p>
        </w:tc>
      </w:tr>
      <w:tr w:rsidR="004D7610" w14:paraId="62CFCB7F" w14:textId="77777777">
        <w:trPr>
          <w:trHeight w:val="1224"/>
        </w:trPr>
        <w:tc>
          <w:tcPr>
            <w:tcW w:w="1804" w:type="dxa"/>
          </w:tcPr>
          <w:p w14:paraId="4601BEB6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4BFE35EA" w14:textId="77777777" w:rsidR="004D7610" w:rsidRDefault="004D7610">
            <w:pPr>
              <w:pStyle w:val="TableParagraph"/>
              <w:spacing w:before="134"/>
              <w:rPr>
                <w:b/>
                <w:sz w:val="17"/>
              </w:rPr>
            </w:pPr>
          </w:p>
          <w:p w14:paraId="72673E20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w w:val="110"/>
                <w:sz w:val="17"/>
              </w:rPr>
              <w:t>e-</w:t>
            </w:r>
            <w:r>
              <w:rPr>
                <w:color w:val="030303"/>
                <w:spacing w:val="-5"/>
                <w:w w:val="110"/>
                <w:sz w:val="17"/>
              </w:rPr>
              <w:t>pas</w:t>
            </w:r>
          </w:p>
        </w:tc>
        <w:tc>
          <w:tcPr>
            <w:tcW w:w="2446" w:type="dxa"/>
          </w:tcPr>
          <w:p w14:paraId="7DC755F2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63391CB9" w14:textId="77777777" w:rsidR="004D7610" w:rsidRDefault="004D7610">
            <w:pPr>
              <w:pStyle w:val="TableParagraph"/>
              <w:spacing w:before="134"/>
              <w:rPr>
                <w:b/>
                <w:sz w:val="17"/>
              </w:rPr>
            </w:pPr>
          </w:p>
          <w:p w14:paraId="210FD022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elektronický</w:t>
            </w:r>
            <w:r>
              <w:rPr>
                <w:color w:val="030303"/>
                <w:spacing w:val="17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7"/>
              </w:rPr>
              <w:t>pas</w:t>
            </w:r>
          </w:p>
        </w:tc>
        <w:tc>
          <w:tcPr>
            <w:tcW w:w="4835" w:type="dxa"/>
          </w:tcPr>
          <w:p w14:paraId="76B0638B" w14:textId="77777777" w:rsidR="004D7610" w:rsidRDefault="00000000">
            <w:pPr>
              <w:pStyle w:val="TableParagraph"/>
              <w:spacing w:before="6" w:line="256" w:lineRule="auto"/>
              <w:ind w:left="104" w:hanging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Personalizovaný strojově čitelný cestovní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pas Ceské republiky vydávaný státním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občanům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České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republiky podle§ 5 odst. 1 písm. a) zákona č. 329/1999 Sb.</w:t>
            </w:r>
            <w:r>
              <w:rPr>
                <w:color w:val="2F2F2F"/>
                <w:w w:val="105"/>
                <w:sz w:val="17"/>
              </w:rPr>
              <w:t>,</w:t>
            </w:r>
          </w:p>
          <w:p w14:paraId="67E7B85D" w14:textId="77777777" w:rsidR="004D7610" w:rsidRDefault="00000000">
            <w:pPr>
              <w:pStyle w:val="TableParagraph"/>
              <w:spacing w:line="256" w:lineRule="auto"/>
              <w:ind w:left="96" w:right="369" w:hanging="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 cestovních dokladech ve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znění pozdějších předpisů, s přihlédnutím k implementaci Nařízení a v souladu</w:t>
            </w:r>
          </w:p>
          <w:p w14:paraId="3F98C524" w14:textId="77777777" w:rsidR="004D7610" w:rsidRDefault="00000000">
            <w:pPr>
              <w:pStyle w:val="TableParagraph"/>
              <w:spacing w:line="153" w:lineRule="exact"/>
              <w:ind w:left="96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Rozhodnutími</w:t>
            </w:r>
          </w:p>
        </w:tc>
      </w:tr>
      <w:tr w:rsidR="004D7610" w14:paraId="5C72F7C8" w14:textId="77777777">
        <w:trPr>
          <w:trHeight w:val="438"/>
        </w:trPr>
        <w:tc>
          <w:tcPr>
            <w:tcW w:w="1804" w:type="dxa"/>
          </w:tcPr>
          <w:p w14:paraId="58BEA3AC" w14:textId="77777777" w:rsidR="004D7610" w:rsidRDefault="00000000">
            <w:pPr>
              <w:pStyle w:val="TableParagraph"/>
              <w:spacing w:before="135"/>
              <w:ind w:left="79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Fotokabina</w:t>
            </w:r>
          </w:p>
        </w:tc>
        <w:tc>
          <w:tcPr>
            <w:tcW w:w="2446" w:type="dxa"/>
          </w:tcPr>
          <w:p w14:paraId="2499E3D7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3EC6673A" w14:textId="77777777" w:rsidR="004D7610" w:rsidRDefault="00000000">
            <w:pPr>
              <w:pStyle w:val="TableParagraph"/>
              <w:spacing w:line="210" w:lineRule="atLeast"/>
              <w:ind w:left="92" w:right="192" w:firstLine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Montované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zařízení, včetně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jeho příslušenství, umístěné v prostorách příjemce</w:t>
            </w:r>
          </w:p>
        </w:tc>
      </w:tr>
      <w:tr w:rsidR="004D7610" w14:paraId="0A74D926" w14:textId="77777777">
        <w:trPr>
          <w:trHeight w:val="431"/>
        </w:trPr>
        <w:tc>
          <w:tcPr>
            <w:tcW w:w="1804" w:type="dxa"/>
          </w:tcPr>
          <w:p w14:paraId="41989A15" w14:textId="77777777" w:rsidR="004D7610" w:rsidRDefault="00000000">
            <w:pPr>
              <w:pStyle w:val="TableParagraph"/>
              <w:spacing w:before="143"/>
              <w:ind w:left="79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Hotline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165BFD16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6208E638" w14:textId="77777777" w:rsidR="004D7610" w:rsidRDefault="00000000">
            <w:pPr>
              <w:pStyle w:val="TableParagraph"/>
              <w:spacing w:line="210" w:lineRule="atLeast"/>
              <w:ind w:left="95" w:right="705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Centrální kontaktní místo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poskytovatele pro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příjem a řešeni požadavků uživatelů příjemce</w:t>
            </w:r>
          </w:p>
        </w:tc>
      </w:tr>
      <w:tr w:rsidR="004D7610" w14:paraId="757CB754" w14:textId="77777777">
        <w:trPr>
          <w:trHeight w:val="662"/>
        </w:trPr>
        <w:tc>
          <w:tcPr>
            <w:tcW w:w="1804" w:type="dxa"/>
          </w:tcPr>
          <w:p w14:paraId="3FBB425F" w14:textId="77777777" w:rsidR="004D7610" w:rsidRDefault="00000000">
            <w:pPr>
              <w:pStyle w:val="TableParagraph"/>
              <w:spacing w:before="12" w:line="210" w:lineRule="atLeast"/>
              <w:ind w:left="82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KS-O kombi </w:t>
            </w:r>
            <w:r>
              <w:rPr>
                <w:color w:val="030303"/>
                <w:spacing w:val="-2"/>
                <w:w w:val="105"/>
                <w:sz w:val="17"/>
              </w:rPr>
              <w:t>(kombinované pracoviště)</w:t>
            </w:r>
          </w:p>
        </w:tc>
        <w:tc>
          <w:tcPr>
            <w:tcW w:w="2446" w:type="dxa"/>
          </w:tcPr>
          <w:p w14:paraId="0DEE1FDD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0349239A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27E774E8" w14:textId="77777777" w:rsidR="004D7610" w:rsidRDefault="00000000">
            <w:pPr>
              <w:pStyle w:val="TableParagraph"/>
              <w:spacing w:before="150" w:line="247" w:lineRule="auto"/>
              <w:ind w:left="95" w:right="70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</w:t>
            </w:r>
            <w:r>
              <w:rPr>
                <w:color w:val="030303"/>
                <w:spacing w:val="1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pro </w:t>
            </w:r>
            <w:r>
              <w:rPr>
                <w:color w:val="030303"/>
                <w:spacing w:val="-2"/>
                <w:w w:val="105"/>
                <w:sz w:val="17"/>
              </w:rPr>
              <w:t>e-pasy/eOP</w:t>
            </w:r>
          </w:p>
        </w:tc>
      </w:tr>
      <w:tr w:rsidR="004D7610" w14:paraId="4D2563BC" w14:textId="77777777">
        <w:trPr>
          <w:trHeight w:val="669"/>
        </w:trPr>
        <w:tc>
          <w:tcPr>
            <w:tcW w:w="1804" w:type="dxa"/>
          </w:tcPr>
          <w:p w14:paraId="4C921A8F" w14:textId="77777777" w:rsidR="004D7610" w:rsidRDefault="00000000">
            <w:pPr>
              <w:pStyle w:val="TableParagraph"/>
              <w:spacing w:before="49" w:line="247" w:lineRule="auto"/>
              <w:ind w:left="82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KS-O kombi2 </w:t>
            </w:r>
            <w:r>
              <w:rPr>
                <w:color w:val="030303"/>
                <w:spacing w:val="-2"/>
                <w:w w:val="105"/>
                <w:sz w:val="17"/>
              </w:rPr>
              <w:t>(kombinované</w:t>
            </w:r>
          </w:p>
          <w:p w14:paraId="1C11C255" w14:textId="77777777" w:rsidR="004D7610" w:rsidRDefault="00000000">
            <w:pPr>
              <w:pStyle w:val="TableParagraph"/>
              <w:spacing w:before="8" w:line="189" w:lineRule="exact"/>
              <w:ind w:left="82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pracoviště</w:t>
            </w:r>
          </w:p>
        </w:tc>
        <w:tc>
          <w:tcPr>
            <w:tcW w:w="2446" w:type="dxa"/>
          </w:tcPr>
          <w:p w14:paraId="7058FD4F" w14:textId="77777777" w:rsidR="004D7610" w:rsidRDefault="00000000">
            <w:pPr>
              <w:pStyle w:val="TableParagraph"/>
              <w:spacing w:before="218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20FAB603" w14:textId="77777777" w:rsidR="004D7610" w:rsidRDefault="00000000">
            <w:pPr>
              <w:pStyle w:val="TableParagraph"/>
              <w:spacing w:before="150" w:line="256" w:lineRule="auto"/>
              <w:ind w:left="95" w:right="705" w:firstLine="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</w:t>
            </w:r>
            <w:r>
              <w:rPr>
                <w:color w:val="030303"/>
                <w:spacing w:val="1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pro </w:t>
            </w:r>
            <w:r>
              <w:rPr>
                <w:color w:val="030303"/>
                <w:spacing w:val="-2"/>
                <w:w w:val="105"/>
                <w:sz w:val="17"/>
              </w:rPr>
              <w:t>e-pasy/eOP</w:t>
            </w:r>
          </w:p>
        </w:tc>
      </w:tr>
      <w:tr w:rsidR="004D7610" w14:paraId="38F1A453" w14:textId="77777777">
        <w:trPr>
          <w:trHeight w:val="431"/>
        </w:trPr>
        <w:tc>
          <w:tcPr>
            <w:tcW w:w="1804" w:type="dxa"/>
          </w:tcPr>
          <w:p w14:paraId="2E700A8D" w14:textId="77777777" w:rsidR="004D7610" w:rsidRDefault="00000000">
            <w:pPr>
              <w:pStyle w:val="TableParagraph"/>
              <w:spacing w:before="34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KS-O</w:t>
            </w:r>
            <w:r>
              <w:rPr>
                <w:color w:val="030303"/>
                <w:spacing w:val="20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výdej</w:t>
            </w:r>
          </w:p>
          <w:p w14:paraId="1B51823D" w14:textId="77777777" w:rsidR="004D7610" w:rsidRDefault="00000000">
            <w:pPr>
              <w:pStyle w:val="TableParagraph"/>
              <w:spacing w:before="7" w:line="175" w:lineRule="exact"/>
              <w:ind w:left="7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/výdejové</w:t>
            </w:r>
            <w:r>
              <w:rPr>
                <w:color w:val="030303"/>
                <w:spacing w:val="4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pracoviště</w:t>
            </w:r>
          </w:p>
        </w:tc>
        <w:tc>
          <w:tcPr>
            <w:tcW w:w="2446" w:type="dxa"/>
          </w:tcPr>
          <w:p w14:paraId="20FE2EC9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52559994" w14:textId="77777777" w:rsidR="004D7610" w:rsidRDefault="00000000">
            <w:pPr>
              <w:pStyle w:val="TableParagraph"/>
              <w:spacing w:before="11" w:line="200" w:lineRule="atLeast"/>
              <w:ind w:left="92" w:right="880" w:firstLine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Pracoviště umožňující realizaci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procesů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 výdej</w:t>
            </w:r>
            <w:r>
              <w:rPr>
                <w:color w:val="030303"/>
                <w:spacing w:val="-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e-pasů/eOP</w:t>
            </w:r>
          </w:p>
        </w:tc>
      </w:tr>
      <w:tr w:rsidR="004D7610" w14:paraId="672E2D3F" w14:textId="77777777">
        <w:trPr>
          <w:trHeight w:val="438"/>
        </w:trPr>
        <w:tc>
          <w:tcPr>
            <w:tcW w:w="1804" w:type="dxa"/>
          </w:tcPr>
          <w:p w14:paraId="2939CAA9" w14:textId="77777777" w:rsidR="004D7610" w:rsidRDefault="00000000">
            <w:pPr>
              <w:pStyle w:val="TableParagraph"/>
              <w:spacing w:before="143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KS-O-</w:t>
            </w:r>
            <w:r>
              <w:rPr>
                <w:color w:val="030303"/>
                <w:spacing w:val="-10"/>
                <w:w w:val="105"/>
                <w:sz w:val="17"/>
              </w:rPr>
              <w:t>M</w:t>
            </w:r>
          </w:p>
        </w:tc>
        <w:tc>
          <w:tcPr>
            <w:tcW w:w="2446" w:type="dxa"/>
          </w:tcPr>
          <w:p w14:paraId="29208C50" w14:textId="77777777" w:rsidR="004D7610" w:rsidRDefault="00000000">
            <w:pPr>
              <w:pStyle w:val="TableParagraph"/>
              <w:spacing w:line="210" w:lineRule="atLeast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Mobilní klientský systém</w:t>
            </w:r>
            <w:r>
              <w:rPr>
                <w:color w:val="030303"/>
                <w:spacing w:val="-2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- </w:t>
            </w:r>
            <w:r>
              <w:rPr>
                <w:color w:val="030303"/>
                <w:spacing w:val="-4"/>
                <w:w w:val="105"/>
                <w:sz w:val="17"/>
              </w:rPr>
              <w:t>obce</w:t>
            </w:r>
          </w:p>
        </w:tc>
        <w:tc>
          <w:tcPr>
            <w:tcW w:w="4835" w:type="dxa"/>
          </w:tcPr>
          <w:p w14:paraId="60B3A783" w14:textId="77777777" w:rsidR="004D7610" w:rsidRDefault="00000000">
            <w:pPr>
              <w:pStyle w:val="TableParagraph"/>
              <w:spacing w:line="210" w:lineRule="atLeast"/>
              <w:ind w:left="97" w:firstLine="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Mobilní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verze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klientské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části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systému pro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obecní úřady, umožňující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realizaci agend eOP</w:t>
            </w:r>
          </w:p>
        </w:tc>
      </w:tr>
      <w:tr w:rsidR="004D7610" w14:paraId="1E647F29" w14:textId="77777777">
        <w:trPr>
          <w:trHeight w:val="438"/>
        </w:trPr>
        <w:tc>
          <w:tcPr>
            <w:tcW w:w="1804" w:type="dxa"/>
          </w:tcPr>
          <w:p w14:paraId="718AAFDD" w14:textId="77777777" w:rsidR="004D7610" w:rsidRDefault="00000000">
            <w:pPr>
              <w:pStyle w:val="TableParagraph"/>
              <w:spacing w:before="135"/>
              <w:ind w:left="80"/>
              <w:rPr>
                <w:sz w:val="17"/>
              </w:rPr>
            </w:pPr>
            <w:r>
              <w:rPr>
                <w:color w:val="030303"/>
                <w:spacing w:val="-5"/>
                <w:w w:val="110"/>
                <w:sz w:val="17"/>
              </w:rPr>
              <w:t>MV</w:t>
            </w:r>
          </w:p>
        </w:tc>
        <w:tc>
          <w:tcPr>
            <w:tcW w:w="2446" w:type="dxa"/>
          </w:tcPr>
          <w:p w14:paraId="7089934A" w14:textId="77777777" w:rsidR="004D7610" w:rsidRDefault="00000000">
            <w:pPr>
              <w:pStyle w:val="TableParagraph"/>
              <w:spacing w:before="135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Ministerstvo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vnitra</w:t>
            </w:r>
          </w:p>
        </w:tc>
        <w:tc>
          <w:tcPr>
            <w:tcW w:w="4835" w:type="dxa"/>
          </w:tcPr>
          <w:p w14:paraId="68E46E33" w14:textId="77777777" w:rsidR="004D7610" w:rsidRDefault="00000000">
            <w:pPr>
              <w:pStyle w:val="TableParagraph"/>
              <w:spacing w:line="210" w:lineRule="atLeast"/>
              <w:ind w:left="102" w:right="369" w:hanging="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Česká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republika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-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Ministerstvo vnitra, zadavatel Projektu CDBP</w:t>
            </w:r>
          </w:p>
        </w:tc>
      </w:tr>
      <w:tr w:rsidR="004D7610" w14:paraId="5859664C" w14:textId="77777777">
        <w:trPr>
          <w:trHeight w:val="1015"/>
        </w:trPr>
        <w:tc>
          <w:tcPr>
            <w:tcW w:w="1804" w:type="dxa"/>
          </w:tcPr>
          <w:p w14:paraId="106EF933" w14:textId="77777777" w:rsidR="004D7610" w:rsidRDefault="004D7610">
            <w:pPr>
              <w:pStyle w:val="TableParagraph"/>
              <w:spacing w:before="127"/>
              <w:rPr>
                <w:b/>
                <w:sz w:val="17"/>
              </w:rPr>
            </w:pPr>
          </w:p>
          <w:p w14:paraId="0C5AE0F0" w14:textId="77777777" w:rsidR="004D7610" w:rsidRDefault="00000000">
            <w:pPr>
              <w:pStyle w:val="TableParagraph"/>
              <w:spacing w:line="256" w:lineRule="auto"/>
              <w:ind w:left="81" w:right="80" w:hanging="5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 xml:space="preserve">Oprávněná/ </w:t>
            </w:r>
            <w:r>
              <w:rPr>
                <w:color w:val="030303"/>
                <w:w w:val="105"/>
                <w:sz w:val="17"/>
              </w:rPr>
              <w:t>kontaktní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</w:t>
            </w:r>
          </w:p>
        </w:tc>
        <w:tc>
          <w:tcPr>
            <w:tcW w:w="2446" w:type="dxa"/>
          </w:tcPr>
          <w:p w14:paraId="15740EA3" w14:textId="77777777" w:rsidR="004D7610" w:rsidRDefault="004D7610">
            <w:pPr>
              <w:pStyle w:val="TableParagraph"/>
              <w:rPr>
                <w:b/>
                <w:sz w:val="17"/>
              </w:rPr>
            </w:pPr>
          </w:p>
          <w:p w14:paraId="20624694" w14:textId="77777777" w:rsidR="004D7610" w:rsidRDefault="004D7610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753A5A8D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5AB0DBAA" w14:textId="77777777" w:rsidR="004D7610" w:rsidRDefault="00000000">
            <w:pPr>
              <w:pStyle w:val="TableParagraph"/>
              <w:spacing w:before="13" w:line="254" w:lineRule="auto"/>
              <w:ind w:left="95" w:right="79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Osoba pověřená k provedeni určitých úkonů za smluvní stranu, které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jsou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 vztahu k druhé</w:t>
            </w:r>
            <w:r>
              <w:rPr>
                <w:color w:val="030303"/>
                <w:spacing w:val="-1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smluvní straně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platné a závazné. Zástupce oprávněné/kontaktní osoby je pověřen jednat ve stejném rozsahu jako</w:t>
            </w:r>
          </w:p>
          <w:p w14:paraId="4DE8001E" w14:textId="77777777" w:rsidR="004D7610" w:rsidRDefault="00000000">
            <w:pPr>
              <w:pStyle w:val="TableParagraph"/>
              <w:spacing w:line="153" w:lineRule="exact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oprávněná/kontaktní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osoba</w:t>
            </w:r>
          </w:p>
        </w:tc>
      </w:tr>
      <w:tr w:rsidR="004D7610" w14:paraId="6E7DB9BA" w14:textId="77777777">
        <w:trPr>
          <w:trHeight w:val="662"/>
        </w:trPr>
        <w:tc>
          <w:tcPr>
            <w:tcW w:w="1804" w:type="dxa"/>
          </w:tcPr>
          <w:p w14:paraId="78B664EC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084AA07B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Požadavek</w:t>
            </w:r>
          </w:p>
        </w:tc>
        <w:tc>
          <w:tcPr>
            <w:tcW w:w="2446" w:type="dxa"/>
          </w:tcPr>
          <w:p w14:paraId="31FB5425" w14:textId="77777777" w:rsidR="004D7610" w:rsidRDefault="004D7610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11D7D188" w14:textId="77777777" w:rsidR="004D7610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1F8E09D4" w14:textId="77777777" w:rsidR="004D7610" w:rsidRDefault="00000000">
            <w:pPr>
              <w:pStyle w:val="TableParagraph"/>
              <w:spacing w:before="49" w:line="247" w:lineRule="auto"/>
              <w:ind w:left="97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Dotaz, hlášení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závady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objednávky (např.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spotřebního materiálu atd.) od uživatelů příjemce na Hotline</w:t>
            </w:r>
          </w:p>
          <w:p w14:paraId="271BBF11" w14:textId="77777777" w:rsidR="004D7610" w:rsidRDefault="00000000">
            <w:pPr>
              <w:pStyle w:val="TableParagraph"/>
              <w:spacing w:before="8" w:line="182" w:lineRule="exact"/>
              <w:ind w:left="10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poskytovatele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(Hotline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CDBP)</w:t>
            </w:r>
          </w:p>
        </w:tc>
      </w:tr>
      <w:tr w:rsidR="004D7610" w14:paraId="413B845E" w14:textId="77777777">
        <w:trPr>
          <w:trHeight w:val="669"/>
        </w:trPr>
        <w:tc>
          <w:tcPr>
            <w:tcW w:w="1804" w:type="dxa"/>
          </w:tcPr>
          <w:p w14:paraId="684B0A81" w14:textId="77777777" w:rsidR="004D7610" w:rsidRDefault="004D7610">
            <w:pPr>
              <w:pStyle w:val="TableParagraph"/>
              <w:spacing w:before="62"/>
              <w:rPr>
                <w:b/>
                <w:sz w:val="17"/>
              </w:rPr>
            </w:pPr>
          </w:p>
          <w:p w14:paraId="21DEF379" w14:textId="77777777" w:rsidR="004D7610" w:rsidRDefault="00000000">
            <w:pPr>
              <w:pStyle w:val="TableParagraph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012F1F0F" w14:textId="77777777" w:rsidR="004D7610" w:rsidRDefault="00000000">
            <w:pPr>
              <w:pStyle w:val="TableParagraph"/>
              <w:spacing w:before="150" w:line="256" w:lineRule="auto"/>
              <w:ind w:left="81" w:right="147" w:hanging="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cestovních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dokladů s biometrickými údaji</w:t>
            </w:r>
          </w:p>
        </w:tc>
        <w:tc>
          <w:tcPr>
            <w:tcW w:w="4835" w:type="dxa"/>
          </w:tcPr>
          <w:p w14:paraId="07C73B79" w14:textId="77777777" w:rsidR="004D7610" w:rsidRDefault="00000000">
            <w:pPr>
              <w:pStyle w:val="TableParagraph"/>
              <w:spacing w:before="49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Projekt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na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dodáváni</w:t>
            </w:r>
            <w:r>
              <w:rPr>
                <w:color w:val="030303"/>
                <w:spacing w:val="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osobních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dokladů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vydávaných</w:t>
            </w:r>
          </w:p>
          <w:p w14:paraId="01414D34" w14:textId="77777777" w:rsidR="004D7610" w:rsidRDefault="00000000">
            <w:pPr>
              <w:pStyle w:val="TableParagraph"/>
              <w:spacing w:before="5" w:line="200" w:lineRule="atLeast"/>
              <w:ind w:left="104" w:hanging="1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v působnosti MV,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včetně systému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zpracováni žádostí, pořizováni a zpracování dat</w:t>
            </w:r>
          </w:p>
        </w:tc>
      </w:tr>
      <w:tr w:rsidR="004D7610" w14:paraId="56E2092D" w14:textId="77777777">
        <w:trPr>
          <w:trHeight w:val="446"/>
        </w:trPr>
        <w:tc>
          <w:tcPr>
            <w:tcW w:w="1804" w:type="dxa"/>
          </w:tcPr>
          <w:p w14:paraId="2351DC63" w14:textId="77777777" w:rsidR="004D7610" w:rsidRDefault="00000000">
            <w:pPr>
              <w:pStyle w:val="TableParagraph"/>
              <w:spacing w:before="70"/>
              <w:ind w:left="78"/>
              <w:rPr>
                <w:sz w:val="24"/>
              </w:rPr>
            </w:pPr>
            <w:r>
              <w:rPr>
                <w:color w:val="030303"/>
                <w:spacing w:val="-5"/>
                <w:w w:val="105"/>
                <w:sz w:val="24"/>
              </w:rPr>
              <w:t>sw</w:t>
            </w:r>
          </w:p>
        </w:tc>
        <w:tc>
          <w:tcPr>
            <w:tcW w:w="2446" w:type="dxa"/>
          </w:tcPr>
          <w:p w14:paraId="16807B37" w14:textId="77777777" w:rsidR="004D7610" w:rsidRDefault="00000000">
            <w:pPr>
              <w:pStyle w:val="TableParagraph"/>
              <w:spacing w:before="135"/>
              <w:ind w:left="78"/>
              <w:rPr>
                <w:sz w:val="17"/>
              </w:rPr>
            </w:pPr>
            <w:r>
              <w:rPr>
                <w:color w:val="030303"/>
                <w:spacing w:val="-2"/>
                <w:sz w:val="17"/>
              </w:rPr>
              <w:t>Softvvare</w:t>
            </w:r>
          </w:p>
        </w:tc>
        <w:tc>
          <w:tcPr>
            <w:tcW w:w="4835" w:type="dxa"/>
          </w:tcPr>
          <w:p w14:paraId="5A0397C3" w14:textId="77777777" w:rsidR="004D7610" w:rsidRDefault="00000000">
            <w:pPr>
              <w:pStyle w:val="TableParagraph"/>
              <w:spacing w:before="6" w:line="210" w:lineRule="atLeast"/>
              <w:ind w:left="104" w:hanging="11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Systémový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software -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operační systémy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 ovladače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 komponent technického zařízeni</w:t>
            </w:r>
          </w:p>
        </w:tc>
      </w:tr>
      <w:tr w:rsidR="004D7610" w14:paraId="52BD1C2C" w14:textId="77777777">
        <w:trPr>
          <w:trHeight w:val="446"/>
        </w:trPr>
        <w:tc>
          <w:tcPr>
            <w:tcW w:w="1804" w:type="dxa"/>
          </w:tcPr>
          <w:p w14:paraId="3886EE6C" w14:textId="77777777" w:rsidR="004D7610" w:rsidRDefault="00000000">
            <w:pPr>
              <w:pStyle w:val="TableParagraph"/>
              <w:spacing w:before="135"/>
              <w:ind w:left="78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Systém</w:t>
            </w:r>
          </w:p>
        </w:tc>
        <w:tc>
          <w:tcPr>
            <w:tcW w:w="2446" w:type="dxa"/>
          </w:tcPr>
          <w:p w14:paraId="2B756E5E" w14:textId="77777777" w:rsidR="004D7610" w:rsidRDefault="00000000">
            <w:pPr>
              <w:pStyle w:val="TableParagraph"/>
              <w:spacing w:before="135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5317CA6A" w14:textId="77777777" w:rsidR="004D7610" w:rsidRDefault="00000000">
            <w:pPr>
              <w:pStyle w:val="TableParagraph"/>
              <w:spacing w:before="26" w:line="200" w:lineRule="atLeast"/>
              <w:ind w:left="95" w:right="192" w:hanging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Soubor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všech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 a SW komponent a ASW</w:t>
            </w:r>
            <w:r>
              <w:rPr>
                <w:color w:val="030303"/>
                <w:spacing w:val="-1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pro pořízení a zpracování dat pro výrobu e-pasů/eOP</w:t>
            </w:r>
          </w:p>
        </w:tc>
      </w:tr>
      <w:tr w:rsidR="004D7610" w14:paraId="27D6A176" w14:textId="77777777">
        <w:trPr>
          <w:trHeight w:val="885"/>
        </w:trPr>
        <w:tc>
          <w:tcPr>
            <w:tcW w:w="1804" w:type="dxa"/>
          </w:tcPr>
          <w:p w14:paraId="3BEEB1C1" w14:textId="77777777" w:rsidR="004D7610" w:rsidRDefault="004D7610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4F2616EC" w14:textId="77777777" w:rsidR="004D7610" w:rsidRDefault="00000000">
            <w:pPr>
              <w:pStyle w:val="TableParagraph"/>
              <w:spacing w:before="1"/>
              <w:ind w:left="7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</w:t>
            </w:r>
            <w:r>
              <w:rPr>
                <w:color w:val="030303"/>
                <w:spacing w:val="7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4"/>
                <w:w w:val="110"/>
                <w:sz w:val="17"/>
              </w:rPr>
              <w:t>CDBP</w:t>
            </w:r>
          </w:p>
        </w:tc>
        <w:tc>
          <w:tcPr>
            <w:tcW w:w="2446" w:type="dxa"/>
          </w:tcPr>
          <w:p w14:paraId="034A4576" w14:textId="77777777" w:rsidR="004D7610" w:rsidRDefault="004D7610">
            <w:pPr>
              <w:pStyle w:val="TableParagraph"/>
              <w:spacing w:before="170"/>
              <w:rPr>
                <w:b/>
                <w:sz w:val="17"/>
              </w:rPr>
            </w:pPr>
          </w:p>
          <w:p w14:paraId="53577EA8" w14:textId="77777777" w:rsidR="004D7610" w:rsidRDefault="00000000">
            <w:pPr>
              <w:pStyle w:val="TableParagraph"/>
              <w:spacing w:before="1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5EA2D51D" w14:textId="77777777" w:rsidR="004D7610" w:rsidRDefault="00000000">
            <w:pPr>
              <w:pStyle w:val="TableParagraph"/>
              <w:spacing w:before="26" w:line="210" w:lineRule="atLeast"/>
              <w:ind w:left="90" w:right="192" w:firstLine="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Systém pro zajištění dodáváni osobních dokladů se strojově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čitelnými údaji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 s nosičem dat s biometrickými údaji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(v působnosti Ministerstva vnitra), včetně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systému zpracováni žádosti a pořizování a zpracování dat</w:t>
            </w:r>
          </w:p>
        </w:tc>
      </w:tr>
      <w:tr w:rsidR="004D7610" w14:paraId="75EF4950" w14:textId="77777777">
        <w:trPr>
          <w:trHeight w:val="438"/>
        </w:trPr>
        <w:tc>
          <w:tcPr>
            <w:tcW w:w="1804" w:type="dxa"/>
          </w:tcPr>
          <w:p w14:paraId="6FFD033B" w14:textId="77777777" w:rsidR="004D7610" w:rsidRDefault="00000000">
            <w:pPr>
              <w:pStyle w:val="TableParagraph"/>
              <w:spacing w:before="143"/>
              <w:ind w:left="7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Technické</w:t>
            </w:r>
            <w:r>
              <w:rPr>
                <w:color w:val="030303"/>
                <w:spacing w:val="-3"/>
                <w:w w:val="110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10"/>
                <w:sz w:val="17"/>
              </w:rPr>
              <w:t>zařízeni</w:t>
            </w:r>
          </w:p>
        </w:tc>
        <w:tc>
          <w:tcPr>
            <w:tcW w:w="2446" w:type="dxa"/>
          </w:tcPr>
          <w:p w14:paraId="5871E6B1" w14:textId="77777777" w:rsidR="004D7610" w:rsidRDefault="00000000">
            <w:pPr>
              <w:pStyle w:val="TableParagraph"/>
              <w:spacing w:before="143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24AC02AC" w14:textId="77777777" w:rsidR="004D7610" w:rsidRDefault="00000000">
            <w:pPr>
              <w:pStyle w:val="TableParagraph"/>
              <w:spacing w:before="19" w:line="200" w:lineRule="atLeast"/>
              <w:ind w:left="92" w:right="192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Součást Systému CDBP:</w:t>
            </w:r>
            <w:r>
              <w:rPr>
                <w:color w:val="030303"/>
                <w:spacing w:val="-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HW/SW</w:t>
            </w:r>
            <w:r>
              <w:rPr>
                <w:color w:val="030303"/>
                <w:spacing w:val="-1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komponenty, fotokabina,</w:t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ASW umístěné u příjemce</w:t>
            </w:r>
          </w:p>
        </w:tc>
      </w:tr>
      <w:tr w:rsidR="004D7610" w14:paraId="213C0EF0" w14:textId="77777777">
        <w:trPr>
          <w:trHeight w:val="669"/>
        </w:trPr>
        <w:tc>
          <w:tcPr>
            <w:tcW w:w="1804" w:type="dxa"/>
          </w:tcPr>
          <w:p w14:paraId="77DC712E" w14:textId="77777777" w:rsidR="004D7610" w:rsidRDefault="004D7610">
            <w:pPr>
              <w:pStyle w:val="TableParagraph"/>
              <w:spacing w:before="62"/>
              <w:rPr>
                <w:b/>
                <w:sz w:val="17"/>
              </w:rPr>
            </w:pPr>
          </w:p>
          <w:p w14:paraId="5EEED9EF" w14:textId="77777777" w:rsidR="004D7610" w:rsidRDefault="00000000">
            <w:pPr>
              <w:pStyle w:val="TableParagraph"/>
              <w:ind w:left="79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Uživatel</w:t>
            </w:r>
          </w:p>
        </w:tc>
        <w:tc>
          <w:tcPr>
            <w:tcW w:w="2446" w:type="dxa"/>
          </w:tcPr>
          <w:p w14:paraId="0C2B9924" w14:textId="77777777" w:rsidR="004D7610" w:rsidRDefault="00000000">
            <w:pPr>
              <w:pStyle w:val="TableParagraph"/>
              <w:spacing w:before="226"/>
              <w:ind w:left="79"/>
            </w:pPr>
            <w:r>
              <w:rPr>
                <w:color w:val="030303"/>
                <w:w w:val="80"/>
              </w:rPr>
              <w:t>----</w:t>
            </w:r>
            <w:r>
              <w:rPr>
                <w:color w:val="030303"/>
                <w:spacing w:val="-10"/>
                <w:w w:val="80"/>
              </w:rPr>
              <w:t>-</w:t>
            </w:r>
          </w:p>
        </w:tc>
        <w:tc>
          <w:tcPr>
            <w:tcW w:w="4835" w:type="dxa"/>
          </w:tcPr>
          <w:p w14:paraId="7F9EC275" w14:textId="77777777" w:rsidR="004D7610" w:rsidRDefault="00000000">
            <w:pPr>
              <w:pStyle w:val="TableParagraph"/>
              <w:spacing w:before="49"/>
              <w:ind w:left="96" w:hanging="3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Osoba, která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úspěšně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absolvovala</w:t>
            </w:r>
            <w:r>
              <w:rPr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veškerá</w:t>
            </w:r>
            <w:r>
              <w:rPr>
                <w:color w:val="030303"/>
                <w:spacing w:val="2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požadovaná</w:t>
            </w:r>
          </w:p>
          <w:p w14:paraId="0896EE2E" w14:textId="77777777" w:rsidR="004D7610" w:rsidRDefault="00000000">
            <w:pPr>
              <w:pStyle w:val="TableParagraph"/>
              <w:spacing w:before="5" w:line="200" w:lineRule="atLeast"/>
              <w:ind w:left="95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školeni a je držitelem čipové</w:t>
            </w:r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karty s platnými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certifikáty, opravňující k práci se Systémem CDBP</w:t>
            </w:r>
          </w:p>
        </w:tc>
      </w:tr>
      <w:tr w:rsidR="004D7610" w14:paraId="0C599D94" w14:textId="77777777">
        <w:trPr>
          <w:trHeight w:val="215"/>
        </w:trPr>
        <w:tc>
          <w:tcPr>
            <w:tcW w:w="1804" w:type="dxa"/>
          </w:tcPr>
          <w:p w14:paraId="1815D7D2" w14:textId="77777777" w:rsidR="004D7610" w:rsidRDefault="00000000">
            <w:pPr>
              <w:pStyle w:val="TableParagraph"/>
              <w:spacing w:before="27" w:line="168" w:lineRule="exact"/>
              <w:ind w:left="75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Žadatel</w:t>
            </w:r>
          </w:p>
        </w:tc>
        <w:tc>
          <w:tcPr>
            <w:tcW w:w="2446" w:type="dxa"/>
          </w:tcPr>
          <w:p w14:paraId="19054378" w14:textId="77777777" w:rsidR="004D7610" w:rsidRDefault="00000000">
            <w:pPr>
              <w:pStyle w:val="TableParagraph"/>
              <w:spacing w:before="27" w:line="168" w:lineRule="exact"/>
              <w:ind w:left="81"/>
              <w:rPr>
                <w:sz w:val="17"/>
              </w:rPr>
            </w:pPr>
            <w:r>
              <w:rPr>
                <w:color w:val="030303"/>
                <w:sz w:val="17"/>
              </w:rPr>
              <w:t>----</w:t>
            </w:r>
            <w:r>
              <w:rPr>
                <w:color w:val="030303"/>
                <w:spacing w:val="-10"/>
                <w:sz w:val="17"/>
              </w:rPr>
              <w:t>-</w:t>
            </w:r>
          </w:p>
        </w:tc>
        <w:tc>
          <w:tcPr>
            <w:tcW w:w="4835" w:type="dxa"/>
          </w:tcPr>
          <w:p w14:paraId="79FA2490" w14:textId="77777777" w:rsidR="004D7610" w:rsidRDefault="00000000">
            <w:pPr>
              <w:pStyle w:val="TableParagraph"/>
              <w:spacing w:before="27" w:line="168" w:lineRule="exact"/>
              <w:ind w:left="94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Fyzická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osoba,</w:t>
            </w:r>
            <w:r>
              <w:rPr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která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žádá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</w:t>
            </w:r>
            <w:r>
              <w:rPr>
                <w:color w:val="030303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vydání</w:t>
            </w:r>
            <w:r>
              <w:rPr>
                <w:color w:val="030303"/>
                <w:spacing w:val="1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e-</w:t>
            </w:r>
            <w:r>
              <w:rPr>
                <w:color w:val="030303"/>
                <w:spacing w:val="-2"/>
                <w:w w:val="105"/>
                <w:sz w:val="17"/>
              </w:rPr>
              <w:t>pasu/eOP</w:t>
            </w:r>
          </w:p>
        </w:tc>
      </w:tr>
    </w:tbl>
    <w:p w14:paraId="64FEF494" w14:textId="77777777" w:rsidR="004D7610" w:rsidRDefault="004D7610">
      <w:pPr>
        <w:pStyle w:val="Zkladntext"/>
        <w:spacing w:before="239"/>
        <w:rPr>
          <w:b/>
          <w:sz w:val="23"/>
        </w:rPr>
      </w:pPr>
    </w:p>
    <w:p w14:paraId="23F9CC5A" w14:textId="77777777" w:rsidR="004D7610" w:rsidRDefault="00000000">
      <w:pPr>
        <w:ind w:left="25" w:right="2"/>
        <w:jc w:val="center"/>
        <w:rPr>
          <w:sz w:val="18"/>
        </w:rPr>
      </w:pPr>
      <w:r>
        <w:rPr>
          <w:color w:val="030303"/>
          <w:spacing w:val="-10"/>
          <w:w w:val="105"/>
          <w:sz w:val="18"/>
        </w:rPr>
        <w:t>2</w:t>
      </w:r>
    </w:p>
    <w:sectPr w:rsidR="004D7610">
      <w:footerReference w:type="default" r:id="rId16"/>
      <w:pgSz w:w="11910" w:h="16850"/>
      <w:pgMar w:top="1300" w:right="850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1312" w14:textId="77777777" w:rsidR="005F2F8C" w:rsidRDefault="005F2F8C">
      <w:r>
        <w:separator/>
      </w:r>
    </w:p>
  </w:endnote>
  <w:endnote w:type="continuationSeparator" w:id="0">
    <w:p w14:paraId="3560F498" w14:textId="77777777" w:rsidR="005F2F8C" w:rsidRDefault="005F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C6D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5925A62F" wp14:editId="14654067">
              <wp:simplePos x="0" y="0"/>
              <wp:positionH relativeFrom="page">
                <wp:posOffset>3713666</wp:posOffset>
              </wp:positionH>
              <wp:positionV relativeFrom="page">
                <wp:posOffset>9888941</wp:posOffset>
              </wp:positionV>
              <wp:extent cx="16954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32CAD" w14:textId="77777777" w:rsidR="004D7610" w:rsidRDefault="00000000">
                          <w:pPr>
                            <w:spacing w:before="20"/>
                            <w:ind w:left="67"/>
                            <w:rPr>
                              <w:sz w:val="20"/>
                            </w:rPr>
                          </w:pPr>
                          <w:r>
                            <w:rPr>
                              <w:color w:val="030303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5A6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4pt;margin-top:778.65pt;width:13.35pt;height:13.6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eTlAEAABoDAAAOAAAAZHJzL2Uyb0RvYy54bWysUsGO0zAQvSPtP1i+b93u0gWipquFFQhp&#10;BUgLH+A6dhNt7DEzbpP+PWM3bRHcEJfJODN+894br+5H34u9Reog1HIxm0thg4GmC9ta/vj+8fqt&#10;FJR0aHQPwdbyYEner69erYZY2RtooW8sCgYJVA2xlm1KsVKKTGu9phlEG7joAL1OfMStalAPjO57&#10;dTOf36kBsIkIxhLx38djUa4LvnPWpK/OkU2iryVzSyViiZsc1Xqlqy3q2HZmoqH/gYXXXeChZ6hH&#10;nbTYYfcXlO8MAoFLMwNegXOdsUUDq1nM/1Dz3OpoixY2h+LZJvp/sObL/jl+Q5HG9zDyAosIik9g&#10;Xoi9UUOkaurJnlJF3J2Fjg59/rIEwRfZ28PZTzsmYTLa3bvl66UUhkuLN7e3y2X2W10uR6T0yYIX&#10;Oakl8roKAb1/onRsPbVMXI7jM5E0bkZuyekGmgNrGHiNtaSfO41Wiv5zYJ/yzk8JnpLNKcHUf4Dy&#10;MrKUAA+7BK4rky+402ReQOE+PZa84d/PpevypNe/AAAA//8DAFBLAwQUAAYACAAAACEAguiVYuIA&#10;AAANAQAADwAAAGRycy9kb3ducmV2LnhtbEyPwU7DMBBE70j8g7VI3KgTaEKaxqkqBCck1DQcODrx&#10;NrEar0PstuHvcU9wnJ3RzNtiM5uBnXFy2pKAeBEBQ2qt0tQJ+KzfHjJgzktScrCEAn7Qwaa8vSlk&#10;ruyFKjzvfcdCCblcCui9H3POXdujkW5hR6TgHexkpA9y6ria5CWUm4E/RlHKjdQUFno54kuP7XF/&#10;MgK2X1S96u+PZlcdKl3Xq4je06MQ93fzdg3M4+z/wnDFD+hQBqbGnkg5NghIsmVA98FIkucnYCGS&#10;xnECrLmesmUKvCz4/y/KXwAAAP//AwBQSwECLQAUAAYACAAAACEAtoM4kv4AAADhAQAAEwAAAAAA&#10;AAAAAAAAAAAAAAAAW0NvbnRlbnRfVHlwZXNdLnhtbFBLAQItABQABgAIAAAAIQA4/SH/1gAAAJQB&#10;AAALAAAAAAAAAAAAAAAAAC8BAABfcmVscy8ucmVsc1BLAQItABQABgAIAAAAIQDtBQeTlAEAABoD&#10;AAAOAAAAAAAAAAAAAAAAAC4CAABkcnMvZTJvRG9jLnhtbFBLAQItABQABgAIAAAAIQCC6JVi4gAA&#10;AA0BAAAPAAAAAAAAAAAAAAAAAO4DAABkcnMvZG93bnJldi54bWxQSwUGAAAAAAQABADzAAAA/QQA&#10;AAAA&#10;" filled="f" stroked="f">
              <v:textbox inset="0,0,0,0">
                <w:txbxContent>
                  <w:p w14:paraId="6AD32CAD" w14:textId="77777777" w:rsidR="004D7610" w:rsidRDefault="00000000">
                    <w:pPr>
                      <w:spacing w:before="20"/>
                      <w:ind w:left="67"/>
                      <w:rPr>
                        <w:sz w:val="20"/>
                      </w:rPr>
                    </w:pPr>
                    <w:r>
                      <w:rPr>
                        <w:color w:val="030303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030303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030303"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color w:val="030303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50F3" w14:textId="77777777" w:rsidR="004D7610" w:rsidRDefault="004D7610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321E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0B647568" wp14:editId="27F8BCEC">
              <wp:simplePos x="0" y="0"/>
              <wp:positionH relativeFrom="page">
                <wp:posOffset>3715653</wp:posOffset>
              </wp:positionH>
              <wp:positionV relativeFrom="page">
                <wp:posOffset>9904324</wp:posOffset>
              </wp:positionV>
              <wp:extent cx="1574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86D7A" w14:textId="77777777" w:rsidR="004D7610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8"/>
                            </w:rPr>
                            <w:t>6</w:t>
                          </w:r>
                          <w:r>
                            <w:rPr>
                              <w:color w:val="030303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4756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55pt;margin-top:779.85pt;width:12.4pt;height:12.1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/8lwEAACEDAAAOAAAAZHJzL2Uyb0RvYy54bWysUtuOEzEMfUfiH6K807QLe9Go0xWwAiGt&#10;AGnhA9JM0omYxMFOO9O/x8lOWwRviJfEiZ3jc46zvp/CIA4WyUNs5WqxlMJGA52Pu1Z+//bh1Z0U&#10;lHXs9ADRtvJoSd5vXr5Yj6mxV9DD0FkUDBKpGVMr+5xToxSZ3gZNC0g2ctIBBp35iDvVoR4ZPQzq&#10;arm8USNglxCMJeLbh+ek3FR856zJX5wjm8XQSuaW64p13ZZVbda62aFOvTczDf0PLIL2kZueoR50&#10;1mKP/i+o4A0CgcsLA0GBc97YqoHVrJZ/qHnqdbJVC5tD6WwT/T9Y8/nwlL6iyNM7mHiAVQSlRzA/&#10;iL1RY6JmrimeUkNcXYRODkPZWYLgh+zt8eynnbIwBe369s0dZwynVtevb26r3+ryOCHljxaCKEEr&#10;kcdVCejDI+XSXjenkpnLc/tCJE/bSfiucObKcrOF7shSRp5mK+nnXqOVYvgU2a4y+lOAp2B7CjAP&#10;76F+kKIowtt9BucrgQvuTIDnUHnNf6YM+vdzrbr87M0vAAAA//8DAFBLAwQUAAYACAAAACEAZb9W&#10;teEAAAANAQAADwAAAGRycy9kb3ducmV2LnhtbEyPwU7DMAyG70i8Q2QkbiwdqKUpTacJwQkJ0ZUD&#10;x7Tx2miNU5psK29PdoKj/X/6/bncLHZkJ5y9cSRhvUqAIXVOG+olfDavdzkwHxRpNTpCCT/oYVNd&#10;X5Wq0O5MNZ52oWexhHyhJAwhTAXnvhvQKr9yE1LM9m62KsRx7rme1TmW25HfJ0nGrTIULwxqwucB&#10;u8PuaCVsv6h+Md/v7Ue9r03TiITesoOUtzfL9glYwCX8wXDRj+pQRafWHUl7NkpI83Qd0RikqXgE&#10;FpEsEQJYe1nlDwJ4VfL/X1S/AAAA//8DAFBLAQItABQABgAIAAAAIQC2gziS/gAAAOEBAAATAAAA&#10;AAAAAAAAAAAAAAAAAABbQ29udGVudF9UeXBlc10ueG1sUEsBAi0AFAAGAAgAAAAhADj9If/WAAAA&#10;lAEAAAsAAAAAAAAAAAAAAAAALwEAAF9yZWxzLy5yZWxzUEsBAi0AFAAGAAgAAAAhAMHPX/yXAQAA&#10;IQMAAA4AAAAAAAAAAAAAAAAALgIAAGRycy9lMm9Eb2MueG1sUEsBAi0AFAAGAAgAAAAhAGW/VrXh&#10;AAAADQEAAA8AAAAAAAAAAAAAAAAA8QMAAGRycy9kb3ducmV2LnhtbFBLBQYAAAAABAAEAPMAAAD/&#10;BAAAAAA=&#10;" filled="f" stroked="f">
              <v:textbox inset="0,0,0,0">
                <w:txbxContent>
                  <w:p w14:paraId="57886D7A" w14:textId="77777777" w:rsidR="004D761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30303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30303"/>
                        <w:spacing w:val="-10"/>
                        <w:w w:val="105"/>
                        <w:sz w:val="18"/>
                      </w:rPr>
                      <w:t>6</w:t>
                    </w:r>
                    <w:r>
                      <w:rPr>
                        <w:color w:val="030303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C64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0C746EAC" wp14:editId="69C67427">
              <wp:simplePos x="0" y="0"/>
              <wp:positionH relativeFrom="page">
                <wp:posOffset>696624</wp:posOffset>
              </wp:positionH>
              <wp:positionV relativeFrom="page">
                <wp:posOffset>9553532</wp:posOffset>
              </wp:positionV>
              <wp:extent cx="61785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>
                            <a:moveTo>
                              <a:pt x="0" y="0"/>
                            </a:moveTo>
                            <a:lnTo>
                              <a:pt x="6177958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07684" id="Graphic 4" o:spid="_x0000_s1026" style="position:absolute;margin-left:54.85pt;margin-top:752.25pt;width:486.5pt;height:.1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eM4U14QAAAA4BAAAPAAAAZHJzL2Rvd25yZXYueG1sTI/BTsMwEETvSPyDtUjcqE2V&#10;tCHEqVAQHHpooeUD3NgkUeN1ZLtt8vdsxQFuO7Oj2bfFarQ9OxsfOocSHmcCmMHa6Q4bCV/7t4cM&#10;WIgKteodGgmTCbAqb28KlWt3wU9z3sWGUQmGXEloYxxyzkPdGqvCzA0GafftvFWRpG+49upC5bbn&#10;cyEW3KoO6UKrBlO1pj7uTlbC5vUjq47pxlf77ZS492m96JK1lPd348szsGjG+BeGKz6hQ0lMB3dC&#10;HVhPWjwtKUpDKpIU2DUisjl5h19vCbws+P83yh8AAAD//wMAUEsBAi0AFAAGAAgAAAAhALaDOJL+&#10;AAAA4QEAABMAAAAAAAAAAAAAAAAAAAAAAFtDb250ZW50X1R5cGVzXS54bWxQSwECLQAUAAYACAAA&#10;ACEAOP0h/9YAAACUAQAACwAAAAAAAAAAAAAAAAAvAQAAX3JlbHMvLnJlbHNQSwECLQAUAAYACAAA&#10;ACEA+aSqbBQCAABbBAAADgAAAAAAAAAAAAAAAAAuAgAAZHJzL2Uyb0RvYy54bWxQSwECLQAUAAYA&#10;CAAAACEAXjOFNeEAAAAOAQAADwAAAAAAAAAAAAAAAABuBAAAZHJzL2Rvd25yZXYueG1sUEsFBgAA&#10;AAAEAAQA8wAAAHwFAAAAAA==&#10;" path="m,l6177958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7D62FACB" wp14:editId="593C3CE6">
              <wp:simplePos x="0" y="0"/>
              <wp:positionH relativeFrom="page">
                <wp:posOffset>923801</wp:posOffset>
              </wp:positionH>
              <wp:positionV relativeFrom="page">
                <wp:posOffset>9560838</wp:posOffset>
              </wp:positionV>
              <wp:extent cx="5725795" cy="5715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88848" w14:textId="77777777" w:rsidR="004D7610" w:rsidRDefault="00000000">
                          <w:pPr>
                            <w:spacing w:before="14"/>
                            <w:ind w:left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>/2</w:t>
                          </w:r>
                        </w:p>
                        <w:p w14:paraId="7D21155C" w14:textId="77777777" w:rsidR="004D7610" w:rsidRDefault="00000000">
                          <w:pPr>
                            <w:spacing w:before="2"/>
                            <w:ind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PŘÍLOHA</w:t>
                          </w:r>
                          <w:r>
                            <w:rPr>
                              <w:color w:val="010101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č.</w:t>
                          </w:r>
                          <w:r>
                            <w:rPr>
                              <w:color w:val="010101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793D5724" w14:textId="77777777" w:rsidR="004D7610" w:rsidRDefault="00000000">
                          <w:pPr>
                            <w:spacing w:before="17" w:line="247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ke</w:t>
                          </w:r>
                          <w:r>
                            <w:rPr>
                              <w:color w:val="010101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Smlouvě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umístění</w:t>
                          </w:r>
                          <w:r>
                            <w:rPr>
                              <w:color w:val="010101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technického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zařízení</w:t>
                          </w:r>
                          <w:r>
                            <w:rPr>
                              <w:color w:val="010101"/>
                              <w:spacing w:val="-1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na sběr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010101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další</w:t>
                          </w:r>
                          <w:r>
                            <w:rPr>
                              <w:color w:val="010101"/>
                              <w:spacing w:val="-2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zpracování</w:t>
                          </w:r>
                          <w:r>
                            <w:rPr>
                              <w:color w:val="010101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010101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pro</w:t>
                          </w:r>
                          <w:r>
                            <w:rPr>
                              <w:color w:val="010101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osobní</w:t>
                          </w:r>
                          <w:r>
                            <w:rPr>
                              <w:color w:val="010101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doklady</w:t>
                          </w:r>
                          <w:r>
                            <w:rPr>
                              <w:color w:val="010101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 xml:space="preserve">vydávané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v působnosti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Ministerstva vnitra</w:t>
                          </w:r>
                          <w:r>
                            <w:rPr>
                              <w:color w:val="010101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10101"/>
                              <w:spacing w:val="-1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280/DS/2025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2FA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2.75pt;margin-top:752.8pt;width:450.85pt;height:4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9P4mQEAACIDAAAOAAAAZHJzL2Uyb0RvYy54bWysUt1u2yAUvp+0d0DcLziRvGxWnGpt1WlS&#10;tU1q9wAEQ4xmOJRDYuftd6BOMm13027gAIeP74fNzeQGdtQRLfiWLxcVZ9or6Kzft/zH88O7D5xh&#10;kr6TA3jd8pNGfrN9+2YzhkavoIeh05ERiMdmDC3vUwqNEKh67SQuIGhPhwaik4mWcS+6KEdCd4NY&#10;VdV7MULsQgSlEWn3/vWQbwu+MVqlb8agTmxoOXFLZYxl3OVRbDey2UcZeqtmGvIfWDhpPT16gbqX&#10;SbJDtH9BOasiIJi0UOAEGGOVLhpIzbL6Q81TL4MuWsgcDBeb8P/Bqq/Hp/A9sjTdwkQBFhEYHkH9&#10;RPJGjAGbuSd7ig1SdxY6mejyTBIYXSRvTxc/9ZSYos16varXH2vOFJ3V62VdFcPF9XaImD5rcCwX&#10;LY+UV2Egj4+Y8vuyObfMZF7fz0zStJuY7Vq+yinmnR10J9IyUpwtx5eDjJqz4Ysnv3L25yKei925&#10;iGm4g/JDsiQPnw4JjC0ErrgzAQqi8Jo/TU7693Xpun7t7S8AAAD//wMAUEsDBBQABgAIAAAAIQB1&#10;3K/g4AAAAA4BAAAPAAAAZHJzL2Rvd25yZXYueG1sTI/BTsMwEETvSPyDtUjcqE3VBJrGqSoEJyRE&#10;Gg49OrGbWI3XIXbb8PdsTnDbmR3Nvs23k+vZxYzBepTwuBDADDZeW2wlfFVvD8/AQlSoVe/RSPgx&#10;AbbF7U2uMu2vWJrLPraMSjBkSkIX45BxHprOOBUWfjBIu6MfnYokx5brUV2p3PV8KUTKnbJIFzo1&#10;mJfONKf92UnYHbB8td8f9Wd5LG1VrQW+pycp7++m3QZYNFP8C8OMT+hQEFPtz6gD60mvkoSiNCQi&#10;SYHNEbF6WgKrZ29NHi9y/v+N4hcAAP//AwBQSwECLQAUAAYACAAAACEAtoM4kv4AAADhAQAAEwAA&#10;AAAAAAAAAAAAAAAAAAAAW0NvbnRlbnRfVHlwZXNdLnhtbFBLAQItABQABgAIAAAAIQA4/SH/1gAA&#10;AJQBAAALAAAAAAAAAAAAAAAAAC8BAABfcmVscy8ucmVsc1BLAQItABQABgAIAAAAIQDY29P4mQEA&#10;ACIDAAAOAAAAAAAAAAAAAAAAAC4CAABkcnMvZTJvRG9jLnhtbFBLAQItABQABgAIAAAAIQB13K/g&#10;4AAAAA4BAAAPAAAAAAAAAAAAAAAAAPMDAABkcnMvZG93bnJldi54bWxQSwUGAAAAAAQABADzAAAA&#10;AAUAAAAA&#10;" filled="f" stroked="f">
              <v:textbox inset="0,0,0,0">
                <w:txbxContent>
                  <w:p w14:paraId="59C88848" w14:textId="77777777" w:rsidR="004D7610" w:rsidRDefault="00000000">
                    <w:pPr>
                      <w:spacing w:before="14"/>
                      <w:ind w:left="1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>1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>/2</w:t>
                    </w:r>
                  </w:p>
                  <w:p w14:paraId="7D21155C" w14:textId="77777777" w:rsidR="004D7610" w:rsidRDefault="00000000">
                    <w:pPr>
                      <w:spacing w:before="2"/>
                      <w:ind w:right="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PŘÍLOHA</w:t>
                    </w:r>
                    <w:r>
                      <w:rPr>
                        <w:color w:val="010101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z w:val="18"/>
                      </w:rPr>
                      <w:t>č.</w:t>
                    </w:r>
                    <w:r>
                      <w:rPr>
                        <w:color w:val="010101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10"/>
                        <w:sz w:val="18"/>
                      </w:rPr>
                      <w:t>1</w:t>
                    </w:r>
                  </w:p>
                  <w:p w14:paraId="793D5724" w14:textId="77777777" w:rsidR="004D7610" w:rsidRDefault="00000000">
                    <w:pPr>
                      <w:spacing w:before="17" w:line="247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ke</w:t>
                    </w:r>
                    <w:r>
                      <w:rPr>
                        <w:color w:val="010101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Smlouvě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umístění</w:t>
                    </w:r>
                    <w:r>
                      <w:rPr>
                        <w:color w:val="010101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technického</w:t>
                    </w:r>
                    <w:r>
                      <w:rPr>
                        <w:color w:val="010101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zařízení</w:t>
                    </w:r>
                    <w:r>
                      <w:rPr>
                        <w:color w:val="010101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na sběr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010101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další</w:t>
                    </w:r>
                    <w:r>
                      <w:rPr>
                        <w:color w:val="010101"/>
                        <w:spacing w:val="-2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zpracování</w:t>
                    </w:r>
                    <w:r>
                      <w:rPr>
                        <w:color w:val="010101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dat</w:t>
                    </w:r>
                    <w:r>
                      <w:rPr>
                        <w:color w:val="010101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pro</w:t>
                    </w:r>
                    <w:r>
                      <w:rPr>
                        <w:color w:val="010101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osobní</w:t>
                    </w:r>
                    <w:r>
                      <w:rPr>
                        <w:color w:val="010101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doklady</w:t>
                    </w:r>
                    <w:r>
                      <w:rPr>
                        <w:color w:val="010101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 xml:space="preserve">vydávané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v působnosti</w:t>
                    </w:r>
                    <w:r>
                      <w:rPr>
                        <w:color w:val="010101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Ministerstva vnitra</w:t>
                    </w:r>
                    <w:r>
                      <w:rPr>
                        <w:color w:val="010101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9"/>
                      </w:rPr>
                      <w:t>č.</w:t>
                    </w:r>
                    <w:r>
                      <w:rPr>
                        <w:color w:val="010101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280/DS/2025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2455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76F926D5" wp14:editId="4F53AD11">
              <wp:simplePos x="0" y="0"/>
              <wp:positionH relativeFrom="page">
                <wp:posOffset>696624</wp:posOffset>
              </wp:positionH>
              <wp:positionV relativeFrom="page">
                <wp:posOffset>9553532</wp:posOffset>
              </wp:positionV>
              <wp:extent cx="617855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>
                            <a:moveTo>
                              <a:pt x="0" y="0"/>
                            </a:moveTo>
                            <a:lnTo>
                              <a:pt x="6177958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FFE24" id="Graphic 7" o:spid="_x0000_s1026" style="position:absolute;margin-left:54.85pt;margin-top:752.25pt;width:486.5pt;height:.1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eM4U14QAAAA4BAAAPAAAAZHJzL2Rvd25yZXYueG1sTI/BTsMwEETvSPyDtUjcqE2V&#10;tCHEqVAQHHpooeUD3NgkUeN1ZLtt8vdsxQFuO7Oj2bfFarQ9OxsfOocSHmcCmMHa6Q4bCV/7t4cM&#10;WIgKteodGgmTCbAqb28KlWt3wU9z3sWGUQmGXEloYxxyzkPdGqvCzA0GafftvFWRpG+49upC5bbn&#10;cyEW3KoO6UKrBlO1pj7uTlbC5vUjq47pxlf77ZS492m96JK1lPd348szsGjG+BeGKz6hQ0lMB3dC&#10;HVhPWjwtKUpDKpIU2DUisjl5h19vCbws+P83yh8AAAD//wMAUEsBAi0AFAAGAAgAAAAhALaDOJL+&#10;AAAA4QEAABMAAAAAAAAAAAAAAAAAAAAAAFtDb250ZW50X1R5cGVzXS54bWxQSwECLQAUAAYACAAA&#10;ACEAOP0h/9YAAACUAQAACwAAAAAAAAAAAAAAAAAvAQAAX3JlbHMvLnJlbHNQSwECLQAUAAYACAAA&#10;ACEA+aSqbBQCAABbBAAADgAAAAAAAAAAAAAAAAAuAgAAZHJzL2Uyb0RvYy54bWxQSwECLQAUAAYA&#10;CAAAACEAXjOFNeEAAAAOAQAADwAAAAAAAAAAAAAAAABuBAAAZHJzL2Rvd25yZXYueG1sUEsFBgAA&#10;AAAEAAQA8wAAAHwFAAAAAA==&#10;" path="m,l6177958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58235066" wp14:editId="5DD0301F">
              <wp:simplePos x="0" y="0"/>
              <wp:positionH relativeFrom="page">
                <wp:posOffset>923801</wp:posOffset>
              </wp:positionH>
              <wp:positionV relativeFrom="page">
                <wp:posOffset>9560838</wp:posOffset>
              </wp:positionV>
              <wp:extent cx="5725795" cy="5715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4B8E0" w14:textId="77777777" w:rsidR="004D7610" w:rsidRDefault="00000000">
                          <w:pPr>
                            <w:spacing w:before="14" w:line="199" w:lineRule="exact"/>
                            <w:ind w:left="19" w:right="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t>1/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  <w:p w14:paraId="265525C5" w14:textId="77777777" w:rsidR="004D7610" w:rsidRDefault="00000000">
                          <w:pPr>
                            <w:spacing w:line="222" w:lineRule="exact"/>
                            <w:ind w:left="19" w:right="19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w w:val="105"/>
                              <w:sz w:val="17"/>
                            </w:rPr>
                            <w:t>PŘÍLOHA</w:t>
                          </w:r>
                          <w:r>
                            <w:rPr>
                              <w:b/>
                              <w:color w:val="030303"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5"/>
                              <w:sz w:val="20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</w:p>
                        <w:p w14:paraId="2B96B97B" w14:textId="77777777" w:rsidR="004D7610" w:rsidRDefault="00000000">
                          <w:pPr>
                            <w:spacing w:before="12" w:line="247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ke</w:t>
                          </w:r>
                          <w:r>
                            <w:rPr>
                              <w:color w:val="030303"/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Smlouvě</w:t>
                          </w:r>
                          <w:r>
                            <w:rPr>
                              <w:color w:val="030303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umístění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technického</w:t>
                          </w:r>
                          <w:r>
                            <w:rPr>
                              <w:color w:val="030303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zařízení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na sběr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030303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další</w:t>
                          </w:r>
                          <w:r>
                            <w:rPr>
                              <w:color w:val="030303"/>
                              <w:spacing w:val="-2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zpracování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pro</w:t>
                          </w:r>
                          <w:r>
                            <w:rPr>
                              <w:color w:val="030303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osobní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 xml:space="preserve">doklady vydávané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v působnosti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Ministerstva vnitra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30303"/>
                              <w:spacing w:val="-1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280/DS/2025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3506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72.75pt;margin-top:752.8pt;width:450.85pt;height:4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+JmQEAACIDAAAOAAAAZHJzL2Uyb0RvYy54bWysUt2OEyEUvjfZdyDcb5l2M1YnnW5cNxqT&#10;jZqsPgBloEMcOMihnenbe2CnrdE74w0c4PDx/bC5n9zAjjqiBd/y5aLiTHsFnfX7ln//9uH2DWeY&#10;pO/kAF63/KSR329vXm3G0OgV9DB0OjIC8diMoeV9SqERAlWvncQFBO3p0EB0MtEy7kUX5UjobhCr&#10;qnotRohdiKA0Iu0+vhzybcE3Rqv0xRjUiQ0tJ26pjLGMuzyK7UY2+yhDb9VMQ/4DCyetp0cvUI8y&#10;SXaI9i8oZ1UEBJMWCpwAY6zSRQOpWVZ/qHnuZdBFC5mD4WIT/j9Y9fn4HL5GlqYHmCjAIgLDE6gf&#10;SN6IMWAz92RPsUHqzkInE12eSQKji+Tt6eKnnhJTtFmvV/X6bc2ZorN6vayrYri43g4R00cNjuWi&#10;5ZHyKgzk8QlTfl8255aZzMv7mUmadhOzXcvvcop5ZwfdibSMFGfL8edBRs3Z8MmTXzn7cxHPxe5c&#10;xDS8h/JDsiQP7w4JjC0ErrgzAQqi8Jo/TU7693Xpun7t7S8AAAD//wMAUEsDBBQABgAIAAAAIQB1&#10;3K/g4AAAAA4BAAAPAAAAZHJzL2Rvd25yZXYueG1sTI/BTsMwEETvSPyDtUjcqE3VBJrGqSoEJyRE&#10;Gg49OrGbWI3XIXbb8PdsTnDbmR3Nvs23k+vZxYzBepTwuBDADDZeW2wlfFVvD8/AQlSoVe/RSPgx&#10;AbbF7U2uMu2vWJrLPraMSjBkSkIX45BxHprOOBUWfjBIu6MfnYokx5brUV2p3PV8KUTKnbJIFzo1&#10;mJfONKf92UnYHbB8td8f9Wd5LG1VrQW+pycp7++m3QZYNFP8C8OMT+hQEFPtz6gD60mvkoSiNCQi&#10;SYHNEbF6WgKrZ29NHi9y/v+N4hcAAP//AwBQSwECLQAUAAYACAAAACEAtoM4kv4AAADhAQAAEwAA&#10;AAAAAAAAAAAAAAAAAAAAW0NvbnRlbnRfVHlwZXNdLnhtbFBLAQItABQABgAIAAAAIQA4/SH/1gAA&#10;AJQBAAALAAAAAAAAAAAAAAAAAC8BAABfcmVscy8ucmVsc1BLAQItABQABgAIAAAAIQCfA3+JmQEA&#10;ACIDAAAOAAAAAAAAAAAAAAAAAC4CAABkcnMvZTJvRG9jLnhtbFBLAQItABQABgAIAAAAIQB13K/g&#10;4AAAAA4BAAAPAAAAAAAAAAAAAAAAAPMDAABkcnMvZG93bnJldi54bWxQSwUGAAAAAAQABADzAAAA&#10;AAUAAAAA&#10;" filled="f" stroked="f">
              <v:textbox inset="0,0,0,0">
                <w:txbxContent>
                  <w:p w14:paraId="0CA4B8E0" w14:textId="77777777" w:rsidR="004D7610" w:rsidRDefault="00000000">
                    <w:pPr>
                      <w:spacing w:before="14" w:line="199" w:lineRule="exact"/>
                      <w:ind w:left="19" w:right="17"/>
                      <w:jc w:val="center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t>1/</w:t>
                    </w: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t>3</w:t>
                    </w:r>
                    <w:r>
                      <w:rPr>
                        <w:color w:val="030303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  <w:p w14:paraId="265525C5" w14:textId="77777777" w:rsidR="004D7610" w:rsidRDefault="00000000">
                    <w:pPr>
                      <w:spacing w:line="222" w:lineRule="exact"/>
                      <w:ind w:left="19" w:right="19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7"/>
                      </w:rPr>
                      <w:t>PŘÍLOHA</w:t>
                    </w:r>
                    <w:r>
                      <w:rPr>
                        <w:b/>
                        <w:color w:val="030303"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5"/>
                        <w:sz w:val="20"/>
                      </w:rPr>
                      <w:t>č.</w:t>
                    </w:r>
                    <w:r>
                      <w:rPr>
                        <w:rFonts w:ascii="Times New Roman" w:hAnsi="Times New Roman"/>
                        <w:color w:val="030303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pacing w:val="-10"/>
                        <w:w w:val="105"/>
                        <w:sz w:val="17"/>
                      </w:rPr>
                      <w:t>2</w:t>
                    </w:r>
                  </w:p>
                  <w:p w14:paraId="2B96B97B" w14:textId="77777777" w:rsidR="004D7610" w:rsidRDefault="00000000">
                    <w:pPr>
                      <w:spacing w:before="12" w:line="247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ke</w:t>
                    </w:r>
                    <w:r>
                      <w:rPr>
                        <w:color w:val="030303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Smlouvě</w:t>
                    </w:r>
                    <w:r>
                      <w:rPr>
                        <w:color w:val="030303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umístění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technického</w:t>
                    </w:r>
                    <w:r>
                      <w:rPr>
                        <w:color w:val="030303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zařízení</w:t>
                    </w:r>
                    <w:r>
                      <w:rPr>
                        <w:color w:val="030303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na sběr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030303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další</w:t>
                    </w:r>
                    <w:r>
                      <w:rPr>
                        <w:color w:val="030303"/>
                        <w:spacing w:val="-2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zpracování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dat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pro</w:t>
                    </w:r>
                    <w:r>
                      <w:rPr>
                        <w:color w:val="030303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osobní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 xml:space="preserve">doklady vydávané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v působnosti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Ministerstva vnitra</w:t>
                    </w:r>
                    <w:r>
                      <w:rPr>
                        <w:color w:val="030303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9"/>
                      </w:rPr>
                      <w:t>č.</w:t>
                    </w:r>
                    <w:r>
                      <w:rPr>
                        <w:color w:val="030303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280/DS/2025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B594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16D2F1A7" wp14:editId="358D45B9">
              <wp:simplePos x="0" y="0"/>
              <wp:positionH relativeFrom="page">
                <wp:posOffset>696624</wp:posOffset>
              </wp:positionH>
              <wp:positionV relativeFrom="page">
                <wp:posOffset>9553532</wp:posOffset>
              </wp:positionV>
              <wp:extent cx="617855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>
                            <a:moveTo>
                              <a:pt x="0" y="0"/>
                            </a:moveTo>
                            <a:lnTo>
                              <a:pt x="6177958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B0A04" id="Graphic 9" o:spid="_x0000_s1026" style="position:absolute;margin-left:54.85pt;margin-top:752.25pt;width:486.5pt;height:.1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eM4U14QAAAA4BAAAPAAAAZHJzL2Rvd25yZXYueG1sTI/BTsMwEETvSPyDtUjcqE2V&#10;tCHEqVAQHHpooeUD3NgkUeN1ZLtt8vdsxQFuO7Oj2bfFarQ9OxsfOocSHmcCmMHa6Q4bCV/7t4cM&#10;WIgKteodGgmTCbAqb28KlWt3wU9z3sWGUQmGXEloYxxyzkPdGqvCzA0GafftvFWRpG+49upC5bbn&#10;cyEW3KoO6UKrBlO1pj7uTlbC5vUjq47pxlf77ZS492m96JK1lPd348szsGjG+BeGKz6hQ0lMB3dC&#10;HVhPWjwtKUpDKpIU2DUisjl5h19vCbws+P83yh8AAAD//wMAUEsBAi0AFAAGAAgAAAAhALaDOJL+&#10;AAAA4QEAABMAAAAAAAAAAAAAAAAAAAAAAFtDb250ZW50X1R5cGVzXS54bWxQSwECLQAUAAYACAAA&#10;ACEAOP0h/9YAAACUAQAACwAAAAAAAAAAAAAAAAAvAQAAX3JlbHMvLnJlbHNQSwECLQAUAAYACAAA&#10;ACEA+aSqbBQCAABbBAAADgAAAAAAAAAAAAAAAAAuAgAAZHJzL2Uyb0RvYy54bWxQSwECLQAUAAYA&#10;CAAAACEAXjOFNeEAAAAOAQAADwAAAAAAAAAAAAAAAABuBAAAZHJzL2Rvd25yZXYueG1sUEsFBgAA&#10;AAAEAAQA8wAAAHwFAAAAAA==&#10;" path="m,l6177958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8672" behindDoc="1" locked="0" layoutInCell="1" allowOverlap="1" wp14:anchorId="07B88A93" wp14:editId="4DA8DE00">
              <wp:simplePos x="0" y="0"/>
              <wp:positionH relativeFrom="page">
                <wp:posOffset>923801</wp:posOffset>
              </wp:positionH>
              <wp:positionV relativeFrom="page">
                <wp:posOffset>9566596</wp:posOffset>
              </wp:positionV>
              <wp:extent cx="5725795" cy="5657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565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863FD" w14:textId="77777777" w:rsidR="004D7610" w:rsidRDefault="00000000">
                          <w:pPr>
                            <w:spacing w:before="14" w:line="189" w:lineRule="exact"/>
                            <w:ind w:left="19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7"/>
                            </w:rPr>
                            <w:t>/3</w:t>
                          </w:r>
                        </w:p>
                        <w:p w14:paraId="3770AF96" w14:textId="77777777" w:rsidR="004D7610" w:rsidRDefault="00000000">
                          <w:pPr>
                            <w:spacing w:line="223" w:lineRule="exact"/>
                            <w:ind w:left="19" w:right="19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w w:val="105"/>
                              <w:sz w:val="17"/>
                            </w:rPr>
                            <w:t>PŘÍLOHA</w:t>
                          </w:r>
                          <w:r>
                            <w:rPr>
                              <w:b/>
                              <w:color w:val="030303"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5"/>
                              <w:sz w:val="20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</w:p>
                        <w:p w14:paraId="790CDCB0" w14:textId="77777777" w:rsidR="004D7610" w:rsidRDefault="00000000">
                          <w:pPr>
                            <w:spacing w:before="12" w:line="247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ke</w:t>
                          </w:r>
                          <w:r>
                            <w:rPr>
                              <w:color w:val="030303"/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Smlouvě</w:t>
                          </w:r>
                          <w:r>
                            <w:rPr>
                              <w:color w:val="030303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umístění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technického</w:t>
                          </w:r>
                          <w:r>
                            <w:rPr>
                              <w:color w:val="030303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zařízení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na sběr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030303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další</w:t>
                          </w:r>
                          <w:r>
                            <w:rPr>
                              <w:color w:val="030303"/>
                              <w:spacing w:val="-2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zpracování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pro</w:t>
                          </w:r>
                          <w:r>
                            <w:rPr>
                              <w:color w:val="030303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osobní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 xml:space="preserve">doklady vydávané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v působnosti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Ministerstva vnitra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30303"/>
                              <w:spacing w:val="-1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280/DS/2025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88A9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72.75pt;margin-top:753.3pt;width:450.85pt;height:44.5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z4mgEAACIDAAAOAAAAZHJzL2Uyb0RvYy54bWysUsFuGyEQvVfqPyDuNY6VjdOV11HTqFWl&#10;qK2U5AMwC17UhaEM9q7/vgNe21Vyq3oZhmF4vPeG1d3oerbXES34hl/N5pxpr6C1ftvwl+cvH245&#10;wyR9K3vwuuEHjfxu/f7dagi1XkAHfasjIxCP9RAa3qUUaiFQddpJnEHQng4NRCcTbeNWtFEOhO56&#10;sZjPb8QAsQ0RlEak6sPxkK8LvjFapR/GoE6sbzhxSyXGEjc5ivVK1tsoQ2fVREP+AwsnradHz1AP&#10;Mkm2i/YNlLMqAoJJMwVOgDFW6aKB1FzNX6l56mTQRQuZg+FsE/4/WPV9/xR+RpbGexhpgEUEhkdQ&#10;v5C8EUPAeurJnmKN1J2Fjia6vJIERhfJ28PZTz0mpqhYLRfV8mPFmaKz6qZa3lbZcHG5HSKmrxoc&#10;y0nDI82rMJD7R0zH1lPLROb4fmaSxs3IbNvw6wyaKxtoD6RloHE2HH/vZNSc9d88+ZVnf0riKdmc&#10;kpj6z1B+SJbk4dMugbGFwAV3IkCDKBKmT5Mn/fe+dF2+9voPAAAA//8DAFBLAwQUAAYACAAAACEA&#10;pezxHeEAAAAOAQAADwAAAGRycy9kb3ducmV2LnhtbEyPwU7DMBBE70j8g7VI3KhN1aQ0xKkqBCck&#10;RBoOHJ3YTazG6xC7bfh7Nqdy29kdzb7Jt5Pr2dmMwXqU8LgQwAw2XltsJXxVbw9PwEJUqFXv0Uj4&#10;NQG2xe1NrjLtL1ia8z62jEIwZEpCF+OQcR6azjgVFn4wSLeDH52KJMeW61FdKNz1fClEyp2ySB86&#10;NZiXzjTH/clJ2H1j+Wp/PurP8lDaqtoIfE+PUt7fTbtnYNFM8WqGGZ/QoSCm2p9QB9aTXiUJWWlI&#10;RJoCmy1itV4Cq+fdJlkDL3L+v0bxBwAA//8DAFBLAQItABQABgAIAAAAIQC2gziS/gAAAOEBAAAT&#10;AAAAAAAAAAAAAAAAAAAAAABbQ29udGVudF9UeXBlc10ueG1sUEsBAi0AFAAGAAgAAAAhADj9If/W&#10;AAAAlAEAAAsAAAAAAAAAAAAAAAAALwEAAF9yZWxzLy5yZWxzUEsBAi0AFAAGAAgAAAAhAKr8TPia&#10;AQAAIgMAAA4AAAAAAAAAAAAAAAAALgIAAGRycy9lMm9Eb2MueG1sUEsBAi0AFAAGAAgAAAAhAKXs&#10;8R3hAAAADgEAAA8AAAAAAAAAAAAAAAAA9AMAAGRycy9kb3ducmV2LnhtbFBLBQYAAAAABAAEAPMA&#10;AAACBQAAAAA=&#10;" filled="f" stroked="f">
              <v:textbox inset="0,0,0,0">
                <w:txbxContent>
                  <w:p w14:paraId="1C8863FD" w14:textId="77777777" w:rsidR="004D7610" w:rsidRDefault="00000000">
                    <w:pPr>
                      <w:spacing w:before="14" w:line="189" w:lineRule="exact"/>
                      <w:ind w:left="19"/>
                      <w:jc w:val="center"/>
                      <w:rPr>
                        <w:sz w:val="17"/>
                      </w:rPr>
                    </w:pP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t>2</w:t>
                    </w: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w w:val="105"/>
                        <w:sz w:val="17"/>
                      </w:rPr>
                      <w:t>/3</w:t>
                    </w:r>
                  </w:p>
                  <w:p w14:paraId="3770AF96" w14:textId="77777777" w:rsidR="004D7610" w:rsidRDefault="00000000">
                    <w:pPr>
                      <w:spacing w:line="223" w:lineRule="exact"/>
                      <w:ind w:left="19" w:right="19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7"/>
                      </w:rPr>
                      <w:t>PŘÍLOHA</w:t>
                    </w:r>
                    <w:r>
                      <w:rPr>
                        <w:b/>
                        <w:color w:val="030303"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5"/>
                        <w:sz w:val="20"/>
                      </w:rPr>
                      <w:t>č.</w:t>
                    </w:r>
                    <w:r>
                      <w:rPr>
                        <w:rFonts w:ascii="Times New Roman" w:hAnsi="Times New Roman"/>
                        <w:color w:val="030303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pacing w:val="-10"/>
                        <w:w w:val="105"/>
                        <w:sz w:val="17"/>
                      </w:rPr>
                      <w:t>2</w:t>
                    </w:r>
                  </w:p>
                  <w:p w14:paraId="790CDCB0" w14:textId="77777777" w:rsidR="004D7610" w:rsidRDefault="00000000">
                    <w:pPr>
                      <w:spacing w:before="12" w:line="247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ke</w:t>
                    </w:r>
                    <w:r>
                      <w:rPr>
                        <w:color w:val="030303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Smlouvě</w:t>
                    </w:r>
                    <w:r>
                      <w:rPr>
                        <w:color w:val="030303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umístění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technického</w:t>
                    </w:r>
                    <w:r>
                      <w:rPr>
                        <w:color w:val="030303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zařízení</w:t>
                    </w:r>
                    <w:r>
                      <w:rPr>
                        <w:color w:val="030303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na sběr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030303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další</w:t>
                    </w:r>
                    <w:r>
                      <w:rPr>
                        <w:color w:val="030303"/>
                        <w:spacing w:val="-2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zpracování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dat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pro</w:t>
                    </w:r>
                    <w:r>
                      <w:rPr>
                        <w:color w:val="030303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osobní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 xml:space="preserve">doklady vydávané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v působnosti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Ministerstva vnitra</w:t>
                    </w:r>
                    <w:r>
                      <w:rPr>
                        <w:color w:val="030303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9"/>
                      </w:rPr>
                      <w:t>č.</w:t>
                    </w:r>
                    <w:r>
                      <w:rPr>
                        <w:color w:val="030303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280/DS/2025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3BA0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62599378" wp14:editId="217B4AE5">
              <wp:simplePos x="0" y="0"/>
              <wp:positionH relativeFrom="page">
                <wp:posOffset>696624</wp:posOffset>
              </wp:positionH>
              <wp:positionV relativeFrom="page">
                <wp:posOffset>9553532</wp:posOffset>
              </wp:positionV>
              <wp:extent cx="617855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>
                            <a:moveTo>
                              <a:pt x="0" y="0"/>
                            </a:moveTo>
                            <a:lnTo>
                              <a:pt x="6177958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46447" id="Graphic 11" o:spid="_x0000_s1026" style="position:absolute;margin-left:54.85pt;margin-top:752.25pt;width:486.5pt;height:.1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eM4U14QAAAA4BAAAPAAAAZHJzL2Rvd25yZXYueG1sTI/BTsMwEETvSPyDtUjcqE2V&#10;tCHEqVAQHHpooeUD3NgkUeN1ZLtt8vdsxQFuO7Oj2bfFarQ9OxsfOocSHmcCmMHa6Q4bCV/7t4cM&#10;WIgKteodGgmTCbAqb28KlWt3wU9z3sWGUQmGXEloYxxyzkPdGqvCzA0GafftvFWRpG+49upC5bbn&#10;cyEW3KoO6UKrBlO1pj7uTlbC5vUjq47pxlf77ZS492m96JK1lPd348szsGjG+BeGKz6hQ0lMB3dC&#10;HVhPWjwtKUpDKpIU2DUisjl5h19vCbws+P83yh8AAAD//wMAUEsBAi0AFAAGAAgAAAAhALaDOJL+&#10;AAAA4QEAABMAAAAAAAAAAAAAAAAAAAAAAFtDb250ZW50X1R5cGVzXS54bWxQSwECLQAUAAYACAAA&#10;ACEAOP0h/9YAAACUAQAACwAAAAAAAAAAAAAAAAAvAQAAX3JlbHMvLnJlbHNQSwECLQAUAAYACAAA&#10;ACEA+aSqbBQCAABbBAAADgAAAAAAAAAAAAAAAAAuAgAAZHJzL2Uyb0RvYy54bWxQSwECLQAUAAYA&#10;CAAAACEAXjOFNeEAAAAOAQAADwAAAAAAAAAAAAAAAABuBAAAZHJzL2Rvd25yZXYueG1sUEsFBgAA&#10;AAAEAAQA8wAAAHwFAAAAAA==&#10;" path="m,l6177958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9696" behindDoc="1" locked="0" layoutInCell="1" allowOverlap="1" wp14:anchorId="11F5070A" wp14:editId="001BC7EE">
              <wp:simplePos x="0" y="0"/>
              <wp:positionH relativeFrom="page">
                <wp:posOffset>923801</wp:posOffset>
              </wp:positionH>
              <wp:positionV relativeFrom="page">
                <wp:posOffset>9560838</wp:posOffset>
              </wp:positionV>
              <wp:extent cx="5725795" cy="5715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C3322" w14:textId="77777777" w:rsidR="004D7610" w:rsidRDefault="00000000">
                          <w:pPr>
                            <w:spacing w:before="14" w:line="203" w:lineRule="exact"/>
                            <w:ind w:left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w w:val="110"/>
                              <w:sz w:val="18"/>
                            </w:rPr>
                            <w:t>1/2</w:t>
                          </w:r>
                        </w:p>
                        <w:p w14:paraId="1AE2AB8C" w14:textId="77777777" w:rsidR="004D7610" w:rsidRDefault="00000000">
                          <w:pPr>
                            <w:spacing w:line="215" w:lineRule="exact"/>
                            <w:ind w:left="19" w:right="19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30303"/>
                              <w:w w:val="105"/>
                              <w:sz w:val="17"/>
                            </w:rPr>
                            <w:t>PŘÍLOHA</w:t>
                          </w:r>
                          <w:r>
                            <w:rPr>
                              <w:b/>
                              <w:color w:val="030303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30303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</w:p>
                        <w:p w14:paraId="04DBC7A5" w14:textId="77777777" w:rsidR="004D7610" w:rsidRDefault="00000000">
                          <w:pPr>
                            <w:spacing w:before="15" w:line="247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ke</w:t>
                          </w:r>
                          <w:r>
                            <w:rPr>
                              <w:color w:val="030303"/>
                              <w:spacing w:val="-1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Smlouvě</w:t>
                          </w:r>
                          <w:r>
                            <w:rPr>
                              <w:color w:val="030303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umístění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technického</w:t>
                          </w:r>
                          <w:r>
                            <w:rPr>
                              <w:color w:val="030303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zařízení</w:t>
                          </w:r>
                          <w:r>
                            <w:rPr>
                              <w:color w:val="030303"/>
                              <w:spacing w:val="-1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na sběr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030303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další</w:t>
                          </w:r>
                          <w:r>
                            <w:rPr>
                              <w:color w:val="030303"/>
                              <w:spacing w:val="-2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zpracování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030303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pro</w:t>
                          </w:r>
                          <w:r>
                            <w:rPr>
                              <w:color w:val="030303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>osobní</w:t>
                          </w:r>
                          <w:r>
                            <w:rPr>
                              <w:color w:val="030303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w w:val="110"/>
                              <w:sz w:val="18"/>
                            </w:rPr>
                            <w:t xml:space="preserve">doklady vydávané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v působnosti</w:t>
                          </w:r>
                          <w:r>
                            <w:rPr>
                              <w:color w:val="030303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Ministerstva vnitra</w:t>
                          </w:r>
                          <w:r>
                            <w:rPr>
                              <w:color w:val="030303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30303"/>
                              <w:spacing w:val="-1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10"/>
                              <w:sz w:val="18"/>
                            </w:rPr>
                            <w:t>280/DS/2025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070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72.75pt;margin-top:752.8pt;width:450.85pt;height:45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R3mAEAACIDAAAOAAAAZHJzL2Uyb0RvYy54bWysUt1u2yAUvp+0d0DcLziRvGxWnGpt1WlS&#10;tU1q9wAEQ4xmOJRDYuftd6BOMm13027gAIeP74fNzeQGdtQRLfiWLxcVZ9or6Kzft/zH88O7D5xh&#10;kr6TA3jd8pNGfrN9+2YzhkavoIeh05ERiMdmDC3vUwqNEKh67SQuIGhPhwaik4mWcS+6KEdCd4NY&#10;VdV7MULsQgSlEWn3/vWQbwu+MVqlb8agTmxoOXFLZYxl3OVRbDey2UcZeqtmGvIfWDhpPT16gbqX&#10;SbJDtH9BOasiIJi0UOAEGGOVLhpIzbL6Q81TL4MuWsgcDBeb8P/Bqq/Hp/A9sjTdwkQBFhEYHkH9&#10;RPJGjAGbuSd7ig1SdxY6mejyTBIYXSRvTxc/9ZSYos16varXH2vOFJ3V62VdFcPF9XaImD5rcCwX&#10;LY+UV2Egj4+Y8vuyObfMZF7fz0zStJuY7Qg5p5h3dtCdSMtIcbYcXw4yas6GL578ytmfi3guduci&#10;puEOyg/Jkjx8OiQwthC44s4EKIjCa/40Oenf16Xr+rW3vwAAAP//AwBQSwMEFAAGAAgAAAAhAHXc&#10;r+DgAAAADgEAAA8AAABkcnMvZG93bnJldi54bWxMj8FOwzAQRO9I/IO1SNyoTdUEmsapKgQnJEQa&#10;Dj06sZtYjdchdtvw92xOcNuZHc2+zbeT69nFjMF6lPC4EMAMNl5bbCV8VW8Pz8BCVKhV79FI+DEB&#10;tsXtTa4y7a9Ymss+toxKMGRKQhfjkHEems44FRZ+MEi7ox+diiTHlutRXanc9XwpRMqdskgXOjWY&#10;l840p/3ZSdgdsHy13x/1Z3ksbVWtBb6nJynv76bdBlg0U/wLw4xP6FAQU+3PqAPrSa+ShKI0JCJJ&#10;gc0RsXpaAqtnb00eL3L+/43iFwAA//8DAFBLAQItABQABgAIAAAAIQC2gziS/gAAAOEBAAATAAAA&#10;AAAAAAAAAAAAAAAAAABbQ29udGVudF9UeXBlc10ueG1sUEsBAi0AFAAGAAgAAAAhADj9If/WAAAA&#10;lAEAAAsAAAAAAAAAAAAAAAAALwEAAF9yZWxzLy5yZWxzUEsBAi0AFAAGAAgAAAAhAEzU5HeYAQAA&#10;IgMAAA4AAAAAAAAAAAAAAAAALgIAAGRycy9lMm9Eb2MueG1sUEsBAi0AFAAGAAgAAAAhAHXcr+Dg&#10;AAAADgEAAA8AAAAAAAAAAAAAAAAA8gMAAGRycy9kb3ducmV2LnhtbFBLBQYAAAAABAAEAPMAAAD/&#10;BAAAAAA=&#10;" filled="f" stroked="f">
              <v:textbox inset="0,0,0,0">
                <w:txbxContent>
                  <w:p w14:paraId="7E1C3322" w14:textId="77777777" w:rsidR="004D7610" w:rsidRDefault="00000000">
                    <w:pPr>
                      <w:spacing w:before="14" w:line="203" w:lineRule="exact"/>
                      <w:ind w:left="14"/>
                      <w:jc w:val="center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5"/>
                        <w:w w:val="110"/>
                        <w:sz w:val="18"/>
                      </w:rPr>
                      <w:t>1/2</w:t>
                    </w:r>
                  </w:p>
                  <w:p w14:paraId="1AE2AB8C" w14:textId="77777777" w:rsidR="004D7610" w:rsidRDefault="00000000">
                    <w:pPr>
                      <w:spacing w:line="215" w:lineRule="exact"/>
                      <w:ind w:left="19" w:right="19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17"/>
                      </w:rPr>
                      <w:t>PŘÍLOHA</w:t>
                    </w:r>
                    <w:r>
                      <w:rPr>
                        <w:b/>
                        <w:color w:val="030303"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19"/>
                      </w:rPr>
                      <w:t>č.</w:t>
                    </w:r>
                    <w:r>
                      <w:rPr>
                        <w:color w:val="030303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pacing w:val="-10"/>
                        <w:w w:val="105"/>
                        <w:sz w:val="17"/>
                      </w:rPr>
                      <w:t>3</w:t>
                    </w:r>
                  </w:p>
                  <w:p w14:paraId="04DBC7A5" w14:textId="77777777" w:rsidR="004D7610" w:rsidRDefault="00000000">
                    <w:pPr>
                      <w:spacing w:before="15" w:line="247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ke</w:t>
                    </w:r>
                    <w:r>
                      <w:rPr>
                        <w:color w:val="030303"/>
                        <w:spacing w:val="-1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Smlouvě</w:t>
                    </w:r>
                    <w:r>
                      <w:rPr>
                        <w:color w:val="030303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umístění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technického</w:t>
                    </w:r>
                    <w:r>
                      <w:rPr>
                        <w:color w:val="030303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zařízení</w:t>
                    </w:r>
                    <w:r>
                      <w:rPr>
                        <w:color w:val="030303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na sběr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030303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další</w:t>
                    </w:r>
                    <w:r>
                      <w:rPr>
                        <w:color w:val="030303"/>
                        <w:spacing w:val="-2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zpracování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dat</w:t>
                    </w:r>
                    <w:r>
                      <w:rPr>
                        <w:color w:val="030303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pro</w:t>
                    </w:r>
                    <w:r>
                      <w:rPr>
                        <w:color w:val="030303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>osobní</w:t>
                    </w:r>
                    <w:r>
                      <w:rPr>
                        <w:color w:val="030303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w w:val="110"/>
                        <w:sz w:val="18"/>
                      </w:rPr>
                      <w:t xml:space="preserve">doklady vydávané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v působnosti</w:t>
                    </w:r>
                    <w:r>
                      <w:rPr>
                        <w:color w:val="030303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Ministerstva vnitra</w:t>
                    </w:r>
                    <w:r>
                      <w:rPr>
                        <w:color w:val="030303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9"/>
                      </w:rPr>
                      <w:t>č.</w:t>
                    </w:r>
                    <w:r>
                      <w:rPr>
                        <w:color w:val="030303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30303"/>
                        <w:w w:val="110"/>
                        <w:sz w:val="18"/>
                      </w:rPr>
                      <w:t>280/DS/2025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C54C" w14:textId="77777777" w:rsidR="004D7610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0208" behindDoc="1" locked="0" layoutInCell="1" allowOverlap="1" wp14:anchorId="44D198E7" wp14:editId="37E3AC8A">
              <wp:simplePos x="0" y="0"/>
              <wp:positionH relativeFrom="page">
                <wp:posOffset>696624</wp:posOffset>
              </wp:positionH>
              <wp:positionV relativeFrom="page">
                <wp:posOffset>9553532</wp:posOffset>
              </wp:positionV>
              <wp:extent cx="617855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8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8550">
                            <a:moveTo>
                              <a:pt x="0" y="0"/>
                            </a:moveTo>
                            <a:lnTo>
                              <a:pt x="6177958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FBBFE" id="Graphic 14" o:spid="_x0000_s1026" style="position:absolute;margin-left:54.85pt;margin-top:752.25pt;width:486.5pt;height:.1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ps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8G4yv5/NuNmafZPpPDU5U/lwV+8pfDGQ4qjDM4Ve&#10;g3KwVD1Y+ugGE1nJqKFNGgYpWEOUgjXc9hp6FeK9SC6aorsSiWctHMwGkje8Y87Url7rblFcynwx&#10;4xEeqmRsj2AjpuFe9UZKzfZtcdZFFovJbJFGg8A25VNjbWRBuNs+WhQHFQczfbEOjvAHzCOFtaK6&#10;xyXXGWbdWademijSFsrTK4qOp7mQ9Guv0Ehhvzoelzj6g4GDsR0MDPYR0gNJDeKcm+MPhV7E9IUM&#10;rOwLDMOo8kG0WPoFG286+LwPUDVR0TRDPaPzhic4FXh+bfGJ3O4T6vpPWP0GAAD//wMAUEsDBBQA&#10;BgAIAAAAIQBeM4U14QAAAA4BAAAPAAAAZHJzL2Rvd25yZXYueG1sTI/BTsMwEETvSPyDtUjcqE2V&#10;tCHEqVAQHHpooeUD3NgkUeN1ZLtt8vdsxQFuO7Oj2bfFarQ9OxsfOocSHmcCmMHa6Q4bCV/7t4cM&#10;WIgKteodGgmTCbAqb28KlWt3wU9z3sWGUQmGXEloYxxyzkPdGqvCzA0GafftvFWRpG+49upC5bbn&#10;cyEW3KoO6UKrBlO1pj7uTlbC5vUjq47pxlf77ZS492m96JK1lPd348szsGjG+BeGKz6hQ0lMB3dC&#10;HVhPWjwtKUpDKpIU2DUisjl5h19vCbws+P83yh8AAAD//wMAUEsBAi0AFAAGAAgAAAAhALaDOJL+&#10;AAAA4QEAABMAAAAAAAAAAAAAAAAAAAAAAFtDb250ZW50X1R5cGVzXS54bWxQSwECLQAUAAYACAAA&#10;ACEAOP0h/9YAAACUAQAACwAAAAAAAAAAAAAAAAAvAQAAX3JlbHMvLnJlbHNQSwECLQAUAAYACAAA&#10;ACEA+aSqbBQCAABbBAAADgAAAAAAAAAAAAAAAAAuAgAAZHJzL2Uyb0RvYy54bWxQSwECLQAUAAYA&#10;CAAAACEAXjOFNeEAAAAOAQAADwAAAAAAAAAAAAAAAABuBAAAZHJzL2Rvd25yZXYueG1sUEsFBgAA&#10;AAAEAAQA8wAAAHwFAAAAAA==&#10;" path="m,l6177958,e" filled="f" strokeweight=".254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0720" behindDoc="1" locked="0" layoutInCell="1" allowOverlap="1" wp14:anchorId="345EEB19" wp14:editId="386DE411">
              <wp:simplePos x="0" y="0"/>
              <wp:positionH relativeFrom="page">
                <wp:posOffset>923801</wp:posOffset>
              </wp:positionH>
              <wp:positionV relativeFrom="page">
                <wp:posOffset>9560838</wp:posOffset>
              </wp:positionV>
              <wp:extent cx="5725795" cy="5715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579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3D3B6" w14:textId="77777777" w:rsidR="004D7610" w:rsidRDefault="00000000">
                          <w:pPr>
                            <w:spacing w:before="14"/>
                            <w:ind w:left="36" w:right="1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sz w:val="18"/>
                            </w:rPr>
                            <w:t>2/2</w:t>
                          </w:r>
                        </w:p>
                        <w:p w14:paraId="721D9EF1" w14:textId="77777777" w:rsidR="004D7610" w:rsidRDefault="00000000">
                          <w:pPr>
                            <w:spacing w:before="2"/>
                            <w:ind w:left="19" w:righ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z w:val="18"/>
                            </w:rPr>
                            <w:t>PŘÍLOHA</w:t>
                          </w:r>
                          <w:r>
                            <w:rPr>
                              <w:color w:val="010101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8"/>
                            </w:rPr>
                            <w:t>č.</w:t>
                          </w:r>
                          <w:r>
                            <w:rPr>
                              <w:color w:val="010101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10"/>
                              <w:sz w:val="18"/>
                            </w:rPr>
                            <w:t>3</w:t>
                          </w:r>
                        </w:p>
                        <w:p w14:paraId="75677BBC" w14:textId="77777777" w:rsidR="004D7610" w:rsidRDefault="00000000">
                          <w:pPr>
                            <w:spacing w:before="17" w:line="247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ke</w:t>
                          </w:r>
                          <w:r>
                            <w:rPr>
                              <w:color w:val="010101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Smlouvě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umístění</w:t>
                          </w:r>
                          <w:r>
                            <w:rPr>
                              <w:color w:val="010101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technického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zařízení</w:t>
                          </w:r>
                          <w:r>
                            <w:rPr>
                              <w:color w:val="010101"/>
                              <w:spacing w:val="-1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na sběr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010101"/>
                              <w:spacing w:val="-1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další</w:t>
                          </w:r>
                          <w:r>
                            <w:rPr>
                              <w:color w:val="010101"/>
                              <w:spacing w:val="-21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zpracování</w:t>
                          </w:r>
                          <w:r>
                            <w:rPr>
                              <w:color w:val="010101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dat</w:t>
                          </w:r>
                          <w:r>
                            <w:rPr>
                              <w:color w:val="010101"/>
                              <w:spacing w:val="-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pro</w:t>
                          </w:r>
                          <w:r>
                            <w:rPr>
                              <w:color w:val="010101"/>
                              <w:spacing w:val="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osobní</w:t>
                          </w:r>
                          <w:r>
                            <w:rPr>
                              <w:color w:val="010101"/>
                              <w:spacing w:val="-1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>doklady</w:t>
                          </w:r>
                          <w:r>
                            <w:rPr>
                              <w:color w:val="010101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0"/>
                              <w:sz w:val="18"/>
                            </w:rPr>
                            <w:t xml:space="preserve">vydávané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v působnosti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Ministerstva vnitra</w:t>
                          </w:r>
                          <w:r>
                            <w:rPr>
                              <w:color w:val="010101"/>
                              <w:spacing w:val="-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9"/>
                            </w:rPr>
                            <w:t>č.</w:t>
                          </w:r>
                          <w:r>
                            <w:rPr>
                              <w:color w:val="010101"/>
                              <w:spacing w:val="-1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  <w:sz w:val="18"/>
                            </w:rPr>
                            <w:t>280/DS/2025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EB1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72.75pt;margin-top:752.8pt;width:450.85pt;height:4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HlmQEAACIDAAAOAAAAZHJzL2Uyb0RvYy54bWysUt1u2yAUvp/Ud0DcLziR3GxWnGpbtWlS&#10;tU3q9gAEQ4xmOJRDYufte6BOMnV3027gAIeP74fN3eQGdtQRLfiWLxcVZ9or6Kzft/zXz89v33GG&#10;SfpODuB1y08a+d325s1mDI1eQQ9DpyMjEI/NGFrepxQaIVD12klcQNCeDg1EJxMt4150UY6E7gax&#10;qqpbMULsQgSlEWn3/uWQbwu+MVql78agTmxoOXFLZYxl3OVRbDey2UcZeqtmGvIfWDhpPT16gbqX&#10;SbJDtH9BOasiIJi0UOAEGGOVLhpIzbJ6peaxl0EXLWQOhotN+P9g1bfjY/gRWZo+wkQBFhEYHkD9&#10;RvJGjAGbuSd7ig1SdxY6mejyTBIYXSRvTxc/9ZSYos16varX72vOFJ3V62VdFcPF9XaImL5ocCwX&#10;LY+UV2Egjw+Y8vuyObfMZF7ez0zStJuY7Vp+m1PMOzvoTqRlpDhbjk8HGTVnw1dPfuXsz0U8F7tz&#10;EdPwCcoPyZI8fDgkMLYQuOLOBCiIwmv+NDnpP9el6/q1t88AAAD//wMAUEsDBBQABgAIAAAAIQB1&#10;3K/g4AAAAA4BAAAPAAAAZHJzL2Rvd25yZXYueG1sTI/BTsMwEETvSPyDtUjcqE3VBJrGqSoEJyRE&#10;Gg49OrGbWI3XIXbb8PdsTnDbmR3Nvs23k+vZxYzBepTwuBDADDZeW2wlfFVvD8/AQlSoVe/RSPgx&#10;AbbF7U2uMu2vWJrLPraMSjBkSkIX45BxHprOOBUWfjBIu6MfnYokx5brUV2p3PV8KUTKnbJIFzo1&#10;mJfONKf92UnYHbB8td8f9Wd5LG1VrQW+pycp7++m3QZYNFP8C8OMT+hQEFPtz6gD60mvkoSiNCQi&#10;SYHNEbF6WgKrZ29NHi9y/v+N4hcAAP//AwBQSwECLQAUAAYACAAAACEAtoM4kv4AAADhAQAAEwAA&#10;AAAAAAAAAAAAAAAAAAAAW0NvbnRlbnRfVHlwZXNdLnhtbFBLAQItABQABgAIAAAAIQA4/SH/1gAA&#10;AJQBAAALAAAAAAAAAAAAAAAAAC8BAABfcmVscy8ucmVsc1BLAQItABQABgAIAAAAIQCFvBHlmQEA&#10;ACIDAAAOAAAAAAAAAAAAAAAAAC4CAABkcnMvZTJvRG9jLnhtbFBLAQItABQABgAIAAAAIQB13K/g&#10;4AAAAA4BAAAPAAAAAAAAAAAAAAAAAPMDAABkcnMvZG93bnJldi54bWxQSwUGAAAAAAQABADzAAAA&#10;AAUAAAAA&#10;" filled="f" stroked="f">
              <v:textbox inset="0,0,0,0">
                <w:txbxContent>
                  <w:p w14:paraId="1143D3B6" w14:textId="77777777" w:rsidR="004D7610" w:rsidRDefault="00000000">
                    <w:pPr>
                      <w:spacing w:before="14"/>
                      <w:ind w:left="36" w:right="11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5"/>
                        <w:sz w:val="18"/>
                      </w:rPr>
                      <w:t>2/2</w:t>
                    </w:r>
                  </w:p>
                  <w:p w14:paraId="721D9EF1" w14:textId="77777777" w:rsidR="004D7610" w:rsidRDefault="00000000">
                    <w:pPr>
                      <w:spacing w:before="2"/>
                      <w:ind w:left="19" w:right="2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z w:val="18"/>
                      </w:rPr>
                      <w:t>PŘÍLOHA</w:t>
                    </w:r>
                    <w:r>
                      <w:rPr>
                        <w:color w:val="010101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z w:val="18"/>
                      </w:rPr>
                      <w:t>č.</w:t>
                    </w:r>
                    <w:r>
                      <w:rPr>
                        <w:color w:val="010101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10"/>
                        <w:sz w:val="18"/>
                      </w:rPr>
                      <w:t>3</w:t>
                    </w:r>
                  </w:p>
                  <w:p w14:paraId="75677BBC" w14:textId="77777777" w:rsidR="004D7610" w:rsidRDefault="00000000">
                    <w:pPr>
                      <w:spacing w:before="17" w:line="247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ke</w:t>
                    </w:r>
                    <w:r>
                      <w:rPr>
                        <w:color w:val="010101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Smlouvě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o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umístění</w:t>
                    </w:r>
                    <w:r>
                      <w:rPr>
                        <w:color w:val="010101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technického</w:t>
                    </w:r>
                    <w:r>
                      <w:rPr>
                        <w:color w:val="010101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zařízení</w:t>
                    </w:r>
                    <w:r>
                      <w:rPr>
                        <w:color w:val="010101"/>
                        <w:spacing w:val="-1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na sběr</w:t>
                    </w:r>
                    <w:r>
                      <w:rPr>
                        <w:color w:val="010101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a</w:t>
                    </w:r>
                    <w:r>
                      <w:rPr>
                        <w:color w:val="010101"/>
                        <w:spacing w:val="-1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další</w:t>
                    </w:r>
                    <w:r>
                      <w:rPr>
                        <w:color w:val="010101"/>
                        <w:spacing w:val="-2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zpracování</w:t>
                    </w:r>
                    <w:r>
                      <w:rPr>
                        <w:color w:val="010101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dat</w:t>
                    </w:r>
                    <w:r>
                      <w:rPr>
                        <w:color w:val="010101"/>
                        <w:spacing w:val="-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pro</w:t>
                    </w:r>
                    <w:r>
                      <w:rPr>
                        <w:color w:val="010101"/>
                        <w:spacing w:val="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osobní</w:t>
                    </w:r>
                    <w:r>
                      <w:rPr>
                        <w:color w:val="010101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>doklady</w:t>
                    </w:r>
                    <w:r>
                      <w:rPr>
                        <w:color w:val="010101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0"/>
                        <w:sz w:val="18"/>
                      </w:rPr>
                      <w:t xml:space="preserve">vydávané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v působnosti</w:t>
                    </w:r>
                    <w:r>
                      <w:rPr>
                        <w:color w:val="010101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Ministerstva vnitra</w:t>
                    </w:r>
                    <w:r>
                      <w:rPr>
                        <w:color w:val="010101"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9"/>
                      </w:rPr>
                      <w:t>č.</w:t>
                    </w:r>
                    <w:r>
                      <w:rPr>
                        <w:color w:val="010101"/>
                        <w:spacing w:val="-1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  <w:sz w:val="18"/>
                      </w:rPr>
                      <w:t>280/DS/2025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B2C4" w14:textId="77777777" w:rsidR="004D7610" w:rsidRDefault="004D761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7DB3" w14:textId="77777777" w:rsidR="005F2F8C" w:rsidRDefault="005F2F8C">
      <w:r>
        <w:separator/>
      </w:r>
    </w:p>
  </w:footnote>
  <w:footnote w:type="continuationSeparator" w:id="0">
    <w:p w14:paraId="6DF13AF0" w14:textId="77777777" w:rsidR="005F2F8C" w:rsidRDefault="005F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51A"/>
    <w:multiLevelType w:val="hybridMultilevel"/>
    <w:tmpl w:val="D1FAF106"/>
    <w:lvl w:ilvl="0" w:tplc="1F58C2C8">
      <w:numFmt w:val="bullet"/>
      <w:lvlText w:val="-"/>
      <w:lvlJc w:val="left"/>
      <w:pPr>
        <w:ind w:left="501" w:hanging="376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1" w:tplc="EF3C8F34">
      <w:numFmt w:val="bullet"/>
      <w:lvlText w:val="•"/>
      <w:lvlJc w:val="left"/>
      <w:pPr>
        <w:ind w:left="1108" w:hanging="376"/>
      </w:pPr>
      <w:rPr>
        <w:rFonts w:hint="default"/>
        <w:lang w:val="cs-CZ" w:eastAsia="en-US" w:bidi="ar-SA"/>
      </w:rPr>
    </w:lvl>
    <w:lvl w:ilvl="2" w:tplc="3E3E1A00">
      <w:numFmt w:val="bullet"/>
      <w:lvlText w:val="•"/>
      <w:lvlJc w:val="left"/>
      <w:pPr>
        <w:ind w:left="1717" w:hanging="376"/>
      </w:pPr>
      <w:rPr>
        <w:rFonts w:hint="default"/>
        <w:lang w:val="cs-CZ" w:eastAsia="en-US" w:bidi="ar-SA"/>
      </w:rPr>
    </w:lvl>
    <w:lvl w:ilvl="3" w:tplc="D3A273C0">
      <w:numFmt w:val="bullet"/>
      <w:lvlText w:val="•"/>
      <w:lvlJc w:val="left"/>
      <w:pPr>
        <w:ind w:left="2326" w:hanging="376"/>
      </w:pPr>
      <w:rPr>
        <w:rFonts w:hint="default"/>
        <w:lang w:val="cs-CZ" w:eastAsia="en-US" w:bidi="ar-SA"/>
      </w:rPr>
    </w:lvl>
    <w:lvl w:ilvl="4" w:tplc="EEB886A8">
      <w:numFmt w:val="bullet"/>
      <w:lvlText w:val="•"/>
      <w:lvlJc w:val="left"/>
      <w:pPr>
        <w:ind w:left="2935" w:hanging="376"/>
      </w:pPr>
      <w:rPr>
        <w:rFonts w:hint="default"/>
        <w:lang w:val="cs-CZ" w:eastAsia="en-US" w:bidi="ar-SA"/>
      </w:rPr>
    </w:lvl>
    <w:lvl w:ilvl="5" w:tplc="73C8378E">
      <w:numFmt w:val="bullet"/>
      <w:lvlText w:val="•"/>
      <w:lvlJc w:val="left"/>
      <w:pPr>
        <w:ind w:left="3544" w:hanging="376"/>
      </w:pPr>
      <w:rPr>
        <w:rFonts w:hint="default"/>
        <w:lang w:val="cs-CZ" w:eastAsia="en-US" w:bidi="ar-SA"/>
      </w:rPr>
    </w:lvl>
    <w:lvl w:ilvl="6" w:tplc="9E42F7C0">
      <w:numFmt w:val="bullet"/>
      <w:lvlText w:val="•"/>
      <w:lvlJc w:val="left"/>
      <w:pPr>
        <w:ind w:left="4152" w:hanging="376"/>
      </w:pPr>
      <w:rPr>
        <w:rFonts w:hint="default"/>
        <w:lang w:val="cs-CZ" w:eastAsia="en-US" w:bidi="ar-SA"/>
      </w:rPr>
    </w:lvl>
    <w:lvl w:ilvl="7" w:tplc="457C0134">
      <w:numFmt w:val="bullet"/>
      <w:lvlText w:val="•"/>
      <w:lvlJc w:val="left"/>
      <w:pPr>
        <w:ind w:left="4761" w:hanging="376"/>
      </w:pPr>
      <w:rPr>
        <w:rFonts w:hint="default"/>
        <w:lang w:val="cs-CZ" w:eastAsia="en-US" w:bidi="ar-SA"/>
      </w:rPr>
    </w:lvl>
    <w:lvl w:ilvl="8" w:tplc="73B454BE">
      <w:numFmt w:val="bullet"/>
      <w:lvlText w:val="•"/>
      <w:lvlJc w:val="left"/>
      <w:pPr>
        <w:ind w:left="5370" w:hanging="376"/>
      </w:pPr>
      <w:rPr>
        <w:rFonts w:hint="default"/>
        <w:lang w:val="cs-CZ" w:eastAsia="en-US" w:bidi="ar-SA"/>
      </w:rPr>
    </w:lvl>
  </w:abstractNum>
  <w:abstractNum w:abstractNumId="1" w15:restartNumberingAfterBreak="0">
    <w:nsid w:val="18104DBA"/>
    <w:multiLevelType w:val="multilevel"/>
    <w:tmpl w:val="408802B8"/>
    <w:lvl w:ilvl="0">
      <w:start w:val="13"/>
      <w:numFmt w:val="decimal"/>
      <w:lvlText w:val="%1"/>
      <w:lvlJc w:val="left"/>
      <w:pPr>
        <w:ind w:left="857" w:hanging="7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7" w:hanging="7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6"/>
        <w:sz w:val="21"/>
        <w:szCs w:val="21"/>
        <w:lang w:val="cs-CZ" w:eastAsia="en-US" w:bidi="ar-SA"/>
      </w:rPr>
    </w:lvl>
    <w:lvl w:ilvl="2">
      <w:start w:val="1"/>
      <w:numFmt w:val="decimal"/>
      <w:lvlText w:val="%3)"/>
      <w:lvlJc w:val="left"/>
      <w:pPr>
        <w:ind w:left="958" w:hanging="324"/>
        <w:jc w:val="right"/>
      </w:pPr>
      <w:rPr>
        <w:rFonts w:hint="default"/>
        <w:spacing w:val="-1"/>
        <w:w w:val="116"/>
        <w:lang w:val="cs-CZ" w:eastAsia="en-US" w:bidi="ar-SA"/>
      </w:rPr>
    </w:lvl>
    <w:lvl w:ilvl="3">
      <w:numFmt w:val="bullet"/>
      <w:lvlText w:val="•"/>
      <w:lvlJc w:val="left"/>
      <w:pPr>
        <w:ind w:left="2826" w:hanging="32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59" w:hanging="32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92" w:hanging="32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6" w:hanging="32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9" w:hanging="32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2" w:hanging="324"/>
      </w:pPr>
      <w:rPr>
        <w:rFonts w:hint="default"/>
        <w:lang w:val="cs-CZ" w:eastAsia="en-US" w:bidi="ar-SA"/>
      </w:rPr>
    </w:lvl>
  </w:abstractNum>
  <w:abstractNum w:abstractNumId="2" w15:restartNumberingAfterBreak="0">
    <w:nsid w:val="182463C3"/>
    <w:multiLevelType w:val="multilevel"/>
    <w:tmpl w:val="FE082D96"/>
    <w:lvl w:ilvl="0">
      <w:start w:val="4"/>
      <w:numFmt w:val="decimal"/>
      <w:lvlText w:val="%1"/>
      <w:lvlJc w:val="left"/>
      <w:pPr>
        <w:ind w:left="874" w:hanging="71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74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5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2575" w:hanging="71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3" w:hanging="7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71" w:hanging="7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7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5" w:hanging="7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3" w:hanging="716"/>
      </w:pPr>
      <w:rPr>
        <w:rFonts w:hint="default"/>
        <w:lang w:val="cs-CZ" w:eastAsia="en-US" w:bidi="ar-SA"/>
      </w:rPr>
    </w:lvl>
  </w:abstractNum>
  <w:abstractNum w:abstractNumId="3" w15:restartNumberingAfterBreak="0">
    <w:nsid w:val="1D755ADE"/>
    <w:multiLevelType w:val="multilevel"/>
    <w:tmpl w:val="8F400FD8"/>
    <w:lvl w:ilvl="0">
      <w:start w:val="9"/>
      <w:numFmt w:val="decimal"/>
      <w:lvlText w:val="%1"/>
      <w:lvlJc w:val="left"/>
      <w:pPr>
        <w:ind w:left="857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7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2559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9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9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9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9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9" w:hanging="721"/>
      </w:pPr>
      <w:rPr>
        <w:rFonts w:hint="default"/>
        <w:lang w:val="cs-CZ" w:eastAsia="en-US" w:bidi="ar-SA"/>
      </w:rPr>
    </w:lvl>
  </w:abstractNum>
  <w:abstractNum w:abstractNumId="4" w15:restartNumberingAfterBreak="0">
    <w:nsid w:val="22293D39"/>
    <w:multiLevelType w:val="multilevel"/>
    <w:tmpl w:val="EA1A9E24"/>
    <w:lvl w:ilvl="0">
      <w:start w:val="10"/>
      <w:numFmt w:val="decimal"/>
      <w:lvlText w:val="%1"/>
      <w:lvlJc w:val="left"/>
      <w:pPr>
        <w:ind w:left="861" w:hanging="73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6"/>
        <w:sz w:val="21"/>
        <w:szCs w:val="2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6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3184" w:hanging="3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6" w:hanging="3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8" w:hanging="3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0" w:hanging="3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3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4" w:hanging="362"/>
      </w:pPr>
      <w:rPr>
        <w:rFonts w:hint="default"/>
        <w:lang w:val="cs-CZ" w:eastAsia="en-US" w:bidi="ar-SA"/>
      </w:rPr>
    </w:lvl>
  </w:abstractNum>
  <w:abstractNum w:abstractNumId="5" w15:restartNumberingAfterBreak="0">
    <w:nsid w:val="27E538C6"/>
    <w:multiLevelType w:val="multilevel"/>
    <w:tmpl w:val="7D56B1C8"/>
    <w:lvl w:ilvl="0">
      <w:start w:val="12"/>
      <w:numFmt w:val="decimal"/>
      <w:lvlText w:val="%1"/>
      <w:lvlJc w:val="left"/>
      <w:pPr>
        <w:ind w:left="860" w:hanging="71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0" w:hanging="7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6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2559" w:hanging="71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9" w:hanging="7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9" w:hanging="7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9" w:hanging="7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7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9" w:hanging="7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9" w:hanging="718"/>
      </w:pPr>
      <w:rPr>
        <w:rFonts w:hint="default"/>
        <w:lang w:val="cs-CZ" w:eastAsia="en-US" w:bidi="ar-SA"/>
      </w:rPr>
    </w:lvl>
  </w:abstractNum>
  <w:abstractNum w:abstractNumId="6" w15:restartNumberingAfterBreak="0">
    <w:nsid w:val="2EA6620C"/>
    <w:multiLevelType w:val="hybridMultilevel"/>
    <w:tmpl w:val="61E862E4"/>
    <w:lvl w:ilvl="0" w:tplc="5E485ACE">
      <w:numFmt w:val="bullet"/>
      <w:lvlText w:val="•"/>
      <w:lvlJc w:val="left"/>
      <w:pPr>
        <w:ind w:left="1271" w:hanging="36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4"/>
        <w:sz w:val="21"/>
        <w:szCs w:val="21"/>
        <w:lang w:val="cs-CZ" w:eastAsia="en-US" w:bidi="ar-SA"/>
      </w:rPr>
    </w:lvl>
    <w:lvl w:ilvl="1" w:tplc="E954B82A">
      <w:numFmt w:val="bullet"/>
      <w:lvlText w:val="•"/>
      <w:lvlJc w:val="left"/>
      <w:pPr>
        <w:ind w:left="2172" w:hanging="366"/>
      </w:pPr>
      <w:rPr>
        <w:rFonts w:hint="default"/>
        <w:lang w:val="cs-CZ" w:eastAsia="en-US" w:bidi="ar-SA"/>
      </w:rPr>
    </w:lvl>
    <w:lvl w:ilvl="2" w:tplc="C82A89D4">
      <w:numFmt w:val="bullet"/>
      <w:lvlText w:val="•"/>
      <w:lvlJc w:val="left"/>
      <w:pPr>
        <w:ind w:left="3065" w:hanging="366"/>
      </w:pPr>
      <w:rPr>
        <w:rFonts w:hint="default"/>
        <w:lang w:val="cs-CZ" w:eastAsia="en-US" w:bidi="ar-SA"/>
      </w:rPr>
    </w:lvl>
    <w:lvl w:ilvl="3" w:tplc="F210FAD4">
      <w:numFmt w:val="bullet"/>
      <w:lvlText w:val="•"/>
      <w:lvlJc w:val="left"/>
      <w:pPr>
        <w:ind w:left="3958" w:hanging="366"/>
      </w:pPr>
      <w:rPr>
        <w:rFonts w:hint="default"/>
        <w:lang w:val="cs-CZ" w:eastAsia="en-US" w:bidi="ar-SA"/>
      </w:rPr>
    </w:lvl>
    <w:lvl w:ilvl="4" w:tplc="3BF233CC">
      <w:numFmt w:val="bullet"/>
      <w:lvlText w:val="•"/>
      <w:lvlJc w:val="left"/>
      <w:pPr>
        <w:ind w:left="4851" w:hanging="366"/>
      </w:pPr>
      <w:rPr>
        <w:rFonts w:hint="default"/>
        <w:lang w:val="cs-CZ" w:eastAsia="en-US" w:bidi="ar-SA"/>
      </w:rPr>
    </w:lvl>
    <w:lvl w:ilvl="5" w:tplc="729AE144">
      <w:numFmt w:val="bullet"/>
      <w:lvlText w:val="•"/>
      <w:lvlJc w:val="left"/>
      <w:pPr>
        <w:ind w:left="5744" w:hanging="366"/>
      </w:pPr>
      <w:rPr>
        <w:rFonts w:hint="default"/>
        <w:lang w:val="cs-CZ" w:eastAsia="en-US" w:bidi="ar-SA"/>
      </w:rPr>
    </w:lvl>
    <w:lvl w:ilvl="6" w:tplc="93F21CCC">
      <w:numFmt w:val="bullet"/>
      <w:lvlText w:val="•"/>
      <w:lvlJc w:val="left"/>
      <w:pPr>
        <w:ind w:left="6637" w:hanging="366"/>
      </w:pPr>
      <w:rPr>
        <w:rFonts w:hint="default"/>
        <w:lang w:val="cs-CZ" w:eastAsia="en-US" w:bidi="ar-SA"/>
      </w:rPr>
    </w:lvl>
    <w:lvl w:ilvl="7" w:tplc="2A64A0C2">
      <w:numFmt w:val="bullet"/>
      <w:lvlText w:val="•"/>
      <w:lvlJc w:val="left"/>
      <w:pPr>
        <w:ind w:left="7530" w:hanging="366"/>
      </w:pPr>
      <w:rPr>
        <w:rFonts w:hint="default"/>
        <w:lang w:val="cs-CZ" w:eastAsia="en-US" w:bidi="ar-SA"/>
      </w:rPr>
    </w:lvl>
    <w:lvl w:ilvl="8" w:tplc="B276D444">
      <w:numFmt w:val="bullet"/>
      <w:lvlText w:val="•"/>
      <w:lvlJc w:val="left"/>
      <w:pPr>
        <w:ind w:left="8423" w:hanging="366"/>
      </w:pPr>
      <w:rPr>
        <w:rFonts w:hint="default"/>
        <w:lang w:val="cs-CZ" w:eastAsia="en-US" w:bidi="ar-SA"/>
      </w:rPr>
    </w:lvl>
  </w:abstractNum>
  <w:abstractNum w:abstractNumId="7" w15:restartNumberingAfterBreak="0">
    <w:nsid w:val="368971B1"/>
    <w:multiLevelType w:val="multilevel"/>
    <w:tmpl w:val="D40C5CD2"/>
    <w:lvl w:ilvl="0">
      <w:start w:val="7"/>
      <w:numFmt w:val="decimal"/>
      <w:lvlText w:val="%1"/>
      <w:lvlJc w:val="left"/>
      <w:pPr>
        <w:ind w:left="857" w:hanging="72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7" w:hanging="7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8"/>
        <w:sz w:val="21"/>
        <w:szCs w:val="2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7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3184" w:hanging="3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6" w:hanging="3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8" w:hanging="3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0" w:hanging="3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3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4" w:hanging="362"/>
      </w:pPr>
      <w:rPr>
        <w:rFonts w:hint="default"/>
        <w:lang w:val="cs-CZ" w:eastAsia="en-US" w:bidi="ar-SA"/>
      </w:rPr>
    </w:lvl>
  </w:abstractNum>
  <w:abstractNum w:abstractNumId="8" w15:restartNumberingAfterBreak="0">
    <w:nsid w:val="39F05C04"/>
    <w:multiLevelType w:val="multilevel"/>
    <w:tmpl w:val="B686D430"/>
    <w:lvl w:ilvl="0">
      <w:start w:val="3"/>
      <w:numFmt w:val="decimal"/>
      <w:lvlText w:val="%1"/>
      <w:lvlJc w:val="left"/>
      <w:pPr>
        <w:ind w:left="874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74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268" w:hanging="7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6"/>
        <w:sz w:val="21"/>
        <w:szCs w:val="21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843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4">
      <w:numFmt w:val="bullet"/>
      <w:lvlText w:val="•"/>
      <w:lvlJc w:val="left"/>
      <w:pPr>
        <w:ind w:left="3719" w:hanging="3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9" w:hanging="3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99" w:hanging="3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9" w:hanging="3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79" w:hanging="362"/>
      </w:pPr>
      <w:rPr>
        <w:rFonts w:hint="default"/>
        <w:lang w:val="cs-CZ" w:eastAsia="en-US" w:bidi="ar-SA"/>
      </w:rPr>
    </w:lvl>
  </w:abstractNum>
  <w:abstractNum w:abstractNumId="9" w15:restartNumberingAfterBreak="0">
    <w:nsid w:val="3E1E552E"/>
    <w:multiLevelType w:val="multilevel"/>
    <w:tmpl w:val="366C4428"/>
    <w:lvl w:ilvl="0">
      <w:start w:val="6"/>
      <w:numFmt w:val="decimal"/>
      <w:lvlText w:val="%1"/>
      <w:lvlJc w:val="left"/>
      <w:pPr>
        <w:ind w:left="861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8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3308" w:hanging="3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2" w:hanging="3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7" w:hanging="3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1" w:hanging="3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5" w:hanging="3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30" w:hanging="362"/>
      </w:pPr>
      <w:rPr>
        <w:rFonts w:hint="default"/>
        <w:lang w:val="cs-CZ" w:eastAsia="en-US" w:bidi="ar-SA"/>
      </w:rPr>
    </w:lvl>
  </w:abstractNum>
  <w:abstractNum w:abstractNumId="10" w15:restartNumberingAfterBreak="0">
    <w:nsid w:val="421F724E"/>
    <w:multiLevelType w:val="multilevel"/>
    <w:tmpl w:val="C23C1900"/>
    <w:lvl w:ilvl="0">
      <w:start w:val="1"/>
      <w:numFmt w:val="decimal"/>
      <w:lvlText w:val="%1."/>
      <w:lvlJc w:val="left"/>
      <w:pPr>
        <w:ind w:left="996" w:hanging="709"/>
        <w:jc w:val="left"/>
      </w:pPr>
      <w:rPr>
        <w:rFonts w:hint="default"/>
        <w:spacing w:val="-1"/>
        <w:w w:val="105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15" w:hanging="543"/>
        <w:jc w:val="left"/>
      </w:pPr>
      <w:rPr>
        <w:rFonts w:ascii="Arial" w:eastAsia="Arial" w:hAnsi="Arial" w:cs="Arial" w:hint="default"/>
        <w:b/>
        <w:bCs/>
        <w:i w:val="0"/>
        <w:iCs w:val="0"/>
        <w:color w:val="030303"/>
        <w:spacing w:val="-1"/>
        <w:w w:val="109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270" w:hanging="37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5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2396" w:hanging="3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2" w:hanging="3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8" w:hanging="3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60" w:hanging="3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6" w:hanging="370"/>
      </w:pPr>
      <w:rPr>
        <w:rFonts w:hint="default"/>
        <w:lang w:val="cs-CZ" w:eastAsia="en-US" w:bidi="ar-SA"/>
      </w:rPr>
    </w:lvl>
  </w:abstractNum>
  <w:abstractNum w:abstractNumId="11" w15:restartNumberingAfterBreak="0">
    <w:nsid w:val="479725D2"/>
    <w:multiLevelType w:val="hybridMultilevel"/>
    <w:tmpl w:val="57F6CF40"/>
    <w:lvl w:ilvl="0" w:tplc="84AC4F50">
      <w:numFmt w:val="bullet"/>
      <w:lvlText w:val="-"/>
      <w:lvlJc w:val="left"/>
      <w:pPr>
        <w:ind w:left="501" w:hanging="376"/>
      </w:pPr>
      <w:rPr>
        <w:rFonts w:ascii="Arial" w:eastAsia="Arial" w:hAnsi="Arial" w:cs="Arial" w:hint="default"/>
        <w:spacing w:val="0"/>
        <w:w w:val="105"/>
        <w:lang w:val="cs-CZ" w:eastAsia="en-US" w:bidi="ar-SA"/>
      </w:rPr>
    </w:lvl>
    <w:lvl w:ilvl="1" w:tplc="49D6E40A">
      <w:numFmt w:val="bullet"/>
      <w:lvlText w:val="•"/>
      <w:lvlJc w:val="left"/>
      <w:pPr>
        <w:ind w:left="1108" w:hanging="376"/>
      </w:pPr>
      <w:rPr>
        <w:rFonts w:hint="default"/>
        <w:lang w:val="cs-CZ" w:eastAsia="en-US" w:bidi="ar-SA"/>
      </w:rPr>
    </w:lvl>
    <w:lvl w:ilvl="2" w:tplc="03ECE510">
      <w:numFmt w:val="bullet"/>
      <w:lvlText w:val="•"/>
      <w:lvlJc w:val="left"/>
      <w:pPr>
        <w:ind w:left="1717" w:hanging="376"/>
      </w:pPr>
      <w:rPr>
        <w:rFonts w:hint="default"/>
        <w:lang w:val="cs-CZ" w:eastAsia="en-US" w:bidi="ar-SA"/>
      </w:rPr>
    </w:lvl>
    <w:lvl w:ilvl="3" w:tplc="2BC6B1CE">
      <w:numFmt w:val="bullet"/>
      <w:lvlText w:val="•"/>
      <w:lvlJc w:val="left"/>
      <w:pPr>
        <w:ind w:left="2326" w:hanging="376"/>
      </w:pPr>
      <w:rPr>
        <w:rFonts w:hint="default"/>
        <w:lang w:val="cs-CZ" w:eastAsia="en-US" w:bidi="ar-SA"/>
      </w:rPr>
    </w:lvl>
    <w:lvl w:ilvl="4" w:tplc="BDA8785C">
      <w:numFmt w:val="bullet"/>
      <w:lvlText w:val="•"/>
      <w:lvlJc w:val="left"/>
      <w:pPr>
        <w:ind w:left="2935" w:hanging="376"/>
      </w:pPr>
      <w:rPr>
        <w:rFonts w:hint="default"/>
        <w:lang w:val="cs-CZ" w:eastAsia="en-US" w:bidi="ar-SA"/>
      </w:rPr>
    </w:lvl>
    <w:lvl w:ilvl="5" w:tplc="DA2078E2">
      <w:numFmt w:val="bullet"/>
      <w:lvlText w:val="•"/>
      <w:lvlJc w:val="left"/>
      <w:pPr>
        <w:ind w:left="3544" w:hanging="376"/>
      </w:pPr>
      <w:rPr>
        <w:rFonts w:hint="default"/>
        <w:lang w:val="cs-CZ" w:eastAsia="en-US" w:bidi="ar-SA"/>
      </w:rPr>
    </w:lvl>
    <w:lvl w:ilvl="6" w:tplc="D8163C7C">
      <w:numFmt w:val="bullet"/>
      <w:lvlText w:val="•"/>
      <w:lvlJc w:val="left"/>
      <w:pPr>
        <w:ind w:left="4152" w:hanging="376"/>
      </w:pPr>
      <w:rPr>
        <w:rFonts w:hint="default"/>
        <w:lang w:val="cs-CZ" w:eastAsia="en-US" w:bidi="ar-SA"/>
      </w:rPr>
    </w:lvl>
    <w:lvl w:ilvl="7" w:tplc="B9F20AD4">
      <w:numFmt w:val="bullet"/>
      <w:lvlText w:val="•"/>
      <w:lvlJc w:val="left"/>
      <w:pPr>
        <w:ind w:left="4761" w:hanging="376"/>
      </w:pPr>
      <w:rPr>
        <w:rFonts w:hint="default"/>
        <w:lang w:val="cs-CZ" w:eastAsia="en-US" w:bidi="ar-SA"/>
      </w:rPr>
    </w:lvl>
    <w:lvl w:ilvl="8" w:tplc="E716EDBA">
      <w:numFmt w:val="bullet"/>
      <w:lvlText w:val="•"/>
      <w:lvlJc w:val="left"/>
      <w:pPr>
        <w:ind w:left="5370" w:hanging="376"/>
      </w:pPr>
      <w:rPr>
        <w:rFonts w:hint="default"/>
        <w:lang w:val="cs-CZ" w:eastAsia="en-US" w:bidi="ar-SA"/>
      </w:rPr>
    </w:lvl>
  </w:abstractNum>
  <w:abstractNum w:abstractNumId="12" w15:restartNumberingAfterBreak="0">
    <w:nsid w:val="4C384618"/>
    <w:multiLevelType w:val="hybridMultilevel"/>
    <w:tmpl w:val="B7AE4288"/>
    <w:lvl w:ilvl="0" w:tplc="F18E7F6E">
      <w:numFmt w:val="bullet"/>
      <w:lvlText w:val="-"/>
      <w:lvlJc w:val="left"/>
      <w:pPr>
        <w:ind w:left="501" w:hanging="376"/>
      </w:pPr>
      <w:rPr>
        <w:rFonts w:ascii="Arial" w:eastAsia="Arial" w:hAnsi="Arial" w:cs="Arial" w:hint="default"/>
        <w:spacing w:val="0"/>
        <w:w w:val="105"/>
        <w:lang w:val="cs-CZ" w:eastAsia="en-US" w:bidi="ar-SA"/>
      </w:rPr>
    </w:lvl>
    <w:lvl w:ilvl="1" w:tplc="463CC9BA">
      <w:numFmt w:val="bullet"/>
      <w:lvlText w:val="•"/>
      <w:lvlJc w:val="left"/>
      <w:pPr>
        <w:ind w:left="1108" w:hanging="376"/>
      </w:pPr>
      <w:rPr>
        <w:rFonts w:hint="default"/>
        <w:lang w:val="cs-CZ" w:eastAsia="en-US" w:bidi="ar-SA"/>
      </w:rPr>
    </w:lvl>
    <w:lvl w:ilvl="2" w:tplc="89CE2F60">
      <w:numFmt w:val="bullet"/>
      <w:lvlText w:val="•"/>
      <w:lvlJc w:val="left"/>
      <w:pPr>
        <w:ind w:left="1717" w:hanging="376"/>
      </w:pPr>
      <w:rPr>
        <w:rFonts w:hint="default"/>
        <w:lang w:val="cs-CZ" w:eastAsia="en-US" w:bidi="ar-SA"/>
      </w:rPr>
    </w:lvl>
    <w:lvl w:ilvl="3" w:tplc="DE68013C">
      <w:numFmt w:val="bullet"/>
      <w:lvlText w:val="•"/>
      <w:lvlJc w:val="left"/>
      <w:pPr>
        <w:ind w:left="2326" w:hanging="376"/>
      </w:pPr>
      <w:rPr>
        <w:rFonts w:hint="default"/>
        <w:lang w:val="cs-CZ" w:eastAsia="en-US" w:bidi="ar-SA"/>
      </w:rPr>
    </w:lvl>
    <w:lvl w:ilvl="4" w:tplc="97AC14CE">
      <w:numFmt w:val="bullet"/>
      <w:lvlText w:val="•"/>
      <w:lvlJc w:val="left"/>
      <w:pPr>
        <w:ind w:left="2935" w:hanging="376"/>
      </w:pPr>
      <w:rPr>
        <w:rFonts w:hint="default"/>
        <w:lang w:val="cs-CZ" w:eastAsia="en-US" w:bidi="ar-SA"/>
      </w:rPr>
    </w:lvl>
    <w:lvl w:ilvl="5" w:tplc="6FC69E18">
      <w:numFmt w:val="bullet"/>
      <w:lvlText w:val="•"/>
      <w:lvlJc w:val="left"/>
      <w:pPr>
        <w:ind w:left="3544" w:hanging="376"/>
      </w:pPr>
      <w:rPr>
        <w:rFonts w:hint="default"/>
        <w:lang w:val="cs-CZ" w:eastAsia="en-US" w:bidi="ar-SA"/>
      </w:rPr>
    </w:lvl>
    <w:lvl w:ilvl="6" w:tplc="97C8791E">
      <w:numFmt w:val="bullet"/>
      <w:lvlText w:val="•"/>
      <w:lvlJc w:val="left"/>
      <w:pPr>
        <w:ind w:left="4152" w:hanging="376"/>
      </w:pPr>
      <w:rPr>
        <w:rFonts w:hint="default"/>
        <w:lang w:val="cs-CZ" w:eastAsia="en-US" w:bidi="ar-SA"/>
      </w:rPr>
    </w:lvl>
    <w:lvl w:ilvl="7" w:tplc="E75EC8A0">
      <w:numFmt w:val="bullet"/>
      <w:lvlText w:val="•"/>
      <w:lvlJc w:val="left"/>
      <w:pPr>
        <w:ind w:left="4761" w:hanging="376"/>
      </w:pPr>
      <w:rPr>
        <w:rFonts w:hint="default"/>
        <w:lang w:val="cs-CZ" w:eastAsia="en-US" w:bidi="ar-SA"/>
      </w:rPr>
    </w:lvl>
    <w:lvl w:ilvl="8" w:tplc="39FCEF54">
      <w:numFmt w:val="bullet"/>
      <w:lvlText w:val="•"/>
      <w:lvlJc w:val="left"/>
      <w:pPr>
        <w:ind w:left="5370" w:hanging="376"/>
      </w:pPr>
      <w:rPr>
        <w:rFonts w:hint="default"/>
        <w:lang w:val="cs-CZ" w:eastAsia="en-US" w:bidi="ar-SA"/>
      </w:rPr>
    </w:lvl>
  </w:abstractNum>
  <w:abstractNum w:abstractNumId="13" w15:restartNumberingAfterBreak="0">
    <w:nsid w:val="502861AA"/>
    <w:multiLevelType w:val="hybridMultilevel"/>
    <w:tmpl w:val="15EEABDE"/>
    <w:lvl w:ilvl="0" w:tplc="1826E364">
      <w:numFmt w:val="bullet"/>
      <w:lvlText w:val="-"/>
      <w:lvlJc w:val="left"/>
      <w:pPr>
        <w:ind w:left="501" w:hanging="380"/>
      </w:pPr>
      <w:rPr>
        <w:rFonts w:ascii="Arial" w:eastAsia="Arial" w:hAnsi="Arial" w:cs="Arial" w:hint="default"/>
        <w:spacing w:val="0"/>
        <w:w w:val="93"/>
        <w:lang w:val="cs-CZ" w:eastAsia="en-US" w:bidi="ar-SA"/>
      </w:rPr>
    </w:lvl>
    <w:lvl w:ilvl="1" w:tplc="2D1CF174">
      <w:numFmt w:val="bullet"/>
      <w:lvlText w:val="•"/>
      <w:lvlJc w:val="left"/>
      <w:pPr>
        <w:ind w:left="1108" w:hanging="380"/>
      </w:pPr>
      <w:rPr>
        <w:rFonts w:hint="default"/>
        <w:lang w:val="cs-CZ" w:eastAsia="en-US" w:bidi="ar-SA"/>
      </w:rPr>
    </w:lvl>
    <w:lvl w:ilvl="2" w:tplc="7BCA86C0">
      <w:numFmt w:val="bullet"/>
      <w:lvlText w:val="•"/>
      <w:lvlJc w:val="left"/>
      <w:pPr>
        <w:ind w:left="1717" w:hanging="380"/>
      </w:pPr>
      <w:rPr>
        <w:rFonts w:hint="default"/>
        <w:lang w:val="cs-CZ" w:eastAsia="en-US" w:bidi="ar-SA"/>
      </w:rPr>
    </w:lvl>
    <w:lvl w:ilvl="3" w:tplc="105AC058">
      <w:numFmt w:val="bullet"/>
      <w:lvlText w:val="•"/>
      <w:lvlJc w:val="left"/>
      <w:pPr>
        <w:ind w:left="2326" w:hanging="380"/>
      </w:pPr>
      <w:rPr>
        <w:rFonts w:hint="default"/>
        <w:lang w:val="cs-CZ" w:eastAsia="en-US" w:bidi="ar-SA"/>
      </w:rPr>
    </w:lvl>
    <w:lvl w:ilvl="4" w:tplc="8964565C">
      <w:numFmt w:val="bullet"/>
      <w:lvlText w:val="•"/>
      <w:lvlJc w:val="left"/>
      <w:pPr>
        <w:ind w:left="2935" w:hanging="380"/>
      </w:pPr>
      <w:rPr>
        <w:rFonts w:hint="default"/>
        <w:lang w:val="cs-CZ" w:eastAsia="en-US" w:bidi="ar-SA"/>
      </w:rPr>
    </w:lvl>
    <w:lvl w:ilvl="5" w:tplc="78E42F42">
      <w:numFmt w:val="bullet"/>
      <w:lvlText w:val="•"/>
      <w:lvlJc w:val="left"/>
      <w:pPr>
        <w:ind w:left="3544" w:hanging="380"/>
      </w:pPr>
      <w:rPr>
        <w:rFonts w:hint="default"/>
        <w:lang w:val="cs-CZ" w:eastAsia="en-US" w:bidi="ar-SA"/>
      </w:rPr>
    </w:lvl>
    <w:lvl w:ilvl="6" w:tplc="876477B6">
      <w:numFmt w:val="bullet"/>
      <w:lvlText w:val="•"/>
      <w:lvlJc w:val="left"/>
      <w:pPr>
        <w:ind w:left="4152" w:hanging="380"/>
      </w:pPr>
      <w:rPr>
        <w:rFonts w:hint="default"/>
        <w:lang w:val="cs-CZ" w:eastAsia="en-US" w:bidi="ar-SA"/>
      </w:rPr>
    </w:lvl>
    <w:lvl w:ilvl="7" w:tplc="110C3C46">
      <w:numFmt w:val="bullet"/>
      <w:lvlText w:val="•"/>
      <w:lvlJc w:val="left"/>
      <w:pPr>
        <w:ind w:left="4761" w:hanging="380"/>
      </w:pPr>
      <w:rPr>
        <w:rFonts w:hint="default"/>
        <w:lang w:val="cs-CZ" w:eastAsia="en-US" w:bidi="ar-SA"/>
      </w:rPr>
    </w:lvl>
    <w:lvl w:ilvl="8" w:tplc="C8D2CFBC">
      <w:numFmt w:val="bullet"/>
      <w:lvlText w:val="•"/>
      <w:lvlJc w:val="left"/>
      <w:pPr>
        <w:ind w:left="5370" w:hanging="380"/>
      </w:pPr>
      <w:rPr>
        <w:rFonts w:hint="default"/>
        <w:lang w:val="cs-CZ" w:eastAsia="en-US" w:bidi="ar-SA"/>
      </w:rPr>
    </w:lvl>
  </w:abstractNum>
  <w:abstractNum w:abstractNumId="14" w15:restartNumberingAfterBreak="0">
    <w:nsid w:val="6B0B53D6"/>
    <w:multiLevelType w:val="multilevel"/>
    <w:tmpl w:val="05141AA0"/>
    <w:lvl w:ilvl="0">
      <w:start w:val="5"/>
      <w:numFmt w:val="decimal"/>
      <w:lvlText w:val="%1"/>
      <w:lvlJc w:val="left"/>
      <w:pPr>
        <w:ind w:left="861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1412" w:hanging="36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4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3184" w:hanging="3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66" w:hanging="3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8" w:hanging="3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0" w:hanging="3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2" w:hanging="3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4" w:hanging="366"/>
      </w:pPr>
      <w:rPr>
        <w:rFonts w:hint="default"/>
        <w:lang w:val="cs-CZ" w:eastAsia="en-US" w:bidi="ar-SA"/>
      </w:rPr>
    </w:lvl>
  </w:abstractNum>
  <w:abstractNum w:abstractNumId="15" w15:restartNumberingAfterBreak="0">
    <w:nsid w:val="76F57775"/>
    <w:multiLevelType w:val="hybridMultilevel"/>
    <w:tmpl w:val="23D87858"/>
    <w:lvl w:ilvl="0" w:tplc="4C20E4E6">
      <w:start w:val="1"/>
      <w:numFmt w:val="decimal"/>
      <w:lvlText w:val="%1."/>
      <w:lvlJc w:val="left"/>
      <w:pPr>
        <w:ind w:left="634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6"/>
        <w:sz w:val="21"/>
        <w:szCs w:val="21"/>
        <w:lang w:val="cs-CZ" w:eastAsia="en-US" w:bidi="ar-SA"/>
      </w:rPr>
    </w:lvl>
    <w:lvl w:ilvl="1" w:tplc="CBE00334">
      <w:numFmt w:val="bullet"/>
      <w:lvlText w:val="•"/>
      <w:lvlJc w:val="left"/>
      <w:pPr>
        <w:ind w:left="1596" w:hanging="353"/>
      </w:pPr>
      <w:rPr>
        <w:rFonts w:hint="default"/>
        <w:lang w:val="cs-CZ" w:eastAsia="en-US" w:bidi="ar-SA"/>
      </w:rPr>
    </w:lvl>
    <w:lvl w:ilvl="2" w:tplc="62F4804C">
      <w:numFmt w:val="bullet"/>
      <w:lvlText w:val="•"/>
      <w:lvlJc w:val="left"/>
      <w:pPr>
        <w:ind w:left="2553" w:hanging="353"/>
      </w:pPr>
      <w:rPr>
        <w:rFonts w:hint="default"/>
        <w:lang w:val="cs-CZ" w:eastAsia="en-US" w:bidi="ar-SA"/>
      </w:rPr>
    </w:lvl>
    <w:lvl w:ilvl="3" w:tplc="47F630BA">
      <w:numFmt w:val="bullet"/>
      <w:lvlText w:val="•"/>
      <w:lvlJc w:val="left"/>
      <w:pPr>
        <w:ind w:left="3510" w:hanging="353"/>
      </w:pPr>
      <w:rPr>
        <w:rFonts w:hint="default"/>
        <w:lang w:val="cs-CZ" w:eastAsia="en-US" w:bidi="ar-SA"/>
      </w:rPr>
    </w:lvl>
    <w:lvl w:ilvl="4" w:tplc="B07029F2">
      <w:numFmt w:val="bullet"/>
      <w:lvlText w:val="•"/>
      <w:lvlJc w:val="left"/>
      <w:pPr>
        <w:ind w:left="4467" w:hanging="353"/>
      </w:pPr>
      <w:rPr>
        <w:rFonts w:hint="default"/>
        <w:lang w:val="cs-CZ" w:eastAsia="en-US" w:bidi="ar-SA"/>
      </w:rPr>
    </w:lvl>
    <w:lvl w:ilvl="5" w:tplc="804AF38C">
      <w:numFmt w:val="bullet"/>
      <w:lvlText w:val="•"/>
      <w:lvlJc w:val="left"/>
      <w:pPr>
        <w:ind w:left="5424" w:hanging="353"/>
      </w:pPr>
      <w:rPr>
        <w:rFonts w:hint="default"/>
        <w:lang w:val="cs-CZ" w:eastAsia="en-US" w:bidi="ar-SA"/>
      </w:rPr>
    </w:lvl>
    <w:lvl w:ilvl="6" w:tplc="FCC4A696">
      <w:numFmt w:val="bullet"/>
      <w:lvlText w:val="•"/>
      <w:lvlJc w:val="left"/>
      <w:pPr>
        <w:ind w:left="6381" w:hanging="353"/>
      </w:pPr>
      <w:rPr>
        <w:rFonts w:hint="default"/>
        <w:lang w:val="cs-CZ" w:eastAsia="en-US" w:bidi="ar-SA"/>
      </w:rPr>
    </w:lvl>
    <w:lvl w:ilvl="7" w:tplc="58644646">
      <w:numFmt w:val="bullet"/>
      <w:lvlText w:val="•"/>
      <w:lvlJc w:val="left"/>
      <w:pPr>
        <w:ind w:left="7338" w:hanging="353"/>
      </w:pPr>
      <w:rPr>
        <w:rFonts w:hint="default"/>
        <w:lang w:val="cs-CZ" w:eastAsia="en-US" w:bidi="ar-SA"/>
      </w:rPr>
    </w:lvl>
    <w:lvl w:ilvl="8" w:tplc="797851D6">
      <w:numFmt w:val="bullet"/>
      <w:lvlText w:val="•"/>
      <w:lvlJc w:val="left"/>
      <w:pPr>
        <w:ind w:left="8295" w:hanging="353"/>
      </w:pPr>
      <w:rPr>
        <w:rFonts w:hint="default"/>
        <w:lang w:val="cs-CZ" w:eastAsia="en-US" w:bidi="ar-SA"/>
      </w:rPr>
    </w:lvl>
  </w:abstractNum>
  <w:abstractNum w:abstractNumId="16" w15:restartNumberingAfterBreak="0">
    <w:nsid w:val="7AF83FEA"/>
    <w:multiLevelType w:val="multilevel"/>
    <w:tmpl w:val="634CD170"/>
    <w:lvl w:ilvl="0">
      <w:start w:val="8"/>
      <w:numFmt w:val="decimal"/>
      <w:lvlText w:val="%1"/>
      <w:lvlJc w:val="left"/>
      <w:pPr>
        <w:ind w:left="858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4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7"/>
        <w:sz w:val="21"/>
        <w:szCs w:val="21"/>
        <w:lang w:val="cs-CZ" w:eastAsia="en-US" w:bidi="ar-SA"/>
      </w:rPr>
    </w:lvl>
    <w:lvl w:ilvl="3">
      <w:numFmt w:val="bullet"/>
      <w:lvlText w:val="•"/>
      <w:lvlJc w:val="left"/>
      <w:pPr>
        <w:ind w:left="1987" w:hanging="366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4"/>
        <w:sz w:val="21"/>
        <w:szCs w:val="21"/>
        <w:lang w:val="cs-CZ" w:eastAsia="en-US" w:bidi="ar-SA"/>
      </w:rPr>
    </w:lvl>
    <w:lvl w:ilvl="4">
      <w:numFmt w:val="bullet"/>
      <w:lvlText w:val="•"/>
      <w:lvlJc w:val="left"/>
      <w:pPr>
        <w:ind w:left="3034" w:hanging="3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8" w:hanging="3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42" w:hanging="3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96" w:hanging="3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50" w:hanging="366"/>
      </w:pPr>
      <w:rPr>
        <w:rFonts w:hint="default"/>
        <w:lang w:val="cs-CZ" w:eastAsia="en-US" w:bidi="ar-SA"/>
      </w:rPr>
    </w:lvl>
  </w:abstractNum>
  <w:abstractNum w:abstractNumId="17" w15:restartNumberingAfterBreak="0">
    <w:nsid w:val="7B611274"/>
    <w:multiLevelType w:val="multilevel"/>
    <w:tmpl w:val="5E5EC63C"/>
    <w:lvl w:ilvl="0">
      <w:start w:val="11"/>
      <w:numFmt w:val="decimal"/>
      <w:lvlText w:val="%1"/>
      <w:lvlJc w:val="left"/>
      <w:pPr>
        <w:ind w:left="858" w:hanging="7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7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-1"/>
        <w:w w:val="106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2559" w:hanging="71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09" w:hanging="71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9" w:hanging="71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09" w:hanging="71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59" w:hanging="71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9" w:hanging="71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9" w:hanging="714"/>
      </w:pPr>
      <w:rPr>
        <w:rFonts w:hint="default"/>
        <w:lang w:val="cs-CZ" w:eastAsia="en-US" w:bidi="ar-SA"/>
      </w:rPr>
    </w:lvl>
  </w:abstractNum>
  <w:num w:numId="1" w16cid:durableId="1537961854">
    <w:abstractNumId w:val="10"/>
  </w:num>
  <w:num w:numId="2" w16cid:durableId="279457492">
    <w:abstractNumId w:val="0"/>
  </w:num>
  <w:num w:numId="3" w16cid:durableId="524638986">
    <w:abstractNumId w:val="11"/>
  </w:num>
  <w:num w:numId="4" w16cid:durableId="1131241944">
    <w:abstractNumId w:val="12"/>
  </w:num>
  <w:num w:numId="5" w16cid:durableId="954407515">
    <w:abstractNumId w:val="13"/>
  </w:num>
  <w:num w:numId="6" w16cid:durableId="537815374">
    <w:abstractNumId w:val="15"/>
  </w:num>
  <w:num w:numId="7" w16cid:durableId="264119023">
    <w:abstractNumId w:val="6"/>
  </w:num>
  <w:num w:numId="8" w16cid:durableId="1954432461">
    <w:abstractNumId w:val="1"/>
  </w:num>
  <w:num w:numId="9" w16cid:durableId="174468989">
    <w:abstractNumId w:val="5"/>
  </w:num>
  <w:num w:numId="10" w16cid:durableId="1917936241">
    <w:abstractNumId w:val="17"/>
  </w:num>
  <w:num w:numId="11" w16cid:durableId="2124884950">
    <w:abstractNumId w:val="4"/>
  </w:num>
  <w:num w:numId="12" w16cid:durableId="1057171887">
    <w:abstractNumId w:val="3"/>
  </w:num>
  <w:num w:numId="13" w16cid:durableId="1411153853">
    <w:abstractNumId w:val="16"/>
  </w:num>
  <w:num w:numId="14" w16cid:durableId="365644147">
    <w:abstractNumId w:val="7"/>
  </w:num>
  <w:num w:numId="15" w16cid:durableId="1721124027">
    <w:abstractNumId w:val="9"/>
  </w:num>
  <w:num w:numId="16" w16cid:durableId="1676376750">
    <w:abstractNumId w:val="14"/>
  </w:num>
  <w:num w:numId="17" w16cid:durableId="64883115">
    <w:abstractNumId w:val="2"/>
  </w:num>
  <w:num w:numId="18" w16cid:durableId="662899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610"/>
    <w:rsid w:val="000905FE"/>
    <w:rsid w:val="004D7610"/>
    <w:rsid w:val="005F2F8C"/>
    <w:rsid w:val="00D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EBD3"/>
  <w15:docId w15:val="{7B203401-C055-4ED7-AA1F-A285C0C9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3"/>
      <w:ind w:left="285"/>
      <w:jc w:val="both"/>
      <w:outlineLvl w:val="0"/>
    </w:pPr>
    <w:rPr>
      <w:rFonts w:ascii="Courier New" w:eastAsia="Courier New" w:hAnsi="Courier New" w:cs="Courier New"/>
      <w:b/>
      <w:bCs/>
      <w:sz w:val="34"/>
      <w:szCs w:val="3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277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64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7"/>
      <w:ind w:left="17" w:right="19"/>
      <w:jc w:val="center"/>
      <w:outlineLvl w:val="3"/>
    </w:pPr>
    <w:rPr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spacing w:before="228"/>
      <w:jc w:val="center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spacing w:before="77"/>
      <w:ind w:left="17"/>
      <w:jc w:val="center"/>
      <w:outlineLvl w:val="5"/>
    </w:pPr>
    <w:rPr>
      <w:b/>
      <w:bCs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137"/>
      <w:ind w:left="812" w:hanging="540"/>
      <w:jc w:val="both"/>
      <w:outlineLvl w:val="6"/>
    </w:pPr>
    <w:rPr>
      <w:b/>
      <w:bCs/>
    </w:rPr>
  </w:style>
  <w:style w:type="paragraph" w:styleId="Nadpis8">
    <w:name w:val="heading 8"/>
    <w:basedOn w:val="Normln"/>
    <w:uiPriority w:val="1"/>
    <w:qFormat/>
    <w:pPr>
      <w:ind w:left="94"/>
      <w:outlineLvl w:val="7"/>
    </w:pPr>
  </w:style>
  <w:style w:type="paragraph" w:styleId="Nadpis9">
    <w:name w:val="heading 9"/>
    <w:basedOn w:val="Normln"/>
    <w:uiPriority w:val="1"/>
    <w:qFormat/>
    <w:pPr>
      <w:ind w:left="139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61" w:hanging="71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dbp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5237</Words>
  <Characters>30900</Characters>
  <Application>Microsoft Office Word</Application>
  <DocSecurity>0</DocSecurity>
  <Lines>257</Lines>
  <Paragraphs>72</Paragraphs>
  <ScaleCrop>false</ScaleCrop>
  <Company/>
  <LinksUpToDate>false</LinksUpToDate>
  <CharactersWithSpaces>36065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Šenerová</cp:lastModifiedBy>
  <cp:revision>2</cp:revision>
  <dcterms:created xsi:type="dcterms:W3CDTF">2025-12-18T13:15:00Z</dcterms:created>
  <dcterms:modified xsi:type="dcterms:W3CDTF">2025-12-18T13:16:00Z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Acrobat 25.1 Image Conversion Plug-in</vt:lpwstr>
  </property>
</Properties>
</file>