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0498A1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F66378">
        <w:rPr>
          <w:color w:val="000000"/>
          <w:spacing w:val="-1"/>
          <w:sz w:val="24"/>
          <w:lang w:val="cs"/>
        </w:rPr>
        <w:t>372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602B2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66378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F6637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18D7F4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159FC">
        <w:rPr>
          <w:color w:val="000000"/>
          <w:lang w:val="cs"/>
        </w:rPr>
        <w:t>A2 – stanice A</w:t>
      </w:r>
      <w:r w:rsidR="00030F61">
        <w:rPr>
          <w:color w:val="000000"/>
          <w:lang w:val="cs"/>
        </w:rPr>
        <w:t xml:space="preserve">         00692/999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696626C3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 xml:space="preserve">PVC </w:t>
      </w:r>
      <w:r w:rsidR="00030F61">
        <w:rPr>
          <w:color w:val="000000"/>
          <w:spacing w:val="1"/>
          <w:sz w:val="18"/>
          <w:szCs w:val="18"/>
          <w:lang w:val="cs"/>
        </w:rPr>
        <w:t>a podlahy po zatečení vody.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D8276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252A02">
        <w:rPr>
          <w:color w:val="000000"/>
          <w:spacing w:val="2"/>
          <w:sz w:val="28"/>
          <w:szCs w:val="28"/>
          <w:lang w:val="cs"/>
        </w:rPr>
        <w:t>64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252A02">
        <w:rPr>
          <w:color w:val="000000"/>
          <w:spacing w:val="2"/>
          <w:sz w:val="28"/>
          <w:szCs w:val="28"/>
          <w:lang w:val="cs"/>
        </w:rPr>
        <w:t>813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B722419" w:rsidR="0077300F" w:rsidRDefault="00BC468C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252A02" w:rsidRPr="001B75F7">
          <w:rPr>
            <w:rStyle w:val="Hypertextovodkaz"/>
            <w:lang w:val="cs"/>
          </w:rPr>
          <w:t>faktura@ftn.cz</w:t>
        </w:r>
      </w:hyperlink>
    </w:p>
    <w:p w14:paraId="141260E7" w14:textId="312E2569" w:rsidR="00252A02" w:rsidRPr="005D0067" w:rsidRDefault="005D0067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b/>
          <w:bCs/>
          <w:color w:val="000000"/>
        </w:rPr>
      </w:pPr>
      <w:r w:rsidRPr="005D0067">
        <w:rPr>
          <w:b/>
          <w:bCs/>
          <w:color w:val="000000"/>
          <w:lang w:val="cs"/>
        </w:rPr>
        <w:t>Zhotovitel neuplatní úrok z prodlení do 60 dní 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70C75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142E1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4142E1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82E317-085B-4009-8DCC-9D0D3569F425}"/>
    <w:embedBold r:id="rId2" w:fontKey="{89F95A73-7704-4863-AF83-6C4742A3E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3A4411-3830-4D39-A62E-2DC332A137A0}"/>
    <w:embedBold r:id="rId4" w:fontKey="{13155278-045A-4835-A215-7E790735B0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EAE889-0D37-465A-B043-0CB25BE2149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1F9EDB2-6684-435F-8226-96548E8ED6B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5FBF2B7-BF22-4302-B7D0-A0E646D8060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1A93CFB-D221-4F51-ABEE-0F429CDCAD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0F61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2A02"/>
    <w:rsid w:val="00255322"/>
    <w:rsid w:val="00262EFB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142E1"/>
    <w:rsid w:val="004259ED"/>
    <w:rsid w:val="00451D0D"/>
    <w:rsid w:val="004554A9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34DC3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0067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D44B9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159FC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4F04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A23BC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6637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252A0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2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162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292</cp:revision>
  <cp:lastPrinted>2021-12-27T07:28:00Z</cp:lastPrinted>
  <dcterms:created xsi:type="dcterms:W3CDTF">2021-12-27T09:22:00Z</dcterms:created>
  <dcterms:modified xsi:type="dcterms:W3CDTF">2026-01-08T06:22:00Z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