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45" w:rsidRPr="002F0C23" w:rsidRDefault="00452AC5" w:rsidP="002F0C23">
      <w:pPr>
        <w:jc w:val="center"/>
        <w:rPr>
          <w:b/>
          <w:sz w:val="28"/>
        </w:rPr>
      </w:pPr>
      <w:bookmarkStart w:id="0" w:name="_GoBack"/>
      <w:bookmarkEnd w:id="0"/>
      <w:r w:rsidRPr="002F0C23">
        <w:rPr>
          <w:b/>
          <w:sz w:val="28"/>
        </w:rPr>
        <w:t>SMLOUVA O DÍLO</w:t>
      </w:r>
    </w:p>
    <w:p w:rsidR="00307845" w:rsidRPr="002F0C23" w:rsidRDefault="00452AC5" w:rsidP="002F0C23">
      <w:pPr>
        <w:jc w:val="center"/>
        <w:rPr>
          <w:b/>
        </w:rPr>
      </w:pPr>
      <w:r w:rsidRPr="002F0C23">
        <w:rPr>
          <w:b/>
        </w:rPr>
        <w:t>uzavřená dle § 2586 a násl. zákona č. 89/2012 Sb., občanský zákoník</w:t>
      </w:r>
    </w:p>
    <w:p w:rsidR="00307845" w:rsidRDefault="002F0C23" w:rsidP="00144AC5">
      <w:pPr>
        <w:jc w:val="center"/>
      </w:pPr>
      <w:r w:rsidRPr="002F0C23">
        <w:rPr>
          <w:b/>
        </w:rPr>
        <w:t>Předmět smlouvy o dílo:</w:t>
      </w:r>
      <w:r>
        <w:t xml:space="preserve"> Oprava </w:t>
      </w:r>
      <w:r w:rsidR="00040D18">
        <w:t>schodišťových hran</w:t>
      </w:r>
    </w:p>
    <w:p w:rsidR="00307845" w:rsidRDefault="00307845"/>
    <w:p w:rsidR="00307845" w:rsidRPr="002F0C23" w:rsidRDefault="00452AC5" w:rsidP="002F0C23">
      <w:pPr>
        <w:spacing w:after="0"/>
        <w:jc w:val="center"/>
        <w:rPr>
          <w:b/>
        </w:rPr>
      </w:pPr>
      <w:r w:rsidRPr="002F0C23">
        <w:rPr>
          <w:b/>
        </w:rPr>
        <w:t>Článek I.</w:t>
      </w:r>
    </w:p>
    <w:p w:rsidR="00307845" w:rsidRPr="002F0C23" w:rsidRDefault="00452AC5" w:rsidP="002F0C23">
      <w:pPr>
        <w:spacing w:after="0"/>
        <w:jc w:val="center"/>
        <w:rPr>
          <w:b/>
        </w:rPr>
      </w:pPr>
      <w:r w:rsidRPr="002F0C23">
        <w:rPr>
          <w:b/>
        </w:rPr>
        <w:t>Smluvní strany</w:t>
      </w:r>
    </w:p>
    <w:p w:rsidR="00307845" w:rsidRDefault="00307845"/>
    <w:p w:rsidR="00307845" w:rsidRPr="002F0C23" w:rsidRDefault="00452AC5" w:rsidP="002F0C23">
      <w:pPr>
        <w:spacing w:after="0"/>
        <w:rPr>
          <w:b/>
        </w:rPr>
      </w:pPr>
      <w:r w:rsidRPr="002F0C23">
        <w:rPr>
          <w:b/>
        </w:rPr>
        <w:t>Objednatel:</w:t>
      </w:r>
    </w:p>
    <w:p w:rsidR="00307845" w:rsidRDefault="00452AC5" w:rsidP="002F0C23">
      <w:pPr>
        <w:spacing w:after="0"/>
      </w:pPr>
      <w:r>
        <w:t>Vyšší odborná škola ekonomická, sociální a zdravotnická, Obchodní akademie,</w:t>
      </w:r>
    </w:p>
    <w:p w:rsidR="00307845" w:rsidRDefault="00452AC5" w:rsidP="002F0C23">
      <w:pPr>
        <w:spacing w:after="0"/>
      </w:pPr>
      <w:r>
        <w:t>Střední pedagogická škola a Střední zdravotnická škola, Most, příspěvková organizace</w:t>
      </w:r>
    </w:p>
    <w:p w:rsidR="00307845" w:rsidRDefault="00452AC5" w:rsidP="002F0C23">
      <w:pPr>
        <w:spacing w:after="0"/>
      </w:pPr>
      <w:r>
        <w:t>Se sídlem: Zdeňka Fibicha 2778/20, 434 01 Most</w:t>
      </w:r>
    </w:p>
    <w:p w:rsidR="00307845" w:rsidRDefault="00452AC5" w:rsidP="002F0C23">
      <w:pPr>
        <w:spacing w:after="0"/>
      </w:pPr>
      <w:r>
        <w:t>IČ: 498 72 427</w:t>
      </w:r>
    </w:p>
    <w:p w:rsidR="00307845" w:rsidRDefault="00452AC5" w:rsidP="002F0C23">
      <w:pPr>
        <w:spacing w:after="0"/>
      </w:pPr>
      <w:r>
        <w:t>Zastoupený: Ing. Jitkou Haškovou, ředitelkou školy</w:t>
      </w:r>
    </w:p>
    <w:p w:rsidR="00307845" w:rsidRDefault="00307845"/>
    <w:p w:rsidR="00307845" w:rsidRDefault="00452AC5">
      <w:r>
        <w:t>(dále jen „objednatel“)</w:t>
      </w:r>
    </w:p>
    <w:p w:rsidR="00307845" w:rsidRDefault="00307845"/>
    <w:p w:rsidR="00307845" w:rsidRPr="002F0C23" w:rsidRDefault="00452AC5" w:rsidP="002F0C23">
      <w:pPr>
        <w:spacing w:after="0"/>
        <w:rPr>
          <w:b/>
        </w:rPr>
      </w:pPr>
      <w:r w:rsidRPr="002F0C23">
        <w:rPr>
          <w:b/>
        </w:rPr>
        <w:t>Zhotovitel:</w:t>
      </w:r>
    </w:p>
    <w:p w:rsidR="0036562B" w:rsidRDefault="0036562B" w:rsidP="0036562B">
      <w:pPr>
        <w:spacing w:after="0"/>
      </w:pPr>
      <w:r>
        <w:t xml:space="preserve">ALTRYSS s.r.o. </w:t>
      </w:r>
    </w:p>
    <w:p w:rsidR="0036562B" w:rsidRDefault="0036562B" w:rsidP="0036562B">
      <w:pPr>
        <w:spacing w:after="0"/>
      </w:pPr>
      <w:r>
        <w:t>Kostelní 1465,MOST 434 01</w:t>
      </w:r>
    </w:p>
    <w:p w:rsidR="002F0C23" w:rsidRDefault="002F0C23" w:rsidP="0036562B">
      <w:pPr>
        <w:spacing w:after="0"/>
      </w:pPr>
      <w:r>
        <w:t xml:space="preserve">IČ: </w:t>
      </w:r>
      <w:r w:rsidR="0036562B" w:rsidRPr="0036562B">
        <w:t>63148226</w:t>
      </w:r>
    </w:p>
    <w:p w:rsidR="00307845" w:rsidRDefault="002F0C23" w:rsidP="0036562B">
      <w:pPr>
        <w:spacing w:after="0"/>
      </w:pPr>
      <w:r>
        <w:t xml:space="preserve">Zastoupený: </w:t>
      </w:r>
      <w:r w:rsidR="0036562B" w:rsidRPr="0036562B">
        <w:t xml:space="preserve">Filip Nedvěd – jednatel; Roman Čaj </w:t>
      </w:r>
      <w:r w:rsidR="0036562B">
        <w:t>–</w:t>
      </w:r>
      <w:r w:rsidR="0036562B" w:rsidRPr="0036562B">
        <w:t xml:space="preserve"> jednatel</w:t>
      </w:r>
    </w:p>
    <w:p w:rsidR="0036562B" w:rsidRDefault="0036562B" w:rsidP="0036562B">
      <w:pPr>
        <w:spacing w:after="0"/>
      </w:pPr>
    </w:p>
    <w:p w:rsidR="00307845" w:rsidRDefault="00452AC5">
      <w:r>
        <w:t>(dále jen „zhotovitel“)</w:t>
      </w:r>
    </w:p>
    <w:p w:rsidR="00307845" w:rsidRDefault="00307845"/>
    <w:p w:rsidR="00307845" w:rsidRPr="002F0C23" w:rsidRDefault="00452AC5" w:rsidP="002F0C23">
      <w:pPr>
        <w:spacing w:after="0"/>
        <w:jc w:val="center"/>
        <w:rPr>
          <w:b/>
        </w:rPr>
      </w:pPr>
      <w:r w:rsidRPr="002F0C23">
        <w:rPr>
          <w:b/>
        </w:rPr>
        <w:t>Článek II.</w:t>
      </w:r>
    </w:p>
    <w:p w:rsidR="00307845" w:rsidRPr="002F0C23" w:rsidRDefault="00452AC5" w:rsidP="002F0C23">
      <w:pPr>
        <w:spacing w:after="0"/>
        <w:jc w:val="center"/>
        <w:rPr>
          <w:b/>
        </w:rPr>
      </w:pPr>
      <w:r w:rsidRPr="002F0C23">
        <w:rPr>
          <w:b/>
        </w:rPr>
        <w:t>Předmět smlouvy a místo plnění</w:t>
      </w:r>
    </w:p>
    <w:p w:rsidR="00307845" w:rsidRDefault="00307845"/>
    <w:p w:rsidR="00307845" w:rsidRDefault="00452AC5" w:rsidP="00587730">
      <w:pPr>
        <w:pStyle w:val="Odstavecseseznamem"/>
        <w:numPr>
          <w:ilvl w:val="0"/>
          <w:numId w:val="15"/>
        </w:numPr>
        <w:spacing w:line="360" w:lineRule="auto"/>
      </w:pPr>
      <w:r>
        <w:t xml:space="preserve">Předmětem této smlouvy je závazek zhotovitele provést dílo spočívající </w:t>
      </w:r>
      <w:r w:rsidR="002F0C23">
        <w:t xml:space="preserve">v opravě </w:t>
      </w:r>
      <w:r w:rsidR="0036562B">
        <w:t>schodišťových hran.</w:t>
      </w:r>
    </w:p>
    <w:p w:rsidR="00307845" w:rsidRDefault="00452AC5" w:rsidP="00587730">
      <w:pPr>
        <w:pStyle w:val="Odstavecseseznamem"/>
        <w:numPr>
          <w:ilvl w:val="0"/>
          <w:numId w:val="15"/>
        </w:numPr>
        <w:spacing w:line="360" w:lineRule="auto"/>
      </w:pPr>
      <w:r>
        <w:t xml:space="preserve">Místem plnění je: VOŠ, OA, SPgŠ a SZŠ Most – budova </w:t>
      </w:r>
      <w:r w:rsidR="0036562B">
        <w:t>A</w:t>
      </w:r>
      <w:r>
        <w:t xml:space="preserve">, </w:t>
      </w:r>
      <w:r w:rsidR="0036562B">
        <w:t>Zdeňka Fibicha 2778/20,</w:t>
      </w:r>
      <w:r>
        <w:t xml:space="preserve"> Most.</w:t>
      </w:r>
    </w:p>
    <w:p w:rsidR="00307845" w:rsidRDefault="00307845" w:rsidP="00587730">
      <w:pPr>
        <w:spacing w:after="120"/>
      </w:pPr>
    </w:p>
    <w:p w:rsidR="00F83057" w:rsidRDefault="00F83057" w:rsidP="00587730">
      <w:pPr>
        <w:spacing w:after="120"/>
      </w:pPr>
    </w:p>
    <w:p w:rsidR="00587730" w:rsidRDefault="00587730" w:rsidP="002F0C23">
      <w:pPr>
        <w:spacing w:after="0"/>
        <w:jc w:val="center"/>
        <w:rPr>
          <w:b/>
        </w:rPr>
      </w:pPr>
    </w:p>
    <w:p w:rsidR="00307845" w:rsidRPr="002F0C23" w:rsidRDefault="00452AC5" w:rsidP="002F0C23">
      <w:pPr>
        <w:spacing w:after="0"/>
        <w:jc w:val="center"/>
        <w:rPr>
          <w:b/>
        </w:rPr>
      </w:pPr>
      <w:r w:rsidRPr="002F0C23">
        <w:rPr>
          <w:b/>
        </w:rPr>
        <w:lastRenderedPageBreak/>
        <w:t>Článek III.</w:t>
      </w:r>
    </w:p>
    <w:p w:rsidR="00307845" w:rsidRDefault="00452AC5" w:rsidP="002F0C23">
      <w:pPr>
        <w:spacing w:after="0"/>
        <w:jc w:val="center"/>
        <w:rPr>
          <w:b/>
        </w:rPr>
      </w:pPr>
      <w:r w:rsidRPr="002F0C23">
        <w:rPr>
          <w:b/>
        </w:rPr>
        <w:t>Doba plnění a cena díla</w:t>
      </w:r>
    </w:p>
    <w:p w:rsidR="00587730" w:rsidRPr="002F0C23" w:rsidRDefault="00587730" w:rsidP="002F0C23">
      <w:pPr>
        <w:spacing w:after="0"/>
        <w:jc w:val="center"/>
        <w:rPr>
          <w:b/>
        </w:rPr>
      </w:pPr>
    </w:p>
    <w:p w:rsidR="00307845" w:rsidRDefault="00587730" w:rsidP="00587730">
      <w:pPr>
        <w:pStyle w:val="Odstavecseseznamem"/>
        <w:numPr>
          <w:ilvl w:val="0"/>
          <w:numId w:val="17"/>
        </w:numPr>
        <w:spacing w:line="360" w:lineRule="auto"/>
        <w:jc w:val="both"/>
      </w:pPr>
      <w:r w:rsidRPr="00587730">
        <w:t>Zhotovitel se za podmínek v této smlouvě uvedených zavazuje dodat a objednatel se za podmínek v této smlouvě uvedených zavazuje převzít řádně dokončené dílo a zaplatit za něj níže uvedenou cenu díla. Závazek k dokončení díla se považuje za splněný dnem podpisu předávacího protokolu a veškeré dokumentace k dílu potřebné bez vad a nedodělků.</w:t>
      </w:r>
    </w:p>
    <w:p w:rsidR="00307845" w:rsidRPr="00587730" w:rsidRDefault="00452AC5" w:rsidP="00587730">
      <w:pPr>
        <w:pStyle w:val="Odstavecseseznamem"/>
        <w:numPr>
          <w:ilvl w:val="0"/>
          <w:numId w:val="17"/>
        </w:numPr>
        <w:spacing w:line="360" w:lineRule="auto"/>
        <w:rPr>
          <w:b/>
        </w:rPr>
      </w:pPr>
      <w:r>
        <w:t xml:space="preserve">Termín zahájení a ukončení díla: </w:t>
      </w:r>
      <w:r w:rsidR="00F83057">
        <w:rPr>
          <w:b/>
        </w:rPr>
        <w:t>26</w:t>
      </w:r>
      <w:r w:rsidR="002F0C23" w:rsidRPr="00587730">
        <w:rPr>
          <w:b/>
        </w:rPr>
        <w:t xml:space="preserve">. </w:t>
      </w:r>
      <w:r w:rsidR="004C5098">
        <w:rPr>
          <w:b/>
        </w:rPr>
        <w:t>1</w:t>
      </w:r>
      <w:r w:rsidR="00F83057">
        <w:rPr>
          <w:b/>
        </w:rPr>
        <w:t>2</w:t>
      </w:r>
      <w:r w:rsidR="002F0C23" w:rsidRPr="00587730">
        <w:rPr>
          <w:b/>
        </w:rPr>
        <w:t>. 2025 – 3</w:t>
      </w:r>
      <w:r w:rsidR="00F83057">
        <w:rPr>
          <w:b/>
        </w:rPr>
        <w:t>1</w:t>
      </w:r>
      <w:r w:rsidR="002F0C23" w:rsidRPr="00587730">
        <w:rPr>
          <w:b/>
        </w:rPr>
        <w:t>. 1</w:t>
      </w:r>
      <w:r w:rsidR="00F83057">
        <w:rPr>
          <w:b/>
        </w:rPr>
        <w:t>2</w:t>
      </w:r>
      <w:r w:rsidR="002F0C23" w:rsidRPr="00587730">
        <w:rPr>
          <w:b/>
        </w:rPr>
        <w:t>. 2025</w:t>
      </w:r>
    </w:p>
    <w:p w:rsidR="00307845" w:rsidRDefault="00452AC5" w:rsidP="00587730">
      <w:pPr>
        <w:pStyle w:val="Odstavecseseznamem"/>
        <w:numPr>
          <w:ilvl w:val="0"/>
          <w:numId w:val="17"/>
        </w:numPr>
        <w:spacing w:line="360" w:lineRule="auto"/>
      </w:pPr>
      <w:r>
        <w:t>Cena díla</w:t>
      </w:r>
      <w:r w:rsidR="00D22802">
        <w:t xml:space="preserve"> dle cenové nabídky č. </w:t>
      </w:r>
      <w:r w:rsidR="00F83057" w:rsidRPr="00F83057">
        <w:t>5098-2025</w:t>
      </w:r>
      <w:r w:rsidR="00F83057">
        <w:t xml:space="preserve"> </w:t>
      </w:r>
      <w:r w:rsidR="00D22802">
        <w:t xml:space="preserve">ze dne 2. </w:t>
      </w:r>
      <w:r w:rsidR="00F83057">
        <w:t>12</w:t>
      </w:r>
      <w:r w:rsidR="00D22802">
        <w:t>. 2025</w:t>
      </w:r>
      <w:r>
        <w:t>:</w:t>
      </w:r>
    </w:p>
    <w:p w:rsidR="00307845" w:rsidRDefault="00452AC5">
      <w:r>
        <w:t xml:space="preserve">Cena bez DPH: </w:t>
      </w:r>
      <w:r w:rsidR="00F83057">
        <w:rPr>
          <w:b/>
        </w:rPr>
        <w:t>78 000</w:t>
      </w:r>
      <w:r w:rsidR="002F0C23" w:rsidRPr="00D22802">
        <w:rPr>
          <w:b/>
        </w:rPr>
        <w:t>,- Kč</w:t>
      </w:r>
    </w:p>
    <w:p w:rsidR="00307845" w:rsidRDefault="00452AC5">
      <w:r>
        <w:t>DPH</w:t>
      </w:r>
      <w:r w:rsidR="00F83057">
        <w:t xml:space="preserve"> 21 %</w:t>
      </w:r>
      <w:r>
        <w:t xml:space="preserve">: </w:t>
      </w:r>
      <w:r w:rsidR="00F83057">
        <w:rPr>
          <w:b/>
        </w:rPr>
        <w:t>16 380,-</w:t>
      </w:r>
      <w:r w:rsidR="002F0C23" w:rsidRPr="00D22802">
        <w:rPr>
          <w:b/>
        </w:rPr>
        <w:t xml:space="preserve"> Kč</w:t>
      </w:r>
    </w:p>
    <w:p w:rsidR="00307845" w:rsidRPr="00D22802" w:rsidRDefault="00452AC5">
      <w:pPr>
        <w:rPr>
          <w:b/>
        </w:rPr>
      </w:pPr>
      <w:r>
        <w:t xml:space="preserve">Cena včetně DPH: </w:t>
      </w:r>
      <w:r w:rsidR="00F83057" w:rsidRPr="00F83057">
        <w:rPr>
          <w:b/>
        </w:rPr>
        <w:t>94 380,</w:t>
      </w:r>
      <w:r w:rsidR="00F83057">
        <w:rPr>
          <w:b/>
        </w:rPr>
        <w:t xml:space="preserve">- </w:t>
      </w:r>
      <w:r w:rsidR="002F0C23" w:rsidRPr="00D22802">
        <w:rPr>
          <w:b/>
        </w:rPr>
        <w:t>Kč</w:t>
      </w:r>
    </w:p>
    <w:p w:rsidR="00307845" w:rsidRDefault="00452AC5" w:rsidP="00587730">
      <w:pPr>
        <w:pStyle w:val="Odstavecseseznamem"/>
        <w:numPr>
          <w:ilvl w:val="0"/>
          <w:numId w:val="17"/>
        </w:numPr>
      </w:pPr>
      <w:r>
        <w:t>Cena je stanovena jako nejvýše přípustná.</w:t>
      </w:r>
    </w:p>
    <w:p w:rsidR="00307845" w:rsidRDefault="00307845"/>
    <w:p w:rsidR="00307845" w:rsidRPr="00D22802" w:rsidRDefault="00452AC5" w:rsidP="00D22802">
      <w:pPr>
        <w:spacing w:after="0"/>
        <w:jc w:val="center"/>
        <w:rPr>
          <w:b/>
        </w:rPr>
      </w:pPr>
      <w:r w:rsidRPr="00D22802">
        <w:rPr>
          <w:b/>
        </w:rPr>
        <w:t>Článek IV.</w:t>
      </w:r>
    </w:p>
    <w:p w:rsidR="00307845" w:rsidRDefault="00452AC5" w:rsidP="00D22802">
      <w:pPr>
        <w:spacing w:after="0"/>
        <w:jc w:val="center"/>
        <w:rPr>
          <w:b/>
        </w:rPr>
      </w:pPr>
      <w:r w:rsidRPr="00D22802">
        <w:rPr>
          <w:b/>
        </w:rPr>
        <w:t>Platební podmínky</w:t>
      </w:r>
    </w:p>
    <w:p w:rsidR="00587730" w:rsidRPr="00D22802" w:rsidRDefault="00587730" w:rsidP="00D22802">
      <w:pPr>
        <w:spacing w:after="0"/>
        <w:jc w:val="center"/>
        <w:rPr>
          <w:b/>
        </w:rPr>
      </w:pPr>
    </w:p>
    <w:p w:rsidR="00307845" w:rsidRDefault="00587730" w:rsidP="0058773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</w:pPr>
      <w:r>
        <w:t>Objednatel prohlašuje, že na úhradu výše uvedené ceny díla má v době podpisu této smlouvy zajištěno finanční krytí.</w:t>
      </w:r>
    </w:p>
    <w:p w:rsidR="00307845" w:rsidRDefault="00452AC5" w:rsidP="00587730">
      <w:pPr>
        <w:pStyle w:val="Odstavecseseznamem"/>
        <w:numPr>
          <w:ilvl w:val="0"/>
          <w:numId w:val="14"/>
        </w:numPr>
        <w:spacing w:line="360" w:lineRule="auto"/>
        <w:jc w:val="both"/>
      </w:pPr>
      <w:r>
        <w:t>Objednatel se zavazuje uhradit cenu díla na základě faktur vystavených zhotovitelem.</w:t>
      </w:r>
    </w:p>
    <w:p w:rsidR="00307845" w:rsidRDefault="00452AC5" w:rsidP="00587730">
      <w:pPr>
        <w:pStyle w:val="Odstavecseseznamem"/>
        <w:numPr>
          <w:ilvl w:val="0"/>
          <w:numId w:val="14"/>
        </w:numPr>
        <w:spacing w:line="360" w:lineRule="auto"/>
        <w:jc w:val="both"/>
      </w:pPr>
      <w:r>
        <w:t xml:space="preserve">Splatnost faktur činí </w:t>
      </w:r>
      <w:r w:rsidR="00D22802">
        <w:t xml:space="preserve">14 </w:t>
      </w:r>
      <w:r>
        <w:t>dnů.</w:t>
      </w:r>
    </w:p>
    <w:p w:rsidR="00307845" w:rsidRDefault="00307845"/>
    <w:p w:rsidR="00307845" w:rsidRPr="00D22802" w:rsidRDefault="00452AC5" w:rsidP="00D22802">
      <w:pPr>
        <w:spacing w:after="0"/>
        <w:jc w:val="center"/>
        <w:rPr>
          <w:b/>
        </w:rPr>
      </w:pPr>
      <w:r w:rsidRPr="00D22802">
        <w:rPr>
          <w:b/>
        </w:rPr>
        <w:t>Článek V.</w:t>
      </w:r>
    </w:p>
    <w:p w:rsidR="00307845" w:rsidRPr="00D22802" w:rsidRDefault="00452AC5" w:rsidP="00D22802">
      <w:pPr>
        <w:spacing w:after="0"/>
        <w:jc w:val="center"/>
        <w:rPr>
          <w:b/>
        </w:rPr>
      </w:pPr>
      <w:r w:rsidRPr="00D22802">
        <w:rPr>
          <w:b/>
        </w:rPr>
        <w:t>Smluvní sankce</w:t>
      </w:r>
    </w:p>
    <w:p w:rsidR="00307845" w:rsidRDefault="00307845"/>
    <w:p w:rsidR="00587730" w:rsidRDefault="00587730" w:rsidP="00587730">
      <w:pPr>
        <w:pStyle w:val="Odstavecseseznamem"/>
        <w:numPr>
          <w:ilvl w:val="0"/>
          <w:numId w:val="19"/>
        </w:numPr>
        <w:spacing w:line="360" w:lineRule="auto"/>
        <w:jc w:val="both"/>
      </w:pPr>
      <w:r>
        <w:t>V případě, že bude zhotovitel v prodlení s předáním řádně dokončeného díla, sjednávají si smluvní strany smluvní pokutu ve výši 1 % z celkové ceny díla vč. DPH za každý den prodlení, kterou je zhotovitel povinen uhradit objednateli.</w:t>
      </w:r>
    </w:p>
    <w:p w:rsidR="00587730" w:rsidRDefault="00587730" w:rsidP="00144AC5">
      <w:pPr>
        <w:pStyle w:val="Odstavecseseznamem"/>
        <w:numPr>
          <w:ilvl w:val="0"/>
          <w:numId w:val="19"/>
        </w:numPr>
        <w:spacing w:line="360" w:lineRule="auto"/>
        <w:jc w:val="both"/>
      </w:pPr>
      <w:r>
        <w:t>V případě prodlení objednatele s úhradou oprávněně vystavených faktur sjednávají si smluvní strany smluvní pokutu ve výši 0,05 % z fakturované ceny díla vč. DPH za každý den prodlení, kterou je objednatel povinen uhradit zhotoviteli.</w:t>
      </w:r>
    </w:p>
    <w:p w:rsidR="00144AC5" w:rsidRDefault="00144AC5" w:rsidP="00144AC5">
      <w:pPr>
        <w:pStyle w:val="Odstavecseseznamem"/>
        <w:spacing w:line="360" w:lineRule="auto"/>
        <w:ind w:left="360"/>
        <w:jc w:val="both"/>
      </w:pPr>
    </w:p>
    <w:p w:rsidR="00307845" w:rsidRPr="00587730" w:rsidRDefault="00452AC5" w:rsidP="00587730">
      <w:pPr>
        <w:spacing w:after="0"/>
        <w:jc w:val="center"/>
        <w:rPr>
          <w:b/>
        </w:rPr>
      </w:pPr>
      <w:r w:rsidRPr="00587730">
        <w:rPr>
          <w:b/>
        </w:rPr>
        <w:t>Článek VI.</w:t>
      </w:r>
    </w:p>
    <w:p w:rsidR="00307845" w:rsidRPr="00587730" w:rsidRDefault="00452AC5" w:rsidP="00587730">
      <w:pPr>
        <w:spacing w:after="0"/>
        <w:jc w:val="center"/>
        <w:rPr>
          <w:b/>
        </w:rPr>
      </w:pPr>
      <w:r w:rsidRPr="00587730">
        <w:rPr>
          <w:b/>
        </w:rPr>
        <w:t>Odpovědnost za vady a záruka</w:t>
      </w:r>
    </w:p>
    <w:p w:rsidR="00307845" w:rsidRDefault="00307845"/>
    <w:p w:rsidR="00307845" w:rsidRDefault="00452AC5" w:rsidP="00144AC5">
      <w:pPr>
        <w:pStyle w:val="Odstavecseseznamem"/>
        <w:numPr>
          <w:ilvl w:val="0"/>
          <w:numId w:val="20"/>
        </w:numPr>
        <w:spacing w:after="0" w:line="360" w:lineRule="auto"/>
      </w:pPr>
      <w:r>
        <w:t xml:space="preserve">Zhotovitel poskytuje záruku za dílo v délce </w:t>
      </w:r>
      <w:r w:rsidR="00144AC5">
        <w:t>24 měsíců</w:t>
      </w:r>
      <w:r>
        <w:t>.</w:t>
      </w:r>
    </w:p>
    <w:p w:rsidR="00307845" w:rsidRDefault="00452AC5" w:rsidP="00144AC5">
      <w:pPr>
        <w:pStyle w:val="Odstavecseseznamem"/>
        <w:numPr>
          <w:ilvl w:val="0"/>
          <w:numId w:val="20"/>
        </w:numPr>
        <w:spacing w:after="0" w:line="360" w:lineRule="auto"/>
      </w:pPr>
      <w:r>
        <w:t>Reklamace musí být uplatněna písemně.</w:t>
      </w:r>
    </w:p>
    <w:p w:rsidR="00307845" w:rsidRDefault="00307845"/>
    <w:p w:rsidR="00307845" w:rsidRPr="00587730" w:rsidRDefault="00452AC5" w:rsidP="00587730">
      <w:pPr>
        <w:spacing w:after="0"/>
        <w:jc w:val="center"/>
        <w:rPr>
          <w:b/>
        </w:rPr>
      </w:pPr>
      <w:r w:rsidRPr="00587730">
        <w:rPr>
          <w:b/>
        </w:rPr>
        <w:t>Článek VII.</w:t>
      </w:r>
    </w:p>
    <w:p w:rsidR="00307845" w:rsidRPr="00587730" w:rsidRDefault="00452AC5" w:rsidP="00587730">
      <w:pPr>
        <w:spacing w:after="0"/>
        <w:jc w:val="center"/>
        <w:rPr>
          <w:b/>
        </w:rPr>
      </w:pPr>
      <w:r w:rsidRPr="00587730">
        <w:rPr>
          <w:b/>
        </w:rPr>
        <w:t>Uveřejnění smlouvy</w:t>
      </w:r>
    </w:p>
    <w:p w:rsidR="00307845" w:rsidRDefault="00307845"/>
    <w:p w:rsidR="00307845" w:rsidRDefault="00452AC5" w:rsidP="00144AC5">
      <w:pPr>
        <w:pStyle w:val="Odstavecseseznamem"/>
        <w:numPr>
          <w:ilvl w:val="0"/>
          <w:numId w:val="21"/>
        </w:numPr>
        <w:spacing w:after="0" w:line="360" w:lineRule="auto"/>
      </w:pPr>
      <w:r>
        <w:t>Tato smlouva podléhá uveřejnění v registru smluv dle zákona č. 340/2015 Sb.</w:t>
      </w:r>
    </w:p>
    <w:p w:rsidR="00307845" w:rsidRDefault="00452AC5" w:rsidP="00144AC5">
      <w:pPr>
        <w:pStyle w:val="Odstavecseseznamem"/>
        <w:numPr>
          <w:ilvl w:val="0"/>
          <w:numId w:val="21"/>
        </w:numPr>
        <w:spacing w:after="0" w:line="360" w:lineRule="auto"/>
      </w:pPr>
      <w:r>
        <w:t>Smlouva nabývá účinnosti dnem uveřejnění.</w:t>
      </w:r>
    </w:p>
    <w:p w:rsidR="00307845" w:rsidRPr="00144AC5" w:rsidRDefault="00307845" w:rsidP="00144AC5">
      <w:pPr>
        <w:spacing w:after="120"/>
        <w:jc w:val="center"/>
        <w:rPr>
          <w:b/>
        </w:rPr>
      </w:pPr>
    </w:p>
    <w:p w:rsidR="00307845" w:rsidRPr="00144AC5" w:rsidRDefault="00452AC5" w:rsidP="00144AC5">
      <w:pPr>
        <w:spacing w:after="0"/>
        <w:jc w:val="center"/>
        <w:rPr>
          <w:b/>
        </w:rPr>
      </w:pPr>
      <w:r w:rsidRPr="00144AC5">
        <w:rPr>
          <w:b/>
        </w:rPr>
        <w:t>Článek VIII.</w:t>
      </w:r>
    </w:p>
    <w:p w:rsidR="00307845" w:rsidRPr="00144AC5" w:rsidRDefault="00452AC5" w:rsidP="00144AC5">
      <w:pPr>
        <w:spacing w:after="0"/>
        <w:jc w:val="center"/>
        <w:rPr>
          <w:b/>
        </w:rPr>
      </w:pPr>
      <w:r w:rsidRPr="00144AC5">
        <w:rPr>
          <w:b/>
        </w:rPr>
        <w:t>Závěrečná ustanovení</w:t>
      </w:r>
    </w:p>
    <w:p w:rsidR="00307845" w:rsidRDefault="00307845"/>
    <w:p w:rsidR="00307845" w:rsidRDefault="00452AC5" w:rsidP="00144AC5">
      <w:pPr>
        <w:pStyle w:val="Odstavecseseznamem"/>
        <w:numPr>
          <w:ilvl w:val="0"/>
          <w:numId w:val="22"/>
        </w:numPr>
        <w:spacing w:line="360" w:lineRule="auto"/>
      </w:pPr>
      <w:r>
        <w:t>Tato smlouva je uzavřena jako veřejná zakázka malého rozsahu.</w:t>
      </w:r>
    </w:p>
    <w:p w:rsidR="00307845" w:rsidRDefault="00452AC5" w:rsidP="00144AC5">
      <w:pPr>
        <w:pStyle w:val="Odstavecseseznamem"/>
        <w:numPr>
          <w:ilvl w:val="0"/>
          <w:numId w:val="22"/>
        </w:numPr>
        <w:spacing w:line="360" w:lineRule="auto"/>
      </w:pPr>
      <w:r>
        <w:t>Smlouvu lze měnit pouze písemnými dodatky.</w:t>
      </w:r>
    </w:p>
    <w:p w:rsidR="00307845" w:rsidRDefault="00452AC5" w:rsidP="00144AC5">
      <w:pPr>
        <w:pStyle w:val="Odstavecseseznamem"/>
        <w:numPr>
          <w:ilvl w:val="0"/>
          <w:numId w:val="22"/>
        </w:numPr>
        <w:spacing w:line="360" w:lineRule="auto"/>
      </w:pPr>
      <w:r>
        <w:t>Ve věcech neupravených se použije občanský zákoník.</w:t>
      </w:r>
    </w:p>
    <w:p w:rsidR="00307845" w:rsidRDefault="00307845"/>
    <w:p w:rsidR="00307845" w:rsidRDefault="00452AC5">
      <w:r>
        <w:t xml:space="preserve">V Mostě dne </w:t>
      </w:r>
      <w:r w:rsidR="00F83057">
        <w:t>26</w:t>
      </w:r>
      <w:r w:rsidR="00144AC5">
        <w:t xml:space="preserve">. </w:t>
      </w:r>
      <w:r w:rsidR="004C5098">
        <w:t>1</w:t>
      </w:r>
      <w:r w:rsidR="00F83057">
        <w:t>2</w:t>
      </w:r>
      <w:r w:rsidR="00144AC5">
        <w:t>. 2025</w:t>
      </w:r>
    </w:p>
    <w:p w:rsidR="00307845" w:rsidRDefault="00307845"/>
    <w:p w:rsidR="00307845" w:rsidRDefault="00307845"/>
    <w:p w:rsidR="00307845" w:rsidRDefault="00452AC5">
      <w:r>
        <w:t xml:space="preserve">……………………………………    </w:t>
      </w:r>
      <w:r w:rsidR="00144AC5">
        <w:tab/>
      </w:r>
      <w:r w:rsidR="00144AC5">
        <w:tab/>
      </w:r>
      <w:r w:rsidR="00144AC5">
        <w:tab/>
      </w:r>
      <w:r w:rsidR="00144AC5">
        <w:tab/>
      </w:r>
      <w:r>
        <w:t xml:space="preserve">    ……………………………………</w:t>
      </w:r>
    </w:p>
    <w:p w:rsidR="00307845" w:rsidRDefault="00144AC5">
      <w:r>
        <w:t xml:space="preserve">            </w:t>
      </w:r>
      <w:r w:rsidR="00452AC5">
        <w:t xml:space="preserve">objednatel         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452AC5">
        <w:t>zhotovitel</w:t>
      </w:r>
    </w:p>
    <w:p w:rsidR="00307845" w:rsidRDefault="00307845"/>
    <w:sectPr w:rsidR="003078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917C7C"/>
    <w:multiLevelType w:val="hybridMultilevel"/>
    <w:tmpl w:val="06B82586"/>
    <w:lvl w:ilvl="0" w:tplc="1DB62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D60DBB"/>
    <w:multiLevelType w:val="hybridMultilevel"/>
    <w:tmpl w:val="3A80B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D3175"/>
    <w:multiLevelType w:val="hybridMultilevel"/>
    <w:tmpl w:val="2920FC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84243"/>
    <w:multiLevelType w:val="hybridMultilevel"/>
    <w:tmpl w:val="8C24C18C"/>
    <w:lvl w:ilvl="0" w:tplc="1DB62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B6A63"/>
    <w:multiLevelType w:val="hybridMultilevel"/>
    <w:tmpl w:val="13F03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80C64"/>
    <w:multiLevelType w:val="hybridMultilevel"/>
    <w:tmpl w:val="025265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4A55A4"/>
    <w:multiLevelType w:val="hybridMultilevel"/>
    <w:tmpl w:val="60DC4108"/>
    <w:lvl w:ilvl="0" w:tplc="1DB62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81DC9"/>
    <w:multiLevelType w:val="hybridMultilevel"/>
    <w:tmpl w:val="06B82586"/>
    <w:lvl w:ilvl="0" w:tplc="1DB62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D63B7"/>
    <w:multiLevelType w:val="hybridMultilevel"/>
    <w:tmpl w:val="61C64428"/>
    <w:lvl w:ilvl="0" w:tplc="1DB62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318BE"/>
    <w:multiLevelType w:val="hybridMultilevel"/>
    <w:tmpl w:val="C890C3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2A1B58"/>
    <w:multiLevelType w:val="hybridMultilevel"/>
    <w:tmpl w:val="B42A4C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761E96"/>
    <w:multiLevelType w:val="hybridMultilevel"/>
    <w:tmpl w:val="44E43138"/>
    <w:lvl w:ilvl="0" w:tplc="1DB62C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26D27"/>
    <w:multiLevelType w:val="hybridMultilevel"/>
    <w:tmpl w:val="5D7E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13"/>
  </w:num>
  <w:num w:numId="13">
    <w:abstractNumId w:val="19"/>
  </w:num>
  <w:num w:numId="14">
    <w:abstractNumId w:val="14"/>
  </w:num>
  <w:num w:numId="15">
    <w:abstractNumId w:val="18"/>
  </w:num>
  <w:num w:numId="16">
    <w:abstractNumId w:val="21"/>
  </w:num>
  <w:num w:numId="17">
    <w:abstractNumId w:val="9"/>
  </w:num>
  <w:num w:numId="18">
    <w:abstractNumId w:val="12"/>
  </w:num>
  <w:num w:numId="19">
    <w:abstractNumId w:val="16"/>
  </w:num>
  <w:num w:numId="20">
    <w:abstractNumId w:val="17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0D18"/>
    <w:rsid w:val="0006063C"/>
    <w:rsid w:val="00144AC5"/>
    <w:rsid w:val="0015074B"/>
    <w:rsid w:val="0029639D"/>
    <w:rsid w:val="002F0C23"/>
    <w:rsid w:val="00307845"/>
    <w:rsid w:val="00326F90"/>
    <w:rsid w:val="0036562B"/>
    <w:rsid w:val="00452AC5"/>
    <w:rsid w:val="004C5098"/>
    <w:rsid w:val="00587730"/>
    <w:rsid w:val="007B0AFF"/>
    <w:rsid w:val="00AA1D8D"/>
    <w:rsid w:val="00B47730"/>
    <w:rsid w:val="00CB0664"/>
    <w:rsid w:val="00D22802"/>
    <w:rsid w:val="00D54B14"/>
    <w:rsid w:val="00F830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ECB4819-6142-4512-B302-46DD622B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7B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A243E3-A195-4D8D-99F7-59085235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Beránková Jana</cp:lastModifiedBy>
  <cp:revision>2</cp:revision>
  <cp:lastPrinted>2026-01-07T13:10:00Z</cp:lastPrinted>
  <dcterms:created xsi:type="dcterms:W3CDTF">2026-01-07T13:10:00Z</dcterms:created>
  <dcterms:modified xsi:type="dcterms:W3CDTF">2026-01-07T13:10:00Z</dcterms:modified>
  <cp:category/>
</cp:coreProperties>
</file>