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D3386" w14:textId="77777777" w:rsidR="00A16758" w:rsidRDefault="00A16758" w:rsidP="00A16758">
      <w:pPr>
        <w:spacing w:after="120"/>
        <w:jc w:val="center"/>
        <w:rPr>
          <w:rFonts w:ascii="Verdana" w:hAnsi="Verdana"/>
          <w:b/>
          <w:sz w:val="28"/>
          <w:szCs w:val="28"/>
        </w:rPr>
      </w:pPr>
      <w:bookmarkStart w:id="0" w:name="_GoBack"/>
      <w:bookmarkEnd w:id="0"/>
      <w:r>
        <w:rPr>
          <w:rFonts w:ascii="Verdana" w:hAnsi="Verdana"/>
          <w:b/>
          <w:sz w:val="28"/>
          <w:szCs w:val="28"/>
        </w:rPr>
        <w:t>DAROVACÍ SMLOUVA</w:t>
      </w:r>
    </w:p>
    <w:p w14:paraId="734E796A" w14:textId="77777777" w:rsidR="00A16758" w:rsidRPr="00F53A16" w:rsidRDefault="00A16758" w:rsidP="00A16758">
      <w:pPr>
        <w:spacing w:after="120"/>
        <w:jc w:val="center"/>
        <w:rPr>
          <w:rFonts w:ascii="Verdana" w:hAnsi="Verdana"/>
          <w:sz w:val="18"/>
          <w:szCs w:val="18"/>
        </w:rPr>
      </w:pPr>
      <w:r w:rsidRPr="00D051EE">
        <w:rPr>
          <w:rFonts w:ascii="Verdana" w:hAnsi="Verdana"/>
          <w:sz w:val="18"/>
          <w:szCs w:val="18"/>
        </w:rPr>
        <w:t xml:space="preserve">dle ust. § 2055 </w:t>
      </w:r>
      <w:r>
        <w:rPr>
          <w:rFonts w:ascii="Verdana" w:hAnsi="Verdana"/>
          <w:sz w:val="18"/>
          <w:szCs w:val="18"/>
        </w:rPr>
        <w:t xml:space="preserve">a násl. </w:t>
      </w:r>
      <w:r w:rsidRPr="00D051EE">
        <w:rPr>
          <w:rFonts w:ascii="Verdana" w:hAnsi="Verdana"/>
          <w:sz w:val="18"/>
          <w:szCs w:val="18"/>
        </w:rPr>
        <w:t>zákona č. 89/2012, o</w:t>
      </w:r>
      <w:r>
        <w:rPr>
          <w:rFonts w:ascii="Verdana" w:hAnsi="Verdana"/>
          <w:sz w:val="18"/>
          <w:szCs w:val="18"/>
        </w:rPr>
        <w:t>bčanský zákoník, ve znění pozdějších předpisů</w:t>
      </w:r>
    </w:p>
    <w:p w14:paraId="20261B1D" w14:textId="77777777" w:rsidR="00CE062E" w:rsidRDefault="00CE062E" w:rsidP="00A16758">
      <w:pPr>
        <w:spacing w:after="120"/>
        <w:jc w:val="center"/>
        <w:rPr>
          <w:rFonts w:ascii="Verdana" w:hAnsi="Verdana"/>
          <w:sz w:val="18"/>
          <w:szCs w:val="18"/>
        </w:rPr>
      </w:pPr>
      <w:r>
        <w:rPr>
          <w:rFonts w:ascii="Verdana" w:hAnsi="Verdana"/>
          <w:sz w:val="18"/>
          <w:szCs w:val="18"/>
        </w:rPr>
        <w:t>(dále jen „</w:t>
      </w:r>
      <w:r w:rsidRPr="009225A9">
        <w:rPr>
          <w:rFonts w:ascii="Verdana" w:hAnsi="Verdana"/>
          <w:b/>
          <w:sz w:val="18"/>
          <w:szCs w:val="18"/>
        </w:rPr>
        <w:t>OZ</w:t>
      </w:r>
      <w:r>
        <w:rPr>
          <w:rFonts w:ascii="Verdana" w:hAnsi="Verdana"/>
          <w:sz w:val="18"/>
          <w:szCs w:val="18"/>
        </w:rPr>
        <w:t xml:space="preserve">“) </w:t>
      </w:r>
    </w:p>
    <w:p w14:paraId="2494BA44" w14:textId="3F685232" w:rsidR="00A16758" w:rsidRPr="00F53A16" w:rsidRDefault="00A16758" w:rsidP="00A16758">
      <w:pPr>
        <w:spacing w:after="120"/>
        <w:jc w:val="center"/>
        <w:rPr>
          <w:rFonts w:ascii="Verdana" w:hAnsi="Verdana"/>
          <w:sz w:val="18"/>
          <w:szCs w:val="18"/>
        </w:rPr>
      </w:pPr>
      <w:r>
        <w:rPr>
          <w:rFonts w:ascii="Verdana" w:hAnsi="Verdana"/>
          <w:sz w:val="18"/>
          <w:szCs w:val="18"/>
        </w:rPr>
        <w:t xml:space="preserve">uzavřená </w:t>
      </w:r>
      <w:r w:rsidRPr="00D051EE">
        <w:rPr>
          <w:rFonts w:ascii="Verdana" w:hAnsi="Verdana"/>
          <w:sz w:val="18"/>
          <w:szCs w:val="18"/>
        </w:rPr>
        <w:t>níže uvedeného dne, měsíce a roku mezi</w:t>
      </w:r>
    </w:p>
    <w:p w14:paraId="78BA85C3" w14:textId="77777777" w:rsidR="00A16758" w:rsidRPr="0020799C" w:rsidRDefault="00A16758" w:rsidP="00A16758">
      <w:pPr>
        <w:spacing w:after="120"/>
        <w:jc w:val="center"/>
        <w:rPr>
          <w:rFonts w:ascii="Verdana" w:hAnsi="Verdana"/>
          <w:b/>
          <w:sz w:val="28"/>
          <w:szCs w:val="28"/>
        </w:rPr>
      </w:pPr>
    </w:p>
    <w:p w14:paraId="26AA797C" w14:textId="77777777" w:rsidR="00A16758" w:rsidRDefault="00A16758" w:rsidP="00A16758">
      <w:pPr>
        <w:spacing w:after="120"/>
        <w:jc w:val="both"/>
        <w:rPr>
          <w:rFonts w:ascii="Verdana" w:hAnsi="Verdana"/>
          <w:sz w:val="22"/>
          <w:szCs w:val="22"/>
        </w:rPr>
      </w:pPr>
    </w:p>
    <w:p w14:paraId="75035665" w14:textId="77777777" w:rsidR="00A16758" w:rsidRDefault="00A16758" w:rsidP="00A16758">
      <w:pPr>
        <w:pStyle w:val="Smlouva1"/>
        <w:keepNext w:val="0"/>
        <w:tabs>
          <w:tab w:val="num" w:pos="709"/>
        </w:tabs>
        <w:ind w:left="709" w:hanging="709"/>
      </w:pPr>
      <w:r>
        <w:t>Smluvní strany</w:t>
      </w:r>
    </w:p>
    <w:p w14:paraId="1C16646B" w14:textId="77777777" w:rsidR="00A16758" w:rsidRDefault="00E537FE" w:rsidP="00240FE7">
      <w:pPr>
        <w:pStyle w:val="Smlouva2"/>
        <w:ind w:left="709" w:hanging="709"/>
      </w:pPr>
      <w:r>
        <w:t>Dárc</w:t>
      </w:r>
      <w:r w:rsidR="00633836">
        <w:t>e</w:t>
      </w:r>
    </w:p>
    <w:p w14:paraId="22171CF0" w14:textId="77777777" w:rsidR="0073204A" w:rsidRDefault="00633836" w:rsidP="0073204A">
      <w:pPr>
        <w:pStyle w:val="Smlouva1"/>
        <w:numPr>
          <w:ilvl w:val="0"/>
          <w:numId w:val="0"/>
        </w:numPr>
        <w:spacing w:before="0"/>
        <w:ind w:left="1135" w:firstLine="566"/>
        <w:rPr>
          <w:b w:val="0"/>
          <w:sz w:val="20"/>
          <w:szCs w:val="20"/>
        </w:rPr>
      </w:pPr>
      <w:r>
        <w:rPr>
          <w:b w:val="0"/>
          <w:sz w:val="20"/>
          <w:szCs w:val="20"/>
        </w:rPr>
        <w:t>Nemocnice České Budějovice, a.s.</w:t>
      </w:r>
    </w:p>
    <w:p w14:paraId="6BBDE246" w14:textId="77777777" w:rsidR="0073204A" w:rsidRDefault="0073204A" w:rsidP="0073204A">
      <w:pPr>
        <w:pStyle w:val="Smlouva3"/>
        <w:numPr>
          <w:ilvl w:val="0"/>
          <w:numId w:val="0"/>
        </w:numPr>
        <w:ind w:left="1701"/>
      </w:pPr>
      <w:r>
        <w:t>se sídlem B. Němcové 585/54, 370 01 České Budějovice</w:t>
      </w:r>
    </w:p>
    <w:p w14:paraId="6E9E9562" w14:textId="77777777" w:rsidR="0073204A" w:rsidRDefault="0073204A" w:rsidP="0073204A">
      <w:pPr>
        <w:pStyle w:val="Smlouva3"/>
        <w:numPr>
          <w:ilvl w:val="0"/>
          <w:numId w:val="0"/>
        </w:numPr>
        <w:ind w:left="1701"/>
      </w:pPr>
      <w:r>
        <w:t>IČ: 26068877</w:t>
      </w:r>
    </w:p>
    <w:p w14:paraId="54D5B77A" w14:textId="77777777" w:rsidR="0073204A" w:rsidRDefault="0073204A" w:rsidP="0073204A">
      <w:pPr>
        <w:pStyle w:val="Smlouva3"/>
        <w:numPr>
          <w:ilvl w:val="0"/>
          <w:numId w:val="0"/>
        </w:numPr>
        <w:ind w:left="1701"/>
      </w:pPr>
      <w:r>
        <w:t>DIČ: CZ26068877, pro účely DPH DIČ: CZ699005400</w:t>
      </w:r>
    </w:p>
    <w:p w14:paraId="25ECAC4C" w14:textId="77777777" w:rsidR="0073204A" w:rsidRDefault="0073204A" w:rsidP="0073204A">
      <w:pPr>
        <w:pStyle w:val="Smlouva3"/>
        <w:numPr>
          <w:ilvl w:val="0"/>
          <w:numId w:val="0"/>
        </w:numPr>
        <w:ind w:left="1701"/>
      </w:pPr>
      <w:r>
        <w:t>zapsaná v obchodním rejstříku vedeném Krajským soudem v Českých Budějovicích, oddíl B, vložka 1349</w:t>
      </w:r>
    </w:p>
    <w:p w14:paraId="039AA572" w14:textId="77777777" w:rsidR="0073204A" w:rsidRPr="0073204A" w:rsidRDefault="0073204A" w:rsidP="0073204A">
      <w:pPr>
        <w:pStyle w:val="Smlouva3"/>
        <w:numPr>
          <w:ilvl w:val="0"/>
          <w:numId w:val="0"/>
        </w:numPr>
        <w:ind w:left="1701"/>
      </w:pPr>
      <w:r>
        <w:t xml:space="preserve">zastoupená jedním členem představenstva </w:t>
      </w:r>
    </w:p>
    <w:p w14:paraId="5EC9C4FA" w14:textId="4327B86D" w:rsidR="00A16758" w:rsidRDefault="00D0053C" w:rsidP="00A16758">
      <w:pPr>
        <w:pStyle w:val="Smlouva3"/>
        <w:numPr>
          <w:ilvl w:val="0"/>
          <w:numId w:val="0"/>
        </w:numPr>
        <w:ind w:left="1800"/>
      </w:pPr>
      <w:r>
        <w:t>(</w:t>
      </w:r>
      <w:r w:rsidR="00E537FE">
        <w:t xml:space="preserve">dále </w:t>
      </w:r>
      <w:r w:rsidR="00633836">
        <w:t>jen</w:t>
      </w:r>
      <w:r w:rsidR="00E537FE">
        <w:t xml:space="preserve"> „</w:t>
      </w:r>
      <w:r w:rsidR="00E537FE" w:rsidRPr="00E537FE">
        <w:rPr>
          <w:b/>
        </w:rPr>
        <w:t>Dárc</w:t>
      </w:r>
      <w:r w:rsidR="00633836">
        <w:rPr>
          <w:b/>
        </w:rPr>
        <w:t>e</w:t>
      </w:r>
      <w:r w:rsidR="00E537FE">
        <w:t>“</w:t>
      </w:r>
      <w:r>
        <w:t>)</w:t>
      </w:r>
    </w:p>
    <w:p w14:paraId="7D969E5B" w14:textId="77777777" w:rsidR="00A16758" w:rsidRDefault="00A16758" w:rsidP="00A16758">
      <w:pPr>
        <w:pStyle w:val="Smlouva3"/>
        <w:numPr>
          <w:ilvl w:val="0"/>
          <w:numId w:val="0"/>
        </w:numPr>
        <w:ind w:left="1800"/>
      </w:pPr>
    </w:p>
    <w:p w14:paraId="16460CB6" w14:textId="77777777" w:rsidR="00A16758" w:rsidRPr="003F499B" w:rsidRDefault="00A16758" w:rsidP="00240FE7">
      <w:pPr>
        <w:pStyle w:val="Smlouva2"/>
        <w:ind w:left="709" w:hanging="709"/>
        <w:rPr>
          <w:b w:val="0"/>
          <w:sz w:val="20"/>
          <w:szCs w:val="20"/>
          <w:u w:val="none"/>
        </w:rPr>
      </w:pPr>
      <w:r>
        <w:t>Obdarovan</w:t>
      </w:r>
      <w:r w:rsidR="00633836">
        <w:t>ý</w:t>
      </w:r>
    </w:p>
    <w:p w14:paraId="18625B24" w14:textId="77777777" w:rsidR="00A16758" w:rsidRDefault="0073204A" w:rsidP="0073204A">
      <w:pPr>
        <w:pStyle w:val="Smlouva1"/>
        <w:numPr>
          <w:ilvl w:val="0"/>
          <w:numId w:val="0"/>
        </w:numPr>
        <w:spacing w:before="0"/>
        <w:ind w:left="1701"/>
        <w:rPr>
          <w:b w:val="0"/>
          <w:sz w:val="20"/>
          <w:szCs w:val="20"/>
        </w:rPr>
      </w:pPr>
      <w:r>
        <w:rPr>
          <w:b w:val="0"/>
          <w:sz w:val="20"/>
          <w:szCs w:val="20"/>
        </w:rPr>
        <w:t>Město Vyšší Brod</w:t>
      </w:r>
    </w:p>
    <w:p w14:paraId="104F3053" w14:textId="77777777" w:rsidR="0073204A" w:rsidRDefault="0073204A" w:rsidP="0073204A">
      <w:pPr>
        <w:pStyle w:val="Smlouva3"/>
        <w:numPr>
          <w:ilvl w:val="0"/>
          <w:numId w:val="0"/>
        </w:numPr>
        <w:ind w:left="1701"/>
      </w:pPr>
      <w:r>
        <w:t>se sídlem ul. Míru 250, 382 73 Vyšší Brod</w:t>
      </w:r>
    </w:p>
    <w:p w14:paraId="48FD9520" w14:textId="77777777" w:rsidR="0073204A" w:rsidRDefault="0073204A" w:rsidP="0073204A">
      <w:pPr>
        <w:pStyle w:val="Smlouva3"/>
        <w:numPr>
          <w:ilvl w:val="0"/>
          <w:numId w:val="0"/>
        </w:numPr>
        <w:ind w:left="1701"/>
      </w:pPr>
      <w:r>
        <w:t>IČ: 00246191</w:t>
      </w:r>
    </w:p>
    <w:p w14:paraId="434ED693" w14:textId="77777777" w:rsidR="0073204A" w:rsidRDefault="0073204A" w:rsidP="0073204A">
      <w:pPr>
        <w:pStyle w:val="Smlouva3"/>
        <w:numPr>
          <w:ilvl w:val="0"/>
          <w:numId w:val="0"/>
        </w:numPr>
        <w:ind w:left="1701"/>
      </w:pPr>
      <w:r>
        <w:t>DIČ: CZ00246191</w:t>
      </w:r>
    </w:p>
    <w:p w14:paraId="428A9919" w14:textId="77777777" w:rsidR="0073204A" w:rsidRPr="0073204A" w:rsidRDefault="0073204A" w:rsidP="0073204A">
      <w:pPr>
        <w:pStyle w:val="Smlouva3"/>
        <w:numPr>
          <w:ilvl w:val="0"/>
          <w:numId w:val="0"/>
        </w:numPr>
        <w:ind w:left="1701"/>
      </w:pPr>
      <w:r>
        <w:t>zastoupená JUDr. Jindřichem Hanzlíčkem, starostou</w:t>
      </w:r>
    </w:p>
    <w:p w14:paraId="1EF06F85" w14:textId="77777777" w:rsidR="00A16758" w:rsidRDefault="00A16758" w:rsidP="00A16758">
      <w:pPr>
        <w:pStyle w:val="Smlouva3"/>
        <w:numPr>
          <w:ilvl w:val="0"/>
          <w:numId w:val="0"/>
        </w:numPr>
        <w:ind w:left="1800"/>
      </w:pPr>
      <w:r>
        <w:t xml:space="preserve">(dále jen </w:t>
      </w:r>
      <w:r w:rsidRPr="0011150B">
        <w:rPr>
          <w:b/>
        </w:rPr>
        <w:t>„</w:t>
      </w:r>
      <w:r>
        <w:rPr>
          <w:b/>
        </w:rPr>
        <w:t>Obdarovan</w:t>
      </w:r>
      <w:r w:rsidR="00633836">
        <w:rPr>
          <w:b/>
        </w:rPr>
        <w:t>ý</w:t>
      </w:r>
      <w:r w:rsidRPr="0011150B">
        <w:rPr>
          <w:b/>
        </w:rPr>
        <w:t>“</w:t>
      </w:r>
      <w:r>
        <w:t>)</w:t>
      </w:r>
    </w:p>
    <w:p w14:paraId="08F31730" w14:textId="77777777" w:rsidR="00A16758" w:rsidRDefault="00A16758" w:rsidP="00A16758">
      <w:pPr>
        <w:pStyle w:val="Smlouva3"/>
        <w:numPr>
          <w:ilvl w:val="0"/>
          <w:numId w:val="0"/>
        </w:numPr>
        <w:ind w:left="1800"/>
      </w:pPr>
    </w:p>
    <w:p w14:paraId="70CD460E" w14:textId="77777777" w:rsidR="00A16758" w:rsidRDefault="00A16758" w:rsidP="00240FE7">
      <w:pPr>
        <w:pStyle w:val="Smlouva2"/>
        <w:ind w:left="709" w:hanging="709"/>
      </w:pPr>
      <w:r>
        <w:t>Společné označení</w:t>
      </w:r>
    </w:p>
    <w:p w14:paraId="0E057B14" w14:textId="77777777" w:rsidR="00A16758" w:rsidRDefault="00E537FE" w:rsidP="00A16758">
      <w:pPr>
        <w:pStyle w:val="Smlouva3"/>
      </w:pPr>
      <w:r>
        <w:t>Dárc</w:t>
      </w:r>
      <w:r w:rsidR="00633836">
        <w:t>e</w:t>
      </w:r>
      <w:r w:rsidR="00A16758">
        <w:t xml:space="preserve"> a Obdarovan</w:t>
      </w:r>
      <w:r w:rsidR="00633836">
        <w:t>ý</w:t>
      </w:r>
      <w:r w:rsidR="00A16758">
        <w:t xml:space="preserve"> budou v této smlouvě dále společně označováni jako </w:t>
      </w:r>
      <w:r w:rsidR="00A16758" w:rsidRPr="005D280F">
        <w:rPr>
          <w:b/>
        </w:rPr>
        <w:t>„Smluvní strany“</w:t>
      </w:r>
      <w:r w:rsidR="00A16758">
        <w:t xml:space="preserve"> nebo jednotlivě jako </w:t>
      </w:r>
      <w:r w:rsidR="00A16758" w:rsidRPr="005D280F">
        <w:rPr>
          <w:b/>
        </w:rPr>
        <w:t>„Smluvní strana“</w:t>
      </w:r>
      <w:r w:rsidR="00A16758">
        <w:t>.</w:t>
      </w:r>
    </w:p>
    <w:p w14:paraId="034F68A4" w14:textId="3CC11515" w:rsidR="00A16758" w:rsidRDefault="00A16758" w:rsidP="00A16758">
      <w:pPr>
        <w:pStyle w:val="Smlouva3"/>
        <w:numPr>
          <w:ilvl w:val="0"/>
          <w:numId w:val="0"/>
        </w:numPr>
        <w:ind w:left="720"/>
      </w:pPr>
    </w:p>
    <w:p w14:paraId="5652A184" w14:textId="76928646" w:rsidR="00CA65E7" w:rsidRDefault="00CA65E7" w:rsidP="00A16758">
      <w:pPr>
        <w:pStyle w:val="Smlouva3"/>
        <w:numPr>
          <w:ilvl w:val="0"/>
          <w:numId w:val="0"/>
        </w:numPr>
        <w:ind w:left="720"/>
      </w:pPr>
    </w:p>
    <w:p w14:paraId="6E3627CF" w14:textId="77777777" w:rsidR="009C52BA" w:rsidRDefault="009C52BA" w:rsidP="00A16758">
      <w:pPr>
        <w:pStyle w:val="Smlouva3"/>
        <w:numPr>
          <w:ilvl w:val="0"/>
          <w:numId w:val="0"/>
        </w:numPr>
        <w:ind w:left="720"/>
      </w:pPr>
    </w:p>
    <w:p w14:paraId="186DFBCD" w14:textId="77777777" w:rsidR="00A16758" w:rsidRDefault="00A16758" w:rsidP="00A16758">
      <w:pPr>
        <w:pStyle w:val="Smlouva1"/>
        <w:keepNext w:val="0"/>
        <w:tabs>
          <w:tab w:val="num" w:pos="709"/>
        </w:tabs>
        <w:ind w:left="709" w:hanging="709"/>
      </w:pPr>
      <w:r w:rsidRPr="00530105">
        <w:t>Předmět smlouvy</w:t>
      </w:r>
    </w:p>
    <w:p w14:paraId="4E619EFF" w14:textId="77777777" w:rsidR="00A16758" w:rsidRDefault="00A16758" w:rsidP="00240FE7">
      <w:pPr>
        <w:pStyle w:val="Smlouva2"/>
        <w:keepNext w:val="0"/>
        <w:ind w:left="709" w:hanging="709"/>
      </w:pPr>
      <w:r>
        <w:t>Dar</w:t>
      </w:r>
    </w:p>
    <w:p w14:paraId="585350CE" w14:textId="77070DCF" w:rsidR="00AC10F5" w:rsidRDefault="00E537FE" w:rsidP="00001C75">
      <w:pPr>
        <w:pStyle w:val="Smlouva3"/>
      </w:pPr>
      <w:r>
        <w:t>Dárc</w:t>
      </w:r>
      <w:r w:rsidR="00213B11">
        <w:t>e</w:t>
      </w:r>
      <w:r>
        <w:t xml:space="preserve"> prohlašuj</w:t>
      </w:r>
      <w:r w:rsidR="00213B11">
        <w:t>e</w:t>
      </w:r>
      <w:r>
        <w:t>, že m</w:t>
      </w:r>
      <w:r w:rsidR="00213B11">
        <w:t xml:space="preserve">á </w:t>
      </w:r>
      <w:r w:rsidR="00AC10F5" w:rsidRPr="00AC10F5">
        <w:t xml:space="preserve">v souladu s ust. § </w:t>
      </w:r>
      <w:r w:rsidR="007E0559">
        <w:t>2</w:t>
      </w:r>
      <w:r w:rsidR="00AC10F5" w:rsidRPr="00AC10F5">
        <w:t xml:space="preserve"> zákona č. 274/2001 Sb., o vodovodech a kanalizacích pro veřejnou potřebu a o změně některých zákonů (zákon o</w:t>
      </w:r>
      <w:r w:rsidR="00D054D8">
        <w:t> </w:t>
      </w:r>
      <w:r w:rsidR="00AC10F5" w:rsidRPr="00AC10F5">
        <w:t>vodovodech a kanalizacích), ve znění pozdějších předpisů (dále jen „ZVK“) a v</w:t>
      </w:r>
      <w:r w:rsidR="00D054D8">
        <w:t> </w:t>
      </w:r>
      <w:r w:rsidR="00AC10F5" w:rsidRPr="00AC10F5">
        <w:t>souladu s ust. § 509 zákona č. 89/2012 Sb., občanský zákoník, ve znění pozdějších předpisů (dále jen „OZ“)</w:t>
      </w:r>
      <w:r w:rsidR="00D054D8">
        <w:t>,</w:t>
      </w:r>
      <w:r w:rsidR="00AC10F5" w:rsidRPr="00AC10F5">
        <w:t xml:space="preserve"> ve vlastnictví </w:t>
      </w:r>
      <w:r w:rsidR="00AC10F5">
        <w:t xml:space="preserve">vodovod, automatické tlakové stanice a kanalizaci pro ATS za účelem zásobování areálu bývalé plicní léčebny </w:t>
      </w:r>
      <w:r w:rsidR="00D054D8">
        <w:lastRenderedPageBreak/>
        <w:t xml:space="preserve">Hrudkov, Vyšší Brod, </w:t>
      </w:r>
      <w:r w:rsidR="00AC10F5">
        <w:t xml:space="preserve">pitnou vodou, </w:t>
      </w:r>
      <w:r w:rsidR="007E0559">
        <w:t>které vedou přes pozemky</w:t>
      </w:r>
      <w:r w:rsidR="00AC10F5">
        <w:t xml:space="preserve"> parc. č. 784, 785/1, 785/3, 785/4, 793/3, 793/14, 827/16, 1822/4, 188</w:t>
      </w:r>
      <w:r w:rsidR="008026BD">
        <w:t>8</w:t>
      </w:r>
      <w:r w:rsidR="00AC10F5">
        <w:t xml:space="preserve">/1 a 1889 </w:t>
      </w:r>
      <w:r w:rsidR="00D054D8">
        <w:t xml:space="preserve">vše </w:t>
      </w:r>
      <w:r w:rsidR="00AC10F5">
        <w:t>v katastrálním území Hrudkov</w:t>
      </w:r>
      <w:r w:rsidR="00417FEB">
        <w:t xml:space="preserve"> (dále jen „</w:t>
      </w:r>
      <w:r w:rsidR="00417FEB" w:rsidRPr="007E0559">
        <w:rPr>
          <w:b/>
        </w:rPr>
        <w:t>Dar</w:t>
      </w:r>
      <w:r w:rsidR="00417FEB">
        <w:t>“)</w:t>
      </w:r>
      <w:r w:rsidR="007E0559">
        <w:t>. Dar byl</w:t>
      </w:r>
      <w:r w:rsidR="00AC10F5">
        <w:t xml:space="preserve"> zrealizov</w:t>
      </w:r>
      <w:r w:rsidR="007E0559">
        <w:t>án</w:t>
      </w:r>
      <w:r w:rsidR="00AC10F5">
        <w:t xml:space="preserve"> </w:t>
      </w:r>
      <w:r w:rsidR="00417FEB">
        <w:t xml:space="preserve">dle </w:t>
      </w:r>
      <w:r w:rsidR="00AC10F5">
        <w:t xml:space="preserve">stavebního povolení </w:t>
      </w:r>
      <w:r w:rsidR="00D054D8">
        <w:t xml:space="preserve">Městského úřadu Český Krumlov, odbor životního prostředí a zemědělství, </w:t>
      </w:r>
      <w:r w:rsidR="00AC10F5">
        <w:t>ze dne 5. 12. 2007, č.j. OŽPZ-2110/07r/</w:t>
      </w:r>
      <w:proofErr w:type="gramStart"/>
      <w:r w:rsidR="00AC10F5">
        <w:t>Mm,Si</w:t>
      </w:r>
      <w:proofErr w:type="gramEnd"/>
      <w:r w:rsidR="00AC10F5">
        <w:t>.</w:t>
      </w:r>
      <w:r w:rsidR="00330B7C">
        <w:t xml:space="preserve"> Za účelem užívání Daru byl dne 30. 4. 2009 vydán Městským úřadem Český Krumlov kolaudační souhlas s užíváním stavby, č.j. OŽPZ-3120/08/Si</w:t>
      </w:r>
      <w:r w:rsidR="006A15C8">
        <w:t>, jehož kopie je Přílohou č. 1 této smlouvy</w:t>
      </w:r>
      <w:r w:rsidR="00330B7C">
        <w:t>.</w:t>
      </w:r>
      <w:r w:rsidR="007E0559">
        <w:t xml:space="preserve"> </w:t>
      </w:r>
      <w:r w:rsidR="004D7C8B">
        <w:t xml:space="preserve">Dar je </w:t>
      </w:r>
      <w:r w:rsidR="00CD7301">
        <w:t xml:space="preserve">považován za věc </w:t>
      </w:r>
      <w:r w:rsidR="004D7C8B">
        <w:t xml:space="preserve">movitou. </w:t>
      </w:r>
      <w:r w:rsidR="007E0559">
        <w:t xml:space="preserve">Provozovatelem Daru je ČEVAK a.s., </w:t>
      </w:r>
      <w:r w:rsidR="006A15C8">
        <w:t xml:space="preserve">IČO: 60849657, </w:t>
      </w:r>
      <w:r w:rsidR="007E0559">
        <w:t>Severní 2264/8, 370 10 České Budějovice</w:t>
      </w:r>
      <w:r w:rsidR="00E26388">
        <w:t>.</w:t>
      </w:r>
    </w:p>
    <w:p w14:paraId="10766B10" w14:textId="655C6FA4" w:rsidR="00A773C9" w:rsidRDefault="00417FEB" w:rsidP="00417FEB">
      <w:pPr>
        <w:pStyle w:val="Smlouva3"/>
        <w:rPr>
          <w:szCs w:val="20"/>
        </w:rPr>
      </w:pPr>
      <w:r>
        <w:t xml:space="preserve">Obdarovaný prohlašuje, že má ve výlučném vlastnictví </w:t>
      </w:r>
      <w:r w:rsidR="00A73CC1">
        <w:t xml:space="preserve">nemovité věci </w:t>
      </w:r>
      <w:r w:rsidR="007904A9">
        <w:t xml:space="preserve">zapsané na </w:t>
      </w:r>
      <w:bookmarkStart w:id="1" w:name="_Hlk198195508"/>
      <w:r w:rsidR="007904A9">
        <w:t xml:space="preserve">listu vlastnictví č. </w:t>
      </w:r>
      <w:bookmarkEnd w:id="1"/>
      <w:r w:rsidR="00EA7EE0">
        <w:t>10001</w:t>
      </w:r>
      <w:r w:rsidR="007904A9">
        <w:t>, vedeném Katastrálním úřadem pro Jihočeský kraj, Katastrální pracoviště Český Krumlov, pro obec Vyšší Brod, katastrální území Hrudkov</w:t>
      </w:r>
      <w:r w:rsidR="007E0559">
        <w:rPr>
          <w:szCs w:val="20"/>
        </w:rPr>
        <w:t>, které jsou zásobovány pitnou vodou prostřednictvím Daru.</w:t>
      </w:r>
    </w:p>
    <w:p w14:paraId="29F601BB" w14:textId="2AD69044" w:rsidR="00A16758" w:rsidRDefault="00A16758" w:rsidP="00A16758">
      <w:pPr>
        <w:pStyle w:val="Smlouva3"/>
        <w:numPr>
          <w:ilvl w:val="0"/>
          <w:numId w:val="0"/>
        </w:numPr>
        <w:ind w:left="720" w:hanging="720"/>
      </w:pPr>
    </w:p>
    <w:p w14:paraId="5DAD3042" w14:textId="77777777" w:rsidR="00A16758" w:rsidRDefault="00A16758" w:rsidP="00240FE7">
      <w:pPr>
        <w:pStyle w:val="Smlouva2"/>
        <w:keepNext w:val="0"/>
        <w:ind w:left="709" w:hanging="709"/>
      </w:pPr>
      <w:r>
        <w:t>Darování</w:t>
      </w:r>
    </w:p>
    <w:p w14:paraId="5CB73B0E" w14:textId="77777777" w:rsidR="00D054D8" w:rsidRDefault="00974402" w:rsidP="00387989">
      <w:pPr>
        <w:pStyle w:val="Smlouva3"/>
        <w:spacing w:after="0"/>
      </w:pPr>
      <w:r>
        <w:t>Dárc</w:t>
      </w:r>
      <w:r w:rsidR="00F24024">
        <w:t>e</w:t>
      </w:r>
      <w:r w:rsidR="00A16758" w:rsidRPr="00D051EE">
        <w:t xml:space="preserve"> tím</w:t>
      </w:r>
      <w:r>
        <w:t xml:space="preserve">to </w:t>
      </w:r>
      <w:r w:rsidR="00A16758" w:rsidRPr="00D051EE">
        <w:t xml:space="preserve">bezplatně </w:t>
      </w:r>
      <w:r w:rsidR="00B37C51">
        <w:t xml:space="preserve">převádí </w:t>
      </w:r>
      <w:r w:rsidR="00A16758" w:rsidRPr="00D051EE">
        <w:t>Dar do vlastnictví</w:t>
      </w:r>
      <w:r w:rsidR="00A16758">
        <w:t xml:space="preserve"> </w:t>
      </w:r>
      <w:r w:rsidR="00B37C51">
        <w:t xml:space="preserve">Obdarovaného </w:t>
      </w:r>
      <w:r w:rsidR="00A16758">
        <w:t xml:space="preserve">se všemi jeho součástmi a příslušenstvím, se všemi právy a povinnostmi, jak jej dosud vlastnil </w:t>
      </w:r>
      <w:r w:rsidR="00B37C51">
        <w:t xml:space="preserve">a držel, </w:t>
      </w:r>
      <w:r w:rsidR="00A16758">
        <w:t>a Obdarovan</w:t>
      </w:r>
      <w:r w:rsidR="00F24024">
        <w:t>ý</w:t>
      </w:r>
      <w:r w:rsidR="00A16758">
        <w:t xml:space="preserve"> </w:t>
      </w:r>
      <w:r w:rsidR="00B37C51">
        <w:t xml:space="preserve">tento Dar </w:t>
      </w:r>
      <w:r w:rsidR="00D054D8">
        <w:t xml:space="preserve">se všemi jeho součástmi a příslušenstvím a se všemi právy a povinnostmi </w:t>
      </w:r>
      <w:r w:rsidR="00B37C51">
        <w:t xml:space="preserve">do svého výlučného vlastnictví </w:t>
      </w:r>
      <w:r w:rsidR="00A16758">
        <w:t>přijím</w:t>
      </w:r>
      <w:r w:rsidR="00F24024">
        <w:t>á.</w:t>
      </w:r>
    </w:p>
    <w:p w14:paraId="0E825E99" w14:textId="4EE5B0AA" w:rsidR="006A5A76" w:rsidRDefault="00A16758" w:rsidP="001725A1">
      <w:pPr>
        <w:pStyle w:val="Smlouva3"/>
        <w:numPr>
          <w:ilvl w:val="0"/>
          <w:numId w:val="0"/>
        </w:numPr>
        <w:spacing w:after="0"/>
        <w:ind w:left="720"/>
      </w:pPr>
      <w:r>
        <w:t xml:space="preserve"> </w:t>
      </w:r>
      <w:r>
        <w:tab/>
      </w:r>
      <w:r>
        <w:tab/>
      </w:r>
      <w:r w:rsidR="00A04C2F">
        <w:tab/>
      </w:r>
    </w:p>
    <w:p w14:paraId="73310311" w14:textId="3A03A048" w:rsidR="00C33F19" w:rsidRDefault="00C33F19" w:rsidP="007E0559">
      <w:pPr>
        <w:pStyle w:val="Smlouva3"/>
      </w:pPr>
      <w:r w:rsidRPr="00C33F19">
        <w:t xml:space="preserve">Dárce rovněž prohlašuje a upozorňuje Obdarovaného, že pozemky parc. č. </w:t>
      </w:r>
      <w:r w:rsidR="00DA6FC6" w:rsidRPr="00DA6FC6">
        <w:t>784, 785/1, 785/3, 785/4, 793/3, 793/14, 827/16, 1822/4, 188</w:t>
      </w:r>
      <w:r w:rsidR="008026BD">
        <w:t>8</w:t>
      </w:r>
      <w:r w:rsidR="00DA6FC6" w:rsidRPr="00DA6FC6">
        <w:t xml:space="preserve">/1 a 1889 </w:t>
      </w:r>
      <w:r w:rsidRPr="00C33F19">
        <w:t xml:space="preserve">v k.ú. Hrudkov </w:t>
      </w:r>
      <w:r w:rsidR="00DA6FC6">
        <w:t>nejsou v jeho vlastnictví</w:t>
      </w:r>
      <w:r w:rsidR="00D054D8">
        <w:t>, přičemž případné majetkoprávní vztahy, které se týkají Daru a jeho provozování, musí Obdarovaný řešit s vlastníky uvedených pozemků</w:t>
      </w:r>
      <w:r w:rsidR="00DA6FC6">
        <w:t>.</w:t>
      </w:r>
    </w:p>
    <w:p w14:paraId="1A2A2D0B" w14:textId="77777777" w:rsidR="00DA6FC6" w:rsidRDefault="00DA6FC6" w:rsidP="00520C83">
      <w:pPr>
        <w:pStyle w:val="Smlouva3"/>
        <w:numPr>
          <w:ilvl w:val="0"/>
          <w:numId w:val="0"/>
        </w:numPr>
        <w:spacing w:after="0"/>
        <w:ind w:left="720"/>
      </w:pPr>
    </w:p>
    <w:p w14:paraId="293CFAEF" w14:textId="7F88F871" w:rsidR="006A5A76" w:rsidRDefault="006A5A76" w:rsidP="006A5A76">
      <w:pPr>
        <w:pStyle w:val="Smlouva3"/>
        <w:spacing w:after="0"/>
      </w:pPr>
      <w:r>
        <w:t xml:space="preserve">Dárce </w:t>
      </w:r>
      <w:r w:rsidR="00F24024">
        <w:t xml:space="preserve">dále </w:t>
      </w:r>
      <w:r>
        <w:t xml:space="preserve">prohlašuje, že na Daru </w:t>
      </w:r>
      <w:r w:rsidRPr="00BC336D">
        <w:t>neváznou žádná věcná břemena, zástavní práva</w:t>
      </w:r>
      <w:r w:rsidR="00F24024">
        <w:t xml:space="preserve"> a</w:t>
      </w:r>
      <w:r w:rsidRPr="00BC336D">
        <w:t xml:space="preserve"> dluhy ani jiná </w:t>
      </w:r>
      <w:r w:rsidR="00F24024">
        <w:t xml:space="preserve">další </w:t>
      </w:r>
      <w:r w:rsidRPr="00BC336D">
        <w:t>omezení vlastníka</w:t>
      </w:r>
      <w:r w:rsidR="00F24024">
        <w:t xml:space="preserve"> </w:t>
      </w:r>
      <w:r w:rsidR="00EA2993">
        <w:t xml:space="preserve">či závady </w:t>
      </w:r>
      <w:r w:rsidR="00F24024">
        <w:t>nežli uveden</w:t>
      </w:r>
      <w:r w:rsidR="006E324F">
        <w:t>á</w:t>
      </w:r>
      <w:r w:rsidR="00F24024">
        <w:t xml:space="preserve"> v odst. 2.2.2</w:t>
      </w:r>
      <w:r w:rsidR="00903519">
        <w:t>.</w:t>
      </w:r>
      <w:r w:rsidR="00C33F19">
        <w:t xml:space="preserve"> </w:t>
      </w:r>
      <w:r w:rsidR="00F24024">
        <w:t xml:space="preserve">této smlouvy. </w:t>
      </w:r>
    </w:p>
    <w:p w14:paraId="23737DCA" w14:textId="77777777" w:rsidR="00F24024" w:rsidRDefault="00F24024" w:rsidP="00F24024">
      <w:pPr>
        <w:pStyle w:val="Smlouva3"/>
        <w:numPr>
          <w:ilvl w:val="0"/>
          <w:numId w:val="0"/>
        </w:numPr>
        <w:spacing w:after="0"/>
      </w:pPr>
    </w:p>
    <w:p w14:paraId="053381F0" w14:textId="2406A454" w:rsidR="00AF5D2A" w:rsidRDefault="00A16758" w:rsidP="00975185">
      <w:pPr>
        <w:pStyle w:val="Smlouva3"/>
      </w:pPr>
      <w:r>
        <w:t>Obdarovan</w:t>
      </w:r>
      <w:r w:rsidR="0008478F">
        <w:t>ý</w:t>
      </w:r>
      <w:r>
        <w:t xml:space="preserve"> prohlašuj</w:t>
      </w:r>
      <w:r w:rsidR="0008478F">
        <w:t>e</w:t>
      </w:r>
      <w:r>
        <w:t xml:space="preserve">, že </w:t>
      </w:r>
      <w:r w:rsidR="0008478F">
        <w:t>mu</w:t>
      </w:r>
      <w:r>
        <w:t xml:space="preserve"> je dobře znám současný právní i faktický stav </w:t>
      </w:r>
      <w:r w:rsidR="0008478F">
        <w:t xml:space="preserve">Daru </w:t>
      </w:r>
      <w:r>
        <w:t>a zejména jeho funkční uspořádání a technické řešení, a že neexistují žádné skutečnosti, které by potřeboval vyjasnit před uzavřením této smlouvy</w:t>
      </w:r>
      <w:r w:rsidR="004F5814">
        <w:t>, když Obdarovaný od Dárce před podpisem této smlouvy obdržel všechny informace, které požadoval</w:t>
      </w:r>
      <w:r>
        <w:t>.</w:t>
      </w:r>
    </w:p>
    <w:p w14:paraId="6F91C9D3" w14:textId="3828B310" w:rsidR="00EE53B9" w:rsidRDefault="00B605EC" w:rsidP="00EE53B9">
      <w:pPr>
        <w:pStyle w:val="Smlouva3"/>
      </w:pPr>
      <w:r>
        <w:rPr>
          <w:szCs w:val="20"/>
        </w:rPr>
        <w:t xml:space="preserve">Dárce tímto prohlašuje a Obdarovaný bere na vědomí, že Dárce nezaručuje Obdarovanému žádné užitné vlastnosti </w:t>
      </w:r>
      <w:r w:rsidR="00DA6FC6">
        <w:rPr>
          <w:szCs w:val="20"/>
        </w:rPr>
        <w:t>Daru</w:t>
      </w:r>
      <w:r>
        <w:rPr>
          <w:szCs w:val="20"/>
        </w:rPr>
        <w:t>, je</w:t>
      </w:r>
      <w:r w:rsidR="00DA6FC6">
        <w:rPr>
          <w:szCs w:val="20"/>
        </w:rPr>
        <w:t>ho</w:t>
      </w:r>
      <w:r>
        <w:rPr>
          <w:szCs w:val="20"/>
        </w:rPr>
        <w:t xml:space="preserve"> stavebně-technický stav, provozuschopnost a že </w:t>
      </w:r>
      <w:r w:rsidR="00DA6FC6">
        <w:rPr>
          <w:szCs w:val="20"/>
        </w:rPr>
        <w:t>Dar</w:t>
      </w:r>
      <w:r>
        <w:rPr>
          <w:szCs w:val="20"/>
        </w:rPr>
        <w:t xml:space="preserve"> přenechává Obdarovanému ve stavu, v jakém se právě nachází. Obdarovaný bere tyto skutečnosti a prohlášení Dárce na vědomí a prohlašuje, že mu nebrání v uzavření této smlouvy a v nabytí Daru do jeho vlastnictví.</w:t>
      </w:r>
    </w:p>
    <w:p w14:paraId="2A6A2DF7" w14:textId="77777777" w:rsidR="00E071B9" w:rsidRPr="00BC78F7" w:rsidRDefault="00E071B9" w:rsidP="00E071B9">
      <w:pPr>
        <w:pStyle w:val="Smlouva3"/>
        <w:numPr>
          <w:ilvl w:val="0"/>
          <w:numId w:val="0"/>
        </w:numPr>
        <w:ind w:left="720"/>
      </w:pPr>
    </w:p>
    <w:p w14:paraId="46721A06" w14:textId="77777777" w:rsidR="00A16758" w:rsidRDefault="00A16758" w:rsidP="00240FE7">
      <w:pPr>
        <w:pStyle w:val="Smlouva2"/>
        <w:keepNext w:val="0"/>
        <w:ind w:left="709" w:hanging="709"/>
      </w:pPr>
      <w:r>
        <w:t>Předání Daru</w:t>
      </w:r>
    </w:p>
    <w:p w14:paraId="225D21FC" w14:textId="63589751" w:rsidR="00A16758" w:rsidRDefault="00DA6FC6" w:rsidP="00A16758">
      <w:pPr>
        <w:pStyle w:val="Smlouva3"/>
        <w:keepNext w:val="0"/>
        <w:rPr>
          <w:szCs w:val="20"/>
        </w:rPr>
      </w:pPr>
      <w:r>
        <w:rPr>
          <w:szCs w:val="20"/>
        </w:rPr>
        <w:t xml:space="preserve">Dárce předává Obdarovanému Dar ke dni uzavření této smlouvy. </w:t>
      </w:r>
    </w:p>
    <w:p w14:paraId="69ED9729" w14:textId="7A4D3DAF" w:rsidR="00A16758" w:rsidRDefault="00A16758" w:rsidP="00A16758">
      <w:pPr>
        <w:pStyle w:val="Smlouva3"/>
        <w:keepNext w:val="0"/>
        <w:rPr>
          <w:szCs w:val="20"/>
        </w:rPr>
      </w:pPr>
      <w:r>
        <w:rPr>
          <w:szCs w:val="20"/>
        </w:rPr>
        <w:t>Nebezpečí vznik</w:t>
      </w:r>
      <w:r w:rsidR="006A5A76">
        <w:rPr>
          <w:szCs w:val="20"/>
        </w:rPr>
        <w:t>u škody na Daru přechází z Dárc</w:t>
      </w:r>
      <w:r w:rsidR="00CD4EAF">
        <w:rPr>
          <w:szCs w:val="20"/>
        </w:rPr>
        <w:t>e</w:t>
      </w:r>
      <w:r>
        <w:rPr>
          <w:szCs w:val="20"/>
        </w:rPr>
        <w:t xml:space="preserve"> na Obdarované</w:t>
      </w:r>
      <w:r w:rsidR="00CD4EAF">
        <w:rPr>
          <w:szCs w:val="20"/>
        </w:rPr>
        <w:t>ho</w:t>
      </w:r>
      <w:r>
        <w:rPr>
          <w:szCs w:val="20"/>
        </w:rPr>
        <w:t xml:space="preserve"> ke dni předání Daru. </w:t>
      </w:r>
    </w:p>
    <w:p w14:paraId="40255FD5" w14:textId="77777777" w:rsidR="00CA65E7" w:rsidRDefault="00CA65E7" w:rsidP="009D18F7">
      <w:pPr>
        <w:pStyle w:val="Smlouva3"/>
        <w:keepNext w:val="0"/>
        <w:numPr>
          <w:ilvl w:val="0"/>
          <w:numId w:val="0"/>
        </w:numPr>
        <w:ind w:left="720"/>
        <w:rPr>
          <w:szCs w:val="20"/>
        </w:rPr>
      </w:pPr>
    </w:p>
    <w:p w14:paraId="5E361ED0" w14:textId="3CFFAFF2" w:rsidR="00CA494B" w:rsidRDefault="006C4436" w:rsidP="00240FE7">
      <w:pPr>
        <w:pStyle w:val="Smlouva2"/>
        <w:keepNext w:val="0"/>
        <w:ind w:left="709" w:hanging="709"/>
      </w:pPr>
      <w:r>
        <w:t>P</w:t>
      </w:r>
      <w:r w:rsidR="005F5A81">
        <w:t>rohlášení smluvních stran</w:t>
      </w:r>
    </w:p>
    <w:p w14:paraId="2743240D" w14:textId="1037E022" w:rsidR="007B20EB" w:rsidRPr="007B20EB" w:rsidRDefault="000E4A7C" w:rsidP="00115904">
      <w:pPr>
        <w:pStyle w:val="Smlouva3"/>
        <w:rPr>
          <w:szCs w:val="20"/>
        </w:rPr>
      </w:pPr>
      <w:r w:rsidRPr="000E4A7C">
        <w:rPr>
          <w:szCs w:val="20"/>
        </w:rPr>
        <w:t xml:space="preserve">Smluvní strany společně prohlašují, že Dárce převádí bezplatně Dar na Obdarovaného za tím účelem, aby Obdarovaný jako územně samosprávný celek </w:t>
      </w:r>
      <w:r w:rsidRPr="000E4A7C">
        <w:rPr>
          <w:szCs w:val="20"/>
        </w:rPr>
        <w:lastRenderedPageBreak/>
        <w:t xml:space="preserve">zajistil další rozvoj </w:t>
      </w:r>
      <w:r w:rsidR="00C035E4">
        <w:rPr>
          <w:szCs w:val="20"/>
        </w:rPr>
        <w:t xml:space="preserve">svého </w:t>
      </w:r>
      <w:r w:rsidRPr="000E4A7C">
        <w:rPr>
          <w:szCs w:val="20"/>
        </w:rPr>
        <w:t xml:space="preserve">území, přičemž </w:t>
      </w:r>
      <w:r w:rsidR="00115904">
        <w:rPr>
          <w:szCs w:val="20"/>
        </w:rPr>
        <w:t>Dar má</w:t>
      </w:r>
      <w:r w:rsidRPr="000E4A7C">
        <w:rPr>
          <w:szCs w:val="20"/>
        </w:rPr>
        <w:t xml:space="preserve"> převážně sloužit k uspokojování potřeb veřejného zájmu. </w:t>
      </w:r>
      <w:r w:rsidR="00DB6152">
        <w:rPr>
          <w:szCs w:val="20"/>
        </w:rPr>
        <w:t>Dárce dále prohlašuje, že pro Dar nemá žádné další využití a že provozování Daru by pro něj do budoucna znamenalo pouze další náklady a povinnosti s tím spojené.</w:t>
      </w:r>
    </w:p>
    <w:p w14:paraId="75C0B620" w14:textId="2EA21E1F" w:rsidR="00CA65E7" w:rsidRDefault="00CA65E7" w:rsidP="007A17A7">
      <w:pPr>
        <w:pStyle w:val="Smlouva3"/>
        <w:numPr>
          <w:ilvl w:val="0"/>
          <w:numId w:val="0"/>
        </w:numPr>
        <w:ind w:left="720"/>
        <w:rPr>
          <w:szCs w:val="20"/>
        </w:rPr>
      </w:pPr>
    </w:p>
    <w:p w14:paraId="1C6A50B9" w14:textId="77777777" w:rsidR="009C52BA" w:rsidRDefault="009C52BA" w:rsidP="007A17A7">
      <w:pPr>
        <w:pStyle w:val="Smlouva3"/>
        <w:numPr>
          <w:ilvl w:val="0"/>
          <w:numId w:val="0"/>
        </w:numPr>
        <w:ind w:left="720"/>
        <w:rPr>
          <w:szCs w:val="20"/>
        </w:rPr>
      </w:pPr>
    </w:p>
    <w:p w14:paraId="1319A229" w14:textId="0CF14E37" w:rsidR="00A16758" w:rsidRDefault="000063BB" w:rsidP="00A16758">
      <w:pPr>
        <w:pStyle w:val="Smlouva1"/>
        <w:keepNext w:val="0"/>
        <w:tabs>
          <w:tab w:val="num" w:pos="709"/>
        </w:tabs>
        <w:ind w:left="709" w:hanging="709"/>
      </w:pPr>
      <w:r>
        <w:t xml:space="preserve">Schválení </w:t>
      </w:r>
      <w:r w:rsidR="00B91C40">
        <w:t>smlouvy</w:t>
      </w:r>
    </w:p>
    <w:p w14:paraId="74EDDB54" w14:textId="1DAC1635" w:rsidR="00C035E4" w:rsidRPr="00C035E4" w:rsidRDefault="00C035E4" w:rsidP="00C035E4">
      <w:pPr>
        <w:pStyle w:val="Smlouva3"/>
      </w:pPr>
      <w:r w:rsidRPr="00C035E4">
        <w:t xml:space="preserve">Dárce prohlašuje, že v souladu se stanovami Dárce bylo o darování Daru řádně rozhodnuto představenstvem Dárce dne </w:t>
      </w:r>
      <w:r w:rsidR="00AF5B98">
        <w:t>19</w:t>
      </w:r>
      <w:r w:rsidRPr="00C035E4">
        <w:t xml:space="preserve">. </w:t>
      </w:r>
      <w:r w:rsidR="00AF5B98">
        <w:t>11</w:t>
      </w:r>
      <w:r w:rsidRPr="00C035E4">
        <w:t>. 2025</w:t>
      </w:r>
      <w:r w:rsidR="00AF5B98">
        <w:t>.</w:t>
      </w:r>
      <w:r w:rsidRPr="00C035E4">
        <w:t xml:space="preserve"> </w:t>
      </w:r>
    </w:p>
    <w:p w14:paraId="57E5BFEA" w14:textId="76356552" w:rsidR="00E46DF2" w:rsidRDefault="000063BB" w:rsidP="009272C8">
      <w:pPr>
        <w:pStyle w:val="Smlouva3"/>
      </w:pPr>
      <w:r w:rsidRPr="00E4783D">
        <w:t>Obdarovaný prohlašuje, že přijetí Daru bylo řádně projednáno a schváleno v orgánech města Vyšší Brod</w:t>
      </w:r>
      <w:r w:rsidR="009272C8" w:rsidRPr="00E4783D">
        <w:t xml:space="preserve">, když </w:t>
      </w:r>
      <w:r w:rsidR="00EA2993">
        <w:t>Z</w:t>
      </w:r>
      <w:r w:rsidR="009272C8" w:rsidRPr="00E4783D">
        <w:t xml:space="preserve">astupitelstvo města Vyšší Brod schválilo přijetí Daru </w:t>
      </w:r>
      <w:r w:rsidR="00C72543">
        <w:t xml:space="preserve">již </w:t>
      </w:r>
      <w:r w:rsidR="00C72543" w:rsidRPr="00E4783D">
        <w:t xml:space="preserve">na svém zasedání konaném dne 18. 6. 2025 pod č. 2025.19.7.ZM. </w:t>
      </w:r>
      <w:r w:rsidR="009272C8" w:rsidRPr="00E4783D">
        <w:t>Tato</w:t>
      </w:r>
      <w:r w:rsidR="009272C8">
        <w:t xml:space="preserve"> smlouva je opatřena doložkou</w:t>
      </w:r>
      <w:r w:rsidR="009272C8" w:rsidRPr="009272C8">
        <w:t xml:space="preserve">, </w:t>
      </w:r>
      <w:r w:rsidR="009272C8">
        <w:t xml:space="preserve">která ve smyslu § 41 odst. 1 </w:t>
      </w:r>
      <w:r w:rsidR="00C72543" w:rsidRPr="00E4783D">
        <w:t>zákona č. 128/2000 Sb., o obcích (obecní zřízení), ve znění pozdějších předpisů</w:t>
      </w:r>
      <w:r w:rsidR="009272C8" w:rsidRPr="009272C8">
        <w:t xml:space="preserve">, že </w:t>
      </w:r>
      <w:r w:rsidR="009272C8">
        <w:t xml:space="preserve">zákonné </w:t>
      </w:r>
      <w:r w:rsidR="009272C8" w:rsidRPr="009272C8">
        <w:t xml:space="preserve">podmínky </w:t>
      </w:r>
      <w:r w:rsidR="009272C8">
        <w:t xml:space="preserve">pro uzavření této smlouvy byly </w:t>
      </w:r>
      <w:r w:rsidR="009272C8" w:rsidRPr="009272C8">
        <w:t>splněny</w:t>
      </w:r>
      <w:r w:rsidR="009272C8">
        <w:t>.</w:t>
      </w:r>
    </w:p>
    <w:p w14:paraId="4326D76C" w14:textId="35A78B4B" w:rsidR="00A16758" w:rsidRDefault="00A16758" w:rsidP="00A16758">
      <w:pPr>
        <w:pStyle w:val="Smlouva3"/>
        <w:keepNext w:val="0"/>
        <w:numPr>
          <w:ilvl w:val="0"/>
          <w:numId w:val="0"/>
        </w:numPr>
        <w:ind w:left="720"/>
      </w:pPr>
    </w:p>
    <w:p w14:paraId="77979E06" w14:textId="77777777" w:rsidR="009C52BA" w:rsidRPr="00037469" w:rsidRDefault="009C52BA" w:rsidP="00A16758">
      <w:pPr>
        <w:pStyle w:val="Smlouva3"/>
        <w:keepNext w:val="0"/>
        <w:numPr>
          <w:ilvl w:val="0"/>
          <w:numId w:val="0"/>
        </w:numPr>
        <w:ind w:left="720"/>
      </w:pPr>
    </w:p>
    <w:p w14:paraId="538B2502" w14:textId="299E0443" w:rsidR="000063BB" w:rsidRDefault="000063BB" w:rsidP="00B91C40">
      <w:pPr>
        <w:pStyle w:val="Smlouva1"/>
        <w:keepNext w:val="0"/>
        <w:tabs>
          <w:tab w:val="num" w:pos="709"/>
        </w:tabs>
        <w:ind w:left="709" w:hanging="709"/>
      </w:pPr>
      <w:r>
        <w:t>Závěrečná ustanovení</w:t>
      </w:r>
    </w:p>
    <w:p w14:paraId="1C17A80D" w14:textId="77777777" w:rsidR="000063BB" w:rsidRDefault="000063BB" w:rsidP="000063BB">
      <w:pPr>
        <w:pStyle w:val="Smlouva3"/>
        <w:keepNext w:val="0"/>
      </w:pPr>
      <w: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jejich oprávnění zástupci své vlastnoruční podpisy.</w:t>
      </w:r>
    </w:p>
    <w:p w14:paraId="5296CAE5" w14:textId="77777777" w:rsidR="000063BB" w:rsidRDefault="000063BB" w:rsidP="000063BB">
      <w:pPr>
        <w:pStyle w:val="Smlouva3"/>
        <w:keepNext w:val="0"/>
      </w:pPr>
      <w:r>
        <w:t>Pokud v této smlouvě není stanoveno jinak, řídí se právní vztahy z ní vzniklé právním řádem České republiky.</w:t>
      </w:r>
    </w:p>
    <w:p w14:paraId="33283183" w14:textId="27B1517D" w:rsidR="009B37DC" w:rsidRDefault="009B37DC" w:rsidP="000063BB">
      <w:pPr>
        <w:pStyle w:val="Smlouva3"/>
        <w:keepNext w:val="0"/>
      </w:pPr>
      <w:r>
        <w:t xml:space="preserve">Nedílnou součástí této smlouvy </w:t>
      </w:r>
      <w:r w:rsidR="00EA2993">
        <w:t xml:space="preserve">je </w:t>
      </w:r>
      <w:r>
        <w:t>její příloh</w:t>
      </w:r>
      <w:r w:rsidR="00EA2993">
        <w:t>a</w:t>
      </w:r>
      <w:r>
        <w:t xml:space="preserve"> č. 1. Smluvní strany shodně prohlašují, že se s</w:t>
      </w:r>
      <w:r w:rsidR="00EA2993">
        <w:t xml:space="preserve"> touto </w:t>
      </w:r>
      <w:r>
        <w:t>příloh</w:t>
      </w:r>
      <w:r w:rsidR="00EA2993">
        <w:t>ou</w:t>
      </w:r>
      <w:r>
        <w:t xml:space="preserve"> seznámily a že porozuměly jej</w:t>
      </w:r>
      <w:r w:rsidR="00EA2993">
        <w:t xml:space="preserve">ímu </w:t>
      </w:r>
      <w:r>
        <w:t>obsahu.</w:t>
      </w:r>
    </w:p>
    <w:p w14:paraId="7DF29AAA" w14:textId="77777777" w:rsidR="000063BB" w:rsidRDefault="000063BB" w:rsidP="000063BB">
      <w:pPr>
        <w:pStyle w:val="Smlouva3"/>
        <w:keepNext w:val="0"/>
      </w:pPr>
      <w:r>
        <w:t>Tato smlouva může být měněna pouze písemnými, číslovanými dodatky, uzavřenými na základě dohody obou Smluvních stran, není-li v této smlouvě stanoveno jinak.</w:t>
      </w:r>
    </w:p>
    <w:p w14:paraId="5F24660A" w14:textId="77777777" w:rsidR="000063BB" w:rsidRDefault="000063BB" w:rsidP="000063BB">
      <w:pPr>
        <w:pStyle w:val="Smlouva3"/>
        <w:keepNext w:val="0"/>
      </w:pPr>
      <w:r>
        <w:t>Neplatnost, neúčinnost nebo nevymahatelnost jednotlivého ustanovení této smlouvy nezpůsobuje neplatnost, neúčinnost nebo nevymahatelnost smlouvy jako celku. Smluvní strany se zavazují takové ustanovení nahradit bez zbytečného odkladu jiným ustanovením, které bude platné, účinné nebo vymahatelné a které svým obsahem bude nejvíce odpovídat smyslu a hospodářskému účelu původního ustanovení této smlouvy. Toto ustanovení smlouvy se přiměřeně použije i při eventuelním doplnění chybějících částí smlouvy.</w:t>
      </w:r>
    </w:p>
    <w:p w14:paraId="126B7842" w14:textId="77777777" w:rsidR="000063BB" w:rsidRDefault="000063BB" w:rsidP="000063BB">
      <w:pPr>
        <w:pStyle w:val="Smlouva3"/>
        <w:keepNext w:val="0"/>
      </w:pPr>
      <w:r>
        <w:t>Smlouva nabývá účinnosti okamžikem podpisu smlouvy oprávněnými zástupci obou Smluvních stran, nestanoví-li právní předpisy okamžik pozdější.</w:t>
      </w:r>
    </w:p>
    <w:p w14:paraId="3FF141A9" w14:textId="588FECBE" w:rsidR="000063BB" w:rsidRDefault="000063BB" w:rsidP="000063BB">
      <w:pPr>
        <w:pStyle w:val="Smlouva3"/>
        <w:keepNext w:val="0"/>
      </w:pPr>
      <w:r>
        <w:t>Dárce</w:t>
      </w:r>
      <w:r w:rsidRPr="00D07A38">
        <w:t xml:space="preserve"> prohlašuje, že je povinným subjektem dle § 2 odst. 1 písm. m) zákona č. 340/2015 Sb., o registru smluv, ve znění pozdějších předpisů (dále jen „</w:t>
      </w:r>
      <w:r w:rsidRPr="009D18F7">
        <w:rPr>
          <w:b/>
          <w:bCs w:val="0"/>
        </w:rPr>
        <w:t>zákon o registru smluv</w:t>
      </w:r>
      <w:r w:rsidRPr="00D07A38">
        <w:t xml:space="preserve">“), a jako takový má povinnost zveřejnit tuto smlouvu v registru smluv. S ohledem na skutečnost, že právo zaslat smlouvu k uveřejnění do registru smluv náleží dle zákona o registru smluv oběma </w:t>
      </w:r>
      <w:r w:rsidR="00C86345">
        <w:t>S</w:t>
      </w:r>
      <w:r w:rsidRPr="00D07A38">
        <w:t xml:space="preserve">mluvním stranám, dohodly se </w:t>
      </w:r>
      <w:r w:rsidR="00C86345">
        <w:t>S</w:t>
      </w:r>
      <w:r w:rsidRPr="00D07A38">
        <w:t>mluvní strany za účelem vyloučení případného duplicitního zaslání smlouvy k</w:t>
      </w:r>
      <w:r w:rsidR="00EA2993">
        <w:t> </w:t>
      </w:r>
      <w:r w:rsidRPr="00D07A38">
        <w:t xml:space="preserve">uveřejnění do registru smluv na tom, že tuto smlouvu zašle k uveřejnění do registru smluv </w:t>
      </w:r>
      <w:r>
        <w:t>Dárce</w:t>
      </w:r>
      <w:r w:rsidRPr="00D07A38">
        <w:t xml:space="preserve">. </w:t>
      </w:r>
      <w:r>
        <w:t>Dárce</w:t>
      </w:r>
      <w:r w:rsidRPr="00D07A38">
        <w:t xml:space="preserve"> bude ve vztahu k této smlouvě plnit též ostatní povinnosti vyplývající pro něj ze zákona o registru smluv.</w:t>
      </w:r>
    </w:p>
    <w:p w14:paraId="4423165D" w14:textId="4B2B8FED" w:rsidR="00A16758" w:rsidRDefault="000063BB" w:rsidP="007E5F65">
      <w:pPr>
        <w:pStyle w:val="Smlouva3"/>
      </w:pPr>
      <w:r w:rsidRPr="00135CE1">
        <w:lastRenderedPageBreak/>
        <w:t>Tato sm</w:t>
      </w:r>
      <w:r>
        <w:t xml:space="preserve">louva </w:t>
      </w:r>
      <w:r w:rsidR="00D1795C">
        <w:t xml:space="preserve">je sepsána v českém jazyce, elektronicky podepsána a má platnost originálu.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5222"/>
      </w:tblGrid>
      <w:tr w:rsidR="00A16758" w14:paraId="53FB3121" w14:textId="77777777" w:rsidTr="007E7AB2">
        <w:tc>
          <w:tcPr>
            <w:tcW w:w="4606" w:type="dxa"/>
            <w:tcBorders>
              <w:top w:val="nil"/>
              <w:left w:val="nil"/>
              <w:bottom w:val="nil"/>
              <w:right w:val="nil"/>
            </w:tcBorders>
          </w:tcPr>
          <w:p w14:paraId="3BE534CD" w14:textId="2F034BB9" w:rsidR="00A16758" w:rsidRPr="00891D01" w:rsidRDefault="00A16758" w:rsidP="007E7AB2">
            <w:pPr>
              <w:jc w:val="center"/>
              <w:rPr>
                <w:rFonts w:ascii="Verdana" w:hAnsi="Verdana"/>
                <w:b/>
                <w:sz w:val="20"/>
                <w:szCs w:val="20"/>
              </w:rPr>
            </w:pPr>
            <w:r>
              <w:rPr>
                <w:rFonts w:ascii="Verdana" w:hAnsi="Verdana"/>
                <w:b/>
                <w:sz w:val="20"/>
                <w:szCs w:val="20"/>
              </w:rPr>
              <w:t>Obdarovan</w:t>
            </w:r>
            <w:r w:rsidR="00D07A38">
              <w:rPr>
                <w:rFonts w:ascii="Verdana" w:hAnsi="Verdana"/>
                <w:b/>
                <w:sz w:val="20"/>
                <w:szCs w:val="20"/>
              </w:rPr>
              <w:t>ý</w:t>
            </w:r>
            <w:r w:rsidRPr="00CC2DB3">
              <w:rPr>
                <w:rFonts w:ascii="Verdana" w:hAnsi="Verdana"/>
                <w:b/>
                <w:sz w:val="20"/>
                <w:szCs w:val="20"/>
              </w:rPr>
              <w:t>:</w:t>
            </w:r>
          </w:p>
          <w:p w14:paraId="632772DD" w14:textId="77777777" w:rsidR="00A16758" w:rsidRDefault="00A16758" w:rsidP="007E7AB2">
            <w:pPr>
              <w:jc w:val="center"/>
              <w:rPr>
                <w:rFonts w:ascii="Verdana" w:hAnsi="Verdana"/>
                <w:sz w:val="20"/>
                <w:szCs w:val="20"/>
              </w:rPr>
            </w:pPr>
          </w:p>
          <w:p w14:paraId="7B6E72AE" w14:textId="77777777" w:rsidR="00A16758" w:rsidRDefault="00A16758" w:rsidP="007E7AB2">
            <w:pPr>
              <w:jc w:val="center"/>
              <w:rPr>
                <w:rFonts w:ascii="Verdana" w:hAnsi="Verdana"/>
                <w:sz w:val="20"/>
                <w:szCs w:val="20"/>
              </w:rPr>
            </w:pPr>
          </w:p>
          <w:p w14:paraId="57327AB7" w14:textId="28CA6237" w:rsidR="00A16758" w:rsidRPr="00FB780A" w:rsidRDefault="00A16758" w:rsidP="007E7AB2">
            <w:pPr>
              <w:jc w:val="center"/>
              <w:rPr>
                <w:rFonts w:ascii="Verdana" w:hAnsi="Verdana"/>
                <w:sz w:val="20"/>
                <w:szCs w:val="20"/>
              </w:rPr>
            </w:pPr>
            <w:r w:rsidRPr="00FB780A">
              <w:rPr>
                <w:rFonts w:ascii="Verdana" w:hAnsi="Verdana"/>
                <w:sz w:val="20"/>
                <w:szCs w:val="20"/>
              </w:rPr>
              <w:t>V</w:t>
            </w:r>
            <w:r w:rsidR="00D07A38">
              <w:rPr>
                <w:rFonts w:ascii="Verdana" w:hAnsi="Verdana"/>
                <w:sz w:val="20"/>
                <w:szCs w:val="20"/>
              </w:rPr>
              <w:t>e Vyšším Brodu</w:t>
            </w:r>
            <w:r>
              <w:rPr>
                <w:rFonts w:ascii="Verdana" w:hAnsi="Verdana"/>
                <w:sz w:val="20"/>
                <w:szCs w:val="20"/>
              </w:rPr>
              <w:t xml:space="preserve"> </w:t>
            </w:r>
          </w:p>
          <w:p w14:paraId="469AA1E9" w14:textId="77777777" w:rsidR="00A16758" w:rsidRPr="00FB780A" w:rsidRDefault="00A16758" w:rsidP="007E7AB2">
            <w:pPr>
              <w:jc w:val="center"/>
              <w:rPr>
                <w:rFonts w:ascii="Verdana" w:hAnsi="Verdana"/>
                <w:sz w:val="20"/>
                <w:szCs w:val="20"/>
              </w:rPr>
            </w:pPr>
          </w:p>
          <w:p w14:paraId="07F05F29" w14:textId="4476DC82" w:rsidR="00A16758" w:rsidRDefault="00A16758" w:rsidP="007E7AB2">
            <w:pPr>
              <w:jc w:val="center"/>
              <w:rPr>
                <w:rFonts w:ascii="Verdana" w:hAnsi="Verdana"/>
                <w:sz w:val="20"/>
                <w:szCs w:val="20"/>
              </w:rPr>
            </w:pPr>
          </w:p>
          <w:p w14:paraId="1EF65260" w14:textId="77777777" w:rsidR="00AF23C0" w:rsidRDefault="00AF23C0" w:rsidP="007E7AB2">
            <w:pPr>
              <w:jc w:val="center"/>
              <w:rPr>
                <w:rFonts w:ascii="Verdana" w:hAnsi="Verdana"/>
                <w:sz w:val="20"/>
                <w:szCs w:val="20"/>
              </w:rPr>
            </w:pPr>
          </w:p>
          <w:p w14:paraId="77034AD2" w14:textId="3AB127C6" w:rsidR="00C86345" w:rsidRDefault="00C86345" w:rsidP="007E7AB2">
            <w:pPr>
              <w:jc w:val="center"/>
              <w:rPr>
                <w:rFonts w:ascii="Verdana" w:hAnsi="Verdana"/>
                <w:sz w:val="20"/>
                <w:szCs w:val="20"/>
              </w:rPr>
            </w:pPr>
          </w:p>
          <w:p w14:paraId="394F9AD1" w14:textId="77777777" w:rsidR="00AF23C0" w:rsidRPr="00FB780A" w:rsidRDefault="00AF23C0" w:rsidP="007E7AB2">
            <w:pPr>
              <w:jc w:val="center"/>
              <w:rPr>
                <w:rFonts w:ascii="Verdana" w:hAnsi="Verdana"/>
                <w:sz w:val="20"/>
                <w:szCs w:val="20"/>
              </w:rPr>
            </w:pPr>
          </w:p>
          <w:p w14:paraId="2B7F56E0" w14:textId="77777777" w:rsidR="00A16758" w:rsidRPr="00FB780A" w:rsidRDefault="00A16758" w:rsidP="007E7AB2">
            <w:pPr>
              <w:jc w:val="center"/>
              <w:rPr>
                <w:rFonts w:ascii="Verdana" w:hAnsi="Verdana"/>
                <w:sz w:val="20"/>
                <w:szCs w:val="20"/>
              </w:rPr>
            </w:pPr>
            <w:r w:rsidRPr="00FB780A">
              <w:rPr>
                <w:rFonts w:ascii="Verdana" w:hAnsi="Verdana"/>
                <w:sz w:val="20"/>
                <w:szCs w:val="20"/>
              </w:rPr>
              <w:t>__________________________</w:t>
            </w:r>
          </w:p>
          <w:p w14:paraId="4F34A4F1" w14:textId="7E5301E0" w:rsidR="00A16758" w:rsidRDefault="00D07A38" w:rsidP="007E7AB2">
            <w:pPr>
              <w:jc w:val="center"/>
              <w:rPr>
                <w:rFonts w:ascii="Verdana" w:hAnsi="Verdana"/>
                <w:sz w:val="20"/>
                <w:szCs w:val="20"/>
              </w:rPr>
            </w:pPr>
            <w:r>
              <w:rPr>
                <w:rFonts w:ascii="Verdana" w:hAnsi="Verdana"/>
                <w:sz w:val="20"/>
                <w:szCs w:val="20"/>
              </w:rPr>
              <w:t>JUDr. Jindřich Hanzlíček</w:t>
            </w:r>
          </w:p>
          <w:p w14:paraId="517BD7E0" w14:textId="73E997A2" w:rsidR="00D07A38" w:rsidRDefault="00D07A38" w:rsidP="00D07A38">
            <w:pPr>
              <w:jc w:val="center"/>
              <w:rPr>
                <w:rFonts w:ascii="Verdana" w:hAnsi="Verdana"/>
                <w:sz w:val="20"/>
                <w:szCs w:val="20"/>
              </w:rPr>
            </w:pPr>
            <w:r>
              <w:rPr>
                <w:rFonts w:ascii="Verdana" w:hAnsi="Verdana"/>
                <w:sz w:val="20"/>
                <w:szCs w:val="20"/>
              </w:rPr>
              <w:t>starosta</w:t>
            </w:r>
          </w:p>
          <w:p w14:paraId="2FBD7320" w14:textId="4647A878" w:rsidR="00D07A38" w:rsidRDefault="00D07A38" w:rsidP="00D07A38">
            <w:pPr>
              <w:jc w:val="center"/>
              <w:rPr>
                <w:rFonts w:ascii="Verdana" w:hAnsi="Verdana"/>
                <w:sz w:val="20"/>
                <w:szCs w:val="20"/>
              </w:rPr>
            </w:pPr>
            <w:r>
              <w:rPr>
                <w:rFonts w:ascii="Verdana" w:hAnsi="Verdana"/>
                <w:sz w:val="20"/>
                <w:szCs w:val="20"/>
              </w:rPr>
              <w:t>Město Vyšší Brod</w:t>
            </w:r>
          </w:p>
          <w:p w14:paraId="38FE1B42" w14:textId="77777777" w:rsidR="00A16758" w:rsidRDefault="00A16758" w:rsidP="00D07A38">
            <w:pPr>
              <w:jc w:val="center"/>
            </w:pPr>
          </w:p>
        </w:tc>
        <w:tc>
          <w:tcPr>
            <w:tcW w:w="5222" w:type="dxa"/>
            <w:tcBorders>
              <w:top w:val="nil"/>
              <w:left w:val="nil"/>
              <w:bottom w:val="nil"/>
              <w:right w:val="nil"/>
            </w:tcBorders>
          </w:tcPr>
          <w:p w14:paraId="076875E4" w14:textId="49B5BD80" w:rsidR="00A16758" w:rsidRPr="00FB780A" w:rsidRDefault="007D54C1" w:rsidP="007E7AB2">
            <w:pPr>
              <w:jc w:val="center"/>
              <w:rPr>
                <w:rFonts w:ascii="Verdana" w:hAnsi="Verdana"/>
                <w:b/>
                <w:sz w:val="20"/>
                <w:szCs w:val="20"/>
              </w:rPr>
            </w:pPr>
            <w:r>
              <w:rPr>
                <w:rFonts w:ascii="Verdana" w:hAnsi="Verdana"/>
                <w:b/>
                <w:sz w:val="20"/>
                <w:szCs w:val="20"/>
              </w:rPr>
              <w:t>Dárc</w:t>
            </w:r>
            <w:r w:rsidR="00D07A38">
              <w:rPr>
                <w:rFonts w:ascii="Verdana" w:hAnsi="Verdana"/>
                <w:b/>
                <w:sz w:val="20"/>
                <w:szCs w:val="20"/>
              </w:rPr>
              <w:t>e</w:t>
            </w:r>
            <w:r w:rsidR="00A16758">
              <w:rPr>
                <w:rFonts w:ascii="Verdana" w:hAnsi="Verdana"/>
                <w:b/>
                <w:sz w:val="20"/>
                <w:szCs w:val="20"/>
              </w:rPr>
              <w:t>:</w:t>
            </w:r>
          </w:p>
          <w:p w14:paraId="4D7F672C" w14:textId="77777777" w:rsidR="00A16758" w:rsidRDefault="00A16758" w:rsidP="007E7AB2">
            <w:pPr>
              <w:jc w:val="center"/>
              <w:rPr>
                <w:rFonts w:ascii="Verdana" w:hAnsi="Verdana"/>
                <w:sz w:val="20"/>
                <w:szCs w:val="20"/>
              </w:rPr>
            </w:pPr>
          </w:p>
          <w:p w14:paraId="2BA5D76E" w14:textId="77777777" w:rsidR="00A16758" w:rsidRDefault="00A16758" w:rsidP="007E7AB2">
            <w:pPr>
              <w:jc w:val="center"/>
              <w:rPr>
                <w:rFonts w:ascii="Verdana" w:hAnsi="Verdana"/>
                <w:sz w:val="20"/>
                <w:szCs w:val="20"/>
              </w:rPr>
            </w:pPr>
          </w:p>
          <w:p w14:paraId="144665A3" w14:textId="7EF15B3B" w:rsidR="00A16758" w:rsidRPr="00FB780A" w:rsidRDefault="00A16758" w:rsidP="007E7AB2">
            <w:pPr>
              <w:jc w:val="center"/>
              <w:rPr>
                <w:rFonts w:ascii="Verdana" w:hAnsi="Verdana"/>
                <w:sz w:val="20"/>
                <w:szCs w:val="20"/>
              </w:rPr>
            </w:pPr>
            <w:r w:rsidRPr="00FB780A">
              <w:rPr>
                <w:rFonts w:ascii="Verdana" w:hAnsi="Verdana"/>
                <w:sz w:val="20"/>
                <w:szCs w:val="20"/>
              </w:rPr>
              <w:t>V</w:t>
            </w:r>
            <w:r w:rsidR="004D7C8B">
              <w:rPr>
                <w:rFonts w:ascii="Verdana" w:hAnsi="Verdana"/>
                <w:sz w:val="20"/>
                <w:szCs w:val="20"/>
              </w:rPr>
              <w:t> Českých Budějovicích</w:t>
            </w:r>
          </w:p>
          <w:p w14:paraId="6BB5ED69" w14:textId="77777777" w:rsidR="00A16758" w:rsidRPr="00FB780A" w:rsidRDefault="00A16758" w:rsidP="007E7AB2">
            <w:pPr>
              <w:jc w:val="center"/>
              <w:rPr>
                <w:rFonts w:ascii="Verdana" w:hAnsi="Verdana"/>
                <w:sz w:val="20"/>
                <w:szCs w:val="20"/>
              </w:rPr>
            </w:pPr>
            <w:r>
              <w:rPr>
                <w:rFonts w:ascii="Verdana" w:hAnsi="Verdana"/>
                <w:sz w:val="20"/>
                <w:szCs w:val="20"/>
              </w:rPr>
              <w:t xml:space="preserve"> </w:t>
            </w:r>
          </w:p>
          <w:p w14:paraId="6D39E964" w14:textId="6AC2FCF9" w:rsidR="00A16758" w:rsidRDefault="00A16758" w:rsidP="007E7AB2">
            <w:pPr>
              <w:jc w:val="center"/>
              <w:rPr>
                <w:rFonts w:ascii="Verdana" w:hAnsi="Verdana"/>
                <w:sz w:val="20"/>
                <w:szCs w:val="20"/>
              </w:rPr>
            </w:pPr>
          </w:p>
          <w:p w14:paraId="556FBCF7" w14:textId="3DF30D22" w:rsidR="00AF23C0" w:rsidRDefault="00AF23C0" w:rsidP="007E7AB2">
            <w:pPr>
              <w:jc w:val="center"/>
              <w:rPr>
                <w:rFonts w:ascii="Verdana" w:hAnsi="Verdana"/>
                <w:sz w:val="20"/>
                <w:szCs w:val="20"/>
              </w:rPr>
            </w:pPr>
          </w:p>
          <w:p w14:paraId="304B9696" w14:textId="77777777" w:rsidR="00AF23C0" w:rsidRDefault="00AF23C0" w:rsidP="007E7AB2">
            <w:pPr>
              <w:jc w:val="center"/>
              <w:rPr>
                <w:rFonts w:ascii="Verdana" w:hAnsi="Verdana"/>
                <w:sz w:val="20"/>
                <w:szCs w:val="20"/>
              </w:rPr>
            </w:pPr>
          </w:p>
          <w:p w14:paraId="6EBF2533" w14:textId="77777777" w:rsidR="00D07A38" w:rsidRPr="00FB780A" w:rsidRDefault="00D07A38" w:rsidP="007E7AB2">
            <w:pPr>
              <w:jc w:val="center"/>
              <w:rPr>
                <w:rFonts w:ascii="Verdana" w:hAnsi="Verdana"/>
                <w:sz w:val="20"/>
                <w:szCs w:val="20"/>
              </w:rPr>
            </w:pPr>
          </w:p>
          <w:p w14:paraId="7239FDE1" w14:textId="77777777" w:rsidR="00A16758" w:rsidRPr="00FB780A" w:rsidRDefault="00A16758" w:rsidP="007E7AB2">
            <w:pPr>
              <w:jc w:val="center"/>
              <w:rPr>
                <w:rFonts w:ascii="Verdana" w:hAnsi="Verdana"/>
                <w:sz w:val="20"/>
                <w:szCs w:val="20"/>
              </w:rPr>
            </w:pPr>
            <w:r w:rsidRPr="00FB780A">
              <w:rPr>
                <w:rFonts w:ascii="Verdana" w:hAnsi="Verdana"/>
                <w:sz w:val="20"/>
                <w:szCs w:val="20"/>
              </w:rPr>
              <w:t>__________________________</w:t>
            </w:r>
          </w:p>
          <w:p w14:paraId="35CD84FE" w14:textId="0B748981" w:rsidR="00A16758" w:rsidRDefault="00D07A38" w:rsidP="007E7AB2">
            <w:pPr>
              <w:jc w:val="center"/>
              <w:rPr>
                <w:rFonts w:ascii="Verdana" w:hAnsi="Verdana"/>
                <w:sz w:val="20"/>
                <w:szCs w:val="20"/>
              </w:rPr>
            </w:pPr>
            <w:r>
              <w:rPr>
                <w:rFonts w:ascii="Verdana" w:hAnsi="Verdana"/>
                <w:sz w:val="20"/>
                <w:szCs w:val="20"/>
              </w:rPr>
              <w:t>MUDr. Ing. Michal Šnorek, Ph.D.</w:t>
            </w:r>
          </w:p>
          <w:p w14:paraId="10CBD1C3" w14:textId="7FA8E81F" w:rsidR="00D07A38" w:rsidRDefault="00D07A38" w:rsidP="007E7AB2">
            <w:pPr>
              <w:jc w:val="center"/>
              <w:rPr>
                <w:rFonts w:ascii="Verdana" w:hAnsi="Verdana"/>
                <w:sz w:val="20"/>
                <w:szCs w:val="20"/>
              </w:rPr>
            </w:pPr>
            <w:r>
              <w:rPr>
                <w:rFonts w:ascii="Verdana" w:hAnsi="Verdana"/>
                <w:sz w:val="20"/>
                <w:szCs w:val="20"/>
              </w:rPr>
              <w:t>předseda představenstva</w:t>
            </w:r>
          </w:p>
          <w:p w14:paraId="55D47E39" w14:textId="0D623B1D" w:rsidR="007D54C1" w:rsidRPr="00F46941" w:rsidRDefault="00D07A38" w:rsidP="009225A9">
            <w:pPr>
              <w:jc w:val="center"/>
              <w:rPr>
                <w:rFonts w:ascii="Verdana" w:hAnsi="Verdana"/>
                <w:sz w:val="20"/>
                <w:szCs w:val="20"/>
              </w:rPr>
            </w:pPr>
            <w:r>
              <w:rPr>
                <w:rFonts w:ascii="Verdana" w:hAnsi="Verdana"/>
                <w:sz w:val="20"/>
                <w:szCs w:val="20"/>
              </w:rPr>
              <w:t>Nemocnice České Budějovice, a.s.</w:t>
            </w:r>
          </w:p>
        </w:tc>
      </w:tr>
    </w:tbl>
    <w:p w14:paraId="52D47729" w14:textId="77777777" w:rsidR="00115904" w:rsidRDefault="00115904" w:rsidP="004E5DC9">
      <w:pPr>
        <w:rPr>
          <w:rStyle w:val="Siln"/>
          <w:rFonts w:ascii="Verdana" w:hAnsi="Verdana"/>
          <w:sz w:val="20"/>
          <w:szCs w:val="20"/>
        </w:rPr>
      </w:pPr>
    </w:p>
    <w:p w14:paraId="700DF75D" w14:textId="77777777" w:rsidR="00115904" w:rsidRDefault="00115904" w:rsidP="004E5DC9">
      <w:pPr>
        <w:rPr>
          <w:rStyle w:val="Siln"/>
          <w:rFonts w:ascii="Verdana" w:hAnsi="Verdana"/>
          <w:sz w:val="20"/>
          <w:szCs w:val="20"/>
        </w:rPr>
      </w:pPr>
    </w:p>
    <w:p w14:paraId="44479283" w14:textId="77777777" w:rsidR="00AF5B98" w:rsidRDefault="00AF5B98" w:rsidP="00A408F6">
      <w:pPr>
        <w:jc w:val="both"/>
        <w:rPr>
          <w:rStyle w:val="Siln"/>
          <w:rFonts w:ascii="Verdana" w:hAnsi="Verdana"/>
          <w:sz w:val="20"/>
          <w:szCs w:val="20"/>
        </w:rPr>
      </w:pPr>
    </w:p>
    <w:p w14:paraId="27AC2FB5" w14:textId="77777777" w:rsidR="00AF5B98" w:rsidRDefault="00AF5B98" w:rsidP="00A408F6">
      <w:pPr>
        <w:jc w:val="both"/>
        <w:rPr>
          <w:rStyle w:val="Siln"/>
          <w:rFonts w:ascii="Verdana" w:hAnsi="Verdana"/>
          <w:sz w:val="20"/>
          <w:szCs w:val="20"/>
        </w:rPr>
      </w:pPr>
    </w:p>
    <w:p w14:paraId="38BA6BFC" w14:textId="77777777" w:rsidR="00AF5B98" w:rsidRDefault="00AF5B98" w:rsidP="00A408F6">
      <w:pPr>
        <w:jc w:val="both"/>
        <w:rPr>
          <w:rStyle w:val="Siln"/>
          <w:rFonts w:ascii="Verdana" w:hAnsi="Verdana"/>
          <w:sz w:val="20"/>
          <w:szCs w:val="20"/>
        </w:rPr>
      </w:pPr>
    </w:p>
    <w:p w14:paraId="7EB9C430" w14:textId="77777777" w:rsidR="00AF5B98" w:rsidRDefault="00AF5B98" w:rsidP="00A408F6">
      <w:pPr>
        <w:jc w:val="both"/>
        <w:rPr>
          <w:rStyle w:val="Siln"/>
          <w:rFonts w:ascii="Verdana" w:hAnsi="Verdana"/>
          <w:sz w:val="20"/>
          <w:szCs w:val="20"/>
        </w:rPr>
      </w:pPr>
    </w:p>
    <w:p w14:paraId="50CEE7A7" w14:textId="77777777" w:rsidR="00AF5B98" w:rsidRDefault="00AF5B98" w:rsidP="00A408F6">
      <w:pPr>
        <w:jc w:val="both"/>
        <w:rPr>
          <w:rStyle w:val="Siln"/>
          <w:rFonts w:ascii="Verdana" w:hAnsi="Verdana"/>
          <w:sz w:val="20"/>
          <w:szCs w:val="20"/>
        </w:rPr>
      </w:pPr>
    </w:p>
    <w:p w14:paraId="265FC686" w14:textId="77777777" w:rsidR="00AF5B98" w:rsidRDefault="00AF5B98" w:rsidP="00A408F6">
      <w:pPr>
        <w:jc w:val="both"/>
        <w:rPr>
          <w:rStyle w:val="Siln"/>
          <w:rFonts w:ascii="Verdana" w:hAnsi="Verdana"/>
          <w:sz w:val="20"/>
          <w:szCs w:val="20"/>
        </w:rPr>
      </w:pPr>
    </w:p>
    <w:p w14:paraId="69784FBD" w14:textId="77777777" w:rsidR="00AF5B98" w:rsidRDefault="00AF5B98" w:rsidP="00A408F6">
      <w:pPr>
        <w:jc w:val="both"/>
        <w:rPr>
          <w:rStyle w:val="Siln"/>
          <w:rFonts w:ascii="Verdana" w:hAnsi="Verdana"/>
          <w:sz w:val="20"/>
          <w:szCs w:val="20"/>
        </w:rPr>
      </w:pPr>
    </w:p>
    <w:p w14:paraId="28FE5C52" w14:textId="77777777" w:rsidR="00AF5B98" w:rsidRDefault="00AF5B98" w:rsidP="00A408F6">
      <w:pPr>
        <w:jc w:val="both"/>
        <w:rPr>
          <w:rStyle w:val="Siln"/>
          <w:rFonts w:ascii="Verdana" w:hAnsi="Verdana"/>
          <w:sz w:val="20"/>
          <w:szCs w:val="20"/>
        </w:rPr>
      </w:pPr>
    </w:p>
    <w:p w14:paraId="480D33D9" w14:textId="77777777" w:rsidR="00AF5B98" w:rsidRDefault="00AF5B98" w:rsidP="00A408F6">
      <w:pPr>
        <w:jc w:val="both"/>
        <w:rPr>
          <w:rStyle w:val="Siln"/>
          <w:rFonts w:ascii="Verdana" w:hAnsi="Verdana"/>
          <w:sz w:val="20"/>
          <w:szCs w:val="20"/>
        </w:rPr>
      </w:pPr>
    </w:p>
    <w:p w14:paraId="1343B88D" w14:textId="77777777" w:rsidR="00AF5B98" w:rsidRDefault="00AF5B98" w:rsidP="00A408F6">
      <w:pPr>
        <w:jc w:val="both"/>
        <w:rPr>
          <w:rStyle w:val="Siln"/>
          <w:rFonts w:ascii="Verdana" w:hAnsi="Verdana"/>
          <w:sz w:val="20"/>
          <w:szCs w:val="20"/>
        </w:rPr>
      </w:pPr>
    </w:p>
    <w:p w14:paraId="619CCFD4" w14:textId="77777777" w:rsidR="00AF5B98" w:rsidRDefault="00AF5B98" w:rsidP="00A408F6">
      <w:pPr>
        <w:jc w:val="both"/>
        <w:rPr>
          <w:rStyle w:val="Siln"/>
          <w:rFonts w:ascii="Verdana" w:hAnsi="Verdana"/>
          <w:sz w:val="20"/>
          <w:szCs w:val="20"/>
        </w:rPr>
      </w:pPr>
    </w:p>
    <w:p w14:paraId="76FBCB5F" w14:textId="77777777" w:rsidR="00AF5B98" w:rsidRDefault="00AF5B98" w:rsidP="00A408F6">
      <w:pPr>
        <w:jc w:val="both"/>
        <w:rPr>
          <w:rStyle w:val="Siln"/>
          <w:rFonts w:ascii="Verdana" w:hAnsi="Verdana"/>
          <w:sz w:val="20"/>
          <w:szCs w:val="20"/>
        </w:rPr>
      </w:pPr>
    </w:p>
    <w:p w14:paraId="40EBB6D1" w14:textId="77777777" w:rsidR="00AF5B98" w:rsidRDefault="00AF5B98" w:rsidP="00A408F6">
      <w:pPr>
        <w:jc w:val="both"/>
        <w:rPr>
          <w:rStyle w:val="Siln"/>
          <w:rFonts w:ascii="Verdana" w:hAnsi="Verdana"/>
          <w:sz w:val="20"/>
          <w:szCs w:val="20"/>
        </w:rPr>
      </w:pPr>
    </w:p>
    <w:p w14:paraId="501360DE" w14:textId="77777777" w:rsidR="00AF5B98" w:rsidRDefault="00AF5B98" w:rsidP="00A408F6">
      <w:pPr>
        <w:jc w:val="both"/>
        <w:rPr>
          <w:rStyle w:val="Siln"/>
          <w:rFonts w:ascii="Verdana" w:hAnsi="Verdana"/>
          <w:sz w:val="20"/>
          <w:szCs w:val="20"/>
        </w:rPr>
      </w:pPr>
    </w:p>
    <w:p w14:paraId="211A2B32" w14:textId="77777777" w:rsidR="00AF5B98" w:rsidRDefault="00AF5B98" w:rsidP="00A408F6">
      <w:pPr>
        <w:jc w:val="both"/>
        <w:rPr>
          <w:rStyle w:val="Siln"/>
          <w:rFonts w:ascii="Verdana" w:hAnsi="Verdana"/>
          <w:sz w:val="20"/>
          <w:szCs w:val="20"/>
        </w:rPr>
      </w:pPr>
    </w:p>
    <w:p w14:paraId="578CF869" w14:textId="77777777" w:rsidR="00AF5B98" w:rsidRDefault="00AF5B98" w:rsidP="00A408F6">
      <w:pPr>
        <w:jc w:val="both"/>
        <w:rPr>
          <w:rStyle w:val="Siln"/>
          <w:rFonts w:ascii="Verdana" w:hAnsi="Verdana"/>
          <w:sz w:val="20"/>
          <w:szCs w:val="20"/>
        </w:rPr>
      </w:pPr>
    </w:p>
    <w:p w14:paraId="0BAA4C06" w14:textId="77777777" w:rsidR="00AF5B98" w:rsidRDefault="00AF5B98" w:rsidP="00A408F6">
      <w:pPr>
        <w:jc w:val="both"/>
        <w:rPr>
          <w:rStyle w:val="Siln"/>
          <w:rFonts w:ascii="Verdana" w:hAnsi="Verdana"/>
          <w:sz w:val="20"/>
          <w:szCs w:val="20"/>
        </w:rPr>
      </w:pPr>
    </w:p>
    <w:p w14:paraId="0B8CD4F9" w14:textId="77777777" w:rsidR="00AF5B98" w:rsidRDefault="00AF5B98" w:rsidP="00A408F6">
      <w:pPr>
        <w:jc w:val="both"/>
        <w:rPr>
          <w:rStyle w:val="Siln"/>
          <w:rFonts w:ascii="Verdana" w:hAnsi="Verdana"/>
          <w:sz w:val="20"/>
          <w:szCs w:val="20"/>
        </w:rPr>
      </w:pPr>
    </w:p>
    <w:p w14:paraId="1F4E88B7" w14:textId="77777777" w:rsidR="00AF5B98" w:rsidRDefault="00AF5B98" w:rsidP="00A408F6">
      <w:pPr>
        <w:jc w:val="both"/>
        <w:rPr>
          <w:rStyle w:val="Siln"/>
          <w:rFonts w:ascii="Verdana" w:hAnsi="Verdana"/>
          <w:sz w:val="20"/>
          <w:szCs w:val="20"/>
        </w:rPr>
      </w:pPr>
    </w:p>
    <w:p w14:paraId="7483B2C5" w14:textId="77777777" w:rsidR="00AF5B98" w:rsidRDefault="00AF5B98" w:rsidP="00A408F6">
      <w:pPr>
        <w:jc w:val="both"/>
        <w:rPr>
          <w:rStyle w:val="Siln"/>
          <w:rFonts w:ascii="Verdana" w:hAnsi="Verdana"/>
          <w:sz w:val="20"/>
          <w:szCs w:val="20"/>
        </w:rPr>
      </w:pPr>
    </w:p>
    <w:p w14:paraId="48C77CCE" w14:textId="77777777" w:rsidR="00AF5B98" w:rsidRDefault="00AF5B98" w:rsidP="00A408F6">
      <w:pPr>
        <w:jc w:val="both"/>
        <w:rPr>
          <w:rStyle w:val="Siln"/>
          <w:rFonts w:ascii="Verdana" w:hAnsi="Verdana"/>
          <w:sz w:val="20"/>
          <w:szCs w:val="20"/>
        </w:rPr>
      </w:pPr>
    </w:p>
    <w:p w14:paraId="66797309" w14:textId="77777777" w:rsidR="00AF5B98" w:rsidRDefault="00AF5B98" w:rsidP="00A408F6">
      <w:pPr>
        <w:jc w:val="both"/>
        <w:rPr>
          <w:rStyle w:val="Siln"/>
          <w:rFonts w:ascii="Verdana" w:hAnsi="Verdana"/>
          <w:sz w:val="20"/>
          <w:szCs w:val="20"/>
        </w:rPr>
      </w:pPr>
    </w:p>
    <w:p w14:paraId="7974FA2A" w14:textId="77777777" w:rsidR="00AF5B98" w:rsidRDefault="00AF5B98" w:rsidP="00A408F6">
      <w:pPr>
        <w:jc w:val="both"/>
        <w:rPr>
          <w:rStyle w:val="Siln"/>
          <w:rFonts w:ascii="Verdana" w:hAnsi="Verdana"/>
          <w:sz w:val="20"/>
          <w:szCs w:val="20"/>
        </w:rPr>
      </w:pPr>
    </w:p>
    <w:p w14:paraId="0DAD099E" w14:textId="77777777" w:rsidR="00AF5B98" w:rsidRDefault="00AF5B98" w:rsidP="00A408F6">
      <w:pPr>
        <w:jc w:val="both"/>
        <w:rPr>
          <w:rStyle w:val="Siln"/>
          <w:rFonts w:ascii="Verdana" w:hAnsi="Verdana"/>
          <w:sz w:val="20"/>
          <w:szCs w:val="20"/>
        </w:rPr>
      </w:pPr>
    </w:p>
    <w:p w14:paraId="122068CC" w14:textId="77777777" w:rsidR="00AF5B98" w:rsidRDefault="00AF5B98" w:rsidP="00A408F6">
      <w:pPr>
        <w:jc w:val="both"/>
        <w:rPr>
          <w:rStyle w:val="Siln"/>
          <w:rFonts w:ascii="Verdana" w:hAnsi="Verdana"/>
          <w:sz w:val="20"/>
          <w:szCs w:val="20"/>
        </w:rPr>
      </w:pPr>
    </w:p>
    <w:p w14:paraId="2A04BA9E" w14:textId="77777777" w:rsidR="00AF5B98" w:rsidRDefault="00AF5B98" w:rsidP="00A408F6">
      <w:pPr>
        <w:jc w:val="both"/>
        <w:rPr>
          <w:rStyle w:val="Siln"/>
          <w:rFonts w:ascii="Verdana" w:hAnsi="Verdana"/>
          <w:sz w:val="20"/>
          <w:szCs w:val="20"/>
        </w:rPr>
      </w:pPr>
    </w:p>
    <w:p w14:paraId="2264D0A1" w14:textId="77777777" w:rsidR="00AF5B98" w:rsidRDefault="00AF5B98" w:rsidP="00A408F6">
      <w:pPr>
        <w:jc w:val="both"/>
        <w:rPr>
          <w:rStyle w:val="Siln"/>
          <w:rFonts w:ascii="Verdana" w:hAnsi="Verdana"/>
          <w:sz w:val="20"/>
          <w:szCs w:val="20"/>
        </w:rPr>
      </w:pPr>
    </w:p>
    <w:p w14:paraId="0F5F181A" w14:textId="77777777" w:rsidR="00AF5B98" w:rsidRDefault="00AF5B98" w:rsidP="00A408F6">
      <w:pPr>
        <w:jc w:val="both"/>
        <w:rPr>
          <w:rStyle w:val="Siln"/>
          <w:rFonts w:ascii="Verdana" w:hAnsi="Verdana"/>
          <w:sz w:val="20"/>
          <w:szCs w:val="20"/>
        </w:rPr>
      </w:pPr>
    </w:p>
    <w:p w14:paraId="15DE5743" w14:textId="77777777" w:rsidR="00AF5B98" w:rsidRDefault="00AF5B98" w:rsidP="00A408F6">
      <w:pPr>
        <w:jc w:val="both"/>
        <w:rPr>
          <w:rStyle w:val="Siln"/>
          <w:rFonts w:ascii="Verdana" w:hAnsi="Verdana"/>
          <w:sz w:val="20"/>
          <w:szCs w:val="20"/>
        </w:rPr>
      </w:pPr>
    </w:p>
    <w:p w14:paraId="0E8EECFD" w14:textId="77777777" w:rsidR="00AF5B98" w:rsidRDefault="00AF5B98" w:rsidP="00A408F6">
      <w:pPr>
        <w:jc w:val="both"/>
        <w:rPr>
          <w:rStyle w:val="Siln"/>
          <w:rFonts w:ascii="Verdana" w:hAnsi="Verdana"/>
          <w:sz w:val="20"/>
          <w:szCs w:val="20"/>
        </w:rPr>
      </w:pPr>
    </w:p>
    <w:p w14:paraId="0562A699" w14:textId="77777777" w:rsidR="00AF5B98" w:rsidRDefault="00AF5B98" w:rsidP="00A408F6">
      <w:pPr>
        <w:jc w:val="both"/>
        <w:rPr>
          <w:rStyle w:val="Siln"/>
          <w:rFonts w:ascii="Verdana" w:hAnsi="Verdana"/>
          <w:sz w:val="20"/>
          <w:szCs w:val="20"/>
        </w:rPr>
      </w:pPr>
    </w:p>
    <w:p w14:paraId="2B6732EC" w14:textId="77777777" w:rsidR="00AF5B98" w:rsidRDefault="00AF5B98" w:rsidP="00A408F6">
      <w:pPr>
        <w:jc w:val="both"/>
        <w:rPr>
          <w:rStyle w:val="Siln"/>
          <w:rFonts w:ascii="Verdana" w:hAnsi="Verdana"/>
          <w:sz w:val="20"/>
          <w:szCs w:val="20"/>
        </w:rPr>
      </w:pPr>
    </w:p>
    <w:p w14:paraId="340949DD" w14:textId="77777777" w:rsidR="00AF5B98" w:rsidRDefault="00AF5B98" w:rsidP="00A408F6">
      <w:pPr>
        <w:jc w:val="both"/>
        <w:rPr>
          <w:rStyle w:val="Siln"/>
          <w:rFonts w:ascii="Verdana" w:hAnsi="Verdana"/>
          <w:sz w:val="20"/>
          <w:szCs w:val="20"/>
        </w:rPr>
      </w:pPr>
    </w:p>
    <w:p w14:paraId="77740C72" w14:textId="77777777" w:rsidR="00AF5B98" w:rsidRDefault="00AF5B98" w:rsidP="00A408F6">
      <w:pPr>
        <w:jc w:val="both"/>
        <w:rPr>
          <w:rStyle w:val="Siln"/>
          <w:rFonts w:ascii="Verdana" w:hAnsi="Verdana"/>
          <w:sz w:val="20"/>
          <w:szCs w:val="20"/>
        </w:rPr>
      </w:pPr>
    </w:p>
    <w:p w14:paraId="554F418F" w14:textId="77777777" w:rsidR="00AF5B98" w:rsidRDefault="00AF5B98" w:rsidP="00A408F6">
      <w:pPr>
        <w:jc w:val="both"/>
        <w:rPr>
          <w:rStyle w:val="Siln"/>
          <w:rFonts w:ascii="Verdana" w:hAnsi="Verdana"/>
          <w:sz w:val="20"/>
          <w:szCs w:val="20"/>
        </w:rPr>
      </w:pPr>
    </w:p>
    <w:p w14:paraId="518773C2" w14:textId="77777777" w:rsidR="00AF5B98" w:rsidRDefault="00AF5B98" w:rsidP="00A408F6">
      <w:pPr>
        <w:jc w:val="both"/>
        <w:rPr>
          <w:rStyle w:val="Siln"/>
          <w:rFonts w:ascii="Verdana" w:hAnsi="Verdana"/>
          <w:sz w:val="20"/>
          <w:szCs w:val="20"/>
        </w:rPr>
      </w:pPr>
    </w:p>
    <w:p w14:paraId="6B83316C" w14:textId="77777777" w:rsidR="00707F64" w:rsidRDefault="00707F64" w:rsidP="00A408F6">
      <w:pPr>
        <w:jc w:val="both"/>
        <w:rPr>
          <w:rStyle w:val="Siln"/>
          <w:rFonts w:ascii="Verdana" w:hAnsi="Verdana"/>
          <w:sz w:val="20"/>
          <w:szCs w:val="20"/>
        </w:rPr>
      </w:pPr>
    </w:p>
    <w:p w14:paraId="1BBB1F10" w14:textId="77777777" w:rsidR="00707F64" w:rsidRDefault="00707F64" w:rsidP="00A408F6">
      <w:pPr>
        <w:jc w:val="both"/>
        <w:rPr>
          <w:rStyle w:val="Siln"/>
          <w:rFonts w:ascii="Verdana" w:hAnsi="Verdana"/>
          <w:sz w:val="20"/>
          <w:szCs w:val="20"/>
        </w:rPr>
      </w:pPr>
    </w:p>
    <w:p w14:paraId="4ED6D522" w14:textId="4B717CC1" w:rsidR="00A408F6" w:rsidRDefault="004E5DC9" w:rsidP="00A408F6">
      <w:pPr>
        <w:jc w:val="both"/>
        <w:rPr>
          <w:rStyle w:val="Siln"/>
          <w:rFonts w:ascii="Verdana" w:hAnsi="Verdana"/>
          <w:sz w:val="20"/>
          <w:szCs w:val="20"/>
        </w:rPr>
      </w:pPr>
      <w:r w:rsidRPr="00E4783D">
        <w:rPr>
          <w:rStyle w:val="Siln"/>
          <w:rFonts w:ascii="Verdana" w:hAnsi="Verdana"/>
          <w:sz w:val="20"/>
          <w:szCs w:val="20"/>
        </w:rPr>
        <w:lastRenderedPageBreak/>
        <w:t>Schvalovací doložka</w:t>
      </w:r>
    </w:p>
    <w:p w14:paraId="039BD097" w14:textId="77777777" w:rsidR="00AF5B98" w:rsidRDefault="00AF5B98" w:rsidP="00A408F6">
      <w:pPr>
        <w:jc w:val="both"/>
        <w:rPr>
          <w:rStyle w:val="Siln"/>
          <w:rFonts w:ascii="Verdana" w:hAnsi="Verdana"/>
          <w:sz w:val="20"/>
          <w:szCs w:val="20"/>
        </w:rPr>
      </w:pPr>
    </w:p>
    <w:p w14:paraId="641A7413" w14:textId="4EF602D0" w:rsidR="004E5DC9" w:rsidRDefault="004E5DC9" w:rsidP="00A408F6">
      <w:pPr>
        <w:jc w:val="both"/>
        <w:rPr>
          <w:rFonts w:ascii="Verdana" w:hAnsi="Verdana"/>
          <w:sz w:val="20"/>
          <w:szCs w:val="20"/>
        </w:rPr>
      </w:pPr>
      <w:r w:rsidRPr="00E4783D">
        <w:rPr>
          <w:rFonts w:ascii="Verdana" w:hAnsi="Verdana"/>
          <w:sz w:val="20"/>
          <w:szCs w:val="20"/>
        </w:rPr>
        <w:t xml:space="preserve">Tato darovací smlouva byla schválena Zastupitelstvem města Vyšší Brod dle § 41 odst. 1 zákona č. 128/2000 Sb., o obcích (obecní zřízení), </w:t>
      </w:r>
      <w:r w:rsidR="00490370">
        <w:rPr>
          <w:rFonts w:ascii="Verdana" w:hAnsi="Verdana"/>
          <w:sz w:val="20"/>
          <w:szCs w:val="20"/>
        </w:rPr>
        <w:t xml:space="preserve">ve znění pozdějších předpisů, </w:t>
      </w:r>
      <w:r w:rsidRPr="00E4783D">
        <w:rPr>
          <w:rFonts w:ascii="Verdana" w:hAnsi="Verdana"/>
          <w:sz w:val="20"/>
          <w:szCs w:val="20"/>
        </w:rPr>
        <w:t>na zasedání</w:t>
      </w:r>
      <w:r w:rsidR="00C72543" w:rsidRPr="00C72543">
        <w:t xml:space="preserve"> </w:t>
      </w:r>
      <w:r w:rsidR="00C72543" w:rsidRPr="00C72543">
        <w:rPr>
          <w:rFonts w:ascii="Verdana" w:hAnsi="Verdana"/>
          <w:sz w:val="20"/>
          <w:szCs w:val="20"/>
        </w:rPr>
        <w:t>konaném dne 18. 6. 2025, usnesením č. 2025.19.7.ZM</w:t>
      </w:r>
      <w:r w:rsidRPr="00C72543">
        <w:rPr>
          <w:rFonts w:ascii="Verdana" w:hAnsi="Verdana"/>
          <w:sz w:val="20"/>
          <w:szCs w:val="20"/>
        </w:rPr>
        <w:t>. </w:t>
      </w:r>
    </w:p>
    <w:p w14:paraId="146D9E55" w14:textId="4C5FDC6C" w:rsidR="004E5DC9" w:rsidRDefault="004E5DC9" w:rsidP="00A408F6">
      <w:pPr>
        <w:jc w:val="both"/>
        <w:rPr>
          <w:rFonts w:ascii="Verdana" w:hAnsi="Verdana"/>
          <w:sz w:val="20"/>
          <w:szCs w:val="20"/>
        </w:rPr>
      </w:pPr>
    </w:p>
    <w:p w14:paraId="14980842" w14:textId="27818A78" w:rsidR="004E5DC9" w:rsidRDefault="004E5DC9" w:rsidP="004E5DC9">
      <w:pPr>
        <w:rPr>
          <w:rFonts w:ascii="Verdana" w:hAnsi="Verdana"/>
          <w:sz w:val="20"/>
          <w:szCs w:val="20"/>
        </w:rPr>
      </w:pPr>
    </w:p>
    <w:p w14:paraId="2FA9E3CE" w14:textId="239510E2" w:rsidR="004E5DC9" w:rsidRDefault="004E5DC9" w:rsidP="004E5DC9">
      <w:pPr>
        <w:rPr>
          <w:rFonts w:ascii="Verdana" w:hAnsi="Verdana"/>
          <w:sz w:val="20"/>
          <w:szCs w:val="20"/>
        </w:rPr>
      </w:pPr>
    </w:p>
    <w:p w14:paraId="28B566AD" w14:textId="5230B3A4" w:rsidR="004E5DC9" w:rsidRDefault="004E5DC9" w:rsidP="004E5DC9">
      <w:pPr>
        <w:rPr>
          <w:rFonts w:ascii="Verdana" w:hAnsi="Verdana"/>
          <w:sz w:val="20"/>
          <w:szCs w:val="20"/>
        </w:rPr>
      </w:pPr>
    </w:p>
    <w:p w14:paraId="31688EA5" w14:textId="13351148" w:rsidR="004E5DC9" w:rsidRDefault="004E5DC9" w:rsidP="004E5DC9">
      <w:pPr>
        <w:rPr>
          <w:rFonts w:ascii="Verdana" w:hAnsi="Verdana"/>
          <w:sz w:val="20"/>
          <w:szCs w:val="20"/>
        </w:rPr>
      </w:pPr>
    </w:p>
    <w:p w14:paraId="75E4B99D" w14:textId="62B1C0A8" w:rsidR="004E5DC9" w:rsidRDefault="004E5DC9" w:rsidP="004E5DC9">
      <w:pPr>
        <w:rPr>
          <w:rFonts w:ascii="Verdana" w:hAnsi="Verdana"/>
          <w:sz w:val="20"/>
          <w:szCs w:val="20"/>
        </w:rPr>
      </w:pPr>
    </w:p>
    <w:p w14:paraId="181D8910" w14:textId="61C5552E" w:rsidR="004E5DC9" w:rsidRPr="00FB780A" w:rsidRDefault="004E5DC9" w:rsidP="00E4783D">
      <w:pPr>
        <w:jc w:val="both"/>
        <w:rPr>
          <w:rFonts w:ascii="Verdana" w:hAnsi="Verdana"/>
          <w:sz w:val="20"/>
          <w:szCs w:val="20"/>
        </w:rPr>
      </w:pPr>
      <w:r w:rsidRPr="00FB780A">
        <w:rPr>
          <w:rFonts w:ascii="Verdana" w:hAnsi="Verdana"/>
          <w:sz w:val="20"/>
          <w:szCs w:val="20"/>
        </w:rPr>
        <w:t>___________________</w:t>
      </w:r>
    </w:p>
    <w:p w14:paraId="401FE089" w14:textId="77777777" w:rsidR="004E5DC9" w:rsidRDefault="004E5DC9" w:rsidP="00E4783D">
      <w:pPr>
        <w:jc w:val="both"/>
        <w:rPr>
          <w:rFonts w:ascii="Verdana" w:hAnsi="Verdana"/>
          <w:sz w:val="20"/>
          <w:szCs w:val="20"/>
        </w:rPr>
      </w:pPr>
      <w:r>
        <w:rPr>
          <w:rFonts w:ascii="Verdana" w:hAnsi="Verdana"/>
          <w:sz w:val="20"/>
          <w:szCs w:val="20"/>
        </w:rPr>
        <w:t>JUDr. Jindřich Hanzlíček</w:t>
      </w:r>
    </w:p>
    <w:p w14:paraId="21F5CAAD" w14:textId="77777777" w:rsidR="004E5DC9" w:rsidRDefault="004E5DC9" w:rsidP="00E4783D">
      <w:pPr>
        <w:jc w:val="both"/>
        <w:rPr>
          <w:rFonts w:ascii="Verdana" w:hAnsi="Verdana"/>
          <w:sz w:val="20"/>
          <w:szCs w:val="20"/>
        </w:rPr>
      </w:pPr>
      <w:r>
        <w:rPr>
          <w:rFonts w:ascii="Verdana" w:hAnsi="Verdana"/>
          <w:sz w:val="20"/>
          <w:szCs w:val="20"/>
        </w:rPr>
        <w:t>starosta</w:t>
      </w:r>
    </w:p>
    <w:p w14:paraId="6D6D1FB1" w14:textId="77777777" w:rsidR="004E5DC9" w:rsidRDefault="004E5DC9" w:rsidP="00E4783D">
      <w:pPr>
        <w:jc w:val="both"/>
        <w:rPr>
          <w:rFonts w:ascii="Verdana" w:hAnsi="Verdana"/>
          <w:sz w:val="20"/>
          <w:szCs w:val="20"/>
        </w:rPr>
      </w:pPr>
      <w:r>
        <w:rPr>
          <w:rFonts w:ascii="Verdana" w:hAnsi="Verdana"/>
          <w:sz w:val="20"/>
          <w:szCs w:val="20"/>
        </w:rPr>
        <w:t>Město Vyšší Brod</w:t>
      </w:r>
    </w:p>
    <w:p w14:paraId="5838DA5A" w14:textId="77777777" w:rsidR="004E5DC9" w:rsidRPr="00E4783D" w:rsidRDefault="004E5DC9" w:rsidP="004E5DC9">
      <w:pPr>
        <w:rPr>
          <w:rFonts w:ascii="Verdana" w:hAnsi="Verdana"/>
          <w:sz w:val="20"/>
          <w:szCs w:val="20"/>
        </w:rPr>
      </w:pPr>
    </w:p>
    <w:p w14:paraId="6698A723" w14:textId="77777777" w:rsidR="00634CFC" w:rsidRPr="00E4783D" w:rsidRDefault="00634CFC">
      <w:pPr>
        <w:rPr>
          <w:rFonts w:ascii="Verdana" w:hAnsi="Verdana"/>
          <w:sz w:val="20"/>
          <w:szCs w:val="20"/>
        </w:rPr>
      </w:pPr>
    </w:p>
    <w:sectPr w:rsidR="00634CFC" w:rsidRPr="00E4783D" w:rsidSect="00634CFC">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6FECA" w16cex:dateUtc="2025-11-12T16:10:00Z"/>
  <w16cex:commentExtensible w16cex:durableId="1A6D4D91" w16cex:dateUtc="2025-11-12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29E23" w14:textId="77777777" w:rsidR="0096045A" w:rsidRDefault="0096045A" w:rsidP="0096643C">
      <w:r>
        <w:separator/>
      </w:r>
    </w:p>
  </w:endnote>
  <w:endnote w:type="continuationSeparator" w:id="0">
    <w:p w14:paraId="4351535C" w14:textId="77777777" w:rsidR="0096045A" w:rsidRDefault="0096045A" w:rsidP="0096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547741"/>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69616900"/>
          <w:docPartObj>
            <w:docPartGallery w:val="Page Numbers (Top of Page)"/>
            <w:docPartUnique/>
          </w:docPartObj>
        </w:sdtPr>
        <w:sdtEndPr/>
        <w:sdtContent>
          <w:p w14:paraId="45AF80DB" w14:textId="55D38D43" w:rsidR="0096643C" w:rsidRPr="009D18F7" w:rsidRDefault="0096643C">
            <w:pPr>
              <w:pStyle w:val="Zpat"/>
              <w:jc w:val="right"/>
              <w:rPr>
                <w:rFonts w:ascii="Verdana" w:hAnsi="Verdana"/>
                <w:sz w:val="18"/>
                <w:szCs w:val="18"/>
              </w:rPr>
            </w:pPr>
            <w:r w:rsidRPr="009D18F7">
              <w:rPr>
                <w:rFonts w:ascii="Verdana" w:hAnsi="Verdana"/>
                <w:sz w:val="18"/>
                <w:szCs w:val="18"/>
              </w:rPr>
              <w:t xml:space="preserve">Stránka </w:t>
            </w:r>
            <w:r w:rsidRPr="009D18F7">
              <w:rPr>
                <w:rFonts w:ascii="Verdana" w:hAnsi="Verdana"/>
                <w:b/>
                <w:bCs/>
                <w:sz w:val="18"/>
                <w:szCs w:val="18"/>
              </w:rPr>
              <w:fldChar w:fldCharType="begin"/>
            </w:r>
            <w:r w:rsidRPr="009D18F7">
              <w:rPr>
                <w:rFonts w:ascii="Verdana" w:hAnsi="Verdana"/>
                <w:b/>
                <w:bCs/>
                <w:sz w:val="18"/>
                <w:szCs w:val="18"/>
              </w:rPr>
              <w:instrText>PAGE</w:instrText>
            </w:r>
            <w:r w:rsidRPr="009D18F7">
              <w:rPr>
                <w:rFonts w:ascii="Verdana" w:hAnsi="Verdana"/>
                <w:b/>
                <w:bCs/>
                <w:sz w:val="18"/>
                <w:szCs w:val="18"/>
              </w:rPr>
              <w:fldChar w:fldCharType="separate"/>
            </w:r>
            <w:r w:rsidRPr="009D18F7">
              <w:rPr>
                <w:rFonts w:ascii="Verdana" w:hAnsi="Verdana"/>
                <w:b/>
                <w:bCs/>
                <w:sz w:val="18"/>
                <w:szCs w:val="18"/>
              </w:rPr>
              <w:t>2</w:t>
            </w:r>
            <w:r w:rsidRPr="009D18F7">
              <w:rPr>
                <w:rFonts w:ascii="Verdana" w:hAnsi="Verdana"/>
                <w:b/>
                <w:bCs/>
                <w:sz w:val="18"/>
                <w:szCs w:val="18"/>
              </w:rPr>
              <w:fldChar w:fldCharType="end"/>
            </w:r>
            <w:r w:rsidRPr="009D18F7">
              <w:rPr>
                <w:rFonts w:ascii="Verdana" w:hAnsi="Verdana"/>
                <w:sz w:val="18"/>
                <w:szCs w:val="18"/>
              </w:rPr>
              <w:t xml:space="preserve"> z </w:t>
            </w:r>
            <w:r w:rsidRPr="009D18F7">
              <w:rPr>
                <w:rFonts w:ascii="Verdana" w:hAnsi="Verdana"/>
                <w:b/>
                <w:bCs/>
                <w:sz w:val="18"/>
                <w:szCs w:val="18"/>
              </w:rPr>
              <w:fldChar w:fldCharType="begin"/>
            </w:r>
            <w:r w:rsidRPr="009D18F7">
              <w:rPr>
                <w:rFonts w:ascii="Verdana" w:hAnsi="Verdana"/>
                <w:b/>
                <w:bCs/>
                <w:sz w:val="18"/>
                <w:szCs w:val="18"/>
              </w:rPr>
              <w:instrText>NUMPAGES</w:instrText>
            </w:r>
            <w:r w:rsidRPr="009D18F7">
              <w:rPr>
                <w:rFonts w:ascii="Verdana" w:hAnsi="Verdana"/>
                <w:b/>
                <w:bCs/>
                <w:sz w:val="18"/>
                <w:szCs w:val="18"/>
              </w:rPr>
              <w:fldChar w:fldCharType="separate"/>
            </w:r>
            <w:r w:rsidRPr="009D18F7">
              <w:rPr>
                <w:rFonts w:ascii="Verdana" w:hAnsi="Verdana"/>
                <w:b/>
                <w:bCs/>
                <w:sz w:val="18"/>
                <w:szCs w:val="18"/>
              </w:rPr>
              <w:t>2</w:t>
            </w:r>
            <w:r w:rsidRPr="009D18F7">
              <w:rPr>
                <w:rFonts w:ascii="Verdana" w:hAnsi="Verdana"/>
                <w:b/>
                <w:bCs/>
                <w:sz w:val="18"/>
                <w:szCs w:val="18"/>
              </w:rPr>
              <w:fldChar w:fldCharType="end"/>
            </w:r>
          </w:p>
        </w:sdtContent>
      </w:sdt>
    </w:sdtContent>
  </w:sdt>
  <w:p w14:paraId="43491619" w14:textId="77777777" w:rsidR="0096643C" w:rsidRDefault="009664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BEFDD" w14:textId="77777777" w:rsidR="0096045A" w:rsidRDefault="0096045A" w:rsidP="0096643C">
      <w:r>
        <w:separator/>
      </w:r>
    </w:p>
  </w:footnote>
  <w:footnote w:type="continuationSeparator" w:id="0">
    <w:p w14:paraId="43DB69BF" w14:textId="77777777" w:rsidR="0096045A" w:rsidRDefault="0096045A" w:rsidP="0096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B0150"/>
    <w:multiLevelType w:val="hybridMultilevel"/>
    <w:tmpl w:val="59CAEDCC"/>
    <w:lvl w:ilvl="0" w:tplc="B2F4B0E8">
      <w:start w:val="1"/>
      <w:numFmt w:val="decimal"/>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 w15:restartNumberingAfterBreak="0">
    <w:nsid w:val="54C130D7"/>
    <w:multiLevelType w:val="multilevel"/>
    <w:tmpl w:val="E486898C"/>
    <w:lvl w:ilvl="0">
      <w:start w:val="1"/>
      <w:numFmt w:val="decimal"/>
      <w:pStyle w:val="Smlouva1"/>
      <w:lvlText w:val="%1."/>
      <w:lvlJc w:val="left"/>
      <w:pPr>
        <w:tabs>
          <w:tab w:val="num" w:pos="3338"/>
        </w:tabs>
        <w:ind w:left="333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sz w:val="24"/>
        <w:szCs w:val="24"/>
      </w:rPr>
    </w:lvl>
    <w:lvl w:ilvl="2">
      <w:start w:val="1"/>
      <w:numFmt w:val="decimal"/>
      <w:pStyle w:val="Smlouva3"/>
      <w:lvlText w:val="%1.%2.%3."/>
      <w:lvlJc w:val="left"/>
      <w:pPr>
        <w:tabs>
          <w:tab w:val="num" w:pos="720"/>
        </w:tabs>
        <w:ind w:left="720" w:hanging="720"/>
      </w:pPr>
      <w:rPr>
        <w:rFonts w:hint="default"/>
        <w:i w:val="0"/>
      </w:rPr>
    </w:lvl>
    <w:lvl w:ilvl="3">
      <w:start w:val="1"/>
      <w:numFmt w:val="lowerLetter"/>
      <w:lvlText w:val="%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 w15:restartNumberingAfterBreak="0">
    <w:nsid w:val="694248AC"/>
    <w:multiLevelType w:val="multilevel"/>
    <w:tmpl w:val="AE384C12"/>
    <w:lvl w:ilvl="0">
      <w:start w:val="7"/>
      <w:numFmt w:val="decimal"/>
      <w:lvlText w:val="%1."/>
      <w:lvlJc w:val="left"/>
      <w:pPr>
        <w:ind w:left="390" w:hanging="390"/>
      </w:pPr>
      <w:rPr>
        <w:rFonts w:hint="default"/>
      </w:rPr>
    </w:lvl>
    <w:lvl w:ilvl="1">
      <w:start w:val="1"/>
      <w:numFmt w:val="decimal"/>
      <w:lvlText w:val="5.%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CEF4E27"/>
    <w:multiLevelType w:val="hybridMultilevel"/>
    <w:tmpl w:val="079E9AF0"/>
    <w:lvl w:ilvl="0" w:tplc="0B1C7398">
      <w:numFmt w:val="bullet"/>
      <w:lvlText w:val="-"/>
      <w:lvlJc w:val="left"/>
      <w:pPr>
        <w:ind w:left="1440" w:hanging="360"/>
      </w:pPr>
      <w:rPr>
        <w:rFonts w:ascii="Verdana" w:eastAsia="Times New Roman" w:hAnsi="Verdana"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A7065CE"/>
    <w:multiLevelType w:val="hybridMultilevel"/>
    <w:tmpl w:val="2EC6BA42"/>
    <w:lvl w:ilvl="0" w:tplc="0405001B">
      <w:start w:val="1"/>
      <w:numFmt w:val="lowerRoman"/>
      <w:lvlText w:val="%1."/>
      <w:lvlJc w:val="righ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58"/>
    <w:rsid w:val="000063BB"/>
    <w:rsid w:val="000173A4"/>
    <w:rsid w:val="00024F96"/>
    <w:rsid w:val="00032370"/>
    <w:rsid w:val="00033E4B"/>
    <w:rsid w:val="00051C94"/>
    <w:rsid w:val="00053913"/>
    <w:rsid w:val="0008478F"/>
    <w:rsid w:val="000B36A7"/>
    <w:rsid w:val="000D5E29"/>
    <w:rsid w:val="000D6971"/>
    <w:rsid w:val="000E4A7C"/>
    <w:rsid w:val="000E4D5C"/>
    <w:rsid w:val="00107B99"/>
    <w:rsid w:val="00115904"/>
    <w:rsid w:val="00117639"/>
    <w:rsid w:val="001725A1"/>
    <w:rsid w:val="0018122B"/>
    <w:rsid w:val="001F23E8"/>
    <w:rsid w:val="001F53A2"/>
    <w:rsid w:val="001F765D"/>
    <w:rsid w:val="002102AE"/>
    <w:rsid w:val="00213B11"/>
    <w:rsid w:val="00217E9B"/>
    <w:rsid w:val="0022517A"/>
    <w:rsid w:val="00234C9C"/>
    <w:rsid w:val="00240FE7"/>
    <w:rsid w:val="002432F8"/>
    <w:rsid w:val="00270BCA"/>
    <w:rsid w:val="00270E68"/>
    <w:rsid w:val="002D5BB1"/>
    <w:rsid w:val="002F23F9"/>
    <w:rsid w:val="002F420B"/>
    <w:rsid w:val="00307A87"/>
    <w:rsid w:val="00330B7C"/>
    <w:rsid w:val="00331D54"/>
    <w:rsid w:val="003572D8"/>
    <w:rsid w:val="00363834"/>
    <w:rsid w:val="003709E6"/>
    <w:rsid w:val="003737AF"/>
    <w:rsid w:val="003803FE"/>
    <w:rsid w:val="00386AF5"/>
    <w:rsid w:val="00387989"/>
    <w:rsid w:val="003A4395"/>
    <w:rsid w:val="003B1F13"/>
    <w:rsid w:val="003C393F"/>
    <w:rsid w:val="00406E2A"/>
    <w:rsid w:val="00417FEB"/>
    <w:rsid w:val="00424190"/>
    <w:rsid w:val="00442464"/>
    <w:rsid w:val="00484F64"/>
    <w:rsid w:val="00490370"/>
    <w:rsid w:val="00491D48"/>
    <w:rsid w:val="004D7C8B"/>
    <w:rsid w:val="004E5DC9"/>
    <w:rsid w:val="004E7E7E"/>
    <w:rsid w:val="004F5814"/>
    <w:rsid w:val="0050402A"/>
    <w:rsid w:val="00505955"/>
    <w:rsid w:val="0056132D"/>
    <w:rsid w:val="00572FA1"/>
    <w:rsid w:val="00587FA4"/>
    <w:rsid w:val="00597CC6"/>
    <w:rsid w:val="005B09A1"/>
    <w:rsid w:val="005B7723"/>
    <w:rsid w:val="005D32B6"/>
    <w:rsid w:val="005E2D05"/>
    <w:rsid w:val="005F5A81"/>
    <w:rsid w:val="005F6FD2"/>
    <w:rsid w:val="00601E4E"/>
    <w:rsid w:val="00612EE0"/>
    <w:rsid w:val="006153EA"/>
    <w:rsid w:val="00626C20"/>
    <w:rsid w:val="00633836"/>
    <w:rsid w:val="00634CFC"/>
    <w:rsid w:val="00646AF4"/>
    <w:rsid w:val="00667EBF"/>
    <w:rsid w:val="00674FF7"/>
    <w:rsid w:val="0069673A"/>
    <w:rsid w:val="006A15C8"/>
    <w:rsid w:val="006A251C"/>
    <w:rsid w:val="006A5A76"/>
    <w:rsid w:val="006C4436"/>
    <w:rsid w:val="006C73E4"/>
    <w:rsid w:val="006D2D41"/>
    <w:rsid w:val="006D4B3B"/>
    <w:rsid w:val="006D7CB4"/>
    <w:rsid w:val="006E324F"/>
    <w:rsid w:val="006F3415"/>
    <w:rsid w:val="00707F64"/>
    <w:rsid w:val="007200C2"/>
    <w:rsid w:val="0073204A"/>
    <w:rsid w:val="00760B8A"/>
    <w:rsid w:val="007904A9"/>
    <w:rsid w:val="007A17A7"/>
    <w:rsid w:val="007B20EB"/>
    <w:rsid w:val="007D54C1"/>
    <w:rsid w:val="007E0559"/>
    <w:rsid w:val="007E7AB2"/>
    <w:rsid w:val="008026BD"/>
    <w:rsid w:val="00825ECB"/>
    <w:rsid w:val="008403AB"/>
    <w:rsid w:val="0084259C"/>
    <w:rsid w:val="00863955"/>
    <w:rsid w:val="00872FC3"/>
    <w:rsid w:val="00887115"/>
    <w:rsid w:val="00891E5B"/>
    <w:rsid w:val="0089585B"/>
    <w:rsid w:val="008B1BBD"/>
    <w:rsid w:val="008B74EC"/>
    <w:rsid w:val="008C725A"/>
    <w:rsid w:val="008D68DC"/>
    <w:rsid w:val="00903519"/>
    <w:rsid w:val="009225A9"/>
    <w:rsid w:val="00926609"/>
    <w:rsid w:val="009272C8"/>
    <w:rsid w:val="009405B1"/>
    <w:rsid w:val="009565B1"/>
    <w:rsid w:val="0096045A"/>
    <w:rsid w:val="00965E3E"/>
    <w:rsid w:val="0096643C"/>
    <w:rsid w:val="00974402"/>
    <w:rsid w:val="00975185"/>
    <w:rsid w:val="009A4179"/>
    <w:rsid w:val="009B37DC"/>
    <w:rsid w:val="009C52BA"/>
    <w:rsid w:val="009D18F7"/>
    <w:rsid w:val="009D3711"/>
    <w:rsid w:val="00A03933"/>
    <w:rsid w:val="00A041EE"/>
    <w:rsid w:val="00A042E7"/>
    <w:rsid w:val="00A04C2F"/>
    <w:rsid w:val="00A070F1"/>
    <w:rsid w:val="00A15126"/>
    <w:rsid w:val="00A161A8"/>
    <w:rsid w:val="00A16758"/>
    <w:rsid w:val="00A27524"/>
    <w:rsid w:val="00A408F6"/>
    <w:rsid w:val="00A702F2"/>
    <w:rsid w:val="00A73CC1"/>
    <w:rsid w:val="00A773C9"/>
    <w:rsid w:val="00AA4483"/>
    <w:rsid w:val="00AB7E65"/>
    <w:rsid w:val="00AC10F5"/>
    <w:rsid w:val="00AE58A4"/>
    <w:rsid w:val="00AF0740"/>
    <w:rsid w:val="00AF1E85"/>
    <w:rsid w:val="00AF23C0"/>
    <w:rsid w:val="00AF5B98"/>
    <w:rsid w:val="00AF5D2A"/>
    <w:rsid w:val="00B010D9"/>
    <w:rsid w:val="00B05EF6"/>
    <w:rsid w:val="00B37C51"/>
    <w:rsid w:val="00B44FC8"/>
    <w:rsid w:val="00B56748"/>
    <w:rsid w:val="00B605EC"/>
    <w:rsid w:val="00B617C5"/>
    <w:rsid w:val="00B87E1B"/>
    <w:rsid w:val="00B91C40"/>
    <w:rsid w:val="00B9777A"/>
    <w:rsid w:val="00BA0C3B"/>
    <w:rsid w:val="00BC4FB7"/>
    <w:rsid w:val="00BD5B05"/>
    <w:rsid w:val="00C035E4"/>
    <w:rsid w:val="00C147C5"/>
    <w:rsid w:val="00C33F19"/>
    <w:rsid w:val="00C72543"/>
    <w:rsid w:val="00C763B9"/>
    <w:rsid w:val="00C86345"/>
    <w:rsid w:val="00CA494B"/>
    <w:rsid w:val="00CA65E7"/>
    <w:rsid w:val="00CD4EAF"/>
    <w:rsid w:val="00CD7301"/>
    <w:rsid w:val="00CE062E"/>
    <w:rsid w:val="00CE3A92"/>
    <w:rsid w:val="00D0053C"/>
    <w:rsid w:val="00D054D8"/>
    <w:rsid w:val="00D07A38"/>
    <w:rsid w:val="00D16FA5"/>
    <w:rsid w:val="00D1795C"/>
    <w:rsid w:val="00D21B60"/>
    <w:rsid w:val="00D2364D"/>
    <w:rsid w:val="00D27713"/>
    <w:rsid w:val="00D3094F"/>
    <w:rsid w:val="00D5361A"/>
    <w:rsid w:val="00D77A54"/>
    <w:rsid w:val="00D84879"/>
    <w:rsid w:val="00D9422B"/>
    <w:rsid w:val="00DA6FC6"/>
    <w:rsid w:val="00DB6152"/>
    <w:rsid w:val="00DD687B"/>
    <w:rsid w:val="00DE015A"/>
    <w:rsid w:val="00DE6712"/>
    <w:rsid w:val="00DF18B3"/>
    <w:rsid w:val="00E00F7A"/>
    <w:rsid w:val="00E01018"/>
    <w:rsid w:val="00E071B9"/>
    <w:rsid w:val="00E15C11"/>
    <w:rsid w:val="00E15E8B"/>
    <w:rsid w:val="00E26388"/>
    <w:rsid w:val="00E3165C"/>
    <w:rsid w:val="00E46DF2"/>
    <w:rsid w:val="00E4783D"/>
    <w:rsid w:val="00E50EE8"/>
    <w:rsid w:val="00E537FE"/>
    <w:rsid w:val="00E831C6"/>
    <w:rsid w:val="00EA2993"/>
    <w:rsid w:val="00EA7631"/>
    <w:rsid w:val="00EA7EE0"/>
    <w:rsid w:val="00EE53B9"/>
    <w:rsid w:val="00F034C4"/>
    <w:rsid w:val="00F05A77"/>
    <w:rsid w:val="00F05B9F"/>
    <w:rsid w:val="00F10E4D"/>
    <w:rsid w:val="00F20BD8"/>
    <w:rsid w:val="00F24024"/>
    <w:rsid w:val="00F32D65"/>
    <w:rsid w:val="00F40288"/>
    <w:rsid w:val="00F602AB"/>
    <w:rsid w:val="00F632E7"/>
    <w:rsid w:val="00F64D01"/>
    <w:rsid w:val="00F72703"/>
    <w:rsid w:val="00F86EDD"/>
    <w:rsid w:val="00F93848"/>
    <w:rsid w:val="00FB37F5"/>
    <w:rsid w:val="00FB6121"/>
    <w:rsid w:val="00FC419F"/>
    <w:rsid w:val="00FD1D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BF7C"/>
  <w15:docId w15:val="{BC5AA61C-0B3E-4993-AB5E-3C37192E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675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16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1">
    <w:name w:val="Smlouva1"/>
    <w:basedOn w:val="Nadpis1"/>
    <w:next w:val="Smlouva2"/>
    <w:qFormat/>
    <w:rsid w:val="00A16758"/>
    <w:pPr>
      <w:keepLines w:val="0"/>
      <w:numPr>
        <w:numId w:val="1"/>
      </w:numPr>
      <w:spacing w:before="240" w:after="120"/>
    </w:pPr>
    <w:rPr>
      <w:rFonts w:ascii="Verdana" w:eastAsia="Times New Roman" w:hAnsi="Verdana" w:cs="Times New Roman"/>
      <w:color w:val="auto"/>
      <w:kern w:val="32"/>
      <w:szCs w:val="32"/>
    </w:rPr>
  </w:style>
  <w:style w:type="paragraph" w:customStyle="1" w:styleId="Smlouva2">
    <w:name w:val="Smlouva2"/>
    <w:basedOn w:val="Smlouva1"/>
    <w:qFormat/>
    <w:rsid w:val="00A16758"/>
    <w:pPr>
      <w:numPr>
        <w:ilvl w:val="1"/>
      </w:numPr>
      <w:tabs>
        <w:tab w:val="clear" w:pos="2498"/>
      </w:tabs>
      <w:spacing w:before="120"/>
      <w:jc w:val="both"/>
      <w:outlineLvl w:val="1"/>
    </w:pPr>
    <w:rPr>
      <w:sz w:val="24"/>
      <w:u w:val="single"/>
    </w:rPr>
  </w:style>
  <w:style w:type="paragraph" w:customStyle="1" w:styleId="Smlouva3">
    <w:name w:val="Smlouva3"/>
    <w:basedOn w:val="Smlouva1"/>
    <w:qFormat/>
    <w:rsid w:val="00A16758"/>
    <w:pPr>
      <w:numPr>
        <w:ilvl w:val="2"/>
      </w:numPr>
      <w:spacing w:before="0"/>
      <w:jc w:val="both"/>
      <w:outlineLvl w:val="2"/>
    </w:pPr>
    <w:rPr>
      <w:b w:val="0"/>
      <w:sz w:val="20"/>
    </w:rPr>
  </w:style>
  <w:style w:type="character" w:styleId="Odkaznakoment">
    <w:name w:val="annotation reference"/>
    <w:semiHidden/>
    <w:unhideWhenUsed/>
    <w:rsid w:val="00A16758"/>
    <w:rPr>
      <w:sz w:val="16"/>
      <w:szCs w:val="16"/>
    </w:rPr>
  </w:style>
  <w:style w:type="paragraph" w:styleId="Textkomente">
    <w:name w:val="annotation text"/>
    <w:basedOn w:val="Normln"/>
    <w:link w:val="TextkomenteChar"/>
    <w:unhideWhenUsed/>
    <w:rsid w:val="00A16758"/>
    <w:rPr>
      <w:sz w:val="20"/>
      <w:szCs w:val="20"/>
    </w:rPr>
  </w:style>
  <w:style w:type="character" w:customStyle="1" w:styleId="TextkomenteChar">
    <w:name w:val="Text komentáře Char"/>
    <w:basedOn w:val="Standardnpsmoodstavce"/>
    <w:link w:val="Textkomente"/>
    <w:rsid w:val="00A1675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16758"/>
    <w:pPr>
      <w:spacing w:after="200" w:line="276" w:lineRule="auto"/>
      <w:ind w:left="708"/>
    </w:pPr>
    <w:rPr>
      <w:rFonts w:ascii="Calibri" w:eastAsia="Calibri" w:hAnsi="Calibri"/>
      <w:sz w:val="22"/>
      <w:szCs w:val="22"/>
      <w:lang w:eastAsia="en-US"/>
    </w:rPr>
  </w:style>
  <w:style w:type="character" w:customStyle="1" w:styleId="Nadpis1Char">
    <w:name w:val="Nadpis 1 Char"/>
    <w:basedOn w:val="Standardnpsmoodstavce"/>
    <w:link w:val="Nadpis1"/>
    <w:uiPriority w:val="9"/>
    <w:rsid w:val="00A16758"/>
    <w:rPr>
      <w:rFonts w:asciiTheme="majorHAnsi" w:eastAsiaTheme="majorEastAsia" w:hAnsiTheme="majorHAnsi" w:cstheme="majorBidi"/>
      <w:b/>
      <w:bCs/>
      <w:color w:val="365F91" w:themeColor="accent1" w:themeShade="BF"/>
      <w:sz w:val="28"/>
      <w:szCs w:val="28"/>
      <w:lang w:eastAsia="cs-CZ"/>
    </w:rPr>
  </w:style>
  <w:style w:type="paragraph" w:styleId="Textbubliny">
    <w:name w:val="Balloon Text"/>
    <w:basedOn w:val="Normln"/>
    <w:link w:val="TextbublinyChar"/>
    <w:uiPriority w:val="99"/>
    <w:semiHidden/>
    <w:unhideWhenUsed/>
    <w:rsid w:val="00A16758"/>
    <w:rPr>
      <w:rFonts w:ascii="Tahoma" w:hAnsi="Tahoma" w:cs="Tahoma"/>
      <w:sz w:val="16"/>
      <w:szCs w:val="16"/>
    </w:rPr>
  </w:style>
  <w:style w:type="character" w:customStyle="1" w:styleId="TextbublinyChar">
    <w:name w:val="Text bubliny Char"/>
    <w:basedOn w:val="Standardnpsmoodstavce"/>
    <w:link w:val="Textbubliny"/>
    <w:uiPriority w:val="99"/>
    <w:semiHidden/>
    <w:rsid w:val="00A1675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74402"/>
    <w:rPr>
      <w:b/>
      <w:bCs/>
    </w:rPr>
  </w:style>
  <w:style w:type="character" w:customStyle="1" w:styleId="PedmtkomenteChar">
    <w:name w:val="Předmět komentáře Char"/>
    <w:basedOn w:val="TextkomenteChar"/>
    <w:link w:val="Pedmtkomente"/>
    <w:uiPriority w:val="99"/>
    <w:semiHidden/>
    <w:rsid w:val="00974402"/>
    <w:rPr>
      <w:rFonts w:ascii="Times New Roman" w:eastAsia="Times New Roman" w:hAnsi="Times New Roman" w:cs="Times New Roman"/>
      <w:b/>
      <w:bCs/>
      <w:sz w:val="20"/>
      <w:szCs w:val="20"/>
      <w:lang w:eastAsia="cs-CZ"/>
    </w:rPr>
  </w:style>
  <w:style w:type="paragraph" w:styleId="Revize">
    <w:name w:val="Revision"/>
    <w:hidden/>
    <w:uiPriority w:val="99"/>
    <w:semiHidden/>
    <w:rsid w:val="00D0053C"/>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6643C"/>
    <w:pPr>
      <w:tabs>
        <w:tab w:val="center" w:pos="4536"/>
        <w:tab w:val="right" w:pos="9072"/>
      </w:tabs>
    </w:pPr>
  </w:style>
  <w:style w:type="character" w:customStyle="1" w:styleId="ZhlavChar">
    <w:name w:val="Záhlaví Char"/>
    <w:basedOn w:val="Standardnpsmoodstavce"/>
    <w:link w:val="Zhlav"/>
    <w:uiPriority w:val="99"/>
    <w:rsid w:val="0096643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6643C"/>
    <w:pPr>
      <w:tabs>
        <w:tab w:val="center" w:pos="4536"/>
        <w:tab w:val="right" w:pos="9072"/>
      </w:tabs>
    </w:pPr>
  </w:style>
  <w:style w:type="character" w:customStyle="1" w:styleId="ZpatChar">
    <w:name w:val="Zápatí Char"/>
    <w:basedOn w:val="Standardnpsmoodstavce"/>
    <w:link w:val="Zpat"/>
    <w:uiPriority w:val="99"/>
    <w:rsid w:val="0096643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272C8"/>
    <w:rPr>
      <w:color w:val="0000FF" w:themeColor="hyperlink"/>
      <w:u w:val="single"/>
    </w:rPr>
  </w:style>
  <w:style w:type="character" w:styleId="Nevyeenzmnka">
    <w:name w:val="Unresolved Mention"/>
    <w:basedOn w:val="Standardnpsmoodstavce"/>
    <w:uiPriority w:val="99"/>
    <w:semiHidden/>
    <w:unhideWhenUsed/>
    <w:rsid w:val="009272C8"/>
    <w:rPr>
      <w:color w:val="605E5C"/>
      <w:shd w:val="clear" w:color="auto" w:fill="E1DFDD"/>
    </w:rPr>
  </w:style>
  <w:style w:type="paragraph" w:customStyle="1" w:styleId="normlnkurziva">
    <w:name w:val="normální kurziva"/>
    <w:basedOn w:val="Normln"/>
    <w:rsid w:val="00FB37F5"/>
    <w:pPr>
      <w:suppressAutoHyphens/>
      <w:jc w:val="both"/>
    </w:pPr>
    <w:rPr>
      <w:rFonts w:ascii="Arial Narrow" w:hAnsi="Arial Narrow"/>
      <w:i/>
      <w:szCs w:val="20"/>
    </w:rPr>
  </w:style>
  <w:style w:type="character" w:styleId="Siln">
    <w:name w:val="Strong"/>
    <w:basedOn w:val="Standardnpsmoodstavce"/>
    <w:uiPriority w:val="22"/>
    <w:qFormat/>
    <w:rsid w:val="004E5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7874">
      <w:bodyDiv w:val="1"/>
      <w:marLeft w:val="0"/>
      <w:marRight w:val="0"/>
      <w:marTop w:val="0"/>
      <w:marBottom w:val="0"/>
      <w:divBdr>
        <w:top w:val="none" w:sz="0" w:space="0" w:color="auto"/>
        <w:left w:val="none" w:sz="0" w:space="0" w:color="auto"/>
        <w:bottom w:val="none" w:sz="0" w:space="0" w:color="auto"/>
        <w:right w:val="none" w:sz="0" w:space="0" w:color="auto"/>
      </w:divBdr>
    </w:div>
    <w:div w:id="401414533">
      <w:bodyDiv w:val="1"/>
      <w:marLeft w:val="0"/>
      <w:marRight w:val="0"/>
      <w:marTop w:val="0"/>
      <w:marBottom w:val="0"/>
      <w:divBdr>
        <w:top w:val="none" w:sz="0" w:space="0" w:color="auto"/>
        <w:left w:val="none" w:sz="0" w:space="0" w:color="auto"/>
        <w:bottom w:val="none" w:sz="0" w:space="0" w:color="auto"/>
        <w:right w:val="none" w:sz="0" w:space="0" w:color="auto"/>
      </w:divBdr>
    </w:div>
    <w:div w:id="18037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395A-13C0-45AC-AFB9-E07283D7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1127</Words>
  <Characters>6650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lorencicovam</dc:creator>
  <cp:keywords/>
  <dc:description/>
  <cp:lastModifiedBy>Mgr. Marcela Lorenčičová</cp:lastModifiedBy>
  <cp:revision>4</cp:revision>
  <cp:lastPrinted>2026-01-06T14:34:00Z</cp:lastPrinted>
  <dcterms:created xsi:type="dcterms:W3CDTF">2025-12-10T07:47:00Z</dcterms:created>
  <dcterms:modified xsi:type="dcterms:W3CDTF">2026-01-06T14:34:00Z</dcterms:modified>
</cp:coreProperties>
</file>