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CBC" w:rsidRPr="008C4CE6" w:rsidRDefault="008A6CBC" w:rsidP="00E73CE0">
      <w:pPr>
        <w:pStyle w:val="Nadpis2"/>
        <w:rPr>
          <w:rFonts w:asciiTheme="minorHAnsi" w:hAnsiTheme="minorHAnsi" w:cstheme="minorHAnsi"/>
          <w:szCs w:val="24"/>
        </w:rPr>
      </w:pPr>
    </w:p>
    <w:p w:rsidR="00E73CE0" w:rsidRPr="008C4CE6" w:rsidRDefault="00E73CE0" w:rsidP="00E73CE0">
      <w:pPr>
        <w:jc w:val="center"/>
        <w:rPr>
          <w:rFonts w:cstheme="minorHAnsi"/>
          <w:b/>
          <w:sz w:val="32"/>
          <w:szCs w:val="24"/>
        </w:rPr>
      </w:pPr>
      <w:r w:rsidRPr="008C4CE6">
        <w:rPr>
          <w:rFonts w:cstheme="minorHAnsi"/>
          <w:b/>
          <w:sz w:val="32"/>
          <w:szCs w:val="24"/>
        </w:rPr>
        <w:t xml:space="preserve">SMLOUVA O DÍLO </w:t>
      </w:r>
    </w:p>
    <w:p w:rsidR="00E73CE0" w:rsidRPr="008C4CE6" w:rsidRDefault="00E73CE0" w:rsidP="00E73CE0">
      <w:pPr>
        <w:tabs>
          <w:tab w:val="left" w:pos="1985"/>
        </w:tabs>
        <w:spacing w:before="120"/>
        <w:rPr>
          <w:rFonts w:cstheme="minorHAnsi"/>
          <w:b/>
          <w:snapToGrid w:val="0"/>
          <w:sz w:val="24"/>
          <w:szCs w:val="24"/>
        </w:rPr>
      </w:pPr>
    </w:p>
    <w:p w:rsidR="00E73CE0" w:rsidRPr="00D165C4" w:rsidRDefault="00E73CE0" w:rsidP="00E73CE0">
      <w:pPr>
        <w:tabs>
          <w:tab w:val="left" w:pos="1985"/>
        </w:tabs>
        <w:rPr>
          <w:rFonts w:cstheme="minorHAnsi"/>
          <w:b/>
        </w:rPr>
      </w:pPr>
      <w:r w:rsidRPr="00D165C4">
        <w:rPr>
          <w:rFonts w:cstheme="minorHAnsi"/>
          <w:b/>
        </w:rPr>
        <w:t xml:space="preserve">Zemský hřebčinec Písek s.p.o. </w:t>
      </w:r>
    </w:p>
    <w:p w:rsidR="00E73CE0" w:rsidRPr="00D165C4" w:rsidRDefault="00E73CE0" w:rsidP="00E73CE0">
      <w:pPr>
        <w:tabs>
          <w:tab w:val="left" w:pos="1985"/>
        </w:tabs>
        <w:rPr>
          <w:rFonts w:cstheme="minorHAnsi"/>
        </w:rPr>
      </w:pPr>
      <w:r w:rsidRPr="00D165C4">
        <w:rPr>
          <w:rFonts w:cstheme="minorHAnsi"/>
        </w:rPr>
        <w:t>U Hřebčince 479, 397 01 Písek</w:t>
      </w:r>
    </w:p>
    <w:p w:rsidR="00E73CE0" w:rsidRPr="00D165C4" w:rsidRDefault="00E73CE0" w:rsidP="00E73CE0">
      <w:pPr>
        <w:rPr>
          <w:rFonts w:cstheme="minorHAnsi"/>
        </w:rPr>
      </w:pPr>
      <w:r w:rsidRPr="00D165C4">
        <w:rPr>
          <w:rFonts w:cstheme="minorHAnsi"/>
        </w:rPr>
        <w:t>IČO: 71294562</w:t>
      </w:r>
      <w:r w:rsidR="00386EED" w:rsidRPr="00D165C4">
        <w:rPr>
          <w:rFonts w:cstheme="minorHAnsi"/>
        </w:rPr>
        <w:t>, DIČ: CZ71294562</w:t>
      </w:r>
    </w:p>
    <w:p w:rsidR="00E73CE0" w:rsidRPr="00D165C4" w:rsidRDefault="00E73CE0" w:rsidP="00E73CE0">
      <w:pPr>
        <w:rPr>
          <w:rFonts w:cstheme="minorHAnsi"/>
        </w:rPr>
      </w:pPr>
      <w:r w:rsidRPr="00D165C4">
        <w:rPr>
          <w:rFonts w:cstheme="minorHAnsi"/>
        </w:rPr>
        <w:t>Zastoupená ředitelkou</w:t>
      </w:r>
      <w:r w:rsidRPr="00D165C4">
        <w:rPr>
          <w:rFonts w:cstheme="minorHAnsi"/>
          <w:b/>
        </w:rPr>
        <w:t xml:space="preserve"> </w:t>
      </w:r>
      <w:r w:rsidRPr="00D165C4">
        <w:rPr>
          <w:rFonts w:cstheme="minorHAnsi"/>
        </w:rPr>
        <w:t>Ing. Hanou Stránskou, Ph.D., jmenovanou na základě jmenovací listiny ze dne 21.7.2022, č.j. 44651/2022-MZE-13142</w:t>
      </w:r>
    </w:p>
    <w:p w:rsidR="00E73CE0" w:rsidRPr="00D165C4" w:rsidRDefault="00E73CE0" w:rsidP="00E73CE0">
      <w:pPr>
        <w:rPr>
          <w:rFonts w:cstheme="minorHAnsi"/>
          <w:snapToGrid w:val="0"/>
        </w:rPr>
      </w:pPr>
      <w:r w:rsidRPr="00D165C4">
        <w:rPr>
          <w:rFonts w:cstheme="minorHAnsi"/>
        </w:rPr>
        <w:t>Zapsaná v registru ekonomických subjektů v ARES č.j. 27495/2015 – MZe – 13222</w:t>
      </w:r>
    </w:p>
    <w:p w:rsidR="00E73CE0" w:rsidRPr="00D165C4" w:rsidRDefault="00E73CE0" w:rsidP="00E73CE0">
      <w:pPr>
        <w:rPr>
          <w:rFonts w:cstheme="minorHAnsi"/>
          <w:snapToGrid w:val="0"/>
        </w:rPr>
      </w:pPr>
      <w:r w:rsidRPr="00D165C4">
        <w:rPr>
          <w:rFonts w:cstheme="minorHAnsi"/>
          <w:snapToGrid w:val="0"/>
        </w:rPr>
        <w:t>dále jen „Objednatel“</w:t>
      </w:r>
    </w:p>
    <w:p w:rsidR="00E73CE0" w:rsidRPr="00D165C4" w:rsidRDefault="00E73CE0" w:rsidP="00E73CE0">
      <w:pPr>
        <w:spacing w:before="120" w:after="240"/>
        <w:rPr>
          <w:rFonts w:cstheme="minorHAnsi"/>
          <w:snapToGrid w:val="0"/>
        </w:rPr>
      </w:pPr>
      <w:r w:rsidRPr="00D165C4">
        <w:rPr>
          <w:rFonts w:cstheme="minorHAnsi"/>
          <w:snapToGrid w:val="0"/>
        </w:rPr>
        <w:t>a</w:t>
      </w:r>
    </w:p>
    <w:p w:rsidR="00E73CE0" w:rsidRPr="00D165C4" w:rsidRDefault="00E73CE0" w:rsidP="00E73CE0">
      <w:pPr>
        <w:rPr>
          <w:rFonts w:cstheme="minorHAnsi"/>
          <w:b/>
          <w:snapToGrid w:val="0"/>
        </w:rPr>
      </w:pPr>
      <w:r w:rsidRPr="00D165C4">
        <w:rPr>
          <w:rFonts w:cstheme="minorHAnsi"/>
          <w:b/>
          <w:snapToGrid w:val="0"/>
        </w:rPr>
        <w:t>MONTEA CZ s.r.o.</w:t>
      </w:r>
    </w:p>
    <w:p w:rsidR="00E73CE0" w:rsidRPr="00D165C4" w:rsidRDefault="00E73CE0" w:rsidP="00E73CE0">
      <w:pPr>
        <w:rPr>
          <w:rFonts w:cstheme="minorHAnsi"/>
          <w:snapToGrid w:val="0"/>
        </w:rPr>
      </w:pPr>
      <w:r w:rsidRPr="00D165C4">
        <w:rPr>
          <w:rFonts w:cstheme="minorHAnsi"/>
          <w:snapToGrid w:val="0"/>
        </w:rPr>
        <w:t>se sídlem: Čížovská 487, 397 01 Písek</w:t>
      </w:r>
    </w:p>
    <w:p w:rsidR="00E73CE0" w:rsidRPr="00D165C4" w:rsidRDefault="00E73CE0" w:rsidP="00E73CE0">
      <w:pPr>
        <w:rPr>
          <w:rFonts w:cstheme="minorHAnsi"/>
          <w:snapToGrid w:val="0"/>
        </w:rPr>
      </w:pPr>
      <w:r w:rsidRPr="00D165C4">
        <w:rPr>
          <w:rFonts w:cstheme="minorHAnsi"/>
          <w:snapToGrid w:val="0"/>
        </w:rPr>
        <w:t>IČ: 26073170, DIČ: CZ26073170</w:t>
      </w:r>
    </w:p>
    <w:p w:rsidR="00E73CE0" w:rsidRPr="00D165C4" w:rsidRDefault="00E73CE0" w:rsidP="00E73CE0">
      <w:pPr>
        <w:rPr>
          <w:rFonts w:cstheme="minorHAnsi"/>
          <w:snapToGrid w:val="0"/>
        </w:rPr>
      </w:pPr>
      <w:r w:rsidRPr="00D165C4">
        <w:rPr>
          <w:rFonts w:cstheme="minorHAnsi"/>
          <w:snapToGrid w:val="0"/>
        </w:rPr>
        <w:t>Zastoupená Bohumilem Skuhrou, jednatel</w:t>
      </w:r>
    </w:p>
    <w:p w:rsidR="00E73CE0" w:rsidRPr="00D165C4" w:rsidRDefault="00E73CE0" w:rsidP="00E73CE0">
      <w:pPr>
        <w:rPr>
          <w:rFonts w:cstheme="minorHAnsi"/>
          <w:snapToGrid w:val="0"/>
        </w:rPr>
      </w:pPr>
      <w:r w:rsidRPr="00D165C4">
        <w:rPr>
          <w:rFonts w:cstheme="minorHAnsi"/>
          <w:snapToGrid w:val="0"/>
        </w:rPr>
        <w:t>oprávnění k podnikatelské činnosti: Koncesní listina  č.j. 01/2004/01878  Ev.čís. 330501-10858-01</w:t>
      </w:r>
    </w:p>
    <w:p w:rsidR="00E73CE0" w:rsidRPr="00D165C4" w:rsidRDefault="00E73CE0" w:rsidP="00E73CE0">
      <w:pPr>
        <w:rPr>
          <w:rFonts w:cstheme="minorHAnsi"/>
          <w:snapToGrid w:val="0"/>
        </w:rPr>
      </w:pPr>
      <w:r w:rsidRPr="00D165C4">
        <w:rPr>
          <w:rFonts w:cstheme="minorHAnsi"/>
          <w:snapToGrid w:val="0"/>
        </w:rPr>
        <w:t xml:space="preserve">dále jen „Zhotovitel“  </w:t>
      </w:r>
    </w:p>
    <w:p w:rsidR="008A6CBC" w:rsidRDefault="008A6CBC" w:rsidP="00E73CE0">
      <w:pPr>
        <w:rPr>
          <w:rFonts w:cstheme="minorHAnsi"/>
          <w:snapToGrid w:val="0"/>
        </w:rPr>
      </w:pPr>
    </w:p>
    <w:p w:rsidR="00D165C4" w:rsidRPr="00D165C4" w:rsidRDefault="00D165C4" w:rsidP="00E73CE0">
      <w:pPr>
        <w:rPr>
          <w:rFonts w:cstheme="minorHAnsi"/>
          <w:snapToGrid w:val="0"/>
        </w:rPr>
      </w:pPr>
    </w:p>
    <w:p w:rsidR="00E73CE0" w:rsidRPr="00D165C4" w:rsidRDefault="00E73CE0" w:rsidP="008C4CE6">
      <w:pPr>
        <w:jc w:val="center"/>
        <w:rPr>
          <w:rFonts w:cstheme="minorHAnsi"/>
          <w:b/>
          <w:snapToGrid w:val="0"/>
        </w:rPr>
      </w:pPr>
      <w:r w:rsidRPr="00D165C4">
        <w:rPr>
          <w:rFonts w:cstheme="minorHAnsi"/>
          <w:b/>
          <w:snapToGrid w:val="0"/>
        </w:rPr>
        <w:t>I.</w:t>
      </w:r>
    </w:p>
    <w:p w:rsidR="00E73CE0" w:rsidRPr="00D165C4" w:rsidRDefault="00E73CE0" w:rsidP="008C4CE6">
      <w:pPr>
        <w:keepNext/>
        <w:jc w:val="center"/>
        <w:outlineLvl w:val="0"/>
        <w:rPr>
          <w:rFonts w:cstheme="minorHAnsi"/>
          <w:b/>
          <w:snapToGrid w:val="0"/>
        </w:rPr>
      </w:pPr>
      <w:r w:rsidRPr="00D165C4">
        <w:rPr>
          <w:rFonts w:cstheme="minorHAnsi"/>
          <w:b/>
          <w:snapToGrid w:val="0"/>
        </w:rPr>
        <w:t>Předmět plnění</w:t>
      </w:r>
    </w:p>
    <w:p w:rsidR="00E73CE0" w:rsidRPr="00D165C4" w:rsidRDefault="00E73CE0" w:rsidP="008C4CE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165C4">
        <w:rPr>
          <w:rFonts w:asciiTheme="minorHAnsi" w:hAnsiTheme="minorHAnsi" w:cstheme="minorHAnsi"/>
          <w:snapToGrid w:val="0"/>
          <w:sz w:val="22"/>
          <w:szCs w:val="22"/>
        </w:rPr>
        <w:t>Zhotovitel se zavazuje provádět drobné opravy</w:t>
      </w:r>
      <w:r w:rsidR="008A6CBC" w:rsidRPr="00D165C4">
        <w:rPr>
          <w:rFonts w:asciiTheme="minorHAnsi" w:hAnsiTheme="minorHAnsi" w:cstheme="minorHAnsi"/>
          <w:snapToGrid w:val="0"/>
          <w:sz w:val="22"/>
          <w:szCs w:val="22"/>
        </w:rPr>
        <w:t xml:space="preserve"> a údržbu</w:t>
      </w:r>
      <w:r w:rsidRPr="00D165C4">
        <w:rPr>
          <w:rFonts w:asciiTheme="minorHAnsi" w:hAnsiTheme="minorHAnsi" w:cstheme="minorHAnsi"/>
          <w:snapToGrid w:val="0"/>
          <w:sz w:val="22"/>
          <w:szCs w:val="22"/>
        </w:rPr>
        <w:t xml:space="preserve"> elektro zařízení, elektrického vedení, opravy havárií a revize ve všech areálech</w:t>
      </w:r>
      <w:r w:rsidRPr="00D165C4">
        <w:rPr>
          <w:rFonts w:asciiTheme="minorHAnsi" w:hAnsiTheme="minorHAnsi" w:cstheme="minorHAnsi"/>
          <w:bCs/>
          <w:sz w:val="22"/>
          <w:szCs w:val="22"/>
        </w:rPr>
        <w:t xml:space="preserve"> Zemského hřebčince Písek s.p.o.</w:t>
      </w:r>
      <w:r w:rsidR="008C4CE6" w:rsidRPr="00D165C4">
        <w:rPr>
          <w:rFonts w:asciiTheme="minorHAnsi" w:hAnsiTheme="minorHAnsi" w:cstheme="minorHAnsi"/>
          <w:bCs/>
          <w:sz w:val="22"/>
          <w:szCs w:val="22"/>
        </w:rPr>
        <w:t xml:space="preserve"> v</w:t>
      </w:r>
      <w:r w:rsidRPr="00D165C4">
        <w:rPr>
          <w:rFonts w:asciiTheme="minorHAnsi" w:hAnsiTheme="minorHAnsi" w:cstheme="minorHAnsi"/>
          <w:sz w:val="22"/>
          <w:szCs w:val="22"/>
        </w:rPr>
        <w:t> souladu s dílčími objednávkami a cenovými nabídkami (kalkulacemi).</w:t>
      </w:r>
    </w:p>
    <w:p w:rsidR="00E73CE0" w:rsidRPr="00D165C4" w:rsidRDefault="00E73CE0" w:rsidP="00E73CE0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73CE0" w:rsidRPr="00D165C4" w:rsidRDefault="00E73CE0" w:rsidP="00E73CE0">
      <w:pPr>
        <w:jc w:val="center"/>
        <w:rPr>
          <w:rFonts w:cstheme="minorHAnsi"/>
          <w:b/>
          <w:snapToGrid w:val="0"/>
        </w:rPr>
      </w:pPr>
      <w:r w:rsidRPr="00D165C4">
        <w:rPr>
          <w:rFonts w:cstheme="minorHAnsi"/>
          <w:b/>
          <w:snapToGrid w:val="0"/>
        </w:rPr>
        <w:t>II.</w:t>
      </w:r>
    </w:p>
    <w:p w:rsidR="00E73CE0" w:rsidRPr="00D165C4" w:rsidRDefault="00E73CE0" w:rsidP="008C4CE6">
      <w:pPr>
        <w:jc w:val="center"/>
        <w:rPr>
          <w:rFonts w:cstheme="minorHAnsi"/>
          <w:b/>
          <w:snapToGrid w:val="0"/>
        </w:rPr>
      </w:pPr>
      <w:r w:rsidRPr="00D165C4">
        <w:rPr>
          <w:rFonts w:cstheme="minorHAnsi"/>
          <w:b/>
          <w:snapToGrid w:val="0"/>
        </w:rPr>
        <w:t>Cena</w:t>
      </w:r>
    </w:p>
    <w:p w:rsidR="00E73CE0" w:rsidRPr="00D165C4" w:rsidRDefault="00E73CE0" w:rsidP="00E73CE0">
      <w:pPr>
        <w:rPr>
          <w:rFonts w:cstheme="minorHAnsi"/>
          <w:snapToGrid w:val="0"/>
        </w:rPr>
      </w:pPr>
      <w:r w:rsidRPr="00D165C4">
        <w:rPr>
          <w:rFonts w:cstheme="minorHAnsi"/>
          <w:snapToGrid w:val="0"/>
        </w:rPr>
        <w:t>Celková hodnota dílčích objednávek uzavřených na základě této smlouvy o dílo je limitována částkou 300 000 Kč bez DPH.</w:t>
      </w:r>
    </w:p>
    <w:p w:rsidR="00E73CE0" w:rsidRPr="00D165C4" w:rsidRDefault="00E73CE0" w:rsidP="00E73CE0">
      <w:pPr>
        <w:rPr>
          <w:rFonts w:cstheme="minorHAnsi"/>
          <w:snapToGrid w:val="0"/>
        </w:rPr>
      </w:pPr>
    </w:p>
    <w:p w:rsidR="00E73CE0" w:rsidRPr="00D165C4" w:rsidRDefault="00E73CE0" w:rsidP="00E73CE0">
      <w:pPr>
        <w:jc w:val="center"/>
        <w:rPr>
          <w:rFonts w:cstheme="minorHAnsi"/>
          <w:b/>
          <w:snapToGrid w:val="0"/>
        </w:rPr>
      </w:pPr>
      <w:r w:rsidRPr="00D165C4">
        <w:rPr>
          <w:rFonts w:cstheme="minorHAnsi"/>
          <w:b/>
          <w:snapToGrid w:val="0"/>
        </w:rPr>
        <w:t>III.</w:t>
      </w:r>
    </w:p>
    <w:p w:rsidR="00E73CE0" w:rsidRPr="00D165C4" w:rsidRDefault="00E73CE0" w:rsidP="008C4CE6">
      <w:pPr>
        <w:jc w:val="center"/>
        <w:rPr>
          <w:rFonts w:cstheme="minorHAnsi"/>
          <w:b/>
          <w:snapToGrid w:val="0"/>
        </w:rPr>
      </w:pPr>
      <w:r w:rsidRPr="00D165C4">
        <w:rPr>
          <w:rFonts w:cstheme="minorHAnsi"/>
          <w:b/>
          <w:snapToGrid w:val="0"/>
        </w:rPr>
        <w:t>Doba plnění</w:t>
      </w:r>
    </w:p>
    <w:p w:rsidR="00E73CE0" w:rsidRPr="00D165C4" w:rsidRDefault="00E73CE0" w:rsidP="00E73CE0">
      <w:pPr>
        <w:spacing w:before="120"/>
        <w:rPr>
          <w:rFonts w:cstheme="minorHAnsi"/>
          <w:snapToGrid w:val="0"/>
        </w:rPr>
      </w:pPr>
      <w:r w:rsidRPr="00D165C4">
        <w:rPr>
          <w:rFonts w:cstheme="minorHAnsi"/>
          <w:snapToGrid w:val="0"/>
        </w:rPr>
        <w:t xml:space="preserve">Zhotovitel realizuje službu v rozsahu předmětu plnění v období od </w:t>
      </w:r>
      <w:r w:rsidR="008A6CBC" w:rsidRPr="00D165C4">
        <w:rPr>
          <w:rFonts w:cstheme="minorHAnsi"/>
          <w:snapToGrid w:val="0"/>
        </w:rPr>
        <w:t>6.1.2026</w:t>
      </w:r>
      <w:r w:rsidRPr="00D165C4">
        <w:rPr>
          <w:rFonts w:cstheme="minorHAnsi"/>
          <w:snapToGrid w:val="0"/>
        </w:rPr>
        <w:t xml:space="preserve"> do 31.12.202</w:t>
      </w:r>
      <w:r w:rsidR="008A6CBC" w:rsidRPr="00D165C4">
        <w:rPr>
          <w:rFonts w:cstheme="minorHAnsi"/>
          <w:snapToGrid w:val="0"/>
        </w:rPr>
        <w:t>6</w:t>
      </w:r>
      <w:r w:rsidRPr="00D165C4">
        <w:rPr>
          <w:rFonts w:cstheme="minorHAnsi"/>
          <w:snapToGrid w:val="0"/>
        </w:rPr>
        <w:t>.</w:t>
      </w:r>
    </w:p>
    <w:p w:rsidR="008C4CE6" w:rsidRPr="00D165C4" w:rsidRDefault="008C4CE6" w:rsidP="00E73CE0">
      <w:pPr>
        <w:rPr>
          <w:rFonts w:cstheme="minorHAnsi"/>
          <w:snapToGrid w:val="0"/>
        </w:rPr>
      </w:pPr>
    </w:p>
    <w:p w:rsidR="00E73CE0" w:rsidRPr="00D165C4" w:rsidRDefault="00E73CE0" w:rsidP="00E73CE0">
      <w:pPr>
        <w:jc w:val="center"/>
        <w:rPr>
          <w:rFonts w:cstheme="minorHAnsi"/>
          <w:b/>
          <w:snapToGrid w:val="0"/>
        </w:rPr>
      </w:pPr>
      <w:r w:rsidRPr="00D165C4">
        <w:rPr>
          <w:rFonts w:cstheme="minorHAnsi"/>
          <w:b/>
          <w:snapToGrid w:val="0"/>
        </w:rPr>
        <w:t>IV.</w:t>
      </w:r>
    </w:p>
    <w:p w:rsidR="00E73CE0" w:rsidRPr="00D165C4" w:rsidRDefault="00E73CE0" w:rsidP="008C4CE6">
      <w:pPr>
        <w:jc w:val="center"/>
        <w:rPr>
          <w:rFonts w:cstheme="minorHAnsi"/>
          <w:b/>
          <w:snapToGrid w:val="0"/>
        </w:rPr>
      </w:pPr>
      <w:r w:rsidRPr="00D165C4">
        <w:rPr>
          <w:rFonts w:cstheme="minorHAnsi"/>
          <w:b/>
          <w:snapToGrid w:val="0"/>
        </w:rPr>
        <w:t>Místo plnění</w:t>
      </w:r>
    </w:p>
    <w:p w:rsidR="00E73CE0" w:rsidRPr="00D165C4" w:rsidRDefault="00E73CE0" w:rsidP="00E73CE0">
      <w:pPr>
        <w:spacing w:before="120"/>
        <w:rPr>
          <w:rFonts w:cstheme="minorHAnsi"/>
          <w:snapToGrid w:val="0"/>
        </w:rPr>
      </w:pPr>
      <w:r w:rsidRPr="00D165C4">
        <w:rPr>
          <w:rFonts w:cstheme="minorHAnsi"/>
          <w:snapToGrid w:val="0"/>
        </w:rPr>
        <w:t>Montáž bude prováděna podle požadavků objednatele v areálech Zemského hřebčince Písek s.p.o., tedy Písek, Nový Dvůr, Humňany.</w:t>
      </w:r>
    </w:p>
    <w:p w:rsidR="00E73CE0" w:rsidRPr="00D165C4" w:rsidRDefault="00E73CE0" w:rsidP="00386EED">
      <w:pPr>
        <w:rPr>
          <w:rFonts w:cstheme="minorHAnsi"/>
          <w:snapToGrid w:val="0"/>
        </w:rPr>
      </w:pPr>
    </w:p>
    <w:p w:rsidR="00E73CE0" w:rsidRPr="00D165C4" w:rsidRDefault="00E73CE0" w:rsidP="00E73CE0">
      <w:pPr>
        <w:spacing w:before="120"/>
        <w:jc w:val="center"/>
        <w:rPr>
          <w:rFonts w:cstheme="minorHAnsi"/>
          <w:b/>
          <w:snapToGrid w:val="0"/>
        </w:rPr>
      </w:pPr>
      <w:r w:rsidRPr="00D165C4">
        <w:rPr>
          <w:rFonts w:cstheme="minorHAnsi"/>
          <w:b/>
          <w:snapToGrid w:val="0"/>
        </w:rPr>
        <w:t>V.</w:t>
      </w:r>
    </w:p>
    <w:p w:rsidR="00E73CE0" w:rsidRPr="00D165C4" w:rsidRDefault="00E73CE0" w:rsidP="008A6CBC">
      <w:pPr>
        <w:spacing w:after="240"/>
        <w:jc w:val="center"/>
        <w:rPr>
          <w:rFonts w:cstheme="minorHAnsi"/>
          <w:b/>
          <w:snapToGrid w:val="0"/>
        </w:rPr>
      </w:pPr>
      <w:r w:rsidRPr="00D165C4">
        <w:rPr>
          <w:rFonts w:cstheme="minorHAnsi"/>
          <w:b/>
          <w:snapToGrid w:val="0"/>
        </w:rPr>
        <w:t>Vlastnické právo k zhotovené věci a nebezpečí škody za ni</w:t>
      </w:r>
    </w:p>
    <w:p w:rsidR="00E73CE0" w:rsidRPr="00D165C4" w:rsidRDefault="00E73CE0" w:rsidP="008A6CBC">
      <w:pPr>
        <w:jc w:val="both"/>
        <w:rPr>
          <w:rFonts w:cstheme="minorHAnsi"/>
          <w:snapToGrid w:val="0"/>
        </w:rPr>
      </w:pPr>
      <w:r w:rsidRPr="00D165C4">
        <w:rPr>
          <w:rFonts w:cstheme="minorHAnsi"/>
          <w:snapToGrid w:val="0"/>
        </w:rPr>
        <w:t>Vlastnické právo k zhotovené věci a nebezpečí škody za ni, přecházejí na objednatele dnem předání a převzetí díla, uvedeném v zápisu o úspěšném předání a převzetí.</w:t>
      </w:r>
    </w:p>
    <w:p w:rsidR="00E73CE0" w:rsidRDefault="00E73CE0" w:rsidP="00E73CE0">
      <w:pPr>
        <w:rPr>
          <w:rFonts w:cstheme="minorHAnsi"/>
          <w:snapToGrid w:val="0"/>
        </w:rPr>
      </w:pPr>
    </w:p>
    <w:p w:rsidR="00D165C4" w:rsidRDefault="00D165C4" w:rsidP="00E73CE0">
      <w:pPr>
        <w:rPr>
          <w:rFonts w:cstheme="minorHAnsi"/>
          <w:snapToGrid w:val="0"/>
        </w:rPr>
      </w:pPr>
    </w:p>
    <w:p w:rsidR="00D165C4" w:rsidRDefault="00D165C4" w:rsidP="00E73CE0">
      <w:pPr>
        <w:rPr>
          <w:rFonts w:cstheme="minorHAnsi"/>
          <w:snapToGrid w:val="0"/>
        </w:rPr>
      </w:pPr>
    </w:p>
    <w:p w:rsidR="00D165C4" w:rsidRDefault="00D165C4" w:rsidP="00E73CE0">
      <w:pPr>
        <w:rPr>
          <w:rFonts w:cstheme="minorHAnsi"/>
          <w:snapToGrid w:val="0"/>
        </w:rPr>
      </w:pPr>
    </w:p>
    <w:p w:rsidR="00D165C4" w:rsidRPr="00D165C4" w:rsidRDefault="00D165C4" w:rsidP="00E73CE0">
      <w:pPr>
        <w:rPr>
          <w:rFonts w:cstheme="minorHAnsi"/>
          <w:snapToGrid w:val="0"/>
        </w:rPr>
      </w:pPr>
    </w:p>
    <w:p w:rsidR="00E73CE0" w:rsidRPr="00D165C4" w:rsidRDefault="00E73CE0" w:rsidP="00386EED">
      <w:pPr>
        <w:jc w:val="center"/>
        <w:rPr>
          <w:rFonts w:cstheme="minorHAnsi"/>
          <w:snapToGrid w:val="0"/>
        </w:rPr>
      </w:pPr>
      <w:r w:rsidRPr="00D165C4">
        <w:rPr>
          <w:rFonts w:cstheme="minorHAnsi"/>
          <w:b/>
          <w:snapToGrid w:val="0"/>
        </w:rPr>
        <w:t>VI.</w:t>
      </w:r>
    </w:p>
    <w:p w:rsidR="00E73CE0" w:rsidRPr="00D165C4" w:rsidRDefault="00E73CE0" w:rsidP="008A6CBC">
      <w:pPr>
        <w:spacing w:after="240"/>
        <w:jc w:val="center"/>
        <w:rPr>
          <w:rFonts w:cstheme="minorHAnsi"/>
          <w:b/>
          <w:snapToGrid w:val="0"/>
        </w:rPr>
      </w:pPr>
      <w:r w:rsidRPr="00D165C4">
        <w:rPr>
          <w:rFonts w:cstheme="minorHAnsi"/>
          <w:b/>
          <w:snapToGrid w:val="0"/>
        </w:rPr>
        <w:t>Odpovědnost za vady - záruka</w:t>
      </w:r>
    </w:p>
    <w:p w:rsidR="00E73CE0" w:rsidRPr="00D165C4" w:rsidRDefault="00E73CE0" w:rsidP="008A6CBC">
      <w:pPr>
        <w:jc w:val="both"/>
        <w:rPr>
          <w:rFonts w:cstheme="minorHAnsi"/>
          <w:b/>
          <w:snapToGrid w:val="0"/>
        </w:rPr>
      </w:pPr>
      <w:r w:rsidRPr="00D165C4">
        <w:rPr>
          <w:rFonts w:cstheme="minorHAnsi"/>
          <w:snapToGrid w:val="0"/>
        </w:rPr>
        <w:t xml:space="preserve">Zhotovitel poskytuje na </w:t>
      </w:r>
      <w:r w:rsidR="008A6CBC" w:rsidRPr="00D165C4">
        <w:rPr>
          <w:rFonts w:cstheme="minorHAnsi"/>
          <w:snapToGrid w:val="0"/>
        </w:rPr>
        <w:t>použitý materiál</w:t>
      </w:r>
      <w:r w:rsidRPr="00D165C4">
        <w:rPr>
          <w:rFonts w:cstheme="minorHAnsi"/>
          <w:snapToGrid w:val="0"/>
        </w:rPr>
        <w:t xml:space="preserve"> záruku v délce 24 měsíců a na montáž technologie záruku v délce 36 měsíců od předání a převzetí díla.  Zhotovitel se zavazuje odstraňovat případné vady bez zbytečného odkladu, nejdéle však do dvou pracovních dní od jejich oznámení.</w:t>
      </w:r>
    </w:p>
    <w:p w:rsidR="00E73CE0" w:rsidRPr="00D165C4" w:rsidRDefault="00E73CE0" w:rsidP="00386EED">
      <w:pPr>
        <w:jc w:val="both"/>
        <w:rPr>
          <w:rFonts w:cstheme="minorHAnsi"/>
          <w:snapToGrid w:val="0"/>
        </w:rPr>
      </w:pPr>
    </w:p>
    <w:p w:rsidR="00E73CE0" w:rsidRPr="00D165C4" w:rsidRDefault="00E73CE0" w:rsidP="00386EED">
      <w:pPr>
        <w:jc w:val="center"/>
        <w:rPr>
          <w:rFonts w:cstheme="minorHAnsi"/>
          <w:b/>
          <w:snapToGrid w:val="0"/>
        </w:rPr>
      </w:pPr>
      <w:r w:rsidRPr="00D165C4">
        <w:rPr>
          <w:rFonts w:cstheme="minorHAnsi"/>
          <w:b/>
          <w:snapToGrid w:val="0"/>
        </w:rPr>
        <w:t>VII.</w:t>
      </w:r>
    </w:p>
    <w:p w:rsidR="00E73CE0" w:rsidRPr="00D165C4" w:rsidRDefault="00E73CE0" w:rsidP="008C4CE6">
      <w:pPr>
        <w:keepNext/>
        <w:jc w:val="center"/>
        <w:outlineLvl w:val="1"/>
        <w:rPr>
          <w:rFonts w:cstheme="minorHAnsi"/>
          <w:b/>
          <w:snapToGrid w:val="0"/>
        </w:rPr>
      </w:pPr>
      <w:r w:rsidRPr="00D165C4">
        <w:rPr>
          <w:rFonts w:cstheme="minorHAnsi"/>
          <w:b/>
          <w:snapToGrid w:val="0"/>
        </w:rPr>
        <w:t>Platební podmínky</w:t>
      </w:r>
    </w:p>
    <w:p w:rsidR="00E73CE0" w:rsidRPr="00D165C4" w:rsidRDefault="00E73CE0" w:rsidP="008A6CBC">
      <w:pPr>
        <w:spacing w:before="120"/>
        <w:jc w:val="both"/>
        <w:rPr>
          <w:rFonts w:cstheme="minorHAnsi"/>
          <w:snapToGrid w:val="0"/>
        </w:rPr>
      </w:pPr>
      <w:r w:rsidRPr="00D165C4">
        <w:rPr>
          <w:rFonts w:cstheme="minorHAnsi"/>
          <w:snapToGrid w:val="0"/>
        </w:rPr>
        <w:t xml:space="preserve">Objednatel je povinen zaplatit zhotoviteli cenu díla po řádném provedení a předání celého díla a odstranění všech vad a nedodělků, a to do </w:t>
      </w:r>
      <w:r w:rsidR="008C4CE6" w:rsidRPr="00D165C4">
        <w:rPr>
          <w:rFonts w:cstheme="minorHAnsi"/>
          <w:snapToGrid w:val="0"/>
        </w:rPr>
        <w:t>14</w:t>
      </w:r>
      <w:r w:rsidRPr="00D165C4">
        <w:rPr>
          <w:rFonts w:cstheme="minorHAnsi"/>
          <w:snapToGrid w:val="0"/>
        </w:rPr>
        <w:t xml:space="preserve"> dnů po obdržení faktury od zhotovitele.</w:t>
      </w:r>
    </w:p>
    <w:p w:rsidR="00E73CE0" w:rsidRPr="00D165C4" w:rsidRDefault="00E73CE0" w:rsidP="008A6CBC">
      <w:pPr>
        <w:jc w:val="both"/>
        <w:rPr>
          <w:rFonts w:cstheme="minorHAnsi"/>
          <w:snapToGrid w:val="0"/>
        </w:rPr>
      </w:pPr>
      <w:r w:rsidRPr="00D165C4">
        <w:rPr>
          <w:rFonts w:cstheme="minorHAnsi"/>
          <w:snapToGrid w:val="0"/>
        </w:rPr>
        <w:t>V průběhu realizace zakázky je možno fakturovat za provedenou a předanou práci. Faktura vystavená zhotovitelem musí mít náležitosti daňového dokladu a musí být doložena s protokolem o převzetí díla podepsaným osobou oprávněnou k jednání za objednatele podle této smlouvy. Nebude-li mít faktura předepsané náležitosti, je objednatel oprávněn ji vrátit zhotoviteli k doplnění, po doručení upravené faktury běží nová lhůta k jejímu zaplacení.</w:t>
      </w:r>
    </w:p>
    <w:p w:rsidR="00E73CE0" w:rsidRPr="00D165C4" w:rsidRDefault="00E73CE0" w:rsidP="00386EED">
      <w:pPr>
        <w:jc w:val="both"/>
        <w:rPr>
          <w:rFonts w:cstheme="minorHAnsi"/>
          <w:snapToGrid w:val="0"/>
        </w:rPr>
      </w:pPr>
    </w:p>
    <w:p w:rsidR="00E73CE0" w:rsidRPr="00D165C4" w:rsidRDefault="00E73CE0" w:rsidP="00386EED">
      <w:pPr>
        <w:jc w:val="center"/>
        <w:rPr>
          <w:rFonts w:cstheme="minorHAnsi"/>
          <w:b/>
          <w:snapToGrid w:val="0"/>
        </w:rPr>
      </w:pPr>
      <w:r w:rsidRPr="00D165C4">
        <w:rPr>
          <w:rFonts w:cstheme="minorHAnsi"/>
          <w:b/>
          <w:snapToGrid w:val="0"/>
        </w:rPr>
        <w:t>VIII.</w:t>
      </w:r>
    </w:p>
    <w:p w:rsidR="00E73CE0" w:rsidRPr="00D165C4" w:rsidRDefault="00E73CE0" w:rsidP="008C4CE6">
      <w:pPr>
        <w:keepNext/>
        <w:jc w:val="center"/>
        <w:outlineLvl w:val="1"/>
        <w:rPr>
          <w:rFonts w:cstheme="minorHAnsi"/>
          <w:b/>
          <w:snapToGrid w:val="0"/>
        </w:rPr>
      </w:pPr>
      <w:r w:rsidRPr="00D165C4">
        <w:rPr>
          <w:rFonts w:cstheme="minorHAnsi"/>
          <w:b/>
          <w:snapToGrid w:val="0"/>
        </w:rPr>
        <w:t>Závazky objednatele, podmiňující plnění zhotovitele</w:t>
      </w:r>
    </w:p>
    <w:p w:rsidR="00E73CE0" w:rsidRPr="00D165C4" w:rsidRDefault="00E73CE0" w:rsidP="00E73CE0">
      <w:pPr>
        <w:spacing w:before="120"/>
        <w:jc w:val="both"/>
        <w:rPr>
          <w:rFonts w:cstheme="minorHAnsi"/>
          <w:snapToGrid w:val="0"/>
        </w:rPr>
      </w:pPr>
      <w:r w:rsidRPr="00D165C4">
        <w:rPr>
          <w:rFonts w:cstheme="minorHAnsi"/>
          <w:snapToGrid w:val="0"/>
        </w:rPr>
        <w:t xml:space="preserve">Objednatel je povinen předat zhotoviteli v termínu dle potřeby realizace pracoviště pro </w:t>
      </w:r>
      <w:r w:rsidR="008A6CBC" w:rsidRPr="00D165C4">
        <w:rPr>
          <w:rFonts w:cstheme="minorHAnsi"/>
          <w:snapToGrid w:val="0"/>
        </w:rPr>
        <w:t>realoizaci.</w:t>
      </w:r>
      <w:r w:rsidRPr="00D165C4">
        <w:rPr>
          <w:rFonts w:cstheme="minorHAnsi"/>
          <w:snapToGrid w:val="0"/>
        </w:rPr>
        <w:t xml:space="preserve"> </w:t>
      </w:r>
    </w:p>
    <w:p w:rsidR="00E73CE0" w:rsidRPr="00D165C4" w:rsidRDefault="00E73CE0" w:rsidP="00E73CE0">
      <w:pPr>
        <w:jc w:val="both"/>
        <w:rPr>
          <w:rFonts w:cstheme="minorHAnsi"/>
          <w:b/>
          <w:snapToGrid w:val="0"/>
        </w:rPr>
      </w:pPr>
      <w:r w:rsidRPr="00D165C4">
        <w:rPr>
          <w:rFonts w:cstheme="minorHAnsi"/>
          <w:snapToGrid w:val="0"/>
        </w:rPr>
        <w:t>Objednatel je dále povinen zabezpečit řádně proti zcizení nebo poškození předměty předané k uskladnění zhotovitelem.</w:t>
      </w:r>
    </w:p>
    <w:p w:rsidR="00E73CE0" w:rsidRPr="00D165C4" w:rsidRDefault="00E73CE0" w:rsidP="00386EED">
      <w:pPr>
        <w:jc w:val="center"/>
        <w:rPr>
          <w:rFonts w:cstheme="minorHAnsi"/>
          <w:b/>
          <w:snapToGrid w:val="0"/>
        </w:rPr>
      </w:pPr>
    </w:p>
    <w:p w:rsidR="00E73CE0" w:rsidRPr="00D165C4" w:rsidRDefault="00E73CE0" w:rsidP="00386EED">
      <w:pPr>
        <w:jc w:val="center"/>
        <w:rPr>
          <w:rFonts w:cstheme="minorHAnsi"/>
          <w:b/>
          <w:snapToGrid w:val="0"/>
        </w:rPr>
      </w:pPr>
      <w:r w:rsidRPr="00D165C4">
        <w:rPr>
          <w:rFonts w:cstheme="minorHAnsi"/>
          <w:b/>
          <w:snapToGrid w:val="0"/>
        </w:rPr>
        <w:t>IX.</w:t>
      </w:r>
    </w:p>
    <w:p w:rsidR="00E73CE0" w:rsidRPr="00D165C4" w:rsidRDefault="00E73CE0" w:rsidP="008C4CE6">
      <w:pPr>
        <w:jc w:val="center"/>
        <w:rPr>
          <w:rFonts w:cstheme="minorHAnsi"/>
          <w:b/>
          <w:snapToGrid w:val="0"/>
        </w:rPr>
      </w:pPr>
      <w:r w:rsidRPr="00D165C4">
        <w:rPr>
          <w:rFonts w:cstheme="minorHAnsi"/>
          <w:b/>
          <w:snapToGrid w:val="0"/>
        </w:rPr>
        <w:t>Splnění závazku zhotovitele</w:t>
      </w:r>
    </w:p>
    <w:p w:rsidR="00E73CE0" w:rsidRPr="00D165C4" w:rsidRDefault="00E73CE0" w:rsidP="00E73CE0">
      <w:pPr>
        <w:spacing w:before="120"/>
        <w:jc w:val="both"/>
        <w:rPr>
          <w:rFonts w:cstheme="minorHAnsi"/>
          <w:snapToGrid w:val="0"/>
        </w:rPr>
      </w:pPr>
      <w:r w:rsidRPr="00D165C4">
        <w:rPr>
          <w:rFonts w:cstheme="minorHAnsi"/>
          <w:snapToGrid w:val="0"/>
        </w:rPr>
        <w:t>Zhotovitel se zavazuje, že po ukončení realizace vyzve objednatele neodkladně k prověření v místě plnění, zda je montáž provedena řádně, tj. v plném rozsahu s touto smlouvou.</w:t>
      </w:r>
    </w:p>
    <w:p w:rsidR="00E73CE0" w:rsidRPr="00D165C4" w:rsidRDefault="00E73CE0" w:rsidP="00386EED">
      <w:pPr>
        <w:jc w:val="both"/>
        <w:rPr>
          <w:rFonts w:cstheme="minorHAnsi"/>
          <w:snapToGrid w:val="0"/>
        </w:rPr>
      </w:pPr>
      <w:r w:rsidRPr="00D165C4">
        <w:rPr>
          <w:rFonts w:cstheme="minorHAnsi"/>
          <w:snapToGrid w:val="0"/>
        </w:rPr>
        <w:t>Zhotovitel předá všechny objednatelem požadované atesty a jiné doklady.</w:t>
      </w:r>
    </w:p>
    <w:p w:rsidR="008C4CE6" w:rsidRPr="00D165C4" w:rsidRDefault="008C4CE6" w:rsidP="00386EED">
      <w:pPr>
        <w:jc w:val="both"/>
        <w:rPr>
          <w:rFonts w:cstheme="minorHAnsi"/>
          <w:snapToGrid w:val="0"/>
        </w:rPr>
      </w:pPr>
    </w:p>
    <w:p w:rsidR="00E73CE0" w:rsidRPr="00D165C4" w:rsidRDefault="00E73CE0" w:rsidP="00E73CE0">
      <w:pPr>
        <w:jc w:val="center"/>
        <w:rPr>
          <w:rFonts w:cstheme="minorHAnsi"/>
          <w:b/>
        </w:rPr>
      </w:pPr>
      <w:r w:rsidRPr="00D165C4">
        <w:rPr>
          <w:rFonts w:cstheme="minorHAnsi"/>
          <w:b/>
        </w:rPr>
        <w:t>X.</w:t>
      </w:r>
    </w:p>
    <w:p w:rsidR="00E73CE0" w:rsidRPr="00D165C4" w:rsidRDefault="00E73CE0" w:rsidP="00D165C4">
      <w:pPr>
        <w:jc w:val="center"/>
        <w:rPr>
          <w:rFonts w:cstheme="minorHAnsi"/>
        </w:rPr>
      </w:pPr>
      <w:r w:rsidRPr="00D165C4">
        <w:rPr>
          <w:rFonts w:cstheme="minorHAnsi"/>
          <w:b/>
        </w:rPr>
        <w:t>Způsob uzavírání jednotlivých dílčích objednávek</w:t>
      </w:r>
      <w:r w:rsidRPr="00D165C4">
        <w:rPr>
          <w:rFonts w:cstheme="minorHAnsi"/>
        </w:rPr>
        <w:br/>
      </w:r>
    </w:p>
    <w:p w:rsidR="008A6CBC" w:rsidRPr="00D165C4" w:rsidRDefault="00E73CE0" w:rsidP="008A6CBC">
      <w:pPr>
        <w:rPr>
          <w:rFonts w:cstheme="minorHAnsi"/>
        </w:rPr>
      </w:pPr>
      <w:r w:rsidRPr="00D165C4">
        <w:rPr>
          <w:rFonts w:cstheme="minorHAnsi"/>
        </w:rPr>
        <w:t>1. Každá jednotlivá dílčí část díla bude objednatelem objednána u zhotovitele a to vždy v následujícím rozsahu: a) podrobná specifikace poptávané dílčí části díla; b) závazný termín dodání poptávané dílčí části díla; c) další jednorázové podmínky objednatele pro zhotovení poptávané dílčí části díla.</w:t>
      </w:r>
      <w:r w:rsidRPr="00D165C4">
        <w:rPr>
          <w:rFonts w:cstheme="minorHAnsi"/>
        </w:rPr>
        <w:br/>
        <w:t xml:space="preserve">2. Zhotovitel se zavazuje do 5 pracovních dní sdělit objednateli odhad ceny s položkovým </w:t>
      </w:r>
    </w:p>
    <w:p w:rsidR="00386EED" w:rsidRPr="00D165C4" w:rsidRDefault="00E73CE0" w:rsidP="008A6CBC">
      <w:pPr>
        <w:rPr>
          <w:rFonts w:cstheme="minorHAnsi"/>
        </w:rPr>
      </w:pPr>
      <w:r w:rsidRPr="00D165C4">
        <w:rPr>
          <w:rFonts w:cstheme="minorHAnsi"/>
        </w:rPr>
        <w:t>rozpočtem požadovaných prací a sdělit maximální, nepřekročitelnou cenu díla. V případě, že závazný termín příslušné části díla v rámci příslušné objednávky nebude pro zhotovitele akceptovatelný, zavazují se smluvní strany ke vzájemné bezúplatné spolupráci směřující ke sjednání oboustranně přijatelného závazného termínu dodání příslušné části díla.</w:t>
      </w:r>
      <w:r w:rsidRPr="00D165C4">
        <w:rPr>
          <w:rFonts w:cstheme="minorHAnsi"/>
        </w:rPr>
        <w:br/>
        <w:t>3. Objednatel se zavazuje do 5 pracovních dní od předložení každé jednotlivé cenové nabídky k objednávce sdělit zhotoviteli, zda cenovou nabídku k objednávce akceptuje.</w:t>
      </w:r>
    </w:p>
    <w:p w:rsidR="00E73CE0" w:rsidRPr="00D165C4" w:rsidRDefault="00E73CE0" w:rsidP="00E73CE0">
      <w:pPr>
        <w:rPr>
          <w:rFonts w:cstheme="minorHAnsi"/>
        </w:rPr>
      </w:pPr>
      <w:r w:rsidRPr="00D165C4">
        <w:rPr>
          <w:rFonts w:cstheme="minorHAnsi"/>
        </w:rPr>
        <w:t xml:space="preserve">4. V případě souhlasu objednatele s cenovou nabídkou k objednávce zašle objednatel zhotoviteli sdělení, že cenovou nabídku k objednávce akceptuje. Okamžikem doručení sdělení o akceptaci dochází k uzavření dílčí smlouvy o dílo, jejíž obsah je vymezen objednávkou a cenovou nabídkou, smluvní strany sjednávají, že cena díla je stanovena rozpočtem a po provedení díla bude zhotovitelem sdělen skutečný rozsah prací. Podle této dílčí smlouvy o dílo pak zhotoví zhotovitel pro objednatele dílčí část díla a objednatel podle podmínek stanovených v dílčí smlouvě o dílo a v souladu s podmínkami stanovenými v této rámcové smlouvě uhradí </w:t>
      </w:r>
    </w:p>
    <w:p w:rsidR="00D165C4" w:rsidRDefault="00D165C4" w:rsidP="00E73CE0">
      <w:pPr>
        <w:rPr>
          <w:rFonts w:cstheme="minorHAnsi"/>
        </w:rPr>
      </w:pPr>
    </w:p>
    <w:p w:rsidR="00E73CE0" w:rsidRPr="00D165C4" w:rsidRDefault="00E73CE0" w:rsidP="00E73CE0">
      <w:pPr>
        <w:rPr>
          <w:rFonts w:cstheme="minorHAnsi"/>
        </w:rPr>
      </w:pPr>
      <w:r w:rsidRPr="00D165C4">
        <w:rPr>
          <w:rFonts w:cstheme="minorHAnsi"/>
        </w:rPr>
        <w:t>zhotoviteli sjednanou cenu dílčí části díla.</w:t>
      </w:r>
      <w:r w:rsidRPr="00D165C4">
        <w:rPr>
          <w:rFonts w:cstheme="minorHAnsi"/>
        </w:rPr>
        <w:br/>
        <w:t xml:space="preserve">5. Při kalkulaci cenové nabídky k objednávce se bude využívat základní hodinová sazba za odborné práce ve výši </w:t>
      </w:r>
      <w:r w:rsidR="008A6CBC" w:rsidRPr="00D165C4">
        <w:rPr>
          <w:rFonts w:cstheme="minorHAnsi"/>
          <w:b/>
        </w:rPr>
        <w:t>650</w:t>
      </w:r>
      <w:r w:rsidRPr="00D165C4">
        <w:rPr>
          <w:rFonts w:cstheme="minorHAnsi"/>
          <w:b/>
        </w:rPr>
        <w:t xml:space="preserve"> Kč bez DPH</w:t>
      </w:r>
      <w:r w:rsidRPr="00D165C4">
        <w:rPr>
          <w:rFonts w:cstheme="minorHAnsi"/>
        </w:rPr>
        <w:t xml:space="preserve"> za hodinu, pomocné práce </w:t>
      </w:r>
      <w:r w:rsidR="008A6CBC" w:rsidRPr="00D165C4">
        <w:rPr>
          <w:rFonts w:cstheme="minorHAnsi"/>
          <w:b/>
        </w:rPr>
        <w:t>520</w:t>
      </w:r>
      <w:r w:rsidRPr="00D165C4">
        <w:rPr>
          <w:rFonts w:cstheme="minorHAnsi"/>
          <w:b/>
        </w:rPr>
        <w:t xml:space="preserve"> Kč bez DPH</w:t>
      </w:r>
      <w:r w:rsidRPr="00D165C4">
        <w:rPr>
          <w:rFonts w:cstheme="minorHAnsi"/>
        </w:rPr>
        <w:t xml:space="preserve">. </w:t>
      </w:r>
      <w:r w:rsidRPr="00D165C4">
        <w:rPr>
          <w:rFonts w:cstheme="minorHAnsi"/>
        </w:rPr>
        <w:br/>
        <w:t>6. Smluvní strany jsou oprávněny si v dílčí smlouvě o dílo sjednat práva a povinnosti odchylně od této rámcové smlouvy. V otázkách výslovně neupravených příslušnou dílčí smlouvou o dílo se postupuje podle této rámcové smlouvy.</w:t>
      </w:r>
    </w:p>
    <w:p w:rsidR="00E73CE0" w:rsidRPr="00D165C4" w:rsidRDefault="00E73CE0" w:rsidP="00E73CE0">
      <w:pPr>
        <w:rPr>
          <w:rFonts w:cstheme="minorHAnsi"/>
          <w:b/>
        </w:rPr>
      </w:pPr>
      <w:r w:rsidRPr="00D165C4">
        <w:rPr>
          <w:rFonts w:cstheme="minorHAnsi"/>
        </w:rPr>
        <w:t>7. Dílčí objednávka, v níž je sjednána cena převyšující 50.000 Kč bez DPH, musí být uzavřena v písemné formě. Tato dílčí objednávka nabude účinnosti až zveřejněním v registru smluv dle zvláštního právního předpisu.</w:t>
      </w:r>
    </w:p>
    <w:p w:rsidR="00E73CE0" w:rsidRPr="00D165C4" w:rsidRDefault="00E73CE0" w:rsidP="00E73CE0">
      <w:pPr>
        <w:rPr>
          <w:rFonts w:cstheme="minorHAnsi"/>
          <w:b/>
        </w:rPr>
      </w:pPr>
    </w:p>
    <w:p w:rsidR="00E73CE0" w:rsidRPr="00D165C4" w:rsidRDefault="00E73CE0" w:rsidP="00E73CE0">
      <w:pPr>
        <w:jc w:val="center"/>
        <w:rPr>
          <w:rFonts w:cstheme="minorHAnsi"/>
          <w:b/>
        </w:rPr>
      </w:pPr>
      <w:r w:rsidRPr="00D165C4">
        <w:rPr>
          <w:rFonts w:cstheme="minorHAnsi"/>
          <w:b/>
        </w:rPr>
        <w:t>Xl.</w:t>
      </w:r>
    </w:p>
    <w:p w:rsidR="00E73CE0" w:rsidRPr="00D165C4" w:rsidRDefault="00E73CE0" w:rsidP="00E73CE0">
      <w:pPr>
        <w:jc w:val="center"/>
        <w:rPr>
          <w:rFonts w:cstheme="minorHAnsi"/>
          <w:b/>
        </w:rPr>
      </w:pPr>
      <w:r w:rsidRPr="00D165C4">
        <w:rPr>
          <w:rFonts w:cstheme="minorHAnsi"/>
          <w:b/>
        </w:rPr>
        <w:t>Závěrečná ustanovení</w:t>
      </w:r>
    </w:p>
    <w:p w:rsidR="008C4CE6" w:rsidRPr="00D165C4" w:rsidRDefault="00E73CE0" w:rsidP="00E73CE0">
      <w:pPr>
        <w:rPr>
          <w:rFonts w:cstheme="minorHAnsi"/>
        </w:rPr>
      </w:pPr>
      <w:r w:rsidRPr="00D165C4">
        <w:rPr>
          <w:rFonts w:cstheme="minorHAnsi"/>
        </w:rPr>
        <w:br/>
        <w:t>1. Vyskytnou-li se okolnosti, které kterékoliv smluvní straně částečně nebo úplně znemožní plnění jejich povinností podle této smlouvy, jsou smluvní strany vzájemně povinny se o tom bezodkladně vzájemně informovat a společně podniknout opatření k jejich překonání.</w:t>
      </w:r>
      <w:r w:rsidRPr="00D165C4">
        <w:rPr>
          <w:rFonts w:cstheme="minorHAnsi"/>
        </w:rPr>
        <w:br/>
        <w:t>2. Tato smlouva se uzavírá</w:t>
      </w:r>
      <w:r w:rsidR="008C4CE6" w:rsidRPr="00D165C4">
        <w:rPr>
          <w:rFonts w:cstheme="minorHAnsi"/>
        </w:rPr>
        <w:t xml:space="preserve"> na do</w:t>
      </w:r>
      <w:r w:rsidR="008A6CBC" w:rsidRPr="00D165C4">
        <w:rPr>
          <w:rFonts w:cstheme="minorHAnsi"/>
        </w:rPr>
        <w:t>bu určitou do 31. 12. 2026</w:t>
      </w:r>
      <w:r w:rsidRPr="00D165C4">
        <w:rPr>
          <w:rFonts w:cstheme="minorHAnsi"/>
        </w:rPr>
        <w:t>.</w:t>
      </w:r>
      <w:r w:rsidRPr="00D165C4">
        <w:rPr>
          <w:rFonts w:cstheme="minorHAnsi"/>
        </w:rPr>
        <w:br/>
        <w:t>3. Změny a doplňky z této smlouvy mohou být sjednány jen písemnou formou a musí být potvrzeny oběma smluvními stranami.</w:t>
      </w:r>
      <w:r w:rsidRPr="00D165C4">
        <w:rPr>
          <w:rFonts w:cstheme="minorHAnsi"/>
        </w:rPr>
        <w:br/>
        <w:t>4. Smluvní strany prohlašují a stvrzují svými podpisy, že tuto smlouvu uzavírají ze své vůle, že si ji před podpisem řádně přečetli a jsou srozuměni s jejím obsahem.</w:t>
      </w:r>
      <w:r w:rsidRPr="00D165C4">
        <w:rPr>
          <w:rFonts w:cstheme="minorHAnsi"/>
        </w:rPr>
        <w:br/>
        <w:t xml:space="preserve">5. Zhotovitel bere na vědomí, že objednatel je povinen uveřejnit tuto smlouvu v registru </w:t>
      </w:r>
    </w:p>
    <w:p w:rsidR="00E73CE0" w:rsidRPr="00D165C4" w:rsidRDefault="00E73CE0" w:rsidP="00E73CE0">
      <w:pPr>
        <w:rPr>
          <w:rFonts w:cstheme="minorHAnsi"/>
        </w:rPr>
      </w:pPr>
      <w:r w:rsidRPr="00D165C4">
        <w:rPr>
          <w:rFonts w:cstheme="minorHAnsi"/>
        </w:rPr>
        <w:t>smluv dle zák. č. 340/2015 Sb. zákona o registru smluv a tuto povinnost zajistí sám objednatel.</w:t>
      </w:r>
    </w:p>
    <w:p w:rsidR="00E73CE0" w:rsidRPr="00D165C4" w:rsidRDefault="00E73CE0" w:rsidP="00E73CE0">
      <w:pPr>
        <w:rPr>
          <w:rFonts w:cstheme="minorHAnsi"/>
        </w:rPr>
      </w:pPr>
      <w:r w:rsidRPr="00D165C4">
        <w:rPr>
          <w:rFonts w:cstheme="minorHAnsi"/>
        </w:rPr>
        <w:t>Obě smluvní strany výslovně prohlašují, že žádné ustanovení této smlouvy nepovažují za obchodní tajemství podle § 504 NOZ a udělují svolení k jejich užití a zveřejnění bez jakýchkoliv podmínek.</w:t>
      </w:r>
      <w:r w:rsidRPr="00D165C4">
        <w:rPr>
          <w:rFonts w:cstheme="minorHAnsi"/>
        </w:rPr>
        <w:br/>
        <w:t>Obě smluvní strany berou na vědomí a vyjadřují svůj souhlas k tomu, aby tato smlouva byla zveřejněna v registru smluv, neboť uveřejněním tato smlouva nabývá účinnosti.</w:t>
      </w:r>
    </w:p>
    <w:p w:rsidR="00E73CE0" w:rsidRPr="00D165C4" w:rsidRDefault="00E73CE0" w:rsidP="00E73CE0">
      <w:pPr>
        <w:rPr>
          <w:rFonts w:cstheme="minorHAnsi"/>
        </w:rPr>
      </w:pPr>
      <w:r w:rsidRPr="00D165C4">
        <w:rPr>
          <w:rFonts w:cstheme="minorHAnsi"/>
        </w:rPr>
        <w:t>6. V případě, že v této smlouvě nejsou právní vztahy mezi účastníky výslovně upraveny, řídí se příslušnými ustanoveními zák. č. 89/2012 Sb., event. dalšími právními předpisy s touto smlouvou souvisejícími.</w:t>
      </w:r>
    </w:p>
    <w:p w:rsidR="00E73CE0" w:rsidRDefault="00E73CE0" w:rsidP="00386EED">
      <w:pPr>
        <w:rPr>
          <w:rFonts w:cstheme="minorHAnsi"/>
        </w:rPr>
      </w:pPr>
      <w:r w:rsidRPr="00D165C4">
        <w:rPr>
          <w:rFonts w:cstheme="minorHAnsi"/>
        </w:rPr>
        <w:t>7. Tato smlouva se vyhotovuje ve dvou stejnopisech, z nichž každá ze stran obdrží jed</w:t>
      </w:r>
      <w:r w:rsidR="00386EED" w:rsidRPr="00D165C4">
        <w:rPr>
          <w:rFonts w:cstheme="minorHAnsi"/>
        </w:rPr>
        <w:t>no vyhotovení.</w:t>
      </w:r>
    </w:p>
    <w:p w:rsidR="00D165C4" w:rsidRDefault="00D165C4" w:rsidP="00386EED">
      <w:pPr>
        <w:rPr>
          <w:rFonts w:cstheme="minorHAnsi"/>
        </w:rPr>
      </w:pPr>
    </w:p>
    <w:p w:rsidR="00D165C4" w:rsidRPr="00D165C4" w:rsidRDefault="00D165C4" w:rsidP="00386EED">
      <w:pPr>
        <w:rPr>
          <w:rFonts w:cstheme="minorHAnsi"/>
          <w:b/>
          <w:snapToGrid w:val="0"/>
        </w:rPr>
      </w:pPr>
    </w:p>
    <w:p w:rsidR="00E73CE0" w:rsidRDefault="00E73CE0" w:rsidP="00E73CE0">
      <w:pPr>
        <w:spacing w:before="120"/>
        <w:rPr>
          <w:rFonts w:cstheme="minorHAnsi"/>
          <w:snapToGrid w:val="0"/>
        </w:rPr>
      </w:pPr>
      <w:r w:rsidRPr="00D165C4">
        <w:rPr>
          <w:rFonts w:cstheme="minorHAnsi"/>
          <w:snapToGrid w:val="0"/>
        </w:rPr>
        <w:t xml:space="preserve">V Písku dne </w:t>
      </w:r>
      <w:r w:rsidR="008A6CBC" w:rsidRPr="00D165C4">
        <w:rPr>
          <w:rFonts w:cstheme="minorHAnsi"/>
          <w:snapToGrid w:val="0"/>
        </w:rPr>
        <w:t>6.1.2026</w:t>
      </w:r>
    </w:p>
    <w:p w:rsidR="00D165C4" w:rsidRDefault="00D165C4" w:rsidP="00E73CE0">
      <w:pPr>
        <w:spacing w:before="120"/>
        <w:rPr>
          <w:rFonts w:cstheme="minorHAnsi"/>
          <w:snapToGrid w:val="0"/>
        </w:rPr>
      </w:pPr>
    </w:p>
    <w:p w:rsidR="00D165C4" w:rsidRDefault="00D165C4" w:rsidP="00E73CE0">
      <w:pPr>
        <w:spacing w:before="120"/>
        <w:rPr>
          <w:rFonts w:cstheme="minorHAnsi"/>
          <w:snapToGrid w:val="0"/>
        </w:rPr>
      </w:pPr>
    </w:p>
    <w:p w:rsidR="00D165C4" w:rsidRPr="00D165C4" w:rsidRDefault="00D165C4" w:rsidP="00E73CE0">
      <w:pPr>
        <w:spacing w:before="120"/>
        <w:rPr>
          <w:rFonts w:cstheme="minorHAnsi"/>
          <w:snapToGrid w:val="0"/>
        </w:rPr>
      </w:pPr>
    </w:p>
    <w:p w:rsidR="00386EED" w:rsidRPr="00D165C4" w:rsidRDefault="00386EED" w:rsidP="00386EED">
      <w:pPr>
        <w:spacing w:before="120"/>
        <w:rPr>
          <w:rFonts w:cstheme="minorHAnsi"/>
          <w:snapToGrid w:val="0"/>
        </w:rPr>
      </w:pPr>
      <w:r w:rsidRPr="00D165C4">
        <w:rPr>
          <w:rFonts w:cstheme="minorHAnsi"/>
          <w:snapToGrid w:val="0"/>
        </w:rPr>
        <w:t>………………………………………………………</w:t>
      </w:r>
      <w:r w:rsidRPr="00D165C4">
        <w:rPr>
          <w:rFonts w:cstheme="minorHAnsi"/>
          <w:snapToGrid w:val="0"/>
        </w:rPr>
        <w:tab/>
      </w:r>
      <w:r w:rsidRPr="00D165C4">
        <w:rPr>
          <w:rFonts w:cstheme="minorHAnsi"/>
          <w:snapToGrid w:val="0"/>
        </w:rPr>
        <w:tab/>
      </w:r>
      <w:r w:rsidR="0084381B">
        <w:rPr>
          <w:rFonts w:cstheme="minorHAnsi"/>
          <w:snapToGrid w:val="0"/>
        </w:rPr>
        <w:tab/>
      </w:r>
      <w:r w:rsidRPr="00D165C4">
        <w:rPr>
          <w:rFonts w:cstheme="minorHAnsi"/>
          <w:snapToGrid w:val="0"/>
        </w:rPr>
        <w:tab/>
        <w:t>………………………………………………………</w:t>
      </w:r>
    </w:p>
    <w:p w:rsidR="00386EED" w:rsidRPr="00D165C4" w:rsidRDefault="00386EED" w:rsidP="00386EED">
      <w:pPr>
        <w:spacing w:before="120"/>
        <w:rPr>
          <w:rFonts w:cstheme="minorHAnsi"/>
          <w:snapToGrid w:val="0"/>
        </w:rPr>
      </w:pPr>
      <w:r w:rsidRPr="00D165C4">
        <w:rPr>
          <w:rFonts w:cstheme="minorHAnsi"/>
          <w:snapToGrid w:val="0"/>
        </w:rPr>
        <w:t xml:space="preserve">      Ze</w:t>
      </w:r>
      <w:r w:rsidR="008C4CE6" w:rsidRPr="00D165C4">
        <w:rPr>
          <w:rFonts w:cstheme="minorHAnsi"/>
          <w:snapToGrid w:val="0"/>
        </w:rPr>
        <w:t>mský hřebčinec Písek s.p.o.</w:t>
      </w:r>
      <w:r w:rsidR="008C4CE6" w:rsidRPr="00D165C4">
        <w:rPr>
          <w:rFonts w:cstheme="minorHAnsi"/>
          <w:snapToGrid w:val="0"/>
        </w:rPr>
        <w:tab/>
      </w:r>
      <w:r w:rsidR="008C4CE6" w:rsidRPr="00D165C4">
        <w:rPr>
          <w:rFonts w:cstheme="minorHAnsi"/>
          <w:snapToGrid w:val="0"/>
        </w:rPr>
        <w:tab/>
      </w:r>
      <w:r w:rsidR="008C4CE6" w:rsidRPr="00D165C4">
        <w:rPr>
          <w:rFonts w:cstheme="minorHAnsi"/>
          <w:snapToGrid w:val="0"/>
        </w:rPr>
        <w:tab/>
      </w:r>
      <w:r w:rsidR="0084381B">
        <w:rPr>
          <w:rFonts w:cstheme="minorHAnsi"/>
          <w:snapToGrid w:val="0"/>
        </w:rPr>
        <w:tab/>
      </w:r>
      <w:r w:rsidR="00701F1A">
        <w:rPr>
          <w:rFonts w:cstheme="minorHAnsi"/>
          <w:snapToGrid w:val="0"/>
        </w:rPr>
        <w:tab/>
      </w:r>
      <w:bookmarkStart w:id="0" w:name="_GoBack"/>
      <w:bookmarkEnd w:id="0"/>
      <w:r w:rsidRPr="00D165C4">
        <w:rPr>
          <w:rFonts w:cstheme="minorHAnsi"/>
          <w:snapToGrid w:val="0"/>
        </w:rPr>
        <w:t>MONTEA CZ s.r.o.</w:t>
      </w:r>
    </w:p>
    <w:sectPr w:rsidR="00386EED" w:rsidRPr="00D165C4" w:rsidSect="00E73CE0">
      <w:headerReference w:type="default" r:id="rId7"/>
      <w:footerReference w:type="default" r:id="rId8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BFC" w:rsidRDefault="00562BFC" w:rsidP="00D248D7">
      <w:r>
        <w:separator/>
      </w:r>
    </w:p>
  </w:endnote>
  <w:endnote w:type="continuationSeparator" w:id="0">
    <w:p w:rsidR="00562BFC" w:rsidRDefault="00562BFC" w:rsidP="00D2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9514659"/>
      <w:docPartObj>
        <w:docPartGallery w:val="Page Numbers (Bottom of Page)"/>
        <w:docPartUnique/>
      </w:docPartObj>
    </w:sdtPr>
    <w:sdtEndPr/>
    <w:sdtContent>
      <w:p w:rsidR="00E73CE0" w:rsidRDefault="00E73CE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F1A">
          <w:rPr>
            <w:noProof/>
          </w:rPr>
          <w:t>3</w:t>
        </w:r>
        <w:r>
          <w:fldChar w:fldCharType="end"/>
        </w:r>
      </w:p>
    </w:sdtContent>
  </w:sdt>
  <w:p w:rsidR="00E73CE0" w:rsidRDefault="00E73CE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BFC" w:rsidRDefault="00562BFC" w:rsidP="00D248D7">
      <w:r>
        <w:separator/>
      </w:r>
    </w:p>
  </w:footnote>
  <w:footnote w:type="continuationSeparator" w:id="0">
    <w:p w:rsidR="00562BFC" w:rsidRDefault="00562BFC" w:rsidP="00D24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D7" w:rsidRPr="00E73CE0" w:rsidRDefault="00D248D7" w:rsidP="00D248D7">
    <w:pPr>
      <w:pStyle w:val="Zhlav"/>
      <w:jc w:val="center"/>
      <w:rPr>
        <w:rFonts w:cstheme="minorHAnsi"/>
      </w:rPr>
    </w:pPr>
    <w:r w:rsidRPr="00E73CE0">
      <w:rPr>
        <w:rFonts w:cstheme="minorHAnsi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5C1DFC" wp14:editId="52F75225">
              <wp:simplePos x="0" y="0"/>
              <wp:positionH relativeFrom="column">
                <wp:posOffset>-575945</wp:posOffset>
              </wp:positionH>
              <wp:positionV relativeFrom="paragraph">
                <wp:posOffset>-116205</wp:posOffset>
              </wp:positionV>
              <wp:extent cx="904875" cy="885825"/>
              <wp:effectExtent l="0" t="0" r="9525" b="9525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88582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CAAD47" id="Obdélník 1" o:spid="_x0000_s1026" style="position:absolute;margin-left:-45.35pt;margin-top:-9.15pt;width:71.25pt;height:6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" stroked="f" strokeweight="1pt">
              <v:fill r:id="rId2" o:title="" recolor="t" rotate="t" type="frame"/>
            </v:rect>
          </w:pict>
        </mc:Fallback>
      </mc:AlternateContent>
    </w:r>
    <w:r w:rsidRPr="00E73CE0">
      <w:rPr>
        <w:rFonts w:cstheme="minorHAnsi"/>
      </w:rPr>
      <w:t>Zemský hřebčinec Písek s.p.o.</w:t>
    </w:r>
  </w:p>
  <w:p w:rsidR="00D248D7" w:rsidRPr="00E73CE0" w:rsidRDefault="003F1943" w:rsidP="00D248D7">
    <w:pPr>
      <w:pStyle w:val="Zhlav"/>
      <w:jc w:val="center"/>
      <w:rPr>
        <w:rFonts w:cstheme="minorHAnsi"/>
      </w:rPr>
    </w:pPr>
    <w:r w:rsidRPr="00E73CE0">
      <w:rPr>
        <w:rFonts w:cstheme="minorHAnsi"/>
      </w:rPr>
      <w:t>U Hřebčince 479, 397 01 Písek</w:t>
    </w:r>
  </w:p>
  <w:p w:rsidR="00B15404" w:rsidRPr="00E73CE0" w:rsidRDefault="00D248D7" w:rsidP="00B15404">
    <w:pPr>
      <w:pStyle w:val="Zhlav"/>
      <w:jc w:val="center"/>
      <w:rPr>
        <w:rFonts w:cstheme="minorHAnsi"/>
      </w:rPr>
    </w:pPr>
    <w:r w:rsidRPr="00E73CE0">
      <w:rPr>
        <w:rFonts w:cstheme="minorHAnsi"/>
      </w:rPr>
      <w:t xml:space="preserve">e-mail: </w:t>
    </w:r>
    <w:hyperlink r:id="rId3" w:history="1">
      <w:r w:rsidR="00B15404" w:rsidRPr="00E73CE0">
        <w:rPr>
          <w:rStyle w:val="Hypertextovodkaz"/>
          <w:rFonts w:cstheme="minorHAnsi"/>
        </w:rPr>
        <w:t>podatelna@zemskyhrebcinecpisek.cz</w:t>
      </w:r>
    </w:hyperlink>
  </w:p>
  <w:p w:rsidR="001741A2" w:rsidRPr="00E73CE0" w:rsidRDefault="001741A2" w:rsidP="00D248D7">
    <w:pPr>
      <w:pStyle w:val="Zhlav"/>
      <w:jc w:val="center"/>
      <w:rPr>
        <w:rFonts w:cstheme="minorHAnsi"/>
      </w:rPr>
    </w:pPr>
    <w:r w:rsidRPr="00E73CE0">
      <w:rPr>
        <w:rFonts w:cstheme="minorHAnsi"/>
      </w:rPr>
      <w:t>IČO: 71294562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70A58F0"/>
    <w:lvl w:ilvl="0">
      <w:numFmt w:val="decimal"/>
      <w:lvlText w:val="*"/>
      <w:lvlJc w:val="left"/>
    </w:lvl>
  </w:abstractNum>
  <w:abstractNum w:abstractNumId="1" w15:restartNumberingAfterBreak="0">
    <w:nsid w:val="0E2D0287"/>
    <w:multiLevelType w:val="hybridMultilevel"/>
    <w:tmpl w:val="108633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49464B"/>
    <w:multiLevelType w:val="multilevel"/>
    <w:tmpl w:val="E61667D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1C55548"/>
    <w:multiLevelType w:val="multilevel"/>
    <w:tmpl w:val="D608A976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%1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FDD"/>
    <w:rsid w:val="00034847"/>
    <w:rsid w:val="00040A3A"/>
    <w:rsid w:val="000A03D9"/>
    <w:rsid w:val="000A5C5F"/>
    <w:rsid w:val="00103305"/>
    <w:rsid w:val="001614BA"/>
    <w:rsid w:val="001741A2"/>
    <w:rsid w:val="001A1CCA"/>
    <w:rsid w:val="001A49D5"/>
    <w:rsid w:val="001B1785"/>
    <w:rsid w:val="001C0F62"/>
    <w:rsid w:val="001C5FFA"/>
    <w:rsid w:val="001D48AA"/>
    <w:rsid w:val="00204438"/>
    <w:rsid w:val="00230FDD"/>
    <w:rsid w:val="002431BC"/>
    <w:rsid w:val="00276441"/>
    <w:rsid w:val="0027686C"/>
    <w:rsid w:val="002B1C60"/>
    <w:rsid w:val="002C3AEE"/>
    <w:rsid w:val="002D6567"/>
    <w:rsid w:val="003375C9"/>
    <w:rsid w:val="00386EED"/>
    <w:rsid w:val="00397BF4"/>
    <w:rsid w:val="003F1943"/>
    <w:rsid w:val="004C2C7F"/>
    <w:rsid w:val="004F4F81"/>
    <w:rsid w:val="00562BFC"/>
    <w:rsid w:val="00566475"/>
    <w:rsid w:val="005B12B5"/>
    <w:rsid w:val="005F6EC4"/>
    <w:rsid w:val="00607E91"/>
    <w:rsid w:val="00701F1A"/>
    <w:rsid w:val="00747844"/>
    <w:rsid w:val="00754639"/>
    <w:rsid w:val="00771CD0"/>
    <w:rsid w:val="007A6D72"/>
    <w:rsid w:val="007B7299"/>
    <w:rsid w:val="007C4B50"/>
    <w:rsid w:val="0082743F"/>
    <w:rsid w:val="00833A2F"/>
    <w:rsid w:val="0084381B"/>
    <w:rsid w:val="00875C19"/>
    <w:rsid w:val="008A5BBC"/>
    <w:rsid w:val="008A6CBC"/>
    <w:rsid w:val="008C4CE6"/>
    <w:rsid w:val="009421C3"/>
    <w:rsid w:val="00952D85"/>
    <w:rsid w:val="0096542B"/>
    <w:rsid w:val="00974738"/>
    <w:rsid w:val="00A2091E"/>
    <w:rsid w:val="00A34AA2"/>
    <w:rsid w:val="00A50FDB"/>
    <w:rsid w:val="00A529FD"/>
    <w:rsid w:val="00A55722"/>
    <w:rsid w:val="00AB6C38"/>
    <w:rsid w:val="00AC1389"/>
    <w:rsid w:val="00AE757B"/>
    <w:rsid w:val="00B15404"/>
    <w:rsid w:val="00B60569"/>
    <w:rsid w:val="00B7340B"/>
    <w:rsid w:val="00B863F2"/>
    <w:rsid w:val="00B9314A"/>
    <w:rsid w:val="00BA0346"/>
    <w:rsid w:val="00BD719D"/>
    <w:rsid w:val="00C06CCC"/>
    <w:rsid w:val="00C36F09"/>
    <w:rsid w:val="00C4172F"/>
    <w:rsid w:val="00C81041"/>
    <w:rsid w:val="00C8326A"/>
    <w:rsid w:val="00CF03FB"/>
    <w:rsid w:val="00CF5141"/>
    <w:rsid w:val="00D14216"/>
    <w:rsid w:val="00D165C4"/>
    <w:rsid w:val="00D248D7"/>
    <w:rsid w:val="00D27483"/>
    <w:rsid w:val="00D47923"/>
    <w:rsid w:val="00D63BA0"/>
    <w:rsid w:val="00D66988"/>
    <w:rsid w:val="00DB5B3B"/>
    <w:rsid w:val="00E4338A"/>
    <w:rsid w:val="00E73CE0"/>
    <w:rsid w:val="00EC1E27"/>
    <w:rsid w:val="00EE2C8E"/>
    <w:rsid w:val="00F50941"/>
    <w:rsid w:val="00F61404"/>
    <w:rsid w:val="00F84FC7"/>
    <w:rsid w:val="00F85925"/>
    <w:rsid w:val="00FC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3248E3-DCF0-44C0-ABDC-BB99E1BB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1041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qFormat/>
    <w:rsid w:val="00204438"/>
    <w:pPr>
      <w:keepNext/>
      <w:numPr>
        <w:numId w:val="2"/>
      </w:numPr>
      <w:suppressAutoHyphens/>
      <w:outlineLvl w:val="0"/>
    </w:pPr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204438"/>
    <w:pPr>
      <w:keepNext/>
      <w:numPr>
        <w:ilvl w:val="1"/>
        <w:numId w:val="2"/>
      </w:numPr>
      <w:suppressAutoHyphens/>
      <w:outlineLvl w:val="1"/>
    </w:pPr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paragraph" w:styleId="Nadpis3">
    <w:name w:val="heading 3"/>
    <w:basedOn w:val="Normln"/>
    <w:next w:val="Normln"/>
    <w:link w:val="Nadpis3Char"/>
    <w:qFormat/>
    <w:rsid w:val="00204438"/>
    <w:pPr>
      <w:keepNext/>
      <w:numPr>
        <w:ilvl w:val="2"/>
        <w:numId w:val="2"/>
      </w:numPr>
      <w:suppressAutoHyphens/>
      <w:jc w:val="center"/>
      <w:outlineLvl w:val="2"/>
    </w:pPr>
    <w:rPr>
      <w:rFonts w:ascii="Times New Roman" w:eastAsia="Times New Roman" w:hAnsi="Times New Roman" w:cs="Times New Roman"/>
      <w:b/>
      <w:bCs/>
      <w:iCs/>
      <w:sz w:val="24"/>
      <w:szCs w:val="20"/>
      <w:lang w:eastAsia="zh-CN"/>
    </w:rPr>
  </w:style>
  <w:style w:type="paragraph" w:styleId="Nadpis4">
    <w:name w:val="heading 4"/>
    <w:basedOn w:val="Normln"/>
    <w:next w:val="Normln"/>
    <w:link w:val="Nadpis4Char"/>
    <w:qFormat/>
    <w:rsid w:val="00204438"/>
    <w:pPr>
      <w:keepNext/>
      <w:numPr>
        <w:ilvl w:val="3"/>
        <w:numId w:val="2"/>
      </w:numPr>
      <w:suppressAutoHyphens/>
      <w:jc w:val="both"/>
      <w:outlineLvl w:val="3"/>
    </w:pPr>
    <w:rPr>
      <w:rFonts w:ascii="Times New Roman" w:eastAsia="Times New Roman" w:hAnsi="Times New Roman" w:cs="Times New Roman"/>
      <w:iCs/>
      <w:sz w:val="24"/>
      <w:szCs w:val="20"/>
      <w:lang w:eastAsia="zh-CN"/>
    </w:rPr>
  </w:style>
  <w:style w:type="paragraph" w:styleId="Nadpis5">
    <w:name w:val="heading 5"/>
    <w:basedOn w:val="Normln"/>
    <w:next w:val="Normln"/>
    <w:link w:val="Nadpis5Char"/>
    <w:qFormat/>
    <w:rsid w:val="00204438"/>
    <w:pPr>
      <w:keepNext/>
      <w:numPr>
        <w:ilvl w:val="4"/>
        <w:numId w:val="2"/>
      </w:numPr>
      <w:suppressAutoHyphens/>
      <w:jc w:val="center"/>
      <w:outlineLvl w:val="4"/>
    </w:pPr>
    <w:rPr>
      <w:rFonts w:ascii="Times New Roman" w:eastAsia="Times New Roman" w:hAnsi="Times New Roman" w:cs="Times New Roman"/>
      <w:iCs/>
      <w:sz w:val="24"/>
      <w:szCs w:val="20"/>
      <w:lang w:eastAsia="zh-CN"/>
    </w:rPr>
  </w:style>
  <w:style w:type="paragraph" w:styleId="Nadpis6">
    <w:name w:val="heading 6"/>
    <w:basedOn w:val="Normln"/>
    <w:next w:val="Normln"/>
    <w:link w:val="Nadpis6Char"/>
    <w:qFormat/>
    <w:rsid w:val="00204438"/>
    <w:pPr>
      <w:keepNext/>
      <w:numPr>
        <w:ilvl w:val="5"/>
        <w:numId w:val="2"/>
      </w:numPr>
      <w:suppressAutoHyphens/>
      <w:jc w:val="center"/>
      <w:outlineLvl w:val="5"/>
    </w:pPr>
    <w:rPr>
      <w:rFonts w:ascii="Times New Roman" w:eastAsia="Times New Roman" w:hAnsi="Times New Roman" w:cs="Times New Roman"/>
      <w:iCs/>
      <w:sz w:val="32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48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48D7"/>
  </w:style>
  <w:style w:type="paragraph" w:styleId="Zpat">
    <w:name w:val="footer"/>
    <w:basedOn w:val="Normln"/>
    <w:link w:val="ZpatChar"/>
    <w:uiPriority w:val="99"/>
    <w:unhideWhenUsed/>
    <w:rsid w:val="00D248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48D7"/>
  </w:style>
  <w:style w:type="paragraph" w:styleId="Textbubliny">
    <w:name w:val="Balloon Text"/>
    <w:basedOn w:val="Normln"/>
    <w:link w:val="TextbublinyChar"/>
    <w:uiPriority w:val="99"/>
    <w:semiHidden/>
    <w:unhideWhenUsed/>
    <w:rsid w:val="00F859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92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A03D9"/>
    <w:pPr>
      <w:spacing w:after="160" w:line="259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A03D9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204438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character" w:customStyle="1" w:styleId="Nadpis2Char">
    <w:name w:val="Nadpis 2 Char"/>
    <w:basedOn w:val="Standardnpsmoodstavce"/>
    <w:link w:val="Nadpis2"/>
    <w:rsid w:val="00204438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rsid w:val="00204438"/>
    <w:rPr>
      <w:rFonts w:ascii="Times New Roman" w:eastAsia="Times New Roman" w:hAnsi="Times New Roman" w:cs="Times New Roman"/>
      <w:b/>
      <w:bCs/>
      <w:iCs/>
      <w:sz w:val="24"/>
      <w:szCs w:val="20"/>
      <w:lang w:eastAsia="zh-CN"/>
    </w:rPr>
  </w:style>
  <w:style w:type="character" w:customStyle="1" w:styleId="Nadpis4Char">
    <w:name w:val="Nadpis 4 Char"/>
    <w:basedOn w:val="Standardnpsmoodstavce"/>
    <w:link w:val="Nadpis4"/>
    <w:rsid w:val="00204438"/>
    <w:rPr>
      <w:rFonts w:ascii="Times New Roman" w:eastAsia="Times New Roman" w:hAnsi="Times New Roman" w:cs="Times New Roman"/>
      <w:iCs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rsid w:val="00204438"/>
    <w:rPr>
      <w:rFonts w:ascii="Times New Roman" w:eastAsia="Times New Roman" w:hAnsi="Times New Roman" w:cs="Times New Roman"/>
      <w:iCs/>
      <w:sz w:val="24"/>
      <w:szCs w:val="20"/>
      <w:lang w:eastAsia="zh-CN"/>
    </w:rPr>
  </w:style>
  <w:style w:type="character" w:customStyle="1" w:styleId="Nadpis6Char">
    <w:name w:val="Nadpis 6 Char"/>
    <w:basedOn w:val="Standardnpsmoodstavce"/>
    <w:link w:val="Nadpis6"/>
    <w:rsid w:val="00204438"/>
    <w:rPr>
      <w:rFonts w:ascii="Times New Roman" w:eastAsia="Times New Roman" w:hAnsi="Times New Roman" w:cs="Times New Roman"/>
      <w:iCs/>
      <w:sz w:val="32"/>
      <w:szCs w:val="20"/>
      <w:lang w:eastAsia="zh-CN"/>
    </w:rPr>
  </w:style>
  <w:style w:type="paragraph" w:styleId="Zkladntext">
    <w:name w:val="Body Text"/>
    <w:basedOn w:val="Normln"/>
    <w:link w:val="ZkladntextChar"/>
    <w:rsid w:val="00204438"/>
    <w:pPr>
      <w:suppressAutoHyphens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20443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Vchoz">
    <w:name w:val="Výchozí"/>
    <w:qFormat/>
    <w:rsid w:val="00204438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E73C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73C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zemskyhrebcinecpisek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991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Sekretariát</cp:lastModifiedBy>
  <cp:revision>9</cp:revision>
  <cp:lastPrinted>2026-01-07T07:10:00Z</cp:lastPrinted>
  <dcterms:created xsi:type="dcterms:W3CDTF">2024-01-15T07:24:00Z</dcterms:created>
  <dcterms:modified xsi:type="dcterms:W3CDTF">2026-01-07T07:10:00Z</dcterms:modified>
</cp:coreProperties>
</file>