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C62C9E">
        <w:t>115</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C62C9E">
        <w:rPr>
          <w:b/>
          <w:sz w:val="24"/>
        </w:rPr>
        <w:t xml:space="preserve">AMF </w:t>
      </w:r>
      <w:proofErr w:type="spellStart"/>
      <w:r w:rsidR="00C62C9E">
        <w:rPr>
          <w:b/>
          <w:sz w:val="24"/>
        </w:rPr>
        <w:t>Reece</w:t>
      </w:r>
      <w:proofErr w:type="spellEnd"/>
      <w:r w:rsidR="00C62C9E">
        <w:rPr>
          <w:b/>
          <w:sz w:val="24"/>
        </w:rPr>
        <w:t xml:space="preserve"> CR, s.r.o.</w:t>
      </w:r>
      <w:r w:rsidR="00C62C9E" w:rsidRPr="00C62C9E">
        <w:rPr>
          <w:b/>
          <w:bCs/>
          <w:sz w:val="24"/>
        </w:rPr>
        <w:t xml:space="preserve"> </w:t>
      </w:r>
    </w:p>
    <w:p w:rsidR="00402AFA" w:rsidRDefault="00402AFA" w:rsidP="00410070">
      <w:pPr>
        <w:tabs>
          <w:tab w:val="left" w:pos="1985"/>
        </w:tabs>
        <w:spacing w:line="230" w:lineRule="exact"/>
        <w:rPr>
          <w:b/>
          <w:bCs/>
          <w:sz w:val="24"/>
        </w:rPr>
      </w:pPr>
      <w:r>
        <w:rPr>
          <w:sz w:val="24"/>
        </w:rPr>
        <w:t>se sídlem:</w:t>
      </w:r>
      <w:r>
        <w:rPr>
          <w:b/>
          <w:bCs/>
          <w:sz w:val="24"/>
        </w:rPr>
        <w:tab/>
      </w:r>
      <w:r w:rsidR="00C62C9E">
        <w:rPr>
          <w:b/>
          <w:bCs/>
          <w:sz w:val="24"/>
        </w:rPr>
        <w:t xml:space="preserve">Tovární 837/9c, </w:t>
      </w:r>
      <w:proofErr w:type="gramStart"/>
      <w:r w:rsidR="00C62C9E">
        <w:rPr>
          <w:b/>
          <w:bCs/>
          <w:sz w:val="24"/>
        </w:rPr>
        <w:t>798 11</w:t>
      </w:r>
      <w:r w:rsidR="00C62C9E" w:rsidRPr="00C62C9E">
        <w:rPr>
          <w:b/>
          <w:bCs/>
          <w:sz w:val="24"/>
        </w:rPr>
        <w:t xml:space="preserve"> </w:t>
      </w:r>
      <w:r w:rsidR="00C62C9E">
        <w:rPr>
          <w:b/>
          <w:bCs/>
          <w:sz w:val="24"/>
        </w:rPr>
        <w:t xml:space="preserve"> </w:t>
      </w:r>
      <w:r w:rsidR="00C62C9E">
        <w:rPr>
          <w:b/>
          <w:bCs/>
          <w:sz w:val="24"/>
        </w:rPr>
        <w:t>Prostějov</w:t>
      </w:r>
      <w:proofErr w:type="gramEnd"/>
      <w:r w:rsidR="00C62C9E">
        <w:rPr>
          <w:b/>
          <w:bCs/>
          <w:sz w:val="24"/>
        </w:rPr>
        <w:t xml:space="preserve"> – </w:t>
      </w:r>
      <w:proofErr w:type="spellStart"/>
      <w:r w:rsidR="00C62C9E">
        <w:rPr>
          <w:b/>
          <w:bCs/>
          <w:sz w:val="24"/>
        </w:rPr>
        <w:t>Vrahovice</w:t>
      </w:r>
      <w:proofErr w:type="spellEnd"/>
    </w:p>
    <w:p w:rsidR="003D0091" w:rsidRDefault="00402AFA" w:rsidP="00410070">
      <w:pPr>
        <w:tabs>
          <w:tab w:val="left" w:pos="1985"/>
        </w:tabs>
        <w:spacing w:line="230" w:lineRule="exact"/>
        <w:rPr>
          <w:sz w:val="24"/>
        </w:rPr>
      </w:pPr>
      <w:r>
        <w:rPr>
          <w:sz w:val="24"/>
        </w:rPr>
        <w:t>IČ:</w:t>
      </w:r>
      <w:r w:rsidR="00410070">
        <w:rPr>
          <w:sz w:val="24"/>
        </w:rPr>
        <w:t xml:space="preserve">                            </w:t>
      </w:r>
      <w:r w:rsidR="00C62C9E">
        <w:rPr>
          <w:sz w:val="24"/>
        </w:rPr>
        <w:t>485 33 106</w:t>
      </w:r>
    </w:p>
    <w:p w:rsidR="00402AFA" w:rsidRPr="001124B3" w:rsidRDefault="003D0091" w:rsidP="001124B3">
      <w:pPr>
        <w:pStyle w:val="Nadpis4"/>
        <w:rPr>
          <w:bCs/>
        </w:rPr>
      </w:pPr>
      <w:r>
        <w:t>DIČ:</w:t>
      </w:r>
      <w:r w:rsidR="00402AFA">
        <w:rPr>
          <w:b/>
          <w:bCs/>
        </w:rPr>
        <w:tab/>
      </w:r>
      <w:r w:rsidR="001124B3">
        <w:rPr>
          <w:bCs/>
        </w:rPr>
        <w:t xml:space="preserve">                     </w:t>
      </w:r>
      <w:r w:rsidR="00C62C9E">
        <w:rPr>
          <w:bCs/>
        </w:rPr>
        <w:t>CZ 485 33 106</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C62C9E">
        <w:rPr>
          <w:sz w:val="24"/>
        </w:rPr>
        <w:t>Brně</w:t>
      </w:r>
      <w:r w:rsidR="00410070">
        <w:rPr>
          <w:sz w:val="24"/>
        </w:rPr>
        <w:t>,</w:t>
      </w:r>
      <w:r>
        <w:rPr>
          <w:sz w:val="24"/>
        </w:rPr>
        <w:t xml:space="preserve"> oddíl</w:t>
      </w:r>
      <w:r w:rsidR="00C62C9E">
        <w:rPr>
          <w:sz w:val="24"/>
        </w:rPr>
        <w:t xml:space="preserve"> C</w:t>
      </w:r>
      <w:r>
        <w:rPr>
          <w:sz w:val="24"/>
        </w:rPr>
        <w:t>,</w:t>
      </w:r>
      <w:r w:rsidR="00D74815">
        <w:rPr>
          <w:sz w:val="24"/>
        </w:rPr>
        <w:t xml:space="preserve"> </w:t>
      </w:r>
      <w:r>
        <w:rPr>
          <w:sz w:val="24"/>
        </w:rPr>
        <w:t xml:space="preserve">vložka </w:t>
      </w:r>
      <w:r w:rsidR="00C62C9E">
        <w:rPr>
          <w:sz w:val="24"/>
        </w:rPr>
        <w:t>45140</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C62C9E">
        <w:rPr>
          <w:b/>
          <w:sz w:val="24"/>
        </w:rPr>
        <w:t xml:space="preserve">Ing. Igorem </w:t>
      </w:r>
      <w:proofErr w:type="spellStart"/>
      <w:r w:rsidR="00C62C9E">
        <w:rPr>
          <w:b/>
          <w:sz w:val="24"/>
        </w:rPr>
        <w:t>Komlošem</w:t>
      </w:r>
      <w:proofErr w:type="spellEnd"/>
      <w:r w:rsidR="00C62C9E">
        <w:rPr>
          <w:b/>
          <w:sz w:val="24"/>
        </w:rPr>
        <w:t xml:space="preserve"> a Ing. Davidem Poláčkem</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C62C9E">
        <w:rPr>
          <w:sz w:val="24"/>
        </w:rPr>
        <w:t>jednateli</w:t>
      </w:r>
      <w:proofErr w:type="gramEnd"/>
      <w:r w:rsidR="00C62C9E">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C62C9E">
        <w:rPr>
          <w:b/>
          <w:sz w:val="24"/>
        </w:rPr>
        <w:t>115</w:t>
      </w:r>
      <w:r w:rsidRPr="00410070">
        <w:rPr>
          <w:b/>
          <w:sz w:val="24"/>
        </w:rPr>
        <w:t xml:space="preserve"> „</w:t>
      </w:r>
      <w:r w:rsidR="00C62C9E">
        <w:rPr>
          <w:b/>
          <w:sz w:val="24"/>
        </w:rPr>
        <w:t>Vývoj a výzkum průmyslových šicích strojů pro montáž pod</w:t>
      </w:r>
      <w:r w:rsidR="002D0B0F">
        <w:rPr>
          <w:b/>
          <w:sz w:val="24"/>
        </w:rPr>
        <w:t>s</w:t>
      </w:r>
      <w:r w:rsidR="00C62C9E">
        <w:rPr>
          <w:b/>
          <w:sz w:val="24"/>
        </w:rPr>
        <w:t>estav k zakázkovým oděvům</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2D0B0F" w:rsidRPr="00992FBC" w:rsidRDefault="002D0B0F">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2D0B0F">
        <w:rPr>
          <w:b/>
          <w:bCs/>
        </w:rPr>
        <w:t>VÚTS, a.s.</w:t>
      </w:r>
    </w:p>
    <w:p w:rsidR="00402AFA" w:rsidRPr="00992FBC" w:rsidRDefault="00402AFA" w:rsidP="00410070">
      <w:pPr>
        <w:pStyle w:val="Zkladntext"/>
        <w:tabs>
          <w:tab w:val="left" w:pos="1843"/>
        </w:tabs>
        <w:ind w:right="-227"/>
        <w:jc w:val="left"/>
      </w:pPr>
      <w:r w:rsidRPr="00992FBC">
        <w:t>Sídlo:</w:t>
      </w:r>
      <w:r w:rsidRPr="00992FBC">
        <w:rPr>
          <w:b/>
          <w:bCs/>
        </w:rPr>
        <w:tab/>
      </w:r>
      <w:r w:rsidR="002D0B0F">
        <w:rPr>
          <w:b/>
          <w:bCs/>
        </w:rPr>
        <w:t xml:space="preserve">Svárovská 619, </w:t>
      </w:r>
      <w:proofErr w:type="gramStart"/>
      <w:r w:rsidR="002D0B0F">
        <w:rPr>
          <w:b/>
          <w:bCs/>
        </w:rPr>
        <w:t>460 01  Liberec</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2D0B0F">
        <w:rPr>
          <w:b/>
          <w:bCs/>
        </w:rPr>
        <w:t>467 09 002</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2D0B0F">
        <w:rPr>
          <w:b/>
          <w:sz w:val="24"/>
        </w:rPr>
        <w:t>10/2017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2D0B0F"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2D0B0F">
        <w:rPr>
          <w:b/>
          <w:bCs/>
        </w:rPr>
        <w:t>279741796/0300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w:t>
      </w:r>
      <w:r w:rsidR="002D0B0F">
        <w:t>Československá obchodní banka, a.s.</w:t>
      </w:r>
    </w:p>
    <w:p w:rsidR="003D775D" w:rsidRDefault="003D775D" w:rsidP="00410070">
      <w:pPr>
        <w:pStyle w:val="Zkladntext"/>
        <w:tabs>
          <w:tab w:val="left" w:pos="5387"/>
        </w:tabs>
        <w:jc w:val="left"/>
      </w:pPr>
      <w:r>
        <w:tab/>
      </w:r>
      <w:r w:rsidR="00410070">
        <w:t xml:space="preserve">            </w:t>
      </w:r>
      <w:r w:rsidR="002D0B0F">
        <w:t>Dukelská brána 5, Prostějov</w:t>
      </w:r>
      <w:r w:rsidR="00410070">
        <w:t xml:space="preserve"> </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Pr>
          <w:sz w:val="24"/>
        </w:rPr>
        <w:t>,</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2D0B0F"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 xml:space="preserve">   AMF </w:t>
      </w:r>
      <w:proofErr w:type="spellStart"/>
      <w:r>
        <w:rPr>
          <w:b/>
          <w:bCs/>
          <w:iCs/>
          <w:sz w:val="18"/>
          <w:szCs w:val="18"/>
        </w:rPr>
        <w:t>Reece</w:t>
      </w:r>
      <w:proofErr w:type="spellEnd"/>
      <w:r>
        <w:rPr>
          <w:b/>
          <w:bCs/>
          <w:iCs/>
          <w:sz w:val="18"/>
          <w:szCs w:val="18"/>
        </w:rPr>
        <w:t xml:space="preserve"> CR, s.r.o.</w:t>
      </w:r>
    </w:p>
    <w:p w:rsidR="00012F66" w:rsidRPr="00410070" w:rsidRDefault="00410070" w:rsidP="00410070">
      <w:pPr>
        <w:tabs>
          <w:tab w:val="left" w:pos="5812"/>
        </w:tabs>
        <w:rPr>
          <w:b/>
          <w:bCs/>
          <w:iCs/>
          <w:sz w:val="18"/>
          <w:szCs w:val="18"/>
        </w:rPr>
      </w:pPr>
      <w:r>
        <w:rPr>
          <w:b/>
          <w:bCs/>
          <w:iCs/>
          <w:sz w:val="18"/>
          <w:szCs w:val="18"/>
        </w:rPr>
        <w:t xml:space="preserve">          </w:t>
      </w:r>
      <w:r w:rsidR="002D0B0F">
        <w:rPr>
          <w:b/>
          <w:bCs/>
          <w:iCs/>
          <w:sz w:val="18"/>
          <w:szCs w:val="18"/>
        </w:rPr>
        <w:t xml:space="preserve">                                                                                                                           Tovární 837/9c, 798 11  Prostějov - </w:t>
      </w:r>
      <w:proofErr w:type="spellStart"/>
      <w:r w:rsidR="002D0B0F">
        <w:rPr>
          <w:b/>
          <w:bCs/>
          <w:iCs/>
          <w:sz w:val="18"/>
          <w:szCs w:val="18"/>
        </w:rPr>
        <w:t>Vrahovice</w:t>
      </w:r>
      <w:proofErr w:type="spellEnd"/>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Default="00402AFA">
      <w:pPr>
        <w:jc w:val="both"/>
        <w:rPr>
          <w:bCs/>
          <w:sz w:val="24"/>
        </w:rPr>
      </w:pPr>
    </w:p>
    <w:p w:rsidR="002D0B0F" w:rsidRDefault="002D0B0F">
      <w:pPr>
        <w:jc w:val="both"/>
        <w:rPr>
          <w:bCs/>
          <w:sz w:val="24"/>
        </w:rPr>
      </w:pPr>
    </w:p>
    <w:p w:rsidR="002D0B0F" w:rsidRPr="00CC4A2A" w:rsidRDefault="002D0B0F">
      <w:pPr>
        <w:jc w:val="both"/>
        <w:rPr>
          <w:bCs/>
          <w:sz w:val="24"/>
        </w:rPr>
      </w:pPr>
      <w:bookmarkStart w:id="0" w:name="_GoBack"/>
      <w:bookmarkEnd w:id="0"/>
    </w:p>
    <w:p w:rsidR="00402AFA" w:rsidRDefault="00402AFA">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2D0B0F">
        <w:rPr>
          <w:b/>
          <w:bCs/>
          <w:sz w:val="24"/>
        </w:rPr>
        <w:t xml:space="preserve">Ing. Igor </w:t>
      </w:r>
      <w:proofErr w:type="spellStart"/>
      <w:r w:rsidR="002D0B0F">
        <w:rPr>
          <w:b/>
          <w:bCs/>
          <w:sz w:val="24"/>
        </w:rPr>
        <w:t>Komloš</w:t>
      </w:r>
      <w:proofErr w:type="spellEnd"/>
      <w:r w:rsidR="002D0B0F">
        <w:rPr>
          <w:b/>
          <w:bCs/>
          <w:sz w:val="24"/>
        </w:rPr>
        <w:t xml:space="preserve"> a Ing. David Poláček</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r>
      <w:r w:rsidR="002D0B0F">
        <w:rPr>
          <w:b/>
        </w:rPr>
        <w:t xml:space="preserve">                  </w:t>
      </w:r>
      <w:r w:rsidR="002D0B0F" w:rsidRPr="002D0B0F">
        <w:t xml:space="preserve">  jednatelé společnosti</w:t>
      </w:r>
      <w:r w:rsidR="00402AFA" w:rsidRPr="002D0B0F">
        <w:t xml:space="preserve">  </w:t>
      </w:r>
      <w:r w:rsidR="00402AFA" w:rsidRPr="006A60D0">
        <w:rPr>
          <w:bCs/>
        </w:rPr>
        <w:tab/>
      </w:r>
      <w:r w:rsidR="00410070">
        <w:rPr>
          <w:bCs/>
        </w:rPr>
        <w:t xml:space="preserve">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2D0B0F">
      <w:rPr>
        <w:noProof/>
      </w:rPr>
      <w:t>10</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C62C9E">
      <w:rPr>
        <w:sz w:val="16"/>
        <w:szCs w:val="16"/>
      </w:rPr>
      <w:t>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D0B0F"/>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2C9E"/>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129F7-C152-4486-A04F-49DF37C9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3AA697C.dotm</Template>
  <TotalTime>40</TotalTime>
  <Pages>11</Pages>
  <Words>4784</Words>
  <Characters>29032</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2017-07-17T15:02:00Z</cp:lastPrinted>
  <dcterms:created xsi:type="dcterms:W3CDTF">2017-06-07T08:15:00Z</dcterms:created>
  <dcterms:modified xsi:type="dcterms:W3CDTF">2017-07-17T15:02:00Z</dcterms:modified>
</cp:coreProperties>
</file>