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20F8" w:rsidRPr="003C7CA5" w:rsidRDefault="009020F8" w:rsidP="00504B86">
      <w:pPr>
        <w:jc w:val="center"/>
        <w:rPr>
          <w:rFonts w:ascii="Bookman Old Style" w:hAnsi="Bookman Old Style"/>
          <w:b/>
          <w:bCs/>
        </w:rPr>
      </w:pPr>
      <w:r w:rsidRPr="003C7CA5">
        <w:rPr>
          <w:rFonts w:ascii="Bookman Old Style" w:hAnsi="Bookman Old Style"/>
          <w:b/>
          <w:bCs/>
        </w:rPr>
        <w:t>Dodatek č.</w:t>
      </w:r>
      <w:r w:rsidR="00F65E7A" w:rsidRPr="003C7CA5">
        <w:rPr>
          <w:rFonts w:ascii="Bookman Old Style" w:hAnsi="Bookman Old Style"/>
          <w:b/>
          <w:bCs/>
        </w:rPr>
        <w:t>1/202</w:t>
      </w:r>
      <w:r w:rsidR="00CB546C">
        <w:rPr>
          <w:rFonts w:ascii="Bookman Old Style" w:hAnsi="Bookman Old Style"/>
          <w:b/>
          <w:bCs/>
        </w:rPr>
        <w:t>6</w:t>
      </w:r>
      <w:r w:rsidR="00F65E7A" w:rsidRPr="003C7CA5">
        <w:rPr>
          <w:rFonts w:ascii="Bookman Old Style" w:hAnsi="Bookman Old Style"/>
          <w:b/>
          <w:bCs/>
        </w:rPr>
        <w:t xml:space="preserve"> </w:t>
      </w:r>
      <w:r w:rsidRPr="003C7CA5">
        <w:rPr>
          <w:rFonts w:ascii="Bookman Old Style" w:hAnsi="Bookman Old Style"/>
          <w:b/>
          <w:bCs/>
        </w:rPr>
        <w:t xml:space="preserve">ke smlouvě o </w:t>
      </w:r>
      <w:r w:rsidR="00576ED9" w:rsidRPr="003C7CA5">
        <w:rPr>
          <w:rFonts w:ascii="Bookman Old Style" w:hAnsi="Bookman Old Style"/>
          <w:b/>
          <w:bCs/>
        </w:rPr>
        <w:t>zajištění</w:t>
      </w:r>
      <w:r w:rsidRPr="003C7CA5">
        <w:rPr>
          <w:rFonts w:ascii="Bookman Old Style" w:hAnsi="Bookman Old Style"/>
          <w:b/>
          <w:bCs/>
        </w:rPr>
        <w:t xml:space="preserve"> pracovně lékařských služeb</w:t>
      </w:r>
    </w:p>
    <w:p w:rsidR="00576ED9" w:rsidRDefault="00576ED9" w:rsidP="009020F8">
      <w:pPr>
        <w:pStyle w:val="Nzev"/>
        <w:rPr>
          <w:rFonts w:ascii="Bookman Old Style" w:hAnsi="Bookman Old Style"/>
        </w:rPr>
      </w:pPr>
      <w:r>
        <w:rPr>
          <w:rFonts w:ascii="Bookman Old Style" w:hAnsi="Bookman Old Style"/>
          <w:sz w:val="24"/>
        </w:rPr>
        <w:t>o provádění PLS</w:t>
      </w:r>
    </w:p>
    <w:p w:rsidR="007F2E02" w:rsidRDefault="007F2E02">
      <w:pPr>
        <w:jc w:val="center"/>
        <w:rPr>
          <w:rFonts w:ascii="Bookman Old Style" w:hAnsi="Bookman Old Style"/>
          <w:b/>
          <w:bCs/>
          <w:sz w:val="20"/>
        </w:rPr>
      </w:pPr>
    </w:p>
    <w:p w:rsidR="007F2E02" w:rsidRDefault="007F2E02">
      <w:pPr>
        <w:jc w:val="center"/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 xml:space="preserve">ve smyslu Zákoníku práce, zákona č. </w:t>
      </w:r>
      <w:r>
        <w:rPr>
          <w:rFonts w:ascii="Bookman Old Style" w:hAnsi="Bookman Old Style" w:cs="Arial"/>
          <w:color w:val="000000"/>
          <w:sz w:val="20"/>
        </w:rPr>
        <w:t xml:space="preserve">372/2011 a 373/2011 </w:t>
      </w:r>
      <w:r>
        <w:rPr>
          <w:rFonts w:ascii="Bookman Old Style" w:hAnsi="Bookman Old Style"/>
          <w:sz w:val="20"/>
        </w:rPr>
        <w:t>v platném znění</w:t>
      </w:r>
    </w:p>
    <w:p w:rsidR="007F2E02" w:rsidRDefault="007F2E02">
      <w:pPr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mezi</w:t>
      </w:r>
    </w:p>
    <w:p w:rsidR="007F2E02" w:rsidRDefault="007F2E02">
      <w:pPr>
        <w:rPr>
          <w:rFonts w:ascii="Bookman Old Style" w:hAnsi="Bookman Old Style"/>
          <w:sz w:val="8"/>
        </w:rPr>
      </w:pPr>
    </w:p>
    <w:p w:rsidR="003261C7" w:rsidRDefault="003261C7" w:rsidP="003261C7">
      <w:pPr>
        <w:pStyle w:val="Nadpis1"/>
        <w:jc w:val="center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Organizace/firma</w:t>
      </w:r>
    </w:p>
    <w:p w:rsidR="003A1782" w:rsidRPr="00CB033D" w:rsidRDefault="003A1782" w:rsidP="003A1782">
      <w:pPr>
        <w:pStyle w:val="Zkladntext"/>
        <w:widowControl w:val="0"/>
        <w:tabs>
          <w:tab w:val="left" w:pos="0"/>
          <w:tab w:val="num" w:pos="360"/>
        </w:tabs>
        <w:autoSpaceDE w:val="0"/>
        <w:autoSpaceDN w:val="0"/>
        <w:adjustRightInd w:val="0"/>
        <w:spacing w:before="120" w:after="60"/>
        <w:jc w:val="both"/>
        <w:rPr>
          <w:rFonts w:ascii="Tahoma" w:hAnsi="Tahoma" w:cs="Tahoma"/>
          <w:b w:val="0"/>
          <w:bCs w:val="0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               </w:t>
      </w:r>
      <w:r w:rsidRPr="00CB033D">
        <w:rPr>
          <w:rFonts w:ascii="Tahoma" w:hAnsi="Tahoma" w:cs="Tahoma"/>
          <w:color w:val="000000"/>
          <w:sz w:val="22"/>
          <w:szCs w:val="22"/>
        </w:rPr>
        <w:t xml:space="preserve">Slezská nemocnice v Opavě, příspěvková organizace </w:t>
      </w:r>
    </w:p>
    <w:p w:rsidR="003A1782" w:rsidRPr="00CB033D" w:rsidRDefault="003A1782" w:rsidP="003A1782">
      <w:pPr>
        <w:autoSpaceDE w:val="0"/>
        <w:autoSpaceDN w:val="0"/>
        <w:adjustRightInd w:val="0"/>
        <w:ind w:left="284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              </w:t>
      </w:r>
      <w:r w:rsidRPr="00CB033D">
        <w:rPr>
          <w:rFonts w:ascii="Tahoma" w:hAnsi="Tahoma" w:cs="Tahoma"/>
          <w:color w:val="000000"/>
          <w:sz w:val="22"/>
          <w:szCs w:val="22"/>
        </w:rPr>
        <w:t xml:space="preserve">se sídlem: Olomoucká 470/86, Předměstí, Opava, PSČ 746 01 </w:t>
      </w:r>
    </w:p>
    <w:p w:rsidR="003A1782" w:rsidRPr="00CB033D" w:rsidRDefault="003A1782" w:rsidP="003A1782">
      <w:pPr>
        <w:autoSpaceDE w:val="0"/>
        <w:autoSpaceDN w:val="0"/>
        <w:adjustRightInd w:val="0"/>
        <w:ind w:left="284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              </w:t>
      </w:r>
      <w:r w:rsidRPr="00CB033D">
        <w:rPr>
          <w:rFonts w:ascii="Tahoma" w:hAnsi="Tahoma" w:cs="Tahoma"/>
          <w:color w:val="000000"/>
          <w:sz w:val="22"/>
          <w:szCs w:val="22"/>
        </w:rPr>
        <w:t xml:space="preserve">zastoupena: Ing. Karlem </w:t>
      </w:r>
      <w:proofErr w:type="spellStart"/>
      <w:r w:rsidRPr="00CB033D">
        <w:rPr>
          <w:rFonts w:ascii="Tahoma" w:hAnsi="Tahoma" w:cs="Tahoma"/>
          <w:color w:val="000000"/>
          <w:sz w:val="22"/>
          <w:szCs w:val="22"/>
        </w:rPr>
        <w:t>Siebertem</w:t>
      </w:r>
      <w:proofErr w:type="spellEnd"/>
      <w:r w:rsidRPr="00CB033D">
        <w:rPr>
          <w:rFonts w:ascii="Tahoma" w:hAnsi="Tahoma" w:cs="Tahoma"/>
          <w:color w:val="000000"/>
          <w:sz w:val="22"/>
          <w:szCs w:val="22"/>
        </w:rPr>
        <w:t xml:space="preserve">, MBA, ředitelem </w:t>
      </w:r>
    </w:p>
    <w:p w:rsidR="003A1782" w:rsidRPr="00CB033D" w:rsidRDefault="003A1782" w:rsidP="003A1782">
      <w:pPr>
        <w:autoSpaceDE w:val="0"/>
        <w:autoSpaceDN w:val="0"/>
        <w:adjustRightInd w:val="0"/>
        <w:ind w:left="284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                                          </w:t>
      </w:r>
      <w:r w:rsidRPr="00CB033D">
        <w:rPr>
          <w:rFonts w:ascii="Tahoma" w:hAnsi="Tahoma" w:cs="Tahoma"/>
          <w:color w:val="000000"/>
          <w:sz w:val="22"/>
          <w:szCs w:val="22"/>
        </w:rPr>
        <w:t xml:space="preserve">IČO: 47813750 </w:t>
      </w:r>
    </w:p>
    <w:p w:rsidR="003A1782" w:rsidRPr="00CB033D" w:rsidRDefault="003A1782" w:rsidP="003A1782">
      <w:pPr>
        <w:autoSpaceDE w:val="0"/>
        <w:autoSpaceDN w:val="0"/>
        <w:adjustRightInd w:val="0"/>
        <w:ind w:left="284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                                          </w:t>
      </w:r>
      <w:r w:rsidRPr="00CB033D">
        <w:rPr>
          <w:rFonts w:ascii="Tahoma" w:hAnsi="Tahoma" w:cs="Tahoma"/>
          <w:color w:val="000000"/>
          <w:sz w:val="22"/>
          <w:szCs w:val="22"/>
        </w:rPr>
        <w:t xml:space="preserve">DIČ: CZ47813750 </w:t>
      </w:r>
    </w:p>
    <w:p w:rsidR="003A1782" w:rsidRPr="00CB033D" w:rsidRDefault="003A1782" w:rsidP="003A1782">
      <w:pPr>
        <w:autoSpaceDE w:val="0"/>
        <w:autoSpaceDN w:val="0"/>
        <w:adjustRightInd w:val="0"/>
        <w:ind w:left="284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                                          </w:t>
      </w:r>
      <w:r w:rsidRPr="00CB033D">
        <w:rPr>
          <w:rFonts w:ascii="Tahoma" w:hAnsi="Tahoma" w:cs="Tahoma"/>
          <w:color w:val="000000"/>
          <w:sz w:val="22"/>
          <w:szCs w:val="22"/>
        </w:rPr>
        <w:t xml:space="preserve">bankovní spojení: Komerční banka, a.s. </w:t>
      </w:r>
    </w:p>
    <w:p w:rsidR="003A1782" w:rsidRPr="00CB033D" w:rsidRDefault="003A1782" w:rsidP="003A1782">
      <w:pPr>
        <w:autoSpaceDE w:val="0"/>
        <w:autoSpaceDN w:val="0"/>
        <w:adjustRightInd w:val="0"/>
        <w:ind w:left="284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                                          </w:t>
      </w:r>
      <w:r w:rsidRPr="00CB033D">
        <w:rPr>
          <w:rFonts w:ascii="Tahoma" w:hAnsi="Tahoma" w:cs="Tahoma"/>
          <w:color w:val="000000"/>
          <w:sz w:val="22"/>
          <w:szCs w:val="22"/>
        </w:rPr>
        <w:t xml:space="preserve">číslo účtu: </w:t>
      </w:r>
      <w:proofErr w:type="spellStart"/>
      <w:r w:rsidR="00B50CE6">
        <w:rPr>
          <w:rFonts w:ascii="Tahoma" w:hAnsi="Tahoma" w:cs="Tahoma"/>
          <w:color w:val="000000"/>
          <w:sz w:val="22"/>
          <w:szCs w:val="22"/>
        </w:rPr>
        <w:t>xxx</w:t>
      </w:r>
      <w:proofErr w:type="spellEnd"/>
    </w:p>
    <w:p w:rsidR="007F2E02" w:rsidRDefault="003261C7" w:rsidP="003261C7">
      <w:pPr>
        <w:jc w:val="center"/>
        <w:rPr>
          <w:rFonts w:ascii="Bookman Old Style" w:hAnsi="Bookman Old Style"/>
          <w:sz w:val="8"/>
        </w:rPr>
      </w:pPr>
      <w:r>
        <w:rPr>
          <w:rFonts w:ascii="Bookman Old Style" w:hAnsi="Bookman Old Style"/>
          <w:b/>
          <w:bCs/>
          <w:i/>
          <w:iCs/>
          <w:sz w:val="20"/>
        </w:rPr>
        <w:t xml:space="preserve"> (dále jen „objednatel“),</w:t>
      </w:r>
    </w:p>
    <w:p w:rsidR="007F2E02" w:rsidRDefault="00E04C4B">
      <w:pPr>
        <w:jc w:val="center"/>
        <w:rPr>
          <w:rFonts w:ascii="Bookman Old Style" w:hAnsi="Bookman Old Style"/>
          <w:b/>
          <w:bCs/>
          <w:sz w:val="32"/>
        </w:rPr>
      </w:pPr>
      <w:r>
        <w:rPr>
          <w:rFonts w:ascii="Bookman Old Style" w:hAnsi="Bookman Old Style"/>
          <w:b/>
          <w:bCs/>
          <w:sz w:val="32"/>
        </w:rPr>
        <w:t>A</w:t>
      </w:r>
    </w:p>
    <w:p w:rsidR="009A34F0" w:rsidRDefault="009A34F0" w:rsidP="009A34F0">
      <w:pPr>
        <w:jc w:val="center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>OASA zdravotní s.r.o.</w:t>
      </w:r>
    </w:p>
    <w:p w:rsidR="009A34F0" w:rsidRDefault="009A34F0" w:rsidP="009A34F0">
      <w:pPr>
        <w:jc w:val="center"/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 xml:space="preserve">se sídlem: </w:t>
      </w:r>
      <w:r w:rsidR="00504B86">
        <w:rPr>
          <w:rFonts w:ascii="Bookman Old Style" w:hAnsi="Bookman Old Style"/>
          <w:sz w:val="20"/>
        </w:rPr>
        <w:t>Opava</w:t>
      </w:r>
      <w:r>
        <w:rPr>
          <w:rFonts w:ascii="Bookman Old Style" w:hAnsi="Bookman Old Style"/>
          <w:sz w:val="20"/>
        </w:rPr>
        <w:t xml:space="preserve">, </w:t>
      </w:r>
      <w:r w:rsidR="00504B86">
        <w:rPr>
          <w:rFonts w:ascii="Bookman Old Style" w:hAnsi="Bookman Old Style"/>
          <w:sz w:val="20"/>
        </w:rPr>
        <w:t>Dohnálkova 3052/15</w:t>
      </w:r>
      <w:r>
        <w:rPr>
          <w:rFonts w:ascii="Bookman Old Style" w:hAnsi="Bookman Old Style"/>
          <w:sz w:val="20"/>
        </w:rPr>
        <w:t>, 746</w:t>
      </w:r>
      <w:r w:rsidR="00504B86">
        <w:rPr>
          <w:rFonts w:ascii="Bookman Old Style" w:hAnsi="Bookman Old Style"/>
          <w:sz w:val="20"/>
        </w:rPr>
        <w:t xml:space="preserve"> 0</w:t>
      </w:r>
      <w:r>
        <w:rPr>
          <w:rFonts w:ascii="Bookman Old Style" w:hAnsi="Bookman Old Style"/>
          <w:sz w:val="20"/>
        </w:rPr>
        <w:t>1</w:t>
      </w:r>
    </w:p>
    <w:p w:rsidR="009A34F0" w:rsidRDefault="009A34F0" w:rsidP="009A34F0">
      <w:pPr>
        <w:jc w:val="center"/>
        <w:rPr>
          <w:rFonts w:ascii="Bookman Old Style" w:hAnsi="Bookman Old Style"/>
          <w:sz w:val="20"/>
        </w:rPr>
      </w:pPr>
      <w:proofErr w:type="gramStart"/>
      <w:r>
        <w:rPr>
          <w:rFonts w:ascii="Bookman Old Style" w:hAnsi="Bookman Old Style"/>
          <w:sz w:val="20"/>
        </w:rPr>
        <w:t xml:space="preserve">IČO:  </w:t>
      </w:r>
      <w:r w:rsidRPr="00111EA1">
        <w:rPr>
          <w:rFonts w:ascii="Bookman Old Style" w:hAnsi="Bookman Old Style"/>
          <w:color w:val="000000"/>
          <w:sz w:val="20"/>
          <w:szCs w:val="20"/>
        </w:rPr>
        <w:t>48392448</w:t>
      </w:r>
      <w:proofErr w:type="gramEnd"/>
    </w:p>
    <w:p w:rsidR="009A34F0" w:rsidRDefault="009A34F0" w:rsidP="009A34F0">
      <w:pPr>
        <w:jc w:val="center"/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 xml:space="preserve">bankovní spojení: </w:t>
      </w:r>
      <w:proofErr w:type="spellStart"/>
      <w:r w:rsidR="00B50CE6">
        <w:rPr>
          <w:rFonts w:ascii="Bookman Old Style" w:hAnsi="Bookman Old Style"/>
          <w:sz w:val="20"/>
        </w:rPr>
        <w:t>xxx</w:t>
      </w:r>
      <w:proofErr w:type="spellEnd"/>
    </w:p>
    <w:p w:rsidR="00E04C4B" w:rsidRDefault="009A34F0" w:rsidP="009A34F0">
      <w:pPr>
        <w:jc w:val="center"/>
        <w:rPr>
          <w:rFonts w:ascii="Bookman Old Style" w:hAnsi="Bookman Old Style"/>
          <w:b/>
          <w:bCs/>
          <w:sz w:val="32"/>
        </w:rPr>
      </w:pPr>
      <w:r>
        <w:rPr>
          <w:rFonts w:ascii="Bookman Old Style" w:hAnsi="Bookman Old Style"/>
          <w:b/>
          <w:bCs/>
          <w:i/>
          <w:iCs/>
          <w:sz w:val="20"/>
        </w:rPr>
        <w:t xml:space="preserve"> </w:t>
      </w:r>
      <w:r w:rsidR="00E04C4B">
        <w:rPr>
          <w:rFonts w:ascii="Bookman Old Style" w:hAnsi="Bookman Old Style"/>
          <w:b/>
          <w:bCs/>
          <w:i/>
          <w:iCs/>
          <w:sz w:val="20"/>
        </w:rPr>
        <w:t>(dále jen „dodavatel“),</w:t>
      </w:r>
    </w:p>
    <w:p w:rsidR="007F2E02" w:rsidRDefault="007F2E02">
      <w:pPr>
        <w:pStyle w:val="Nadpis2"/>
        <w:rPr>
          <w:rFonts w:ascii="Bookman Old Style" w:hAnsi="Bookman Old Style"/>
        </w:rPr>
      </w:pPr>
      <w:r>
        <w:rPr>
          <w:rFonts w:ascii="Bookman Old Style" w:hAnsi="Bookman Old Style"/>
          <w:sz w:val="22"/>
        </w:rPr>
        <w:pict>
          <v:rect id="_x0000_i1025" style="width:0;height:1.5pt" o:hralign="center" o:hrstd="t" o:hr="t" fillcolor="gray" stroked="f"/>
        </w:pict>
      </w:r>
    </w:p>
    <w:p w:rsidR="007F2E02" w:rsidRDefault="007F2E02">
      <w:pPr>
        <w:pStyle w:val="Zhlav"/>
        <w:tabs>
          <w:tab w:val="clear" w:pos="4536"/>
          <w:tab w:val="clear" w:pos="9072"/>
        </w:tabs>
        <w:rPr>
          <w:sz w:val="8"/>
        </w:rPr>
      </w:pPr>
    </w:p>
    <w:p w:rsidR="00C5135F" w:rsidRDefault="00C5135F">
      <w:pPr>
        <w:pStyle w:val="Nadpis6"/>
        <w:rPr>
          <w:sz w:val="20"/>
        </w:rPr>
      </w:pPr>
    </w:p>
    <w:p w:rsidR="00C5135F" w:rsidRDefault="00C5135F">
      <w:pPr>
        <w:pStyle w:val="Nadpis6"/>
        <w:rPr>
          <w:sz w:val="20"/>
        </w:rPr>
      </w:pPr>
      <w:r>
        <w:rPr>
          <w:sz w:val="20"/>
        </w:rPr>
        <w:t>Článek I</w:t>
      </w:r>
    </w:p>
    <w:p w:rsidR="00C5135F" w:rsidRDefault="00C5135F" w:rsidP="00C5135F">
      <w:pPr>
        <w:jc w:val="center"/>
        <w:rPr>
          <w:b/>
          <w:bCs/>
        </w:rPr>
      </w:pPr>
      <w:r>
        <w:rPr>
          <w:b/>
          <w:bCs/>
        </w:rPr>
        <w:t>Úvodní ustanovení</w:t>
      </w:r>
    </w:p>
    <w:p w:rsidR="00C5135F" w:rsidRPr="00807F4F" w:rsidRDefault="00C5135F" w:rsidP="00C5135F">
      <w:pPr>
        <w:numPr>
          <w:ilvl w:val="0"/>
          <w:numId w:val="18"/>
        </w:numPr>
        <w:jc w:val="both"/>
        <w:rPr>
          <w:b/>
          <w:bCs/>
        </w:rPr>
      </w:pPr>
      <w:r>
        <w:rPr>
          <w:b/>
          <w:bCs/>
        </w:rPr>
        <w:t xml:space="preserve"> </w:t>
      </w:r>
      <w:r>
        <w:t>Smluvní strany souhlasně prohlašují a konstatují, že mezi sebou dne 19. 3. 2024 uzavřely Smlouvu o zajištění pracovně lékařských služeb – PLS</w:t>
      </w:r>
      <w:r w:rsidR="00616D6B">
        <w:t>,</w:t>
      </w:r>
      <w:r>
        <w:t xml:space="preserve"> na </w:t>
      </w:r>
      <w:proofErr w:type="gramStart"/>
      <w:r>
        <w:t>základě</w:t>
      </w:r>
      <w:proofErr w:type="gramEnd"/>
      <w:r>
        <w:t xml:space="preserve"> které se dodavatel zavázal pro objednatele zajišťovat pracovně lékařské služby a objednatel se zavázal za takto poskytnuté služby zaplatit sjednanou cenu (dále jen jako „</w:t>
      </w:r>
      <w:r>
        <w:rPr>
          <w:b/>
          <w:bCs/>
        </w:rPr>
        <w:t>Smlouva</w:t>
      </w:r>
      <w:r>
        <w:t>“).</w:t>
      </w:r>
    </w:p>
    <w:p w:rsidR="00C5135F" w:rsidRPr="00807F4F" w:rsidRDefault="00C5135F" w:rsidP="00807F4F">
      <w:pPr>
        <w:ind w:left="720"/>
        <w:jc w:val="both"/>
        <w:rPr>
          <w:b/>
          <w:bCs/>
        </w:rPr>
      </w:pPr>
    </w:p>
    <w:p w:rsidR="00C5135F" w:rsidRPr="00807F4F" w:rsidRDefault="00C5135F" w:rsidP="00C5135F">
      <w:pPr>
        <w:numPr>
          <w:ilvl w:val="0"/>
          <w:numId w:val="18"/>
        </w:numPr>
        <w:jc w:val="both"/>
        <w:rPr>
          <w:b/>
          <w:bCs/>
        </w:rPr>
      </w:pPr>
      <w:r>
        <w:t>Smlouva nebyla k dnešnímu dni zrušena, je stále platná a účinná.</w:t>
      </w:r>
    </w:p>
    <w:p w:rsidR="00C5135F" w:rsidRDefault="00C5135F" w:rsidP="00807F4F">
      <w:pPr>
        <w:pStyle w:val="Odstavecseseznamem"/>
        <w:rPr>
          <w:b/>
          <w:bCs/>
        </w:rPr>
      </w:pPr>
    </w:p>
    <w:p w:rsidR="00C5135F" w:rsidRDefault="00C5135F" w:rsidP="00C5135F">
      <w:pPr>
        <w:numPr>
          <w:ilvl w:val="0"/>
          <w:numId w:val="18"/>
        </w:numPr>
        <w:jc w:val="both"/>
        <w:rPr>
          <w:b/>
          <w:bCs/>
        </w:rPr>
      </w:pPr>
      <w:r>
        <w:t>Smluvní strany se, s ohledem na inflaci</w:t>
      </w:r>
      <w:r w:rsidR="00616D6B">
        <w:t xml:space="preserve"> a čl. III odst. 4 Smlouvy</w:t>
      </w:r>
      <w:r>
        <w:t>, dohodly na změně ceny za poskytované služby, a proto uzavřely tento dodatek.</w:t>
      </w:r>
    </w:p>
    <w:p w:rsidR="00616D6B" w:rsidRDefault="00616D6B" w:rsidP="00807F4F">
      <w:pPr>
        <w:pStyle w:val="Odstavecseseznamem"/>
        <w:rPr>
          <w:b/>
          <w:bCs/>
        </w:rPr>
      </w:pPr>
    </w:p>
    <w:p w:rsidR="00616D6B" w:rsidRPr="00807F4F" w:rsidRDefault="00616D6B" w:rsidP="00807F4F">
      <w:pPr>
        <w:ind w:left="720"/>
        <w:jc w:val="both"/>
        <w:rPr>
          <w:b/>
          <w:bCs/>
        </w:rPr>
      </w:pPr>
    </w:p>
    <w:p w:rsidR="007F2E02" w:rsidRDefault="007F2E02">
      <w:pPr>
        <w:pStyle w:val="Nadpis6"/>
        <w:rPr>
          <w:sz w:val="20"/>
        </w:rPr>
      </w:pPr>
      <w:r>
        <w:rPr>
          <w:sz w:val="20"/>
        </w:rPr>
        <w:t xml:space="preserve">Článek II </w:t>
      </w:r>
    </w:p>
    <w:p w:rsidR="007F2E02" w:rsidRDefault="007F2E02">
      <w:pPr>
        <w:pStyle w:val="Nadpis8"/>
        <w:rPr>
          <w:sz w:val="20"/>
        </w:rPr>
      </w:pPr>
      <w:r>
        <w:rPr>
          <w:sz w:val="20"/>
        </w:rPr>
        <w:t xml:space="preserve"> </w:t>
      </w:r>
      <w:r w:rsidR="00C5135F">
        <w:rPr>
          <w:sz w:val="20"/>
        </w:rPr>
        <w:t>Předmět dodatku</w:t>
      </w:r>
    </w:p>
    <w:p w:rsidR="00616D6B" w:rsidRDefault="00616D6B" w:rsidP="00616D6B"/>
    <w:p w:rsidR="00616D6B" w:rsidRPr="00807F4F" w:rsidRDefault="00616D6B" w:rsidP="00807F4F">
      <w:r>
        <w:t>1. Článek III odst. 1 Smlouvy se zcela zrušuje a nově zní takto:</w:t>
      </w:r>
    </w:p>
    <w:p w:rsidR="007F2E02" w:rsidRDefault="007F2E02">
      <w:pPr>
        <w:numPr>
          <w:ilvl w:val="0"/>
          <w:numId w:val="4"/>
        </w:numPr>
        <w:rPr>
          <w:rFonts w:ascii="Bookman Old Style" w:hAnsi="Bookman Old Style"/>
          <w:sz w:val="18"/>
        </w:rPr>
      </w:pPr>
      <w:r>
        <w:rPr>
          <w:rFonts w:ascii="Bookman Old Style" w:hAnsi="Bookman Old Style"/>
          <w:sz w:val="18"/>
        </w:rPr>
        <w:t>Účastníci této smlouvy se dohodli na následující formě odměn:</w:t>
      </w:r>
    </w:p>
    <w:p w:rsidR="007F2E02" w:rsidRDefault="007F2E02">
      <w:pPr>
        <w:ind w:left="1980"/>
        <w:rPr>
          <w:rFonts w:ascii="Bookman Old Style" w:hAnsi="Bookman Old Style"/>
          <w:color w:val="0000FF"/>
          <w:sz w:val="8"/>
        </w:rPr>
      </w:pPr>
    </w:p>
    <w:tbl>
      <w:tblPr>
        <w:tblW w:w="0" w:type="auto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28"/>
        <w:gridCol w:w="5810"/>
        <w:gridCol w:w="1204"/>
        <w:gridCol w:w="540"/>
      </w:tblGrid>
      <w:tr w:rsidR="00E04C4B" w:rsidTr="00045C71">
        <w:tblPrEx>
          <w:tblCellMar>
            <w:top w:w="0" w:type="dxa"/>
            <w:bottom w:w="0" w:type="dxa"/>
          </w:tblCellMar>
        </w:tblPrEx>
        <w:tc>
          <w:tcPr>
            <w:tcW w:w="1228" w:type="dxa"/>
            <w:shd w:val="clear" w:color="auto" w:fill="FFFF99"/>
          </w:tcPr>
          <w:p w:rsidR="00E04C4B" w:rsidRDefault="00E04C4B" w:rsidP="00045C71">
            <w:pPr>
              <w:rPr>
                <w:rFonts w:ascii="Bookman Old Style" w:hAnsi="Bookman Old Style"/>
                <w:color w:val="0000FF"/>
                <w:sz w:val="18"/>
                <w:highlight w:val="yellow"/>
              </w:rPr>
            </w:pPr>
          </w:p>
        </w:tc>
        <w:tc>
          <w:tcPr>
            <w:tcW w:w="5810" w:type="dxa"/>
            <w:shd w:val="clear" w:color="auto" w:fill="FFFF99"/>
          </w:tcPr>
          <w:p w:rsidR="00E04C4B" w:rsidRDefault="00E04C4B" w:rsidP="00045C71">
            <w:pPr>
              <w:jc w:val="center"/>
              <w:rPr>
                <w:rFonts w:ascii="Bookman Old Style" w:hAnsi="Bookman Old Style"/>
                <w:color w:val="0000FF"/>
                <w:sz w:val="18"/>
                <w:highlight w:val="yellow"/>
              </w:rPr>
            </w:pPr>
            <w:r>
              <w:rPr>
                <w:rFonts w:ascii="Bookman Old Style" w:hAnsi="Bookman Old Style"/>
                <w:color w:val="0000FF"/>
                <w:sz w:val="18"/>
                <w:highlight w:val="yellow"/>
              </w:rPr>
              <w:t>Typ úkonu</w:t>
            </w:r>
          </w:p>
        </w:tc>
        <w:tc>
          <w:tcPr>
            <w:tcW w:w="1204" w:type="dxa"/>
            <w:shd w:val="clear" w:color="auto" w:fill="FFFF99"/>
          </w:tcPr>
          <w:p w:rsidR="00E04C4B" w:rsidRDefault="00E04C4B" w:rsidP="00045C71">
            <w:pPr>
              <w:jc w:val="center"/>
              <w:rPr>
                <w:rFonts w:ascii="Bookman Old Style" w:hAnsi="Bookman Old Style"/>
                <w:color w:val="0000FF"/>
                <w:sz w:val="18"/>
                <w:highlight w:val="yellow"/>
              </w:rPr>
            </w:pPr>
            <w:r>
              <w:rPr>
                <w:rFonts w:ascii="Bookman Old Style" w:hAnsi="Bookman Old Style"/>
                <w:color w:val="0000FF"/>
                <w:sz w:val="18"/>
                <w:highlight w:val="yellow"/>
              </w:rPr>
              <w:t>Cena</w:t>
            </w:r>
          </w:p>
        </w:tc>
        <w:tc>
          <w:tcPr>
            <w:tcW w:w="540" w:type="dxa"/>
            <w:shd w:val="clear" w:color="auto" w:fill="FFFF99"/>
          </w:tcPr>
          <w:p w:rsidR="00E04C4B" w:rsidRDefault="00E04C4B" w:rsidP="00045C71">
            <w:pPr>
              <w:jc w:val="center"/>
              <w:rPr>
                <w:rFonts w:ascii="Bookman Old Style" w:hAnsi="Bookman Old Style"/>
                <w:color w:val="0000FF"/>
                <w:sz w:val="18"/>
                <w:highlight w:val="yellow"/>
              </w:rPr>
            </w:pPr>
            <w:r>
              <w:rPr>
                <w:rFonts w:ascii="Bookman Old Style" w:hAnsi="Bookman Old Style"/>
                <w:color w:val="0000FF"/>
                <w:sz w:val="18"/>
                <w:highlight w:val="yellow"/>
              </w:rPr>
              <w:t>DPH</w:t>
            </w:r>
          </w:p>
        </w:tc>
      </w:tr>
      <w:tr w:rsidR="00E04C4B" w:rsidTr="00045C71">
        <w:tblPrEx>
          <w:tblCellMar>
            <w:top w:w="0" w:type="dxa"/>
            <w:bottom w:w="0" w:type="dxa"/>
          </w:tblCellMar>
        </w:tblPrEx>
        <w:tc>
          <w:tcPr>
            <w:tcW w:w="1228" w:type="dxa"/>
            <w:shd w:val="clear" w:color="auto" w:fill="E0E0E0"/>
          </w:tcPr>
          <w:p w:rsidR="00E04C4B" w:rsidRDefault="00E04C4B" w:rsidP="00045C71">
            <w:pPr>
              <w:pStyle w:val="Nadpis6"/>
            </w:pPr>
            <w:r>
              <w:t>A</w:t>
            </w:r>
          </w:p>
        </w:tc>
        <w:tc>
          <w:tcPr>
            <w:tcW w:w="5810" w:type="dxa"/>
            <w:shd w:val="clear" w:color="auto" w:fill="E0E0E0"/>
          </w:tcPr>
          <w:p w:rsidR="00E04C4B" w:rsidRDefault="00E04C4B" w:rsidP="00045C71">
            <w:pPr>
              <w:rPr>
                <w:rFonts w:ascii="Bookman Old Style" w:hAnsi="Bookman Old Style"/>
                <w:b/>
                <w:bCs/>
                <w:color w:val="0000FF"/>
                <w:sz w:val="18"/>
              </w:rPr>
            </w:pPr>
            <w:r>
              <w:rPr>
                <w:rFonts w:ascii="Bookman Old Style" w:hAnsi="Bookman Old Style"/>
                <w:b/>
                <w:bCs/>
                <w:color w:val="0000FF"/>
                <w:sz w:val="18"/>
              </w:rPr>
              <w:t>Lékařská prohlídka – vstupní, periodická, mimořádná, výstupní – včetně posudkových závěrů</w:t>
            </w:r>
          </w:p>
        </w:tc>
        <w:tc>
          <w:tcPr>
            <w:tcW w:w="1204" w:type="dxa"/>
            <w:shd w:val="clear" w:color="auto" w:fill="E0E0E0"/>
          </w:tcPr>
          <w:p w:rsidR="00E04C4B" w:rsidRDefault="00EF0048" w:rsidP="009A34F0">
            <w:pPr>
              <w:jc w:val="center"/>
              <w:rPr>
                <w:rFonts w:ascii="Bookman Old Style" w:hAnsi="Bookman Old Style"/>
                <w:b/>
                <w:bCs/>
                <w:color w:val="0000FF"/>
                <w:sz w:val="18"/>
              </w:rPr>
            </w:pPr>
            <w:r>
              <w:rPr>
                <w:rFonts w:ascii="Bookman Old Style" w:hAnsi="Bookman Old Style"/>
                <w:b/>
                <w:bCs/>
                <w:color w:val="0000FF"/>
                <w:sz w:val="18"/>
              </w:rPr>
              <w:t>7</w:t>
            </w:r>
            <w:r w:rsidR="003261C7">
              <w:rPr>
                <w:rFonts w:ascii="Bookman Old Style" w:hAnsi="Bookman Old Style"/>
                <w:b/>
                <w:bCs/>
                <w:color w:val="0000FF"/>
                <w:sz w:val="18"/>
              </w:rPr>
              <w:t>35</w:t>
            </w:r>
            <w:r w:rsidR="00E04C4B">
              <w:rPr>
                <w:rFonts w:ascii="Bookman Old Style" w:hAnsi="Bookman Old Style"/>
                <w:b/>
                <w:bCs/>
                <w:color w:val="0000FF"/>
                <w:sz w:val="18"/>
              </w:rPr>
              <w:t>,- Kč</w:t>
            </w:r>
          </w:p>
        </w:tc>
        <w:tc>
          <w:tcPr>
            <w:tcW w:w="540" w:type="dxa"/>
            <w:shd w:val="clear" w:color="auto" w:fill="E0E0E0"/>
          </w:tcPr>
          <w:p w:rsidR="00E04C4B" w:rsidRDefault="00E04C4B" w:rsidP="00045C71">
            <w:pPr>
              <w:jc w:val="center"/>
              <w:rPr>
                <w:rFonts w:ascii="Bookman Old Style" w:hAnsi="Bookman Old Style"/>
                <w:b/>
                <w:bCs/>
                <w:color w:val="0000FF"/>
                <w:sz w:val="18"/>
              </w:rPr>
            </w:pPr>
            <w:r>
              <w:rPr>
                <w:rFonts w:ascii="Bookman Old Style" w:hAnsi="Bookman Old Style"/>
                <w:b/>
                <w:bCs/>
                <w:color w:val="0000FF"/>
                <w:sz w:val="18"/>
              </w:rPr>
              <w:t>NE</w:t>
            </w:r>
          </w:p>
        </w:tc>
      </w:tr>
      <w:tr w:rsidR="00E04C4B" w:rsidTr="00045C7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28" w:type="dxa"/>
            <w:vMerge w:val="restart"/>
            <w:vAlign w:val="center"/>
          </w:tcPr>
          <w:p w:rsidR="00E04C4B" w:rsidRDefault="00E04C4B" w:rsidP="00045C71">
            <w:pPr>
              <w:jc w:val="center"/>
              <w:rPr>
                <w:rFonts w:ascii="Bookman Old Style" w:hAnsi="Bookman Old Style"/>
                <w:i/>
                <w:iCs/>
                <w:color w:val="0000FF"/>
                <w:sz w:val="18"/>
              </w:rPr>
            </w:pPr>
            <w:r>
              <w:rPr>
                <w:rFonts w:ascii="Bookman Old Style" w:hAnsi="Bookman Old Style"/>
                <w:i/>
                <w:iCs/>
                <w:color w:val="0000FF"/>
                <w:sz w:val="18"/>
              </w:rPr>
              <w:t>+ doplňková vyšetření dle platné kategorizace</w:t>
            </w:r>
          </w:p>
        </w:tc>
        <w:tc>
          <w:tcPr>
            <w:tcW w:w="5810" w:type="dxa"/>
          </w:tcPr>
          <w:p w:rsidR="00E04C4B" w:rsidRDefault="00E04C4B" w:rsidP="00045C71">
            <w:pPr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EKG</w:t>
            </w:r>
          </w:p>
        </w:tc>
        <w:tc>
          <w:tcPr>
            <w:tcW w:w="1204" w:type="dxa"/>
          </w:tcPr>
          <w:p w:rsidR="00E04C4B" w:rsidRDefault="009A34F0" w:rsidP="00045C71">
            <w:pPr>
              <w:jc w:val="right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2</w:t>
            </w:r>
            <w:r w:rsidR="00CB546C">
              <w:rPr>
                <w:rFonts w:ascii="Bookman Old Style" w:hAnsi="Bookman Old Style"/>
                <w:sz w:val="16"/>
              </w:rPr>
              <w:t>95</w:t>
            </w:r>
            <w:r w:rsidR="00E04C4B">
              <w:rPr>
                <w:rFonts w:ascii="Bookman Old Style" w:hAnsi="Bookman Old Style"/>
                <w:sz w:val="16"/>
              </w:rPr>
              <w:t>,- Kč</w:t>
            </w:r>
          </w:p>
        </w:tc>
        <w:tc>
          <w:tcPr>
            <w:tcW w:w="540" w:type="dxa"/>
            <w:vMerge w:val="restart"/>
            <w:vAlign w:val="center"/>
          </w:tcPr>
          <w:p w:rsidR="00E04C4B" w:rsidRDefault="00E04C4B" w:rsidP="00045C71">
            <w:pPr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NE</w:t>
            </w:r>
          </w:p>
          <w:p w:rsidR="00E04C4B" w:rsidRDefault="00E04C4B" w:rsidP="00045C71">
            <w:pPr>
              <w:jc w:val="center"/>
              <w:rPr>
                <w:rFonts w:ascii="Bookman Old Style" w:hAnsi="Bookman Old Style"/>
                <w:sz w:val="16"/>
              </w:rPr>
            </w:pPr>
          </w:p>
        </w:tc>
      </w:tr>
      <w:tr w:rsidR="00E04C4B" w:rsidTr="00045C7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28" w:type="dxa"/>
            <w:vMerge/>
          </w:tcPr>
          <w:p w:rsidR="00E04C4B" w:rsidRDefault="00E04C4B" w:rsidP="00045C71">
            <w:pPr>
              <w:rPr>
                <w:rFonts w:ascii="Bookman Old Style" w:hAnsi="Bookman Old Style"/>
                <w:sz w:val="18"/>
              </w:rPr>
            </w:pPr>
          </w:p>
        </w:tc>
        <w:tc>
          <w:tcPr>
            <w:tcW w:w="5810" w:type="dxa"/>
          </w:tcPr>
          <w:p w:rsidR="00E04C4B" w:rsidRDefault="00E04C4B" w:rsidP="00045C71">
            <w:pPr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Pletysmografie nativní a po ochlazení (chladový test)</w:t>
            </w:r>
          </w:p>
        </w:tc>
        <w:tc>
          <w:tcPr>
            <w:tcW w:w="1204" w:type="dxa"/>
          </w:tcPr>
          <w:p w:rsidR="00E04C4B" w:rsidRDefault="00CB546C" w:rsidP="009A34F0">
            <w:pPr>
              <w:jc w:val="right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826</w:t>
            </w:r>
            <w:r w:rsidR="00E04C4B">
              <w:rPr>
                <w:rFonts w:ascii="Bookman Old Style" w:hAnsi="Bookman Old Style"/>
                <w:sz w:val="16"/>
              </w:rPr>
              <w:t>,- Kč</w:t>
            </w:r>
          </w:p>
        </w:tc>
        <w:tc>
          <w:tcPr>
            <w:tcW w:w="540" w:type="dxa"/>
            <w:vMerge/>
          </w:tcPr>
          <w:p w:rsidR="00E04C4B" w:rsidRDefault="00E04C4B" w:rsidP="00045C71">
            <w:pPr>
              <w:jc w:val="center"/>
              <w:rPr>
                <w:rFonts w:ascii="Bookman Old Style" w:hAnsi="Bookman Old Style"/>
                <w:sz w:val="16"/>
              </w:rPr>
            </w:pPr>
          </w:p>
        </w:tc>
      </w:tr>
      <w:tr w:rsidR="00E04C4B" w:rsidTr="00045C7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28" w:type="dxa"/>
            <w:vMerge/>
          </w:tcPr>
          <w:p w:rsidR="00E04C4B" w:rsidRDefault="00E04C4B" w:rsidP="00045C71">
            <w:pPr>
              <w:rPr>
                <w:rFonts w:ascii="Bookman Old Style" w:hAnsi="Bookman Old Style"/>
                <w:sz w:val="18"/>
              </w:rPr>
            </w:pPr>
          </w:p>
        </w:tc>
        <w:tc>
          <w:tcPr>
            <w:tcW w:w="5810" w:type="dxa"/>
          </w:tcPr>
          <w:p w:rsidR="00E04C4B" w:rsidRDefault="00E04C4B" w:rsidP="00045C71">
            <w:pPr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AUDIO vyšetření</w:t>
            </w:r>
          </w:p>
        </w:tc>
        <w:tc>
          <w:tcPr>
            <w:tcW w:w="1204" w:type="dxa"/>
          </w:tcPr>
          <w:p w:rsidR="00E04C4B" w:rsidRDefault="00CB546C" w:rsidP="007D179A">
            <w:pPr>
              <w:jc w:val="right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41</w:t>
            </w:r>
            <w:r w:rsidR="00EF0048">
              <w:rPr>
                <w:rFonts w:ascii="Bookman Old Style" w:hAnsi="Bookman Old Style"/>
                <w:sz w:val="16"/>
              </w:rPr>
              <w:t>1</w:t>
            </w:r>
            <w:r w:rsidR="00E04C4B">
              <w:rPr>
                <w:rFonts w:ascii="Bookman Old Style" w:hAnsi="Bookman Old Style"/>
                <w:sz w:val="16"/>
              </w:rPr>
              <w:t>,- Kč</w:t>
            </w:r>
          </w:p>
        </w:tc>
        <w:tc>
          <w:tcPr>
            <w:tcW w:w="540" w:type="dxa"/>
            <w:vMerge/>
          </w:tcPr>
          <w:p w:rsidR="00E04C4B" w:rsidRDefault="00E04C4B" w:rsidP="00045C71">
            <w:pPr>
              <w:jc w:val="center"/>
              <w:rPr>
                <w:rFonts w:ascii="Bookman Old Style" w:hAnsi="Bookman Old Style"/>
                <w:sz w:val="16"/>
              </w:rPr>
            </w:pPr>
          </w:p>
        </w:tc>
      </w:tr>
      <w:tr w:rsidR="00E04C4B" w:rsidTr="00045C7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28" w:type="dxa"/>
            <w:vMerge/>
          </w:tcPr>
          <w:p w:rsidR="00E04C4B" w:rsidRDefault="00E04C4B" w:rsidP="00045C71">
            <w:pPr>
              <w:rPr>
                <w:rFonts w:ascii="Bookman Old Style" w:hAnsi="Bookman Old Style"/>
                <w:sz w:val="18"/>
              </w:rPr>
            </w:pPr>
          </w:p>
        </w:tc>
        <w:tc>
          <w:tcPr>
            <w:tcW w:w="5810" w:type="dxa"/>
          </w:tcPr>
          <w:p w:rsidR="00E04C4B" w:rsidRDefault="00E04C4B" w:rsidP="00045C71">
            <w:pPr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Spirometrie</w:t>
            </w:r>
          </w:p>
        </w:tc>
        <w:tc>
          <w:tcPr>
            <w:tcW w:w="1204" w:type="dxa"/>
          </w:tcPr>
          <w:p w:rsidR="00E04C4B" w:rsidRDefault="00CB546C" w:rsidP="009A34F0">
            <w:pPr>
              <w:jc w:val="right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411</w:t>
            </w:r>
            <w:r w:rsidR="00E04C4B">
              <w:rPr>
                <w:rFonts w:ascii="Bookman Old Style" w:hAnsi="Bookman Old Style"/>
                <w:sz w:val="16"/>
              </w:rPr>
              <w:t>,- Kč</w:t>
            </w:r>
          </w:p>
        </w:tc>
        <w:tc>
          <w:tcPr>
            <w:tcW w:w="540" w:type="dxa"/>
            <w:vMerge/>
          </w:tcPr>
          <w:p w:rsidR="00E04C4B" w:rsidRDefault="00E04C4B" w:rsidP="00045C71">
            <w:pPr>
              <w:jc w:val="center"/>
              <w:rPr>
                <w:rFonts w:ascii="Bookman Old Style" w:hAnsi="Bookman Old Style"/>
                <w:sz w:val="16"/>
              </w:rPr>
            </w:pPr>
          </w:p>
        </w:tc>
      </w:tr>
      <w:tr w:rsidR="00E04C4B" w:rsidTr="00045C7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28" w:type="dxa"/>
            <w:vMerge/>
          </w:tcPr>
          <w:p w:rsidR="00E04C4B" w:rsidRDefault="00E04C4B" w:rsidP="00045C71">
            <w:pPr>
              <w:rPr>
                <w:rFonts w:ascii="Bookman Old Style" w:hAnsi="Bookman Old Style"/>
                <w:sz w:val="18"/>
              </w:rPr>
            </w:pPr>
          </w:p>
        </w:tc>
        <w:tc>
          <w:tcPr>
            <w:tcW w:w="5810" w:type="dxa"/>
          </w:tcPr>
          <w:p w:rsidR="00E04C4B" w:rsidRDefault="00E04C4B" w:rsidP="00045C71">
            <w:pPr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RTG vyšetření plic</w:t>
            </w:r>
          </w:p>
        </w:tc>
        <w:tc>
          <w:tcPr>
            <w:tcW w:w="1204" w:type="dxa"/>
          </w:tcPr>
          <w:p w:rsidR="00E04C4B" w:rsidRDefault="00CB546C" w:rsidP="007D179A">
            <w:pPr>
              <w:jc w:val="right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411</w:t>
            </w:r>
            <w:r w:rsidR="00E04C4B">
              <w:rPr>
                <w:rFonts w:ascii="Bookman Old Style" w:hAnsi="Bookman Old Style"/>
                <w:sz w:val="16"/>
              </w:rPr>
              <w:t>,- Kč</w:t>
            </w:r>
          </w:p>
        </w:tc>
        <w:tc>
          <w:tcPr>
            <w:tcW w:w="540" w:type="dxa"/>
            <w:vMerge/>
          </w:tcPr>
          <w:p w:rsidR="00E04C4B" w:rsidRDefault="00E04C4B" w:rsidP="00045C71">
            <w:pPr>
              <w:jc w:val="center"/>
              <w:rPr>
                <w:rFonts w:ascii="Bookman Old Style" w:hAnsi="Bookman Old Style"/>
                <w:sz w:val="16"/>
              </w:rPr>
            </w:pPr>
          </w:p>
        </w:tc>
      </w:tr>
      <w:tr w:rsidR="00E04C4B" w:rsidTr="00045C7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28" w:type="dxa"/>
            <w:vMerge/>
          </w:tcPr>
          <w:p w:rsidR="00E04C4B" w:rsidRDefault="00E04C4B" w:rsidP="00045C71">
            <w:pPr>
              <w:rPr>
                <w:rFonts w:ascii="Bookman Old Style" w:hAnsi="Bookman Old Style"/>
                <w:sz w:val="18"/>
              </w:rPr>
            </w:pPr>
          </w:p>
        </w:tc>
        <w:tc>
          <w:tcPr>
            <w:tcW w:w="5810" w:type="dxa"/>
          </w:tcPr>
          <w:p w:rsidR="00E04C4B" w:rsidRDefault="00E04C4B" w:rsidP="00045C71">
            <w:pPr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 xml:space="preserve">EMG </w:t>
            </w:r>
          </w:p>
        </w:tc>
        <w:tc>
          <w:tcPr>
            <w:tcW w:w="1204" w:type="dxa"/>
          </w:tcPr>
          <w:p w:rsidR="00E04C4B" w:rsidRDefault="00D318CD" w:rsidP="009A34F0">
            <w:pPr>
              <w:jc w:val="right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1</w:t>
            </w:r>
            <w:r w:rsidR="00CB546C">
              <w:rPr>
                <w:rFonts w:ascii="Bookman Old Style" w:hAnsi="Bookman Old Style"/>
                <w:sz w:val="16"/>
              </w:rPr>
              <w:t>2</w:t>
            </w:r>
            <w:r w:rsidR="00EF0048">
              <w:rPr>
                <w:rFonts w:ascii="Bookman Old Style" w:hAnsi="Bookman Old Style"/>
                <w:sz w:val="16"/>
              </w:rPr>
              <w:t>0</w:t>
            </w:r>
            <w:r w:rsidR="00CB546C">
              <w:rPr>
                <w:rFonts w:ascii="Bookman Old Style" w:hAnsi="Bookman Old Style"/>
                <w:sz w:val="16"/>
              </w:rPr>
              <w:t>8</w:t>
            </w:r>
            <w:r w:rsidR="00E04C4B">
              <w:rPr>
                <w:rFonts w:ascii="Bookman Old Style" w:hAnsi="Bookman Old Style"/>
                <w:sz w:val="16"/>
              </w:rPr>
              <w:t>,- Kč</w:t>
            </w:r>
          </w:p>
        </w:tc>
        <w:tc>
          <w:tcPr>
            <w:tcW w:w="540" w:type="dxa"/>
            <w:vMerge/>
          </w:tcPr>
          <w:p w:rsidR="00E04C4B" w:rsidRDefault="00E04C4B" w:rsidP="00045C71">
            <w:pPr>
              <w:jc w:val="center"/>
              <w:rPr>
                <w:rFonts w:ascii="Bookman Old Style" w:hAnsi="Bookman Old Style"/>
                <w:sz w:val="16"/>
              </w:rPr>
            </w:pPr>
          </w:p>
        </w:tc>
      </w:tr>
      <w:tr w:rsidR="00E04C4B" w:rsidTr="00045C7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28" w:type="dxa"/>
            <w:vMerge/>
          </w:tcPr>
          <w:p w:rsidR="00E04C4B" w:rsidRDefault="00E04C4B" w:rsidP="00045C71">
            <w:pPr>
              <w:rPr>
                <w:rFonts w:ascii="Bookman Old Style" w:hAnsi="Bookman Old Style"/>
                <w:sz w:val="18"/>
              </w:rPr>
            </w:pPr>
          </w:p>
        </w:tc>
        <w:tc>
          <w:tcPr>
            <w:tcW w:w="5810" w:type="dxa"/>
          </w:tcPr>
          <w:p w:rsidR="00E04C4B" w:rsidRDefault="00E04C4B" w:rsidP="00045C71">
            <w:pPr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Potvrzení p</w:t>
            </w:r>
            <w:r w:rsidR="00EF0048">
              <w:rPr>
                <w:rFonts w:ascii="Bookman Old Style" w:hAnsi="Bookman Old Style"/>
                <w:sz w:val="16"/>
              </w:rPr>
              <w:t>r</w:t>
            </w:r>
            <w:r>
              <w:rPr>
                <w:rFonts w:ascii="Bookman Old Style" w:hAnsi="Bookman Old Style"/>
                <w:sz w:val="16"/>
              </w:rPr>
              <w:t>ofesních</w:t>
            </w:r>
            <w:r w:rsidR="00EF0048">
              <w:rPr>
                <w:rFonts w:ascii="Bookman Old Style" w:hAnsi="Bookman Old Style"/>
                <w:sz w:val="16"/>
              </w:rPr>
              <w:t xml:space="preserve"> </w:t>
            </w:r>
            <w:r>
              <w:rPr>
                <w:rFonts w:ascii="Bookman Old Style" w:hAnsi="Bookman Old Style"/>
                <w:sz w:val="16"/>
              </w:rPr>
              <w:t xml:space="preserve">průkazů </w:t>
            </w:r>
            <w:r>
              <w:rPr>
                <w:rFonts w:ascii="Bookman Old Style" w:hAnsi="Bookman Old Style"/>
                <w:i/>
                <w:iCs/>
                <w:color w:val="0000FF"/>
                <w:sz w:val="16"/>
              </w:rPr>
              <w:t>(svářečský,</w:t>
            </w:r>
            <w:r w:rsidR="00EF0048">
              <w:rPr>
                <w:rFonts w:ascii="Bookman Old Style" w:hAnsi="Bookman Old Style"/>
                <w:i/>
                <w:iCs/>
                <w:color w:val="0000FF"/>
                <w:sz w:val="16"/>
              </w:rPr>
              <w:t xml:space="preserve"> řidičské </w:t>
            </w:r>
            <w:proofErr w:type="gramStart"/>
            <w:r w:rsidR="00EF0048">
              <w:rPr>
                <w:rFonts w:ascii="Bookman Old Style" w:hAnsi="Bookman Old Style"/>
                <w:i/>
                <w:iCs/>
                <w:color w:val="0000FF"/>
                <w:sz w:val="16"/>
              </w:rPr>
              <w:t>oprávnění</w:t>
            </w:r>
            <w:r>
              <w:rPr>
                <w:rFonts w:ascii="Bookman Old Style" w:hAnsi="Bookman Old Style"/>
                <w:i/>
                <w:iCs/>
                <w:color w:val="0000FF"/>
                <w:sz w:val="16"/>
              </w:rPr>
              <w:t>..</w:t>
            </w:r>
            <w:proofErr w:type="gramEnd"/>
            <w:r>
              <w:rPr>
                <w:rFonts w:ascii="Bookman Old Style" w:hAnsi="Bookman Old Style"/>
                <w:i/>
                <w:iCs/>
                <w:color w:val="0000FF"/>
                <w:sz w:val="16"/>
              </w:rPr>
              <w:t>)</w:t>
            </w:r>
          </w:p>
        </w:tc>
        <w:tc>
          <w:tcPr>
            <w:tcW w:w="1204" w:type="dxa"/>
          </w:tcPr>
          <w:p w:rsidR="00E04C4B" w:rsidRDefault="00303FD9" w:rsidP="00303FD9">
            <w:pPr>
              <w:jc w:val="right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á 1</w:t>
            </w:r>
            <w:r w:rsidR="00CB546C">
              <w:rPr>
                <w:rFonts w:ascii="Bookman Old Style" w:hAnsi="Bookman Old Style"/>
                <w:sz w:val="16"/>
              </w:rPr>
              <w:t>56</w:t>
            </w:r>
            <w:r w:rsidR="00E04C4B">
              <w:rPr>
                <w:rFonts w:ascii="Bookman Old Style" w:hAnsi="Bookman Old Style"/>
                <w:sz w:val="16"/>
              </w:rPr>
              <w:t>,- Kč</w:t>
            </w:r>
          </w:p>
        </w:tc>
        <w:tc>
          <w:tcPr>
            <w:tcW w:w="540" w:type="dxa"/>
            <w:vMerge/>
          </w:tcPr>
          <w:p w:rsidR="00E04C4B" w:rsidRDefault="00E04C4B" w:rsidP="00045C71">
            <w:pPr>
              <w:jc w:val="center"/>
              <w:rPr>
                <w:rFonts w:ascii="Bookman Old Style" w:hAnsi="Bookman Old Style"/>
                <w:sz w:val="16"/>
              </w:rPr>
            </w:pPr>
          </w:p>
        </w:tc>
      </w:tr>
      <w:tr w:rsidR="00E04C4B" w:rsidTr="00045C7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28" w:type="dxa"/>
            <w:vMerge/>
          </w:tcPr>
          <w:p w:rsidR="00E04C4B" w:rsidRDefault="00E04C4B" w:rsidP="00045C71">
            <w:pPr>
              <w:rPr>
                <w:rFonts w:ascii="Bookman Old Style" w:hAnsi="Bookman Old Style"/>
                <w:sz w:val="18"/>
              </w:rPr>
            </w:pPr>
          </w:p>
        </w:tc>
        <w:tc>
          <w:tcPr>
            <w:tcW w:w="5810" w:type="dxa"/>
          </w:tcPr>
          <w:p w:rsidR="00E04C4B" w:rsidRDefault="00E04C4B" w:rsidP="00045C71">
            <w:pPr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 xml:space="preserve">Očkování </w:t>
            </w:r>
          </w:p>
        </w:tc>
        <w:tc>
          <w:tcPr>
            <w:tcW w:w="1204" w:type="dxa"/>
          </w:tcPr>
          <w:p w:rsidR="00E04C4B" w:rsidRDefault="00E04C4B" w:rsidP="009A34F0">
            <w:pPr>
              <w:jc w:val="right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 xml:space="preserve">á </w:t>
            </w:r>
            <w:r w:rsidR="00E66E80">
              <w:rPr>
                <w:rFonts w:ascii="Bookman Old Style" w:hAnsi="Bookman Old Style"/>
                <w:sz w:val="16"/>
              </w:rPr>
              <w:t>6</w:t>
            </w:r>
            <w:r w:rsidR="00CB546C">
              <w:rPr>
                <w:rFonts w:ascii="Bookman Old Style" w:hAnsi="Bookman Old Style"/>
                <w:sz w:val="16"/>
              </w:rPr>
              <w:t>9</w:t>
            </w:r>
            <w:r>
              <w:rPr>
                <w:rFonts w:ascii="Bookman Old Style" w:hAnsi="Bookman Old Style"/>
                <w:sz w:val="16"/>
              </w:rPr>
              <w:t>,- Kč</w:t>
            </w:r>
          </w:p>
        </w:tc>
        <w:tc>
          <w:tcPr>
            <w:tcW w:w="540" w:type="dxa"/>
            <w:vMerge/>
          </w:tcPr>
          <w:p w:rsidR="00E04C4B" w:rsidRDefault="00E04C4B" w:rsidP="00045C71">
            <w:pPr>
              <w:jc w:val="center"/>
              <w:rPr>
                <w:rFonts w:ascii="Bookman Old Style" w:hAnsi="Bookman Old Style"/>
                <w:sz w:val="16"/>
              </w:rPr>
            </w:pPr>
          </w:p>
        </w:tc>
      </w:tr>
      <w:tr w:rsidR="00E04C4B" w:rsidTr="00045C7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28" w:type="dxa"/>
            <w:vMerge/>
          </w:tcPr>
          <w:p w:rsidR="00E04C4B" w:rsidRDefault="00E04C4B" w:rsidP="00045C71">
            <w:pPr>
              <w:rPr>
                <w:rFonts w:ascii="Bookman Old Style" w:hAnsi="Bookman Old Style"/>
                <w:sz w:val="18"/>
              </w:rPr>
            </w:pPr>
          </w:p>
        </w:tc>
        <w:tc>
          <w:tcPr>
            <w:tcW w:w="5810" w:type="dxa"/>
          </w:tcPr>
          <w:p w:rsidR="00E04C4B" w:rsidRDefault="00E04C4B" w:rsidP="00045C71">
            <w:pPr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Cestovné pro očkování na pracovišti</w:t>
            </w:r>
          </w:p>
        </w:tc>
        <w:tc>
          <w:tcPr>
            <w:tcW w:w="1204" w:type="dxa"/>
          </w:tcPr>
          <w:p w:rsidR="00E04C4B" w:rsidRDefault="00D318CD" w:rsidP="00045C71">
            <w:pPr>
              <w:jc w:val="right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1</w:t>
            </w:r>
            <w:r w:rsidR="00CB546C">
              <w:rPr>
                <w:rFonts w:ascii="Bookman Old Style" w:hAnsi="Bookman Old Style"/>
                <w:sz w:val="16"/>
              </w:rPr>
              <w:t>8</w:t>
            </w:r>
            <w:r w:rsidR="00E04C4B">
              <w:rPr>
                <w:rFonts w:ascii="Bookman Old Style" w:hAnsi="Bookman Old Style"/>
                <w:sz w:val="16"/>
              </w:rPr>
              <w:t>,- Kč/km</w:t>
            </w:r>
          </w:p>
        </w:tc>
        <w:tc>
          <w:tcPr>
            <w:tcW w:w="540" w:type="dxa"/>
            <w:vMerge/>
          </w:tcPr>
          <w:p w:rsidR="00E04C4B" w:rsidRDefault="00E04C4B" w:rsidP="00045C71">
            <w:pPr>
              <w:jc w:val="center"/>
              <w:rPr>
                <w:rFonts w:ascii="Bookman Old Style" w:hAnsi="Bookman Old Style"/>
                <w:sz w:val="16"/>
              </w:rPr>
            </w:pPr>
          </w:p>
        </w:tc>
      </w:tr>
      <w:tr w:rsidR="00576ED9" w:rsidTr="00045C71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1228" w:type="dxa"/>
            <w:vMerge/>
            <w:tcBorders>
              <w:bottom w:val="single" w:sz="4" w:space="0" w:color="auto"/>
            </w:tcBorders>
          </w:tcPr>
          <w:p w:rsidR="00576ED9" w:rsidRDefault="00576ED9" w:rsidP="00576ED9">
            <w:pPr>
              <w:rPr>
                <w:rFonts w:ascii="Bookman Old Style" w:hAnsi="Bookman Old Style"/>
                <w:sz w:val="18"/>
              </w:rPr>
            </w:pPr>
          </w:p>
        </w:tc>
        <w:tc>
          <w:tcPr>
            <w:tcW w:w="5810" w:type="dxa"/>
            <w:tcBorders>
              <w:bottom w:val="single" w:sz="4" w:space="0" w:color="auto"/>
            </w:tcBorders>
          </w:tcPr>
          <w:p w:rsidR="00576ED9" w:rsidRDefault="00576ED9" w:rsidP="00576ED9">
            <w:pPr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Zrakové testy</w:t>
            </w:r>
          </w:p>
        </w:tc>
        <w:tc>
          <w:tcPr>
            <w:tcW w:w="1204" w:type="dxa"/>
            <w:tcBorders>
              <w:bottom w:val="single" w:sz="4" w:space="0" w:color="auto"/>
            </w:tcBorders>
          </w:tcPr>
          <w:p w:rsidR="00576ED9" w:rsidRDefault="00576ED9" w:rsidP="00576ED9">
            <w:pPr>
              <w:jc w:val="right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á 1</w:t>
            </w:r>
            <w:r w:rsidR="00CB546C">
              <w:rPr>
                <w:rFonts w:ascii="Bookman Old Style" w:hAnsi="Bookman Old Style"/>
                <w:sz w:val="16"/>
              </w:rPr>
              <w:t>56</w:t>
            </w:r>
            <w:r>
              <w:rPr>
                <w:rFonts w:ascii="Bookman Old Style" w:hAnsi="Bookman Old Style"/>
                <w:sz w:val="16"/>
              </w:rPr>
              <w:t>,- Kč</w:t>
            </w:r>
          </w:p>
        </w:tc>
        <w:tc>
          <w:tcPr>
            <w:tcW w:w="540" w:type="dxa"/>
            <w:vMerge/>
            <w:tcBorders>
              <w:bottom w:val="single" w:sz="4" w:space="0" w:color="auto"/>
            </w:tcBorders>
          </w:tcPr>
          <w:p w:rsidR="00576ED9" w:rsidRDefault="00576ED9" w:rsidP="00576ED9">
            <w:pPr>
              <w:jc w:val="center"/>
              <w:rPr>
                <w:rFonts w:ascii="Bookman Old Style" w:hAnsi="Bookman Old Style"/>
                <w:sz w:val="16"/>
              </w:rPr>
            </w:pPr>
          </w:p>
        </w:tc>
      </w:tr>
      <w:tr w:rsidR="00576ED9" w:rsidTr="00045C71">
        <w:tblPrEx>
          <w:tblCellMar>
            <w:top w:w="0" w:type="dxa"/>
            <w:bottom w:w="0" w:type="dxa"/>
          </w:tblCellMar>
        </w:tblPrEx>
        <w:trPr>
          <w:cantSplit/>
          <w:trHeight w:val="128"/>
        </w:trPr>
        <w:tc>
          <w:tcPr>
            <w:tcW w:w="1228" w:type="dxa"/>
            <w:vMerge/>
            <w:tcBorders>
              <w:bottom w:val="single" w:sz="4" w:space="0" w:color="auto"/>
            </w:tcBorders>
          </w:tcPr>
          <w:p w:rsidR="00576ED9" w:rsidRDefault="00576ED9" w:rsidP="00576ED9">
            <w:pPr>
              <w:rPr>
                <w:rFonts w:ascii="Bookman Old Style" w:hAnsi="Bookman Old Style"/>
                <w:sz w:val="18"/>
              </w:rPr>
            </w:pPr>
          </w:p>
        </w:tc>
        <w:tc>
          <w:tcPr>
            <w:tcW w:w="5810" w:type="dxa"/>
            <w:tcBorders>
              <w:bottom w:val="single" w:sz="4" w:space="0" w:color="auto"/>
            </w:tcBorders>
          </w:tcPr>
          <w:p w:rsidR="00576ED9" w:rsidRDefault="00576ED9" w:rsidP="00576ED9">
            <w:pPr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Školení první pomoci pro zaměstnance</w:t>
            </w:r>
          </w:p>
        </w:tc>
        <w:tc>
          <w:tcPr>
            <w:tcW w:w="1204" w:type="dxa"/>
            <w:tcBorders>
              <w:bottom w:val="single" w:sz="4" w:space="0" w:color="auto"/>
            </w:tcBorders>
          </w:tcPr>
          <w:p w:rsidR="00576ED9" w:rsidRDefault="00CB546C" w:rsidP="00576ED9">
            <w:pPr>
              <w:jc w:val="right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2</w:t>
            </w:r>
            <w:r w:rsidR="00576ED9">
              <w:rPr>
                <w:rFonts w:ascii="Bookman Old Style" w:hAnsi="Bookman Old Style"/>
                <w:sz w:val="16"/>
              </w:rPr>
              <w:t>.</w:t>
            </w:r>
            <w:r>
              <w:rPr>
                <w:rFonts w:ascii="Bookman Old Style" w:hAnsi="Bookman Old Style"/>
                <w:sz w:val="16"/>
              </w:rPr>
              <w:t xml:space="preserve"> 033</w:t>
            </w:r>
            <w:r w:rsidR="00576ED9">
              <w:rPr>
                <w:rFonts w:ascii="Bookman Old Style" w:hAnsi="Bookman Old Style"/>
                <w:sz w:val="16"/>
              </w:rPr>
              <w:t>,- Kč</w:t>
            </w:r>
          </w:p>
        </w:tc>
        <w:tc>
          <w:tcPr>
            <w:tcW w:w="540" w:type="dxa"/>
            <w:vMerge/>
          </w:tcPr>
          <w:p w:rsidR="00576ED9" w:rsidRDefault="00576ED9" w:rsidP="00576ED9">
            <w:pPr>
              <w:jc w:val="center"/>
              <w:rPr>
                <w:rFonts w:ascii="Bookman Old Style" w:hAnsi="Bookman Old Style"/>
                <w:sz w:val="16"/>
              </w:rPr>
            </w:pPr>
          </w:p>
        </w:tc>
      </w:tr>
      <w:tr w:rsidR="00576ED9" w:rsidTr="00045C7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28" w:type="dxa"/>
            <w:shd w:val="clear" w:color="auto" w:fill="FFFF99"/>
          </w:tcPr>
          <w:p w:rsidR="00576ED9" w:rsidRDefault="00576ED9" w:rsidP="00576ED9">
            <w:pPr>
              <w:rPr>
                <w:rFonts w:ascii="Bookman Old Style" w:hAnsi="Bookman Old Style"/>
                <w:sz w:val="18"/>
              </w:rPr>
            </w:pPr>
          </w:p>
        </w:tc>
        <w:tc>
          <w:tcPr>
            <w:tcW w:w="5810" w:type="dxa"/>
            <w:shd w:val="clear" w:color="auto" w:fill="FFFF99"/>
          </w:tcPr>
          <w:p w:rsidR="00576ED9" w:rsidRDefault="00576ED9" w:rsidP="00576ED9">
            <w:pPr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 xml:space="preserve">Penalizace </w:t>
            </w:r>
            <w:r w:rsidR="002E3F7B">
              <w:rPr>
                <w:rFonts w:ascii="Bookman Old Style" w:hAnsi="Bookman Old Style"/>
                <w:sz w:val="16"/>
              </w:rPr>
              <w:t>z</w:t>
            </w:r>
            <w:r>
              <w:rPr>
                <w:rFonts w:ascii="Bookman Old Style" w:hAnsi="Bookman Old Style"/>
                <w:sz w:val="16"/>
              </w:rPr>
              <w:t>a neomluvenou neúčast na objednané prohlídce</w:t>
            </w:r>
          </w:p>
        </w:tc>
        <w:tc>
          <w:tcPr>
            <w:tcW w:w="1204" w:type="dxa"/>
            <w:shd w:val="clear" w:color="auto" w:fill="FFFF99"/>
          </w:tcPr>
          <w:p w:rsidR="00576ED9" w:rsidRDefault="003261C7" w:rsidP="00576ED9">
            <w:pPr>
              <w:jc w:val="right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t>0</w:t>
            </w:r>
            <w:r w:rsidR="00576ED9">
              <w:rPr>
                <w:rFonts w:ascii="Bookman Old Style" w:hAnsi="Bookman Old Style"/>
                <w:sz w:val="16"/>
              </w:rPr>
              <w:t>,- Kč</w:t>
            </w:r>
          </w:p>
        </w:tc>
        <w:tc>
          <w:tcPr>
            <w:tcW w:w="540" w:type="dxa"/>
            <w:vMerge/>
            <w:shd w:val="clear" w:color="auto" w:fill="FFFF99"/>
          </w:tcPr>
          <w:p w:rsidR="00576ED9" w:rsidRDefault="00576ED9" w:rsidP="00576ED9">
            <w:pPr>
              <w:jc w:val="center"/>
              <w:rPr>
                <w:rFonts w:ascii="Bookman Old Style" w:hAnsi="Bookman Old Style"/>
                <w:sz w:val="16"/>
              </w:rPr>
            </w:pPr>
          </w:p>
        </w:tc>
      </w:tr>
    </w:tbl>
    <w:p w:rsidR="003261C7" w:rsidRDefault="00616D6B">
      <w:pPr>
        <w:pStyle w:val="Nadpis8"/>
        <w:rPr>
          <w:sz w:val="20"/>
        </w:rPr>
      </w:pPr>
      <w:r>
        <w:rPr>
          <w:sz w:val="20"/>
        </w:rPr>
        <w:t>Článek III</w:t>
      </w:r>
    </w:p>
    <w:p w:rsidR="007F2E02" w:rsidRDefault="007F2E02">
      <w:pPr>
        <w:pStyle w:val="Nadpis8"/>
        <w:rPr>
          <w:sz w:val="20"/>
        </w:rPr>
      </w:pPr>
      <w:r>
        <w:rPr>
          <w:sz w:val="20"/>
        </w:rPr>
        <w:t>Závěrečná ustanovení</w:t>
      </w:r>
    </w:p>
    <w:p w:rsidR="007F2E02" w:rsidRDefault="007F2E02">
      <w:pPr>
        <w:rPr>
          <w:rFonts w:ascii="Bookman Old Style" w:hAnsi="Bookman Old Style"/>
          <w:sz w:val="20"/>
        </w:rPr>
      </w:pPr>
    </w:p>
    <w:p w:rsidR="00701B11" w:rsidRPr="00701B11" w:rsidRDefault="00701B11" w:rsidP="00701B11">
      <w:pPr>
        <w:ind w:left="720"/>
        <w:rPr>
          <w:rFonts w:ascii="Bookman Old Style" w:hAnsi="Bookman Old Style"/>
          <w:sz w:val="20"/>
        </w:rPr>
      </w:pPr>
    </w:p>
    <w:p w:rsidR="007F2E02" w:rsidRDefault="00616D6B">
      <w:pPr>
        <w:pStyle w:val="Zhlav"/>
        <w:tabs>
          <w:tab w:val="clear" w:pos="4536"/>
          <w:tab w:val="clear" w:pos="9072"/>
        </w:tabs>
        <w:rPr>
          <w:rFonts w:ascii="Bookman Old Style" w:hAnsi="Bookman Old Style"/>
          <w:sz w:val="8"/>
        </w:rPr>
      </w:pPr>
      <w:r>
        <w:rPr>
          <w:rFonts w:ascii="Bookman Old Style" w:hAnsi="Bookman Old Style"/>
          <w:sz w:val="18"/>
        </w:rPr>
        <w:t>Tento dodatek nabývá platnosti dnem jeho podpisu a účinnosti dne 1. 1. 2026.</w:t>
      </w:r>
    </w:p>
    <w:p w:rsidR="007F2E02" w:rsidRDefault="007F2E02">
      <w:pPr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>V </w:t>
      </w:r>
      <w:r w:rsidR="004D44F9">
        <w:rPr>
          <w:rFonts w:ascii="Bookman Old Style" w:hAnsi="Bookman Old Style"/>
          <w:sz w:val="20"/>
        </w:rPr>
        <w:t>Opavě</w:t>
      </w:r>
      <w:r>
        <w:rPr>
          <w:rFonts w:ascii="Bookman Old Style" w:hAnsi="Bookman Old Style"/>
          <w:sz w:val="20"/>
        </w:rPr>
        <w:t xml:space="preserve"> dne   </w:t>
      </w:r>
    </w:p>
    <w:p w:rsidR="007F2E02" w:rsidRDefault="007F2E02">
      <w:pPr>
        <w:rPr>
          <w:rFonts w:ascii="Bookman Old Style" w:hAnsi="Bookman Old Style"/>
          <w:sz w:val="20"/>
        </w:rPr>
      </w:pPr>
    </w:p>
    <w:p w:rsidR="007F2E02" w:rsidRDefault="007F2E02">
      <w:pPr>
        <w:rPr>
          <w:rFonts w:ascii="Bookman Old Style" w:hAnsi="Bookman Old Style"/>
          <w:sz w:val="20"/>
        </w:rPr>
      </w:pPr>
    </w:p>
    <w:p w:rsidR="007F2E02" w:rsidRDefault="00B50CE6">
      <w:pPr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>18.12.2025                                                                           19.12.2025</w:t>
      </w:r>
      <w:bookmarkStart w:id="0" w:name="_GoBack"/>
      <w:bookmarkEnd w:id="0"/>
    </w:p>
    <w:p w:rsidR="007F2E02" w:rsidRDefault="007F2E02">
      <w:pPr>
        <w:rPr>
          <w:rFonts w:ascii="Bookman Old Style" w:hAnsi="Bookman Old Style"/>
          <w:sz w:val="20"/>
        </w:rPr>
      </w:pPr>
    </w:p>
    <w:p w:rsidR="007F2E02" w:rsidRDefault="007F2E02" w:rsidP="009A34F0">
      <w:pPr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 xml:space="preserve">………………………………….                  </w:t>
      </w:r>
      <w:r w:rsidR="00E04C4B">
        <w:rPr>
          <w:rFonts w:ascii="Bookman Old Style" w:hAnsi="Bookman Old Style"/>
          <w:sz w:val="20"/>
        </w:rPr>
        <w:t xml:space="preserve">                              </w:t>
      </w:r>
      <w:r>
        <w:rPr>
          <w:rFonts w:ascii="Bookman Old Style" w:hAnsi="Bookman Old Style"/>
          <w:sz w:val="20"/>
        </w:rPr>
        <w:t xml:space="preserve">   ……………………………………</w:t>
      </w:r>
    </w:p>
    <w:p w:rsidR="007F2E02" w:rsidRDefault="007F2E02">
      <w:pPr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 xml:space="preserve">za dodavatele – MUDr.Petr Slaný                </w:t>
      </w:r>
      <w:r w:rsidR="00E04C4B">
        <w:rPr>
          <w:rFonts w:ascii="Bookman Old Style" w:hAnsi="Bookman Old Style"/>
          <w:sz w:val="20"/>
        </w:rPr>
        <w:t xml:space="preserve">                      </w:t>
      </w:r>
      <w:r>
        <w:rPr>
          <w:rFonts w:ascii="Bookman Old Style" w:hAnsi="Bookman Old Style"/>
          <w:sz w:val="20"/>
        </w:rPr>
        <w:t xml:space="preserve">      za objednavatele -  </w:t>
      </w:r>
    </w:p>
    <w:p w:rsidR="007F2E02" w:rsidRDefault="009A34F0">
      <w:pPr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>jednatel společnosti OASA zdravotní s.r.o.</w:t>
      </w:r>
      <w:r w:rsidR="00E04C4B">
        <w:rPr>
          <w:rFonts w:ascii="Bookman Old Style" w:hAnsi="Bookman Old Style"/>
          <w:sz w:val="20"/>
        </w:rPr>
        <w:t xml:space="preserve">       </w:t>
      </w:r>
      <w:r w:rsidR="00616D6B">
        <w:rPr>
          <w:rFonts w:ascii="Bookman Old Style" w:hAnsi="Bookman Old Style"/>
          <w:sz w:val="20"/>
        </w:rPr>
        <w:tab/>
      </w:r>
      <w:r w:rsidR="00616D6B">
        <w:rPr>
          <w:rFonts w:ascii="Bookman Old Style" w:hAnsi="Bookman Old Style"/>
          <w:sz w:val="20"/>
        </w:rPr>
        <w:tab/>
        <w:t xml:space="preserve">     Ing. Karel </w:t>
      </w:r>
      <w:proofErr w:type="spellStart"/>
      <w:r w:rsidR="00616D6B">
        <w:rPr>
          <w:rFonts w:ascii="Bookman Old Style" w:hAnsi="Bookman Old Style"/>
          <w:sz w:val="20"/>
        </w:rPr>
        <w:t>Siebert</w:t>
      </w:r>
      <w:proofErr w:type="spellEnd"/>
      <w:r w:rsidR="00616D6B">
        <w:rPr>
          <w:rFonts w:ascii="Bookman Old Style" w:hAnsi="Bookman Old Style"/>
          <w:sz w:val="20"/>
        </w:rPr>
        <w:t>, MBA, ředitel</w:t>
      </w:r>
    </w:p>
    <w:sectPr w:rsidR="007F2E0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6752" w:rsidRDefault="00B96752">
      <w:r>
        <w:separator/>
      </w:r>
    </w:p>
  </w:endnote>
  <w:endnote w:type="continuationSeparator" w:id="0">
    <w:p w:rsidR="00B96752" w:rsidRDefault="00B96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2E02" w:rsidRDefault="007F2E02">
    <w:pPr>
      <w:pStyle w:val="Zpat"/>
    </w:pPr>
    <w:r>
      <w:tab/>
      <w:t xml:space="preserve">- </w:t>
    </w:r>
    <w:r>
      <w:fldChar w:fldCharType="begin"/>
    </w:r>
    <w:r>
      <w:instrText xml:space="preserve"> PAGE </w:instrText>
    </w:r>
    <w:r>
      <w:fldChar w:fldCharType="separate"/>
    </w:r>
    <w:r w:rsidR="007D179A">
      <w:rPr>
        <w:noProof/>
      </w:rPr>
      <w:t>1</w:t>
    </w:r>
    <w:r>
      <w:fldChar w:fldCharType="end"/>
    </w:r>
    <w: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6752" w:rsidRDefault="00B96752">
      <w:r>
        <w:separator/>
      </w:r>
    </w:p>
  </w:footnote>
  <w:footnote w:type="continuationSeparator" w:id="0">
    <w:p w:rsidR="00B96752" w:rsidRDefault="00B967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2E02" w:rsidRDefault="00E1264C">
    <w:pPr>
      <w:pStyle w:val="Zhlav"/>
      <w:jc w:val="center"/>
      <w:rPr>
        <w:rFonts w:ascii="Bookman Old Style" w:hAnsi="Bookman Old Style"/>
        <w:b/>
        <w:bCs/>
      </w:rPr>
    </w:pPr>
    <w:r>
      <w:rPr>
        <w:rFonts w:ascii="Bookman Old Style" w:hAnsi="Bookman Old Style"/>
        <w:b/>
        <w:bCs/>
      </w:rPr>
      <w:t>Dodatek ke smlouvě</w:t>
    </w:r>
    <w:r w:rsidR="007F2E02">
      <w:rPr>
        <w:rFonts w:ascii="Bookman Old Style" w:hAnsi="Bookman Old Style"/>
        <w:b/>
        <w:bCs/>
      </w:rPr>
      <w:t xml:space="preserve"> o </w:t>
    </w:r>
    <w:r w:rsidR="00576ED9">
      <w:rPr>
        <w:rFonts w:ascii="Bookman Old Style" w:hAnsi="Bookman Old Style"/>
        <w:b/>
        <w:bCs/>
      </w:rPr>
      <w:t>zajišťování</w:t>
    </w:r>
    <w:r w:rsidR="007F2E02">
      <w:rPr>
        <w:rFonts w:ascii="Bookman Old Style" w:hAnsi="Bookman Old Style"/>
        <w:b/>
        <w:bCs/>
      </w:rPr>
      <w:t xml:space="preserve"> pracovnělékařských </w:t>
    </w:r>
    <w:proofErr w:type="gramStart"/>
    <w:r w:rsidR="007F2E02">
      <w:rPr>
        <w:rFonts w:ascii="Bookman Old Style" w:hAnsi="Bookman Old Style"/>
        <w:b/>
        <w:bCs/>
      </w:rPr>
      <w:t>služeb</w:t>
    </w:r>
    <w:r w:rsidR="00F65E7A">
      <w:rPr>
        <w:rFonts w:ascii="Bookman Old Style" w:hAnsi="Bookman Old Style"/>
        <w:b/>
        <w:bCs/>
      </w:rPr>
      <w:t xml:space="preserve"> </w:t>
    </w:r>
    <w:r w:rsidR="00576ED9">
      <w:rPr>
        <w:rFonts w:ascii="Bookman Old Style" w:hAnsi="Bookman Old Style"/>
        <w:b/>
        <w:bCs/>
      </w:rPr>
      <w:t>-</w:t>
    </w:r>
    <w:r w:rsidR="00F65E7A">
      <w:rPr>
        <w:rFonts w:ascii="Bookman Old Style" w:hAnsi="Bookman Old Style"/>
        <w:b/>
        <w:bCs/>
      </w:rPr>
      <w:t xml:space="preserve"> </w:t>
    </w:r>
    <w:r w:rsidR="007F2E02">
      <w:rPr>
        <w:rFonts w:ascii="Bookman Old Style" w:hAnsi="Bookman Old Style"/>
        <w:b/>
        <w:bCs/>
      </w:rPr>
      <w:t>PLS</w:t>
    </w:r>
    <w:proofErr w:type="gramEnd"/>
  </w:p>
  <w:p w:rsidR="007F2E02" w:rsidRDefault="007F2E02">
    <w:pPr>
      <w:pStyle w:val="Zhlav"/>
      <w:jc w:val="center"/>
      <w:rPr>
        <w:rFonts w:ascii="Bookman Old Style" w:hAnsi="Bookman Old Style"/>
        <w:b/>
        <w:bCs/>
        <w:sz w:val="28"/>
      </w:rPr>
    </w:pPr>
    <w:r>
      <w:rPr>
        <w:rFonts w:ascii="Bookman Old Style" w:hAnsi="Bookman Old Style"/>
        <w:b/>
        <w:bCs/>
        <w:sz w:val="28"/>
      </w:rPr>
      <w:pict>
        <v:rect id="_x0000_i1026" style="width:0;height:1.5pt" o:hralign="center" o:hrstd="t" o:hr="t" fillcolor="gray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A4935"/>
    <w:multiLevelType w:val="hybridMultilevel"/>
    <w:tmpl w:val="7F5666F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752295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351E3C"/>
    <w:multiLevelType w:val="hybridMultilevel"/>
    <w:tmpl w:val="51C8E324"/>
    <w:lvl w:ilvl="0" w:tplc="0405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2" w15:restartNumberingAfterBreak="0">
    <w:nsid w:val="0E4233A1"/>
    <w:multiLevelType w:val="hybridMultilevel"/>
    <w:tmpl w:val="CFC2FBAE"/>
    <w:lvl w:ilvl="0" w:tplc="DD9411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F55955"/>
    <w:multiLevelType w:val="hybridMultilevel"/>
    <w:tmpl w:val="1C684A4E"/>
    <w:lvl w:ilvl="0" w:tplc="4CCCA82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270662DC">
      <w:start w:val="3"/>
      <w:numFmt w:val="lowerLetter"/>
      <w:lvlText w:val="%2)"/>
      <w:lvlJc w:val="left"/>
      <w:pPr>
        <w:tabs>
          <w:tab w:val="num" w:pos="1560"/>
        </w:tabs>
        <w:ind w:left="1560" w:hanging="360"/>
      </w:pPr>
      <w:rPr>
        <w:rFonts w:hint="default"/>
        <w:b/>
        <w:color w:val="0000FF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2515530D"/>
    <w:multiLevelType w:val="hybridMultilevel"/>
    <w:tmpl w:val="925A0B5E"/>
    <w:lvl w:ilvl="0" w:tplc="CB9E2B5E">
      <w:start w:val="9"/>
      <w:numFmt w:val="upp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637A9A78">
      <w:start w:val="2"/>
      <w:numFmt w:val="upperRoman"/>
      <w:lvlText w:val="%3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5" w15:restartNumberingAfterBreak="0">
    <w:nsid w:val="2B6A2A19"/>
    <w:multiLevelType w:val="hybridMultilevel"/>
    <w:tmpl w:val="6FF80E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E50989"/>
    <w:multiLevelType w:val="hybridMultilevel"/>
    <w:tmpl w:val="7B3C190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C9C79B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FB245DA">
      <w:start w:val="1"/>
      <w:numFmt w:val="upp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22E4FAC"/>
    <w:multiLevelType w:val="hybridMultilevel"/>
    <w:tmpl w:val="31B8B024"/>
    <w:lvl w:ilvl="0" w:tplc="E7FA0268">
      <w:start w:val="2"/>
      <w:numFmt w:val="upperLetter"/>
      <w:pStyle w:val="Titulek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  <w:color w:val="0000FF"/>
      </w:rPr>
    </w:lvl>
    <w:lvl w:ilvl="1" w:tplc="82E63EEA">
      <w:start w:val="1"/>
      <w:numFmt w:val="bullet"/>
      <w:lvlText w:val="-"/>
      <w:lvlJc w:val="left"/>
      <w:pPr>
        <w:tabs>
          <w:tab w:val="num" w:pos="4680"/>
        </w:tabs>
        <w:ind w:left="4680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5400"/>
        </w:tabs>
        <w:ind w:left="54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6120"/>
        </w:tabs>
        <w:ind w:left="61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6840"/>
        </w:tabs>
        <w:ind w:left="68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7560"/>
        </w:tabs>
        <w:ind w:left="75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8280"/>
        </w:tabs>
        <w:ind w:left="82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9000"/>
        </w:tabs>
        <w:ind w:left="90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9720"/>
        </w:tabs>
        <w:ind w:left="9720" w:hanging="180"/>
      </w:pPr>
    </w:lvl>
  </w:abstractNum>
  <w:abstractNum w:abstractNumId="8" w15:restartNumberingAfterBreak="0">
    <w:nsid w:val="46BF5852"/>
    <w:multiLevelType w:val="hybridMultilevel"/>
    <w:tmpl w:val="942A864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3A815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A5435A8"/>
    <w:multiLevelType w:val="hybridMultilevel"/>
    <w:tmpl w:val="683EA2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242945"/>
    <w:multiLevelType w:val="hybridMultilevel"/>
    <w:tmpl w:val="93B4EE6C"/>
    <w:lvl w:ilvl="0" w:tplc="E0D299AA">
      <w:start w:val="1"/>
      <w:numFmt w:val="upp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 w15:restartNumberingAfterBreak="0">
    <w:nsid w:val="52B81C6B"/>
    <w:multiLevelType w:val="hybridMultilevel"/>
    <w:tmpl w:val="F5766B96"/>
    <w:lvl w:ilvl="0" w:tplc="4F724044">
      <w:start w:val="4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 w15:restartNumberingAfterBreak="0">
    <w:nsid w:val="56A11C51"/>
    <w:multiLevelType w:val="hybridMultilevel"/>
    <w:tmpl w:val="CC6C0240"/>
    <w:lvl w:ilvl="0" w:tplc="C7D853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  <w:szCs w:val="16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C6E3057"/>
    <w:multiLevelType w:val="hybridMultilevel"/>
    <w:tmpl w:val="658AE6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DC7C32"/>
    <w:multiLevelType w:val="hybridMultilevel"/>
    <w:tmpl w:val="1226886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C9C79B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FB245DA">
      <w:start w:val="1"/>
      <w:numFmt w:val="upp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BFBE5D9A">
      <w:start w:val="4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  <w:b/>
        <w:color w:val="0000FF"/>
      </w:rPr>
    </w:lvl>
    <w:lvl w:ilvl="4" w:tplc="040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8E15E88"/>
    <w:multiLevelType w:val="hybridMultilevel"/>
    <w:tmpl w:val="AA32D60E"/>
    <w:lvl w:ilvl="0" w:tplc="04050001">
      <w:start w:val="1"/>
      <w:numFmt w:val="bullet"/>
      <w:lvlText w:val=""/>
      <w:lvlJc w:val="left"/>
      <w:pPr>
        <w:tabs>
          <w:tab w:val="num" w:pos="-360"/>
        </w:tabs>
        <w:ind w:left="-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6" w15:restartNumberingAfterBreak="0">
    <w:nsid w:val="73F674DE"/>
    <w:multiLevelType w:val="hybridMultilevel"/>
    <w:tmpl w:val="91B442C6"/>
    <w:lvl w:ilvl="0" w:tplc="0405000D">
      <w:start w:val="1"/>
      <w:numFmt w:val="bullet"/>
      <w:lvlText w:val=""/>
      <w:lvlJc w:val="left"/>
      <w:pPr>
        <w:tabs>
          <w:tab w:val="num" w:pos="2177"/>
        </w:tabs>
        <w:ind w:left="217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897"/>
        </w:tabs>
        <w:ind w:left="289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617"/>
        </w:tabs>
        <w:ind w:left="36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337"/>
        </w:tabs>
        <w:ind w:left="43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057"/>
        </w:tabs>
        <w:ind w:left="505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777"/>
        </w:tabs>
        <w:ind w:left="57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497"/>
        </w:tabs>
        <w:ind w:left="64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217"/>
        </w:tabs>
        <w:ind w:left="721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937"/>
        </w:tabs>
        <w:ind w:left="7937" w:hanging="360"/>
      </w:pPr>
      <w:rPr>
        <w:rFonts w:ascii="Wingdings" w:hAnsi="Wingdings" w:hint="default"/>
      </w:rPr>
    </w:lvl>
  </w:abstractNum>
  <w:abstractNum w:abstractNumId="17" w15:restartNumberingAfterBreak="0">
    <w:nsid w:val="7BAE1CEA"/>
    <w:multiLevelType w:val="hybridMultilevel"/>
    <w:tmpl w:val="32007316"/>
    <w:lvl w:ilvl="0" w:tplc="7A6855B4">
      <w:start w:val="5"/>
      <w:numFmt w:val="lowerLetter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num w:numId="1">
    <w:abstractNumId w:val="8"/>
  </w:num>
  <w:num w:numId="2">
    <w:abstractNumId w:val="16"/>
  </w:num>
  <w:num w:numId="3">
    <w:abstractNumId w:val="0"/>
  </w:num>
  <w:num w:numId="4">
    <w:abstractNumId w:val="6"/>
  </w:num>
  <w:num w:numId="5">
    <w:abstractNumId w:val="12"/>
  </w:num>
  <w:num w:numId="6">
    <w:abstractNumId w:val="11"/>
  </w:num>
  <w:num w:numId="7">
    <w:abstractNumId w:val="3"/>
  </w:num>
  <w:num w:numId="8">
    <w:abstractNumId w:val="17"/>
  </w:num>
  <w:num w:numId="9">
    <w:abstractNumId w:val="1"/>
  </w:num>
  <w:num w:numId="10">
    <w:abstractNumId w:val="4"/>
  </w:num>
  <w:num w:numId="11">
    <w:abstractNumId w:val="7"/>
  </w:num>
  <w:num w:numId="12">
    <w:abstractNumId w:val="14"/>
  </w:num>
  <w:num w:numId="13">
    <w:abstractNumId w:val="15"/>
  </w:num>
  <w:num w:numId="14">
    <w:abstractNumId w:val="10"/>
  </w:num>
  <w:num w:numId="15">
    <w:abstractNumId w:val="13"/>
  </w:num>
  <w:num w:numId="16">
    <w:abstractNumId w:val="9"/>
  </w:num>
  <w:num w:numId="17">
    <w:abstractNumId w:val="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F32"/>
    <w:rsid w:val="0000020B"/>
    <w:rsid w:val="00017466"/>
    <w:rsid w:val="00045C71"/>
    <w:rsid w:val="00060289"/>
    <w:rsid w:val="00080CCA"/>
    <w:rsid w:val="000813CD"/>
    <w:rsid w:val="000A41D2"/>
    <w:rsid w:val="000A58E3"/>
    <w:rsid w:val="00116A28"/>
    <w:rsid w:val="00121D1E"/>
    <w:rsid w:val="00123F46"/>
    <w:rsid w:val="00126EBB"/>
    <w:rsid w:val="001C232E"/>
    <w:rsid w:val="00246761"/>
    <w:rsid w:val="00295F46"/>
    <w:rsid w:val="002E3F7B"/>
    <w:rsid w:val="002F5C18"/>
    <w:rsid w:val="00303FD9"/>
    <w:rsid w:val="003049E7"/>
    <w:rsid w:val="00317CF6"/>
    <w:rsid w:val="003261C7"/>
    <w:rsid w:val="00340F32"/>
    <w:rsid w:val="003A1782"/>
    <w:rsid w:val="003C587B"/>
    <w:rsid w:val="003C7CA5"/>
    <w:rsid w:val="003D38FE"/>
    <w:rsid w:val="003E4003"/>
    <w:rsid w:val="004524B3"/>
    <w:rsid w:val="00457649"/>
    <w:rsid w:val="00482A96"/>
    <w:rsid w:val="00487C00"/>
    <w:rsid w:val="00487D74"/>
    <w:rsid w:val="004B5B76"/>
    <w:rsid w:val="004D44F9"/>
    <w:rsid w:val="00504B86"/>
    <w:rsid w:val="00576ED9"/>
    <w:rsid w:val="005A14C6"/>
    <w:rsid w:val="005D77E8"/>
    <w:rsid w:val="00611BBB"/>
    <w:rsid w:val="00616D6B"/>
    <w:rsid w:val="00625F04"/>
    <w:rsid w:val="00656688"/>
    <w:rsid w:val="00666305"/>
    <w:rsid w:val="006768C8"/>
    <w:rsid w:val="006E2456"/>
    <w:rsid w:val="006E2F94"/>
    <w:rsid w:val="00701B11"/>
    <w:rsid w:val="00713DC8"/>
    <w:rsid w:val="007219ED"/>
    <w:rsid w:val="007D179A"/>
    <w:rsid w:val="007F2E02"/>
    <w:rsid w:val="00807F4F"/>
    <w:rsid w:val="00810C17"/>
    <w:rsid w:val="00840749"/>
    <w:rsid w:val="008756B2"/>
    <w:rsid w:val="008840DE"/>
    <w:rsid w:val="008E6CE5"/>
    <w:rsid w:val="009020F8"/>
    <w:rsid w:val="00950F47"/>
    <w:rsid w:val="00952148"/>
    <w:rsid w:val="00971B57"/>
    <w:rsid w:val="0097261C"/>
    <w:rsid w:val="009A34F0"/>
    <w:rsid w:val="00A42215"/>
    <w:rsid w:val="00A95A8B"/>
    <w:rsid w:val="00AA231D"/>
    <w:rsid w:val="00AA449D"/>
    <w:rsid w:val="00AD5E6B"/>
    <w:rsid w:val="00B175A6"/>
    <w:rsid w:val="00B4049B"/>
    <w:rsid w:val="00B50CE6"/>
    <w:rsid w:val="00B75B92"/>
    <w:rsid w:val="00B87DBC"/>
    <w:rsid w:val="00B96752"/>
    <w:rsid w:val="00BD0B13"/>
    <w:rsid w:val="00C100E3"/>
    <w:rsid w:val="00C14C10"/>
    <w:rsid w:val="00C34D29"/>
    <w:rsid w:val="00C5135F"/>
    <w:rsid w:val="00C5629E"/>
    <w:rsid w:val="00C637E1"/>
    <w:rsid w:val="00CB546C"/>
    <w:rsid w:val="00CB7D64"/>
    <w:rsid w:val="00CE7E61"/>
    <w:rsid w:val="00D2788B"/>
    <w:rsid w:val="00D318CD"/>
    <w:rsid w:val="00D77BDB"/>
    <w:rsid w:val="00DB4F86"/>
    <w:rsid w:val="00E04C4B"/>
    <w:rsid w:val="00E1264C"/>
    <w:rsid w:val="00E14CBD"/>
    <w:rsid w:val="00E55BA4"/>
    <w:rsid w:val="00E6654A"/>
    <w:rsid w:val="00E66E80"/>
    <w:rsid w:val="00E9039D"/>
    <w:rsid w:val="00EF0048"/>
    <w:rsid w:val="00F01B93"/>
    <w:rsid w:val="00F04B6A"/>
    <w:rsid w:val="00F65E7A"/>
    <w:rsid w:val="00F802E7"/>
    <w:rsid w:val="00FC5CA5"/>
    <w:rsid w:val="00FF5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72B878"/>
  <w15:chartTrackingRefBased/>
  <w15:docId w15:val="{C18E273F-C4E7-4616-ABA8-30D12EF30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b/>
      <w:bCs/>
      <w:sz w:val="28"/>
    </w:rPr>
  </w:style>
  <w:style w:type="paragraph" w:styleId="Nadpis3">
    <w:name w:val="heading 3"/>
    <w:basedOn w:val="Normln"/>
    <w:next w:val="Normln"/>
    <w:qFormat/>
    <w:pPr>
      <w:keepNext/>
      <w:ind w:left="360"/>
      <w:jc w:val="center"/>
      <w:outlineLvl w:val="2"/>
    </w:pPr>
    <w:rPr>
      <w:b/>
      <w:bCs/>
      <w:color w:val="0000FF"/>
    </w:rPr>
  </w:style>
  <w:style w:type="paragraph" w:styleId="Nadpis4">
    <w:name w:val="heading 4"/>
    <w:basedOn w:val="Normln"/>
    <w:next w:val="Normln"/>
    <w:qFormat/>
    <w:pPr>
      <w:keepNext/>
      <w:ind w:left="360"/>
      <w:jc w:val="center"/>
      <w:outlineLvl w:val="3"/>
    </w:pPr>
    <w:rPr>
      <w:rFonts w:ascii="Bookman Old Style" w:hAnsi="Bookman Old Style"/>
      <w:b/>
      <w:bCs/>
      <w:sz w:val="28"/>
    </w:rPr>
  </w:style>
  <w:style w:type="paragraph" w:styleId="Nadpis5">
    <w:name w:val="heading 5"/>
    <w:basedOn w:val="Normln"/>
    <w:next w:val="Normln"/>
    <w:qFormat/>
    <w:pPr>
      <w:keepNext/>
      <w:jc w:val="center"/>
      <w:outlineLvl w:val="4"/>
    </w:pPr>
    <w:rPr>
      <w:rFonts w:ascii="Bookman Old Style" w:hAnsi="Bookman Old Style"/>
      <w:b/>
      <w:bCs/>
      <w:color w:val="0000FF"/>
      <w:sz w:val="32"/>
    </w:rPr>
  </w:style>
  <w:style w:type="paragraph" w:styleId="Nadpis6">
    <w:name w:val="heading 6"/>
    <w:basedOn w:val="Normln"/>
    <w:next w:val="Normln"/>
    <w:qFormat/>
    <w:pPr>
      <w:keepNext/>
      <w:jc w:val="center"/>
      <w:outlineLvl w:val="5"/>
    </w:pPr>
    <w:rPr>
      <w:rFonts w:ascii="Bookman Old Style" w:hAnsi="Bookman Old Style"/>
      <w:b/>
      <w:bCs/>
      <w:color w:val="0000FF"/>
      <w:sz w:val="28"/>
    </w:rPr>
  </w:style>
  <w:style w:type="paragraph" w:styleId="Nadpis7">
    <w:name w:val="heading 7"/>
    <w:basedOn w:val="Normln"/>
    <w:next w:val="Normln"/>
    <w:qFormat/>
    <w:pPr>
      <w:keepNext/>
      <w:ind w:left="360"/>
      <w:jc w:val="center"/>
      <w:outlineLvl w:val="6"/>
    </w:pPr>
    <w:rPr>
      <w:rFonts w:ascii="Bookman Old Style" w:hAnsi="Bookman Old Style"/>
      <w:b/>
      <w:bCs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rFonts w:ascii="Bookman Old Style" w:hAnsi="Bookman Old Style"/>
      <w:b/>
      <w:bCs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rFonts w:ascii="Bookman Old Style" w:hAnsi="Bookman Old Style"/>
      <w:b/>
      <w:bCs/>
      <w:color w:val="0000FF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semiHidden/>
    <w:pPr>
      <w:jc w:val="center"/>
    </w:pPr>
    <w:rPr>
      <w:b/>
      <w:bCs/>
      <w:i/>
      <w:iCs/>
    </w:rPr>
  </w:style>
  <w:style w:type="paragraph" w:styleId="Nzev">
    <w:name w:val="Title"/>
    <w:basedOn w:val="Normln"/>
    <w:qFormat/>
    <w:pPr>
      <w:jc w:val="center"/>
    </w:pPr>
    <w:rPr>
      <w:b/>
      <w:bCs/>
      <w:sz w:val="36"/>
    </w:rPr>
  </w:style>
  <w:style w:type="paragraph" w:styleId="Zkladntext2">
    <w:name w:val="Body Text 2"/>
    <w:basedOn w:val="Normln"/>
    <w:semiHidden/>
    <w:pPr>
      <w:jc w:val="center"/>
    </w:pPr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paragraph" w:styleId="Zkladntext3">
    <w:name w:val="Body Text 3"/>
    <w:basedOn w:val="Normln"/>
    <w:semiHidden/>
    <w:rPr>
      <w:rFonts w:ascii="Bookman Old Style" w:hAnsi="Bookman Old Style"/>
      <w:sz w:val="22"/>
    </w:rPr>
  </w:style>
  <w:style w:type="paragraph" w:styleId="Titulek">
    <w:name w:val="caption"/>
    <w:basedOn w:val="Normln"/>
    <w:next w:val="Normln"/>
    <w:qFormat/>
    <w:pPr>
      <w:numPr>
        <w:numId w:val="11"/>
      </w:numPr>
      <w:tabs>
        <w:tab w:val="clear" w:pos="3960"/>
        <w:tab w:val="num" w:pos="1440"/>
      </w:tabs>
      <w:ind w:hanging="2880"/>
    </w:pPr>
    <w:rPr>
      <w:rFonts w:ascii="Bookman Old Style" w:hAnsi="Bookman Old Style"/>
      <w:b/>
      <w:bCs/>
      <w:color w:val="0000FF"/>
      <w:sz w:val="20"/>
    </w:rPr>
  </w:style>
  <w:style w:type="paragraph" w:styleId="Zkladntextodsazen">
    <w:name w:val="Body Text Indent"/>
    <w:basedOn w:val="Normln"/>
    <w:semiHidden/>
    <w:pPr>
      <w:ind w:left="360"/>
    </w:pPr>
    <w:rPr>
      <w:rFonts w:ascii="Bookman Old Style" w:hAnsi="Bookman Old Style"/>
      <w:sz w:val="18"/>
    </w:rPr>
  </w:style>
  <w:style w:type="character" w:styleId="Zvraznn">
    <w:name w:val="Zvýraznění"/>
    <w:qFormat/>
    <w:rPr>
      <w:i/>
      <w:iCs/>
    </w:rPr>
  </w:style>
  <w:style w:type="paragraph" w:styleId="Odstavecseseznamem">
    <w:name w:val="List Paragraph"/>
    <w:basedOn w:val="Normln"/>
    <w:uiPriority w:val="34"/>
    <w:qFormat/>
    <w:rsid w:val="005D77E8"/>
    <w:pPr>
      <w:ind w:left="708"/>
    </w:pPr>
  </w:style>
  <w:style w:type="paragraph" w:styleId="Revize">
    <w:name w:val="Revision"/>
    <w:hidden/>
    <w:uiPriority w:val="99"/>
    <w:semiHidden/>
    <w:rsid w:val="00C5135F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E245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E24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064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387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zajišťování závodní preventivní péče</vt:lpstr>
    </vt:vector>
  </TitlesOfParts>
  <Company>OASA</Company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zajišťování závodní preventivní péče</dc:title>
  <dc:subject/>
  <dc:creator>MUDr.Slaný Petr</dc:creator>
  <cp:keywords/>
  <cp:lastModifiedBy>Ing. Veronika Austová</cp:lastModifiedBy>
  <cp:revision>2</cp:revision>
  <cp:lastPrinted>2005-12-12T10:09:00Z</cp:lastPrinted>
  <dcterms:created xsi:type="dcterms:W3CDTF">2026-01-07T07:26:00Z</dcterms:created>
  <dcterms:modified xsi:type="dcterms:W3CDTF">2026-01-07T07:26:00Z</dcterms:modified>
</cp:coreProperties>
</file>