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3CD92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E3CD93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0" w:after="0" w:line="266" w:lineRule="exact"/>
        <w:ind w:left="846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Smlouva o </w:t>
      </w:r>
      <w:r>
        <w:rPr>
          <w:rFonts w:ascii="BBGMNT+TimesNewRomanPSMT" w:hAnsi="BBGMNT+TimesNewRomanPSMT" w:cs="BBGMNT+TimesNewRomanPSMT"/>
          <w:color w:val="000000"/>
          <w:sz w:val="24"/>
        </w:rPr>
        <w:t>poskytování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služeb</w:t>
      </w:r>
    </w:p>
    <w:p w14:paraId="2AE3CD94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dle ust. </w:t>
      </w:r>
      <w:r>
        <w:rPr>
          <w:rFonts w:ascii="BBGMNT+TimesNewRomanPSMT" w:hAnsi="BBGMNT+TimesNewRomanPSMT" w:cs="BBGMNT+TimesNewRomanPSMT"/>
          <w:color w:val="000000"/>
          <w:sz w:val="24"/>
        </w:rPr>
        <w:t>§</w:t>
      </w:r>
      <w:r>
        <w:rPr>
          <w:rFonts w:ascii="BBGMNT+TimesNewRomanPSMT"/>
          <w:color w:val="000000"/>
          <w:sz w:val="24"/>
        </w:rPr>
        <w:t xml:space="preserve"> 2586 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násl.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89/2012 Sb., </w:t>
      </w:r>
      <w:r>
        <w:rPr>
          <w:rFonts w:ascii="BBGMNT+TimesNewRomanPSMT" w:hAnsi="BBGMNT+TimesNewRomanPSMT" w:cs="BBGMNT+TimesNewRomanPSMT"/>
          <w:color w:val="000000"/>
          <w:sz w:val="24"/>
        </w:rPr>
        <w:t>občanský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zákoník</w:t>
      </w:r>
    </w:p>
    <w:p w14:paraId="2AE3CD95" w14:textId="77777777" w:rsidR="00526A71" w:rsidRDefault="00397DD4">
      <w:pPr>
        <w:framePr w:w="2532" w:wrap="auto" w:hAnchor="text" w:x="1136" w:y="2163"/>
        <w:widowControl w:val="0"/>
        <w:autoSpaceDE w:val="0"/>
        <w:autoSpaceDN w:val="0"/>
        <w:spacing w:before="0" w:after="0" w:line="358" w:lineRule="exact"/>
        <w:jc w:val="left"/>
        <w:rPr>
          <w:rFonts w:ascii="LFUJJD+Arial-BoldMT"/>
          <w:color w:val="000000"/>
          <w:sz w:val="32"/>
        </w:rPr>
      </w:pPr>
      <w:r>
        <w:rPr>
          <w:rFonts w:ascii="LFUJJD+Arial-BoldMT" w:hAnsi="LFUJJD+Arial-BoldMT" w:cs="LFUJJD+Arial-BoldMT"/>
          <w:color w:val="000000"/>
          <w:sz w:val="32"/>
        </w:rPr>
        <w:t>Smluvní</w:t>
      </w:r>
      <w:r>
        <w:rPr>
          <w:rFonts w:ascii="LFUJJD+Arial-BoldMT"/>
          <w:color w:val="000000"/>
          <w:sz w:val="32"/>
        </w:rPr>
        <w:t xml:space="preserve"> strany</w:t>
      </w:r>
    </w:p>
    <w:p w14:paraId="2AE3CD96" w14:textId="77777777" w:rsidR="00526A71" w:rsidRDefault="00397DD4">
      <w:pPr>
        <w:framePr w:w="946" w:wrap="auto" w:hAnchor="text" w:x="1136" w:y="2650"/>
        <w:widowControl w:val="0"/>
        <w:autoSpaceDE w:val="0"/>
        <w:autoSpaceDN w:val="0"/>
        <w:spacing w:before="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z w:val="24"/>
        </w:rPr>
        <w:t>Název:</w:t>
      </w:r>
    </w:p>
    <w:p w14:paraId="2AE3CD97" w14:textId="77777777" w:rsidR="00526A71" w:rsidRDefault="00397DD4">
      <w:pPr>
        <w:framePr w:w="946" w:wrap="auto" w:hAnchor="text" w:x="1136" w:y="2650"/>
        <w:widowControl w:val="0"/>
        <w:autoSpaceDE w:val="0"/>
        <w:autoSpaceDN w:val="0"/>
        <w:spacing w:before="1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z w:val="24"/>
        </w:rPr>
        <w:t>Sídlo:</w:t>
      </w:r>
    </w:p>
    <w:p w14:paraId="2AE3CD98" w14:textId="77777777" w:rsidR="00526A71" w:rsidRDefault="00397DD4">
      <w:pPr>
        <w:framePr w:w="8161" w:wrap="auto" w:hAnchor="text" w:x="2554" w:y="265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Gymnázium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Josefa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Jungmanna, </w:t>
      </w:r>
      <w:r>
        <w:rPr>
          <w:rFonts w:ascii="BBGMNT+TimesNewRomanPSMT" w:hAnsi="BBGMNT+TimesNewRomanPSMT" w:cs="BBGMNT+TimesNewRomanPSMT"/>
          <w:color w:val="000000"/>
          <w:sz w:val="24"/>
        </w:rPr>
        <w:t>Litoměřice,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Svojsíkova</w:t>
      </w:r>
      <w:r>
        <w:rPr>
          <w:rFonts w:ascii="BBGMNT+TimesNewRomanPSMT"/>
          <w:color w:val="000000"/>
          <w:sz w:val="24"/>
        </w:rPr>
        <w:t xml:space="preserve"> 1, </w:t>
      </w:r>
      <w:r>
        <w:rPr>
          <w:rFonts w:ascii="BBGMNT+TimesNewRomanPSMT" w:hAnsi="BBGMNT+TimesNewRomanPSMT" w:cs="BBGMNT+TimesNewRomanPSMT"/>
          <w:color w:val="000000"/>
          <w:sz w:val="24"/>
        </w:rPr>
        <w:t>příspěvková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pacing w:val="-1"/>
          <w:sz w:val="24"/>
        </w:rPr>
        <w:t>organizace</w:t>
      </w:r>
    </w:p>
    <w:p w14:paraId="2AE3CD99" w14:textId="77777777" w:rsidR="00526A71" w:rsidRDefault="00397DD4">
      <w:pPr>
        <w:framePr w:w="8161" w:wrap="auto" w:hAnchor="text" w:x="2554" w:y="2650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Svojsíkova</w:t>
      </w:r>
      <w:r>
        <w:rPr>
          <w:rFonts w:ascii="BBGMNT+TimesNewRomanPSMT"/>
          <w:color w:val="000000"/>
          <w:sz w:val="24"/>
        </w:rPr>
        <w:t xml:space="preserve"> 1015/1a,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412 01 </w:t>
      </w:r>
      <w:r>
        <w:rPr>
          <w:rFonts w:ascii="BBGMNT+TimesNewRomanPSMT" w:hAnsi="BBGMNT+TimesNewRomanPSMT" w:cs="BBGMNT+TimesNewRomanPSMT"/>
          <w:color w:val="000000"/>
          <w:sz w:val="24"/>
        </w:rPr>
        <w:t>Litoměřice</w:t>
      </w:r>
    </w:p>
    <w:p w14:paraId="2AE3CD9A" w14:textId="77777777" w:rsidR="00526A71" w:rsidRDefault="00397DD4">
      <w:pPr>
        <w:framePr w:w="360" w:wrap="auto" w:hAnchor="text" w:x="2554" w:y="320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4</w:t>
      </w:r>
    </w:p>
    <w:p w14:paraId="2AE3CD9B" w14:textId="77777777" w:rsidR="00526A71" w:rsidRDefault="00397DD4">
      <w:pPr>
        <w:framePr w:w="1892" w:wrap="auto" w:hAnchor="text" w:x="2674" w:y="320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12 01 </w:t>
      </w:r>
      <w:r>
        <w:rPr>
          <w:rFonts w:ascii="BBGMNT+TimesNewRomanPSMT" w:hAnsi="BBGMNT+TimesNewRomanPSMT" w:cs="BBGMNT+TimesNewRomanPSMT"/>
          <w:color w:val="000000"/>
          <w:sz w:val="24"/>
        </w:rPr>
        <w:t>Litoměřice</w:t>
      </w:r>
    </w:p>
    <w:p w14:paraId="2AE3CD9C" w14:textId="77777777" w:rsidR="00526A71" w:rsidRDefault="00397DD4">
      <w:pPr>
        <w:framePr w:w="773" w:wrap="auto" w:hAnchor="text" w:x="1136" w:y="3478"/>
        <w:widowControl w:val="0"/>
        <w:autoSpaceDE w:val="0"/>
        <w:autoSpaceDN w:val="0"/>
        <w:spacing w:before="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pacing w:val="-1"/>
          <w:sz w:val="24"/>
        </w:rPr>
        <w:t>IČO:</w:t>
      </w:r>
    </w:p>
    <w:p w14:paraId="2AE3CD9D" w14:textId="77777777" w:rsidR="00526A71" w:rsidRDefault="00397DD4">
      <w:pPr>
        <w:framePr w:w="1200" w:wrap="auto" w:hAnchor="text" w:x="2554" w:y="347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46773673</w:t>
      </w:r>
    </w:p>
    <w:p w14:paraId="2AE3CD9E" w14:textId="77777777" w:rsidR="00526A71" w:rsidRDefault="00397DD4">
      <w:pPr>
        <w:framePr w:w="7054" w:wrap="auto" w:hAnchor="text" w:x="1136" w:y="403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z w:val="24"/>
        </w:rPr>
        <w:t>Zastoupená:</w:t>
      </w:r>
      <w:r>
        <w:rPr>
          <w:rFonts w:ascii="FSAUCJ+TimesNewRomanPS-BoldMT"/>
          <w:color w:val="000000"/>
          <w:spacing w:val="80"/>
          <w:sz w:val="24"/>
        </w:rPr>
        <w:t xml:space="preserve"> </w:t>
      </w:r>
      <w:r>
        <w:rPr>
          <w:rFonts w:ascii="BBGMNT+TimesNewRomanPSMT"/>
          <w:color w:val="000000"/>
          <w:spacing w:val="-4"/>
          <w:sz w:val="24"/>
        </w:rPr>
        <w:t>RNDr.</w:t>
      </w:r>
      <w:r>
        <w:rPr>
          <w:rFonts w:ascii="BBGMNT+TimesNewRomanPSMT"/>
          <w:color w:val="000000"/>
          <w:spacing w:val="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Bc. Radkou Balounovou,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Ph.D., </w:t>
      </w:r>
      <w:r>
        <w:rPr>
          <w:rFonts w:ascii="BBGMNT+TimesNewRomanPSMT" w:hAnsi="BBGMNT+TimesNewRomanPSMT" w:cs="BBGMNT+TimesNewRomanPSMT"/>
          <w:color w:val="000000"/>
          <w:sz w:val="24"/>
        </w:rPr>
        <w:t>ředitelkou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školy</w:t>
      </w:r>
    </w:p>
    <w:p w14:paraId="2AE3CD9F" w14:textId="77777777" w:rsidR="00526A71" w:rsidRDefault="00397DD4">
      <w:pPr>
        <w:framePr w:w="7054" w:wrap="auto" w:hAnchor="text" w:x="1136" w:y="4030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(dále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jen </w:t>
      </w:r>
      <w:r>
        <w:rPr>
          <w:rFonts w:ascii="BBGMNT+TimesNewRomanPSMT" w:hAnsi="BBGMNT+TimesNewRomanPSMT" w:cs="BBGMNT+TimesNewRomanPSMT"/>
          <w:color w:val="000000"/>
          <w:sz w:val="24"/>
        </w:rPr>
        <w:t>„objednatel")</w:t>
      </w:r>
    </w:p>
    <w:p w14:paraId="2AE3CDA0" w14:textId="77777777" w:rsidR="00526A71" w:rsidRDefault="00397DD4">
      <w:pPr>
        <w:framePr w:w="347" w:wrap="auto" w:hAnchor="text" w:x="1136" w:y="485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a</w:t>
      </w:r>
    </w:p>
    <w:p w14:paraId="2AE3CDA1" w14:textId="77777777" w:rsidR="00526A71" w:rsidRDefault="00397DD4">
      <w:pPr>
        <w:framePr w:w="946" w:wrap="auto" w:hAnchor="text" w:x="1136" w:y="5410"/>
        <w:widowControl w:val="0"/>
        <w:autoSpaceDE w:val="0"/>
        <w:autoSpaceDN w:val="0"/>
        <w:spacing w:before="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z w:val="24"/>
        </w:rPr>
        <w:t>Název:</w:t>
      </w:r>
    </w:p>
    <w:p w14:paraId="2AE3CDA2" w14:textId="77777777" w:rsidR="00526A71" w:rsidRDefault="00397DD4">
      <w:pPr>
        <w:framePr w:w="946" w:wrap="auto" w:hAnchor="text" w:x="1136" w:y="5410"/>
        <w:widowControl w:val="0"/>
        <w:autoSpaceDE w:val="0"/>
        <w:autoSpaceDN w:val="0"/>
        <w:spacing w:before="1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z w:val="24"/>
        </w:rPr>
        <w:t>Sídlo:</w:t>
      </w:r>
    </w:p>
    <w:p w14:paraId="2AE3CDA3" w14:textId="77777777" w:rsidR="00526A71" w:rsidRDefault="00397DD4">
      <w:pPr>
        <w:framePr w:w="2072" w:wrap="auto" w:hAnchor="text" w:x="2554" w:y="541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JS-IT</w:t>
      </w:r>
      <w:r>
        <w:rPr>
          <w:rFonts w:ascii="BBGMNT+TimesNewRomanPSMT"/>
          <w:color w:val="000000"/>
          <w:spacing w:val="-4"/>
          <w:sz w:val="24"/>
        </w:rPr>
        <w:t xml:space="preserve"> </w:t>
      </w:r>
      <w:r>
        <w:rPr>
          <w:rFonts w:ascii="BBGMNT+TimesNewRomanPSMT"/>
          <w:color w:val="000000"/>
          <w:spacing w:val="-3"/>
          <w:sz w:val="24"/>
        </w:rPr>
        <w:t>s.r.o.</w:t>
      </w:r>
    </w:p>
    <w:p w14:paraId="2AE3CDA4" w14:textId="77777777" w:rsidR="00526A71" w:rsidRDefault="00397DD4">
      <w:pPr>
        <w:framePr w:w="2072" w:wrap="auto" w:hAnchor="text" w:x="2554" w:y="5410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Revoluční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1836/20</w:t>
      </w:r>
    </w:p>
    <w:p w14:paraId="2AE3CDA5" w14:textId="77777777" w:rsidR="00526A71" w:rsidRDefault="00397DD4">
      <w:pPr>
        <w:framePr w:w="360" w:wrap="auto" w:hAnchor="text" w:x="2554" w:y="596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4</w:t>
      </w:r>
    </w:p>
    <w:p w14:paraId="2AE3CDA6" w14:textId="77777777" w:rsidR="00526A71" w:rsidRDefault="00397DD4">
      <w:pPr>
        <w:framePr w:w="3051" w:wrap="auto" w:hAnchor="text" w:x="2674" w:y="596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12 01 </w:t>
      </w:r>
      <w:r>
        <w:rPr>
          <w:rFonts w:ascii="BBGMNT+TimesNewRomanPSMT" w:hAnsi="BBGMNT+TimesNewRomanPSMT" w:cs="BBGMNT+TimesNewRomanPSMT"/>
          <w:color w:val="000000"/>
          <w:sz w:val="24"/>
        </w:rPr>
        <w:t>Litoměřice</w:t>
      </w:r>
      <w:r>
        <w:rPr>
          <w:rFonts w:ascii="BBGMNT+TimesNewRomanPSMT"/>
          <w:color w:val="000000"/>
          <w:sz w:val="24"/>
        </w:rPr>
        <w:t xml:space="preserve"> - </w:t>
      </w:r>
      <w:r>
        <w:rPr>
          <w:rFonts w:ascii="BBGMNT+TimesNewRomanPSMT" w:hAnsi="BBGMNT+TimesNewRomanPSMT" w:cs="BBGMNT+TimesNewRomanPSMT"/>
          <w:color w:val="000000"/>
          <w:sz w:val="24"/>
        </w:rPr>
        <w:t>Předměstí</w:t>
      </w:r>
    </w:p>
    <w:p w14:paraId="2AE3CDA7" w14:textId="77777777" w:rsidR="00526A71" w:rsidRDefault="00397DD4">
      <w:pPr>
        <w:framePr w:w="773" w:wrap="auto" w:hAnchor="text" w:x="1136" w:y="6238"/>
        <w:widowControl w:val="0"/>
        <w:autoSpaceDE w:val="0"/>
        <w:autoSpaceDN w:val="0"/>
        <w:spacing w:before="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pacing w:val="-1"/>
          <w:sz w:val="24"/>
        </w:rPr>
        <w:t>IČO:</w:t>
      </w:r>
    </w:p>
    <w:p w14:paraId="2AE3CDA8" w14:textId="77777777" w:rsidR="00526A71" w:rsidRDefault="00397DD4">
      <w:pPr>
        <w:framePr w:w="773" w:wrap="auto" w:hAnchor="text" w:x="1136" w:y="6238"/>
        <w:widowControl w:val="0"/>
        <w:autoSpaceDE w:val="0"/>
        <w:autoSpaceDN w:val="0"/>
        <w:spacing w:before="1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z w:val="24"/>
        </w:rPr>
        <w:t>DIČ:</w:t>
      </w:r>
    </w:p>
    <w:p w14:paraId="2AE3CDA9" w14:textId="77777777" w:rsidR="00526A71" w:rsidRDefault="00397DD4">
      <w:pPr>
        <w:framePr w:w="1508" w:wrap="auto" w:hAnchor="text" w:x="2554" w:y="623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09441956</w:t>
      </w:r>
    </w:p>
    <w:p w14:paraId="2AE3CDAA" w14:textId="77777777" w:rsidR="00526A71" w:rsidRDefault="00397DD4">
      <w:pPr>
        <w:framePr w:w="1508" w:wrap="auto" w:hAnchor="text" w:x="2554" w:y="6238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CZ09441956</w:t>
      </w:r>
    </w:p>
    <w:p w14:paraId="2AE3CDAB" w14:textId="77777777" w:rsidR="00526A71" w:rsidRDefault="00397DD4">
      <w:pPr>
        <w:framePr w:w="5927" w:wrap="auto" w:hAnchor="text" w:x="1136" w:y="679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z w:val="24"/>
        </w:rPr>
        <w:t>Bankovní</w:t>
      </w:r>
      <w:r>
        <w:rPr>
          <w:rFonts w:ascii="FSAUCJ+TimesNewRomanPS-BoldMT"/>
          <w:color w:val="000000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spojení:</w:t>
      </w:r>
      <w:r>
        <w:rPr>
          <w:rFonts w:ascii="FSAUCJ+TimesNewRomanPS-BoldMT"/>
          <w:color w:val="000000"/>
          <w:spacing w:val="6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Fio Banka, a.s., </w:t>
      </w:r>
      <w:r>
        <w:rPr>
          <w:rFonts w:ascii="BBGMNT+TimesNewRomanPSMT" w:hAnsi="BBGMNT+TimesNewRomanPSMT" w:cs="BBGMNT+TimesNewRomanPSMT"/>
          <w:color w:val="000000"/>
          <w:sz w:val="24"/>
        </w:rPr>
        <w:t>č.ú.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2001856838/2010</w:t>
      </w:r>
    </w:p>
    <w:p w14:paraId="2AE3CDAC" w14:textId="77777777" w:rsidR="00526A71" w:rsidRDefault="00397DD4">
      <w:pPr>
        <w:framePr w:w="4594" w:wrap="auto" w:hAnchor="text" w:x="1136" w:y="734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z w:val="24"/>
        </w:rPr>
        <w:t>Zastoupená:</w:t>
      </w:r>
      <w:r>
        <w:rPr>
          <w:rFonts w:ascii="FSAUCJ+TimesNewRomanPS-BoldMT"/>
          <w:color w:val="000000"/>
          <w:spacing w:val="8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Jaroslavem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Šímou,</w:t>
      </w:r>
      <w:r>
        <w:rPr>
          <w:rFonts w:ascii="BBGMNT+TimesNewRomanPSMT"/>
          <w:color w:val="000000"/>
          <w:sz w:val="24"/>
        </w:rPr>
        <w:t xml:space="preserve"> jednatelem</w:t>
      </w:r>
    </w:p>
    <w:p w14:paraId="2AE3CDAD" w14:textId="77777777" w:rsidR="00526A71" w:rsidRDefault="00397DD4">
      <w:pPr>
        <w:framePr w:w="4594" w:wrap="auto" w:hAnchor="text" w:x="1136" w:y="7342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(dále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jen </w:t>
      </w:r>
      <w:r>
        <w:rPr>
          <w:rFonts w:ascii="BBGMNT+TimesNewRomanPSMT" w:hAnsi="BBGMNT+TimesNewRomanPSMT" w:cs="BBGMNT+TimesNewRomanPSMT"/>
          <w:color w:val="000000"/>
          <w:sz w:val="24"/>
        </w:rPr>
        <w:t>„zhotovitel")</w:t>
      </w:r>
    </w:p>
    <w:p w14:paraId="2AE3CDAE" w14:textId="77777777" w:rsidR="00526A71" w:rsidRDefault="00397DD4">
      <w:pPr>
        <w:framePr w:w="9860" w:wrap="auto" w:hAnchor="text" w:x="1136" w:y="844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uzavírají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souladu</w:t>
      </w:r>
      <w:r>
        <w:rPr>
          <w:rFonts w:ascii="BBGMNT+TimesNewRomanPSMT"/>
          <w:color w:val="000000"/>
          <w:spacing w:val="1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</w:t>
      </w:r>
      <w:r>
        <w:rPr>
          <w:rFonts w:ascii="BBGMNT+TimesNewRomanPSMT"/>
          <w:color w:val="000000"/>
          <w:spacing w:val="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ust.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§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2586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násl.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zákona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89/2012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Sb.,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občanský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1"/>
          <w:sz w:val="24"/>
        </w:rPr>
        <w:t>zákoník</w:t>
      </w:r>
      <w:r>
        <w:rPr>
          <w:rFonts w:ascii="BBGMNT+TimesNewRomanPSMT"/>
          <w:color w:val="000000"/>
          <w:spacing w:val="1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(dále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jen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„OZ")</w:t>
      </w:r>
    </w:p>
    <w:p w14:paraId="2AE3CDAF" w14:textId="77777777" w:rsidR="00526A71" w:rsidRDefault="00397DD4">
      <w:pPr>
        <w:framePr w:w="9860" w:wrap="auto" w:hAnchor="text" w:x="1136" w:y="8446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tuto</w:t>
      </w:r>
    </w:p>
    <w:p w14:paraId="2AE3CDB0" w14:textId="77777777" w:rsidR="00526A71" w:rsidRDefault="00397DD4">
      <w:pPr>
        <w:framePr w:w="5496" w:wrap="auto" w:hAnchor="text" w:x="3729" w:y="9240"/>
        <w:widowControl w:val="0"/>
        <w:autoSpaceDE w:val="0"/>
        <w:autoSpaceDN w:val="0"/>
        <w:spacing w:before="0" w:after="0" w:line="402" w:lineRule="exact"/>
        <w:jc w:val="left"/>
        <w:rPr>
          <w:rFonts w:ascii="LFUJJD+Arial-BoldMT"/>
          <w:color w:val="000000"/>
          <w:sz w:val="36"/>
        </w:rPr>
      </w:pPr>
      <w:r>
        <w:rPr>
          <w:rFonts w:ascii="LFUJJD+Arial-BoldMT"/>
          <w:color w:val="000000"/>
          <w:sz w:val="36"/>
        </w:rPr>
        <w:t>Smlouvu o</w:t>
      </w:r>
      <w:r>
        <w:rPr>
          <w:rFonts w:ascii="LFUJJD+Arial-BoldMT"/>
          <w:color w:val="000000"/>
          <w:spacing w:val="-1"/>
          <w:sz w:val="36"/>
        </w:rPr>
        <w:t xml:space="preserve"> </w:t>
      </w:r>
      <w:r>
        <w:rPr>
          <w:rFonts w:ascii="LFUJJD+Arial-BoldMT" w:hAnsi="LFUJJD+Arial-BoldMT" w:cs="LFUJJD+Arial-BoldMT"/>
          <w:color w:val="000000"/>
          <w:sz w:val="36"/>
        </w:rPr>
        <w:t>poskytování</w:t>
      </w:r>
      <w:r>
        <w:rPr>
          <w:rFonts w:ascii="LFUJJD+Arial-BoldMT"/>
          <w:color w:val="000000"/>
          <w:sz w:val="36"/>
        </w:rPr>
        <w:t xml:space="preserve"> </w:t>
      </w:r>
      <w:r>
        <w:rPr>
          <w:rFonts w:ascii="LFUJJD+Arial-BoldMT" w:hAnsi="LFUJJD+Arial-BoldMT" w:cs="LFUJJD+Arial-BoldMT"/>
          <w:color w:val="000000"/>
          <w:sz w:val="36"/>
        </w:rPr>
        <w:t>služeb</w:t>
      </w:r>
    </w:p>
    <w:p w14:paraId="2AE3CDB1" w14:textId="77777777" w:rsidR="00526A71" w:rsidRDefault="00397DD4">
      <w:pPr>
        <w:framePr w:w="2904" w:wrap="auto" w:hAnchor="text" w:x="4622" w:y="9975"/>
        <w:widowControl w:val="0"/>
        <w:autoSpaceDE w:val="0"/>
        <w:autoSpaceDN w:val="0"/>
        <w:spacing w:before="0" w:after="0" w:line="358" w:lineRule="exact"/>
        <w:jc w:val="left"/>
        <w:rPr>
          <w:rFonts w:ascii="LFUJJD+Arial-BoldMT"/>
          <w:color w:val="000000"/>
          <w:sz w:val="32"/>
        </w:rPr>
      </w:pPr>
      <w:r>
        <w:rPr>
          <w:rFonts w:ascii="LFUJJD+Arial-BoldMT"/>
          <w:color w:val="000000"/>
          <w:spacing w:val="-1"/>
          <w:sz w:val="32"/>
        </w:rPr>
        <w:t>I.</w:t>
      </w:r>
      <w:r>
        <w:rPr>
          <w:rFonts w:ascii="LFUJJD+Arial-BoldMT"/>
          <w:color w:val="000000"/>
          <w:spacing w:val="89"/>
          <w:sz w:val="32"/>
        </w:rPr>
        <w:t xml:space="preserve"> </w:t>
      </w:r>
      <w:r>
        <w:rPr>
          <w:rFonts w:ascii="LFUJJD+Arial-BoldMT" w:hAnsi="LFUJJD+Arial-BoldMT" w:cs="LFUJJD+Arial-BoldMT"/>
          <w:color w:val="000000"/>
          <w:sz w:val="32"/>
        </w:rPr>
        <w:t>Předmět</w:t>
      </w:r>
      <w:r>
        <w:rPr>
          <w:rFonts w:ascii="LFUJJD+Arial-BoldMT"/>
          <w:color w:val="000000"/>
          <w:sz w:val="32"/>
        </w:rPr>
        <w:t xml:space="preserve"> </w:t>
      </w:r>
      <w:r>
        <w:rPr>
          <w:rFonts w:ascii="LFUJJD+Arial-BoldMT" w:hAnsi="LFUJJD+Arial-BoldMT" w:cs="LFUJJD+Arial-BoldMT"/>
          <w:color w:val="000000"/>
          <w:sz w:val="32"/>
        </w:rPr>
        <w:t>plnění</w:t>
      </w:r>
    </w:p>
    <w:p w14:paraId="2AE3CDB2" w14:textId="77777777" w:rsidR="00526A71" w:rsidRDefault="00397DD4">
      <w:pPr>
        <w:framePr w:w="9874" w:wrap="auto" w:hAnchor="text" w:x="1136" w:y="1046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3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zavazuje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pro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zajišťovat</w:t>
      </w:r>
      <w:r>
        <w:rPr>
          <w:rFonts w:ascii="BBGMNT+TimesNewRomanPSMT"/>
          <w:color w:val="000000"/>
          <w:spacing w:val="3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souladu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pacing w:val="1"/>
          <w:sz w:val="24"/>
        </w:rPr>
        <w:t>jeho</w:t>
      </w:r>
      <w:r>
        <w:rPr>
          <w:rFonts w:ascii="BBGMNT+TimesNewRomanPSMT"/>
          <w:color w:val="000000"/>
          <w:spacing w:val="3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pokyny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níže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uvedené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činnosti</w:t>
      </w:r>
    </w:p>
    <w:p w14:paraId="2AE3CDB3" w14:textId="77777777" w:rsidR="00526A71" w:rsidRDefault="00397DD4">
      <w:pPr>
        <w:framePr w:w="9874" w:wrap="auto" w:hAnchor="text" w:x="1136" w:y="10462"/>
        <w:widowControl w:val="0"/>
        <w:autoSpaceDE w:val="0"/>
        <w:autoSpaceDN w:val="0"/>
        <w:spacing w:before="64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(dále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jen </w:t>
      </w:r>
      <w:r>
        <w:rPr>
          <w:rFonts w:ascii="BBGMNT+TimesNewRomanPSMT" w:hAnsi="BBGMNT+TimesNewRomanPSMT" w:cs="BBGMNT+TimesNewRomanPSMT"/>
          <w:color w:val="000000"/>
          <w:sz w:val="24"/>
        </w:rPr>
        <w:t>„dílo“):</w:t>
      </w:r>
    </w:p>
    <w:p w14:paraId="2AE3CDB4" w14:textId="77777777" w:rsidR="00526A71" w:rsidRDefault="00397DD4">
      <w:pPr>
        <w:framePr w:w="360" w:wrap="auto" w:hAnchor="text" w:x="1496" w:y="1126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1</w:t>
      </w:r>
    </w:p>
    <w:p w14:paraId="2AE3CDB5" w14:textId="77777777" w:rsidR="00526A71" w:rsidRDefault="00397DD4">
      <w:pPr>
        <w:framePr w:w="9398" w:wrap="auto" w:hAnchor="text" w:x="1616" w:y="11264"/>
        <w:widowControl w:val="0"/>
        <w:autoSpaceDE w:val="0"/>
        <w:autoSpaceDN w:val="0"/>
        <w:spacing w:before="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Správu</w:t>
      </w:r>
      <w:r>
        <w:rPr>
          <w:rFonts w:ascii="FSAUCJ+TimesNewRomanPS-BoldMT"/>
          <w:color w:val="000000"/>
          <w:spacing w:val="4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počítačové</w:t>
      </w:r>
      <w:r>
        <w:rPr>
          <w:rFonts w:ascii="FSAUCJ+TimesNewRomanPS-BoldMT"/>
          <w:color w:val="000000"/>
          <w:spacing w:val="3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sítě</w:t>
      </w:r>
      <w:r>
        <w:rPr>
          <w:rFonts w:ascii="FSAUCJ+TimesNewRomanPS-BoldMT"/>
          <w:color w:val="000000"/>
          <w:spacing w:val="3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a</w:t>
      </w:r>
      <w:r>
        <w:rPr>
          <w:rFonts w:ascii="FSAUCJ+TimesNewRomanPS-BoldMT"/>
          <w:color w:val="000000"/>
          <w:spacing w:val="1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údržbu</w:t>
      </w:r>
      <w:r>
        <w:rPr>
          <w:rFonts w:ascii="FSAUCJ+TimesNewRomanPS-BoldMT"/>
          <w:color w:val="000000"/>
          <w:spacing w:val="2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výpočetní</w:t>
      </w:r>
      <w:r>
        <w:rPr>
          <w:rFonts w:ascii="FSAUCJ+TimesNewRomanPS-BoldMT"/>
          <w:color w:val="000000"/>
          <w:spacing w:val="2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techniky</w:t>
      </w:r>
      <w:r>
        <w:rPr>
          <w:rFonts w:ascii="FSAUCJ+TimesNewRomanPS-BoldMT"/>
          <w:color w:val="000000"/>
          <w:spacing w:val="3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objednatele:</w:t>
      </w:r>
      <w:r>
        <w:rPr>
          <w:rFonts w:ascii="FSAUCJ+TimesNewRomanPS-BoldMT"/>
          <w:color w:val="000000"/>
          <w:spacing w:val="4"/>
          <w:sz w:val="24"/>
        </w:rPr>
        <w:t xml:space="preserve"> </w:t>
      </w:r>
      <w:r>
        <w:rPr>
          <w:rFonts w:ascii="FSAUCJ+TimesNewRomanPS-BoldMT"/>
          <w:color w:val="000000"/>
          <w:spacing w:val="-3"/>
          <w:sz w:val="24"/>
        </w:rPr>
        <w:t>pro</w:t>
      </w:r>
      <w:r>
        <w:rPr>
          <w:rFonts w:ascii="FSAUCJ+TimesNewRomanPS-BoldMT"/>
          <w:color w:val="000000"/>
          <w:spacing w:val="12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195</w:t>
      </w:r>
      <w:r>
        <w:rPr>
          <w:rFonts w:ascii="FSAUCJ+TimesNewRomanPS-BoldMT"/>
          <w:color w:val="000000"/>
          <w:spacing w:val="1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počítačů</w:t>
      </w:r>
      <w:r>
        <w:rPr>
          <w:rFonts w:ascii="FSAUCJ+TimesNewRomanPS-BoldMT"/>
          <w:color w:val="000000"/>
          <w:spacing w:val="1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(PC,</w:t>
      </w:r>
    </w:p>
    <w:p w14:paraId="2AE3CDB6" w14:textId="77777777" w:rsidR="00526A71" w:rsidRDefault="00397DD4">
      <w:pPr>
        <w:framePr w:w="9398" w:wrap="auto" w:hAnchor="text" w:x="1616" w:y="11264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/>
          <w:color w:val="000000"/>
          <w:sz w:val="24"/>
        </w:rPr>
        <w:t>notebooky</w:t>
      </w:r>
      <w:r>
        <w:rPr>
          <w:rFonts w:ascii="FSAUCJ+TimesNewRomanPS-BoldMT"/>
          <w:color w:val="000000"/>
          <w:spacing w:val="61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a</w:t>
      </w:r>
      <w:r>
        <w:rPr>
          <w:rFonts w:ascii="FSAUCJ+TimesNewRomanPS-BoldMT"/>
          <w:color w:val="000000"/>
          <w:spacing w:val="59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tabletů),</w:t>
      </w:r>
      <w:r>
        <w:rPr>
          <w:rFonts w:ascii="FSAUCJ+TimesNewRomanPS-BoldMT"/>
          <w:color w:val="000000"/>
          <w:spacing w:val="61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5</w:t>
      </w:r>
      <w:r>
        <w:rPr>
          <w:rFonts w:ascii="FSAUCJ+TimesNewRomanPS-BoldMT"/>
          <w:color w:val="000000"/>
          <w:spacing w:val="59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serverů</w:t>
      </w:r>
      <w:r>
        <w:rPr>
          <w:rFonts w:ascii="FSAUCJ+TimesNewRomanPS-BoldMT"/>
          <w:color w:val="000000"/>
          <w:spacing w:val="59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(fyzické</w:t>
      </w:r>
      <w:r>
        <w:rPr>
          <w:rFonts w:ascii="FSAUCJ+TimesNewRomanPS-BoldMT"/>
          <w:color w:val="000000"/>
          <w:spacing w:val="61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i</w:t>
      </w:r>
      <w:r>
        <w:rPr>
          <w:rFonts w:ascii="FSAUCJ+TimesNewRomanPS-BoldMT"/>
          <w:color w:val="000000"/>
          <w:spacing w:val="58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virtuální),</w:t>
      </w:r>
      <w:r>
        <w:rPr>
          <w:rFonts w:ascii="FSAUCJ+TimesNewRomanPS-BoldMT"/>
          <w:color w:val="000000"/>
          <w:spacing w:val="58"/>
          <w:sz w:val="24"/>
        </w:rPr>
        <w:t xml:space="preserve"> </w:t>
      </w:r>
      <w:r>
        <w:rPr>
          <w:rFonts w:ascii="FSAUCJ+TimesNewRomanPS-BoldMT"/>
          <w:color w:val="000000"/>
          <w:spacing w:val="-6"/>
          <w:sz w:val="24"/>
        </w:rPr>
        <w:t>VoIP</w:t>
      </w:r>
      <w:r>
        <w:rPr>
          <w:rFonts w:ascii="FSAUCJ+TimesNewRomanPS-BoldMT"/>
          <w:color w:val="000000"/>
          <w:spacing w:val="52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telefonní</w:t>
      </w:r>
      <w:r>
        <w:rPr>
          <w:rFonts w:ascii="FSAUCJ+TimesNewRomanPS-BoldMT"/>
          <w:color w:val="000000"/>
          <w:spacing w:val="65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ústředny</w:t>
      </w:r>
      <w:r>
        <w:rPr>
          <w:rFonts w:ascii="FSAUCJ+TimesNewRomanPS-BoldMT"/>
          <w:color w:val="000000"/>
          <w:spacing w:val="59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s</w:t>
      </w:r>
      <w:r>
        <w:rPr>
          <w:rFonts w:ascii="FSAUCJ+TimesNewRomanPS-BoldMT"/>
          <w:color w:val="000000"/>
          <w:spacing w:val="60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23</w:t>
      </w:r>
    </w:p>
    <w:p w14:paraId="2AE3CDB7" w14:textId="77777777" w:rsidR="00526A71" w:rsidRDefault="00397DD4">
      <w:pPr>
        <w:framePr w:w="9398" w:wrap="auto" w:hAnchor="text" w:x="1616" w:y="11264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z w:val="24"/>
        </w:rPr>
        <w:t>připojenými</w:t>
      </w:r>
      <w:r>
        <w:rPr>
          <w:rFonts w:ascii="FSAUCJ+TimesNewRomanPS-BoldMT"/>
          <w:color w:val="000000"/>
          <w:spacing w:val="51"/>
          <w:sz w:val="24"/>
        </w:rPr>
        <w:t xml:space="preserve"> </w:t>
      </w:r>
      <w:r>
        <w:rPr>
          <w:rFonts w:ascii="FSAUCJ+TimesNewRomanPS-BoldMT"/>
          <w:color w:val="000000"/>
          <w:spacing w:val="-2"/>
          <w:sz w:val="24"/>
        </w:rPr>
        <w:t>telefony,</w:t>
      </w:r>
      <w:r>
        <w:rPr>
          <w:rFonts w:ascii="FSAUCJ+TimesNewRomanPS-BoldMT"/>
          <w:color w:val="000000"/>
          <w:spacing w:val="49"/>
          <w:sz w:val="24"/>
        </w:rPr>
        <w:t xml:space="preserve"> </w:t>
      </w:r>
      <w:r>
        <w:rPr>
          <w:rFonts w:ascii="FSAUCJ+TimesNewRomanPS-BoldMT"/>
          <w:color w:val="000000"/>
          <w:spacing w:val="-1"/>
          <w:sz w:val="24"/>
        </w:rPr>
        <w:t>Wi-Fi</w:t>
      </w:r>
      <w:r>
        <w:rPr>
          <w:rFonts w:ascii="FSAUCJ+TimesNewRomanPS-BoldMT"/>
          <w:color w:val="000000"/>
          <w:spacing w:val="51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sítě</w:t>
      </w:r>
      <w:r>
        <w:rPr>
          <w:rFonts w:ascii="FSAUCJ+TimesNewRomanPS-BoldMT"/>
          <w:color w:val="000000"/>
          <w:spacing w:val="51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školy</w:t>
      </w:r>
      <w:r>
        <w:rPr>
          <w:rFonts w:ascii="FSAUCJ+TimesNewRomanPS-BoldMT"/>
          <w:color w:val="000000"/>
          <w:spacing w:val="49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a</w:t>
      </w:r>
      <w:r>
        <w:rPr>
          <w:rFonts w:ascii="FSAUCJ+TimesNewRomanPS-BoldMT"/>
          <w:color w:val="000000"/>
          <w:spacing w:val="51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ostatních</w:t>
      </w:r>
      <w:r>
        <w:rPr>
          <w:rFonts w:ascii="FSAUCJ+TimesNewRomanPS-BoldMT"/>
          <w:color w:val="000000"/>
          <w:spacing w:val="52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zařízení</w:t>
      </w:r>
      <w:r>
        <w:rPr>
          <w:rFonts w:ascii="FSAUCJ+TimesNewRomanPS-BoldMT"/>
          <w:color w:val="000000"/>
          <w:spacing w:val="50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trvale</w:t>
      </w:r>
      <w:r>
        <w:rPr>
          <w:rFonts w:ascii="FSAUCJ+TimesNewRomanPS-BoldMT"/>
          <w:color w:val="000000"/>
          <w:spacing w:val="54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připojených</w:t>
      </w:r>
      <w:r>
        <w:rPr>
          <w:rFonts w:ascii="FSAUCJ+TimesNewRomanPS-BoldMT"/>
          <w:color w:val="000000"/>
          <w:spacing w:val="52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k</w:t>
      </w:r>
      <w:r>
        <w:rPr>
          <w:rFonts w:ascii="FSAUCJ+TimesNewRomanPS-BoldMT"/>
          <w:color w:val="000000"/>
          <w:spacing w:val="14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síti</w:t>
      </w:r>
    </w:p>
    <w:p w14:paraId="2AE3CDB8" w14:textId="77777777" w:rsidR="00526A71" w:rsidRDefault="00397DD4">
      <w:pPr>
        <w:framePr w:w="9398" w:wrap="auto" w:hAnchor="text" w:x="1616" w:y="11264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FSAUCJ+TimesNewRomanPS-BoldMT"/>
          <w:color w:val="000000"/>
          <w:sz w:val="24"/>
        </w:rPr>
        <w:t>objednatele.</w:t>
      </w:r>
      <w:r>
        <w:rPr>
          <w:rFonts w:ascii="FSAUCJ+TimesNewRomanPS-BoldMT"/>
          <w:color w:val="000000"/>
          <w:spacing w:val="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Zejména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pacing w:val="-1"/>
          <w:sz w:val="24"/>
        </w:rPr>
        <w:t>se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zavazuje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provádět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tyto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činnosti:</w:t>
      </w:r>
    </w:p>
    <w:p w14:paraId="2AE3CDB9" w14:textId="77777777" w:rsidR="00526A71" w:rsidRDefault="00397DD4">
      <w:pPr>
        <w:framePr w:w="9150" w:wrap="auto" w:hAnchor="text" w:x="1856" w:y="1272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a)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instalovat</w:t>
      </w:r>
      <w:r>
        <w:rPr>
          <w:rFonts w:ascii="BBGMNT+TimesNewRomanPSMT"/>
          <w:color w:val="000000"/>
          <w:spacing w:val="6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6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konfigurovat</w:t>
      </w:r>
      <w:r>
        <w:rPr>
          <w:rFonts w:ascii="BBGMNT+TimesNewRomanPSMT"/>
          <w:color w:val="000000"/>
          <w:spacing w:val="6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operační</w:t>
      </w:r>
      <w:r>
        <w:rPr>
          <w:rFonts w:ascii="BBGMNT+TimesNewRomanPSMT"/>
          <w:color w:val="000000"/>
          <w:spacing w:val="6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systémy</w:t>
      </w:r>
      <w:r>
        <w:rPr>
          <w:rFonts w:ascii="BBGMNT+TimesNewRomanPSMT"/>
          <w:color w:val="000000"/>
          <w:spacing w:val="6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6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programové</w:t>
      </w:r>
      <w:r>
        <w:rPr>
          <w:rFonts w:ascii="BBGMNT+TimesNewRomanPSMT"/>
          <w:color w:val="000000"/>
          <w:spacing w:val="6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vybavení</w:t>
      </w:r>
      <w:r>
        <w:rPr>
          <w:rFonts w:ascii="BBGMNT+TimesNewRomanPSMT"/>
          <w:color w:val="000000"/>
          <w:spacing w:val="6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6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fyzických</w:t>
      </w:r>
      <w:r>
        <w:rPr>
          <w:rFonts w:ascii="BBGMNT+TimesNewRomanPSMT"/>
          <w:color w:val="000000"/>
          <w:spacing w:val="6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</w:p>
    <w:p w14:paraId="2AE3CDBA" w14:textId="77777777" w:rsidR="00526A71" w:rsidRDefault="00397DD4">
      <w:pPr>
        <w:framePr w:w="9150" w:wrap="auto" w:hAnchor="text" w:x="1856" w:y="12728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virtuálních</w:t>
      </w:r>
      <w:r>
        <w:rPr>
          <w:rFonts w:ascii="BBGMNT+TimesNewRomanPSMT"/>
          <w:color w:val="000000"/>
          <w:spacing w:val="5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serverech</w:t>
      </w:r>
      <w:r>
        <w:rPr>
          <w:rFonts w:ascii="BBGMNT+TimesNewRomanPSMT"/>
          <w:color w:val="000000"/>
          <w:spacing w:val="5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objednatele;</w:t>
      </w:r>
      <w:r>
        <w:rPr>
          <w:rFonts w:ascii="BBGMNT+TimesNewRomanPSMT"/>
          <w:color w:val="000000"/>
          <w:spacing w:val="5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sledovat</w:t>
      </w:r>
      <w:r>
        <w:rPr>
          <w:rFonts w:ascii="BBGMNT+TimesNewRomanPSMT"/>
          <w:color w:val="000000"/>
          <w:spacing w:val="5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vydávání</w:t>
      </w:r>
      <w:r>
        <w:rPr>
          <w:rFonts w:ascii="BBGMNT+TimesNewRomanPSMT"/>
          <w:color w:val="000000"/>
          <w:spacing w:val="5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opravných</w:t>
      </w:r>
      <w:r>
        <w:rPr>
          <w:rFonts w:ascii="BBGMNT+TimesNewRomanPSMT"/>
          <w:color w:val="000000"/>
          <w:spacing w:val="5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softwarových</w:t>
      </w:r>
      <w:r>
        <w:rPr>
          <w:rFonts w:ascii="BBGMNT+TimesNewRomanPSMT"/>
          <w:color w:val="000000"/>
          <w:spacing w:val="5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balíků</w:t>
      </w:r>
    </w:p>
    <w:p w14:paraId="2AE3CDBB" w14:textId="77777777" w:rsidR="00526A71" w:rsidRDefault="00397DD4">
      <w:pPr>
        <w:framePr w:w="9150" w:wrap="auto" w:hAnchor="text" w:x="1856" w:y="12728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výrobcem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systému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 tyto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podle </w:t>
      </w:r>
      <w:r>
        <w:rPr>
          <w:rFonts w:ascii="BBGMNT+TimesNewRomanPSMT" w:hAnsi="BBGMNT+TimesNewRomanPSMT" w:cs="BBGMNT+TimesNewRomanPSMT"/>
          <w:color w:val="000000"/>
          <w:sz w:val="24"/>
        </w:rPr>
        <w:t>potřeby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průběžně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aplikovat;</w:t>
      </w:r>
    </w:p>
    <w:p w14:paraId="2AE3CDBC" w14:textId="77777777" w:rsidR="00526A71" w:rsidRDefault="00397DD4">
      <w:pPr>
        <w:framePr w:w="9146" w:wrap="auto" w:hAnchor="text" w:x="1856" w:y="1386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b)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zajistit</w:t>
      </w:r>
      <w:r>
        <w:rPr>
          <w:rFonts w:ascii="BBGMNT+TimesNewRomanPSMT"/>
          <w:color w:val="000000"/>
          <w:spacing w:val="6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automatické</w:t>
      </w:r>
      <w:r>
        <w:rPr>
          <w:rFonts w:ascii="BBGMNT+TimesNewRomanPSMT"/>
          <w:color w:val="000000"/>
          <w:spacing w:val="6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zálohování</w:t>
      </w:r>
      <w:r>
        <w:rPr>
          <w:rFonts w:ascii="BBGMNT+TimesNewRomanPSMT"/>
          <w:color w:val="000000"/>
          <w:spacing w:val="6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disků</w:t>
      </w:r>
      <w:r>
        <w:rPr>
          <w:rFonts w:ascii="BBGMNT+TimesNewRomanPSMT"/>
          <w:color w:val="000000"/>
          <w:spacing w:val="6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všech</w:t>
      </w:r>
      <w:r>
        <w:rPr>
          <w:rFonts w:ascii="BBGMNT+TimesNewRomanPSMT"/>
          <w:color w:val="000000"/>
          <w:spacing w:val="6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serverů</w:t>
      </w:r>
      <w:r>
        <w:rPr>
          <w:rFonts w:ascii="BBGMNT+TimesNewRomanPSMT"/>
          <w:color w:val="000000"/>
          <w:spacing w:val="6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</w:t>
      </w:r>
      <w:r>
        <w:rPr>
          <w:rFonts w:ascii="BBGMNT+TimesNewRomanPSMT"/>
          <w:color w:val="000000"/>
          <w:spacing w:val="6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každých</w:t>
      </w:r>
      <w:r>
        <w:rPr>
          <w:rFonts w:ascii="BBGMNT+TimesNewRomanPSMT"/>
          <w:color w:val="000000"/>
          <w:spacing w:val="6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24</w:t>
      </w:r>
      <w:r>
        <w:rPr>
          <w:rFonts w:ascii="BBGMNT+TimesNewRomanPSMT"/>
          <w:color w:val="000000"/>
          <w:spacing w:val="6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hodin,</w:t>
      </w:r>
    </w:p>
    <w:p w14:paraId="2AE3CDBD" w14:textId="77777777" w:rsidR="00526A71" w:rsidRDefault="00397DD4">
      <w:pPr>
        <w:framePr w:w="9146" w:wrap="auto" w:hAnchor="text" w:x="1856" w:y="13860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v </w:t>
      </w:r>
      <w:r>
        <w:rPr>
          <w:rFonts w:ascii="BBGMNT+TimesNewRomanPSMT" w:hAnsi="BBGMNT+TimesNewRomanPSMT" w:cs="BBGMNT+TimesNewRomanPSMT"/>
          <w:color w:val="000000"/>
          <w:sz w:val="24"/>
        </w:rPr>
        <w:t>případě</w:t>
      </w:r>
      <w:r>
        <w:rPr>
          <w:rFonts w:ascii="BBGMNT+TimesNewRomanPSMT"/>
          <w:color w:val="000000"/>
          <w:spacing w:val="2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potřeby</w:t>
      </w:r>
      <w:r>
        <w:rPr>
          <w:rFonts w:ascii="BBGMNT+TimesNewRomanPSMT"/>
          <w:color w:val="000000"/>
          <w:spacing w:val="2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obnovit</w:t>
      </w:r>
      <w:r>
        <w:rPr>
          <w:rFonts w:ascii="BBGMNT+TimesNewRomanPSMT"/>
          <w:color w:val="000000"/>
          <w:spacing w:val="2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data</w:t>
      </w:r>
      <w:r>
        <w:rPr>
          <w:rFonts w:ascii="BBGMNT+TimesNewRomanPSMT"/>
          <w:color w:val="000000"/>
          <w:spacing w:val="2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discích</w:t>
      </w:r>
      <w:r>
        <w:rPr>
          <w:rFonts w:ascii="BBGMNT+TimesNewRomanPSMT"/>
          <w:color w:val="000000"/>
          <w:spacing w:val="2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serveru</w:t>
      </w:r>
      <w:r>
        <w:rPr>
          <w:rFonts w:ascii="BBGMNT+TimesNewRomanPSMT"/>
          <w:color w:val="000000"/>
          <w:spacing w:val="2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2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rozsahu</w:t>
      </w:r>
      <w:r>
        <w:rPr>
          <w:rFonts w:ascii="BBGMNT+TimesNewRomanPSMT"/>
          <w:color w:val="000000"/>
          <w:spacing w:val="2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odpovídajícím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poslednímu</w:t>
      </w:r>
    </w:p>
    <w:p w14:paraId="2AE3CDBE" w14:textId="77777777" w:rsidR="00526A71" w:rsidRDefault="00397DD4">
      <w:pPr>
        <w:framePr w:w="9146" w:wrap="auto" w:hAnchor="text" w:x="1856" w:y="13860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zálohování;</w:t>
      </w:r>
    </w:p>
    <w:p w14:paraId="2AE3CDBF" w14:textId="77777777" w:rsidR="00526A71" w:rsidRDefault="00397DD4">
      <w:pPr>
        <w:framePr w:w="5728" w:wrap="auto" w:hAnchor="text" w:x="1856" w:y="1499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c)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zajistit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zabezpečení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z w:val="24"/>
        </w:rPr>
        <w:t xml:space="preserve"> proti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zneužití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útokem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zvenčí;</w:t>
      </w:r>
    </w:p>
    <w:p w14:paraId="2AE3CDC0" w14:textId="77777777" w:rsidR="00526A71" w:rsidRDefault="00526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E3CDC1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E3CDC2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AE3CDC3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0" w:after="0" w:line="266" w:lineRule="exact"/>
        <w:ind w:left="846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Smlouva o </w:t>
      </w:r>
      <w:r>
        <w:rPr>
          <w:rFonts w:ascii="BBGMNT+TimesNewRomanPSMT" w:hAnsi="BBGMNT+TimesNewRomanPSMT" w:cs="BBGMNT+TimesNewRomanPSMT"/>
          <w:color w:val="000000"/>
          <w:sz w:val="24"/>
        </w:rPr>
        <w:t>poskytování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služeb</w:t>
      </w:r>
    </w:p>
    <w:p w14:paraId="2AE3CDC4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dle ust. </w:t>
      </w:r>
      <w:r>
        <w:rPr>
          <w:rFonts w:ascii="BBGMNT+TimesNewRomanPSMT" w:hAnsi="BBGMNT+TimesNewRomanPSMT" w:cs="BBGMNT+TimesNewRomanPSMT"/>
          <w:color w:val="000000"/>
          <w:sz w:val="24"/>
        </w:rPr>
        <w:t>§</w:t>
      </w:r>
      <w:r>
        <w:rPr>
          <w:rFonts w:ascii="BBGMNT+TimesNewRomanPSMT"/>
          <w:color w:val="000000"/>
          <w:sz w:val="24"/>
        </w:rPr>
        <w:t xml:space="preserve"> 2586 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násl.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89/2012 Sb., </w:t>
      </w:r>
      <w:r>
        <w:rPr>
          <w:rFonts w:ascii="BBGMNT+TimesNewRomanPSMT" w:hAnsi="BBGMNT+TimesNewRomanPSMT" w:cs="BBGMNT+TimesNewRomanPSMT"/>
          <w:color w:val="000000"/>
          <w:sz w:val="24"/>
        </w:rPr>
        <w:t>občanský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zákoník</w:t>
      </w:r>
    </w:p>
    <w:p w14:paraId="2AE3CDC5" w14:textId="77777777" w:rsidR="00526A71" w:rsidRDefault="00397DD4">
      <w:pPr>
        <w:framePr w:w="5777" w:wrap="auto" w:hAnchor="text" w:x="1856" w:y="196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d)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zajistit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připojování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počítačů</w:t>
      </w:r>
      <w:r>
        <w:rPr>
          <w:rFonts w:ascii="BBGMNT+TimesNewRomanPSMT"/>
          <w:color w:val="000000"/>
          <w:sz w:val="24"/>
        </w:rPr>
        <w:t xml:space="preserve"> k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síti</w:t>
      </w:r>
      <w:r>
        <w:rPr>
          <w:rFonts w:ascii="BBGMNT+TimesNewRomanPSMT"/>
          <w:color w:val="000000"/>
          <w:sz w:val="24"/>
        </w:rPr>
        <w:t xml:space="preserve"> 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jejich </w:t>
      </w:r>
      <w:r>
        <w:rPr>
          <w:rFonts w:ascii="BBGMNT+TimesNewRomanPSMT" w:hAnsi="BBGMNT+TimesNewRomanPSMT" w:cs="BBGMNT+TimesNewRomanPSMT"/>
          <w:color w:val="000000"/>
          <w:sz w:val="24"/>
        </w:rPr>
        <w:t>odpojování;</w:t>
      </w:r>
    </w:p>
    <w:p w14:paraId="2AE3CDC6" w14:textId="77777777" w:rsidR="00526A71" w:rsidRDefault="00397DD4">
      <w:pPr>
        <w:framePr w:w="4003" w:wrap="auto" w:hAnchor="text" w:x="1856" w:y="243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e)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vést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evidenci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připojených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počítačů;</w:t>
      </w:r>
    </w:p>
    <w:p w14:paraId="2AE3CDC7" w14:textId="77777777" w:rsidR="00526A71" w:rsidRDefault="00397DD4">
      <w:pPr>
        <w:framePr w:w="9149" w:wrap="auto" w:hAnchor="text" w:x="1856" w:y="290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f)</w:t>
      </w:r>
      <w:r>
        <w:rPr>
          <w:rFonts w:ascii="BBGMNT+TimesNewRomanPSMT"/>
          <w:color w:val="000000"/>
          <w:spacing w:val="14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7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počítače</w:t>
      </w:r>
      <w:r>
        <w:rPr>
          <w:rFonts w:ascii="BBGMNT+TimesNewRomanPSMT"/>
          <w:color w:val="000000"/>
          <w:spacing w:val="7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připojené</w:t>
      </w:r>
      <w:r>
        <w:rPr>
          <w:rFonts w:ascii="BBGMNT+TimesNewRomanPSMT"/>
          <w:color w:val="000000"/>
          <w:spacing w:val="7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</w:t>
      </w:r>
      <w:r>
        <w:rPr>
          <w:rFonts w:ascii="BBGMNT+TimesNewRomanPSMT"/>
          <w:color w:val="000000"/>
          <w:spacing w:val="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síti</w:t>
      </w:r>
      <w:r>
        <w:rPr>
          <w:rFonts w:ascii="BBGMNT+TimesNewRomanPSMT"/>
          <w:color w:val="000000"/>
          <w:spacing w:val="7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instalovat</w:t>
      </w:r>
      <w:r>
        <w:rPr>
          <w:rFonts w:ascii="BBGMNT+TimesNewRomanPSMT"/>
          <w:color w:val="000000"/>
          <w:spacing w:val="7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7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udržovat</w:t>
      </w:r>
      <w:r>
        <w:rPr>
          <w:rFonts w:ascii="BBGMNT+TimesNewRomanPSMT"/>
          <w:color w:val="000000"/>
          <w:spacing w:val="7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aktualizovaný</w:t>
      </w:r>
      <w:r>
        <w:rPr>
          <w:rFonts w:ascii="BBGMNT+TimesNewRomanPSMT"/>
          <w:color w:val="000000"/>
          <w:spacing w:val="7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klientský</w:t>
      </w:r>
      <w:r>
        <w:rPr>
          <w:rFonts w:ascii="BBGMNT+TimesNewRomanPSMT"/>
          <w:color w:val="000000"/>
          <w:spacing w:val="7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software</w:t>
      </w:r>
    </w:p>
    <w:p w14:paraId="2AE3CDC8" w14:textId="77777777" w:rsidR="00526A71" w:rsidRDefault="00397DD4">
      <w:pPr>
        <w:framePr w:w="9149" w:wrap="auto" w:hAnchor="text" w:x="1856" w:y="2904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umožňující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využívání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služeb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počítačové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sítě;</w:t>
      </w:r>
    </w:p>
    <w:p w14:paraId="2AE3CDC9" w14:textId="77777777" w:rsidR="00526A71" w:rsidRDefault="00397DD4">
      <w:pPr>
        <w:framePr w:w="5082" w:wrap="auto" w:hAnchor="text" w:x="1856" w:y="370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g)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spravovat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účty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uživatelů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počítačové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školy;</w:t>
      </w:r>
    </w:p>
    <w:p w14:paraId="2AE3CDCA" w14:textId="77777777" w:rsidR="00526A71" w:rsidRDefault="00397DD4">
      <w:pPr>
        <w:framePr w:w="8431" w:wrap="auto" w:hAnchor="text" w:x="1856" w:y="417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h)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konfigurovat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aktivní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prvky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 sledovat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jejich provoz;</w:t>
      </w:r>
    </w:p>
    <w:p w14:paraId="2AE3CDCB" w14:textId="77777777" w:rsidR="00526A71" w:rsidRDefault="00397DD4">
      <w:pPr>
        <w:framePr w:w="8431" w:wrap="auto" w:hAnchor="text" w:x="1856" w:y="4176"/>
        <w:widowControl w:val="0"/>
        <w:autoSpaceDE w:val="0"/>
        <w:autoSpaceDN w:val="0"/>
        <w:spacing w:before="20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pacing w:val="-1"/>
          <w:sz w:val="24"/>
        </w:rPr>
        <w:t>i)</w:t>
      </w:r>
      <w:r>
        <w:rPr>
          <w:rFonts w:ascii="BBGMNT+TimesNewRomanPSMT"/>
          <w:color w:val="000000"/>
          <w:spacing w:val="15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zajistit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běžnou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údržbu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aktivních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prvků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sítě,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počítačů,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serverů</w:t>
      </w:r>
      <w:r>
        <w:rPr>
          <w:rFonts w:ascii="BBGMNT+TimesNewRomanPSMT"/>
          <w:color w:val="000000"/>
          <w:sz w:val="24"/>
        </w:rPr>
        <w:t xml:space="preserve"> a </w:t>
      </w:r>
      <w:r>
        <w:rPr>
          <w:rFonts w:ascii="BBGMNT+TimesNewRomanPSMT" w:hAnsi="BBGMNT+TimesNewRomanPSMT" w:cs="BBGMNT+TimesNewRomanPSMT"/>
          <w:color w:val="000000"/>
          <w:sz w:val="24"/>
        </w:rPr>
        <w:t>síťových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rozvodů;</w:t>
      </w:r>
    </w:p>
    <w:p w14:paraId="2AE3CDCC" w14:textId="77777777" w:rsidR="00526A71" w:rsidRDefault="00397DD4">
      <w:pPr>
        <w:framePr w:w="8431" w:wrap="auto" w:hAnchor="text" w:x="1856" w:y="4176"/>
        <w:widowControl w:val="0"/>
        <w:autoSpaceDE w:val="0"/>
        <w:autoSpaceDN w:val="0"/>
        <w:spacing w:before="204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j)</w:t>
      </w:r>
      <w:r>
        <w:rPr>
          <w:rFonts w:ascii="BBGMNT+TimesNewRomanPSMT"/>
          <w:color w:val="000000"/>
          <w:spacing w:val="15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konfigurovat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 spravovat</w:t>
      </w:r>
      <w:r>
        <w:rPr>
          <w:rFonts w:ascii="BBGMNT+TimesNewRomanPSMT"/>
          <w:color w:val="000000"/>
          <w:spacing w:val="-4"/>
          <w:sz w:val="24"/>
        </w:rPr>
        <w:t xml:space="preserve"> </w:t>
      </w:r>
      <w:r>
        <w:rPr>
          <w:rFonts w:ascii="BBGMNT+TimesNewRomanPSMT"/>
          <w:color w:val="000000"/>
          <w:spacing w:val="-2"/>
          <w:sz w:val="24"/>
        </w:rPr>
        <w:t>Wi-Fi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síť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školy</w:t>
      </w:r>
      <w:r>
        <w:rPr>
          <w:rFonts w:ascii="BBGMNT+TimesNewRomanPSMT"/>
          <w:color w:val="000000"/>
          <w:sz w:val="24"/>
        </w:rPr>
        <w:t xml:space="preserve"> dle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požadavků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objednavatele;</w:t>
      </w:r>
    </w:p>
    <w:p w14:paraId="2AE3CDCD" w14:textId="77777777" w:rsidR="00526A71" w:rsidRDefault="00397DD4">
      <w:pPr>
        <w:framePr w:w="8431" w:wrap="auto" w:hAnchor="text" w:x="1856" w:y="4176"/>
        <w:widowControl w:val="0"/>
        <w:autoSpaceDE w:val="0"/>
        <w:autoSpaceDN w:val="0"/>
        <w:spacing w:before="20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sledovat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a </w:t>
      </w:r>
      <w:r>
        <w:rPr>
          <w:rFonts w:ascii="BBGMNT+TimesNewRomanPSMT" w:hAnsi="BBGMNT+TimesNewRomanPSMT" w:cs="BBGMNT+TimesNewRomanPSMT"/>
          <w:color w:val="000000"/>
          <w:sz w:val="24"/>
        </w:rPr>
        <w:t>doplňovat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náplně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do </w:t>
      </w:r>
      <w:r>
        <w:rPr>
          <w:rFonts w:ascii="BBGMNT+TimesNewRomanPSMT" w:hAnsi="BBGMNT+TimesNewRomanPSMT" w:cs="BBGMNT+TimesNewRomanPSMT"/>
          <w:color w:val="000000"/>
          <w:sz w:val="24"/>
        </w:rPr>
        <w:t>tiskáren;</w:t>
      </w:r>
    </w:p>
    <w:p w14:paraId="2AE3CDCE" w14:textId="77777777" w:rsidR="00526A71" w:rsidRDefault="00397DD4">
      <w:pPr>
        <w:framePr w:w="7847" w:wrap="auto" w:hAnchor="text" w:x="1856" w:y="606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k)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spravovat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zajistit </w:t>
      </w:r>
      <w:r>
        <w:rPr>
          <w:rFonts w:ascii="BBGMNT+TimesNewRomanPSMT" w:hAnsi="BBGMNT+TimesNewRomanPSMT" w:cs="BBGMNT+TimesNewRomanPSMT"/>
          <w:color w:val="000000"/>
          <w:sz w:val="24"/>
        </w:rPr>
        <w:t>běžnou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údržbu</w:t>
      </w:r>
      <w:r>
        <w:rPr>
          <w:rFonts w:ascii="BBGMNT+TimesNewRomanPSMT"/>
          <w:color w:val="000000"/>
          <w:sz w:val="24"/>
        </w:rPr>
        <w:t xml:space="preserve"> pro </w:t>
      </w:r>
      <w:r>
        <w:rPr>
          <w:rFonts w:ascii="BBGMNT+TimesNewRomanPSMT" w:hAnsi="BBGMNT+TimesNewRomanPSMT" w:cs="BBGMNT+TimesNewRomanPSMT"/>
          <w:color w:val="000000"/>
          <w:sz w:val="24"/>
        </w:rPr>
        <w:t>ostatní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zařízení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počítačové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školy</w:t>
      </w:r>
    </w:p>
    <w:p w14:paraId="2AE3CDCF" w14:textId="77777777" w:rsidR="00526A71" w:rsidRDefault="00397DD4">
      <w:pPr>
        <w:framePr w:w="3633" w:wrap="auto" w:hAnchor="text" w:x="4258" w:y="6733"/>
        <w:widowControl w:val="0"/>
        <w:autoSpaceDE w:val="0"/>
        <w:autoSpaceDN w:val="0"/>
        <w:spacing w:before="0" w:after="0" w:line="358" w:lineRule="exact"/>
        <w:jc w:val="left"/>
        <w:rPr>
          <w:rFonts w:ascii="LFUJJD+Arial-BoldMT"/>
          <w:color w:val="000000"/>
          <w:sz w:val="32"/>
        </w:rPr>
      </w:pPr>
      <w:r>
        <w:rPr>
          <w:rFonts w:ascii="LFUJJD+Arial-BoldMT"/>
          <w:color w:val="000000"/>
          <w:sz w:val="32"/>
        </w:rPr>
        <w:t>II.</w:t>
      </w:r>
      <w:r>
        <w:rPr>
          <w:rFonts w:ascii="LFUJJD+Arial-BoldMT"/>
          <w:color w:val="000000"/>
          <w:spacing w:val="-2"/>
          <w:sz w:val="32"/>
        </w:rPr>
        <w:t xml:space="preserve"> </w:t>
      </w:r>
      <w:r>
        <w:rPr>
          <w:rFonts w:ascii="LFUJJD+Arial-BoldMT"/>
          <w:color w:val="000000"/>
          <w:sz w:val="32"/>
        </w:rPr>
        <w:t>Doba</w:t>
      </w:r>
      <w:r>
        <w:rPr>
          <w:rFonts w:ascii="LFUJJD+Arial-BoldMT"/>
          <w:color w:val="000000"/>
          <w:spacing w:val="-1"/>
          <w:sz w:val="32"/>
        </w:rPr>
        <w:t xml:space="preserve"> </w:t>
      </w:r>
      <w:r>
        <w:rPr>
          <w:rFonts w:ascii="LFUJJD+Arial-BoldMT"/>
          <w:color w:val="000000"/>
          <w:sz w:val="32"/>
        </w:rPr>
        <w:t>a</w:t>
      </w:r>
      <w:r>
        <w:rPr>
          <w:rFonts w:ascii="LFUJJD+Arial-BoldMT"/>
          <w:color w:val="000000"/>
          <w:spacing w:val="-1"/>
          <w:sz w:val="32"/>
        </w:rPr>
        <w:t xml:space="preserve"> </w:t>
      </w:r>
      <w:r>
        <w:rPr>
          <w:rFonts w:ascii="LFUJJD+Arial-BoldMT" w:hAnsi="LFUJJD+Arial-BoldMT" w:cs="LFUJJD+Arial-BoldMT"/>
          <w:color w:val="000000"/>
          <w:sz w:val="32"/>
        </w:rPr>
        <w:t>místo</w:t>
      </w:r>
      <w:r>
        <w:rPr>
          <w:rFonts w:ascii="LFUJJD+Arial-BoldMT"/>
          <w:color w:val="000000"/>
          <w:sz w:val="32"/>
        </w:rPr>
        <w:t xml:space="preserve"> </w:t>
      </w:r>
      <w:r>
        <w:rPr>
          <w:rFonts w:ascii="LFUJJD+Arial-BoldMT" w:hAnsi="LFUJJD+Arial-BoldMT" w:cs="LFUJJD+Arial-BoldMT"/>
          <w:color w:val="000000"/>
          <w:sz w:val="32"/>
        </w:rPr>
        <w:t>plnění</w:t>
      </w:r>
    </w:p>
    <w:p w14:paraId="2AE3CDD0" w14:textId="77777777" w:rsidR="00526A71" w:rsidRDefault="00397DD4">
      <w:pPr>
        <w:framePr w:w="360" w:wrap="auto" w:hAnchor="text" w:x="1496" w:y="722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1</w:t>
      </w:r>
    </w:p>
    <w:p w14:paraId="2AE3CDD1" w14:textId="77777777" w:rsidR="00526A71" w:rsidRDefault="00397DD4">
      <w:pPr>
        <w:framePr w:w="360" w:wrap="auto" w:hAnchor="text" w:x="1496" w:y="7220"/>
        <w:widowControl w:val="0"/>
        <w:autoSpaceDE w:val="0"/>
        <w:autoSpaceDN w:val="0"/>
        <w:spacing w:before="20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2</w:t>
      </w:r>
    </w:p>
    <w:p w14:paraId="2AE3CDD2" w14:textId="2B3DB3C9" w:rsidR="00526A71" w:rsidRDefault="00397DD4">
      <w:pPr>
        <w:framePr w:w="5885" w:wrap="auto" w:hAnchor="text" w:x="1616" w:y="722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Smlouva se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uzavírá</w:t>
      </w:r>
      <w:r>
        <w:rPr>
          <w:rFonts w:ascii="BBGMNT+TimesNewRomanPSMT"/>
          <w:color w:val="000000"/>
          <w:sz w:val="24"/>
        </w:rPr>
        <w:t xml:space="preserve"> na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dobu od 1.1.2026 do 31.12.20</w:t>
      </w:r>
      <w:r w:rsidR="005845AA">
        <w:rPr>
          <w:rFonts w:ascii="BBGMNT+TimesNewRomanPSMT"/>
          <w:color w:val="000000"/>
          <w:sz w:val="24"/>
        </w:rPr>
        <w:t>2</w:t>
      </w:r>
      <w:r>
        <w:rPr>
          <w:rFonts w:ascii="BBGMNT+TimesNewRomanPSMT"/>
          <w:color w:val="000000"/>
          <w:sz w:val="24"/>
        </w:rPr>
        <w:t>6.</w:t>
      </w:r>
    </w:p>
    <w:p w14:paraId="2AE3CDD3" w14:textId="77777777" w:rsidR="00526A71" w:rsidRDefault="00397DD4">
      <w:pPr>
        <w:framePr w:w="6694" w:wrap="auto" w:hAnchor="text" w:x="1616" w:y="769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strany se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pacing w:val="-2"/>
          <w:sz w:val="24"/>
        </w:rPr>
        <w:t>dohodly,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že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bude </w:t>
      </w:r>
      <w:r>
        <w:rPr>
          <w:rFonts w:ascii="BBGMNT+TimesNewRomanPSMT" w:hAnsi="BBGMNT+TimesNewRomanPSMT" w:cs="BBGMNT+TimesNewRomanPSMT"/>
          <w:color w:val="000000"/>
          <w:sz w:val="24"/>
        </w:rPr>
        <w:t>dílo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provádět:</w:t>
      </w:r>
    </w:p>
    <w:p w14:paraId="2AE3CDD4" w14:textId="77777777" w:rsidR="00526A71" w:rsidRDefault="00397DD4">
      <w:pPr>
        <w:framePr w:w="6694" w:wrap="auto" w:hAnchor="text" w:x="1616" w:y="7692"/>
        <w:widowControl w:val="0"/>
        <w:autoSpaceDE w:val="0"/>
        <w:autoSpaceDN w:val="0"/>
        <w:spacing w:before="20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a)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v </w:t>
      </w:r>
      <w:r>
        <w:rPr>
          <w:rFonts w:ascii="BBGMNT+TimesNewRomanPSMT" w:hAnsi="BBGMNT+TimesNewRomanPSMT" w:cs="BBGMNT+TimesNewRomanPSMT"/>
          <w:color w:val="000000"/>
          <w:sz w:val="24"/>
        </w:rPr>
        <w:t>prostorách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sídla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 adrese: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Svojsíkova</w:t>
      </w:r>
      <w:r>
        <w:rPr>
          <w:rFonts w:ascii="BBGMNT+TimesNewRomanPSMT"/>
          <w:color w:val="000000"/>
          <w:sz w:val="24"/>
        </w:rPr>
        <w:t xml:space="preserve"> 1015/1a</w:t>
      </w:r>
    </w:p>
    <w:p w14:paraId="2AE3CDD5" w14:textId="77777777" w:rsidR="00526A71" w:rsidRDefault="00397DD4">
      <w:pPr>
        <w:framePr w:w="6694" w:wrap="auto" w:hAnchor="text" w:x="1616" w:y="7692"/>
        <w:widowControl w:val="0"/>
        <w:autoSpaceDE w:val="0"/>
        <w:autoSpaceDN w:val="0"/>
        <w:spacing w:before="206" w:after="0" w:line="266" w:lineRule="exact"/>
        <w:ind w:left="45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Jezuitská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1/22</w:t>
      </w:r>
    </w:p>
    <w:p w14:paraId="2AE3CDD6" w14:textId="77777777" w:rsidR="00526A71" w:rsidRDefault="00397DD4">
      <w:pPr>
        <w:framePr w:w="3857" w:wrap="auto" w:hAnchor="text" w:x="2276" w:y="9104"/>
        <w:widowControl w:val="0"/>
        <w:autoSpaceDE w:val="0"/>
        <w:autoSpaceDN w:val="0"/>
        <w:spacing w:before="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v </w:t>
      </w:r>
      <w:r>
        <w:rPr>
          <w:rFonts w:ascii="BBGMNT+TimesNewRomanPSMT" w:hAnsi="BBGMNT+TimesNewRomanPSMT" w:cs="BBGMNT+TimesNewRomanPSMT"/>
          <w:color w:val="000000"/>
          <w:sz w:val="24"/>
        </w:rPr>
        <w:t>počtu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 xml:space="preserve">40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servisních</w:t>
      </w:r>
      <w:r>
        <w:rPr>
          <w:rFonts w:ascii="FSAUCJ+TimesNewRomanPS-BoldMT"/>
          <w:color w:val="000000"/>
          <w:sz w:val="24"/>
        </w:rPr>
        <w:t xml:space="preserve"> hodin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měsíčně</w:t>
      </w:r>
    </w:p>
    <w:p w14:paraId="2AE3CDD7" w14:textId="77777777" w:rsidR="00526A71" w:rsidRDefault="00397DD4">
      <w:pPr>
        <w:framePr w:w="9154" w:wrap="auto" w:hAnchor="text" w:x="1856" w:y="957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b)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zbývající</w:t>
      </w:r>
      <w:r>
        <w:rPr>
          <w:rFonts w:ascii="BBGMNT+TimesNewRomanPSMT"/>
          <w:color w:val="000000"/>
          <w:spacing w:val="17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práce</w:t>
      </w:r>
      <w:r>
        <w:rPr>
          <w:rFonts w:ascii="BBGMNT+TimesNewRomanPSMT"/>
          <w:color w:val="000000"/>
          <w:spacing w:val="17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počtu</w:t>
      </w:r>
      <w:r>
        <w:rPr>
          <w:rFonts w:ascii="BBGMNT+TimesNewRomanPSMT"/>
          <w:color w:val="000000"/>
          <w:spacing w:val="177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6</w:t>
      </w:r>
      <w:r>
        <w:rPr>
          <w:rFonts w:ascii="FSAUCJ+TimesNewRomanPS-BoldMT"/>
          <w:color w:val="000000"/>
          <w:spacing w:val="173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servisních</w:t>
      </w:r>
      <w:r>
        <w:rPr>
          <w:rFonts w:ascii="FSAUCJ+TimesNewRomanPS-BoldMT"/>
          <w:color w:val="000000"/>
          <w:spacing w:val="176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hodin</w:t>
      </w:r>
      <w:r>
        <w:rPr>
          <w:rFonts w:ascii="FSAUCJ+TimesNewRomanPS-BoldMT"/>
          <w:color w:val="000000"/>
          <w:spacing w:val="174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měsíčně</w:t>
      </w:r>
      <w:r>
        <w:rPr>
          <w:rFonts w:ascii="FSAUCJ+TimesNewRomanPS-BoldMT"/>
          <w:color w:val="000000"/>
          <w:spacing w:val="18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vzdáleným</w:t>
      </w:r>
      <w:r>
        <w:rPr>
          <w:rFonts w:ascii="BBGMNT+TimesNewRomanPSMT"/>
          <w:color w:val="000000"/>
          <w:spacing w:val="17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přístupem</w:t>
      </w:r>
    </w:p>
    <w:p w14:paraId="2AE3CDD8" w14:textId="77777777" w:rsidR="00526A71" w:rsidRDefault="00397DD4">
      <w:pPr>
        <w:framePr w:w="5268" w:wrap="auto" w:hAnchor="text" w:x="2216" w:y="990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prostřednictvím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internetu, bude-li</w:t>
      </w:r>
      <w:r>
        <w:rPr>
          <w:rFonts w:ascii="BBGMNT+TimesNewRomanPSMT"/>
          <w:color w:val="000000"/>
          <w:spacing w:val="-1"/>
          <w:sz w:val="24"/>
        </w:rPr>
        <w:t xml:space="preserve"> to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možné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a </w:t>
      </w:r>
      <w:r>
        <w:rPr>
          <w:rFonts w:ascii="BBGMNT+TimesNewRomanPSMT" w:hAnsi="BBGMNT+TimesNewRomanPSMT" w:cs="BBGMNT+TimesNewRomanPSMT"/>
          <w:color w:val="000000"/>
          <w:sz w:val="24"/>
        </w:rPr>
        <w:t>účelné</w:t>
      </w:r>
    </w:p>
    <w:p w14:paraId="2AE3CDD9" w14:textId="77777777" w:rsidR="00526A71" w:rsidRDefault="00397DD4">
      <w:pPr>
        <w:framePr w:w="2548" w:wrap="auto" w:hAnchor="text" w:x="4506" w:y="10579"/>
        <w:widowControl w:val="0"/>
        <w:autoSpaceDE w:val="0"/>
        <w:autoSpaceDN w:val="0"/>
        <w:spacing w:before="0" w:after="0" w:line="358" w:lineRule="exact"/>
        <w:jc w:val="left"/>
        <w:rPr>
          <w:rFonts w:ascii="LFUJJD+Arial-BoldMT"/>
          <w:color w:val="000000"/>
          <w:sz w:val="32"/>
        </w:rPr>
      </w:pPr>
      <w:r>
        <w:rPr>
          <w:rFonts w:ascii="LFUJJD+Arial-BoldMT"/>
          <w:color w:val="000000"/>
          <w:sz w:val="32"/>
        </w:rPr>
        <w:t>III. Cena za</w:t>
      </w:r>
      <w:r>
        <w:rPr>
          <w:rFonts w:ascii="LFUJJD+Arial-BoldMT"/>
          <w:color w:val="000000"/>
          <w:spacing w:val="1"/>
          <w:sz w:val="32"/>
        </w:rPr>
        <w:t xml:space="preserve"> </w:t>
      </w:r>
      <w:r>
        <w:rPr>
          <w:rFonts w:ascii="LFUJJD+Arial-BoldMT" w:hAnsi="LFUJJD+Arial-BoldMT" w:cs="LFUJJD+Arial-BoldMT"/>
          <w:color w:val="000000"/>
          <w:sz w:val="32"/>
        </w:rPr>
        <w:t>dílo</w:t>
      </w:r>
    </w:p>
    <w:p w14:paraId="2AE3CDDA" w14:textId="77777777" w:rsidR="00526A71" w:rsidRDefault="00397DD4">
      <w:pPr>
        <w:framePr w:w="360" w:wrap="auto" w:hAnchor="text" w:x="1496" w:y="1106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1</w:t>
      </w:r>
    </w:p>
    <w:p w14:paraId="2AE3CDDB" w14:textId="77777777" w:rsidR="00526A71" w:rsidRDefault="00397DD4">
      <w:pPr>
        <w:framePr w:w="360" w:wrap="auto" w:hAnchor="text" w:x="1496" w:y="11066"/>
        <w:widowControl w:val="0"/>
        <w:autoSpaceDE w:val="0"/>
        <w:autoSpaceDN w:val="0"/>
        <w:spacing w:before="53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2</w:t>
      </w:r>
    </w:p>
    <w:p w14:paraId="2AE3CDDC" w14:textId="77777777" w:rsidR="00526A71" w:rsidRDefault="00397DD4">
      <w:pPr>
        <w:framePr w:w="9393" w:wrap="auto" w:hAnchor="text" w:x="1616" w:y="1106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Cena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dílo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ujednaná</w:t>
      </w:r>
      <w:r>
        <w:rPr>
          <w:rFonts w:ascii="BBGMNT+TimesNewRomanPSMT"/>
          <w:color w:val="000000"/>
          <w:spacing w:val="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stranami</w:t>
      </w:r>
      <w:r>
        <w:rPr>
          <w:rFonts w:ascii="BBGMNT+TimesNewRomanPSMT"/>
          <w:color w:val="000000"/>
          <w:spacing w:val="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uvedena</w:t>
      </w:r>
      <w:r>
        <w:rPr>
          <w:rFonts w:ascii="BBGMNT+TimesNewRomanPSMT"/>
          <w:color w:val="000000"/>
          <w:spacing w:val="1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Příloze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1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1"/>
          <w:sz w:val="24"/>
        </w:rPr>
        <w:t>této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/>
          <w:color w:val="000000"/>
          <w:spacing w:val="-2"/>
          <w:sz w:val="24"/>
        </w:rPr>
        <w:t>smlouvy.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1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strany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činí</w:t>
      </w:r>
    </w:p>
    <w:p w14:paraId="2AE3CDDD" w14:textId="77777777" w:rsidR="00526A71" w:rsidRDefault="00397DD4">
      <w:pPr>
        <w:framePr w:w="9393" w:wrap="auto" w:hAnchor="text" w:x="1616" w:y="11066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nesporným,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že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její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výše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 stanovena dohodou a je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obvyklá</w:t>
      </w:r>
      <w:r>
        <w:rPr>
          <w:rFonts w:ascii="BBGMNT+TimesNewRomanPSMT"/>
          <w:color w:val="000000"/>
          <w:sz w:val="24"/>
        </w:rPr>
        <w:t xml:space="preserve"> v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místě,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čase</w:t>
      </w:r>
      <w:r>
        <w:rPr>
          <w:rFonts w:ascii="BBGMNT+TimesNewRomanPSMT"/>
          <w:color w:val="000000"/>
          <w:sz w:val="24"/>
        </w:rPr>
        <w:t xml:space="preserve"> a rozsahu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plnění.</w:t>
      </w:r>
    </w:p>
    <w:p w14:paraId="2AE3CDDE" w14:textId="77777777" w:rsidR="00526A71" w:rsidRDefault="00397DD4">
      <w:pPr>
        <w:framePr w:w="9385" w:wrap="auto" w:hAnchor="text" w:x="1616" w:y="1186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Cena</w:t>
      </w:r>
      <w:r>
        <w:rPr>
          <w:rFonts w:ascii="BBGMNT+TimesNewRomanPSMT"/>
          <w:color w:val="000000"/>
          <w:spacing w:val="3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</w:t>
      </w:r>
      <w:r>
        <w:rPr>
          <w:rFonts w:ascii="BBGMNT+TimesNewRomanPSMT"/>
          <w:color w:val="000000"/>
          <w:spacing w:val="3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splatná</w:t>
      </w:r>
      <w:r>
        <w:rPr>
          <w:rFonts w:ascii="BBGMNT+TimesNewRomanPSMT"/>
          <w:color w:val="000000"/>
          <w:spacing w:val="3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3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základě</w:t>
      </w:r>
      <w:r>
        <w:rPr>
          <w:rFonts w:ascii="BBGMNT+TimesNewRomanPSMT"/>
          <w:color w:val="000000"/>
          <w:spacing w:val="3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faktury</w:t>
      </w:r>
      <w:r>
        <w:rPr>
          <w:rFonts w:ascii="BBGMNT+TimesNewRomanPSMT"/>
          <w:color w:val="000000"/>
          <w:spacing w:val="3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vystavené</w:t>
      </w:r>
      <w:r>
        <w:rPr>
          <w:rFonts w:ascii="BBGMNT+TimesNewRomanPSMT"/>
          <w:color w:val="000000"/>
          <w:spacing w:val="3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zhotovitelem</w:t>
      </w:r>
      <w:r>
        <w:rPr>
          <w:rFonts w:ascii="BBGMNT+TimesNewRomanPSMT"/>
          <w:color w:val="000000"/>
          <w:spacing w:val="3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3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splatností</w:t>
      </w:r>
      <w:r>
        <w:rPr>
          <w:rFonts w:ascii="BBGMNT+TimesNewRomanPSMT"/>
          <w:color w:val="000000"/>
          <w:spacing w:val="3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14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dnů</w:t>
      </w:r>
      <w:r>
        <w:rPr>
          <w:rFonts w:ascii="BBGMNT+TimesNewRomanPSMT"/>
          <w:color w:val="000000"/>
          <w:spacing w:val="3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ode</w:t>
      </w:r>
      <w:r>
        <w:rPr>
          <w:rFonts w:ascii="BBGMNT+TimesNewRomanPSMT"/>
          <w:color w:val="000000"/>
          <w:spacing w:val="3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dne</w:t>
      </w:r>
    </w:p>
    <w:p w14:paraId="2AE3CDDF" w14:textId="77777777" w:rsidR="00526A71" w:rsidRDefault="00397DD4">
      <w:pPr>
        <w:framePr w:w="9385" w:wrap="auto" w:hAnchor="text" w:x="1616" w:y="11868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doručení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faktury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objednateli.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Zdanitelné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plnění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považuje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uskutečněné</w:t>
      </w:r>
      <w:r>
        <w:rPr>
          <w:rFonts w:ascii="BBGMNT+TimesNewRomanPSMT"/>
          <w:color w:val="000000"/>
          <w:spacing w:val="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posledním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dnem</w:t>
      </w:r>
    </w:p>
    <w:p w14:paraId="2AE3CDE0" w14:textId="77777777" w:rsidR="00526A71" w:rsidRDefault="00397DD4">
      <w:pPr>
        <w:framePr w:w="9385" w:wrap="auto" w:hAnchor="text" w:x="1616" w:y="11868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příslušného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kalendářního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měsíce.</w:t>
      </w:r>
    </w:p>
    <w:p w14:paraId="2AE3CDE1" w14:textId="77777777" w:rsidR="00526A71" w:rsidRDefault="00397DD4">
      <w:pPr>
        <w:framePr w:w="4190" w:wrap="auto" w:hAnchor="text" w:x="4506" w:y="13203"/>
        <w:widowControl w:val="0"/>
        <w:autoSpaceDE w:val="0"/>
        <w:autoSpaceDN w:val="0"/>
        <w:spacing w:before="0" w:after="0" w:line="358" w:lineRule="exact"/>
        <w:jc w:val="left"/>
        <w:rPr>
          <w:rFonts w:ascii="LFUJJD+Arial-BoldMT"/>
          <w:color w:val="000000"/>
          <w:sz w:val="32"/>
        </w:rPr>
      </w:pPr>
      <w:r>
        <w:rPr>
          <w:rFonts w:ascii="LFUJJD+Arial-BoldMT"/>
          <w:color w:val="000000"/>
          <w:spacing w:val="-10"/>
          <w:sz w:val="32"/>
        </w:rPr>
        <w:t>IV.</w:t>
      </w:r>
      <w:r>
        <w:rPr>
          <w:rFonts w:ascii="LFUJJD+Arial-BoldMT"/>
          <w:color w:val="000000"/>
          <w:spacing w:val="10"/>
          <w:sz w:val="32"/>
        </w:rPr>
        <w:t xml:space="preserve"> </w:t>
      </w:r>
      <w:r>
        <w:rPr>
          <w:rFonts w:ascii="LFUJJD+Arial-BoldMT"/>
          <w:color w:val="000000"/>
          <w:sz w:val="32"/>
        </w:rPr>
        <w:t>Povinnosti</w:t>
      </w:r>
      <w:r>
        <w:rPr>
          <w:rFonts w:ascii="LFUJJD+Arial-BoldMT"/>
          <w:color w:val="000000"/>
          <w:spacing w:val="-1"/>
          <w:sz w:val="32"/>
        </w:rPr>
        <w:t xml:space="preserve"> </w:t>
      </w:r>
      <w:r>
        <w:rPr>
          <w:rFonts w:ascii="LFUJJD+Arial-BoldMT"/>
          <w:color w:val="000000"/>
          <w:sz w:val="32"/>
        </w:rPr>
        <w:t>objednatele</w:t>
      </w:r>
    </w:p>
    <w:p w14:paraId="2AE3CDE2" w14:textId="77777777" w:rsidR="00526A71" w:rsidRDefault="00397DD4">
      <w:pPr>
        <w:framePr w:w="360" w:wrap="auto" w:hAnchor="text" w:x="1496" w:y="1369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1</w:t>
      </w:r>
    </w:p>
    <w:p w14:paraId="2AE3CDE3" w14:textId="77777777" w:rsidR="00526A71" w:rsidRDefault="00397DD4">
      <w:pPr>
        <w:framePr w:w="2664" w:wrap="auto" w:hAnchor="text" w:x="1616" w:y="1369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povinen:</w:t>
      </w:r>
    </w:p>
    <w:p w14:paraId="2AE3CDE4" w14:textId="77777777" w:rsidR="00526A71" w:rsidRDefault="00397DD4">
      <w:pPr>
        <w:framePr w:w="9155" w:wrap="auto" w:hAnchor="text" w:x="1856" w:y="1416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a)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poskytovat</w:t>
      </w:r>
      <w:r>
        <w:rPr>
          <w:rFonts w:ascii="BBGMNT+TimesNewRomanPSMT"/>
          <w:color w:val="000000"/>
          <w:spacing w:val="7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zhotoviteli</w:t>
      </w:r>
      <w:r>
        <w:rPr>
          <w:rFonts w:ascii="BBGMNT+TimesNewRomanPSMT"/>
          <w:color w:val="000000"/>
          <w:spacing w:val="7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součinnost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nezbytnou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provádění</w:t>
      </w:r>
      <w:r>
        <w:rPr>
          <w:rFonts w:ascii="BBGMNT+TimesNewRomanPSMT"/>
          <w:color w:val="000000"/>
          <w:spacing w:val="7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díla,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zejména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zavazuje</w:t>
      </w:r>
    </w:p>
    <w:p w14:paraId="2AE3CDE5" w14:textId="77777777" w:rsidR="00526A71" w:rsidRDefault="00397DD4">
      <w:pPr>
        <w:framePr w:w="9155" w:wrap="auto" w:hAnchor="text" w:x="1856" w:y="14162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poskytnout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pacing w:val="-1"/>
          <w:sz w:val="24"/>
        </w:rPr>
        <w:t>mu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podklady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objednateli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dostupné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informace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nezbytné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</w:t>
      </w:r>
      <w:r>
        <w:rPr>
          <w:rFonts w:ascii="BBGMNT+TimesNewRomanPSMT"/>
          <w:color w:val="000000"/>
          <w:spacing w:val="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provádění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díla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dle</w:t>
      </w:r>
    </w:p>
    <w:p w14:paraId="2AE3CDE6" w14:textId="77777777" w:rsidR="00526A71" w:rsidRDefault="00397DD4">
      <w:pPr>
        <w:framePr w:w="9155" w:wrap="auto" w:hAnchor="text" w:x="1856" w:y="14162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požadavků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zhotovitele;</w:t>
      </w:r>
    </w:p>
    <w:p w14:paraId="2AE3CDE7" w14:textId="77777777" w:rsidR="00526A71" w:rsidRDefault="00397DD4">
      <w:pPr>
        <w:framePr w:w="7727" w:wrap="auto" w:hAnchor="text" w:x="1856" w:y="1529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b)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uhradit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zhotoviteli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za </w:t>
      </w:r>
      <w:r>
        <w:rPr>
          <w:rFonts w:ascii="BBGMNT+TimesNewRomanPSMT" w:hAnsi="BBGMNT+TimesNewRomanPSMT" w:cs="BBGMNT+TimesNewRomanPSMT"/>
          <w:color w:val="000000"/>
          <w:sz w:val="24"/>
        </w:rPr>
        <w:t>provádění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díla</w:t>
      </w:r>
      <w:r>
        <w:rPr>
          <w:rFonts w:ascii="BBGMNT+TimesNewRomanPSMT"/>
          <w:color w:val="000000"/>
          <w:sz w:val="24"/>
        </w:rPr>
        <w:t xml:space="preserve"> cenu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podle </w:t>
      </w:r>
      <w:r>
        <w:rPr>
          <w:rFonts w:ascii="BBGMNT+TimesNewRomanPSMT" w:hAnsi="BBGMNT+TimesNewRomanPSMT" w:cs="BBGMNT+TimesNewRomanPSMT"/>
          <w:color w:val="000000"/>
          <w:sz w:val="24"/>
        </w:rPr>
        <w:t>Přílohy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z w:val="24"/>
        </w:rPr>
        <w:t xml:space="preserve"> 1 </w:t>
      </w:r>
      <w:r>
        <w:rPr>
          <w:rFonts w:ascii="BBGMNT+TimesNewRomanPSMT" w:hAnsi="BBGMNT+TimesNewRomanPSMT" w:cs="BBGMNT+TimesNewRomanPSMT"/>
          <w:color w:val="000000"/>
          <w:spacing w:val="-1"/>
          <w:sz w:val="24"/>
        </w:rPr>
        <w:t>této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smlouvy;</w:t>
      </w:r>
    </w:p>
    <w:p w14:paraId="2AE3CDE8" w14:textId="77777777" w:rsidR="00526A71" w:rsidRDefault="00526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E3CDE9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E3CDEA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AE3CDEB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0" w:after="0" w:line="266" w:lineRule="exact"/>
        <w:ind w:left="846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Smlouva o </w:t>
      </w:r>
      <w:r>
        <w:rPr>
          <w:rFonts w:ascii="BBGMNT+TimesNewRomanPSMT" w:hAnsi="BBGMNT+TimesNewRomanPSMT" w:cs="BBGMNT+TimesNewRomanPSMT"/>
          <w:color w:val="000000"/>
          <w:sz w:val="24"/>
        </w:rPr>
        <w:t>poskytování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služeb</w:t>
      </w:r>
    </w:p>
    <w:p w14:paraId="2AE3CDEC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dle ust. </w:t>
      </w:r>
      <w:r>
        <w:rPr>
          <w:rFonts w:ascii="BBGMNT+TimesNewRomanPSMT" w:hAnsi="BBGMNT+TimesNewRomanPSMT" w:cs="BBGMNT+TimesNewRomanPSMT"/>
          <w:color w:val="000000"/>
          <w:sz w:val="24"/>
        </w:rPr>
        <w:t>§</w:t>
      </w:r>
      <w:r>
        <w:rPr>
          <w:rFonts w:ascii="BBGMNT+TimesNewRomanPSMT"/>
          <w:color w:val="000000"/>
          <w:sz w:val="24"/>
        </w:rPr>
        <w:t xml:space="preserve"> 2586 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násl.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89/2012 Sb., </w:t>
      </w:r>
      <w:r>
        <w:rPr>
          <w:rFonts w:ascii="BBGMNT+TimesNewRomanPSMT" w:hAnsi="BBGMNT+TimesNewRomanPSMT" w:cs="BBGMNT+TimesNewRomanPSMT"/>
          <w:color w:val="000000"/>
          <w:sz w:val="24"/>
        </w:rPr>
        <w:t>občanský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zákoník</w:t>
      </w:r>
    </w:p>
    <w:p w14:paraId="2AE3CDED" w14:textId="77777777" w:rsidR="00526A71" w:rsidRDefault="00397DD4">
      <w:pPr>
        <w:framePr w:w="9148" w:wrap="auto" w:hAnchor="text" w:x="1856" w:y="196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c)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zajistit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dodržování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pravidel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užívání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počítačové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ujednaných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zhotovitelem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všemi</w:t>
      </w:r>
    </w:p>
    <w:p w14:paraId="2AE3CDEE" w14:textId="77777777" w:rsidR="00526A71" w:rsidRDefault="00397DD4">
      <w:pPr>
        <w:framePr w:w="9148" w:wrap="auto" w:hAnchor="text" w:x="1856" w:y="1962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uživateli;</w:t>
      </w:r>
      <w:r>
        <w:rPr>
          <w:rFonts w:ascii="BBGMNT+TimesNewRomanPSMT"/>
          <w:color w:val="000000"/>
          <w:spacing w:val="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případné</w:t>
      </w:r>
      <w:r>
        <w:rPr>
          <w:rFonts w:ascii="BBGMNT+TimesNewRomanPSMT"/>
          <w:color w:val="000000"/>
          <w:spacing w:val="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změny</w:t>
      </w:r>
      <w:r>
        <w:rPr>
          <w:rFonts w:ascii="BBGMNT+TimesNewRomanPSMT"/>
          <w:color w:val="000000"/>
          <w:spacing w:val="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těchto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pravidel</w:t>
      </w:r>
      <w:r>
        <w:rPr>
          <w:rFonts w:ascii="BBGMNT+TimesNewRomanPSMT"/>
          <w:color w:val="000000"/>
          <w:spacing w:val="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bude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zhotovitelem</w:t>
      </w:r>
      <w:r>
        <w:rPr>
          <w:rFonts w:ascii="BBGMNT+TimesNewRomanPSMT"/>
          <w:color w:val="000000"/>
          <w:spacing w:val="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konzultovat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</w:p>
    <w:p w14:paraId="2AE3CDEF" w14:textId="77777777" w:rsidR="00526A71" w:rsidRDefault="00397DD4">
      <w:pPr>
        <w:framePr w:w="9148" w:wrap="auto" w:hAnchor="text" w:x="1856" w:y="1962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vyžádá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si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k </w:t>
      </w:r>
      <w:r>
        <w:rPr>
          <w:rFonts w:ascii="BBGMNT+TimesNewRomanPSMT" w:hAnsi="BBGMNT+TimesNewRomanPSMT" w:cs="BBGMNT+TimesNewRomanPSMT"/>
          <w:color w:val="000000"/>
          <w:sz w:val="24"/>
        </w:rPr>
        <w:t>takovýmto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změnám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jeho stanovisko</w:t>
      </w:r>
    </w:p>
    <w:p w14:paraId="2AE3CDF0" w14:textId="77777777" w:rsidR="00526A71" w:rsidRDefault="00397DD4">
      <w:pPr>
        <w:framePr w:w="9151" w:wrap="auto" w:hAnchor="text" w:x="1856" w:y="309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d)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konzultovat</w:t>
      </w:r>
      <w:r>
        <w:rPr>
          <w:rFonts w:ascii="BBGMNT+TimesNewRomanPSMT"/>
          <w:color w:val="000000"/>
          <w:spacing w:val="6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6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zhotovitelem</w:t>
      </w:r>
      <w:r>
        <w:rPr>
          <w:rFonts w:ascii="BBGMNT+TimesNewRomanPSMT"/>
          <w:color w:val="000000"/>
          <w:spacing w:val="6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veškeré</w:t>
      </w:r>
      <w:r>
        <w:rPr>
          <w:rFonts w:ascii="BBGMNT+TimesNewRomanPSMT"/>
          <w:color w:val="000000"/>
          <w:spacing w:val="6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plánované</w:t>
      </w:r>
      <w:r>
        <w:rPr>
          <w:rFonts w:ascii="BBGMNT+TimesNewRomanPSMT"/>
          <w:color w:val="000000"/>
          <w:spacing w:val="6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změny</w:t>
      </w:r>
      <w:r>
        <w:rPr>
          <w:rFonts w:ascii="BBGMNT+TimesNewRomanPSMT"/>
          <w:color w:val="000000"/>
          <w:spacing w:val="6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ve</w:t>
      </w:r>
      <w:r>
        <w:rPr>
          <w:rFonts w:ascii="BBGMNT+TimesNewRomanPSMT"/>
          <w:color w:val="000000"/>
          <w:spacing w:val="6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vybavení</w:t>
      </w:r>
      <w:r>
        <w:rPr>
          <w:rFonts w:ascii="BBGMNT+TimesNewRomanPSMT"/>
          <w:color w:val="000000"/>
          <w:spacing w:val="6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počítačové</w:t>
      </w:r>
      <w:r>
        <w:rPr>
          <w:rFonts w:ascii="BBGMNT+TimesNewRomanPSMT"/>
          <w:color w:val="000000"/>
          <w:spacing w:val="6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</w:p>
    <w:p w14:paraId="2AE3CDF1" w14:textId="77777777" w:rsidR="00526A71" w:rsidRDefault="00397DD4">
      <w:pPr>
        <w:framePr w:w="9151" w:wrap="auto" w:hAnchor="text" w:x="1856" w:y="3094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pacing w:val="-2"/>
          <w:sz w:val="24"/>
        </w:rPr>
        <w:t>(rozvody,</w:t>
      </w:r>
      <w:r>
        <w:rPr>
          <w:rFonts w:ascii="BBGMNT+TimesNewRomanPSMT"/>
          <w:color w:val="000000"/>
          <w:spacing w:val="4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aktivní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/>
          <w:color w:val="000000"/>
          <w:spacing w:val="-3"/>
          <w:sz w:val="24"/>
        </w:rPr>
        <w:t>prvky,</w:t>
      </w:r>
      <w:r>
        <w:rPr>
          <w:rFonts w:ascii="BBGMNT+TimesNewRomanPSMT"/>
          <w:color w:val="000000"/>
          <w:spacing w:val="4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servery)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připojování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dalších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stanic;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informovat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zhotovitele</w:t>
      </w:r>
    </w:p>
    <w:p w14:paraId="2AE3CDF2" w14:textId="77777777" w:rsidR="00526A71" w:rsidRDefault="00397DD4">
      <w:pPr>
        <w:framePr w:w="9151" w:wrap="auto" w:hAnchor="text" w:x="1856" w:y="3094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o </w:t>
      </w:r>
      <w:r>
        <w:rPr>
          <w:rFonts w:ascii="BBGMNT+TimesNewRomanPSMT" w:hAnsi="BBGMNT+TimesNewRomanPSMT" w:cs="BBGMNT+TimesNewRomanPSMT"/>
          <w:color w:val="000000"/>
          <w:sz w:val="24"/>
        </w:rPr>
        <w:t>skutečnostech,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které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týkají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provozu </w:t>
      </w:r>
      <w:r>
        <w:rPr>
          <w:rFonts w:ascii="BBGMNT+TimesNewRomanPSMT" w:hAnsi="BBGMNT+TimesNewRomanPSMT" w:cs="BBGMNT+TimesNewRomanPSMT"/>
          <w:color w:val="000000"/>
          <w:sz w:val="24"/>
        </w:rPr>
        <w:t>počítačové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z w:val="24"/>
        </w:rPr>
        <w:t xml:space="preserve"> nebo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jejího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připojení</w:t>
      </w:r>
      <w:r>
        <w:rPr>
          <w:rFonts w:ascii="BBGMNT+TimesNewRomanPSMT"/>
          <w:color w:val="000000"/>
          <w:sz w:val="24"/>
        </w:rPr>
        <w:t xml:space="preserve"> na Internet</w:t>
      </w:r>
    </w:p>
    <w:p w14:paraId="2AE3CDF3" w14:textId="77777777" w:rsidR="00526A71" w:rsidRDefault="00397DD4">
      <w:pPr>
        <w:framePr w:w="9159" w:wrap="auto" w:hAnchor="text" w:x="1856" w:y="422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e)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umožnit</w:t>
      </w:r>
      <w:r>
        <w:rPr>
          <w:rFonts w:ascii="BBGMNT+TimesNewRomanPSMT"/>
          <w:color w:val="000000"/>
          <w:spacing w:val="4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zhotoviteli</w:t>
      </w:r>
      <w:r>
        <w:rPr>
          <w:rFonts w:ascii="BBGMNT+TimesNewRomanPSMT"/>
          <w:color w:val="000000"/>
          <w:spacing w:val="4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při</w:t>
      </w:r>
      <w:r>
        <w:rPr>
          <w:rFonts w:ascii="BBGMNT+TimesNewRomanPSMT"/>
          <w:color w:val="000000"/>
          <w:spacing w:val="5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provádění</w:t>
      </w:r>
      <w:r>
        <w:rPr>
          <w:rFonts w:ascii="BBGMNT+TimesNewRomanPSMT"/>
          <w:color w:val="000000"/>
          <w:spacing w:val="4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jeho</w:t>
      </w:r>
      <w:r>
        <w:rPr>
          <w:rFonts w:ascii="BBGMNT+TimesNewRomanPSMT"/>
          <w:color w:val="000000"/>
          <w:spacing w:val="5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služeb</w:t>
      </w:r>
      <w:r>
        <w:rPr>
          <w:rFonts w:ascii="BBGMNT+TimesNewRomanPSMT"/>
          <w:color w:val="000000"/>
          <w:spacing w:val="4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přístup</w:t>
      </w:r>
      <w:r>
        <w:rPr>
          <w:rFonts w:ascii="BBGMNT+TimesNewRomanPSMT"/>
          <w:color w:val="000000"/>
          <w:spacing w:val="5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do</w:t>
      </w:r>
      <w:r>
        <w:rPr>
          <w:rFonts w:ascii="BBGMNT+TimesNewRomanPSMT"/>
          <w:color w:val="000000"/>
          <w:spacing w:val="4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1"/>
          <w:sz w:val="24"/>
        </w:rPr>
        <w:t>všech</w:t>
      </w:r>
      <w:r>
        <w:rPr>
          <w:rFonts w:ascii="BBGMNT+TimesNewRomanPSMT"/>
          <w:color w:val="000000"/>
          <w:spacing w:val="51"/>
          <w:sz w:val="24"/>
        </w:rPr>
        <w:t xml:space="preserve"> </w:t>
      </w:r>
      <w:r>
        <w:rPr>
          <w:rFonts w:ascii="BBGMNT+TimesNewRomanPSMT"/>
          <w:color w:val="000000"/>
          <w:spacing w:val="-1"/>
          <w:sz w:val="24"/>
        </w:rPr>
        <w:t>prostor,</w:t>
      </w:r>
      <w:r>
        <w:rPr>
          <w:rFonts w:ascii="BBGMNT+TimesNewRomanPSMT"/>
          <w:color w:val="000000"/>
          <w:spacing w:val="5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nichž</w:t>
      </w:r>
      <w:r>
        <w:rPr>
          <w:rFonts w:ascii="BBGMNT+TimesNewRomanPSMT"/>
          <w:color w:val="000000"/>
          <w:spacing w:val="5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jsou</w:t>
      </w:r>
    </w:p>
    <w:p w14:paraId="2AE3CDF4" w14:textId="77777777" w:rsidR="00526A71" w:rsidRDefault="00397DD4">
      <w:pPr>
        <w:framePr w:w="9159" w:wrap="auto" w:hAnchor="text" w:x="1856" w:y="4228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instalovány</w:t>
      </w:r>
      <w:r>
        <w:rPr>
          <w:rFonts w:ascii="BBGMNT+TimesNewRomanPSMT"/>
          <w:color w:val="000000"/>
          <w:spacing w:val="1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části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počítačové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nebo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nichž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nacházejí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počítače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připojené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síti,</w:t>
      </w:r>
      <w:r>
        <w:rPr>
          <w:rFonts w:ascii="BBGMNT+TimesNewRomanPSMT"/>
          <w:color w:val="000000"/>
          <w:spacing w:val="1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to</w:t>
      </w:r>
    </w:p>
    <w:p w14:paraId="2AE3CDF5" w14:textId="77777777" w:rsidR="00526A71" w:rsidRDefault="00397DD4">
      <w:pPr>
        <w:framePr w:w="9159" w:wrap="auto" w:hAnchor="text" w:x="1856" w:y="4228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po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předchozí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domluvě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mimo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pracovní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dobu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objednatele;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umožnit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zhotoviteli</w:t>
      </w:r>
      <w:r>
        <w:rPr>
          <w:rFonts w:ascii="BBGMNT+TimesNewRomanPSMT"/>
          <w:color w:val="000000"/>
          <w:spacing w:val="1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zapůjčení</w:t>
      </w:r>
    </w:p>
    <w:p w14:paraId="2AE3CDF6" w14:textId="77777777" w:rsidR="00526A71" w:rsidRDefault="00397DD4">
      <w:pPr>
        <w:framePr w:w="9159" w:wrap="auto" w:hAnchor="text" w:x="1856" w:y="4228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klíčů</w:t>
      </w:r>
      <w:r>
        <w:rPr>
          <w:rFonts w:ascii="BBGMNT+TimesNewRomanPSMT"/>
          <w:color w:val="000000"/>
          <w:spacing w:val="8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od</w:t>
      </w:r>
      <w:r>
        <w:rPr>
          <w:rFonts w:ascii="BBGMNT+TimesNewRomanPSMT"/>
          <w:color w:val="000000"/>
          <w:spacing w:val="7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uzamčených</w:t>
      </w:r>
      <w:r>
        <w:rPr>
          <w:rFonts w:ascii="BBGMNT+TimesNewRomanPSMT"/>
          <w:color w:val="000000"/>
          <w:spacing w:val="7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prostor</w:t>
      </w:r>
      <w:r>
        <w:rPr>
          <w:rFonts w:ascii="BBGMNT+TimesNewRomanPSMT"/>
          <w:color w:val="000000"/>
          <w:spacing w:val="7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nebo</w:t>
      </w:r>
      <w:r>
        <w:rPr>
          <w:rFonts w:ascii="BBGMNT+TimesNewRomanPSMT"/>
          <w:color w:val="000000"/>
          <w:spacing w:val="8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patrových</w:t>
      </w:r>
      <w:r>
        <w:rPr>
          <w:rFonts w:ascii="BBGMNT+TimesNewRomanPSMT"/>
          <w:color w:val="000000"/>
          <w:spacing w:val="7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univerzálních</w:t>
      </w:r>
      <w:r>
        <w:rPr>
          <w:rFonts w:ascii="BBGMNT+TimesNewRomanPSMT"/>
          <w:color w:val="000000"/>
          <w:spacing w:val="7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klíčů;</w:t>
      </w:r>
      <w:r>
        <w:rPr>
          <w:rFonts w:ascii="BBGMNT+TimesNewRomanPSMT"/>
          <w:color w:val="000000"/>
          <w:spacing w:val="7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evidence</w:t>
      </w:r>
      <w:r>
        <w:rPr>
          <w:rFonts w:ascii="BBGMNT+TimesNewRomanPSMT"/>
          <w:color w:val="000000"/>
          <w:spacing w:val="7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těchto</w:t>
      </w:r>
    </w:p>
    <w:p w14:paraId="2AE3CDF7" w14:textId="77777777" w:rsidR="00526A71" w:rsidRDefault="00397DD4">
      <w:pPr>
        <w:framePr w:w="9159" w:wrap="auto" w:hAnchor="text" w:x="1856" w:y="4228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zápůjček</w:t>
      </w:r>
      <w:r>
        <w:rPr>
          <w:rFonts w:ascii="BBGMNT+TimesNewRomanPSMT"/>
          <w:color w:val="000000"/>
          <w:sz w:val="24"/>
        </w:rPr>
        <w:t xml:space="preserve"> bude vedena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způsobem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stanoveným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dle jeho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vnitřních</w:t>
      </w:r>
      <w:r>
        <w:rPr>
          <w:rFonts w:ascii="BBGMNT+TimesNewRomanPSMT"/>
          <w:color w:val="000000"/>
          <w:sz w:val="24"/>
        </w:rPr>
        <w:t xml:space="preserve"> pravidel.</w:t>
      </w:r>
    </w:p>
    <w:p w14:paraId="2AE3CDF8" w14:textId="77777777" w:rsidR="00526A71" w:rsidRDefault="00397DD4">
      <w:pPr>
        <w:framePr w:w="9158" w:wrap="auto" w:hAnchor="text" w:x="1856" w:y="602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f)</w:t>
      </w:r>
      <w:r>
        <w:rPr>
          <w:rFonts w:ascii="BBGMNT+TimesNewRomanPSMT"/>
          <w:color w:val="000000"/>
          <w:spacing w:val="14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závady</w:t>
      </w:r>
      <w:r>
        <w:rPr>
          <w:rFonts w:ascii="BBGMNT+TimesNewRomanPSMT"/>
          <w:color w:val="000000"/>
          <w:spacing w:val="10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10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požadavky</w:t>
      </w:r>
      <w:r>
        <w:rPr>
          <w:rFonts w:ascii="BBGMNT+TimesNewRomanPSMT"/>
          <w:color w:val="000000"/>
          <w:spacing w:val="10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hlásit</w:t>
      </w:r>
      <w:r>
        <w:rPr>
          <w:rFonts w:ascii="BBGMNT+TimesNewRomanPSMT"/>
          <w:color w:val="000000"/>
          <w:spacing w:val="10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do</w:t>
      </w:r>
      <w:r>
        <w:rPr>
          <w:rFonts w:ascii="BBGMNT+TimesNewRomanPSMT"/>
          <w:color w:val="000000"/>
          <w:spacing w:val="10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webového</w:t>
      </w:r>
      <w:r>
        <w:rPr>
          <w:rFonts w:ascii="BBGMNT+TimesNewRomanPSMT"/>
          <w:color w:val="000000"/>
          <w:spacing w:val="10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rozhraní</w:t>
      </w:r>
      <w:r>
        <w:rPr>
          <w:rFonts w:ascii="BBGMNT+TimesNewRomanPSMT"/>
          <w:color w:val="000000"/>
          <w:spacing w:val="117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https://helpdesk.js-it.cz</w:t>
      </w:r>
      <w:r>
        <w:rPr>
          <w:rFonts w:ascii="FSAUCJ+TimesNewRomanPS-BoldMT"/>
          <w:color w:val="000000"/>
          <w:spacing w:val="11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nebo</w:t>
      </w:r>
    </w:p>
    <w:p w14:paraId="2AE3CDF9" w14:textId="77777777" w:rsidR="00526A71" w:rsidRDefault="00397DD4">
      <w:pPr>
        <w:framePr w:w="5907" w:wrap="auto" w:hAnchor="text" w:x="2216" w:y="635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emailem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 adresu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info@js-it.cz</w:t>
      </w:r>
      <w:r>
        <w:rPr>
          <w:rFonts w:ascii="FSAUCJ+TimesNewRomanPS-Bold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pověřeným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pracovníkem.</w:t>
      </w:r>
    </w:p>
    <w:p w14:paraId="2AE3CDFA" w14:textId="77777777" w:rsidR="00526A71" w:rsidRDefault="00397DD4">
      <w:pPr>
        <w:framePr w:w="3996" w:wrap="auto" w:hAnchor="text" w:x="4078" w:y="7027"/>
        <w:widowControl w:val="0"/>
        <w:autoSpaceDE w:val="0"/>
        <w:autoSpaceDN w:val="0"/>
        <w:spacing w:before="0" w:after="0" w:line="358" w:lineRule="exact"/>
        <w:jc w:val="left"/>
        <w:rPr>
          <w:rFonts w:ascii="LFUJJD+Arial-BoldMT"/>
          <w:color w:val="000000"/>
          <w:sz w:val="32"/>
        </w:rPr>
      </w:pPr>
      <w:r>
        <w:rPr>
          <w:rFonts w:ascii="LFUJJD+Arial-BoldMT"/>
          <w:color w:val="000000"/>
          <w:spacing w:val="-29"/>
          <w:sz w:val="32"/>
        </w:rPr>
        <w:t>V.</w:t>
      </w:r>
      <w:r>
        <w:rPr>
          <w:rFonts w:ascii="LFUJJD+Arial-BoldMT"/>
          <w:color w:val="000000"/>
          <w:spacing w:val="29"/>
          <w:sz w:val="32"/>
        </w:rPr>
        <w:t xml:space="preserve"> </w:t>
      </w:r>
      <w:r>
        <w:rPr>
          <w:rFonts w:ascii="LFUJJD+Arial-BoldMT"/>
          <w:color w:val="000000"/>
          <w:sz w:val="32"/>
        </w:rPr>
        <w:t>Povinnosti zhotovitele</w:t>
      </w:r>
    </w:p>
    <w:p w14:paraId="2AE3CDFB" w14:textId="77777777" w:rsidR="00526A71" w:rsidRDefault="00397DD4">
      <w:pPr>
        <w:framePr w:w="360" w:wrap="auto" w:hAnchor="text" w:x="1496" w:y="751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1</w:t>
      </w:r>
    </w:p>
    <w:p w14:paraId="2AE3CDFC" w14:textId="77777777" w:rsidR="00526A71" w:rsidRDefault="00397DD4">
      <w:pPr>
        <w:framePr w:w="2704" w:wrap="auto" w:hAnchor="text" w:x="1616" w:y="751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zavazuje:</w:t>
      </w:r>
    </w:p>
    <w:p w14:paraId="2AE3CDFD" w14:textId="77777777" w:rsidR="00526A71" w:rsidRDefault="00397DD4">
      <w:pPr>
        <w:framePr w:w="9153" w:wrap="auto" w:hAnchor="text" w:x="1856" w:y="798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a)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zajišťovat</w:t>
      </w:r>
      <w:r>
        <w:rPr>
          <w:rFonts w:ascii="BBGMNT+TimesNewRomanPSMT"/>
          <w:color w:val="000000"/>
          <w:spacing w:val="7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provoz</w:t>
      </w:r>
      <w:r>
        <w:rPr>
          <w:rFonts w:ascii="BBGMNT+TimesNewRomanPSMT"/>
          <w:color w:val="000000"/>
          <w:spacing w:val="7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počítačové</w:t>
      </w:r>
      <w:r>
        <w:rPr>
          <w:rFonts w:ascii="BBGMNT+TimesNewRomanPSMT"/>
          <w:color w:val="000000"/>
          <w:spacing w:val="7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pacing w:val="7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7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případě</w:t>
      </w:r>
      <w:r>
        <w:rPr>
          <w:rFonts w:ascii="BBGMNT+TimesNewRomanPSMT"/>
          <w:color w:val="000000"/>
          <w:spacing w:val="7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poruchy</w:t>
      </w:r>
      <w:r>
        <w:rPr>
          <w:rFonts w:ascii="BBGMNT+TimesNewRomanPSMT"/>
          <w:color w:val="000000"/>
          <w:spacing w:val="7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organizovat</w:t>
      </w:r>
      <w:r>
        <w:rPr>
          <w:rFonts w:ascii="BBGMNT+TimesNewRomanPSMT"/>
          <w:color w:val="000000"/>
          <w:spacing w:val="7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havarijní</w:t>
      </w:r>
      <w:r>
        <w:rPr>
          <w:rFonts w:ascii="BBGMNT+TimesNewRomanPSMT"/>
          <w:color w:val="000000"/>
          <w:spacing w:val="7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servis</w:t>
      </w:r>
    </w:p>
    <w:p w14:paraId="2AE3CDFE" w14:textId="77777777" w:rsidR="00526A71" w:rsidRDefault="00397DD4">
      <w:pPr>
        <w:framePr w:w="9153" w:wrap="auto" w:hAnchor="text" w:x="1856" w:y="7984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serverů,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aktivních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prvků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pacing w:val="3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kabeláže</w:t>
      </w:r>
      <w:r>
        <w:rPr>
          <w:rFonts w:ascii="BBGMNT+TimesNewRomanPSMT"/>
          <w:color w:val="000000"/>
          <w:spacing w:val="3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tak,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aby</w:t>
      </w:r>
      <w:r>
        <w:rPr>
          <w:rFonts w:ascii="BBGMNT+TimesNewRomanPSMT"/>
          <w:color w:val="000000"/>
          <w:spacing w:val="3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nebyl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ohrožen</w:t>
      </w:r>
      <w:r>
        <w:rPr>
          <w:rFonts w:ascii="BBGMNT+TimesNewRomanPSMT"/>
          <w:color w:val="000000"/>
          <w:spacing w:val="3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nad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1"/>
          <w:sz w:val="24"/>
        </w:rPr>
        <w:t>míru</w:t>
      </w:r>
      <w:r>
        <w:rPr>
          <w:rFonts w:ascii="BBGMNT+TimesNewRomanPSMT"/>
          <w:color w:val="000000"/>
          <w:spacing w:val="3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nezbytně</w:t>
      </w:r>
    </w:p>
    <w:p w14:paraId="2AE3CDFF" w14:textId="77777777" w:rsidR="00526A71" w:rsidRDefault="00397DD4">
      <w:pPr>
        <w:framePr w:w="9153" w:wrap="auto" w:hAnchor="text" w:x="1856" w:y="7984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nutnou </w:t>
      </w:r>
      <w:r>
        <w:rPr>
          <w:rFonts w:ascii="BBGMNT+TimesNewRomanPSMT" w:hAnsi="BBGMNT+TimesNewRomanPSMT" w:cs="BBGMNT+TimesNewRomanPSMT"/>
          <w:color w:val="000000"/>
          <w:sz w:val="24"/>
        </w:rPr>
        <w:t>narušen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rutinní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provoz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objednatele;</w:t>
      </w:r>
    </w:p>
    <w:p w14:paraId="2AE3CE00" w14:textId="77777777" w:rsidR="00526A71" w:rsidRDefault="00397DD4">
      <w:pPr>
        <w:framePr w:w="9157" w:wrap="auto" w:hAnchor="text" w:x="1856" w:y="911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b)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zabezpečit</w:t>
      </w:r>
      <w:r>
        <w:rPr>
          <w:rFonts w:ascii="BBGMNT+TimesNewRomanPSMT"/>
          <w:color w:val="000000"/>
          <w:spacing w:val="6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vhodným</w:t>
      </w:r>
      <w:r>
        <w:rPr>
          <w:rFonts w:ascii="BBGMNT+TimesNewRomanPSMT"/>
          <w:color w:val="000000"/>
          <w:spacing w:val="6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způsobem</w:t>
      </w:r>
      <w:r>
        <w:rPr>
          <w:rFonts w:ascii="BBGMNT+TimesNewRomanPSMT"/>
          <w:color w:val="000000"/>
          <w:spacing w:val="6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pracovní</w:t>
      </w:r>
      <w:r>
        <w:rPr>
          <w:rFonts w:ascii="BBGMNT+TimesNewRomanPSMT"/>
          <w:color w:val="000000"/>
          <w:spacing w:val="6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dny</w:t>
      </w:r>
      <w:r>
        <w:rPr>
          <w:rFonts w:ascii="BBGMNT+TimesNewRomanPSMT"/>
          <w:color w:val="000000"/>
          <w:spacing w:val="6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době</w:t>
      </w:r>
      <w:r>
        <w:rPr>
          <w:rFonts w:ascii="BBGMNT+TimesNewRomanPSMT"/>
          <w:color w:val="000000"/>
          <w:spacing w:val="6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od</w:t>
      </w:r>
      <w:r>
        <w:rPr>
          <w:rFonts w:ascii="BBGMNT+TimesNewRomanPSMT"/>
          <w:color w:val="000000"/>
          <w:spacing w:val="6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8:00</w:t>
      </w:r>
      <w:r>
        <w:rPr>
          <w:rFonts w:ascii="BBGMNT+TimesNewRomanPSMT"/>
          <w:color w:val="000000"/>
          <w:spacing w:val="6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do</w:t>
      </w:r>
      <w:r>
        <w:rPr>
          <w:rFonts w:ascii="BBGMNT+TimesNewRomanPSMT"/>
          <w:color w:val="000000"/>
          <w:spacing w:val="6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18:00</w:t>
      </w:r>
      <w:r>
        <w:rPr>
          <w:rFonts w:ascii="BBGMNT+TimesNewRomanPSMT"/>
          <w:color w:val="000000"/>
          <w:spacing w:val="6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hod</w:t>
      </w:r>
      <w:r>
        <w:rPr>
          <w:rFonts w:ascii="BBGMNT+TimesNewRomanPSMT"/>
          <w:color w:val="000000"/>
          <w:spacing w:val="6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svou</w:t>
      </w:r>
    </w:p>
    <w:p w14:paraId="2AE3CE01" w14:textId="77777777" w:rsidR="00526A71" w:rsidRDefault="00397DD4">
      <w:pPr>
        <w:framePr w:w="9157" w:wrap="auto" w:hAnchor="text" w:x="1856" w:y="9118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dosažitelnost</w:t>
      </w:r>
      <w:r>
        <w:rPr>
          <w:rFonts w:ascii="BBGMNT+TimesNewRomanPSMT"/>
          <w:color w:val="000000"/>
          <w:spacing w:val="4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(gsm:</w:t>
      </w:r>
      <w:r>
        <w:rPr>
          <w:rFonts w:ascii="BBGMNT+TimesNewRomanPSMT"/>
          <w:color w:val="000000"/>
          <w:spacing w:val="46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+420</w:t>
      </w:r>
      <w:r>
        <w:rPr>
          <w:rFonts w:ascii="FSAUCJ+TimesNewRomanPS-BoldMT"/>
          <w:color w:val="000000"/>
          <w:spacing w:val="44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731</w:t>
      </w:r>
      <w:r>
        <w:rPr>
          <w:rFonts w:ascii="FSAUCJ+TimesNewRomanPS-BoldMT"/>
          <w:color w:val="000000"/>
          <w:spacing w:val="41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181</w:t>
      </w:r>
      <w:r>
        <w:rPr>
          <w:rFonts w:ascii="FSAUCJ+TimesNewRomanPS-BoldMT"/>
          <w:color w:val="000000"/>
          <w:spacing w:val="41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051</w:t>
      </w:r>
      <w:r>
        <w:rPr>
          <w:rFonts w:ascii="BBGMNT+TimesNewRomanPSMT"/>
          <w:color w:val="000000"/>
          <w:sz w:val="24"/>
        </w:rPr>
        <w:t>,</w:t>
      </w:r>
      <w:r>
        <w:rPr>
          <w:rFonts w:ascii="BBGMNT+TimesNewRomanPSMT"/>
          <w:color w:val="000000"/>
          <w:spacing w:val="4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elektronickou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poštou: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info@js-it.cz</w:t>
      </w: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4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tak,</w:t>
      </w:r>
      <w:r>
        <w:rPr>
          <w:rFonts w:ascii="BBGMNT+TimesNewRomanPSMT"/>
          <w:color w:val="000000"/>
          <w:spacing w:val="4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aby</w:t>
      </w:r>
    </w:p>
    <w:p w14:paraId="2AE3CE02" w14:textId="77777777" w:rsidR="00526A71" w:rsidRDefault="00397DD4">
      <w:pPr>
        <w:framePr w:w="9157" w:wrap="auto" w:hAnchor="text" w:x="1856" w:y="9118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v </w:t>
      </w:r>
      <w:r>
        <w:rPr>
          <w:rFonts w:ascii="BBGMNT+TimesNewRomanPSMT" w:hAnsi="BBGMNT+TimesNewRomanPSMT" w:cs="BBGMNT+TimesNewRomanPSMT"/>
          <w:color w:val="000000"/>
          <w:sz w:val="24"/>
        </w:rPr>
        <w:t>případě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poruchy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mohly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být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zahájeny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práce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vyhledání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její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příčiny</w:t>
      </w:r>
      <w:r>
        <w:rPr>
          <w:rFonts w:ascii="BBGMNT+TimesNewRomanPSMT"/>
          <w:color w:val="000000"/>
          <w:spacing w:val="1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jejím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odstranění</w:t>
      </w:r>
    </w:p>
    <w:p w14:paraId="2AE3CE03" w14:textId="77777777" w:rsidR="00526A71" w:rsidRDefault="00397DD4">
      <w:pPr>
        <w:framePr w:w="9157" w:wrap="auto" w:hAnchor="text" w:x="1856" w:y="9118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do 24 hodin od </w:t>
      </w:r>
      <w:r>
        <w:rPr>
          <w:rFonts w:ascii="BBGMNT+TimesNewRomanPSMT" w:hAnsi="BBGMNT+TimesNewRomanPSMT" w:cs="BBGMNT+TimesNewRomanPSMT"/>
          <w:color w:val="000000"/>
          <w:sz w:val="24"/>
        </w:rPr>
        <w:t>oznámení;</w:t>
      </w:r>
    </w:p>
    <w:p w14:paraId="2AE3CE04" w14:textId="77777777" w:rsidR="00526A71" w:rsidRDefault="00397DD4">
      <w:pPr>
        <w:framePr w:w="9150" w:wrap="auto" w:hAnchor="text" w:x="1856" w:y="1058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c)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v </w:t>
      </w:r>
      <w:r>
        <w:rPr>
          <w:rFonts w:ascii="BBGMNT+TimesNewRomanPSMT" w:hAnsi="BBGMNT+TimesNewRomanPSMT" w:cs="BBGMNT+TimesNewRomanPSMT"/>
          <w:color w:val="000000"/>
          <w:sz w:val="24"/>
        </w:rPr>
        <w:t>případě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poruchy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odstranit</w:t>
      </w:r>
      <w:r>
        <w:rPr>
          <w:rFonts w:ascii="BBGMNT+TimesNewRomanPSMT"/>
          <w:color w:val="000000"/>
          <w:spacing w:val="3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její</w:t>
      </w:r>
      <w:r>
        <w:rPr>
          <w:rFonts w:ascii="BBGMNT+TimesNewRomanPSMT"/>
          <w:color w:val="000000"/>
          <w:spacing w:val="3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příčiny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nebo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zajistit</w:t>
      </w:r>
      <w:r>
        <w:rPr>
          <w:rFonts w:ascii="BBGMNT+TimesNewRomanPSMT"/>
          <w:color w:val="000000"/>
          <w:spacing w:val="3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odstranění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takovýchto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příčin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tak,</w:t>
      </w:r>
    </w:p>
    <w:p w14:paraId="2AE3CE05" w14:textId="77777777" w:rsidR="00526A71" w:rsidRDefault="00397DD4">
      <w:pPr>
        <w:framePr w:w="9150" w:wrap="auto" w:hAnchor="text" w:x="1856" w:y="10582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aby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nejnutnější</w:t>
      </w:r>
      <w:r>
        <w:rPr>
          <w:rFonts w:ascii="BBGMNT+TimesNewRomanPSMT"/>
          <w:color w:val="000000"/>
          <w:spacing w:val="7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provoz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počítačové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mohl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být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obnoven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nejpozději</w:t>
      </w:r>
      <w:r>
        <w:rPr>
          <w:rFonts w:ascii="BBGMNT+TimesNewRomanPSMT"/>
          <w:color w:val="000000"/>
          <w:spacing w:val="7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48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hodin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od</w:t>
      </w:r>
    </w:p>
    <w:p w14:paraId="2AE3CE06" w14:textId="77777777" w:rsidR="00526A71" w:rsidRDefault="00397DD4">
      <w:pPr>
        <w:framePr w:w="9150" w:wrap="auto" w:hAnchor="text" w:x="1856" w:y="10582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oznámení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a </w:t>
      </w:r>
      <w:r>
        <w:rPr>
          <w:rFonts w:ascii="BBGMNT+TimesNewRomanPSMT" w:hAnsi="BBGMNT+TimesNewRomanPSMT" w:cs="BBGMNT+TimesNewRomanPSMT"/>
          <w:color w:val="000000"/>
          <w:sz w:val="24"/>
        </w:rPr>
        <w:t>plná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funkčnost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byla obnovena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nejpozději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7 </w:t>
      </w:r>
      <w:r>
        <w:rPr>
          <w:rFonts w:ascii="BBGMNT+TimesNewRomanPSMT" w:hAnsi="BBGMNT+TimesNewRomanPSMT" w:cs="BBGMNT+TimesNewRomanPSMT"/>
          <w:color w:val="000000"/>
          <w:sz w:val="24"/>
        </w:rPr>
        <w:t>dní</w:t>
      </w:r>
      <w:r>
        <w:rPr>
          <w:rFonts w:ascii="BBGMNT+TimesNewRomanPSMT"/>
          <w:color w:val="000000"/>
          <w:sz w:val="24"/>
        </w:rPr>
        <w:t xml:space="preserve"> od </w:t>
      </w:r>
      <w:r>
        <w:rPr>
          <w:rFonts w:ascii="BBGMNT+TimesNewRomanPSMT" w:hAnsi="BBGMNT+TimesNewRomanPSMT" w:cs="BBGMNT+TimesNewRomanPSMT"/>
          <w:color w:val="000000"/>
          <w:sz w:val="24"/>
        </w:rPr>
        <w:t>oznámení;</w:t>
      </w:r>
    </w:p>
    <w:p w14:paraId="2AE3CE07" w14:textId="77777777" w:rsidR="00526A71" w:rsidRDefault="00397DD4">
      <w:pPr>
        <w:framePr w:w="9153" w:wrap="auto" w:hAnchor="text" w:x="1856" w:y="1171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d)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provádět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dílo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</w:t>
      </w:r>
      <w:r>
        <w:rPr>
          <w:rFonts w:ascii="BBGMNT+TimesNewRomanPSMT"/>
          <w:color w:val="000000"/>
          <w:spacing w:val="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odbornou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péčí,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podle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svých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nejlepších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znalostí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schopností,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dodržovat</w:t>
      </w:r>
    </w:p>
    <w:p w14:paraId="2AE3CE08" w14:textId="77777777" w:rsidR="00526A71" w:rsidRDefault="00397DD4">
      <w:pPr>
        <w:framePr w:w="9153" w:wrap="auto" w:hAnchor="text" w:x="1856" w:y="11714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příslušné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právní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předpisy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vztahující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činnosti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1"/>
          <w:sz w:val="24"/>
        </w:rPr>
        <w:t>jím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vykonávané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včetně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předpisů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pacing w:val="-1"/>
          <w:sz w:val="24"/>
        </w:rPr>
        <w:t>BOZP</w:t>
      </w:r>
    </w:p>
    <w:p w14:paraId="2AE3CE09" w14:textId="77777777" w:rsidR="00526A71" w:rsidRDefault="00397DD4">
      <w:pPr>
        <w:framePr w:w="9153" w:wrap="auto" w:hAnchor="text" w:x="1856" w:y="11714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pacing w:val="-1"/>
          <w:sz w:val="24"/>
        </w:rPr>
        <w:t>PO,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respektovat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interní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předpisy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zdržet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jakéhokoli</w:t>
      </w:r>
      <w:r>
        <w:rPr>
          <w:rFonts w:ascii="BBGMNT+TimesNewRomanPSMT"/>
          <w:color w:val="000000"/>
          <w:spacing w:val="2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jednání,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které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by</w:t>
      </w:r>
    </w:p>
    <w:p w14:paraId="2AE3CE0A" w14:textId="77777777" w:rsidR="00526A71" w:rsidRDefault="00397DD4">
      <w:pPr>
        <w:framePr w:w="9153" w:wrap="auto" w:hAnchor="text" w:x="1856" w:y="11714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mohlo</w:t>
      </w:r>
      <w:r>
        <w:rPr>
          <w:rFonts w:ascii="BBGMNT+TimesNewRomanPSMT"/>
          <w:color w:val="000000"/>
          <w:spacing w:val="12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poškodit</w:t>
      </w:r>
      <w:r>
        <w:rPr>
          <w:rFonts w:ascii="BBGMNT+TimesNewRomanPSMT"/>
          <w:color w:val="000000"/>
          <w:spacing w:val="12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objednatele,</w:t>
      </w:r>
      <w:r>
        <w:rPr>
          <w:rFonts w:ascii="BBGMNT+TimesNewRomanPSMT"/>
          <w:color w:val="000000"/>
          <w:spacing w:val="12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jeho</w:t>
      </w:r>
      <w:r>
        <w:rPr>
          <w:rFonts w:ascii="BBGMNT+TimesNewRomanPSMT"/>
          <w:color w:val="000000"/>
          <w:spacing w:val="12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dobrou</w:t>
      </w:r>
      <w:r>
        <w:rPr>
          <w:rFonts w:ascii="BBGMNT+TimesNewRomanPSMT"/>
          <w:color w:val="000000"/>
          <w:spacing w:val="12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pověst</w:t>
      </w:r>
      <w:r>
        <w:rPr>
          <w:rFonts w:ascii="BBGMNT+TimesNewRomanPSMT"/>
          <w:color w:val="000000"/>
          <w:spacing w:val="12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</w:t>
      </w:r>
      <w:r>
        <w:rPr>
          <w:rFonts w:ascii="BBGMNT+TimesNewRomanPSMT"/>
          <w:color w:val="000000"/>
          <w:spacing w:val="12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by</w:t>
      </w:r>
      <w:r>
        <w:rPr>
          <w:rFonts w:ascii="BBGMNT+TimesNewRomanPSMT"/>
          <w:color w:val="000000"/>
          <w:spacing w:val="12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mohlo</w:t>
      </w:r>
      <w:r>
        <w:rPr>
          <w:rFonts w:ascii="BBGMNT+TimesNewRomanPSMT"/>
          <w:color w:val="000000"/>
          <w:spacing w:val="12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vést</w:t>
      </w:r>
      <w:r>
        <w:rPr>
          <w:rFonts w:ascii="BBGMNT+TimesNewRomanPSMT"/>
          <w:color w:val="000000"/>
          <w:spacing w:val="12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ke</w:t>
      </w:r>
      <w:r>
        <w:rPr>
          <w:rFonts w:ascii="BBGMNT+TimesNewRomanPSMT"/>
          <w:color w:val="000000"/>
          <w:spacing w:val="12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střetu</w:t>
      </w:r>
    </w:p>
    <w:p w14:paraId="2AE3CE0B" w14:textId="77777777" w:rsidR="00526A71" w:rsidRDefault="00397DD4">
      <w:pPr>
        <w:framePr w:w="9153" w:wrap="auto" w:hAnchor="text" w:x="1856" w:y="11714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s </w:t>
      </w:r>
      <w:r>
        <w:rPr>
          <w:rFonts w:ascii="BBGMNT+TimesNewRomanPSMT" w:hAnsi="BBGMNT+TimesNewRomanPSMT" w:cs="BBGMNT+TimesNewRomanPSMT"/>
          <w:color w:val="000000"/>
          <w:sz w:val="24"/>
        </w:rPr>
        <w:t>oprávněnými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zájmy</w:t>
      </w:r>
      <w:r>
        <w:rPr>
          <w:rFonts w:ascii="BBGMNT+TimesNewRomanPSMT"/>
          <w:color w:val="000000"/>
          <w:sz w:val="24"/>
        </w:rPr>
        <w:t xml:space="preserve"> objednatele;</w:t>
      </w:r>
    </w:p>
    <w:p w14:paraId="2AE3CE0C" w14:textId="77777777" w:rsidR="00526A71" w:rsidRDefault="00397DD4">
      <w:pPr>
        <w:framePr w:w="9158" w:wrap="auto" w:hAnchor="text" w:x="1856" w:y="1351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e)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informovat</w:t>
      </w:r>
      <w:r>
        <w:rPr>
          <w:rFonts w:ascii="BBGMNT+TimesNewRomanPSMT"/>
          <w:color w:val="000000"/>
          <w:spacing w:val="5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</w:t>
      </w:r>
      <w:r>
        <w:rPr>
          <w:rFonts w:ascii="BBGMNT+TimesNewRomanPSMT"/>
          <w:color w:val="000000"/>
          <w:spacing w:val="5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</w:t>
      </w:r>
      <w:r>
        <w:rPr>
          <w:rFonts w:ascii="BBGMNT+TimesNewRomanPSMT"/>
          <w:color w:val="000000"/>
          <w:spacing w:val="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výsledcích</w:t>
      </w:r>
      <w:r>
        <w:rPr>
          <w:rFonts w:ascii="BBGMNT+TimesNewRomanPSMT"/>
          <w:color w:val="000000"/>
          <w:spacing w:val="5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své</w:t>
      </w:r>
      <w:r>
        <w:rPr>
          <w:rFonts w:ascii="BBGMNT+TimesNewRomanPSMT"/>
          <w:color w:val="000000"/>
          <w:spacing w:val="5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činnosti</w:t>
      </w:r>
      <w:r>
        <w:rPr>
          <w:rFonts w:ascii="BBGMNT+TimesNewRomanPSMT"/>
          <w:color w:val="000000"/>
          <w:spacing w:val="5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5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informacích</w:t>
      </w:r>
      <w:r>
        <w:rPr>
          <w:rFonts w:ascii="BBGMNT+TimesNewRomanPSMT"/>
          <w:color w:val="000000"/>
          <w:spacing w:val="5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zjištěných</w:t>
      </w:r>
      <w:r>
        <w:rPr>
          <w:rFonts w:ascii="BBGMNT+TimesNewRomanPSMT"/>
          <w:color w:val="000000"/>
          <w:spacing w:val="5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průběhu</w:t>
      </w:r>
    </w:p>
    <w:p w14:paraId="2AE3CE0D" w14:textId="77777777" w:rsidR="00526A71" w:rsidRDefault="00397DD4">
      <w:pPr>
        <w:framePr w:w="9158" w:wrap="auto" w:hAnchor="text" w:x="1856" w:y="13510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provádění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díla,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pokud k tomu bude objednatelem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vyzván.</w:t>
      </w:r>
    </w:p>
    <w:p w14:paraId="2AE3CE0E" w14:textId="77777777" w:rsidR="00526A71" w:rsidRDefault="00397DD4">
      <w:pPr>
        <w:framePr w:w="360" w:wrap="auto" w:hAnchor="text" w:x="1496" w:y="1431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2</w:t>
      </w:r>
    </w:p>
    <w:p w14:paraId="2AE3CE0F" w14:textId="77777777" w:rsidR="00526A71" w:rsidRDefault="00397DD4">
      <w:pPr>
        <w:framePr w:w="3071" w:wrap="auto" w:hAnchor="text" w:x="1616" w:y="1431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je </w:t>
      </w:r>
      <w:r>
        <w:rPr>
          <w:rFonts w:ascii="BBGMNT+TimesNewRomanPSMT" w:hAnsi="BBGMNT+TimesNewRomanPSMT" w:cs="BBGMNT+TimesNewRomanPSMT"/>
          <w:color w:val="000000"/>
          <w:sz w:val="24"/>
        </w:rPr>
        <w:t>dále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povinen:</w:t>
      </w:r>
    </w:p>
    <w:p w14:paraId="2AE3CE10" w14:textId="77777777" w:rsidR="00526A71" w:rsidRDefault="00397DD4">
      <w:pPr>
        <w:framePr w:w="9146" w:wrap="auto" w:hAnchor="text" w:x="1856" w:y="1478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a)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sdělovat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objednateli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veškeré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informace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okolnosti,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které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zjistí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při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provádění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díla,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pokud</w:t>
      </w:r>
    </w:p>
    <w:p w14:paraId="2AE3CE11" w14:textId="77777777" w:rsidR="00526A71" w:rsidRDefault="00397DD4">
      <w:pPr>
        <w:framePr w:w="9146" w:wrap="auto" w:hAnchor="text" w:x="1856" w:y="14782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by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1"/>
          <w:sz w:val="24"/>
        </w:rPr>
        <w:t>měly</w:t>
      </w:r>
      <w:r>
        <w:rPr>
          <w:rFonts w:ascii="BBGMNT+TimesNewRomanPSMT"/>
          <w:color w:val="000000"/>
          <w:spacing w:val="3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vliv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změnu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pokynů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objednatele,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zejména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povinen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písemně</w:t>
      </w:r>
      <w:r>
        <w:rPr>
          <w:rFonts w:ascii="BBGMNT+TimesNewRomanPSMT"/>
          <w:color w:val="000000"/>
          <w:spacing w:val="3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</w:t>
      </w:r>
    </w:p>
    <w:p w14:paraId="2AE3CE12" w14:textId="77777777" w:rsidR="00526A71" w:rsidRDefault="00526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E3CE13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E3CE14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AE3CE15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0" w:after="0" w:line="266" w:lineRule="exact"/>
        <w:ind w:left="846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Smlouva o </w:t>
      </w:r>
      <w:r>
        <w:rPr>
          <w:rFonts w:ascii="BBGMNT+TimesNewRomanPSMT" w:hAnsi="BBGMNT+TimesNewRomanPSMT" w:cs="BBGMNT+TimesNewRomanPSMT"/>
          <w:color w:val="000000"/>
          <w:sz w:val="24"/>
        </w:rPr>
        <w:t>poskytování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služeb</w:t>
      </w:r>
    </w:p>
    <w:p w14:paraId="2AE3CE16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dle ust. </w:t>
      </w:r>
      <w:r>
        <w:rPr>
          <w:rFonts w:ascii="BBGMNT+TimesNewRomanPSMT" w:hAnsi="BBGMNT+TimesNewRomanPSMT" w:cs="BBGMNT+TimesNewRomanPSMT"/>
          <w:color w:val="000000"/>
          <w:sz w:val="24"/>
        </w:rPr>
        <w:t>§</w:t>
      </w:r>
      <w:r>
        <w:rPr>
          <w:rFonts w:ascii="BBGMNT+TimesNewRomanPSMT"/>
          <w:color w:val="000000"/>
          <w:sz w:val="24"/>
        </w:rPr>
        <w:t xml:space="preserve"> 2586 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násl.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89/2012 Sb., </w:t>
      </w:r>
      <w:r>
        <w:rPr>
          <w:rFonts w:ascii="BBGMNT+TimesNewRomanPSMT" w:hAnsi="BBGMNT+TimesNewRomanPSMT" w:cs="BBGMNT+TimesNewRomanPSMT"/>
          <w:color w:val="000000"/>
          <w:sz w:val="24"/>
        </w:rPr>
        <w:t>občanský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zákoník</w:t>
      </w:r>
    </w:p>
    <w:p w14:paraId="2AE3CE17" w14:textId="77777777" w:rsidR="00526A71" w:rsidRDefault="00397DD4">
      <w:pPr>
        <w:framePr w:w="8785" w:wrap="auto" w:hAnchor="text" w:x="2216" w:y="196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upozornit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nevhodnost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jeho</w:t>
      </w:r>
      <w:r>
        <w:rPr>
          <w:rFonts w:ascii="BBGMNT+TimesNewRomanPSMT"/>
          <w:color w:val="000000"/>
          <w:spacing w:val="2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pokynů,</w:t>
      </w:r>
      <w:r>
        <w:rPr>
          <w:rFonts w:ascii="BBGMNT+TimesNewRomanPSMT"/>
          <w:color w:val="000000"/>
          <w:spacing w:val="1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které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by</w:t>
      </w:r>
      <w:r>
        <w:rPr>
          <w:rFonts w:ascii="BBGMNT+TimesNewRomanPSMT"/>
          <w:color w:val="000000"/>
          <w:spacing w:val="1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mohly</w:t>
      </w:r>
      <w:r>
        <w:rPr>
          <w:rFonts w:ascii="BBGMNT+TimesNewRomanPSMT"/>
          <w:color w:val="000000"/>
          <w:spacing w:val="1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mít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následek</w:t>
      </w:r>
      <w:r>
        <w:rPr>
          <w:rFonts w:ascii="BBGMNT+TimesNewRomanPSMT"/>
          <w:color w:val="000000"/>
          <w:spacing w:val="2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vznik</w:t>
      </w:r>
      <w:r>
        <w:rPr>
          <w:rFonts w:ascii="BBGMNT+TimesNewRomanPSMT"/>
          <w:color w:val="000000"/>
          <w:spacing w:val="1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škody;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</w:t>
      </w:r>
    </w:p>
    <w:p w14:paraId="2AE3CE18" w14:textId="77777777" w:rsidR="00526A71" w:rsidRDefault="00397DD4">
      <w:pPr>
        <w:framePr w:w="8785" w:wrap="auto" w:hAnchor="text" w:x="2216" w:y="1962"/>
        <w:widowControl w:val="0"/>
        <w:autoSpaceDE w:val="0"/>
        <w:autoSpaceDN w:val="0"/>
        <w:spacing w:before="64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dodržení</w:t>
      </w:r>
      <w:r>
        <w:rPr>
          <w:rFonts w:ascii="BBGMNT+TimesNewRomanPSMT"/>
          <w:color w:val="000000"/>
          <w:spacing w:val="8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písemné</w:t>
      </w:r>
      <w:r>
        <w:rPr>
          <w:rFonts w:ascii="BBGMNT+TimesNewRomanPSMT"/>
          <w:color w:val="000000"/>
          <w:spacing w:val="7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formy</w:t>
      </w:r>
      <w:r>
        <w:rPr>
          <w:rFonts w:ascii="BBGMNT+TimesNewRomanPSMT"/>
          <w:color w:val="000000"/>
          <w:spacing w:val="8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7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pro</w:t>
      </w:r>
      <w:r>
        <w:rPr>
          <w:rFonts w:ascii="BBGMNT+TimesNewRomanPSMT"/>
          <w:color w:val="000000"/>
          <w:spacing w:val="7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tento</w:t>
      </w:r>
      <w:r>
        <w:rPr>
          <w:rFonts w:ascii="BBGMNT+TimesNewRomanPSMT"/>
          <w:color w:val="000000"/>
          <w:spacing w:val="8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účel</w:t>
      </w:r>
      <w:r>
        <w:rPr>
          <w:rFonts w:ascii="BBGMNT+TimesNewRomanPSMT"/>
          <w:color w:val="000000"/>
          <w:spacing w:val="7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považuje</w:t>
      </w:r>
      <w:r>
        <w:rPr>
          <w:rFonts w:ascii="BBGMNT+TimesNewRomanPSMT"/>
          <w:color w:val="000000"/>
          <w:spacing w:val="8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rovněž</w:t>
      </w:r>
      <w:r>
        <w:rPr>
          <w:rFonts w:ascii="BBGMNT+TimesNewRomanPSMT"/>
          <w:color w:val="000000"/>
          <w:spacing w:val="7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vzájemná</w:t>
      </w:r>
      <w:r>
        <w:rPr>
          <w:rFonts w:ascii="BBGMNT+TimesNewRomanPSMT"/>
          <w:color w:val="000000"/>
          <w:spacing w:val="8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výměna</w:t>
      </w:r>
      <w:r>
        <w:rPr>
          <w:rFonts w:ascii="BBGMNT+TimesNewRomanPSMT"/>
          <w:color w:val="000000"/>
          <w:spacing w:val="8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e-</w:t>
      </w:r>
    </w:p>
    <w:p w14:paraId="2AE3CE19" w14:textId="77777777" w:rsidR="00526A71" w:rsidRDefault="00397DD4">
      <w:pPr>
        <w:framePr w:w="8785" w:wrap="auto" w:hAnchor="text" w:x="2216" w:y="1962"/>
        <w:widowControl w:val="0"/>
        <w:autoSpaceDE w:val="0"/>
        <w:autoSpaceDN w:val="0"/>
        <w:spacing w:before="6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mailových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3"/>
          <w:sz w:val="24"/>
        </w:rPr>
        <w:t>zpráv.</w:t>
      </w:r>
    </w:p>
    <w:p w14:paraId="2AE3CE1A" w14:textId="77777777" w:rsidR="00526A71" w:rsidRDefault="00397DD4">
      <w:pPr>
        <w:framePr w:w="8789" w:wrap="auto" w:hAnchor="text" w:x="2216" w:y="309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případě,</w:t>
      </w:r>
      <w:r>
        <w:rPr>
          <w:rFonts w:ascii="BBGMNT+TimesNewRomanPSMT"/>
          <w:color w:val="000000"/>
          <w:spacing w:val="4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že</w:t>
      </w:r>
      <w:r>
        <w:rPr>
          <w:rFonts w:ascii="BBGMNT+TimesNewRomanPSMT"/>
          <w:color w:val="000000"/>
          <w:spacing w:val="4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</w:t>
      </w:r>
      <w:r>
        <w:rPr>
          <w:rFonts w:ascii="BBGMNT+TimesNewRomanPSMT"/>
          <w:color w:val="000000"/>
          <w:spacing w:val="4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</w:t>
      </w:r>
      <w:r>
        <w:rPr>
          <w:rFonts w:ascii="BBGMNT+TimesNewRomanPSMT"/>
          <w:color w:val="000000"/>
          <w:spacing w:val="4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přes</w:t>
      </w:r>
      <w:r>
        <w:rPr>
          <w:rFonts w:ascii="BBGMNT+TimesNewRomanPSMT"/>
          <w:color w:val="000000"/>
          <w:spacing w:val="4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upozornění</w:t>
      </w:r>
      <w:r>
        <w:rPr>
          <w:rFonts w:ascii="BBGMNT+TimesNewRomanPSMT"/>
          <w:color w:val="000000"/>
          <w:spacing w:val="4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zhotovitele</w:t>
      </w:r>
      <w:r>
        <w:rPr>
          <w:rFonts w:ascii="BBGMNT+TimesNewRomanPSMT"/>
          <w:color w:val="000000"/>
          <w:spacing w:val="4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3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splnění</w:t>
      </w:r>
      <w:r>
        <w:rPr>
          <w:rFonts w:ascii="BBGMNT+TimesNewRomanPSMT"/>
          <w:color w:val="000000"/>
          <w:spacing w:val="4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pokynů</w:t>
      </w:r>
      <w:r>
        <w:rPr>
          <w:rFonts w:ascii="BBGMNT+TimesNewRomanPSMT"/>
          <w:color w:val="000000"/>
          <w:spacing w:val="4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bude</w:t>
      </w:r>
      <w:r>
        <w:rPr>
          <w:rFonts w:ascii="BBGMNT+TimesNewRomanPSMT"/>
          <w:color w:val="000000"/>
          <w:spacing w:val="4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trvat,</w:t>
      </w:r>
    </w:p>
    <w:p w14:paraId="2AE3CE1B" w14:textId="77777777" w:rsidR="00526A71" w:rsidRDefault="00397DD4">
      <w:pPr>
        <w:framePr w:w="8789" w:wrap="auto" w:hAnchor="text" w:x="2216" w:y="3094"/>
        <w:widowControl w:val="0"/>
        <w:autoSpaceDE w:val="0"/>
        <w:autoSpaceDN w:val="0"/>
        <w:spacing w:before="6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neodpovídá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vzniklou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škodu.</w:t>
      </w:r>
    </w:p>
    <w:p w14:paraId="2AE3CE1C" w14:textId="77777777" w:rsidR="00526A71" w:rsidRDefault="00397DD4">
      <w:pPr>
        <w:framePr w:w="9157" w:wrap="auto" w:hAnchor="text" w:x="1856" w:y="389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b)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zachovávat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vůči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třetím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osobám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mlčenlivost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1"/>
          <w:sz w:val="24"/>
        </w:rPr>
        <w:t>všech</w:t>
      </w:r>
      <w:r>
        <w:rPr>
          <w:rFonts w:ascii="BBGMNT+TimesNewRomanPSMT"/>
          <w:color w:val="000000"/>
          <w:spacing w:val="1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informacích,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které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týkají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činnosti</w:t>
      </w:r>
    </w:p>
    <w:p w14:paraId="2AE3CE1D" w14:textId="77777777" w:rsidR="00526A71" w:rsidRDefault="00397DD4">
      <w:pPr>
        <w:framePr w:w="9157" w:wrap="auto" w:hAnchor="text" w:x="1856" w:y="3896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objednatele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nebo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jeho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klientů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partnerů,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nimiž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2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seznámí</w:t>
      </w:r>
      <w:r>
        <w:rPr>
          <w:rFonts w:ascii="BBGMNT+TimesNewRomanPSMT"/>
          <w:color w:val="000000"/>
          <w:spacing w:val="2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při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provádění</w:t>
      </w:r>
      <w:r>
        <w:rPr>
          <w:rFonts w:ascii="BBGMNT+TimesNewRomanPSMT"/>
          <w:color w:val="000000"/>
          <w:spacing w:val="2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díla,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pokud</w:t>
      </w:r>
    </w:p>
    <w:p w14:paraId="2AE3CE1E" w14:textId="77777777" w:rsidR="00526A71" w:rsidRDefault="00397DD4">
      <w:pPr>
        <w:framePr w:w="9157" w:wrap="auto" w:hAnchor="text" w:x="1856" w:y="3896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nepůjde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skutečnosti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informace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veřejně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známé;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povinnost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mlčenlivosti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2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</w:p>
    <w:p w14:paraId="2AE3CE1F" w14:textId="77777777" w:rsidR="00526A71" w:rsidRDefault="00397DD4">
      <w:pPr>
        <w:framePr w:w="9157" w:wrap="auto" w:hAnchor="text" w:x="1856" w:y="3896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zavazuje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zachovávat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ukončení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smluvního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vztahu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</w:t>
      </w:r>
      <w:r>
        <w:rPr>
          <w:rFonts w:ascii="BBGMNT+TimesNewRomanPSMT"/>
          <w:color w:val="000000"/>
          <w:spacing w:val="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objednatelem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2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1"/>
          <w:sz w:val="24"/>
        </w:rPr>
        <w:t>zavázat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ní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ve</w:t>
      </w:r>
    </w:p>
    <w:p w14:paraId="2AE3CE20" w14:textId="77777777" w:rsidR="00526A71" w:rsidRDefault="00397DD4">
      <w:pPr>
        <w:framePr w:w="9157" w:wrap="auto" w:hAnchor="text" w:x="1856" w:y="3896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stejném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rozsahu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všechny</w:t>
      </w:r>
      <w:r>
        <w:rPr>
          <w:rFonts w:ascii="BBGMNT+TimesNewRomanPSMT"/>
          <w:color w:val="000000"/>
          <w:spacing w:val="20"/>
          <w:sz w:val="24"/>
        </w:rPr>
        <w:t xml:space="preserve"> </w:t>
      </w:r>
      <w:r>
        <w:rPr>
          <w:rFonts w:ascii="BBGMNT+TimesNewRomanPSMT"/>
          <w:color w:val="000000"/>
          <w:spacing w:val="-3"/>
          <w:sz w:val="24"/>
        </w:rPr>
        <w:t>osoby,</w:t>
      </w:r>
      <w:r>
        <w:rPr>
          <w:rFonts w:ascii="BBGMNT+TimesNewRomanPSMT"/>
          <w:color w:val="000000"/>
          <w:spacing w:val="2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prostřednictvím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nichž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bude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plnit</w:t>
      </w:r>
      <w:r>
        <w:rPr>
          <w:rFonts w:ascii="BBGMNT+TimesNewRomanPSMT"/>
          <w:color w:val="000000"/>
          <w:spacing w:val="1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závazky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vyplývající</w:t>
      </w:r>
    </w:p>
    <w:p w14:paraId="2AE3CE21" w14:textId="77777777" w:rsidR="00526A71" w:rsidRDefault="00397DD4">
      <w:pPr>
        <w:framePr w:w="9157" w:wrap="auto" w:hAnchor="text" w:x="1856" w:y="3896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pacing w:val="-1"/>
          <w:sz w:val="24"/>
        </w:rPr>
        <w:t>mu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1"/>
          <w:sz w:val="24"/>
        </w:rPr>
        <w:t>této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smlouvy</w:t>
      </w:r>
    </w:p>
    <w:p w14:paraId="2AE3CE22" w14:textId="77777777" w:rsidR="00526A71" w:rsidRDefault="00397DD4">
      <w:pPr>
        <w:framePr w:w="2781" w:wrap="auto" w:hAnchor="text" w:x="4684" w:y="6225"/>
        <w:widowControl w:val="0"/>
        <w:autoSpaceDE w:val="0"/>
        <w:autoSpaceDN w:val="0"/>
        <w:spacing w:before="0" w:after="0" w:line="358" w:lineRule="exact"/>
        <w:jc w:val="left"/>
        <w:rPr>
          <w:rFonts w:ascii="LFUJJD+Arial-BoldMT"/>
          <w:color w:val="000000"/>
          <w:sz w:val="32"/>
        </w:rPr>
      </w:pPr>
      <w:r>
        <w:rPr>
          <w:rFonts w:ascii="LFUJJD+Arial-BoldMT"/>
          <w:color w:val="000000"/>
          <w:sz w:val="32"/>
        </w:rPr>
        <w:t xml:space="preserve">VI. </w:t>
      </w:r>
      <w:r>
        <w:rPr>
          <w:rFonts w:ascii="LFUJJD+Arial-BoldMT" w:hAnsi="LFUJJD+Arial-BoldMT" w:cs="LFUJJD+Arial-BoldMT"/>
          <w:color w:val="000000"/>
          <w:sz w:val="32"/>
        </w:rPr>
        <w:t>Odpovědnost</w:t>
      </w:r>
    </w:p>
    <w:p w14:paraId="2AE3CE23" w14:textId="77777777" w:rsidR="00526A71" w:rsidRDefault="00397DD4">
      <w:pPr>
        <w:framePr w:w="360" w:wrap="auto" w:hAnchor="text" w:x="1496" w:y="671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1</w:t>
      </w:r>
    </w:p>
    <w:p w14:paraId="2AE3CE24" w14:textId="77777777" w:rsidR="00526A71" w:rsidRDefault="00397DD4">
      <w:pPr>
        <w:framePr w:w="9397" w:wrap="auto" w:hAnchor="text" w:x="1616" w:y="671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3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odpovídá</w:t>
      </w:r>
      <w:r>
        <w:rPr>
          <w:rFonts w:ascii="BBGMNT+TimesNewRomanPSMT"/>
          <w:color w:val="000000"/>
          <w:spacing w:val="2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</w:t>
      </w:r>
      <w:r>
        <w:rPr>
          <w:rFonts w:ascii="BBGMNT+TimesNewRomanPSMT"/>
          <w:color w:val="000000"/>
          <w:spacing w:val="3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to,</w:t>
      </w:r>
      <w:r>
        <w:rPr>
          <w:rFonts w:ascii="BBGMNT+TimesNewRomanPSMT"/>
          <w:color w:val="000000"/>
          <w:spacing w:val="3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že</w:t>
      </w:r>
      <w:r>
        <w:rPr>
          <w:rFonts w:ascii="BBGMNT+TimesNewRomanPSMT"/>
          <w:color w:val="000000"/>
          <w:spacing w:val="3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1"/>
          <w:sz w:val="24"/>
        </w:rPr>
        <w:t>jím</w:t>
      </w:r>
      <w:r>
        <w:rPr>
          <w:rFonts w:ascii="BBGMNT+TimesNewRomanPSMT"/>
          <w:color w:val="000000"/>
          <w:spacing w:val="3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prováděné</w:t>
      </w:r>
      <w:r>
        <w:rPr>
          <w:rFonts w:ascii="BBGMNT+TimesNewRomanPSMT"/>
          <w:color w:val="000000"/>
          <w:spacing w:val="2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činnosti</w:t>
      </w:r>
      <w:r>
        <w:rPr>
          <w:rFonts w:ascii="BBGMNT+TimesNewRomanPSMT"/>
          <w:color w:val="000000"/>
          <w:spacing w:val="2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uvedené</w:t>
      </w:r>
      <w:r>
        <w:rPr>
          <w:rFonts w:ascii="BBGMNT+TimesNewRomanPSMT"/>
          <w:color w:val="000000"/>
          <w:spacing w:val="2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výše</w:t>
      </w:r>
      <w:r>
        <w:rPr>
          <w:rFonts w:ascii="BBGMNT+TimesNewRomanPSMT"/>
          <w:color w:val="000000"/>
          <w:spacing w:val="2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této</w:t>
      </w:r>
      <w:r>
        <w:rPr>
          <w:rFonts w:ascii="BBGMNT+TimesNewRomanPSMT"/>
          <w:color w:val="000000"/>
          <w:spacing w:val="3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smlouvě</w:t>
      </w:r>
      <w:r>
        <w:rPr>
          <w:rFonts w:ascii="BBGMNT+TimesNewRomanPSMT"/>
          <w:color w:val="000000"/>
          <w:spacing w:val="2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budou</w:t>
      </w:r>
    </w:p>
    <w:p w14:paraId="2AE3CE25" w14:textId="77777777" w:rsidR="00526A71" w:rsidRDefault="00397DD4">
      <w:pPr>
        <w:framePr w:w="9397" w:wrap="auto" w:hAnchor="text" w:x="1616" w:y="6712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v souladu</w:t>
      </w:r>
      <w:r>
        <w:rPr>
          <w:rFonts w:ascii="BBGMNT+TimesNewRomanPSMT"/>
          <w:color w:val="000000"/>
          <w:spacing w:val="2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platnými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obecně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závaznými</w:t>
      </w:r>
      <w:r>
        <w:rPr>
          <w:rFonts w:ascii="BBGMNT+TimesNewRomanPSMT"/>
          <w:color w:val="000000"/>
          <w:spacing w:val="2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právními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2"/>
          <w:sz w:val="24"/>
        </w:rPr>
        <w:t>předpisy,</w:t>
      </w:r>
      <w:r>
        <w:rPr>
          <w:rFonts w:ascii="BBGMNT+TimesNewRomanPSMT"/>
          <w:color w:val="000000"/>
          <w:spacing w:val="2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vnitřními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předpisy</w:t>
      </w:r>
      <w:r>
        <w:rPr>
          <w:rFonts w:ascii="BBGMNT+TimesNewRomanPSMT"/>
          <w:color w:val="000000"/>
          <w:spacing w:val="2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objednatele,</w:t>
      </w:r>
    </w:p>
    <w:p w14:paraId="2AE3CE26" w14:textId="77777777" w:rsidR="00526A71" w:rsidRDefault="00397DD4">
      <w:pPr>
        <w:framePr w:w="9397" w:wrap="auto" w:hAnchor="text" w:x="1616" w:y="6712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11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kterými</w:t>
      </w:r>
      <w:r>
        <w:rPr>
          <w:rFonts w:ascii="BBGMNT+TimesNewRomanPSMT"/>
          <w:color w:val="000000"/>
          <w:spacing w:val="11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byl</w:t>
      </w:r>
      <w:r>
        <w:rPr>
          <w:rFonts w:ascii="BBGMNT+TimesNewRomanPSMT"/>
          <w:color w:val="000000"/>
          <w:spacing w:val="1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11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prokazatelně</w:t>
      </w:r>
      <w:r>
        <w:rPr>
          <w:rFonts w:ascii="BBGMNT+TimesNewRomanPSMT"/>
          <w:color w:val="000000"/>
          <w:spacing w:val="11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seznámen,</w:t>
      </w:r>
      <w:r>
        <w:rPr>
          <w:rFonts w:ascii="BBGMNT+TimesNewRomanPSMT"/>
          <w:color w:val="000000"/>
          <w:spacing w:val="1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11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technickými</w:t>
      </w:r>
      <w:r>
        <w:rPr>
          <w:rFonts w:ascii="BBGMNT+TimesNewRomanPSMT"/>
          <w:color w:val="000000"/>
          <w:spacing w:val="1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1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bezpečnostními</w:t>
      </w:r>
    </w:p>
    <w:p w14:paraId="2AE3CE27" w14:textId="77777777" w:rsidR="00526A71" w:rsidRDefault="00397DD4">
      <w:pPr>
        <w:framePr w:w="9397" w:wrap="auto" w:hAnchor="text" w:x="1616" w:y="6712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pacing w:val="-2"/>
          <w:sz w:val="24"/>
        </w:rPr>
        <w:t>standardy.</w:t>
      </w:r>
    </w:p>
    <w:p w14:paraId="2AE3CE28" w14:textId="77777777" w:rsidR="00526A71" w:rsidRDefault="00397DD4">
      <w:pPr>
        <w:framePr w:w="360" w:wrap="auto" w:hAnchor="text" w:x="1496" w:y="817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2</w:t>
      </w:r>
    </w:p>
    <w:p w14:paraId="2AE3CE29" w14:textId="77777777" w:rsidR="00526A71" w:rsidRDefault="00397DD4">
      <w:pPr>
        <w:framePr w:w="9392" w:wrap="auto" w:hAnchor="text" w:x="1616" w:y="817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odpovídá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Objednateli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</w:t>
      </w:r>
      <w:r>
        <w:rPr>
          <w:rFonts w:ascii="BBGMNT+TimesNewRomanPSMT"/>
          <w:color w:val="000000"/>
          <w:spacing w:val="4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škodu,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způsobenou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zaviněným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porušením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povinností</w:t>
      </w:r>
    </w:p>
    <w:p w14:paraId="2AE3CE2A" w14:textId="77777777" w:rsidR="00526A71" w:rsidRDefault="00397DD4">
      <w:pPr>
        <w:framePr w:w="9392" w:wrap="auto" w:hAnchor="text" w:x="1616" w:y="8176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vyplývajících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1"/>
          <w:sz w:val="24"/>
        </w:rPr>
        <w:t>této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Smlouvy nebo z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obecně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závazného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právního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předpisu.</w:t>
      </w:r>
    </w:p>
    <w:p w14:paraId="2AE3CE2B" w14:textId="77777777" w:rsidR="00526A71" w:rsidRDefault="00397DD4">
      <w:pPr>
        <w:framePr w:w="360" w:wrap="auto" w:hAnchor="text" w:x="1496" w:y="897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3</w:t>
      </w:r>
    </w:p>
    <w:p w14:paraId="2AE3CE2C" w14:textId="77777777" w:rsidR="00526A71" w:rsidRDefault="00397DD4">
      <w:pPr>
        <w:framePr w:w="9397" w:wrap="auto" w:hAnchor="text" w:x="1616" w:y="897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9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neodpovídá</w:t>
      </w:r>
      <w:r>
        <w:rPr>
          <w:rFonts w:ascii="BBGMNT+TimesNewRomanPSMT"/>
          <w:color w:val="000000"/>
          <w:spacing w:val="9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objednateli</w:t>
      </w:r>
      <w:r>
        <w:rPr>
          <w:rFonts w:ascii="BBGMNT+TimesNewRomanPSMT"/>
          <w:color w:val="000000"/>
          <w:spacing w:val="9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</w:t>
      </w:r>
      <w:r>
        <w:rPr>
          <w:rFonts w:ascii="BBGMNT+TimesNewRomanPSMT"/>
          <w:color w:val="000000"/>
          <w:spacing w:val="9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3"/>
          <w:sz w:val="24"/>
        </w:rPr>
        <w:t>škody,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které</w:t>
      </w:r>
      <w:r>
        <w:rPr>
          <w:rFonts w:ascii="BBGMNT+TimesNewRomanPSMT"/>
          <w:color w:val="000000"/>
          <w:spacing w:val="9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vzniknou</w:t>
      </w:r>
      <w:r>
        <w:rPr>
          <w:rFonts w:ascii="BBGMNT+TimesNewRomanPSMT"/>
          <w:color w:val="000000"/>
          <w:spacing w:val="9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důsledku</w:t>
      </w:r>
      <w:r>
        <w:rPr>
          <w:rFonts w:ascii="BBGMNT+TimesNewRomanPSMT"/>
          <w:color w:val="000000"/>
          <w:spacing w:val="9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osazení</w:t>
      </w:r>
      <w:r>
        <w:rPr>
          <w:rFonts w:ascii="BBGMNT+TimesNewRomanPSMT"/>
          <w:color w:val="000000"/>
          <w:spacing w:val="9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</w:p>
    <w:p w14:paraId="2AE3CE2D" w14:textId="77777777" w:rsidR="00526A71" w:rsidRDefault="00397DD4">
      <w:pPr>
        <w:framePr w:w="9397" w:wrap="auto" w:hAnchor="text" w:x="1616" w:y="8978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zařízením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pacing w:val="-1"/>
          <w:sz w:val="24"/>
        </w:rPr>
        <w:t>(HW</w:t>
      </w:r>
      <w:r>
        <w:rPr>
          <w:rFonts w:ascii="BBGMNT+TimesNewRomanPSMT"/>
          <w:color w:val="000000"/>
          <w:spacing w:val="-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nebo SW) objednatelem, </w:t>
      </w:r>
      <w:r>
        <w:rPr>
          <w:rFonts w:ascii="BBGMNT+TimesNewRomanPSMT" w:hAnsi="BBGMNT+TimesNewRomanPSMT" w:cs="BBGMNT+TimesNewRomanPSMT"/>
          <w:color w:val="000000"/>
          <w:sz w:val="24"/>
        </w:rPr>
        <w:t>které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zhotovitelem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nebylo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schváleno.</w:t>
      </w:r>
    </w:p>
    <w:p w14:paraId="2AE3CE2E" w14:textId="77777777" w:rsidR="00526A71" w:rsidRDefault="00397DD4">
      <w:pPr>
        <w:framePr w:w="1928" w:wrap="auto" w:hAnchor="text" w:x="5110" w:y="9981"/>
        <w:widowControl w:val="0"/>
        <w:autoSpaceDE w:val="0"/>
        <w:autoSpaceDN w:val="0"/>
        <w:spacing w:before="0" w:after="0" w:line="358" w:lineRule="exact"/>
        <w:jc w:val="left"/>
        <w:rPr>
          <w:rFonts w:ascii="LFUJJD+Arial-BoldMT"/>
          <w:color w:val="000000"/>
          <w:sz w:val="32"/>
        </w:rPr>
      </w:pPr>
      <w:r>
        <w:rPr>
          <w:rFonts w:ascii="LFUJJD+Arial-BoldMT"/>
          <w:color w:val="000000"/>
          <w:sz w:val="32"/>
        </w:rPr>
        <w:t>VII. Sankce</w:t>
      </w:r>
    </w:p>
    <w:p w14:paraId="2AE3CE2F" w14:textId="77777777" w:rsidR="00526A71" w:rsidRDefault="00397DD4">
      <w:pPr>
        <w:framePr w:w="360" w:wrap="auto" w:hAnchor="text" w:x="1496" w:y="1046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1</w:t>
      </w:r>
    </w:p>
    <w:p w14:paraId="2AE3CE30" w14:textId="77777777" w:rsidR="00526A71" w:rsidRDefault="00397DD4">
      <w:pPr>
        <w:framePr w:w="360" w:wrap="auto" w:hAnchor="text" w:x="1496" w:y="10468"/>
        <w:widowControl w:val="0"/>
        <w:autoSpaceDE w:val="0"/>
        <w:autoSpaceDN w:val="0"/>
        <w:spacing w:before="868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2</w:t>
      </w:r>
    </w:p>
    <w:p w14:paraId="2AE3CE31" w14:textId="77777777" w:rsidR="00526A71" w:rsidRDefault="00397DD4">
      <w:pPr>
        <w:framePr w:w="9396" w:wrap="auto" w:hAnchor="text" w:x="1616" w:y="1046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případě,</w:t>
      </w:r>
      <w:r>
        <w:rPr>
          <w:rFonts w:ascii="BBGMNT+TimesNewRomanPSMT"/>
          <w:color w:val="000000"/>
          <w:spacing w:val="6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že</w:t>
      </w:r>
      <w:r>
        <w:rPr>
          <w:rFonts w:ascii="BBGMNT+TimesNewRomanPSMT"/>
          <w:color w:val="000000"/>
          <w:spacing w:val="6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6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bude</w:t>
      </w:r>
      <w:r>
        <w:rPr>
          <w:rFonts w:ascii="BBGMNT+TimesNewRomanPSMT"/>
          <w:color w:val="000000"/>
          <w:spacing w:val="6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prodlení</w:t>
      </w:r>
      <w:r>
        <w:rPr>
          <w:rFonts w:ascii="BBGMNT+TimesNewRomanPSMT"/>
          <w:color w:val="000000"/>
          <w:spacing w:val="6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jakýmkoli</w:t>
      </w:r>
      <w:r>
        <w:rPr>
          <w:rFonts w:ascii="BBGMNT+TimesNewRomanPSMT"/>
          <w:color w:val="000000"/>
          <w:spacing w:val="6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termínem</w:t>
      </w:r>
      <w:r>
        <w:rPr>
          <w:rFonts w:ascii="BBGMNT+TimesNewRomanPSMT"/>
          <w:color w:val="000000"/>
          <w:spacing w:val="6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plnění</w:t>
      </w:r>
      <w:r>
        <w:rPr>
          <w:rFonts w:ascii="BBGMNT+TimesNewRomanPSMT"/>
          <w:color w:val="000000"/>
          <w:spacing w:val="6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uvedeným</w:t>
      </w:r>
      <w:r>
        <w:rPr>
          <w:rFonts w:ascii="BBGMNT+TimesNewRomanPSMT"/>
          <w:color w:val="000000"/>
          <w:spacing w:val="6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této</w:t>
      </w:r>
    </w:p>
    <w:p w14:paraId="2AE3CE32" w14:textId="77777777" w:rsidR="00526A71" w:rsidRDefault="00397DD4">
      <w:pPr>
        <w:framePr w:w="9396" w:wrap="auto" w:hAnchor="text" w:x="1616" w:y="10468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smlouvě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jejích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přílohách,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povinen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zaplatit</w:t>
      </w:r>
      <w:r>
        <w:rPr>
          <w:rFonts w:ascii="BBGMNT+TimesNewRomanPSMT"/>
          <w:color w:val="000000"/>
          <w:spacing w:val="1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objednateli</w:t>
      </w:r>
      <w:r>
        <w:rPr>
          <w:rFonts w:ascii="BBGMNT+TimesNewRomanPSMT"/>
          <w:color w:val="000000"/>
          <w:spacing w:val="1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pokutu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ve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výši</w:t>
      </w:r>
      <w:r>
        <w:rPr>
          <w:rFonts w:ascii="BBGMNT+TimesNewRomanPSMT"/>
          <w:color w:val="000000"/>
          <w:spacing w:val="1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200,-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Kč</w:t>
      </w:r>
    </w:p>
    <w:p w14:paraId="2AE3CE33" w14:textId="77777777" w:rsidR="00526A71" w:rsidRDefault="00397DD4">
      <w:pPr>
        <w:framePr w:w="9396" w:wrap="auto" w:hAnchor="text" w:x="1616" w:y="10468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za </w:t>
      </w:r>
      <w:r>
        <w:rPr>
          <w:rFonts w:ascii="BBGMNT+TimesNewRomanPSMT" w:hAnsi="BBGMNT+TimesNewRomanPSMT" w:cs="BBGMNT+TimesNewRomanPSMT"/>
          <w:color w:val="000000"/>
          <w:sz w:val="24"/>
        </w:rPr>
        <w:t>každý</w:t>
      </w:r>
      <w:r>
        <w:rPr>
          <w:rFonts w:ascii="BBGMNT+TimesNewRomanPSMT"/>
          <w:color w:val="000000"/>
          <w:spacing w:val="6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započatý</w:t>
      </w:r>
      <w:r>
        <w:rPr>
          <w:rFonts w:ascii="BBGMNT+TimesNewRomanPSMT"/>
          <w:color w:val="000000"/>
          <w:sz w:val="24"/>
        </w:rPr>
        <w:t xml:space="preserve"> den </w:t>
      </w:r>
      <w:r>
        <w:rPr>
          <w:rFonts w:ascii="BBGMNT+TimesNewRomanPSMT" w:hAnsi="BBGMNT+TimesNewRomanPSMT" w:cs="BBGMNT+TimesNewRomanPSMT"/>
          <w:color w:val="000000"/>
          <w:sz w:val="24"/>
        </w:rPr>
        <w:t>prodlení.</w:t>
      </w:r>
    </w:p>
    <w:p w14:paraId="2AE3CE34" w14:textId="77777777" w:rsidR="00526A71" w:rsidRDefault="00397DD4">
      <w:pPr>
        <w:framePr w:w="9393" w:wrap="auto" w:hAnchor="text" w:x="1616" w:y="1160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případě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prodlení</w:t>
      </w:r>
      <w:r>
        <w:rPr>
          <w:rFonts w:ascii="BBGMNT+TimesNewRomanPSMT"/>
          <w:color w:val="000000"/>
          <w:spacing w:val="3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s </w:t>
      </w:r>
      <w:r>
        <w:rPr>
          <w:rFonts w:ascii="BBGMNT+TimesNewRomanPSMT" w:hAnsi="BBGMNT+TimesNewRomanPSMT" w:cs="BBGMNT+TimesNewRomanPSMT"/>
          <w:color w:val="000000"/>
          <w:sz w:val="24"/>
        </w:rPr>
        <w:t>úhradou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řádně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vystavené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pacing w:val="-2"/>
          <w:sz w:val="24"/>
        </w:rPr>
        <w:t>faktury,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3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oprávněn</w:t>
      </w:r>
    </w:p>
    <w:p w14:paraId="2AE3CE35" w14:textId="77777777" w:rsidR="00526A71" w:rsidRDefault="00397DD4">
      <w:pPr>
        <w:framePr w:w="9393" w:wrap="auto" w:hAnchor="text" w:x="1616" w:y="11602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účtovat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objednateli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úrok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prodlení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v </w:t>
      </w:r>
      <w:r>
        <w:rPr>
          <w:rFonts w:ascii="BBGMNT+TimesNewRomanPSMT" w:hAnsi="BBGMNT+TimesNewRomanPSMT" w:cs="BBGMNT+TimesNewRomanPSMT"/>
          <w:color w:val="000000"/>
          <w:sz w:val="24"/>
        </w:rPr>
        <w:t>zákonné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výši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fakturované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částky</w:t>
      </w:r>
      <w:r>
        <w:rPr>
          <w:rFonts w:ascii="BBGMNT+TimesNewRomanPSMT"/>
          <w:color w:val="000000"/>
          <w:spacing w:val="2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</w:t>
      </w:r>
      <w:r>
        <w:rPr>
          <w:rFonts w:ascii="BBGMNT+TimesNewRomanPSMT"/>
          <w:color w:val="000000"/>
          <w:spacing w:val="1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každý</w:t>
      </w:r>
      <w:r>
        <w:rPr>
          <w:rFonts w:ascii="BBGMNT+TimesNewRomanPSMT"/>
          <w:color w:val="000000"/>
          <w:spacing w:val="2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započatý</w:t>
      </w:r>
    </w:p>
    <w:p w14:paraId="2AE3CE36" w14:textId="77777777" w:rsidR="00526A71" w:rsidRDefault="00397DD4">
      <w:pPr>
        <w:framePr w:w="9393" w:wrap="auto" w:hAnchor="text" w:x="1616" w:y="11602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den </w:t>
      </w:r>
      <w:r>
        <w:rPr>
          <w:rFonts w:ascii="BBGMNT+TimesNewRomanPSMT" w:hAnsi="BBGMNT+TimesNewRomanPSMT" w:cs="BBGMNT+TimesNewRomanPSMT"/>
          <w:color w:val="000000"/>
          <w:sz w:val="24"/>
        </w:rPr>
        <w:t>prodlení.</w:t>
      </w:r>
    </w:p>
    <w:p w14:paraId="2AE3CE37" w14:textId="77777777" w:rsidR="00526A71" w:rsidRDefault="00397DD4">
      <w:pPr>
        <w:framePr w:w="360" w:wrap="auto" w:hAnchor="text" w:x="1496" w:y="1273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3</w:t>
      </w:r>
    </w:p>
    <w:p w14:paraId="2AE3CE38" w14:textId="77777777" w:rsidR="00526A71" w:rsidRDefault="00397DD4">
      <w:pPr>
        <w:framePr w:w="360" w:wrap="auto" w:hAnchor="text" w:x="1496" w:y="12734"/>
        <w:widowControl w:val="0"/>
        <w:autoSpaceDE w:val="0"/>
        <w:autoSpaceDN w:val="0"/>
        <w:spacing w:before="53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4</w:t>
      </w:r>
    </w:p>
    <w:p w14:paraId="2AE3CE39" w14:textId="77777777" w:rsidR="00526A71" w:rsidRDefault="00397DD4">
      <w:pPr>
        <w:framePr w:w="9385" w:wrap="auto" w:hAnchor="text" w:x="1616" w:y="1273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pokuta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úrok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prodlení</w:t>
      </w:r>
      <w:r>
        <w:rPr>
          <w:rFonts w:ascii="BBGMNT+TimesNewRomanPSMT"/>
          <w:color w:val="000000"/>
          <w:spacing w:val="3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jsou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splatné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do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15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kalendářních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dnů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ode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dne</w:t>
      </w:r>
      <w:r>
        <w:rPr>
          <w:rFonts w:ascii="BBGMNT+TimesNewRomanPSMT"/>
          <w:color w:val="000000"/>
          <w:spacing w:val="3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1"/>
          <w:sz w:val="24"/>
        </w:rPr>
        <w:t>doručení</w:t>
      </w:r>
    </w:p>
    <w:p w14:paraId="2AE3CE3A" w14:textId="77777777" w:rsidR="00526A71" w:rsidRDefault="00397DD4">
      <w:pPr>
        <w:framePr w:w="9385" w:wrap="auto" w:hAnchor="text" w:x="1616" w:y="12734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jejich </w:t>
      </w:r>
      <w:r>
        <w:rPr>
          <w:rFonts w:ascii="BBGMNT+TimesNewRomanPSMT" w:hAnsi="BBGMNT+TimesNewRomanPSMT" w:cs="BBGMNT+TimesNewRomanPSMT"/>
          <w:color w:val="000000"/>
          <w:sz w:val="24"/>
        </w:rPr>
        <w:t>vyúčtování.</w:t>
      </w:r>
    </w:p>
    <w:p w14:paraId="2AE3CE3B" w14:textId="77777777" w:rsidR="00526A71" w:rsidRDefault="00397DD4">
      <w:pPr>
        <w:framePr w:w="9392" w:wrap="auto" w:hAnchor="text" w:x="1616" w:y="1353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Zaplacením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pokuty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není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dotčeno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právo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oprávněné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strany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náhradu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škody</w:t>
      </w:r>
      <w:r>
        <w:rPr>
          <w:rFonts w:ascii="BBGMNT+TimesNewRomanPSMT"/>
          <w:color w:val="000000"/>
          <w:spacing w:val="1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vzniklé</w:t>
      </w:r>
    </w:p>
    <w:p w14:paraId="2AE3CE3C" w14:textId="77777777" w:rsidR="00526A71" w:rsidRDefault="00397DD4">
      <w:pPr>
        <w:framePr w:w="9392" w:wrap="auto" w:hAnchor="text" w:x="1616" w:y="13536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v </w:t>
      </w:r>
      <w:r>
        <w:rPr>
          <w:rFonts w:ascii="BBGMNT+TimesNewRomanPSMT" w:hAnsi="BBGMNT+TimesNewRomanPSMT" w:cs="BBGMNT+TimesNewRomanPSMT"/>
          <w:color w:val="000000"/>
          <w:sz w:val="24"/>
        </w:rPr>
        <w:t>příčinné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souvislosti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porušením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povinnosti,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jejíž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nedodržení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</w:t>
      </w:r>
      <w:r>
        <w:rPr>
          <w:rFonts w:ascii="BBGMNT+TimesNewRomanPSMT"/>
          <w:color w:val="000000"/>
          <w:spacing w:val="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pokuta</w:t>
      </w:r>
    </w:p>
    <w:p w14:paraId="2AE3CE3D" w14:textId="77777777" w:rsidR="00526A71" w:rsidRDefault="00397DD4">
      <w:pPr>
        <w:framePr w:w="9392" w:wrap="auto" w:hAnchor="text" w:x="1616" w:y="13536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vymáhána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a </w:t>
      </w:r>
      <w:r>
        <w:rPr>
          <w:rFonts w:ascii="BBGMNT+TimesNewRomanPSMT" w:hAnsi="BBGMNT+TimesNewRomanPSMT" w:cs="BBGMNT+TimesNewRomanPSMT"/>
          <w:color w:val="000000"/>
          <w:sz w:val="24"/>
        </w:rPr>
        <w:t>účtována.</w:t>
      </w:r>
    </w:p>
    <w:p w14:paraId="2AE3CE3E" w14:textId="77777777" w:rsidR="00526A71" w:rsidRDefault="00397DD4">
      <w:pPr>
        <w:framePr w:w="5125" w:wrap="auto" w:hAnchor="text" w:x="3510" w:y="14871"/>
        <w:widowControl w:val="0"/>
        <w:autoSpaceDE w:val="0"/>
        <w:autoSpaceDN w:val="0"/>
        <w:spacing w:before="0" w:after="0" w:line="358" w:lineRule="exact"/>
        <w:jc w:val="left"/>
        <w:rPr>
          <w:rFonts w:ascii="LFUJJD+Arial-BoldMT"/>
          <w:color w:val="000000"/>
          <w:sz w:val="32"/>
        </w:rPr>
      </w:pPr>
      <w:r>
        <w:rPr>
          <w:rFonts w:ascii="LFUJJD+Arial-BoldMT"/>
          <w:color w:val="000000"/>
          <w:sz w:val="32"/>
        </w:rPr>
        <w:t xml:space="preserve">VIII. </w:t>
      </w:r>
      <w:r>
        <w:rPr>
          <w:rFonts w:ascii="LFUJJD+Arial-BoldMT" w:hAnsi="LFUJJD+Arial-BoldMT" w:cs="LFUJJD+Arial-BoldMT"/>
          <w:color w:val="000000"/>
          <w:sz w:val="32"/>
        </w:rPr>
        <w:t>Ukončení</w:t>
      </w:r>
      <w:r>
        <w:rPr>
          <w:rFonts w:ascii="LFUJJD+Arial-BoldMT"/>
          <w:color w:val="000000"/>
          <w:sz w:val="32"/>
        </w:rPr>
        <w:t xml:space="preserve"> </w:t>
      </w:r>
      <w:r>
        <w:rPr>
          <w:rFonts w:ascii="LFUJJD+Arial-BoldMT" w:hAnsi="LFUJJD+Arial-BoldMT" w:cs="LFUJJD+Arial-BoldMT"/>
          <w:color w:val="000000"/>
          <w:sz w:val="32"/>
        </w:rPr>
        <w:t>smluvního</w:t>
      </w:r>
      <w:r>
        <w:rPr>
          <w:rFonts w:ascii="LFUJJD+Arial-BoldMT"/>
          <w:color w:val="000000"/>
          <w:spacing w:val="1"/>
          <w:sz w:val="32"/>
        </w:rPr>
        <w:t xml:space="preserve"> </w:t>
      </w:r>
      <w:r>
        <w:rPr>
          <w:rFonts w:ascii="LFUJJD+Arial-BoldMT"/>
          <w:color w:val="000000"/>
          <w:sz w:val="32"/>
        </w:rPr>
        <w:t>vztahu</w:t>
      </w:r>
    </w:p>
    <w:p w14:paraId="2AE3CE3F" w14:textId="77777777" w:rsidR="00526A71" w:rsidRDefault="00397DD4">
      <w:pPr>
        <w:framePr w:w="360" w:wrap="auto" w:hAnchor="text" w:x="1496" w:y="1535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1</w:t>
      </w:r>
    </w:p>
    <w:p w14:paraId="2AE3CE40" w14:textId="77777777" w:rsidR="00526A71" w:rsidRDefault="00397DD4">
      <w:pPr>
        <w:framePr w:w="4554" w:wrap="auto" w:hAnchor="text" w:x="1616" w:y="1535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pacing w:val="-6"/>
          <w:sz w:val="24"/>
        </w:rPr>
        <w:t>Tato</w:t>
      </w:r>
      <w:r>
        <w:rPr>
          <w:rFonts w:ascii="BBGMNT+TimesNewRomanPSMT"/>
          <w:color w:val="000000"/>
          <w:spacing w:val="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je </w:t>
      </w:r>
      <w:r>
        <w:rPr>
          <w:rFonts w:ascii="BBGMNT+TimesNewRomanPSMT" w:hAnsi="BBGMNT+TimesNewRomanPSMT" w:cs="BBGMNT+TimesNewRomanPSMT"/>
          <w:color w:val="000000"/>
          <w:sz w:val="24"/>
        </w:rPr>
        <w:t>uzavřena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do 31. 12. 2026.</w:t>
      </w:r>
    </w:p>
    <w:p w14:paraId="2AE3CE41" w14:textId="77777777" w:rsidR="00526A71" w:rsidRDefault="00526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E3CE42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E3CE43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AE3CE44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0" w:after="0" w:line="266" w:lineRule="exact"/>
        <w:ind w:left="846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Smlouva o </w:t>
      </w:r>
      <w:r>
        <w:rPr>
          <w:rFonts w:ascii="BBGMNT+TimesNewRomanPSMT" w:hAnsi="BBGMNT+TimesNewRomanPSMT" w:cs="BBGMNT+TimesNewRomanPSMT"/>
          <w:color w:val="000000"/>
          <w:sz w:val="24"/>
        </w:rPr>
        <w:t>poskytování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služeb</w:t>
      </w:r>
    </w:p>
    <w:p w14:paraId="2AE3CE45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dle ust. </w:t>
      </w:r>
      <w:r>
        <w:rPr>
          <w:rFonts w:ascii="BBGMNT+TimesNewRomanPSMT" w:hAnsi="BBGMNT+TimesNewRomanPSMT" w:cs="BBGMNT+TimesNewRomanPSMT"/>
          <w:color w:val="000000"/>
          <w:sz w:val="24"/>
        </w:rPr>
        <w:t>§</w:t>
      </w:r>
      <w:r>
        <w:rPr>
          <w:rFonts w:ascii="BBGMNT+TimesNewRomanPSMT"/>
          <w:color w:val="000000"/>
          <w:sz w:val="24"/>
        </w:rPr>
        <w:t xml:space="preserve"> 2586 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násl.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89/2012 Sb., </w:t>
      </w:r>
      <w:r>
        <w:rPr>
          <w:rFonts w:ascii="BBGMNT+TimesNewRomanPSMT" w:hAnsi="BBGMNT+TimesNewRomanPSMT" w:cs="BBGMNT+TimesNewRomanPSMT"/>
          <w:color w:val="000000"/>
          <w:sz w:val="24"/>
        </w:rPr>
        <w:t>občanský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zákoník</w:t>
      </w:r>
    </w:p>
    <w:p w14:paraId="2AE3CE46" w14:textId="77777777" w:rsidR="00526A71" w:rsidRDefault="00397DD4">
      <w:pPr>
        <w:framePr w:w="360" w:wrap="auto" w:hAnchor="text" w:x="1496" w:y="196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2</w:t>
      </w:r>
    </w:p>
    <w:p w14:paraId="2AE3CE47" w14:textId="77777777" w:rsidR="00526A71" w:rsidRDefault="00397DD4">
      <w:pPr>
        <w:framePr w:w="9389" w:wrap="auto" w:hAnchor="text" w:x="1616" w:y="196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vztah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lze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před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ukončením</w:t>
      </w:r>
      <w:r>
        <w:rPr>
          <w:rFonts w:ascii="BBGMNT+TimesNewRomanPSMT"/>
          <w:color w:val="000000"/>
          <w:spacing w:val="12"/>
          <w:sz w:val="24"/>
        </w:rPr>
        <w:t xml:space="preserve"> </w:t>
      </w:r>
      <w:r>
        <w:rPr>
          <w:rFonts w:ascii="BBGMNT+TimesNewRomanPSMT"/>
          <w:color w:val="000000"/>
          <w:spacing w:val="-4"/>
          <w:sz w:val="24"/>
        </w:rPr>
        <w:t>doby,</w:t>
      </w:r>
      <w:r>
        <w:rPr>
          <w:rFonts w:ascii="BBGMNT+TimesNewRomanPSMT"/>
          <w:color w:val="000000"/>
          <w:spacing w:val="1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kterou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smlouva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uzavřena,</w:t>
      </w:r>
      <w:r>
        <w:rPr>
          <w:rFonts w:ascii="BBGMNT+TimesNewRomanPSMT"/>
          <w:color w:val="000000"/>
          <w:spacing w:val="1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1"/>
          <w:sz w:val="24"/>
        </w:rPr>
        <w:t>ukončit</w:t>
      </w:r>
      <w:r>
        <w:rPr>
          <w:rFonts w:ascii="BBGMNT+TimesNewRomanPSMT"/>
          <w:color w:val="000000"/>
          <w:spacing w:val="1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písemnou</w:t>
      </w:r>
    </w:p>
    <w:p w14:paraId="2AE3CE48" w14:textId="77777777" w:rsidR="00526A71" w:rsidRDefault="00397DD4">
      <w:pPr>
        <w:framePr w:w="9389" w:wrap="auto" w:hAnchor="text" w:x="1616" w:y="1962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dohodou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smluvních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stran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nebo</w:t>
      </w:r>
      <w:r>
        <w:rPr>
          <w:rFonts w:ascii="BBGMNT+TimesNewRomanPSMT"/>
          <w:color w:val="000000"/>
          <w:spacing w:val="4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písemnou</w:t>
      </w:r>
      <w:r>
        <w:rPr>
          <w:rFonts w:ascii="BBGMNT+TimesNewRomanPSMT"/>
          <w:color w:val="000000"/>
          <w:spacing w:val="4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výpovědí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jedné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ze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smluvních</w:t>
      </w:r>
      <w:r>
        <w:rPr>
          <w:rFonts w:ascii="BBGMNT+TimesNewRomanPSMT"/>
          <w:color w:val="000000"/>
          <w:spacing w:val="4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stran,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to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bez</w:t>
      </w:r>
    </w:p>
    <w:p w14:paraId="2AE3CE49" w14:textId="77777777" w:rsidR="00526A71" w:rsidRDefault="00397DD4">
      <w:pPr>
        <w:framePr w:w="9389" w:wrap="auto" w:hAnchor="text" w:x="1616" w:y="1962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udání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důvodu.</w:t>
      </w:r>
      <w:r>
        <w:rPr>
          <w:rFonts w:ascii="BBGMNT+TimesNewRomanPSMT"/>
          <w:color w:val="000000"/>
          <w:spacing w:val="3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Výpovědní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doba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4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sjednává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délce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dvou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měsíců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počíná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běžet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prvním</w:t>
      </w:r>
    </w:p>
    <w:p w14:paraId="2AE3CE4A" w14:textId="77777777" w:rsidR="00526A71" w:rsidRDefault="00397DD4">
      <w:pPr>
        <w:framePr w:w="9389" w:wrap="auto" w:hAnchor="text" w:x="1616" w:y="1962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dnem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následujícím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 dni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doručení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výpovědi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druhé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straně.</w:t>
      </w:r>
    </w:p>
    <w:p w14:paraId="2AE3CE4B" w14:textId="77777777" w:rsidR="00526A71" w:rsidRDefault="00397DD4">
      <w:pPr>
        <w:framePr w:w="360" w:wrap="auto" w:hAnchor="text" w:x="1496" w:y="342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3</w:t>
      </w:r>
    </w:p>
    <w:p w14:paraId="2AE3CE4C" w14:textId="77777777" w:rsidR="00526A71" w:rsidRDefault="00397DD4">
      <w:pPr>
        <w:framePr w:w="9385" w:wrap="auto" w:hAnchor="text" w:x="1616" w:y="342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vztah</w:t>
      </w:r>
      <w:r>
        <w:rPr>
          <w:rFonts w:ascii="BBGMNT+TimesNewRomanPSMT"/>
          <w:color w:val="000000"/>
          <w:spacing w:val="8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může</w:t>
      </w:r>
      <w:r>
        <w:rPr>
          <w:rFonts w:ascii="BBGMNT+TimesNewRomanPSMT"/>
          <w:color w:val="000000"/>
          <w:spacing w:val="8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být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ukončen</w:t>
      </w:r>
      <w:r>
        <w:rPr>
          <w:rFonts w:ascii="BBGMNT+TimesNewRomanPSMT"/>
          <w:color w:val="000000"/>
          <w:spacing w:val="8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okamžitým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odstoupením</w:t>
      </w:r>
      <w:r>
        <w:rPr>
          <w:rFonts w:ascii="BBGMNT+TimesNewRomanPSMT"/>
          <w:color w:val="000000"/>
          <w:spacing w:val="8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jedné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ze</w:t>
      </w:r>
      <w:r>
        <w:rPr>
          <w:rFonts w:ascii="BBGMNT+TimesNewRomanPSMT"/>
          <w:color w:val="000000"/>
          <w:spacing w:val="8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smluvních</w:t>
      </w:r>
      <w:r>
        <w:rPr>
          <w:rFonts w:ascii="BBGMNT+TimesNewRomanPSMT"/>
          <w:color w:val="000000"/>
          <w:spacing w:val="81"/>
          <w:sz w:val="24"/>
        </w:rPr>
        <w:t xml:space="preserve"> </w:t>
      </w:r>
      <w:r>
        <w:rPr>
          <w:rFonts w:ascii="BBGMNT+TimesNewRomanPSMT"/>
          <w:color w:val="000000"/>
          <w:spacing w:val="1"/>
          <w:sz w:val="24"/>
        </w:rPr>
        <w:t>stran</w:t>
      </w:r>
    </w:p>
    <w:p w14:paraId="2AE3CE4D" w14:textId="77777777" w:rsidR="00526A71" w:rsidRDefault="00397DD4">
      <w:pPr>
        <w:framePr w:w="9385" w:wrap="auto" w:hAnchor="text" w:x="1616" w:y="3426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doručeným</w:t>
      </w:r>
      <w:r>
        <w:rPr>
          <w:rFonts w:ascii="BBGMNT+TimesNewRomanPSMT"/>
          <w:color w:val="000000"/>
          <w:spacing w:val="2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druhé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2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straně.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Důvodem</w:t>
      </w:r>
      <w:r>
        <w:rPr>
          <w:rFonts w:ascii="BBGMNT+TimesNewRomanPSMT"/>
          <w:color w:val="000000"/>
          <w:spacing w:val="2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pro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okamžité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odstoupení</w:t>
      </w:r>
      <w:r>
        <w:rPr>
          <w:rFonts w:ascii="BBGMNT+TimesNewRomanPSMT"/>
          <w:color w:val="000000"/>
          <w:spacing w:val="2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porušení</w:t>
      </w:r>
      <w:r>
        <w:rPr>
          <w:rFonts w:ascii="BBGMNT+TimesNewRomanPSMT"/>
          <w:color w:val="000000"/>
          <w:spacing w:val="2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smlouvy</w:t>
      </w:r>
    </w:p>
    <w:p w14:paraId="2AE3CE4E" w14:textId="77777777" w:rsidR="00526A71" w:rsidRDefault="00397DD4">
      <w:pPr>
        <w:framePr w:w="9385" w:wrap="auto" w:hAnchor="text" w:x="1616" w:y="3426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podstatným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způsobem.</w:t>
      </w:r>
    </w:p>
    <w:p w14:paraId="2AE3CE4F" w14:textId="77777777" w:rsidR="00526A71" w:rsidRDefault="00397DD4">
      <w:pPr>
        <w:framePr w:w="4309" w:wrap="auto" w:hAnchor="text" w:x="1856" w:y="455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Za </w:t>
      </w:r>
      <w:r>
        <w:rPr>
          <w:rFonts w:ascii="BBGMNT+TimesNewRomanPSMT" w:hAnsi="BBGMNT+TimesNewRomanPSMT" w:cs="BBGMNT+TimesNewRomanPSMT"/>
          <w:color w:val="000000"/>
          <w:sz w:val="24"/>
        </w:rPr>
        <w:t>podstatné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porušení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smlouvy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rozumí:</w:t>
      </w:r>
    </w:p>
    <w:p w14:paraId="2AE3CE50" w14:textId="77777777" w:rsidR="00526A71" w:rsidRDefault="00397DD4">
      <w:pPr>
        <w:framePr w:w="9152" w:wrap="auto" w:hAnchor="text" w:x="1856" w:y="503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a)</w:t>
      </w:r>
      <w:r>
        <w:rPr>
          <w:rFonts w:ascii="BBGMNT+TimesNewRomanPSMT"/>
          <w:color w:val="000000"/>
          <w:spacing w:val="1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straně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/>
          <w:color w:val="000000"/>
          <w:spacing w:val="-1"/>
          <w:sz w:val="24"/>
        </w:rPr>
        <w:t>se</w:t>
      </w:r>
      <w:r>
        <w:rPr>
          <w:rFonts w:ascii="BBGMNT+TimesNewRomanPSMT"/>
          <w:color w:val="000000"/>
          <w:spacing w:val="7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považuje</w:t>
      </w:r>
      <w:r>
        <w:rPr>
          <w:rFonts w:ascii="BBGMNT+TimesNewRomanPSMT"/>
          <w:color w:val="000000"/>
          <w:spacing w:val="7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neposkytnutí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podkladů,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informací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součinnosti</w:t>
      </w:r>
    </w:p>
    <w:p w14:paraId="2AE3CE51" w14:textId="77777777" w:rsidR="00526A71" w:rsidRDefault="00397DD4">
      <w:pPr>
        <w:framePr w:w="9152" w:wrap="auto" w:hAnchor="text" w:x="1856" w:y="5030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nezbytných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pro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provádění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díla,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nebo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pokud</w:t>
      </w:r>
      <w:r>
        <w:rPr>
          <w:rFonts w:ascii="BBGMNT+TimesNewRomanPSMT"/>
          <w:color w:val="000000"/>
          <w:spacing w:val="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</w:t>
      </w:r>
      <w:r>
        <w:rPr>
          <w:rFonts w:ascii="BBGMNT+TimesNewRomanPSMT"/>
          <w:color w:val="000000"/>
          <w:spacing w:val="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trvá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svých</w:t>
      </w:r>
      <w:r>
        <w:rPr>
          <w:rFonts w:ascii="BBGMNT+TimesNewRomanPSMT"/>
          <w:color w:val="000000"/>
          <w:spacing w:val="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pokynech,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přestože</w:t>
      </w:r>
    </w:p>
    <w:p w14:paraId="2AE3CE52" w14:textId="77777777" w:rsidR="00526A71" w:rsidRDefault="00397DD4">
      <w:pPr>
        <w:framePr w:w="9152" w:wrap="auto" w:hAnchor="text" w:x="1856" w:y="5030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jsou</w:t>
      </w:r>
      <w:r>
        <w:rPr>
          <w:rFonts w:ascii="BBGMNT+TimesNewRomanPSMT"/>
          <w:color w:val="000000"/>
          <w:spacing w:val="10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tyto</w:t>
      </w:r>
      <w:r>
        <w:rPr>
          <w:rFonts w:ascii="BBGMNT+TimesNewRomanPSMT"/>
          <w:color w:val="000000"/>
          <w:spacing w:val="10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pokyny</w:t>
      </w:r>
      <w:r>
        <w:rPr>
          <w:rFonts w:ascii="BBGMNT+TimesNewRomanPSMT"/>
          <w:color w:val="000000"/>
          <w:spacing w:val="10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rozporu</w:t>
      </w:r>
      <w:r>
        <w:rPr>
          <w:rFonts w:ascii="BBGMNT+TimesNewRomanPSMT"/>
          <w:color w:val="000000"/>
          <w:spacing w:val="10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obecně</w:t>
      </w:r>
      <w:r>
        <w:rPr>
          <w:rFonts w:ascii="BBGMNT+TimesNewRomanPSMT"/>
          <w:color w:val="000000"/>
          <w:spacing w:val="107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závaznými</w:t>
      </w:r>
      <w:r>
        <w:rPr>
          <w:rFonts w:ascii="BBGMNT+TimesNewRomanPSMT"/>
          <w:color w:val="000000"/>
          <w:spacing w:val="10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právními</w:t>
      </w:r>
      <w:r>
        <w:rPr>
          <w:rFonts w:ascii="BBGMNT+TimesNewRomanPSMT"/>
          <w:color w:val="000000"/>
          <w:spacing w:val="10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2"/>
          <w:sz w:val="24"/>
        </w:rPr>
        <w:t>předpisy,</w:t>
      </w:r>
      <w:r>
        <w:rPr>
          <w:rFonts w:ascii="BBGMNT+TimesNewRomanPSMT"/>
          <w:color w:val="000000"/>
          <w:spacing w:val="10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10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což</w:t>
      </w:r>
      <w:r>
        <w:rPr>
          <w:rFonts w:ascii="BBGMNT+TimesNewRomanPSMT"/>
          <w:color w:val="000000"/>
          <w:spacing w:val="107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byl</w:t>
      </w:r>
    </w:p>
    <w:p w14:paraId="2AE3CE53" w14:textId="77777777" w:rsidR="00526A71" w:rsidRDefault="00397DD4">
      <w:pPr>
        <w:framePr w:w="9152" w:wrap="auto" w:hAnchor="text" w:x="1856" w:y="5030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zhotovitelem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prokazatelně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upozorněn.</w:t>
      </w:r>
    </w:p>
    <w:p w14:paraId="2AE3CE54" w14:textId="77777777" w:rsidR="00526A71" w:rsidRDefault="00397DD4">
      <w:pPr>
        <w:framePr w:w="9158" w:wrap="auto" w:hAnchor="text" w:x="1856" w:y="649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b)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10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straně</w:t>
      </w:r>
      <w:r>
        <w:rPr>
          <w:rFonts w:ascii="BBGMNT+TimesNewRomanPSMT"/>
          <w:color w:val="000000"/>
          <w:spacing w:val="10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zhotovitele</w:t>
      </w:r>
      <w:r>
        <w:rPr>
          <w:rFonts w:ascii="BBGMNT+TimesNewRomanPSMT"/>
          <w:color w:val="000000"/>
          <w:spacing w:val="10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považuje</w:t>
      </w:r>
      <w:r>
        <w:rPr>
          <w:rFonts w:ascii="BBGMNT+TimesNewRomanPSMT"/>
          <w:color w:val="000000"/>
          <w:spacing w:val="10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zneužití</w:t>
      </w:r>
      <w:r>
        <w:rPr>
          <w:rFonts w:ascii="BBGMNT+TimesNewRomanPSMT"/>
          <w:color w:val="000000"/>
          <w:spacing w:val="10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</w:t>
      </w:r>
      <w:r>
        <w:rPr>
          <w:rFonts w:ascii="BBGMNT+TimesNewRomanPSMT"/>
          <w:color w:val="000000"/>
          <w:spacing w:val="10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zveřejnění</w:t>
      </w:r>
      <w:r>
        <w:rPr>
          <w:rFonts w:ascii="BBGMNT+TimesNewRomanPSMT"/>
          <w:color w:val="000000"/>
          <w:spacing w:val="10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informací</w:t>
      </w:r>
      <w:r>
        <w:rPr>
          <w:rFonts w:ascii="BBGMNT+TimesNewRomanPSMT"/>
          <w:color w:val="000000"/>
          <w:spacing w:val="10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týkajících</w:t>
      </w:r>
      <w:r>
        <w:rPr>
          <w:rFonts w:ascii="BBGMNT+TimesNewRomanPSMT"/>
          <w:color w:val="000000"/>
          <w:spacing w:val="10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</w:p>
    <w:p w14:paraId="2AE3CE55" w14:textId="77777777" w:rsidR="00526A71" w:rsidRDefault="00397DD4">
      <w:pPr>
        <w:framePr w:w="9158" w:wrap="auto" w:hAnchor="text" w:x="1856" w:y="6494"/>
        <w:widowControl w:val="0"/>
        <w:autoSpaceDE w:val="0"/>
        <w:autoSpaceDN w:val="0"/>
        <w:spacing w:before="64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objednatele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nebo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jeho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klientů,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jiné</w:t>
      </w:r>
      <w:r>
        <w:rPr>
          <w:rFonts w:ascii="BBGMNT+TimesNewRomanPSMT"/>
          <w:color w:val="000000"/>
          <w:spacing w:val="7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závažné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porušení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závazků</w:t>
      </w:r>
      <w:r>
        <w:rPr>
          <w:rFonts w:ascii="BBGMNT+TimesNewRomanPSMT"/>
          <w:color w:val="000000"/>
          <w:spacing w:val="7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vyplývající</w:t>
      </w:r>
      <w:r>
        <w:rPr>
          <w:rFonts w:ascii="BBGMNT+TimesNewRomanPSMT"/>
          <w:color w:val="000000"/>
          <w:spacing w:val="7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této</w:t>
      </w:r>
    </w:p>
    <w:p w14:paraId="2AE3CE56" w14:textId="77777777" w:rsidR="00526A71" w:rsidRDefault="00397DD4">
      <w:pPr>
        <w:framePr w:w="9158" w:wrap="auto" w:hAnchor="text" w:x="1856" w:y="6494"/>
        <w:widowControl w:val="0"/>
        <w:autoSpaceDE w:val="0"/>
        <w:autoSpaceDN w:val="0"/>
        <w:spacing w:before="66" w:after="0" w:line="266" w:lineRule="exact"/>
        <w:ind w:left="36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smlouvy </w:t>
      </w:r>
      <w:r>
        <w:rPr>
          <w:rFonts w:ascii="BBGMNT+TimesNewRomanPSMT" w:hAnsi="BBGMNT+TimesNewRomanPSMT" w:cs="BBGMNT+TimesNewRomanPSMT"/>
          <w:color w:val="000000"/>
          <w:sz w:val="24"/>
        </w:rPr>
        <w:t>či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právních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předpisů.</w:t>
      </w:r>
    </w:p>
    <w:p w14:paraId="2AE3CE57" w14:textId="77777777" w:rsidR="00526A71" w:rsidRDefault="00397DD4">
      <w:pPr>
        <w:framePr w:w="360" w:wrap="auto" w:hAnchor="text" w:x="1496" w:y="762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4</w:t>
      </w:r>
    </w:p>
    <w:p w14:paraId="2AE3CE58" w14:textId="77777777" w:rsidR="00526A71" w:rsidRDefault="00397DD4">
      <w:pPr>
        <w:framePr w:w="9392" w:wrap="auto" w:hAnchor="text" w:x="1616" w:y="762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případě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ukončení</w:t>
      </w:r>
      <w:r>
        <w:rPr>
          <w:rFonts w:ascii="BBGMNT+TimesNewRomanPSMT"/>
          <w:color w:val="000000"/>
          <w:spacing w:val="1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smluvního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vztahu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zhotovitel</w:t>
      </w:r>
      <w:r>
        <w:rPr>
          <w:rFonts w:ascii="BBGMNT+TimesNewRomanPSMT"/>
          <w:color w:val="000000"/>
          <w:spacing w:val="1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povinen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uskutečnit</w:t>
      </w:r>
      <w:r>
        <w:rPr>
          <w:rFonts w:ascii="BBGMNT+TimesNewRomanPSMT"/>
          <w:color w:val="000000"/>
          <w:spacing w:val="1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veškeré</w:t>
      </w:r>
      <w:r>
        <w:rPr>
          <w:rFonts w:ascii="BBGMNT+TimesNewRomanPSMT"/>
          <w:color w:val="000000"/>
          <w:spacing w:val="1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práce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nutné</w:t>
      </w:r>
    </w:p>
    <w:p w14:paraId="2AE3CE59" w14:textId="77777777" w:rsidR="00526A71" w:rsidRDefault="00397DD4">
      <w:pPr>
        <w:framePr w:w="9392" w:wrap="auto" w:hAnchor="text" w:x="1616" w:y="7626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k </w:t>
      </w:r>
      <w:r>
        <w:rPr>
          <w:rFonts w:ascii="BBGMNT+TimesNewRomanPSMT" w:hAnsi="BBGMNT+TimesNewRomanPSMT" w:cs="BBGMNT+TimesNewRomanPSMT"/>
          <w:color w:val="000000"/>
          <w:sz w:val="24"/>
        </w:rPr>
        <w:t>zamezení</w:t>
      </w:r>
      <w:r>
        <w:rPr>
          <w:rFonts w:ascii="BBGMNT+TimesNewRomanPSMT"/>
          <w:color w:val="000000"/>
          <w:spacing w:val="9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vzniku</w:t>
      </w:r>
      <w:r>
        <w:rPr>
          <w:rFonts w:ascii="BBGMNT+TimesNewRomanPSMT"/>
          <w:color w:val="000000"/>
          <w:spacing w:val="9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bezprostředně</w:t>
      </w:r>
      <w:r>
        <w:rPr>
          <w:rFonts w:ascii="BBGMNT+TimesNewRomanPSMT"/>
          <w:color w:val="000000"/>
          <w:spacing w:val="9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hrozící</w:t>
      </w:r>
      <w:r>
        <w:rPr>
          <w:rFonts w:ascii="BBGMNT+TimesNewRomanPSMT"/>
          <w:color w:val="000000"/>
          <w:spacing w:val="9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škody</w:t>
      </w:r>
      <w:r>
        <w:rPr>
          <w:rFonts w:ascii="BBGMNT+TimesNewRomanPSMT"/>
          <w:color w:val="000000"/>
          <w:spacing w:val="9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objednateli</w:t>
      </w:r>
      <w:r>
        <w:rPr>
          <w:rFonts w:ascii="BBGMNT+TimesNewRomanPSMT"/>
          <w:color w:val="000000"/>
          <w:spacing w:val="9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9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informovat</w:t>
      </w:r>
      <w:r>
        <w:rPr>
          <w:rFonts w:ascii="BBGMNT+TimesNewRomanPSMT"/>
          <w:color w:val="000000"/>
          <w:spacing w:val="96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objednatele</w:t>
      </w:r>
    </w:p>
    <w:p w14:paraId="2AE3CE5A" w14:textId="77777777" w:rsidR="00526A71" w:rsidRDefault="00397DD4">
      <w:pPr>
        <w:framePr w:w="9392" w:wrap="auto" w:hAnchor="text" w:x="1616" w:y="7626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o nutnosti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učinění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dalších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opatření,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která</w:t>
      </w:r>
      <w:r>
        <w:rPr>
          <w:rFonts w:ascii="BBGMNT+TimesNewRomanPSMT"/>
          <w:color w:val="000000"/>
          <w:sz w:val="24"/>
        </w:rPr>
        <w:t xml:space="preserve"> by </w:t>
      </w:r>
      <w:r>
        <w:rPr>
          <w:rFonts w:ascii="BBGMNT+TimesNewRomanPSMT" w:hAnsi="BBGMNT+TimesNewRomanPSMT" w:cs="BBGMNT+TimesNewRomanPSMT"/>
          <w:color w:val="000000"/>
          <w:sz w:val="24"/>
        </w:rPr>
        <w:t>zabránila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vzniku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škody</w:t>
      </w:r>
      <w:r>
        <w:rPr>
          <w:rFonts w:ascii="BBGMNT+TimesNewRomanPSMT"/>
          <w:color w:val="000000"/>
          <w:sz w:val="24"/>
        </w:rPr>
        <w:t xml:space="preserve"> jinak </w:t>
      </w:r>
      <w:r>
        <w:rPr>
          <w:rFonts w:ascii="BBGMNT+TimesNewRomanPSMT" w:hAnsi="BBGMNT+TimesNewRomanPSMT" w:cs="BBGMNT+TimesNewRomanPSMT"/>
          <w:color w:val="000000"/>
          <w:sz w:val="24"/>
        </w:rPr>
        <w:t>hrozící.</w:t>
      </w:r>
    </w:p>
    <w:p w14:paraId="2AE3CE5B" w14:textId="77777777" w:rsidR="00526A71" w:rsidRDefault="00397DD4">
      <w:pPr>
        <w:framePr w:w="4079" w:wrap="auto" w:hAnchor="text" w:x="4034" w:y="8961"/>
        <w:widowControl w:val="0"/>
        <w:autoSpaceDE w:val="0"/>
        <w:autoSpaceDN w:val="0"/>
        <w:spacing w:before="0" w:after="0" w:line="358" w:lineRule="exact"/>
        <w:jc w:val="left"/>
        <w:rPr>
          <w:rFonts w:ascii="LFUJJD+Arial-BoldMT"/>
          <w:color w:val="000000"/>
          <w:sz w:val="32"/>
        </w:rPr>
      </w:pPr>
      <w:r>
        <w:rPr>
          <w:rFonts w:ascii="LFUJJD+Arial-BoldMT"/>
          <w:color w:val="000000"/>
          <w:sz w:val="32"/>
        </w:rPr>
        <w:t xml:space="preserve">IX. </w:t>
      </w:r>
      <w:r>
        <w:rPr>
          <w:rFonts w:ascii="LFUJJD+Arial-BoldMT" w:hAnsi="LFUJJD+Arial-BoldMT" w:cs="LFUJJD+Arial-BoldMT"/>
          <w:color w:val="000000"/>
          <w:sz w:val="32"/>
        </w:rPr>
        <w:t>Závěrečná</w:t>
      </w:r>
      <w:r>
        <w:rPr>
          <w:rFonts w:ascii="LFUJJD+Arial-BoldMT"/>
          <w:color w:val="000000"/>
          <w:spacing w:val="-1"/>
          <w:sz w:val="32"/>
        </w:rPr>
        <w:t xml:space="preserve"> </w:t>
      </w:r>
      <w:r>
        <w:rPr>
          <w:rFonts w:ascii="LFUJJD+Arial-BoldMT" w:hAnsi="LFUJJD+Arial-BoldMT" w:cs="LFUJJD+Arial-BoldMT"/>
          <w:color w:val="000000"/>
          <w:sz w:val="32"/>
        </w:rPr>
        <w:t>ustanovení</w:t>
      </w:r>
    </w:p>
    <w:p w14:paraId="2AE3CE5C" w14:textId="77777777" w:rsidR="00526A71" w:rsidRDefault="00397DD4">
      <w:pPr>
        <w:framePr w:w="360" w:wrap="auto" w:hAnchor="text" w:x="1496" w:y="944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1</w:t>
      </w:r>
    </w:p>
    <w:p w14:paraId="2AE3CE5D" w14:textId="77777777" w:rsidR="00526A71" w:rsidRDefault="00397DD4">
      <w:pPr>
        <w:framePr w:w="360" w:wrap="auto" w:hAnchor="text" w:x="1496" w:y="9448"/>
        <w:widowControl w:val="0"/>
        <w:autoSpaceDE w:val="0"/>
        <w:autoSpaceDN w:val="0"/>
        <w:spacing w:before="20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2</w:t>
      </w:r>
    </w:p>
    <w:p w14:paraId="2AE3CE5E" w14:textId="77777777" w:rsidR="00526A71" w:rsidRDefault="00397DD4">
      <w:pPr>
        <w:framePr w:w="6235" w:wrap="auto" w:hAnchor="text" w:x="1616" w:y="944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Nedílnou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součástí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1"/>
          <w:sz w:val="24"/>
        </w:rPr>
        <w:t>této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smlouvy je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Příloha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1 </w:t>
      </w:r>
      <w:r>
        <w:rPr>
          <w:rFonts w:ascii="BBGMNT+TimesNewRomanPSMT" w:hAnsi="BBGMNT+TimesNewRomanPSMT" w:cs="BBGMNT+TimesNewRomanPSMT"/>
          <w:color w:val="000000"/>
          <w:sz w:val="24"/>
        </w:rPr>
        <w:t>—</w:t>
      </w:r>
      <w:r>
        <w:rPr>
          <w:rFonts w:ascii="BBGMNT+TimesNewRomanPSMT"/>
          <w:color w:val="000000"/>
          <w:sz w:val="24"/>
        </w:rPr>
        <w:t xml:space="preserve"> Cena </w:t>
      </w:r>
      <w:r>
        <w:rPr>
          <w:rFonts w:ascii="BBGMNT+TimesNewRomanPSMT" w:hAnsi="BBGMNT+TimesNewRomanPSMT" w:cs="BBGMNT+TimesNewRomanPSMT"/>
          <w:color w:val="000000"/>
          <w:sz w:val="24"/>
        </w:rPr>
        <w:t>díla.</w:t>
      </w:r>
    </w:p>
    <w:p w14:paraId="2AE3CE5F" w14:textId="77777777" w:rsidR="00526A71" w:rsidRDefault="00397DD4">
      <w:pPr>
        <w:framePr w:w="9392" w:wrap="auto" w:hAnchor="text" w:x="1616" w:y="992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pacing w:val="-6"/>
          <w:sz w:val="24"/>
        </w:rPr>
        <w:t>Tato</w:t>
      </w:r>
      <w:r>
        <w:rPr>
          <w:rFonts w:ascii="BBGMNT+TimesNewRomanPSMT"/>
          <w:color w:val="000000"/>
          <w:spacing w:val="8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smlouva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může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být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měněna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pouze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na</w:t>
      </w:r>
      <w:r>
        <w:rPr>
          <w:rFonts w:ascii="BBGMNT+TimesNewRomanPSMT"/>
          <w:color w:val="000000"/>
          <w:spacing w:val="8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základě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písemných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vzestupně</w:t>
      </w:r>
      <w:r>
        <w:rPr>
          <w:rFonts w:ascii="BBGMNT+TimesNewRomanPSMT"/>
          <w:color w:val="000000"/>
          <w:spacing w:val="8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číslovaných</w:t>
      </w:r>
    </w:p>
    <w:p w14:paraId="2AE3CE60" w14:textId="77777777" w:rsidR="00526A71" w:rsidRDefault="00397DD4">
      <w:pPr>
        <w:framePr w:w="9392" w:wrap="auto" w:hAnchor="text" w:x="1616" w:y="9920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dodatků.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Za</w:t>
      </w:r>
      <w:r>
        <w:rPr>
          <w:rFonts w:ascii="BBGMNT+TimesNewRomanPSMT"/>
          <w:color w:val="000000"/>
          <w:spacing w:val="4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dodržení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písemné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formy</w:t>
      </w:r>
      <w:r>
        <w:rPr>
          <w:rFonts w:ascii="BBGMNT+TimesNewRomanPSMT"/>
          <w:color w:val="000000"/>
          <w:spacing w:val="4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4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pro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tento</w:t>
      </w:r>
      <w:r>
        <w:rPr>
          <w:rFonts w:ascii="BBGMNT+TimesNewRomanPSMT"/>
          <w:color w:val="000000"/>
          <w:spacing w:val="46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účel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nepovažuje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vzájemná</w:t>
      </w:r>
      <w:r>
        <w:rPr>
          <w:rFonts w:ascii="BBGMNT+TimesNewRomanPSMT"/>
          <w:color w:val="000000"/>
          <w:spacing w:val="4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výměna</w:t>
      </w:r>
      <w:r>
        <w:rPr>
          <w:rFonts w:ascii="BBGMNT+TimesNewRomanPSMT"/>
          <w:color w:val="000000"/>
          <w:spacing w:val="4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e-</w:t>
      </w:r>
    </w:p>
    <w:p w14:paraId="2AE3CE61" w14:textId="77777777" w:rsidR="00526A71" w:rsidRDefault="00397DD4">
      <w:pPr>
        <w:framePr w:w="9392" w:wrap="auto" w:hAnchor="text" w:x="1616" w:y="9920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mailových</w:t>
      </w:r>
      <w:r>
        <w:rPr>
          <w:rFonts w:ascii="BBGMNT+TimesNewRomanPSMT"/>
          <w:color w:val="000000"/>
          <w:sz w:val="24"/>
        </w:rPr>
        <w:t xml:space="preserve"> nebo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jiných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elektronických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3"/>
          <w:sz w:val="24"/>
        </w:rPr>
        <w:t>zpráv.</w:t>
      </w:r>
    </w:p>
    <w:p w14:paraId="2AE3CE62" w14:textId="77777777" w:rsidR="00526A71" w:rsidRDefault="00397DD4">
      <w:pPr>
        <w:framePr w:w="360" w:wrap="auto" w:hAnchor="text" w:x="1496" w:y="1105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3</w:t>
      </w:r>
    </w:p>
    <w:p w14:paraId="2AE3CE63" w14:textId="77777777" w:rsidR="00526A71" w:rsidRDefault="00397DD4">
      <w:pPr>
        <w:framePr w:w="360" w:wrap="auto" w:hAnchor="text" w:x="1496" w:y="11052"/>
        <w:widowControl w:val="0"/>
        <w:autoSpaceDE w:val="0"/>
        <w:autoSpaceDN w:val="0"/>
        <w:spacing w:before="53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4</w:t>
      </w:r>
    </w:p>
    <w:p w14:paraId="2AE3CE64" w14:textId="77777777" w:rsidR="00526A71" w:rsidRDefault="00397DD4">
      <w:pPr>
        <w:framePr w:w="360" w:wrap="auto" w:hAnchor="text" w:x="1496" w:y="11052"/>
        <w:widowControl w:val="0"/>
        <w:autoSpaceDE w:val="0"/>
        <w:autoSpaceDN w:val="0"/>
        <w:spacing w:before="53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5</w:t>
      </w:r>
    </w:p>
    <w:p w14:paraId="2AE3CE65" w14:textId="77777777" w:rsidR="00526A71" w:rsidRDefault="00397DD4">
      <w:pPr>
        <w:framePr w:w="9385" w:wrap="auto" w:hAnchor="text" w:x="1616" w:y="1105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pacing w:val="-6"/>
          <w:sz w:val="24"/>
        </w:rPr>
        <w:t>Tato</w:t>
      </w:r>
      <w:r>
        <w:rPr>
          <w:rFonts w:ascii="BBGMNT+TimesNewRomanPSMT"/>
          <w:color w:val="000000"/>
          <w:spacing w:val="9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smlouva</w:t>
      </w:r>
      <w:r>
        <w:rPr>
          <w:rFonts w:ascii="BBGMNT+TimesNewRomanPSMT"/>
          <w:color w:val="000000"/>
          <w:spacing w:val="9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9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řídí</w:t>
      </w:r>
      <w:r>
        <w:rPr>
          <w:rFonts w:ascii="BBGMNT+TimesNewRomanPSMT"/>
          <w:color w:val="000000"/>
          <w:spacing w:val="9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platnou</w:t>
      </w:r>
      <w:r>
        <w:rPr>
          <w:rFonts w:ascii="BBGMNT+TimesNewRomanPSMT"/>
          <w:color w:val="000000"/>
          <w:spacing w:val="9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právní</w:t>
      </w:r>
      <w:r>
        <w:rPr>
          <w:rFonts w:ascii="BBGMNT+TimesNewRomanPSMT"/>
          <w:color w:val="000000"/>
          <w:spacing w:val="9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úpravou</w:t>
      </w:r>
      <w:r>
        <w:rPr>
          <w:rFonts w:ascii="BBGMNT+TimesNewRomanPSMT"/>
          <w:color w:val="000000"/>
          <w:spacing w:val="9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České</w:t>
      </w:r>
      <w:r>
        <w:rPr>
          <w:rFonts w:ascii="BBGMNT+TimesNewRomanPSMT"/>
          <w:color w:val="000000"/>
          <w:spacing w:val="93"/>
          <w:sz w:val="24"/>
        </w:rPr>
        <w:t xml:space="preserve"> </w:t>
      </w:r>
      <w:r>
        <w:rPr>
          <w:rFonts w:ascii="BBGMNT+TimesNewRomanPSMT"/>
          <w:color w:val="000000"/>
          <w:spacing w:val="-2"/>
          <w:sz w:val="24"/>
        </w:rPr>
        <w:t>republiky,</w:t>
      </w:r>
      <w:r>
        <w:rPr>
          <w:rFonts w:ascii="BBGMNT+TimesNewRomanPSMT"/>
          <w:color w:val="000000"/>
          <w:spacing w:val="9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zejména</w:t>
      </w:r>
      <w:r>
        <w:rPr>
          <w:rFonts w:ascii="BBGMNT+TimesNewRomanPSMT"/>
          <w:color w:val="000000"/>
          <w:spacing w:val="9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příslušnými</w:t>
      </w:r>
    </w:p>
    <w:p w14:paraId="2AE3CE66" w14:textId="77777777" w:rsidR="00526A71" w:rsidRDefault="00397DD4">
      <w:pPr>
        <w:framePr w:w="9385" w:wrap="auto" w:hAnchor="text" w:x="1616" w:y="11052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ustanoveními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zákona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z w:val="24"/>
        </w:rPr>
        <w:t xml:space="preserve"> 89/2012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Sb., </w:t>
      </w:r>
      <w:r>
        <w:rPr>
          <w:rFonts w:ascii="BBGMNT+TimesNewRomanPSMT" w:hAnsi="BBGMNT+TimesNewRomanPSMT" w:cs="BBGMNT+TimesNewRomanPSMT"/>
          <w:color w:val="000000"/>
          <w:sz w:val="24"/>
        </w:rPr>
        <w:t>občanský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zákoník.</w:t>
      </w:r>
    </w:p>
    <w:p w14:paraId="2AE3CE67" w14:textId="77777777" w:rsidR="00526A71" w:rsidRDefault="00397DD4">
      <w:pPr>
        <w:framePr w:w="9395" w:wrap="auto" w:hAnchor="text" w:x="1616" w:y="1185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/>
          <w:color w:val="000000"/>
          <w:spacing w:val="-6"/>
          <w:sz w:val="24"/>
        </w:rPr>
        <w:t>Tato</w:t>
      </w:r>
      <w:r>
        <w:rPr>
          <w:rFonts w:ascii="BBGMNT+TimesNewRomanPSMT"/>
          <w:color w:val="000000"/>
          <w:spacing w:val="15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smlouva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</w:t>
      </w:r>
      <w:r>
        <w:rPr>
          <w:rFonts w:ascii="BBGMNT+TimesNewRomanPSMT"/>
          <w:color w:val="000000"/>
          <w:spacing w:val="1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sepsána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ve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dvou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vyhotoveních,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</w:t>
      </w:r>
      <w:r>
        <w:rPr>
          <w:rFonts w:ascii="BBGMNT+TimesNewRomanPSMT"/>
          <w:color w:val="000000"/>
          <w:spacing w:val="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nichž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každá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ze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smluvních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stran</w:t>
      </w:r>
      <w:r>
        <w:rPr>
          <w:rFonts w:ascii="BBGMNT+TimesNewRomanPSMT"/>
          <w:color w:val="000000"/>
          <w:spacing w:val="9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obdrží</w:t>
      </w:r>
      <w:r>
        <w:rPr>
          <w:rFonts w:ascii="BBGMNT+TimesNewRomanPSMT"/>
          <w:color w:val="000000"/>
          <w:spacing w:val="10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</w:t>
      </w:r>
    </w:p>
    <w:p w14:paraId="2AE3CE68" w14:textId="77777777" w:rsidR="00526A71" w:rsidRDefault="00397DD4">
      <w:pPr>
        <w:framePr w:w="9395" w:wrap="auto" w:hAnchor="text" w:x="1616" w:y="11854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jednom.</w:t>
      </w:r>
    </w:p>
    <w:p w14:paraId="2AE3CE69" w14:textId="77777777" w:rsidR="00526A71" w:rsidRDefault="00397DD4">
      <w:pPr>
        <w:framePr w:w="9394" w:wrap="auto" w:hAnchor="text" w:x="1616" w:y="1265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)</w:t>
      </w:r>
      <w:r>
        <w:rPr>
          <w:rFonts w:ascii="BBGMNT+TimesNewRomanPSMT"/>
          <w:color w:val="000000"/>
          <w:spacing w:val="1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pacing w:val="-1"/>
          <w:sz w:val="24"/>
        </w:rPr>
        <w:t>Obě</w:t>
      </w:r>
      <w:r>
        <w:rPr>
          <w:rFonts w:ascii="BBGMNT+TimesNewRomanPSMT"/>
          <w:color w:val="000000"/>
          <w:spacing w:val="3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smluvní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strany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prohlašují,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že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si</w:t>
      </w:r>
      <w:r>
        <w:rPr>
          <w:rFonts w:ascii="BBGMNT+TimesNewRomanPSMT"/>
          <w:color w:val="000000"/>
          <w:spacing w:val="3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smlouvu</w:t>
      </w:r>
      <w:r>
        <w:rPr>
          <w:rFonts w:ascii="BBGMNT+TimesNewRomanPSMT"/>
          <w:color w:val="000000"/>
          <w:spacing w:val="3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před</w:t>
      </w:r>
      <w:r>
        <w:rPr>
          <w:rFonts w:ascii="BBGMNT+TimesNewRomanPSMT"/>
          <w:color w:val="000000"/>
          <w:spacing w:val="3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jejím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podpisem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přečetly</w:t>
      </w:r>
      <w:r>
        <w:rPr>
          <w:rFonts w:ascii="BBGMNT+TimesNewRomanPSMT"/>
          <w:color w:val="000000"/>
          <w:spacing w:val="33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3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že</w:t>
      </w:r>
      <w:r>
        <w:rPr>
          <w:rFonts w:ascii="BBGMNT+TimesNewRomanPSMT"/>
          <w:color w:val="000000"/>
          <w:spacing w:val="34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vyplývá</w:t>
      </w:r>
    </w:p>
    <w:p w14:paraId="2AE3CE6A" w14:textId="77777777" w:rsidR="00526A71" w:rsidRDefault="00397DD4">
      <w:pPr>
        <w:framePr w:w="9394" w:wrap="auto" w:hAnchor="text" w:x="1616" w:y="12656"/>
        <w:widowControl w:val="0"/>
        <w:autoSpaceDE w:val="0"/>
        <w:autoSpaceDN w:val="0"/>
        <w:spacing w:before="66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z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jejich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výslovné,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vážné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svobodné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vůle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a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nebyla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uzavřena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tísni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či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/>
          <w:color w:val="000000"/>
          <w:spacing w:val="3"/>
          <w:sz w:val="24"/>
        </w:rPr>
        <w:t>za</w:t>
      </w:r>
      <w:r>
        <w:rPr>
          <w:rFonts w:ascii="BBGMNT+TimesNewRomanPSMT"/>
          <w:color w:val="000000"/>
          <w:spacing w:val="8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jinak</w:t>
      </w:r>
      <w:r>
        <w:rPr>
          <w:rFonts w:ascii="BBGMNT+TimesNewRomanPSMT"/>
          <w:color w:val="000000"/>
          <w:spacing w:val="1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nevýhodných</w:t>
      </w:r>
    </w:p>
    <w:p w14:paraId="2AE3CE6B" w14:textId="77777777" w:rsidR="00526A71" w:rsidRDefault="00397DD4">
      <w:pPr>
        <w:framePr w:w="9394" w:wrap="auto" w:hAnchor="text" w:x="1616" w:y="12656"/>
        <w:widowControl w:val="0"/>
        <w:autoSpaceDE w:val="0"/>
        <w:autoSpaceDN w:val="0"/>
        <w:spacing w:before="64" w:after="0" w:line="266" w:lineRule="exact"/>
        <w:ind w:left="240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podmínek,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což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stvrzují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svými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pacing w:val="-2"/>
          <w:sz w:val="24"/>
        </w:rPr>
        <w:t>podpisy.</w:t>
      </w:r>
    </w:p>
    <w:p w14:paraId="2AE3CE6C" w14:textId="77777777" w:rsidR="00526A71" w:rsidRDefault="00526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E3CE6D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E3CE6E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AE3CE6F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0" w:after="0" w:line="266" w:lineRule="exact"/>
        <w:ind w:left="846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Smlouva o </w:t>
      </w:r>
      <w:r>
        <w:rPr>
          <w:rFonts w:ascii="BBGMNT+TimesNewRomanPSMT" w:hAnsi="BBGMNT+TimesNewRomanPSMT" w:cs="BBGMNT+TimesNewRomanPSMT"/>
          <w:color w:val="000000"/>
          <w:sz w:val="24"/>
        </w:rPr>
        <w:t>poskytování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služeb</w:t>
      </w:r>
    </w:p>
    <w:p w14:paraId="2AE3CE70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dle ust. </w:t>
      </w:r>
      <w:r>
        <w:rPr>
          <w:rFonts w:ascii="BBGMNT+TimesNewRomanPSMT" w:hAnsi="BBGMNT+TimesNewRomanPSMT" w:cs="BBGMNT+TimesNewRomanPSMT"/>
          <w:color w:val="000000"/>
          <w:sz w:val="24"/>
        </w:rPr>
        <w:t>§</w:t>
      </w:r>
      <w:r>
        <w:rPr>
          <w:rFonts w:ascii="BBGMNT+TimesNewRomanPSMT"/>
          <w:color w:val="000000"/>
          <w:sz w:val="24"/>
        </w:rPr>
        <w:t xml:space="preserve"> 2586 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násl.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89/2012 Sb., </w:t>
      </w:r>
      <w:r>
        <w:rPr>
          <w:rFonts w:ascii="BBGMNT+TimesNewRomanPSMT" w:hAnsi="BBGMNT+TimesNewRomanPSMT" w:cs="BBGMNT+TimesNewRomanPSMT"/>
          <w:color w:val="000000"/>
          <w:sz w:val="24"/>
        </w:rPr>
        <w:t>občanský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zákoník</w:t>
      </w:r>
    </w:p>
    <w:p w14:paraId="2AE3CE71" w14:textId="42515EDA" w:rsidR="00526A71" w:rsidRDefault="00397DD4">
      <w:pPr>
        <w:framePr w:w="3739" w:wrap="auto" w:hAnchor="text" w:x="1136" w:y="196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Litoměřicích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dne </w:t>
      </w:r>
      <w:r>
        <w:rPr>
          <w:rFonts w:ascii="BBGMNT+TimesNewRomanPSMT" w:hAnsi="BBGMNT+TimesNewRomanPSMT" w:cs="BBGMNT+TimesNewRomanPSMT"/>
          <w:color w:val="000000"/>
          <w:sz w:val="24"/>
        </w:rPr>
        <w:t>6.1.2026</w:t>
      </w:r>
    </w:p>
    <w:p w14:paraId="2AE3CE72" w14:textId="77777777" w:rsidR="00526A71" w:rsidRDefault="00397DD4">
      <w:pPr>
        <w:framePr w:w="1306" w:wrap="auto" w:hAnchor="text" w:x="1136" w:y="270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objednatel:</w:t>
      </w:r>
    </w:p>
    <w:p w14:paraId="2AE3CE73" w14:textId="77777777" w:rsidR="00526A71" w:rsidRDefault="00397DD4">
      <w:pPr>
        <w:framePr w:w="1266" w:wrap="auto" w:hAnchor="text" w:x="6808" w:y="2708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zhotovitel:</w:t>
      </w:r>
    </w:p>
    <w:p w14:paraId="2AE3CE74" w14:textId="77777777" w:rsidR="00526A71" w:rsidRDefault="00397DD4">
      <w:pPr>
        <w:framePr w:w="480" w:wrap="auto" w:hAnchor="text" w:x="1136" w:y="436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…</w:t>
      </w:r>
    </w:p>
    <w:p w14:paraId="2AE3CE75" w14:textId="77777777" w:rsidR="00526A71" w:rsidRDefault="00397DD4">
      <w:pPr>
        <w:framePr w:w="3840" w:wrap="auto" w:hAnchor="text" w:x="1376" w:y="436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………………………………………</w:t>
      </w:r>
    </w:p>
    <w:p w14:paraId="2AE3CE76" w14:textId="77777777" w:rsidR="00526A71" w:rsidRDefault="00397DD4">
      <w:pPr>
        <w:framePr w:w="4021" w:wrap="auto" w:hAnchor="text" w:x="6807" w:y="436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………………………………………...</w:t>
      </w:r>
    </w:p>
    <w:p w14:paraId="2AE3CE77" w14:textId="77777777" w:rsidR="00526A71" w:rsidRDefault="00397DD4">
      <w:pPr>
        <w:framePr w:w="4021" w:wrap="auto" w:hAnchor="text" w:x="6807" w:y="4364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JS-IT</w:t>
      </w:r>
      <w:r>
        <w:rPr>
          <w:rFonts w:ascii="BBGMNT+TimesNewRomanPSMT"/>
          <w:color w:val="000000"/>
          <w:spacing w:val="-4"/>
          <w:sz w:val="24"/>
        </w:rPr>
        <w:t xml:space="preserve"> </w:t>
      </w:r>
      <w:r>
        <w:rPr>
          <w:rFonts w:ascii="BBGMNT+TimesNewRomanPSMT"/>
          <w:color w:val="000000"/>
          <w:spacing w:val="-3"/>
          <w:sz w:val="24"/>
        </w:rPr>
        <w:t>s.r.o.</w:t>
      </w:r>
    </w:p>
    <w:p w14:paraId="2AE3CE78" w14:textId="77777777" w:rsidR="00526A71" w:rsidRDefault="00397DD4">
      <w:pPr>
        <w:framePr w:w="4468" w:wrap="auto" w:hAnchor="text" w:x="1136" w:y="4640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Gymnázium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Josefa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Jungmanna, </w:t>
      </w:r>
      <w:r>
        <w:rPr>
          <w:rFonts w:ascii="BBGMNT+TimesNewRomanPSMT" w:hAnsi="BBGMNT+TimesNewRomanPSMT" w:cs="BBGMNT+TimesNewRomanPSMT"/>
          <w:color w:val="000000"/>
          <w:sz w:val="24"/>
        </w:rPr>
        <w:t>Litoměřice,</w:t>
      </w:r>
    </w:p>
    <w:p w14:paraId="2AE3CE79" w14:textId="77777777" w:rsidR="00526A71" w:rsidRDefault="00397DD4">
      <w:pPr>
        <w:framePr w:w="4468" w:wrap="auto" w:hAnchor="text" w:x="1136" w:y="4640"/>
        <w:widowControl w:val="0"/>
        <w:autoSpaceDE w:val="0"/>
        <w:autoSpaceDN w:val="0"/>
        <w:spacing w:before="20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Svojsíkova</w:t>
      </w:r>
      <w:r>
        <w:rPr>
          <w:rFonts w:ascii="BBGMNT+TimesNewRomanPSMT"/>
          <w:color w:val="000000"/>
          <w:sz w:val="24"/>
        </w:rPr>
        <w:t xml:space="preserve"> 1, </w:t>
      </w:r>
      <w:r>
        <w:rPr>
          <w:rFonts w:ascii="BBGMNT+TimesNewRomanPSMT" w:hAnsi="BBGMNT+TimesNewRomanPSMT" w:cs="BBGMNT+TimesNewRomanPSMT"/>
          <w:color w:val="000000"/>
          <w:sz w:val="24"/>
        </w:rPr>
        <w:t>příspěvková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pacing w:val="-1"/>
          <w:sz w:val="24"/>
        </w:rPr>
        <w:t>organizace</w:t>
      </w:r>
    </w:p>
    <w:p w14:paraId="2AE3CE7A" w14:textId="77777777" w:rsidR="00526A71" w:rsidRDefault="00397DD4">
      <w:pPr>
        <w:framePr w:w="4468" w:wrap="auto" w:hAnchor="text" w:x="1136" w:y="4640"/>
        <w:widowControl w:val="0"/>
        <w:autoSpaceDE w:val="0"/>
        <w:autoSpaceDN w:val="0"/>
        <w:spacing w:before="204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pacing w:val="-4"/>
          <w:sz w:val="24"/>
        </w:rPr>
        <w:t>RNDr.</w:t>
      </w:r>
      <w:r>
        <w:rPr>
          <w:rFonts w:ascii="BBGMNT+TimesNewRomanPSMT"/>
          <w:color w:val="000000"/>
          <w:spacing w:val="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Bc.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Radka </w:t>
      </w:r>
      <w:r>
        <w:rPr>
          <w:rFonts w:ascii="BBGMNT+TimesNewRomanPSMT" w:hAnsi="BBGMNT+TimesNewRomanPSMT" w:cs="BBGMNT+TimesNewRomanPSMT"/>
          <w:color w:val="000000"/>
          <w:sz w:val="24"/>
        </w:rPr>
        <w:t>Balounová,</w:t>
      </w:r>
      <w:r>
        <w:rPr>
          <w:rFonts w:ascii="BBGMNT+TimesNewRomanPSMT"/>
          <w:color w:val="000000"/>
          <w:sz w:val="24"/>
        </w:rPr>
        <w:t xml:space="preserve"> Ph.D.</w:t>
      </w:r>
    </w:p>
    <w:p w14:paraId="2AE3CE7B" w14:textId="77777777" w:rsidR="00526A71" w:rsidRDefault="00397DD4">
      <w:pPr>
        <w:framePr w:w="1577" w:wrap="auto" w:hAnchor="text" w:x="6807" w:y="511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Jaroslav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Šíma</w:t>
      </w:r>
    </w:p>
    <w:p w14:paraId="2AE3CE7C" w14:textId="77777777" w:rsidR="00526A71" w:rsidRDefault="00397DD4">
      <w:pPr>
        <w:framePr w:w="1577" w:wrap="auto" w:hAnchor="text" w:x="6807" w:y="5112"/>
        <w:widowControl w:val="0"/>
        <w:autoSpaceDE w:val="0"/>
        <w:autoSpaceDN w:val="0"/>
        <w:spacing w:before="204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Jednatel</w:t>
      </w:r>
    </w:p>
    <w:p w14:paraId="2AE3CE7D" w14:textId="77777777" w:rsidR="00526A71" w:rsidRDefault="00397DD4">
      <w:pPr>
        <w:framePr w:w="1657" w:wrap="auto" w:hAnchor="text" w:x="1136" w:y="613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ředitelka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školy</w:t>
      </w:r>
    </w:p>
    <w:p w14:paraId="2AE3CE7E" w14:textId="77777777" w:rsidR="00526A71" w:rsidRDefault="00526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E3CE7F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E3CE80" w14:textId="77777777" w:rsidR="00526A71" w:rsidRDefault="00397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AE3CE81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0" w:after="0" w:line="266" w:lineRule="exact"/>
        <w:ind w:left="846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Smlouva o </w:t>
      </w:r>
      <w:r>
        <w:rPr>
          <w:rFonts w:ascii="BBGMNT+TimesNewRomanPSMT" w:hAnsi="BBGMNT+TimesNewRomanPSMT" w:cs="BBGMNT+TimesNewRomanPSMT"/>
          <w:color w:val="000000"/>
          <w:sz w:val="24"/>
        </w:rPr>
        <w:t>poskytování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služeb</w:t>
      </w:r>
    </w:p>
    <w:p w14:paraId="2AE3CE82" w14:textId="77777777" w:rsidR="00526A71" w:rsidRDefault="00397DD4">
      <w:pPr>
        <w:framePr w:w="6069" w:wrap="auto" w:hAnchor="text" w:x="3640" w:y="1126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dle ust. </w:t>
      </w:r>
      <w:r>
        <w:rPr>
          <w:rFonts w:ascii="BBGMNT+TimesNewRomanPSMT" w:hAnsi="BBGMNT+TimesNewRomanPSMT" w:cs="BBGMNT+TimesNewRomanPSMT"/>
          <w:color w:val="000000"/>
          <w:sz w:val="24"/>
        </w:rPr>
        <w:t>§</w:t>
      </w:r>
      <w:r>
        <w:rPr>
          <w:rFonts w:ascii="BBGMNT+TimesNewRomanPSMT"/>
          <w:color w:val="000000"/>
          <w:sz w:val="24"/>
        </w:rPr>
        <w:t xml:space="preserve"> 2586 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násl.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zák.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89/2012 Sb., </w:t>
      </w:r>
      <w:r>
        <w:rPr>
          <w:rFonts w:ascii="BBGMNT+TimesNewRomanPSMT" w:hAnsi="BBGMNT+TimesNewRomanPSMT" w:cs="BBGMNT+TimesNewRomanPSMT"/>
          <w:color w:val="000000"/>
          <w:sz w:val="24"/>
        </w:rPr>
        <w:t>občanský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zákoník</w:t>
      </w:r>
    </w:p>
    <w:p w14:paraId="2AE3CE83" w14:textId="77777777" w:rsidR="00526A71" w:rsidRDefault="00397DD4">
      <w:pPr>
        <w:framePr w:w="2452" w:wrap="auto" w:hAnchor="text" w:x="8562" w:y="196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Příloha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č.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1 - Cena </w:t>
      </w:r>
      <w:r>
        <w:rPr>
          <w:rFonts w:ascii="BBGMNT+TimesNewRomanPSMT" w:hAnsi="BBGMNT+TimesNewRomanPSMT" w:cs="BBGMNT+TimesNewRomanPSMT"/>
          <w:color w:val="000000"/>
          <w:sz w:val="24"/>
        </w:rPr>
        <w:t>díla</w:t>
      </w:r>
    </w:p>
    <w:p w14:paraId="2AE3CE84" w14:textId="77777777" w:rsidR="00526A71" w:rsidRDefault="00397DD4">
      <w:pPr>
        <w:framePr w:w="1565" w:wrap="auto" w:hAnchor="text" w:x="2064" w:y="2498"/>
        <w:widowControl w:val="0"/>
        <w:autoSpaceDE w:val="0"/>
        <w:autoSpaceDN w:val="0"/>
        <w:spacing w:before="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 w:hAnsi="FSAUCJ+TimesNewRomanPS-BoldMT" w:cs="FSAUCJ+TimesNewRomanPS-BoldMT"/>
          <w:color w:val="000000"/>
          <w:spacing w:val="-1"/>
          <w:sz w:val="24"/>
        </w:rPr>
        <w:t>Název</w:t>
      </w:r>
      <w:r>
        <w:rPr>
          <w:rFonts w:ascii="FSAUCJ+TimesNewRomanPS-BoldMT"/>
          <w:color w:val="000000"/>
          <w:spacing w:val="2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služeb</w:t>
      </w:r>
    </w:p>
    <w:p w14:paraId="2AE3CE85" w14:textId="77777777" w:rsidR="00526A71" w:rsidRDefault="00397DD4">
      <w:pPr>
        <w:framePr w:w="1691" w:wrap="auto" w:hAnchor="text" w:x="5286" w:y="2498"/>
        <w:widowControl w:val="0"/>
        <w:autoSpaceDE w:val="0"/>
        <w:autoSpaceDN w:val="0"/>
        <w:spacing w:before="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/>
          <w:color w:val="000000"/>
          <w:spacing w:val="-1"/>
          <w:sz w:val="24"/>
        </w:rPr>
        <w:t>Cena</w:t>
      </w:r>
      <w:r>
        <w:rPr>
          <w:rFonts w:ascii="FSAUCJ+TimesNewRomanPS-BoldMT"/>
          <w:color w:val="000000"/>
          <w:spacing w:val="1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za</w:t>
      </w:r>
      <w:r>
        <w:rPr>
          <w:rFonts w:ascii="FSAUCJ+TimesNewRomanPS-BoldMT"/>
          <w:color w:val="000000"/>
          <w:spacing w:val="2"/>
          <w:sz w:val="24"/>
        </w:rPr>
        <w:t xml:space="preserve"> </w:t>
      </w:r>
      <w:r>
        <w:rPr>
          <w:rFonts w:ascii="FSAUCJ+TimesNewRomanPS-BoldMT" w:hAnsi="FSAUCJ+TimesNewRomanPS-BoldMT" w:cs="FSAUCJ+TimesNewRomanPS-BoldMT"/>
          <w:color w:val="000000"/>
          <w:sz w:val="24"/>
        </w:rPr>
        <w:t>měsíc</w:t>
      </w:r>
    </w:p>
    <w:p w14:paraId="2AE3CE86" w14:textId="77777777" w:rsidR="00526A71" w:rsidRDefault="00397DD4">
      <w:pPr>
        <w:framePr w:w="1474" w:wrap="auto" w:hAnchor="text" w:x="8685" w:y="2498"/>
        <w:widowControl w:val="0"/>
        <w:autoSpaceDE w:val="0"/>
        <w:autoSpaceDN w:val="0"/>
        <w:spacing w:before="0" w:after="0" w:line="266" w:lineRule="exact"/>
        <w:jc w:val="left"/>
        <w:rPr>
          <w:rFonts w:ascii="FSAUCJ+TimesNewRomanPS-BoldMT"/>
          <w:color w:val="000000"/>
          <w:sz w:val="24"/>
        </w:rPr>
      </w:pPr>
      <w:r>
        <w:rPr>
          <w:rFonts w:ascii="FSAUCJ+TimesNewRomanPS-BoldMT"/>
          <w:color w:val="000000"/>
          <w:spacing w:val="-1"/>
          <w:sz w:val="24"/>
        </w:rPr>
        <w:t>Cena</w:t>
      </w:r>
      <w:r>
        <w:rPr>
          <w:rFonts w:ascii="FSAUCJ+TimesNewRomanPS-BoldMT"/>
          <w:color w:val="000000"/>
          <w:spacing w:val="1"/>
          <w:sz w:val="24"/>
        </w:rPr>
        <w:t xml:space="preserve"> </w:t>
      </w:r>
      <w:r>
        <w:rPr>
          <w:rFonts w:ascii="FSAUCJ+TimesNewRomanPS-BoldMT"/>
          <w:color w:val="000000"/>
          <w:sz w:val="24"/>
        </w:rPr>
        <w:t>za</w:t>
      </w:r>
      <w:r>
        <w:rPr>
          <w:rFonts w:ascii="FSAUCJ+TimesNewRomanPS-BoldMT"/>
          <w:color w:val="000000"/>
          <w:spacing w:val="2"/>
          <w:sz w:val="24"/>
        </w:rPr>
        <w:t xml:space="preserve"> </w:t>
      </w:r>
      <w:r>
        <w:rPr>
          <w:rFonts w:ascii="FSAUCJ+TimesNewRomanPS-BoldMT"/>
          <w:color w:val="000000"/>
          <w:spacing w:val="-2"/>
          <w:sz w:val="24"/>
        </w:rPr>
        <w:t>rok</w:t>
      </w:r>
    </w:p>
    <w:p w14:paraId="2AE3CE87" w14:textId="77777777" w:rsidR="00526A71" w:rsidRDefault="00397DD4">
      <w:pPr>
        <w:framePr w:w="2816" w:wrap="auto" w:hAnchor="text" w:x="1252" w:y="289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Správa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počítačové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sítě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/>
          <w:color w:val="000000"/>
          <w:spacing w:val="-1"/>
          <w:sz w:val="24"/>
        </w:rPr>
        <w:t>GJJ</w:t>
      </w:r>
    </w:p>
    <w:p w14:paraId="2AE3CE88" w14:textId="77777777" w:rsidR="00526A71" w:rsidRDefault="00397DD4">
      <w:pPr>
        <w:framePr w:w="2311" w:wrap="auto" w:hAnchor="text" w:x="4975" w:y="289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32 200,- </w:t>
      </w:r>
      <w:r>
        <w:rPr>
          <w:rFonts w:ascii="BBGMNT+TimesNewRomanPSMT" w:hAnsi="BBGMNT+TimesNewRomanPSMT" w:cs="BBGMNT+TimesNewRomanPSMT"/>
          <w:color w:val="000000"/>
          <w:sz w:val="24"/>
        </w:rPr>
        <w:t>Kč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bez </w:t>
      </w:r>
      <w:r>
        <w:rPr>
          <w:rFonts w:ascii="BBGMNT+TimesNewRomanPSMT"/>
          <w:color w:val="000000"/>
          <w:spacing w:val="-1"/>
          <w:sz w:val="24"/>
        </w:rPr>
        <w:t>DPH</w:t>
      </w:r>
    </w:p>
    <w:p w14:paraId="2AE3CE89" w14:textId="77777777" w:rsidR="00526A71" w:rsidRDefault="00397DD4">
      <w:pPr>
        <w:framePr w:w="2431" w:wrap="auto" w:hAnchor="text" w:x="8207" w:y="289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386 400,- </w:t>
      </w:r>
      <w:r>
        <w:rPr>
          <w:rFonts w:ascii="BBGMNT+TimesNewRomanPSMT" w:hAnsi="BBGMNT+TimesNewRomanPSMT" w:cs="BBGMNT+TimesNewRomanPSMT"/>
          <w:color w:val="000000"/>
          <w:sz w:val="24"/>
        </w:rPr>
        <w:t>Kč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bez </w:t>
      </w:r>
      <w:r>
        <w:rPr>
          <w:rFonts w:ascii="BBGMNT+TimesNewRomanPSMT"/>
          <w:color w:val="000000"/>
          <w:spacing w:val="-1"/>
          <w:sz w:val="24"/>
        </w:rPr>
        <w:t>DPH</w:t>
      </w:r>
    </w:p>
    <w:p w14:paraId="2AE3CE8A" w14:textId="77777777" w:rsidR="00526A71" w:rsidRDefault="00397DD4">
      <w:pPr>
        <w:framePr w:w="9786" w:wrap="auto" w:hAnchor="text" w:x="1136" w:y="390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 xml:space="preserve">Cena </w:t>
      </w:r>
      <w:r>
        <w:rPr>
          <w:rFonts w:ascii="BBGMNT+TimesNewRomanPSMT" w:hAnsi="BBGMNT+TimesNewRomanPSMT" w:cs="BBGMNT+TimesNewRomanPSMT"/>
          <w:color w:val="000000"/>
          <w:sz w:val="24"/>
        </w:rPr>
        <w:t>jednotlivých</w:t>
      </w:r>
      <w:r>
        <w:rPr>
          <w:rFonts w:ascii="BBGMNT+TimesNewRomanPSMT"/>
          <w:color w:val="000000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služeb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se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může</w:t>
      </w:r>
      <w:r>
        <w:rPr>
          <w:rFonts w:ascii="BBGMNT+TimesNewRomanPSMT"/>
          <w:color w:val="000000"/>
          <w:sz w:val="24"/>
        </w:rPr>
        <w:t xml:space="preserve"> po </w:t>
      </w:r>
      <w:r>
        <w:rPr>
          <w:rFonts w:ascii="BBGMNT+TimesNewRomanPSMT" w:hAnsi="BBGMNT+TimesNewRomanPSMT" w:cs="BBGMNT+TimesNewRomanPSMT"/>
          <w:color w:val="000000"/>
          <w:sz w:val="24"/>
        </w:rPr>
        <w:t>vzájemné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dohodě</w:t>
      </w:r>
      <w:r>
        <w:rPr>
          <w:rFonts w:ascii="BBGMNT+TimesNewRomanPSMT"/>
          <w:color w:val="000000"/>
          <w:sz w:val="24"/>
        </w:rPr>
        <w:t xml:space="preserve"> obou stran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změnit</w:t>
      </w:r>
      <w:r>
        <w:rPr>
          <w:rFonts w:ascii="BBGMNT+TimesNewRomanPSMT"/>
          <w:color w:val="000000"/>
          <w:sz w:val="24"/>
        </w:rPr>
        <w:t xml:space="preserve"> a </w:t>
      </w:r>
      <w:r>
        <w:rPr>
          <w:rFonts w:ascii="BBGMNT+TimesNewRomanPSMT" w:hAnsi="BBGMNT+TimesNewRomanPSMT" w:cs="BBGMNT+TimesNewRomanPSMT"/>
          <w:color w:val="000000"/>
          <w:sz w:val="24"/>
        </w:rPr>
        <w:t>tím</w:t>
      </w:r>
      <w:r>
        <w:rPr>
          <w:rFonts w:ascii="BBGMNT+TimesNewRomanPSMT"/>
          <w:color w:val="000000"/>
          <w:spacing w:val="-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i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celková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cena </w:t>
      </w:r>
      <w:r>
        <w:rPr>
          <w:rFonts w:ascii="BBGMNT+TimesNewRomanPSMT" w:hAnsi="BBGMNT+TimesNewRomanPSMT" w:cs="BBGMNT+TimesNewRomanPSMT"/>
          <w:color w:val="000000"/>
          <w:sz w:val="24"/>
        </w:rPr>
        <w:t>díla.</w:t>
      </w:r>
    </w:p>
    <w:p w14:paraId="2AE3CE8B" w14:textId="59B7CB0C" w:rsidR="00526A71" w:rsidRDefault="00397DD4">
      <w:pPr>
        <w:framePr w:w="9786" w:wrap="auto" w:hAnchor="text" w:x="1136" w:y="3906"/>
        <w:widowControl w:val="0"/>
        <w:autoSpaceDE w:val="0"/>
        <w:autoSpaceDN w:val="0"/>
        <w:spacing w:before="67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V</w:t>
      </w:r>
      <w:r>
        <w:rPr>
          <w:rFonts w:ascii="BBGMNT+TimesNewRomanPSMT"/>
          <w:color w:val="000000"/>
          <w:spacing w:val="-5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Litoměřicích</w:t>
      </w:r>
      <w:r>
        <w:rPr>
          <w:rFonts w:ascii="BBGMNT+TimesNewRomanPSMT"/>
          <w:color w:val="000000"/>
          <w:sz w:val="24"/>
        </w:rPr>
        <w:t xml:space="preserve"> dne </w:t>
      </w:r>
      <w:r>
        <w:rPr>
          <w:rFonts w:ascii="BBGMNT+TimesNewRomanPSMT" w:hAnsi="BBGMNT+TimesNewRomanPSMT" w:cs="BBGMNT+TimesNewRomanPSMT"/>
          <w:color w:val="000000"/>
          <w:sz w:val="24"/>
        </w:rPr>
        <w:t>6.1.2026</w:t>
      </w:r>
    </w:p>
    <w:p w14:paraId="2AE3CE8C" w14:textId="77777777" w:rsidR="00526A71" w:rsidRDefault="00397DD4">
      <w:pPr>
        <w:framePr w:w="1306" w:wrap="auto" w:hAnchor="text" w:x="1136" w:y="642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objednatel:</w:t>
      </w:r>
    </w:p>
    <w:p w14:paraId="2AE3CE8D" w14:textId="77777777" w:rsidR="00526A71" w:rsidRDefault="00397DD4">
      <w:pPr>
        <w:framePr w:w="1266" w:wrap="auto" w:hAnchor="text" w:x="6808" w:y="6424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zhotovitel:</w:t>
      </w:r>
    </w:p>
    <w:p w14:paraId="2AE3CE8E" w14:textId="77777777" w:rsidR="00526A71" w:rsidRDefault="00397DD4">
      <w:pPr>
        <w:framePr w:w="480" w:wrap="auto" w:hAnchor="text" w:x="1136" w:y="835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…</w:t>
      </w:r>
    </w:p>
    <w:p w14:paraId="2AE3CE8F" w14:textId="77777777" w:rsidR="00526A71" w:rsidRDefault="00397DD4">
      <w:pPr>
        <w:framePr w:w="3840" w:wrap="auto" w:hAnchor="text" w:x="1376" w:y="835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………………………………………</w:t>
      </w:r>
    </w:p>
    <w:p w14:paraId="2AE3CE90" w14:textId="77777777" w:rsidR="00526A71" w:rsidRDefault="00397DD4">
      <w:pPr>
        <w:framePr w:w="4021" w:wrap="auto" w:hAnchor="text" w:x="6807" w:y="835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………………………………………...</w:t>
      </w:r>
    </w:p>
    <w:p w14:paraId="2AE3CE91" w14:textId="77777777" w:rsidR="00526A71" w:rsidRDefault="00397DD4">
      <w:pPr>
        <w:framePr w:w="4021" w:wrap="auto" w:hAnchor="text" w:x="6807" w:y="8356"/>
        <w:widowControl w:val="0"/>
        <w:autoSpaceDE w:val="0"/>
        <w:autoSpaceDN w:val="0"/>
        <w:spacing w:before="1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JS-IT</w:t>
      </w:r>
      <w:r>
        <w:rPr>
          <w:rFonts w:ascii="BBGMNT+TimesNewRomanPSMT"/>
          <w:color w:val="000000"/>
          <w:spacing w:val="-4"/>
          <w:sz w:val="24"/>
        </w:rPr>
        <w:t xml:space="preserve"> </w:t>
      </w:r>
      <w:r>
        <w:rPr>
          <w:rFonts w:ascii="BBGMNT+TimesNewRomanPSMT"/>
          <w:color w:val="000000"/>
          <w:spacing w:val="-3"/>
          <w:sz w:val="24"/>
        </w:rPr>
        <w:t>s.r.o.</w:t>
      </w:r>
    </w:p>
    <w:p w14:paraId="2AE3CE92" w14:textId="77777777" w:rsidR="00526A71" w:rsidRDefault="00397DD4">
      <w:pPr>
        <w:framePr w:w="4468" w:wrap="auto" w:hAnchor="text" w:x="1136" w:y="863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Gymnázium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Josefa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Jungmanna, </w:t>
      </w:r>
      <w:r>
        <w:rPr>
          <w:rFonts w:ascii="BBGMNT+TimesNewRomanPSMT" w:hAnsi="BBGMNT+TimesNewRomanPSMT" w:cs="BBGMNT+TimesNewRomanPSMT"/>
          <w:color w:val="000000"/>
          <w:sz w:val="24"/>
        </w:rPr>
        <w:t>Litoměřice,</w:t>
      </w:r>
    </w:p>
    <w:p w14:paraId="2AE3CE93" w14:textId="77777777" w:rsidR="00526A71" w:rsidRDefault="00397DD4">
      <w:pPr>
        <w:framePr w:w="4468" w:wrap="auto" w:hAnchor="text" w:x="1136" w:y="8632"/>
        <w:widowControl w:val="0"/>
        <w:autoSpaceDE w:val="0"/>
        <w:autoSpaceDN w:val="0"/>
        <w:spacing w:before="204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Svojsíkova</w:t>
      </w:r>
      <w:r>
        <w:rPr>
          <w:rFonts w:ascii="BBGMNT+TimesNewRomanPSMT"/>
          <w:color w:val="000000"/>
          <w:sz w:val="24"/>
        </w:rPr>
        <w:t xml:space="preserve"> 1, </w:t>
      </w:r>
      <w:r>
        <w:rPr>
          <w:rFonts w:ascii="BBGMNT+TimesNewRomanPSMT" w:hAnsi="BBGMNT+TimesNewRomanPSMT" w:cs="BBGMNT+TimesNewRomanPSMT"/>
          <w:color w:val="000000"/>
          <w:sz w:val="24"/>
        </w:rPr>
        <w:t>příspěvková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/>
          <w:color w:val="000000"/>
          <w:spacing w:val="-1"/>
          <w:sz w:val="24"/>
        </w:rPr>
        <w:t>organizace</w:t>
      </w:r>
    </w:p>
    <w:p w14:paraId="2AE3CE94" w14:textId="77777777" w:rsidR="00526A71" w:rsidRDefault="00397DD4">
      <w:pPr>
        <w:framePr w:w="4468" w:wrap="auto" w:hAnchor="text" w:x="1136" w:y="8632"/>
        <w:widowControl w:val="0"/>
        <w:autoSpaceDE w:val="0"/>
        <w:autoSpaceDN w:val="0"/>
        <w:spacing w:before="20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pacing w:val="-4"/>
          <w:sz w:val="24"/>
        </w:rPr>
        <w:t>RNDr.</w:t>
      </w:r>
      <w:r>
        <w:rPr>
          <w:rFonts w:ascii="BBGMNT+TimesNewRomanPSMT"/>
          <w:color w:val="000000"/>
          <w:spacing w:val="4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>Bc.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/>
          <w:color w:val="000000"/>
          <w:sz w:val="24"/>
        </w:rPr>
        <w:t xml:space="preserve">Radka </w:t>
      </w:r>
      <w:r>
        <w:rPr>
          <w:rFonts w:ascii="BBGMNT+TimesNewRomanPSMT" w:hAnsi="BBGMNT+TimesNewRomanPSMT" w:cs="BBGMNT+TimesNewRomanPSMT"/>
          <w:color w:val="000000"/>
          <w:sz w:val="24"/>
        </w:rPr>
        <w:t>Balounová,</w:t>
      </w:r>
      <w:r>
        <w:rPr>
          <w:rFonts w:ascii="BBGMNT+TimesNewRomanPSMT"/>
          <w:color w:val="000000"/>
          <w:sz w:val="24"/>
        </w:rPr>
        <w:t xml:space="preserve"> Ph.D.</w:t>
      </w:r>
    </w:p>
    <w:p w14:paraId="2AE3CE95" w14:textId="77777777" w:rsidR="00526A71" w:rsidRDefault="00397DD4">
      <w:pPr>
        <w:framePr w:w="1577" w:wrap="auto" w:hAnchor="text" w:x="6807" w:y="9102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Jaroslav</w:t>
      </w:r>
      <w:r>
        <w:rPr>
          <w:rFonts w:ascii="BBGMNT+TimesNewRomanPSMT"/>
          <w:color w:val="000000"/>
          <w:spacing w:val="2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Šíma</w:t>
      </w:r>
    </w:p>
    <w:p w14:paraId="2AE3CE96" w14:textId="77777777" w:rsidR="00526A71" w:rsidRDefault="00397DD4">
      <w:pPr>
        <w:framePr w:w="1577" w:wrap="auto" w:hAnchor="text" w:x="6807" w:y="9102"/>
        <w:widowControl w:val="0"/>
        <w:autoSpaceDE w:val="0"/>
        <w:autoSpaceDN w:val="0"/>
        <w:spacing w:before="206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/>
          <w:color w:val="000000"/>
          <w:sz w:val="24"/>
        </w:rPr>
        <w:t>Jednatel</w:t>
      </w:r>
    </w:p>
    <w:p w14:paraId="2AE3CE97" w14:textId="77777777" w:rsidR="00526A71" w:rsidRDefault="00397DD4">
      <w:pPr>
        <w:framePr w:w="1657" w:wrap="auto" w:hAnchor="text" w:x="1136" w:y="10126"/>
        <w:widowControl w:val="0"/>
        <w:autoSpaceDE w:val="0"/>
        <w:autoSpaceDN w:val="0"/>
        <w:spacing w:before="0" w:after="0" w:line="266" w:lineRule="exact"/>
        <w:jc w:val="left"/>
        <w:rPr>
          <w:rFonts w:ascii="BBGMNT+TimesNewRomanPSMT"/>
          <w:color w:val="000000"/>
          <w:sz w:val="24"/>
        </w:rPr>
      </w:pPr>
      <w:r>
        <w:rPr>
          <w:rFonts w:ascii="BBGMNT+TimesNewRomanPSMT" w:hAnsi="BBGMNT+TimesNewRomanPSMT" w:cs="BBGMNT+TimesNewRomanPSMT"/>
          <w:color w:val="000000"/>
          <w:sz w:val="24"/>
        </w:rPr>
        <w:t>ředitelka</w:t>
      </w:r>
      <w:r>
        <w:rPr>
          <w:rFonts w:ascii="BBGMNT+TimesNewRomanPSMT"/>
          <w:color w:val="000000"/>
          <w:spacing w:val="1"/>
          <w:sz w:val="24"/>
        </w:rPr>
        <w:t xml:space="preserve"> </w:t>
      </w:r>
      <w:r>
        <w:rPr>
          <w:rFonts w:ascii="BBGMNT+TimesNewRomanPSMT" w:hAnsi="BBGMNT+TimesNewRomanPSMT" w:cs="BBGMNT+TimesNewRomanPSMT"/>
          <w:color w:val="000000"/>
          <w:sz w:val="24"/>
        </w:rPr>
        <w:t>školy</w:t>
      </w:r>
    </w:p>
    <w:p w14:paraId="2AE3CE98" w14:textId="7AF566C5" w:rsidR="00526A71" w:rsidRDefault="00526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26A7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F095154-E153-4DA1-B247-D58499561D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0B8360E-FB9D-409E-9F07-49F5B0FD4D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5DF8313-7547-4ECA-8F5D-9959AAFCEF6B}"/>
  </w:font>
  <w:font w:name="BBGMNT+TimesNewRomanPSMT">
    <w:charset w:val="01"/>
    <w:family w:val="auto"/>
    <w:pitch w:val="variable"/>
    <w:sig w:usb0="01010101" w:usb1="01010101" w:usb2="01010101" w:usb3="01010101" w:csb0="01010101" w:csb1="01010101"/>
    <w:embedRegular r:id="rId4" w:fontKey="{3F4C6B76-AF17-4A32-9168-9C9CCDC07025}"/>
  </w:font>
  <w:font w:name="LFUJJD+Arial-BoldMT">
    <w:charset w:val="01"/>
    <w:family w:val="auto"/>
    <w:pitch w:val="variable"/>
    <w:sig w:usb0="01010101" w:usb1="01010101" w:usb2="01010101" w:usb3="01010101" w:csb0="01010101" w:csb1="01010101"/>
    <w:embedRegular r:id="rId5" w:fontKey="{BBF9200A-B9E5-4DEA-AC00-67B37B884AE9}"/>
  </w:font>
  <w:font w:name="FSAUCJ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7A4E0DF0-5A3C-4641-93F9-F7D87954F28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4F30D2B-57DF-4F15-81ED-62AB10D207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80ED7"/>
    <w:rsid w:val="00397DD4"/>
    <w:rsid w:val="00526A71"/>
    <w:rsid w:val="005845AA"/>
    <w:rsid w:val="00B06B85"/>
    <w:rsid w:val="00BA5B2D"/>
    <w:rsid w:val="00F7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3CD92"/>
  <w15:docId w15:val="{399E62B9-DE97-4C98-A206-3AF7E74D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1665</Words>
  <Characters>9826</Characters>
  <Application>Microsoft Office Word</Application>
  <DocSecurity>0</DocSecurity>
  <Lines>81</Lines>
  <Paragraphs>22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danhelova.m</dc:creator>
  <cp:lastModifiedBy>Miroslava Daňhelová</cp:lastModifiedBy>
  <cp:revision>3</cp:revision>
  <dcterms:created xsi:type="dcterms:W3CDTF">2026-01-06T20:17:00Z</dcterms:created>
  <dcterms:modified xsi:type="dcterms:W3CDTF">2026-01-06T20:43:00Z</dcterms:modified>
</cp:coreProperties>
</file>