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70DB" w14:textId="5ED4A967" w:rsidR="00F241E7" w:rsidRPr="00F241E7" w:rsidRDefault="00F241E7" w:rsidP="00F241E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Dodatek č. </w:t>
      </w:r>
      <w:r w:rsidR="009B5725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14</w:t>
      </w:r>
      <w:r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  <w:r w:rsidRPr="00F241E7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ke Smlouvě o nájmu prostoru sloužícího k podnikání č.</w:t>
      </w:r>
      <w:r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 </w:t>
      </w:r>
      <w:r w:rsidR="00710AE3" w:rsidRP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20</w:t>
      </w:r>
      <w:r w:rsidR="006F11AA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10</w:t>
      </w:r>
      <w:r w:rsidR="00710AE3" w:rsidRP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/</w:t>
      </w:r>
      <w:r w:rsidR="00BA38A4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0921</w:t>
      </w:r>
      <w:r w:rsidR="00710AE3" w:rsidRP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/OSVZ/0</w:t>
      </w:r>
      <w:r w:rsidR="00BA38A4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11</w:t>
      </w:r>
      <w:r w:rsid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  <w:r w:rsidRPr="00F241E7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ze dne</w:t>
      </w:r>
      <w:r w:rsidR="0034689A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  <w:r w:rsidR="00710AE3" w:rsidRP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1</w:t>
      </w:r>
      <w:r w:rsidR="00BA38A4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7</w:t>
      </w:r>
      <w:r w:rsidR="00710AE3" w:rsidRP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.0</w:t>
      </w:r>
      <w:r w:rsidR="00BA38A4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5</w:t>
      </w:r>
      <w:r w:rsidR="00710AE3" w:rsidRPr="00710AE3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.201</w:t>
      </w:r>
      <w:r w:rsidR="00BA38A4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>0</w:t>
      </w:r>
      <w:r w:rsidRPr="00F241E7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</w:p>
    <w:p w14:paraId="4D93448B" w14:textId="77777777" w:rsidR="00F241E7" w:rsidRPr="00F241E7" w:rsidRDefault="00F241E7" w:rsidP="00F241E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25B9712C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5637754E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289C26C0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Sdruženi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zdravotnických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zařízeni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II Brno,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příspěvkova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́ organizace </w:t>
      </w:r>
    </w:p>
    <w:p w14:paraId="09875F6E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se sídlem </w:t>
      </w:r>
      <w:proofErr w:type="spellStart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Zahradníkova</w:t>
      </w:r>
      <w:proofErr w:type="spellEnd"/>
      <w:r w:rsidRPr="00F241E7"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 xml:space="preserve"> 494/2, 602 00 Brno </w:t>
      </w:r>
    </w:p>
    <w:p w14:paraId="2964C3F9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IČO: 0034464</w:t>
      </w:r>
    </w:p>
    <w:p w14:paraId="19BEE61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DIČ: CZ00344648</w:t>
      </w:r>
    </w:p>
    <w:p w14:paraId="4B8E213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zastoupená Ing. Danem Zemanem, ředitelem</w:t>
      </w:r>
    </w:p>
    <w:p w14:paraId="269D873D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zapsaná v obchodním rejstříku u Krajského soudu v Brně pod č.26459/2000, rejstřík </w:t>
      </w:r>
      <w:proofErr w:type="spellStart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Pr</w:t>
      </w:r>
      <w:proofErr w:type="spellEnd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 8/1</w:t>
      </w:r>
    </w:p>
    <w:p w14:paraId="0459E87C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datová schránka ID: </w:t>
      </w:r>
      <w:proofErr w:type="spellStart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yjtseac</w:t>
      </w:r>
      <w:proofErr w:type="spellEnd"/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 xml:space="preserve"> </w:t>
      </w:r>
    </w:p>
    <w:p w14:paraId="08388ECE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  <w:t>bankovní spojení: Komerční banka, a.s., číslo účtu: 72237621/0100</w:t>
      </w:r>
    </w:p>
    <w:p w14:paraId="7CCB1953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1697709A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>(dále jen „pronajímatel“)</w:t>
      </w:r>
    </w:p>
    <w:p w14:paraId="4AC789B4" w14:textId="77777777" w:rsidR="00F241E7" w:rsidRPr="00F241E7" w:rsidRDefault="00F241E7" w:rsidP="00F241E7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63FA9C59" w14:textId="77777777" w:rsidR="00F241E7" w:rsidRPr="00F241E7" w:rsidRDefault="00F241E7" w:rsidP="00F241E7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lang w:val="x-none"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val="x-none" w:eastAsia="ar-SA"/>
          <w14:ligatures w14:val="none"/>
        </w:rPr>
        <w:t>a</w:t>
      </w:r>
    </w:p>
    <w:p w14:paraId="204CF9FF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284E259C" w14:textId="74AF04DA" w:rsidR="00710AE3" w:rsidRDefault="001958DA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b/>
          <w:color w:val="000000"/>
          <w:kern w:val="0"/>
          <w:lang w:eastAsia="ar-SA"/>
          <w14:ligatures w14:val="none"/>
        </w:rPr>
        <w:t>MEDIGRAFO s.r.o.</w:t>
      </w:r>
    </w:p>
    <w:p w14:paraId="030687E9" w14:textId="74395BEE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se sídlem:</w:t>
      </w:r>
      <w:r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 </w:t>
      </w:r>
      <w:r w:rsidR="001958DA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Halasovo nám. 597/1</w:t>
      </w:r>
      <w:r w:rsidR="00BE2EB0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, 638 00 Brno</w:t>
      </w:r>
    </w:p>
    <w:p w14:paraId="2C989929" w14:textId="089A2D56" w:rsid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IČO</w:t>
      </w:r>
      <w:r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: </w:t>
      </w:r>
      <w:r w:rsidR="00BE2EB0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29224012</w:t>
      </w:r>
      <w:r w:rsidR="00710AE3" w:rsidRPr="00710AE3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   </w:t>
      </w:r>
    </w:p>
    <w:p w14:paraId="16480B43" w14:textId="11DEDF2E" w:rsidR="00710AE3" w:rsidRPr="00F241E7" w:rsidRDefault="00710AE3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 xml:space="preserve">Zastoupená MUDr. </w:t>
      </w:r>
      <w:r w:rsidR="00BE2EB0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Jana Neugeba</w:t>
      </w:r>
      <w:r w:rsidR="00DE2020">
        <w:rPr>
          <w:rFonts w:ascii="Times New Roman" w:eastAsia="Arial Unicode MS" w:hAnsi="Times New Roman" w:cs="Times New Roman"/>
          <w:bCs/>
          <w:color w:val="000000"/>
          <w:kern w:val="0"/>
          <w:lang w:eastAsia="ar-SA"/>
          <w14:ligatures w14:val="none"/>
        </w:rPr>
        <w:t>uerová</w:t>
      </w:r>
    </w:p>
    <w:p w14:paraId="17183582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16C97E64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 xml:space="preserve">(dále jen </w:t>
      </w:r>
      <w:r w:rsidRPr="00F241E7">
        <w:rPr>
          <w:rFonts w:ascii="Times New Roman" w:eastAsia="Arial Unicode MS" w:hAnsi="Times New Roman" w:cs="Times New Roman"/>
          <w:bCs/>
          <w:i/>
          <w:color w:val="000000"/>
          <w:kern w:val="0"/>
          <w:lang w:eastAsia="ar-SA"/>
          <w14:ligatures w14:val="none"/>
        </w:rPr>
        <w:t>„nájemce“)</w:t>
      </w: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 xml:space="preserve"> </w:t>
      </w:r>
    </w:p>
    <w:p w14:paraId="4B0284B7" w14:textId="77777777" w:rsidR="00F241E7" w:rsidRPr="00F241E7" w:rsidRDefault="00F241E7" w:rsidP="00F241E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i/>
          <w:color w:val="000000"/>
          <w:kern w:val="0"/>
          <w:lang w:eastAsia="ar-SA"/>
          <w14:ligatures w14:val="none"/>
        </w:rPr>
        <w:t>společně také jen „smluvní strany“</w:t>
      </w:r>
    </w:p>
    <w:p w14:paraId="3AAA37C6" w14:textId="77777777" w:rsidR="00F241E7" w:rsidRPr="00F241E7" w:rsidRDefault="00F241E7" w:rsidP="00F241E7">
      <w:pPr>
        <w:suppressAutoHyphens/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ar-SA"/>
          <w14:ligatures w14:val="none"/>
        </w:rPr>
      </w:pPr>
    </w:p>
    <w:p w14:paraId="22A06194" w14:textId="77777777" w:rsidR="00F241E7" w:rsidRDefault="00F241E7"/>
    <w:p w14:paraId="24F0B828" w14:textId="77777777" w:rsidR="00192698" w:rsidRDefault="00F241E7" w:rsidP="00192698">
      <w:pPr>
        <w:jc w:val="center"/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I.</w:t>
      </w:r>
    </w:p>
    <w:p w14:paraId="448E28B8" w14:textId="1E11EA73" w:rsidR="00F241E7" w:rsidRPr="00F241E7" w:rsidRDefault="00F241E7" w:rsidP="0034689A">
      <w:pPr>
        <w:jc w:val="both"/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Dne </w:t>
      </w:r>
      <w:r w:rsidR="00710AE3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1</w:t>
      </w:r>
      <w:r w:rsidR="00F4311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7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.</w:t>
      </w:r>
      <w:r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0</w:t>
      </w:r>
      <w:r w:rsidR="00F4311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5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.20</w:t>
      </w:r>
      <w:r w:rsidR="00710AE3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1</w:t>
      </w:r>
      <w:r w:rsidR="00F4311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0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 byla mezi Statutárním městem Brnem, IČO 44992785 a nájemcem uzavřena Smlouva o nájmu nebytových prostor</w:t>
      </w:r>
      <w:r w:rsidRPr="00F241E7">
        <w:rPr>
          <w:rFonts w:ascii="Times New Roman" w:eastAsia="Arial Unicode MS" w:hAnsi="Times New Roman" w:cs="Times New Roman"/>
          <w:b/>
          <w:bCs/>
          <w:kern w:val="0"/>
          <w:sz w:val="28"/>
          <w:lang w:eastAsia="ar-SA"/>
          <w14:ligatures w14:val="none"/>
        </w:rPr>
        <w:t xml:space="preserve"> </w:t>
      </w:r>
      <w:r w:rsidR="00F4311B" w:rsidRPr="00F4311B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č. 2010/0921/OSVZ/011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. (dále jen „smlouva“), jejímž předmětem je nájem nebytových prostor v objektu polikliniky </w:t>
      </w:r>
      <w:r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Lesná, Halasovo nám. 597/1 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v Brně.</w:t>
      </w:r>
    </w:p>
    <w:p w14:paraId="1CBCE8B2" w14:textId="77777777" w:rsidR="00F241E7" w:rsidRPr="00F241E7" w:rsidRDefault="00F241E7" w:rsidP="00F241E7">
      <w:pPr>
        <w:shd w:val="clear" w:color="auto" w:fill="FFFFFF"/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2166FC46" w14:textId="46167209" w:rsidR="00F241E7" w:rsidRPr="00F241E7" w:rsidRDefault="00F241E7" w:rsidP="00F241E7">
      <w:pPr>
        <w:shd w:val="clear" w:color="auto" w:fill="FFFFFF"/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Pronajímatel prohlašuje, že má právo hospodařit s nemovitou věcí – budovou č.p. 597 (objekt občanské vybavenosti), která je součástí pozemku p. č. 79/10, vše v katastrálním území Lesná a na adrese: Halasovo náměstí 597/1, která je ve vlastnictví zřizovatele, Statutárního města Brna, Dominikánské náměstí 196/1, 602 00 Brno, IČO 44992785, přičemž působnost ve věci uzavření smlouvy byla pronajímateli svěřena zřizovací listinou ze dne </w:t>
      </w:r>
      <w:r w:rsidR="009A64E1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12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. 06. 20</w:t>
      </w:r>
      <w:r w:rsidR="009A64E1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25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, ve znění pozdějších dodatků.</w:t>
      </w:r>
    </w:p>
    <w:p w14:paraId="7464AEC4" w14:textId="77777777" w:rsidR="00F241E7" w:rsidRPr="00F241E7" w:rsidRDefault="00F241E7" w:rsidP="00F241E7">
      <w:pPr>
        <w:shd w:val="clear" w:color="auto" w:fill="FFFFFF"/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55919A93" w14:textId="77777777" w:rsidR="00F241E7" w:rsidRDefault="00F241E7" w:rsidP="00F241E7">
      <w:pPr>
        <w:shd w:val="clear" w:color="auto" w:fill="FFFFFF"/>
        <w:suppressAutoHyphens/>
        <w:spacing w:after="0" w:line="240" w:lineRule="atLeast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II.</w:t>
      </w:r>
    </w:p>
    <w:p w14:paraId="3A91C414" w14:textId="77777777" w:rsidR="00192698" w:rsidRPr="00F241E7" w:rsidRDefault="00192698" w:rsidP="00F241E7">
      <w:pPr>
        <w:shd w:val="clear" w:color="auto" w:fill="FFFFFF"/>
        <w:suppressAutoHyphens/>
        <w:spacing w:after="0" w:line="240" w:lineRule="atLeast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4DE3DF87" w14:textId="7B79CCFB" w:rsidR="00F241E7" w:rsidRPr="00F241E7" w:rsidRDefault="00F241E7" w:rsidP="007D477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Smluvní strany se dohodly níže uvedeného dne, měsíce a roku na následujících změnách výše uvedené Smlouvy </w:t>
      </w:r>
      <w:r w:rsidRPr="00F241E7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od 01.</w:t>
      </w:r>
      <w:r w:rsidR="00E55F66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0</w:t>
      </w:r>
      <w:r w:rsidR="002440EA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1</w:t>
      </w:r>
      <w:r w:rsidRPr="00F241E7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.202</w:t>
      </w:r>
      <w:r w:rsidR="00E55F66"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  <w:t>6</w:t>
      </w:r>
      <w:r w:rsidRPr="00F241E7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, takto:</w:t>
      </w:r>
    </w:p>
    <w:p w14:paraId="21CD6C5D" w14:textId="77777777" w:rsid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</w:pPr>
    </w:p>
    <w:p w14:paraId="626CA446" w14:textId="444A3F0F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Text Článku II</w:t>
      </w:r>
      <w:r w:rsidR="00C72EB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bod 2 </w:t>
      </w:r>
      <w:r w:rsidRPr="00B46642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Předmět nájmu nově zní:</w:t>
      </w:r>
    </w:p>
    <w:p w14:paraId="7CE7080A" w14:textId="4CC1AA5E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Předmětem nájmu jsou nebytové prostory nacházející se v objektu polikliniky </w:t>
      </w:r>
      <w:bookmarkStart w:id="0" w:name="_Hlk161228190"/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Lesná, Halasovo nám. 597/1 </w:t>
      </w:r>
      <w:bookmarkEnd w:id="0"/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v Brně:</w:t>
      </w:r>
    </w:p>
    <w:p w14:paraId="462C5614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915E406" w14:textId="77777777" w:rsidR="009A4143" w:rsidRDefault="009A4143">
      <w:pPr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br w:type="page"/>
      </w:r>
    </w:p>
    <w:p w14:paraId="2DEF0D37" w14:textId="3977D1A2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lastRenderedPageBreak/>
        <w:t xml:space="preserve">Pronajímatel tímto dodatkem přenechává do nájmu nájemci níže uvedené prostory sloužící k podnikání (nebytové prostory) nacházející se v objektu polikliniky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Lesná, Halasovo nám. 597/1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v Brně, v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E16100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.</w:t>
      </w:r>
      <w:r w:rsidR="00C02D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nadzemním podlaží budovy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polikliniky Lesná</w:t>
      </w:r>
      <w:r w:rsidR="000078F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a to prostory s označením takto:</w:t>
      </w:r>
    </w:p>
    <w:p w14:paraId="46DAC98D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FFFEBA4" w14:textId="7543BF17" w:rsidR="004D2679" w:rsidRDefault="00B46642" w:rsidP="00E33AE8">
      <w:pPr>
        <w:spacing w:after="0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Hlavní plochy: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bookmarkStart w:id="1" w:name="_Hlk161228683"/>
      <w:r w:rsidR="004D2679" w:rsidRPr="004D2679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 č. 22</w:t>
      </w:r>
      <w:r w:rsidR="004D2679">
        <w:rPr>
          <w:rFonts w:ascii="Times New Roman" w:eastAsia="Calibri" w:hAnsi="Times New Roman" w:cs="Times New Roman"/>
          <w:kern w:val="0"/>
          <w:lang w:eastAsia="ar-SA"/>
          <w14:ligatures w14:val="none"/>
        </w:rPr>
        <w:t>4</w:t>
      </w:r>
      <w:r w:rsidR="004D2679" w:rsidRPr="004D2679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o výměře </w:t>
      </w:r>
      <w:r w:rsidR="004D2679">
        <w:rPr>
          <w:rFonts w:ascii="Times New Roman" w:eastAsia="Calibri" w:hAnsi="Times New Roman" w:cs="Times New Roman"/>
          <w:kern w:val="0"/>
          <w:lang w:eastAsia="ar-SA"/>
          <w14:ligatures w14:val="none"/>
        </w:rPr>
        <w:t>28,36</w:t>
      </w:r>
      <w:r w:rsidR="004D2679" w:rsidRPr="004D2679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="004D2679" w:rsidRPr="004D2679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44DD483E" w14:textId="43528688" w:rsidR="00B46642" w:rsidRPr="00E33AE8" w:rsidRDefault="00B46642" w:rsidP="004D2679">
      <w:pPr>
        <w:spacing w:after="0"/>
        <w:ind w:left="1416" w:firstLine="708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místnost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č. </w:t>
      </w:r>
      <w:r w:rsidR="00B478BE">
        <w:rPr>
          <w:rFonts w:ascii="Times New Roman" w:eastAsia="Calibri" w:hAnsi="Times New Roman" w:cs="Times New Roman"/>
          <w:kern w:val="0"/>
          <w:lang w:eastAsia="ar-SA"/>
          <w14:ligatures w14:val="none"/>
        </w:rPr>
        <w:t>225</w:t>
      </w:r>
      <w:r w:rsidR="00D564C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D564CD">
        <w:rPr>
          <w:rFonts w:ascii="Times New Roman" w:eastAsia="Calibri" w:hAnsi="Times New Roman" w:cs="Times New Roman"/>
          <w:kern w:val="0"/>
          <w:lang w:eastAsia="ar-SA"/>
          <w14:ligatures w14:val="none"/>
        </w:rPr>
        <w:t>10,30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147F7E77" w14:textId="1754EB8F" w:rsidR="00E33AE8" w:rsidRPr="00B46642" w:rsidRDefault="00E33AE8" w:rsidP="00E33AE8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místnost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č. </w:t>
      </w:r>
      <w:r w:rsidR="00D564C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227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D564CD">
        <w:rPr>
          <w:rFonts w:ascii="Times New Roman" w:eastAsia="Calibri" w:hAnsi="Times New Roman" w:cs="Times New Roman"/>
          <w:kern w:val="0"/>
          <w:lang w:eastAsia="ar-SA"/>
          <w14:ligatures w14:val="none"/>
        </w:rPr>
        <w:t>5,70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4C2E4745" w14:textId="2B1DBC71" w:rsidR="00E33AE8" w:rsidRDefault="00E33AE8" w:rsidP="00E33AE8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D564CD">
        <w:rPr>
          <w:rFonts w:ascii="Times New Roman" w:eastAsia="Calibri" w:hAnsi="Times New Roman" w:cs="Times New Roman"/>
          <w:kern w:val="0"/>
          <w:lang w:eastAsia="ar-SA"/>
          <w14:ligatures w14:val="none"/>
        </w:rPr>
        <w:t>228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>1,65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000F63D1" w14:textId="28731F57" w:rsidR="00613B2D" w:rsidRPr="00613B2D" w:rsidRDefault="00613B2D" w:rsidP="00613B2D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 č. 22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9</w:t>
      </w: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o výměře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1,65</w:t>
      </w: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4C68BD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697500AC" w14:textId="0851B862" w:rsidR="00613B2D" w:rsidRPr="00613B2D" w:rsidRDefault="00613B2D" w:rsidP="00613B2D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 č. 2</w:t>
      </w:r>
      <w:r w:rsidR="004F07F5">
        <w:rPr>
          <w:rFonts w:ascii="Times New Roman" w:eastAsia="Calibri" w:hAnsi="Times New Roman" w:cs="Times New Roman"/>
          <w:kern w:val="0"/>
          <w:lang w:eastAsia="ar-SA"/>
          <w14:ligatures w14:val="none"/>
        </w:rPr>
        <w:t>35</w:t>
      </w: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o výměře </w:t>
      </w:r>
      <w:r w:rsidR="003B76BE">
        <w:rPr>
          <w:rFonts w:ascii="Times New Roman" w:eastAsia="Calibri" w:hAnsi="Times New Roman" w:cs="Times New Roman"/>
          <w:kern w:val="0"/>
          <w:lang w:eastAsia="ar-SA"/>
          <w14:ligatures w14:val="none"/>
        </w:rPr>
        <w:t>3,06</w:t>
      </w: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4C68BD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70207FAA" w14:textId="7FE2C6E0" w:rsidR="00613B2D" w:rsidRPr="00B46642" w:rsidRDefault="00613B2D" w:rsidP="00613B2D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 č. 2</w:t>
      </w:r>
      <w:r w:rsidR="003B76BE">
        <w:rPr>
          <w:rFonts w:ascii="Times New Roman" w:eastAsia="Calibri" w:hAnsi="Times New Roman" w:cs="Times New Roman"/>
          <w:kern w:val="0"/>
          <w:lang w:eastAsia="ar-SA"/>
          <w14:ligatures w14:val="none"/>
        </w:rPr>
        <w:t>37</w:t>
      </w: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o výměře </w:t>
      </w:r>
      <w:r w:rsidR="00E51AF0">
        <w:rPr>
          <w:rFonts w:ascii="Times New Roman" w:eastAsia="Calibri" w:hAnsi="Times New Roman" w:cs="Times New Roman"/>
          <w:kern w:val="0"/>
          <w:lang w:eastAsia="ar-SA"/>
          <w14:ligatures w14:val="none"/>
        </w:rPr>
        <w:t>35,00</w:t>
      </w:r>
      <w:r w:rsidRPr="00613B2D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4C68BD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bookmarkEnd w:id="1"/>
    <w:p w14:paraId="653AC83F" w14:textId="72023213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6036E43" w14:textId="4A7D97D3" w:rsidR="00132EAE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Vedlejší plochy: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bookmarkStart w:id="2" w:name="_Hlk161228790"/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4D2679">
        <w:rPr>
          <w:rFonts w:ascii="Times New Roman" w:eastAsia="Calibri" w:hAnsi="Times New Roman" w:cs="Times New Roman"/>
          <w:kern w:val="0"/>
          <w:lang w:eastAsia="ar-SA"/>
          <w14:ligatures w14:val="none"/>
        </w:rPr>
        <w:t>215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07706A">
        <w:rPr>
          <w:rFonts w:ascii="Times New Roman" w:eastAsia="Calibri" w:hAnsi="Times New Roman" w:cs="Times New Roman"/>
          <w:kern w:val="0"/>
          <w:lang w:eastAsia="ar-SA"/>
          <w14:ligatures w14:val="none"/>
        </w:rPr>
        <w:t>32,90</w:t>
      </w:r>
      <w:r w:rsidR="00132EAE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="00132EAE"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4E6DCFF6" w14:textId="22171EED" w:rsidR="00132EAE" w:rsidRDefault="00132EAE" w:rsidP="00132EAE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07706A">
        <w:rPr>
          <w:rFonts w:ascii="Times New Roman" w:eastAsia="Calibri" w:hAnsi="Times New Roman" w:cs="Times New Roman"/>
          <w:kern w:val="0"/>
          <w:lang w:eastAsia="ar-SA"/>
          <w14:ligatures w14:val="none"/>
        </w:rPr>
        <w:t>222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07706A">
        <w:rPr>
          <w:rFonts w:ascii="Times New Roman" w:eastAsia="Calibri" w:hAnsi="Times New Roman" w:cs="Times New Roman"/>
          <w:kern w:val="0"/>
          <w:lang w:eastAsia="ar-SA"/>
          <w14:ligatures w14:val="none"/>
        </w:rPr>
        <w:t>12,50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bookmarkEnd w:id="2"/>
    <w:p w14:paraId="48CCF44A" w14:textId="77777777" w:rsidR="00E92BF1" w:rsidRDefault="00E92BF1" w:rsidP="00E92BF1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E92BF1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 č. 222 o výměře 12,50 m2</w:t>
      </w:r>
    </w:p>
    <w:p w14:paraId="5BFD702A" w14:textId="3860B334" w:rsidR="00B46642" w:rsidRPr="00B46642" w:rsidRDefault="007D4772" w:rsidP="00E92BF1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890CFF">
        <w:rPr>
          <w:rFonts w:ascii="Times New Roman" w:eastAsia="Calibri" w:hAnsi="Times New Roman" w:cs="Times New Roman"/>
          <w:kern w:val="0"/>
          <w:lang w:eastAsia="ar-SA"/>
          <w14:ligatures w14:val="none"/>
        </w:rPr>
        <w:t>226</w:t>
      </w:r>
      <w:r w:rsidR="009B3415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o výměře </w:t>
      </w:r>
      <w:r w:rsidR="00890CFF">
        <w:rPr>
          <w:rFonts w:ascii="Times New Roman" w:eastAsia="Calibri" w:hAnsi="Times New Roman" w:cs="Times New Roman"/>
          <w:kern w:val="0"/>
          <w:lang w:eastAsia="ar-SA"/>
          <w14:ligatures w14:val="none"/>
        </w:rPr>
        <w:t>6,40</w:t>
      </w:r>
      <w:r w:rsidR="009B3415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9B3415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</w:t>
      </w:r>
      <w:r w:rsidR="009B3415"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0C22F1FE" w14:textId="5D8CDDF4" w:rsidR="007D4772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081549">
        <w:rPr>
          <w:rFonts w:ascii="Times New Roman" w:eastAsia="Calibri" w:hAnsi="Times New Roman" w:cs="Times New Roman"/>
          <w:kern w:val="0"/>
          <w:lang w:eastAsia="ar-SA"/>
          <w14:ligatures w14:val="none"/>
        </w:rPr>
        <w:t>230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0A63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2,36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2FBDEB99" w14:textId="0A18C161" w:rsidR="00E33AE8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0A63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231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0A63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1,32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6E53C77A" w14:textId="32FE5DB2" w:rsidR="00E33AE8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0A63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232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>2,</w:t>
      </w:r>
      <w:r w:rsidR="000A63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78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FAE9D18" w14:textId="1225B234" w:rsidR="00E33AE8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0A63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233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>1,</w:t>
      </w:r>
      <w:r w:rsidR="000A63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90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D6D1C2E" w14:textId="0B8A9115" w:rsidR="00E33AE8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2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>3</w:t>
      </w:r>
      <w:r w:rsidR="000A639D">
        <w:rPr>
          <w:rFonts w:ascii="Times New Roman" w:eastAsia="Calibri" w:hAnsi="Times New Roman" w:cs="Times New Roman"/>
          <w:kern w:val="0"/>
          <w:lang w:eastAsia="ar-SA"/>
          <w14:ligatures w14:val="none"/>
        </w:rPr>
        <w:t>4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151991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3,57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406CC096" w14:textId="1013D066" w:rsidR="00E33AE8" w:rsidRDefault="00E33AE8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č. </w:t>
      </w:r>
      <w:r w:rsidR="00151991">
        <w:rPr>
          <w:rFonts w:ascii="Times New Roman" w:eastAsia="Calibri" w:hAnsi="Times New Roman" w:cs="Times New Roman"/>
          <w:kern w:val="0"/>
          <w:lang w:eastAsia="ar-SA"/>
          <w14:ligatures w14:val="none"/>
        </w:rPr>
        <w:t>238</w:t>
      </w:r>
      <w:r w:rsidR="00132EA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o výměře </w:t>
      </w:r>
      <w:r w:rsidR="00151991">
        <w:rPr>
          <w:rFonts w:ascii="Times New Roman" w:eastAsia="Calibri" w:hAnsi="Times New Roman" w:cs="Times New Roman"/>
          <w:kern w:val="0"/>
          <w:lang w:eastAsia="ar-SA"/>
          <w14:ligatures w14:val="none"/>
        </w:rPr>
        <w:t>7,32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76CB93C8" w14:textId="290C8FB4" w:rsidR="00E33AE8" w:rsidRDefault="00151991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151991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 č. 238 o výměře 7,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6</w:t>
      </w:r>
      <w:r w:rsidRPr="00151991">
        <w:rPr>
          <w:rFonts w:ascii="Times New Roman" w:eastAsia="Calibri" w:hAnsi="Times New Roman" w:cs="Times New Roman"/>
          <w:kern w:val="0"/>
          <w:lang w:eastAsia="ar-SA"/>
          <w14:ligatures w14:val="none"/>
        </w:rPr>
        <w:t>2 m</w:t>
      </w:r>
      <w:r w:rsidRPr="00151991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0FBF601B" w14:textId="0ED8BA02" w:rsidR="00151991" w:rsidRDefault="00151991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151991">
        <w:rPr>
          <w:rFonts w:ascii="Times New Roman" w:eastAsia="Calibri" w:hAnsi="Times New Roman" w:cs="Times New Roman"/>
          <w:kern w:val="0"/>
          <w:lang w:eastAsia="ar-SA"/>
          <w14:ligatures w14:val="none"/>
        </w:rPr>
        <w:t>místnost č. 23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9</w:t>
      </w:r>
      <w:r w:rsidRPr="00151991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o výměře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13,30</w:t>
      </w:r>
      <w:r w:rsidRPr="00151991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151991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3E5E27A" w14:textId="77777777" w:rsidR="00151991" w:rsidRDefault="00151991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83CF449" w14:textId="77777777" w:rsidR="00151991" w:rsidRPr="00B46642" w:rsidRDefault="00151991" w:rsidP="007D4772">
      <w:pPr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E3B713D" w14:textId="47B61D84" w:rsidR="00B46642" w:rsidRPr="007B054E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>Celková výměra hlavní plochy</w:t>
      </w:r>
      <w:r w:rsidR="0053306D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53306D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 xml:space="preserve"> </w:t>
      </w:r>
      <w:r w:rsidR="00D273F2" w:rsidRPr="00D273F2">
        <w:rPr>
          <w:rFonts w:ascii="Times New Roman" w:eastAsia="Calibri" w:hAnsi="Times New Roman" w:cs="Times New Roman"/>
          <w:kern w:val="0"/>
          <w:lang w:eastAsia="ar-SA"/>
          <w14:ligatures w14:val="none"/>
        </w:rPr>
        <w:t>85,72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7B054E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973FA11" w14:textId="763E1B9C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</w:pP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Celková výměra vedlejší plochy </w:t>
      </w:r>
      <w:r w:rsidR="0053306D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F258D0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104,47 </w:t>
      </w:r>
      <w:r w:rsidRPr="007B054E">
        <w:rPr>
          <w:rFonts w:ascii="Times New Roman" w:eastAsia="Calibri" w:hAnsi="Times New Roman" w:cs="Times New Roman"/>
          <w:kern w:val="0"/>
          <w:lang w:eastAsia="ar-SA"/>
          <w14:ligatures w14:val="none"/>
        </w:rPr>
        <w:t>m</w:t>
      </w:r>
      <w:r w:rsidRPr="007B054E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</w:p>
    <w:p w14:paraId="314D2DE7" w14:textId="77777777" w:rsidR="00B46642" w:rsidRPr="00B46642" w:rsidRDefault="00B46642" w:rsidP="00B4664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lang w:eastAsia="ar-SA"/>
          <w14:ligatures w14:val="none"/>
        </w:rPr>
      </w:pPr>
    </w:p>
    <w:p w14:paraId="78E6B495" w14:textId="3D8ADB77" w:rsidR="00B46642" w:rsidRPr="00B46642" w:rsidRDefault="00B46642" w:rsidP="00B4664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u w:val="single"/>
          <w:lang w:eastAsia="ar-SA"/>
          <w14:ligatures w14:val="none"/>
        </w:rPr>
      </w:pPr>
      <w:r w:rsidRPr="004E371E">
        <w:rPr>
          <w:rFonts w:ascii="Times New Roman" w:eastAsia="Arial Unicode MS" w:hAnsi="Times New Roman" w:cs="Times New Roman"/>
          <w:b/>
          <w:kern w:val="0"/>
          <w:u w:val="single"/>
          <w:lang w:eastAsia="ar-SA"/>
          <w14:ligatures w14:val="none"/>
        </w:rPr>
        <w:t>V článku V bod 1 nově zní:</w:t>
      </w:r>
    </w:p>
    <w:p w14:paraId="45AAA4C6" w14:textId="77777777" w:rsidR="00B46642" w:rsidRPr="00B46642" w:rsidRDefault="00B46642" w:rsidP="00B4664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</w:p>
    <w:p w14:paraId="3E802874" w14:textId="77777777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Nájemce je povinen za užívání předmětu nájmu hradit pronajímateli nájemné, jehož výše byla stanovena dohodou smluvních stran a činí:</w:t>
      </w:r>
    </w:p>
    <w:p w14:paraId="559CD2E4" w14:textId="29E2623D" w:rsidR="00B46642" w:rsidRPr="00B46642" w:rsidRDefault="00B46642" w:rsidP="00B46642">
      <w:pPr>
        <w:suppressAutoHyphens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•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2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="00B72A94">
        <w:rPr>
          <w:rFonts w:ascii="Times New Roman" w:eastAsia="Calibri" w:hAnsi="Times New Roman" w:cs="Times New Roman"/>
          <w:kern w:val="0"/>
          <w:lang w:eastAsia="ar-SA"/>
          <w14:ligatures w14:val="none"/>
        </w:rPr>
        <w:t>438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,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00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Kč za metr čtvereční za rok hlavní plochy o celkové výměře </w:t>
      </w:r>
      <w:r w:rsidR="00A843AD">
        <w:rPr>
          <w:rFonts w:ascii="Times New Roman" w:eastAsia="Calibri" w:hAnsi="Times New Roman" w:cs="Times New Roman"/>
          <w:kern w:val="0"/>
          <w:lang w:eastAsia="ar-SA"/>
          <w14:ligatures w14:val="none"/>
        </w:rPr>
        <w:t>85,72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, tedy částku </w:t>
      </w:r>
      <w:r w:rsidR="00CA5122" w:rsidRPr="00CA5122">
        <w:rPr>
          <w:rFonts w:ascii="Times New Roman" w:eastAsia="Calibri" w:hAnsi="Times New Roman" w:cs="Times New Roman"/>
          <w:kern w:val="0"/>
          <w:lang w:eastAsia="ar-SA"/>
          <w14:ligatures w14:val="none"/>
        </w:rPr>
        <w:t>208 985,36</w:t>
      </w:r>
      <w:r w:rsidR="00CA512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Kč za rok za hlavní plochy,</w:t>
      </w:r>
    </w:p>
    <w:p w14:paraId="7C534C1E" w14:textId="5FE9304A" w:rsidR="00B46642" w:rsidRPr="00B46642" w:rsidRDefault="00B46642" w:rsidP="00B46642">
      <w:pPr>
        <w:suppressAutoHyphens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•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1</w:t>
      </w:r>
      <w:r w:rsidR="00C72EB9">
        <w:rPr>
          <w:rFonts w:ascii="Times New Roman" w:eastAsia="Calibri" w:hAnsi="Times New Roman" w:cs="Times New Roman"/>
          <w:kern w:val="0"/>
          <w:lang w:eastAsia="ar-SA"/>
          <w14:ligatures w14:val="none"/>
        </w:rPr>
        <w:t> </w:t>
      </w:r>
      <w:r w:rsidR="00A843AD">
        <w:rPr>
          <w:rFonts w:ascii="Times New Roman" w:eastAsia="Calibri" w:hAnsi="Times New Roman" w:cs="Times New Roman"/>
          <w:kern w:val="0"/>
          <w:lang w:eastAsia="ar-SA"/>
          <w14:ligatures w14:val="none"/>
        </w:rPr>
        <w:t>219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,- Kč za metr čtvereční za rok vedlejší plochy o celkové výměře </w:t>
      </w:r>
      <w:r w:rsidR="00CA5122">
        <w:rPr>
          <w:rFonts w:ascii="Times New Roman" w:eastAsia="Calibri" w:hAnsi="Times New Roman" w:cs="Times New Roman"/>
          <w:kern w:val="0"/>
          <w:lang w:eastAsia="ar-SA"/>
          <w14:ligatures w14:val="none"/>
        </w:rPr>
        <w:t>104,47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</w:t>
      </w:r>
      <w:r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, tedy částku </w:t>
      </w:r>
      <w:r w:rsidR="0028630E" w:rsidRPr="0028630E">
        <w:rPr>
          <w:rFonts w:ascii="Times New Roman" w:eastAsia="Calibri" w:hAnsi="Times New Roman" w:cs="Times New Roman"/>
          <w:kern w:val="0"/>
          <w:lang w:eastAsia="ar-SA"/>
          <w14:ligatures w14:val="none"/>
        </w:rPr>
        <w:t>127 348,93</w:t>
      </w:r>
      <w:r w:rsidR="0028630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Kč za rok za vedlejší plochy</w:t>
      </w:r>
      <w:r w:rsidR="009A4143">
        <w:rPr>
          <w:rFonts w:ascii="Times New Roman" w:eastAsia="Calibri" w:hAnsi="Times New Roman" w:cs="Times New Roman"/>
          <w:kern w:val="0"/>
          <w:lang w:eastAsia="ar-SA"/>
          <w14:ligatures w14:val="none"/>
        </w:rPr>
        <w:t>.</w:t>
      </w:r>
    </w:p>
    <w:p w14:paraId="223D0E28" w14:textId="77777777" w:rsidR="003438F1" w:rsidRDefault="003438F1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29C0C31" w14:textId="01124C9C" w:rsidR="00B46642" w:rsidRPr="00B46642" w:rsidRDefault="009A4143" w:rsidP="00B466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C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elková cena nájemného ročně za pronajímanou plochu </w:t>
      </w:r>
      <w:r w:rsidR="00D04A1A" w:rsidRPr="00D04A1A">
        <w:rPr>
          <w:rFonts w:ascii="Times New Roman" w:eastAsia="Calibri" w:hAnsi="Times New Roman" w:cs="Times New Roman"/>
          <w:kern w:val="0"/>
          <w:lang w:eastAsia="ar-SA"/>
          <w14:ligatures w14:val="none"/>
        </w:rPr>
        <w:t>190,19</w:t>
      </w:r>
      <w:r w:rsidR="00D04A1A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m</w:t>
      </w:r>
      <w:r w:rsidR="00B46642" w:rsidRPr="00B46642">
        <w:rPr>
          <w:rFonts w:ascii="Times New Roman" w:eastAsia="Calibri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činí </w:t>
      </w:r>
      <w:r w:rsidR="0076436E" w:rsidRPr="0076436E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336 334,29 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(slovy: </w:t>
      </w:r>
      <w:proofErr w:type="spellStart"/>
      <w:r w:rsidR="0076436E">
        <w:rPr>
          <w:rFonts w:ascii="Times New Roman" w:eastAsia="Calibri" w:hAnsi="Times New Roman" w:cs="Times New Roman"/>
          <w:kern w:val="0"/>
          <w:lang w:eastAsia="ar-SA"/>
          <w14:ligatures w14:val="none"/>
        </w:rPr>
        <w:t>t</w:t>
      </w:r>
      <w:r w:rsidR="00544416">
        <w:rPr>
          <w:rFonts w:ascii="Times New Roman" w:eastAsia="Calibri" w:hAnsi="Times New Roman" w:cs="Times New Roman"/>
          <w:kern w:val="0"/>
          <w:lang w:eastAsia="ar-SA"/>
          <w14:ligatures w14:val="none"/>
        </w:rPr>
        <w:t>řistatřicetšest</w:t>
      </w:r>
      <w:r w:rsidR="00182540">
        <w:rPr>
          <w:rFonts w:ascii="Times New Roman" w:eastAsia="Calibri" w:hAnsi="Times New Roman" w:cs="Times New Roman"/>
          <w:kern w:val="0"/>
          <w:lang w:eastAsia="ar-SA"/>
          <w14:ligatures w14:val="none"/>
        </w:rPr>
        <w:t>tisíc</w:t>
      </w:r>
      <w:r w:rsidR="00544416">
        <w:rPr>
          <w:rFonts w:ascii="Times New Roman" w:eastAsia="Calibri" w:hAnsi="Times New Roman" w:cs="Times New Roman"/>
          <w:kern w:val="0"/>
          <w:lang w:eastAsia="ar-SA"/>
          <w14:ligatures w14:val="none"/>
        </w:rPr>
        <w:t>třistatřicetčtyři</w:t>
      </w:r>
      <w:proofErr w:type="spellEnd"/>
      <w:r w:rsidR="00192698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korun českých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a </w:t>
      </w:r>
      <w:proofErr w:type="spellStart"/>
      <w:r w:rsidR="00544416">
        <w:rPr>
          <w:rFonts w:ascii="Times New Roman" w:eastAsia="Calibri" w:hAnsi="Times New Roman" w:cs="Times New Roman"/>
          <w:kern w:val="0"/>
          <w:lang w:eastAsia="ar-SA"/>
          <w14:ligatures w14:val="none"/>
        </w:rPr>
        <w:t>dvacet</w:t>
      </w:r>
      <w:r w:rsidR="00625FA7">
        <w:rPr>
          <w:rFonts w:ascii="Times New Roman" w:eastAsia="Calibri" w:hAnsi="Times New Roman" w:cs="Times New Roman"/>
          <w:kern w:val="0"/>
          <w:lang w:eastAsia="ar-SA"/>
          <w14:ligatures w14:val="none"/>
        </w:rPr>
        <w:t>devět</w:t>
      </w:r>
      <w:proofErr w:type="spellEnd"/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haléřů</w:t>
      </w:r>
      <w:r w:rsidR="00B46642"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). </w:t>
      </w:r>
    </w:p>
    <w:p w14:paraId="578C7FDA" w14:textId="0A39000F" w:rsidR="00B46642" w:rsidRPr="00B46642" w:rsidRDefault="00B46642" w:rsidP="007D47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46642">
        <w:rPr>
          <w:rFonts w:ascii="Times New Roman" w:eastAsia="Calibri" w:hAnsi="Times New Roman" w:cs="Times New Roman"/>
          <w:kern w:val="0"/>
          <w:lang w:eastAsia="ar-SA"/>
          <w14:ligatures w14:val="none"/>
        </w:rPr>
        <w:t>Pronajímatel je plátce DPH a k takto stanovené výši nájemného bude účtovat DPH dle platného právního předpisu.</w:t>
      </w:r>
    </w:p>
    <w:p w14:paraId="565C0B1F" w14:textId="77777777" w:rsidR="00192698" w:rsidRDefault="00192698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</w:pPr>
    </w:p>
    <w:p w14:paraId="4018FD7F" w14:textId="6F62067A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</w:pPr>
      <w:r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>V článku V</w:t>
      </w:r>
      <w:r w:rsidR="00C72EB9"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 xml:space="preserve"> </w:t>
      </w:r>
      <w:r w:rsidRPr="004E371E">
        <w:rPr>
          <w:rFonts w:ascii="Times New Roman" w:eastAsia="Calibri" w:hAnsi="Times New Roman" w:cs="Times New Roman"/>
          <w:b/>
          <w:bCs/>
          <w:kern w:val="0"/>
          <w:u w:val="single"/>
          <w:lang w:eastAsia="ar-SA"/>
          <w14:ligatures w14:val="none"/>
        </w:rPr>
        <w:t>bod 2 nově zní:</w:t>
      </w:r>
    </w:p>
    <w:p w14:paraId="3CDF101C" w14:textId="4734AB83" w:rsidR="0066110C" w:rsidRPr="0066110C" w:rsidRDefault="0066110C" w:rsidP="0019269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Nájemné nebude ze strany pronajímatele fakturováno a je splatné na základě smlouvy převodem na účet pronajímatele uvedený v záhlaví této Nájemní smlouvy vždy nejpozději do 15. dne příslušného kalendářního měsíce, a to vždy částkou </w:t>
      </w:r>
      <w:r w:rsidR="00D3312B" w:rsidRPr="00D3312B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28 02</w:t>
      </w:r>
      <w:r w:rsidR="00D3312B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8</w:t>
      </w:r>
      <w:r w:rsidRPr="0066110C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,- Kč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, variabilní symbol je </w:t>
      </w:r>
      <w:r w:rsidRPr="0066110C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1</w:t>
      </w:r>
      <w:r w:rsidR="007B054E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0</w:t>
      </w:r>
      <w:r w:rsidR="00A114F5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20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. Úhradou se pro účely této nájemní smlouvy rozumí připsání platby na účet pronajímatele.</w:t>
      </w:r>
    </w:p>
    <w:p w14:paraId="5479DEDB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2676BD8" w14:textId="77777777" w:rsidR="0066110C" w:rsidRPr="0066110C" w:rsidRDefault="0066110C" w:rsidP="006611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III.</w:t>
      </w:r>
    </w:p>
    <w:p w14:paraId="34A13A13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83DC75E" w14:textId="77777777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Tento dodatek nabývá platnosti dnem jeho podpisu oběma smluvními stranami a účinnosti dnem jeho uveřejněním prostřednictvím registru smluv postupem dle zákona č. 340/2015 Sb., o zvláštních podmínkách účinnosti některých smluv, uveřejňování těchto smluv a o registru smluv (zákon o registru smluv).</w:t>
      </w:r>
    </w:p>
    <w:p w14:paraId="65161A2B" w14:textId="77777777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lastRenderedPageBreak/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1BF6C63B" w14:textId="0F4408BB" w:rsidR="0066110C" w:rsidRPr="0066110C" w:rsidRDefault="0066110C" w:rsidP="0017489A">
      <w:pPr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Tento dodatek je vyhotoven ve dvou stejnopisech, jedno vyhotovení pro pronajímatele a jedno vyhotovení pro nájemce.</w:t>
      </w:r>
    </w:p>
    <w:p w14:paraId="651F7A68" w14:textId="77777777" w:rsidR="0066110C" w:rsidRPr="0066110C" w:rsidRDefault="0066110C" w:rsidP="004004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A7D1BC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825C6A1" w14:textId="77777777" w:rsid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D413B57" w14:textId="77777777" w:rsidR="00641575" w:rsidRDefault="00641575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C08D3DF" w14:textId="77777777" w:rsidR="00641575" w:rsidRDefault="00641575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0F32E011" w14:textId="77777777" w:rsidR="00641575" w:rsidRPr="0066110C" w:rsidRDefault="00641575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C41E435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6DC974D" w14:textId="5B6C3F3A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V Brně dne ___________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V ___________</w:t>
      </w:r>
    </w:p>
    <w:p w14:paraId="17A53AD8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8CF2A17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309CC44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9EE07BE" w14:textId="77777777" w:rsidR="0066110C" w:rsidRPr="0066110C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____________________________________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_____________________________________</w:t>
      </w:r>
    </w:p>
    <w:p w14:paraId="76FD5EF4" w14:textId="4B5B34F9" w:rsidR="00E33AE8" w:rsidRDefault="0066110C" w:rsidP="0066110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za Sdružení zdravotnických zařízení II Brno, </w:t>
      </w:r>
      <w:r w:rsidR="0019269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19269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A36D14">
        <w:rPr>
          <w:rFonts w:ascii="Times New Roman" w:eastAsia="Calibri" w:hAnsi="Times New Roman" w:cs="Times New Roman"/>
          <w:kern w:val="0"/>
          <w:lang w:eastAsia="ar-SA"/>
          <w14:ligatures w14:val="none"/>
        </w:rPr>
        <w:t>MEDIGRAFO</w:t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s.r.o.</w:t>
      </w:r>
    </w:p>
    <w:p w14:paraId="3D902572" w14:textId="31810632" w:rsidR="00E33AE8" w:rsidRDefault="00E33AE8" w:rsidP="00E33AE8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příspěvková organizace               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192698"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MUDr.</w:t>
      </w:r>
      <w:r w:rsidR="00192698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A36D14" w:rsidRPr="00A36D14">
        <w:rPr>
          <w:rFonts w:ascii="Times New Roman" w:eastAsia="Calibri" w:hAnsi="Times New Roman" w:cs="Times New Roman"/>
          <w:kern w:val="0"/>
          <w:lang w:eastAsia="ar-SA"/>
          <w14:ligatures w14:val="none"/>
        </w:rPr>
        <w:t>Jana Neugebauerová</w:t>
      </w:r>
    </w:p>
    <w:p w14:paraId="52DDEF16" w14:textId="57D4F11E" w:rsidR="00E33AE8" w:rsidRPr="00192698" w:rsidRDefault="00E33AE8" w:rsidP="00E33AE8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>Ing. Dan Zeman, ředitel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  <w:t>jednatel</w:t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proofErr w:type="spellStart"/>
      <w:r w:rsidR="00DA1ABA">
        <w:rPr>
          <w:rFonts w:ascii="Times New Roman" w:eastAsia="Calibri" w:hAnsi="Times New Roman" w:cs="Times New Roman"/>
          <w:kern w:val="0"/>
          <w:lang w:eastAsia="ar-SA"/>
          <w14:ligatures w14:val="none"/>
        </w:rPr>
        <w:t>ka</w:t>
      </w:r>
      <w:proofErr w:type="spellEnd"/>
      <w:r w:rsidR="00DA1ABA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společnosti</w:t>
      </w:r>
    </w:p>
    <w:p w14:paraId="3FE93213" w14:textId="77777777" w:rsidR="00E33AE8" w:rsidRDefault="00E33AE8" w:rsidP="00E33AE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1EE6E06" w14:textId="11108B7C" w:rsidR="0066110C" w:rsidRPr="0066110C" w:rsidRDefault="0066110C" w:rsidP="00E33AE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Pr="0066110C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  <w:r w:rsidR="00E33AE8">
        <w:rPr>
          <w:rFonts w:ascii="Times New Roman" w:eastAsia="Calibri" w:hAnsi="Times New Roman" w:cs="Times New Roman"/>
          <w:kern w:val="0"/>
          <w:lang w:eastAsia="ar-SA"/>
          <w14:ligatures w14:val="none"/>
        </w:rPr>
        <w:tab/>
      </w:r>
    </w:p>
    <w:sectPr w:rsidR="0066110C" w:rsidRPr="0066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E7"/>
    <w:rsid w:val="000078F2"/>
    <w:rsid w:val="00072DD0"/>
    <w:rsid w:val="0007376A"/>
    <w:rsid w:val="0007706A"/>
    <w:rsid w:val="00081549"/>
    <w:rsid w:val="000A1ADD"/>
    <w:rsid w:val="000A639D"/>
    <w:rsid w:val="00132EAE"/>
    <w:rsid w:val="00151991"/>
    <w:rsid w:val="0017489A"/>
    <w:rsid w:val="00182540"/>
    <w:rsid w:val="00192698"/>
    <w:rsid w:val="0019471A"/>
    <w:rsid w:val="001958DA"/>
    <w:rsid w:val="001F404E"/>
    <w:rsid w:val="00201F45"/>
    <w:rsid w:val="002440EA"/>
    <w:rsid w:val="00273010"/>
    <w:rsid w:val="0028630E"/>
    <w:rsid w:val="003138DB"/>
    <w:rsid w:val="00333527"/>
    <w:rsid w:val="003438F1"/>
    <w:rsid w:val="0034689A"/>
    <w:rsid w:val="003B76BE"/>
    <w:rsid w:val="00400455"/>
    <w:rsid w:val="004C68BD"/>
    <w:rsid w:val="004D2679"/>
    <w:rsid w:val="004E371E"/>
    <w:rsid w:val="004F07F5"/>
    <w:rsid w:val="004F5239"/>
    <w:rsid w:val="004F69BE"/>
    <w:rsid w:val="0053306D"/>
    <w:rsid w:val="00544416"/>
    <w:rsid w:val="00552823"/>
    <w:rsid w:val="00613B2D"/>
    <w:rsid w:val="00625FA7"/>
    <w:rsid w:val="00641575"/>
    <w:rsid w:val="0066110C"/>
    <w:rsid w:val="006F11AA"/>
    <w:rsid w:val="00710AE3"/>
    <w:rsid w:val="0076436E"/>
    <w:rsid w:val="007B054E"/>
    <w:rsid w:val="007D4772"/>
    <w:rsid w:val="00890CFF"/>
    <w:rsid w:val="009A4143"/>
    <w:rsid w:val="009A64E1"/>
    <w:rsid w:val="009B3415"/>
    <w:rsid w:val="009B5725"/>
    <w:rsid w:val="00A114F5"/>
    <w:rsid w:val="00A36D14"/>
    <w:rsid w:val="00A843AD"/>
    <w:rsid w:val="00B45167"/>
    <w:rsid w:val="00B46642"/>
    <w:rsid w:val="00B478BE"/>
    <w:rsid w:val="00B67286"/>
    <w:rsid w:val="00B72A94"/>
    <w:rsid w:val="00B86C4F"/>
    <w:rsid w:val="00BA38A4"/>
    <w:rsid w:val="00BC1612"/>
    <w:rsid w:val="00BE2EB0"/>
    <w:rsid w:val="00C02D0C"/>
    <w:rsid w:val="00C16EEC"/>
    <w:rsid w:val="00C72EB9"/>
    <w:rsid w:val="00CA5122"/>
    <w:rsid w:val="00D04A1A"/>
    <w:rsid w:val="00D273F2"/>
    <w:rsid w:val="00D3312B"/>
    <w:rsid w:val="00D564CD"/>
    <w:rsid w:val="00D84748"/>
    <w:rsid w:val="00DA1ABA"/>
    <w:rsid w:val="00DE2020"/>
    <w:rsid w:val="00E16100"/>
    <w:rsid w:val="00E33AE8"/>
    <w:rsid w:val="00E51A21"/>
    <w:rsid w:val="00E51AF0"/>
    <w:rsid w:val="00E55F66"/>
    <w:rsid w:val="00E65070"/>
    <w:rsid w:val="00E6550B"/>
    <w:rsid w:val="00E92BF1"/>
    <w:rsid w:val="00F241E7"/>
    <w:rsid w:val="00F258D0"/>
    <w:rsid w:val="00F4311B"/>
    <w:rsid w:val="00F72704"/>
    <w:rsid w:val="00F8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B9C8"/>
  <w15:chartTrackingRefBased/>
  <w15:docId w15:val="{C21CE5B3-79D5-4CF0-87DC-0D26B240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1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1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1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1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1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1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1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1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1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1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1E7"/>
    <w:rPr>
      <w:b/>
      <w:bCs/>
      <w:smallCaps/>
      <w:color w:val="0F4761" w:themeColor="accent1" w:themeShade="BF"/>
      <w:spacing w:val="5"/>
    </w:rPr>
  </w:style>
  <w:style w:type="character" w:customStyle="1" w:styleId="Zkladntext2">
    <w:name w:val="Základní text (2)"/>
    <w:rsid w:val="00B46642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Nadpis20">
    <w:name w:val="Nadpis #2"/>
    <w:rsid w:val="00B46642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Nekurzva">
    <w:name w:val="Základní text (3) + Ne kurzíva"/>
    <w:rsid w:val="00B46642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Nadpis21">
    <w:name w:val="Nadpis #21"/>
    <w:basedOn w:val="Normln"/>
    <w:rsid w:val="00B46642"/>
    <w:pPr>
      <w:shd w:val="clear" w:color="auto" w:fill="FFFFFF"/>
      <w:suppressAutoHyphens/>
      <w:spacing w:before="60" w:after="360" w:line="240" w:lineRule="atLeast"/>
    </w:pPr>
    <w:rPr>
      <w:rFonts w:ascii="Times New Roman" w:eastAsia="Arial Unicode MS" w:hAnsi="Times New Roman" w:cs="Times New Roman"/>
      <w:kern w:val="0"/>
      <w:sz w:val="27"/>
      <w:szCs w:val="27"/>
      <w:lang w:eastAsia="ar-SA"/>
      <w14:ligatures w14:val="none"/>
    </w:rPr>
  </w:style>
  <w:style w:type="paragraph" w:styleId="Bezmezer">
    <w:name w:val="No Spacing"/>
    <w:qFormat/>
    <w:rsid w:val="00B46642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12" ma:contentTypeDescription="Create a new document." ma:contentTypeScope="" ma:versionID="7a717c40cae0ce8f111822f3d38fc33a">
  <xsd:schema xmlns:xsd="http://www.w3.org/2001/XMLSchema" xmlns:xs="http://www.w3.org/2001/XMLSchema" xmlns:p="http://schemas.microsoft.com/office/2006/metadata/properties" xmlns:ns3="f83c3299-1440-493d-8a01-096eb20fbe2e" targetNamespace="http://schemas.microsoft.com/office/2006/metadata/properties" ma:root="true" ma:fieldsID="e5eabcca290bd298d51ba5f0340b7138" ns3:_="">
    <xsd:import namespace="f83c3299-1440-493d-8a01-096eb20fb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5F356-A7AC-4E93-A86B-0DCE9CDD8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F9DE2-E5C2-4FEE-A04A-320A864C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DDC07-5142-4A93-B700-18A397482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Světlíková</dc:creator>
  <cp:keywords/>
  <dc:description/>
  <cp:lastModifiedBy>Michal Štefáček</cp:lastModifiedBy>
  <cp:revision>2</cp:revision>
  <cp:lastPrinted>2024-07-30T08:27:00Z</cp:lastPrinted>
  <dcterms:created xsi:type="dcterms:W3CDTF">2026-01-06T11:49:00Z</dcterms:created>
  <dcterms:modified xsi:type="dcterms:W3CDTF">2026-01-06T11:49:00Z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