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DAE8" w14:textId="77777777" w:rsidR="001C5C4B" w:rsidRPr="00537639" w:rsidRDefault="001C5C4B" w:rsidP="001C5C4B">
      <w:pPr>
        <w:spacing w:after="0" w:line="240" w:lineRule="auto"/>
        <w:rPr>
          <w:b/>
          <w:bCs/>
        </w:rPr>
      </w:pPr>
      <w:r w:rsidRPr="00537639">
        <w:rPr>
          <w:b/>
          <w:bCs/>
        </w:rPr>
        <w:t>Příloha č. 1 - Ceník služeb</w:t>
      </w:r>
    </w:p>
    <w:p w14:paraId="6EFDB5AB" w14:textId="77777777" w:rsidR="001C5C4B" w:rsidRDefault="001C5C4B" w:rsidP="001C5C4B">
      <w:pPr>
        <w:spacing w:after="0" w:line="240" w:lineRule="auto"/>
      </w:pPr>
      <w:r>
        <w:t>ke Smlouvě o distribuci periodického tisku určeného pro předplatné časopisů,</w:t>
      </w:r>
    </w:p>
    <w:p w14:paraId="30CCD4E3" w14:textId="3A7C80A6" w:rsidR="001C5C4B" w:rsidRDefault="001C5C4B" w:rsidP="001C5C4B">
      <w:pPr>
        <w:spacing w:after="0" w:line="240" w:lineRule="auto"/>
      </w:pPr>
      <w:r>
        <w:t>uzavřené mezi Vydavatelem Středočeská vědecká knihovna v Kladně, příspěvková organizace a Distributorem PNS a.s.</w:t>
      </w:r>
    </w:p>
    <w:p w14:paraId="67A36F1C" w14:textId="77777777" w:rsidR="001C5C4B" w:rsidRDefault="001C5C4B" w:rsidP="001C5C4B">
      <w:pPr>
        <w:spacing w:after="0" w:line="240" w:lineRule="auto"/>
      </w:pPr>
    </w:p>
    <w:p w14:paraId="058873F0" w14:textId="0F86B171" w:rsidR="001C5C4B" w:rsidRPr="00537639" w:rsidRDefault="001C5C4B" w:rsidP="001C5C4B">
      <w:pPr>
        <w:pStyle w:val="Odstavecseseznamem"/>
        <w:numPr>
          <w:ilvl w:val="1"/>
          <w:numId w:val="1"/>
        </w:numPr>
        <w:spacing w:after="0" w:line="240" w:lineRule="auto"/>
      </w:pPr>
      <w:r>
        <w:t xml:space="preserve">Tato Příloha č. 1 - Ceník služeb ke Smlouvě o distribuci periodického tisku určeného pro předplatné (dále jen „Smlouva“) stanoví ceny pro vybrané Tiskoviny a služby </w:t>
      </w:r>
      <w:r w:rsidRPr="00537639">
        <w:t>požadované Vydavatelem u Distributora dle této Smlouvy ve Sjednaném období od 1.</w:t>
      </w:r>
      <w:r w:rsidR="00A86DAA" w:rsidRPr="00537639">
        <w:t xml:space="preserve"> 1</w:t>
      </w:r>
      <w:r w:rsidRPr="00537639">
        <w:t>.202</w:t>
      </w:r>
      <w:r w:rsidR="00A86DAA" w:rsidRPr="00537639">
        <w:t>6</w:t>
      </w:r>
      <w:r w:rsidRPr="00537639">
        <w:t xml:space="preserve"> do 31.12.202</w:t>
      </w:r>
      <w:r w:rsidR="00A86DAA" w:rsidRPr="00537639">
        <w:t>6</w:t>
      </w:r>
      <w:r w:rsidRPr="00537639">
        <w:t>.</w:t>
      </w:r>
    </w:p>
    <w:p w14:paraId="0C465D85" w14:textId="77777777" w:rsidR="001C5C4B" w:rsidRPr="00537639" w:rsidRDefault="001C5C4B" w:rsidP="001C5C4B">
      <w:pPr>
        <w:pStyle w:val="Odstavecseseznamem"/>
        <w:spacing w:after="0" w:line="240" w:lineRule="auto"/>
        <w:ind w:left="375"/>
      </w:pPr>
    </w:p>
    <w:p w14:paraId="1644A201" w14:textId="44BC75E7" w:rsidR="001C5C4B" w:rsidRPr="00537639" w:rsidRDefault="001C5C4B" w:rsidP="001C5C4B">
      <w:pPr>
        <w:spacing w:after="0" w:line="240" w:lineRule="auto"/>
      </w:pPr>
      <w:r w:rsidRPr="00537639">
        <w:t>1.2 Ceny v Kč/1 kus (výtisk) bez DPH za služby, které tímto Vydavatel objednává u Distributora, a které jsou platné při splnění podmínek stanovených v Čl. 9 Cena VOP:</w:t>
      </w:r>
    </w:p>
    <w:p w14:paraId="6BD582DF" w14:textId="77777777" w:rsidR="001C5C4B" w:rsidRPr="00537639" w:rsidRDefault="001C5C4B" w:rsidP="001C5C4B">
      <w:pPr>
        <w:spacing w:after="0" w:line="240" w:lineRule="auto"/>
      </w:pPr>
    </w:p>
    <w:p w14:paraId="6207B171" w14:textId="019F4253" w:rsidR="001C5C4B" w:rsidRPr="00537639" w:rsidRDefault="001C5C4B" w:rsidP="001C5C4B">
      <w:pPr>
        <w:spacing w:after="0" w:line="240" w:lineRule="auto"/>
      </w:pPr>
      <w:r w:rsidRPr="00537639">
        <w:t xml:space="preserve">Hmotnost </w:t>
      </w:r>
      <w:proofErr w:type="gramStart"/>
      <w:r w:rsidRPr="00537639">
        <w:t>od - do</w:t>
      </w:r>
      <w:proofErr w:type="gramEnd"/>
      <w:r w:rsidRPr="00537639">
        <w:t xml:space="preserve"> (g)</w:t>
      </w:r>
      <w:r w:rsidR="00A86DAA" w:rsidRPr="00537639">
        <w:t>:</w:t>
      </w:r>
      <w:r w:rsidR="00A86DAA" w:rsidRPr="00537639">
        <w:tab/>
      </w:r>
      <w:r w:rsidR="00A86DAA" w:rsidRPr="00537639">
        <w:tab/>
      </w:r>
      <w:r w:rsidR="00A86DAA" w:rsidRPr="00537639">
        <w:tab/>
      </w:r>
      <w:r w:rsidRPr="00537639">
        <w:t xml:space="preserve">do 700 g </w:t>
      </w:r>
    </w:p>
    <w:p w14:paraId="5C2F14EA" w14:textId="2D273261" w:rsidR="001C5C4B" w:rsidRPr="00537639" w:rsidRDefault="001C5C4B" w:rsidP="001C5C4B">
      <w:pPr>
        <w:spacing w:after="0" w:line="240" w:lineRule="auto"/>
      </w:pPr>
      <w:r w:rsidRPr="00537639">
        <w:t>Plánovaný počet podání v</w:t>
      </w:r>
      <w:r w:rsidR="00A86DAA" w:rsidRPr="00537639">
        <w:t> </w:t>
      </w:r>
      <w:r w:rsidRPr="00537639">
        <w:t>kusech</w:t>
      </w:r>
      <w:r w:rsidR="00A86DAA" w:rsidRPr="00537639">
        <w:t>:</w:t>
      </w:r>
      <w:r w:rsidR="00A86DAA" w:rsidRPr="00537639">
        <w:tab/>
      </w:r>
      <w:r w:rsidR="00A86DAA" w:rsidRPr="00537639">
        <w:tab/>
      </w:r>
      <w:r w:rsidRPr="00537639">
        <w:t>5 400 ks celkový roční objem</w:t>
      </w:r>
    </w:p>
    <w:p w14:paraId="7C3EB66A" w14:textId="4B8636BA" w:rsidR="001C5C4B" w:rsidRPr="00537639" w:rsidRDefault="001C5C4B" w:rsidP="001C5C4B">
      <w:pPr>
        <w:spacing w:after="0" w:line="240" w:lineRule="auto"/>
      </w:pPr>
      <w:r w:rsidRPr="00537639">
        <w:t>Cena za Distribuci</w:t>
      </w:r>
      <w:r w:rsidR="00FE1D75" w:rsidRPr="00537639">
        <w:t xml:space="preserve"> </w:t>
      </w:r>
      <w:r w:rsidRPr="00537639">
        <w:t>1 ks</w:t>
      </w:r>
      <w:r w:rsidR="00A86DAA" w:rsidRPr="00537639">
        <w:t>:</w:t>
      </w:r>
      <w:r w:rsidR="00FE1D75" w:rsidRPr="00537639">
        <w:tab/>
      </w:r>
      <w:r w:rsidR="00FE1D75" w:rsidRPr="00537639">
        <w:tab/>
      </w:r>
      <w:r w:rsidR="00FE1D75" w:rsidRPr="00537639">
        <w:tab/>
      </w:r>
      <w:r w:rsidRPr="00537639">
        <w:t>9,</w:t>
      </w:r>
      <w:r w:rsidR="00AE66DF" w:rsidRPr="00537639">
        <w:t>9</w:t>
      </w:r>
      <w:r w:rsidRPr="00537639">
        <w:t>0 Kč na Sjednané období</w:t>
      </w:r>
    </w:p>
    <w:p w14:paraId="3DA1693F" w14:textId="6B967157" w:rsidR="001C5C4B" w:rsidRPr="00537639" w:rsidRDefault="001C5C4B" w:rsidP="001C5C4B">
      <w:pPr>
        <w:spacing w:after="0" w:line="240" w:lineRule="auto"/>
      </w:pPr>
      <w:r w:rsidRPr="00537639">
        <w:t>Cena za Balení vč. Personalizace</w:t>
      </w:r>
      <w:r w:rsidR="00FE1D75" w:rsidRPr="00537639">
        <w:t xml:space="preserve"> </w:t>
      </w:r>
      <w:r w:rsidRPr="00537639">
        <w:t>1 ks</w:t>
      </w:r>
      <w:r w:rsidR="00FE1D75" w:rsidRPr="00537639">
        <w:tab/>
      </w:r>
      <w:r w:rsidRPr="00537639">
        <w:t xml:space="preserve"> 3,24 Kč</w:t>
      </w:r>
      <w:r w:rsidR="00FE1D75" w:rsidRPr="00537639">
        <w:t xml:space="preserve">, </w:t>
      </w:r>
      <w:r w:rsidRPr="00537639">
        <w:t>PE folie/smrštitelná/bez</w:t>
      </w:r>
    </w:p>
    <w:p w14:paraId="44E483DA" w14:textId="77777777" w:rsidR="001C5C4B" w:rsidRPr="00537639" w:rsidRDefault="001C5C4B" w:rsidP="001C5C4B">
      <w:pPr>
        <w:spacing w:after="0" w:line="240" w:lineRule="auto"/>
      </w:pPr>
    </w:p>
    <w:p w14:paraId="42A2F788" w14:textId="77777777" w:rsidR="001C5C4B" w:rsidRPr="00537639" w:rsidRDefault="001C5C4B" w:rsidP="001C5C4B">
      <w:pPr>
        <w:spacing w:after="0" w:line="240" w:lineRule="auto"/>
      </w:pPr>
    </w:p>
    <w:p w14:paraId="6D1E928F" w14:textId="5867B460" w:rsidR="001C5C4B" w:rsidRDefault="001C5C4B" w:rsidP="001C5C4B">
      <w:pPr>
        <w:spacing w:after="0" w:line="240" w:lineRule="auto"/>
      </w:pPr>
      <w:r w:rsidRPr="00537639">
        <w:t>1.4 Cena v Kč/1 ks (výtisk) za službu Distribuce uvedená v</w:t>
      </w:r>
      <w:r>
        <w:t xml:space="preserve"> odst. 1.2 se při ceně PHM dle ČSÚ vyšší než 40,00Kč/litr nafty se navyšuje dle níže uvedených rozmezí následovně:</w:t>
      </w:r>
    </w:p>
    <w:p w14:paraId="3ACB1A81" w14:textId="154ECCBA" w:rsidR="001C5C4B" w:rsidRDefault="001C5C4B" w:rsidP="001C5C4B">
      <w:pPr>
        <w:spacing w:after="0" w:line="240" w:lineRule="auto"/>
      </w:pPr>
      <w:r>
        <w:t>1.5 V případě, že cena PHM (nafty) dle ČSÚ v aktuálním týdnu přesáhne hranici 60,00Kč bude s vydavatelem vyvoláno nové jednání o ceně za doručování periodického tisku určeného pro předplatné.</w:t>
      </w:r>
    </w:p>
    <w:p w14:paraId="4007F789" w14:textId="1AF2A734" w:rsidR="001C5C4B" w:rsidRDefault="001C5C4B" w:rsidP="001C5C4B">
      <w:pPr>
        <w:spacing w:after="0" w:line="240" w:lineRule="auto"/>
      </w:pPr>
      <w:r>
        <w:t>1.6 Ceny v textu této Přílohy jsou uvedeny bez DPH. K ceně služby bude připočtena DPH v zákonné výši dle platných právních předpisů.</w:t>
      </w:r>
    </w:p>
    <w:p w14:paraId="7A07232D" w14:textId="49D72CB3" w:rsidR="001C5C4B" w:rsidRDefault="001C5C4B" w:rsidP="001C5C4B">
      <w:pPr>
        <w:spacing w:after="0" w:line="240" w:lineRule="auto"/>
      </w:pPr>
      <w:r>
        <w:t>Palivový příplatek</w:t>
      </w:r>
    </w:p>
    <w:p w14:paraId="7EDD7B3E" w14:textId="5EDAA0FF" w:rsidR="001C5C4B" w:rsidRDefault="001C5C4B" w:rsidP="001C5C4B">
      <w:pPr>
        <w:spacing w:after="0" w:line="240" w:lineRule="auto"/>
      </w:pPr>
      <w:r>
        <w:t>Cena PHM 40,00-49,99Kč/</w:t>
      </w:r>
      <w:proofErr w:type="gramStart"/>
      <w:r>
        <w:t>1l</w:t>
      </w:r>
      <w:proofErr w:type="gramEnd"/>
      <w:r>
        <w:t xml:space="preserve"> </w:t>
      </w:r>
      <w:r w:rsidR="00EA6095">
        <w:tab/>
      </w:r>
      <w:r>
        <w:t>0,10 Kč</w:t>
      </w:r>
    </w:p>
    <w:p w14:paraId="11CDEA25" w14:textId="045F4BE7" w:rsidR="001C5C4B" w:rsidRDefault="001C5C4B" w:rsidP="001C5C4B">
      <w:pPr>
        <w:spacing w:after="0" w:line="240" w:lineRule="auto"/>
      </w:pPr>
      <w:r>
        <w:t>Cena PHM 50,00-59,99Kč/</w:t>
      </w:r>
      <w:proofErr w:type="gramStart"/>
      <w:r>
        <w:t>1l</w:t>
      </w:r>
      <w:proofErr w:type="gramEnd"/>
      <w:r>
        <w:t xml:space="preserve"> </w:t>
      </w:r>
      <w:r w:rsidR="00EA6095">
        <w:tab/>
      </w:r>
      <w:r>
        <w:t>0,20 Kč</w:t>
      </w:r>
    </w:p>
    <w:sectPr w:rsidR="001C5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D3490"/>
    <w:multiLevelType w:val="multilevel"/>
    <w:tmpl w:val="8BD26E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477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4B"/>
    <w:rsid w:val="001C5C4B"/>
    <w:rsid w:val="0033777B"/>
    <w:rsid w:val="00537639"/>
    <w:rsid w:val="005B449A"/>
    <w:rsid w:val="005D0C8B"/>
    <w:rsid w:val="005D490A"/>
    <w:rsid w:val="00A86DAA"/>
    <w:rsid w:val="00AE66DF"/>
    <w:rsid w:val="00B86B92"/>
    <w:rsid w:val="00EA6095"/>
    <w:rsid w:val="00F96742"/>
    <w:rsid w:val="00FC2AFB"/>
    <w:rsid w:val="00FE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86E7"/>
  <w15:chartTrackingRefBased/>
  <w15:docId w15:val="{567210B4-711D-45AD-8E19-824F712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5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5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5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5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5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5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5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5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5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5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5C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5C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5C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5C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5C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5C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5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5C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5C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5C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5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5C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5C4B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D0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0C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0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0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Vlková</dc:creator>
  <cp:keywords/>
  <dc:description/>
  <cp:lastModifiedBy>Roman Hájek</cp:lastModifiedBy>
  <cp:revision>8</cp:revision>
  <dcterms:created xsi:type="dcterms:W3CDTF">2025-10-24T08:32:00Z</dcterms:created>
  <dcterms:modified xsi:type="dcterms:W3CDTF">2025-11-10T16:38:00Z</dcterms:modified>
</cp:coreProperties>
</file>