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D111" w14:textId="77777777" w:rsidR="00836E7A" w:rsidRDefault="00000000">
      <w:pPr>
        <w:pStyle w:val="Zkladntext"/>
        <w:spacing w:before="94"/>
        <w:rPr>
          <w:sz w:val="22"/>
        </w:rPr>
      </w:pPr>
      <w:r>
        <w:rPr>
          <w:noProof/>
          <w:sz w:val="22"/>
        </w:rPr>
        <w:drawing>
          <wp:anchor distT="0" distB="0" distL="0" distR="0" simplePos="0" relativeHeight="487334912" behindDoc="1" locked="0" layoutInCell="1" allowOverlap="1" wp14:anchorId="4F1D3415" wp14:editId="2E63F54D">
            <wp:simplePos x="0" y="0"/>
            <wp:positionH relativeFrom="page">
              <wp:posOffset>261396</wp:posOffset>
            </wp:positionH>
            <wp:positionV relativeFrom="page">
              <wp:posOffset>304731</wp:posOffset>
            </wp:positionV>
            <wp:extent cx="6983028" cy="102062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983028" cy="10206251"/>
                    </a:xfrm>
                    <a:prstGeom prst="rect">
                      <a:avLst/>
                    </a:prstGeom>
                  </pic:spPr>
                </pic:pic>
              </a:graphicData>
            </a:graphic>
          </wp:anchor>
        </w:drawing>
      </w:r>
    </w:p>
    <w:p w14:paraId="13433499" w14:textId="41C5DA8C" w:rsidR="00836E7A" w:rsidRDefault="00000000">
      <w:pPr>
        <w:spacing w:before="1"/>
        <w:ind w:right="704"/>
        <w:jc w:val="right"/>
        <w:rPr>
          <w:i/>
        </w:rPr>
      </w:pPr>
      <w:bookmarkStart w:id="0" w:name="Purchase_Contract_DLIP_Narran_v2"/>
      <w:bookmarkEnd w:id="0"/>
      <w:r>
        <w:rPr>
          <w:i/>
        </w:rPr>
        <w:t>Buyer’s</w:t>
      </w:r>
      <w:r>
        <w:rPr>
          <w:i/>
          <w:spacing w:val="-4"/>
        </w:rPr>
        <w:t xml:space="preserve"> </w:t>
      </w:r>
      <w:r>
        <w:rPr>
          <w:i/>
        </w:rPr>
        <w:t>Contract</w:t>
      </w:r>
      <w:r>
        <w:rPr>
          <w:i/>
          <w:spacing w:val="-3"/>
        </w:rPr>
        <w:t xml:space="preserve"> </w:t>
      </w:r>
      <w:r>
        <w:rPr>
          <w:i/>
        </w:rPr>
        <w:t>No.</w:t>
      </w:r>
      <w:r>
        <w:rPr>
          <w:i/>
          <w:spacing w:val="-3"/>
        </w:rPr>
        <w:t xml:space="preserve"> </w:t>
      </w:r>
      <w:r>
        <w:rPr>
          <w:i/>
          <w:spacing w:val="-2"/>
        </w:rPr>
        <w:t>S25/</w:t>
      </w:r>
      <w:r w:rsidR="004609B9">
        <w:rPr>
          <w:i/>
          <w:spacing w:val="-2"/>
        </w:rPr>
        <w:t>186</w:t>
      </w:r>
    </w:p>
    <w:p w14:paraId="144586A2" w14:textId="77777777" w:rsidR="00836E7A" w:rsidRDefault="00000000">
      <w:pPr>
        <w:pStyle w:val="Nadpis4"/>
        <w:spacing w:before="237"/>
        <w:ind w:left="443" w:right="690" w:firstLine="0"/>
        <w:jc w:val="center"/>
      </w:pPr>
      <w:r>
        <w:t>PURCHASE</w:t>
      </w:r>
      <w:r>
        <w:rPr>
          <w:spacing w:val="-6"/>
        </w:rPr>
        <w:t xml:space="preserve"> </w:t>
      </w:r>
      <w:r>
        <w:rPr>
          <w:spacing w:val="-2"/>
        </w:rPr>
        <w:t>CONTRACT</w:t>
      </w:r>
    </w:p>
    <w:p w14:paraId="4A4ABF68" w14:textId="77777777" w:rsidR="00836E7A" w:rsidRDefault="00000000">
      <w:pPr>
        <w:pStyle w:val="Zkladntext"/>
        <w:spacing w:before="240"/>
        <w:ind w:left="427"/>
      </w:pPr>
      <w:r>
        <w:t>This</w:t>
      </w:r>
      <w:r>
        <w:rPr>
          <w:spacing w:val="-6"/>
        </w:rPr>
        <w:t xml:space="preserve"> </w:t>
      </w:r>
      <w:r>
        <w:t>purchase</w:t>
      </w:r>
      <w:r>
        <w:rPr>
          <w:spacing w:val="-5"/>
        </w:rPr>
        <w:t xml:space="preserve"> </w:t>
      </w:r>
      <w:r>
        <w:t>contract</w:t>
      </w:r>
      <w:r>
        <w:rPr>
          <w:spacing w:val="-3"/>
        </w:rPr>
        <w:t xml:space="preserve"> </w:t>
      </w:r>
      <w:proofErr w:type="gramStart"/>
      <w:r>
        <w:t>(”</w:t>
      </w:r>
      <w:r>
        <w:rPr>
          <w:b/>
        </w:rPr>
        <w:t>Contract</w:t>
      </w:r>
      <w:proofErr w:type="gramEnd"/>
      <w:r>
        <w:t>”)</w:t>
      </w:r>
      <w:r>
        <w:rPr>
          <w:spacing w:val="-5"/>
        </w:rPr>
        <w:t xml:space="preserve"> </w:t>
      </w:r>
      <w:r>
        <w:t>was</w:t>
      </w:r>
      <w:r>
        <w:rPr>
          <w:spacing w:val="-5"/>
        </w:rPr>
        <w:t xml:space="preserve"> </w:t>
      </w:r>
      <w:r>
        <w:t>concluded</w:t>
      </w:r>
      <w:r>
        <w:rPr>
          <w:spacing w:val="-4"/>
        </w:rPr>
        <w:t xml:space="preserve"> </w:t>
      </w:r>
      <w:r>
        <w:t>pursuant</w:t>
      </w:r>
      <w:r>
        <w:rPr>
          <w:spacing w:val="-3"/>
        </w:rPr>
        <w:t xml:space="preserve"> </w:t>
      </w:r>
      <w:r>
        <w:t>to</w:t>
      </w:r>
      <w:r>
        <w:rPr>
          <w:spacing w:val="-3"/>
        </w:rPr>
        <w:t xml:space="preserve"> </w:t>
      </w:r>
      <w:r>
        <w:t>section</w:t>
      </w:r>
      <w:r>
        <w:rPr>
          <w:spacing w:val="-5"/>
        </w:rPr>
        <w:t xml:space="preserve"> </w:t>
      </w:r>
      <w:r>
        <w:t>2079</w:t>
      </w:r>
      <w:r>
        <w:rPr>
          <w:spacing w:val="-3"/>
        </w:rPr>
        <w:t xml:space="preserve"> </w:t>
      </w:r>
      <w:r>
        <w:rPr>
          <w:i/>
        </w:rPr>
        <w:t>et</w:t>
      </w:r>
      <w:r>
        <w:rPr>
          <w:i/>
          <w:spacing w:val="-3"/>
        </w:rPr>
        <w:t xml:space="preserve"> </w:t>
      </w:r>
      <w:r>
        <w:rPr>
          <w:i/>
        </w:rPr>
        <w:t>seq</w:t>
      </w:r>
      <w:r>
        <w:t>.</w:t>
      </w:r>
      <w:r>
        <w:rPr>
          <w:spacing w:val="-5"/>
        </w:rPr>
        <w:t xml:space="preserve"> </w:t>
      </w:r>
      <w:r>
        <w:t>of</w:t>
      </w:r>
      <w:r>
        <w:rPr>
          <w:spacing w:val="-5"/>
        </w:rPr>
        <w:t xml:space="preserve"> </w:t>
      </w:r>
      <w:r>
        <w:t>the</w:t>
      </w:r>
      <w:r>
        <w:rPr>
          <w:spacing w:val="-4"/>
        </w:rPr>
        <w:t xml:space="preserve"> </w:t>
      </w:r>
      <w:r>
        <w:t>act</w:t>
      </w:r>
      <w:r>
        <w:rPr>
          <w:spacing w:val="-3"/>
        </w:rPr>
        <w:t xml:space="preserve"> </w:t>
      </w:r>
      <w:r>
        <w:t>no.</w:t>
      </w:r>
      <w:r>
        <w:rPr>
          <w:spacing w:val="-4"/>
        </w:rPr>
        <w:t xml:space="preserve"> </w:t>
      </w:r>
      <w:r>
        <w:rPr>
          <w:spacing w:val="-2"/>
        </w:rPr>
        <w:t>89/2012</w:t>
      </w:r>
    </w:p>
    <w:p w14:paraId="309DC85B" w14:textId="77777777" w:rsidR="00836E7A" w:rsidRDefault="00000000">
      <w:pPr>
        <w:pStyle w:val="Zkladntext"/>
        <w:spacing w:before="41"/>
        <w:ind w:left="427"/>
      </w:pPr>
      <w:r>
        <w:t>Coll.,</w:t>
      </w:r>
      <w:r>
        <w:rPr>
          <w:spacing w:val="-1"/>
        </w:rPr>
        <w:t xml:space="preserve"> </w:t>
      </w:r>
      <w:r>
        <w:t>Civil</w:t>
      </w:r>
      <w:r>
        <w:rPr>
          <w:spacing w:val="-1"/>
        </w:rPr>
        <w:t xml:space="preserve"> </w:t>
      </w:r>
      <w:r>
        <w:t>Code,</w:t>
      </w:r>
      <w:r>
        <w:rPr>
          <w:spacing w:val="-1"/>
        </w:rPr>
        <w:t xml:space="preserve"> </w:t>
      </w:r>
      <w:r>
        <w:t>as</w:t>
      </w:r>
      <w:r>
        <w:rPr>
          <w:spacing w:val="-2"/>
        </w:rPr>
        <w:t xml:space="preserve"> </w:t>
      </w:r>
      <w:r>
        <w:t>amended</w:t>
      </w:r>
      <w:r>
        <w:rPr>
          <w:spacing w:val="-1"/>
        </w:rPr>
        <w:t xml:space="preserve"> </w:t>
      </w:r>
      <w:r>
        <w:t>(“</w:t>
      </w:r>
      <w:r>
        <w:rPr>
          <w:b/>
        </w:rPr>
        <w:t>Civil</w:t>
      </w:r>
      <w:r>
        <w:rPr>
          <w:b/>
          <w:spacing w:val="-1"/>
        </w:rPr>
        <w:t xml:space="preserve"> </w:t>
      </w:r>
      <w:r>
        <w:rPr>
          <w:b/>
        </w:rPr>
        <w:t>Code</w:t>
      </w:r>
      <w:r>
        <w:t>”),</w:t>
      </w:r>
      <w:r>
        <w:rPr>
          <w:spacing w:val="-1"/>
        </w:rPr>
        <w:t xml:space="preserve"> </w:t>
      </w:r>
      <w:r>
        <w:t>on the day,</w:t>
      </w:r>
      <w:r>
        <w:rPr>
          <w:spacing w:val="-1"/>
        </w:rPr>
        <w:t xml:space="preserve"> </w:t>
      </w:r>
      <w:r>
        <w:t>month</w:t>
      </w:r>
      <w:r>
        <w:rPr>
          <w:spacing w:val="-1"/>
        </w:rPr>
        <w:t xml:space="preserve"> </w:t>
      </w:r>
      <w:r>
        <w:t>and</w:t>
      </w:r>
      <w:r>
        <w:rPr>
          <w:spacing w:val="-1"/>
        </w:rPr>
        <w:t xml:space="preserve"> </w:t>
      </w:r>
      <w:r>
        <w:t>year stated</w:t>
      </w:r>
      <w:r>
        <w:rPr>
          <w:spacing w:val="-1"/>
        </w:rPr>
        <w:t xml:space="preserve"> </w:t>
      </w:r>
      <w:r>
        <w:t>below</w:t>
      </w:r>
      <w:r>
        <w:rPr>
          <w:spacing w:val="-2"/>
        </w:rPr>
        <w:t xml:space="preserve"> </w:t>
      </w:r>
      <w:r>
        <w:t>by</w:t>
      </w:r>
      <w:r>
        <w:rPr>
          <w:spacing w:val="-1"/>
        </w:rPr>
        <w:t xml:space="preserve"> </w:t>
      </w:r>
      <w:r>
        <w:t xml:space="preserve">and </w:t>
      </w:r>
      <w:r>
        <w:rPr>
          <w:spacing w:val="-2"/>
        </w:rPr>
        <w:t>between:</w:t>
      </w:r>
    </w:p>
    <w:p w14:paraId="301C2127" w14:textId="77777777" w:rsidR="00836E7A" w:rsidRDefault="00000000">
      <w:pPr>
        <w:pStyle w:val="Nadpis5"/>
        <w:numPr>
          <w:ilvl w:val="0"/>
          <w:numId w:val="12"/>
        </w:numPr>
        <w:tabs>
          <w:tab w:val="left" w:pos="1171"/>
        </w:tabs>
        <w:spacing w:before="242"/>
        <w:ind w:hanging="744"/>
      </w:pPr>
      <w:r>
        <w:t>Institute</w:t>
      </w:r>
      <w:r>
        <w:rPr>
          <w:spacing w:val="-4"/>
        </w:rPr>
        <w:t xml:space="preserve"> </w:t>
      </w:r>
      <w:r>
        <w:t>of</w:t>
      </w:r>
      <w:r>
        <w:rPr>
          <w:spacing w:val="-2"/>
        </w:rPr>
        <w:t xml:space="preserve"> </w:t>
      </w:r>
      <w:r>
        <w:t>Physics</w:t>
      </w:r>
      <w:r>
        <w:rPr>
          <w:spacing w:val="-2"/>
        </w:rPr>
        <w:t xml:space="preserve"> </w:t>
      </w:r>
      <w:r>
        <w:t>of</w:t>
      </w:r>
      <w:r>
        <w:rPr>
          <w:spacing w:val="-3"/>
        </w:rPr>
        <w:t xml:space="preserve"> </w:t>
      </w:r>
      <w:r>
        <w:t>the</w:t>
      </w:r>
      <w:r>
        <w:rPr>
          <w:spacing w:val="-1"/>
        </w:rPr>
        <w:t xml:space="preserve"> </w:t>
      </w:r>
      <w:r>
        <w:t>Czech</w:t>
      </w:r>
      <w:r>
        <w:rPr>
          <w:spacing w:val="-2"/>
        </w:rPr>
        <w:t xml:space="preserve"> </w:t>
      </w:r>
      <w:r>
        <w:t>Academy</w:t>
      </w:r>
      <w:r>
        <w:rPr>
          <w:spacing w:val="-1"/>
        </w:rPr>
        <w:t xml:space="preserve"> </w:t>
      </w:r>
      <w:r>
        <w:t>of</w:t>
      </w:r>
      <w:r>
        <w:rPr>
          <w:spacing w:val="-2"/>
        </w:rPr>
        <w:t xml:space="preserve"> </w:t>
      </w:r>
      <w:r>
        <w:t>Sciences,</w:t>
      </w:r>
      <w:r>
        <w:rPr>
          <w:spacing w:val="-1"/>
        </w:rPr>
        <w:t xml:space="preserve"> </w:t>
      </w:r>
      <w:r>
        <w:t>public</w:t>
      </w:r>
      <w:r>
        <w:rPr>
          <w:spacing w:val="-3"/>
        </w:rPr>
        <w:t xml:space="preserve"> </w:t>
      </w:r>
      <w:r>
        <w:t>research</w:t>
      </w:r>
      <w:r>
        <w:rPr>
          <w:spacing w:val="-1"/>
        </w:rPr>
        <w:t xml:space="preserve"> </w:t>
      </w:r>
      <w:r>
        <w:rPr>
          <w:spacing w:val="-2"/>
        </w:rPr>
        <w:t>institution</w:t>
      </w:r>
    </w:p>
    <w:p w14:paraId="4230A3B1" w14:textId="77777777" w:rsidR="00836E7A" w:rsidRDefault="00000000">
      <w:pPr>
        <w:pStyle w:val="Zkladntext"/>
        <w:spacing w:before="175" w:line="451" w:lineRule="auto"/>
        <w:ind w:left="1135" w:right="1805"/>
      </w:pPr>
      <w:r>
        <w:t>with</w:t>
      </w:r>
      <w:r>
        <w:rPr>
          <w:spacing w:val="-3"/>
        </w:rPr>
        <w:t xml:space="preserve"> </w:t>
      </w:r>
      <w:r>
        <w:t>its</w:t>
      </w:r>
      <w:r>
        <w:rPr>
          <w:spacing w:val="-4"/>
        </w:rPr>
        <w:t xml:space="preserve"> </w:t>
      </w:r>
      <w:r>
        <w:t>registered</w:t>
      </w:r>
      <w:r>
        <w:rPr>
          <w:spacing w:val="-3"/>
        </w:rPr>
        <w:t xml:space="preserve"> </w:t>
      </w:r>
      <w:r>
        <w:t>office</w:t>
      </w:r>
      <w:r>
        <w:rPr>
          <w:spacing w:val="-2"/>
        </w:rPr>
        <w:t xml:space="preserve"> </w:t>
      </w:r>
      <w:r>
        <w:t>at:</w:t>
      </w:r>
      <w:r>
        <w:rPr>
          <w:spacing w:val="-3"/>
        </w:rPr>
        <w:t xml:space="preserve"> </w:t>
      </w:r>
      <w:r>
        <w:t>Na</w:t>
      </w:r>
      <w:r>
        <w:rPr>
          <w:spacing w:val="-5"/>
        </w:rPr>
        <w:t xml:space="preserve"> </w:t>
      </w:r>
      <w:proofErr w:type="spellStart"/>
      <w:r>
        <w:t>Slovance</w:t>
      </w:r>
      <w:proofErr w:type="spellEnd"/>
      <w:r>
        <w:rPr>
          <w:spacing w:val="-4"/>
        </w:rPr>
        <w:t xml:space="preserve"> </w:t>
      </w:r>
      <w:r>
        <w:t>2,</w:t>
      </w:r>
      <w:r>
        <w:rPr>
          <w:spacing w:val="-3"/>
        </w:rPr>
        <w:t xml:space="preserve"> </w:t>
      </w:r>
      <w:r>
        <w:t>Praha</w:t>
      </w:r>
      <w:r>
        <w:rPr>
          <w:spacing w:val="-2"/>
        </w:rPr>
        <w:t xml:space="preserve"> </w:t>
      </w:r>
      <w:r>
        <w:t>8,</w:t>
      </w:r>
      <w:r>
        <w:rPr>
          <w:spacing w:val="-3"/>
        </w:rPr>
        <w:t xml:space="preserve"> </w:t>
      </w:r>
      <w:r>
        <w:t>182</w:t>
      </w:r>
      <w:r>
        <w:rPr>
          <w:spacing w:val="-3"/>
        </w:rPr>
        <w:t xml:space="preserve"> </w:t>
      </w:r>
      <w:r>
        <w:t>00,</w:t>
      </w:r>
      <w:r>
        <w:rPr>
          <w:spacing w:val="-3"/>
        </w:rPr>
        <w:t xml:space="preserve"> </w:t>
      </w:r>
      <w:r>
        <w:t>Czech</w:t>
      </w:r>
      <w:r>
        <w:rPr>
          <w:spacing w:val="-3"/>
        </w:rPr>
        <w:t xml:space="preserve"> </w:t>
      </w:r>
      <w:r>
        <w:t>Republic registration no.: 68378271</w:t>
      </w:r>
    </w:p>
    <w:p w14:paraId="5F04A4ED" w14:textId="77777777" w:rsidR="00836E7A" w:rsidRDefault="00000000">
      <w:pPr>
        <w:pStyle w:val="Zkladntext"/>
        <w:spacing w:line="273" w:lineRule="exact"/>
        <w:ind w:left="1135"/>
      </w:pPr>
      <w:r>
        <w:t>represented</w:t>
      </w:r>
      <w:r>
        <w:rPr>
          <w:spacing w:val="-1"/>
        </w:rPr>
        <w:t xml:space="preserve"> </w:t>
      </w:r>
      <w:r>
        <w:t>by:</w:t>
      </w:r>
      <w:r>
        <w:rPr>
          <w:spacing w:val="-1"/>
        </w:rPr>
        <w:t xml:space="preserve"> </w:t>
      </w:r>
      <w:proofErr w:type="spellStart"/>
      <w:r>
        <w:t>RNDr</w:t>
      </w:r>
      <w:proofErr w:type="spellEnd"/>
      <w:r>
        <w:t>.</w:t>
      </w:r>
      <w:r>
        <w:rPr>
          <w:spacing w:val="-1"/>
        </w:rPr>
        <w:t xml:space="preserve"> </w:t>
      </w:r>
      <w:r>
        <w:t>Michael</w:t>
      </w:r>
      <w:r>
        <w:rPr>
          <w:spacing w:val="-1"/>
        </w:rPr>
        <w:t xml:space="preserve"> </w:t>
      </w:r>
      <w:r>
        <w:t>Prouza,</w:t>
      </w:r>
      <w:r>
        <w:rPr>
          <w:spacing w:val="-1"/>
        </w:rPr>
        <w:t xml:space="preserve"> </w:t>
      </w:r>
      <w:r>
        <w:t>Ph.D. –</w:t>
      </w:r>
      <w:r>
        <w:rPr>
          <w:spacing w:val="-1"/>
        </w:rPr>
        <w:t xml:space="preserve"> </w:t>
      </w:r>
      <w:r>
        <w:rPr>
          <w:spacing w:val="-2"/>
        </w:rPr>
        <w:t>director</w:t>
      </w:r>
    </w:p>
    <w:p w14:paraId="5037F9F4" w14:textId="77777777" w:rsidR="00836E7A" w:rsidRDefault="00000000">
      <w:pPr>
        <w:spacing w:before="243"/>
        <w:ind w:left="1135"/>
        <w:rPr>
          <w:sz w:val="24"/>
        </w:rPr>
      </w:pPr>
      <w:r>
        <w:rPr>
          <w:sz w:val="24"/>
        </w:rPr>
        <w:t>(„</w:t>
      </w:r>
      <w:r>
        <w:rPr>
          <w:b/>
          <w:sz w:val="24"/>
        </w:rPr>
        <w:t>Buyer</w:t>
      </w:r>
      <w:r>
        <w:rPr>
          <w:sz w:val="24"/>
        </w:rPr>
        <w:t>”);</w:t>
      </w:r>
      <w:r>
        <w:rPr>
          <w:spacing w:val="-4"/>
          <w:sz w:val="24"/>
        </w:rPr>
        <w:t xml:space="preserve"> </w:t>
      </w:r>
      <w:r>
        <w:rPr>
          <w:spacing w:val="-5"/>
          <w:sz w:val="24"/>
        </w:rPr>
        <w:t>and</w:t>
      </w:r>
    </w:p>
    <w:p w14:paraId="0E7CE806" w14:textId="77777777" w:rsidR="00836E7A" w:rsidRDefault="00836E7A">
      <w:pPr>
        <w:pStyle w:val="Zkladntext"/>
      </w:pPr>
    </w:p>
    <w:p w14:paraId="68DDF49C" w14:textId="77777777" w:rsidR="00836E7A" w:rsidRDefault="00836E7A">
      <w:pPr>
        <w:pStyle w:val="Zkladntext"/>
        <w:spacing w:before="206"/>
      </w:pPr>
    </w:p>
    <w:p w14:paraId="25FDFAFC" w14:textId="77777777" w:rsidR="00836E7A" w:rsidRDefault="00000000">
      <w:pPr>
        <w:pStyle w:val="Nadpis5"/>
        <w:numPr>
          <w:ilvl w:val="0"/>
          <w:numId w:val="12"/>
        </w:numPr>
        <w:tabs>
          <w:tab w:val="left" w:pos="1135"/>
        </w:tabs>
        <w:ind w:left="1135" w:hanging="708"/>
      </w:pPr>
      <w:r>
        <w:t>Narran</w:t>
      </w:r>
      <w:r>
        <w:rPr>
          <w:spacing w:val="-6"/>
        </w:rPr>
        <w:t xml:space="preserve"> </w:t>
      </w:r>
      <w:proofErr w:type="spellStart"/>
      <w:r>
        <w:rPr>
          <w:spacing w:val="-2"/>
        </w:rPr>
        <w:t>s.r.o.</w:t>
      </w:r>
      <w:proofErr w:type="spellEnd"/>
    </w:p>
    <w:p w14:paraId="1B92681F" w14:textId="77777777" w:rsidR="00836E7A" w:rsidRDefault="00000000">
      <w:pPr>
        <w:pStyle w:val="Zkladntext"/>
        <w:spacing w:before="254"/>
        <w:ind w:left="1135"/>
      </w:pPr>
      <w:r>
        <w:t>with</w:t>
      </w:r>
      <w:r>
        <w:rPr>
          <w:spacing w:val="-1"/>
        </w:rPr>
        <w:t xml:space="preserve"> </w:t>
      </w:r>
      <w:r>
        <w:t>its</w:t>
      </w:r>
      <w:r>
        <w:rPr>
          <w:spacing w:val="-2"/>
        </w:rPr>
        <w:t xml:space="preserve"> </w:t>
      </w:r>
      <w:r>
        <w:t>registered office at:</w:t>
      </w:r>
      <w:r>
        <w:rPr>
          <w:spacing w:val="1"/>
        </w:rPr>
        <w:t xml:space="preserve"> </w:t>
      </w:r>
      <w:proofErr w:type="spellStart"/>
      <w:r>
        <w:t>Bayerova</w:t>
      </w:r>
      <w:proofErr w:type="spellEnd"/>
      <w:r>
        <w:rPr>
          <w:spacing w:val="-2"/>
        </w:rPr>
        <w:t xml:space="preserve"> </w:t>
      </w:r>
      <w:r>
        <w:t>802/33,</w:t>
      </w:r>
      <w:r>
        <w:rPr>
          <w:spacing w:val="-1"/>
        </w:rPr>
        <w:t xml:space="preserve"> </w:t>
      </w:r>
      <w:proofErr w:type="spellStart"/>
      <w:r>
        <w:t>Veveří</w:t>
      </w:r>
      <w:proofErr w:type="spellEnd"/>
      <w:r>
        <w:t>, 602</w:t>
      </w:r>
      <w:r>
        <w:rPr>
          <w:spacing w:val="-1"/>
        </w:rPr>
        <w:t xml:space="preserve"> </w:t>
      </w:r>
      <w:r>
        <w:t xml:space="preserve">00 </w:t>
      </w:r>
      <w:r>
        <w:rPr>
          <w:spacing w:val="-4"/>
        </w:rPr>
        <w:t>Brno</w:t>
      </w:r>
    </w:p>
    <w:p w14:paraId="5AB1272E" w14:textId="77777777" w:rsidR="00836E7A" w:rsidRDefault="00000000">
      <w:pPr>
        <w:pStyle w:val="Zkladntext"/>
        <w:spacing w:before="243"/>
        <w:ind w:left="1135"/>
      </w:pPr>
      <w:r>
        <w:t>registration</w:t>
      </w:r>
      <w:r>
        <w:rPr>
          <w:spacing w:val="-2"/>
        </w:rPr>
        <w:t xml:space="preserve"> </w:t>
      </w:r>
      <w:r>
        <w:t>no.:</w:t>
      </w:r>
      <w:r>
        <w:rPr>
          <w:spacing w:val="-6"/>
        </w:rPr>
        <w:t xml:space="preserve"> </w:t>
      </w:r>
      <w:r>
        <w:rPr>
          <w:spacing w:val="-2"/>
        </w:rPr>
        <w:t>CZ01835483</w:t>
      </w:r>
    </w:p>
    <w:p w14:paraId="5938F935" w14:textId="77777777" w:rsidR="00836E7A" w:rsidRDefault="00000000">
      <w:pPr>
        <w:pStyle w:val="Zkladntext"/>
        <w:spacing w:before="240"/>
        <w:ind w:left="1135"/>
      </w:pPr>
      <w:r>
        <w:t>represented</w:t>
      </w:r>
      <w:r>
        <w:rPr>
          <w:spacing w:val="-3"/>
        </w:rPr>
        <w:t xml:space="preserve"> </w:t>
      </w:r>
      <w:r>
        <w:t>by: Ing.</w:t>
      </w:r>
      <w:r>
        <w:rPr>
          <w:spacing w:val="-2"/>
        </w:rPr>
        <w:t xml:space="preserve"> </w:t>
      </w:r>
      <w:r>
        <w:t>Pavel</w:t>
      </w:r>
      <w:r>
        <w:rPr>
          <w:spacing w:val="-2"/>
        </w:rPr>
        <w:t xml:space="preserve"> </w:t>
      </w:r>
      <w:r>
        <w:t>Dvořáček,</w:t>
      </w:r>
      <w:r>
        <w:rPr>
          <w:spacing w:val="-2"/>
        </w:rPr>
        <w:t xml:space="preserve"> </w:t>
      </w:r>
      <w:proofErr w:type="spellStart"/>
      <w:r>
        <w:rPr>
          <w:spacing w:val="-2"/>
        </w:rPr>
        <w:t>jednatel</w:t>
      </w:r>
      <w:proofErr w:type="spellEnd"/>
    </w:p>
    <w:p w14:paraId="79BD5CDD" w14:textId="77777777" w:rsidR="00836E7A" w:rsidRDefault="00000000">
      <w:pPr>
        <w:pStyle w:val="Zkladntext"/>
        <w:spacing w:before="243"/>
        <w:ind w:left="1135"/>
      </w:pPr>
      <w:r>
        <w:t>enrolled</w:t>
      </w:r>
      <w:r>
        <w:rPr>
          <w:spacing w:val="-3"/>
        </w:rPr>
        <w:t xml:space="preserve"> </w:t>
      </w:r>
      <w:r>
        <w:t>in</w:t>
      </w:r>
      <w:r>
        <w:rPr>
          <w:spacing w:val="-1"/>
        </w:rPr>
        <w:t xml:space="preserve"> </w:t>
      </w:r>
      <w:r>
        <w:t>the</w:t>
      </w:r>
      <w:r>
        <w:rPr>
          <w:spacing w:val="-1"/>
        </w:rPr>
        <w:t xml:space="preserve"> </w:t>
      </w:r>
      <w:r>
        <w:t>commercial</w:t>
      </w:r>
      <w:r>
        <w:rPr>
          <w:spacing w:val="-1"/>
        </w:rPr>
        <w:t xml:space="preserve"> </w:t>
      </w:r>
      <w:r>
        <w:t>registered kept</w:t>
      </w:r>
      <w:r>
        <w:rPr>
          <w:spacing w:val="-1"/>
        </w:rPr>
        <w:t xml:space="preserve"> </w:t>
      </w:r>
      <w:r>
        <w:t>by</w:t>
      </w:r>
      <w:r>
        <w:rPr>
          <w:spacing w:val="1"/>
        </w:rPr>
        <w:t xml:space="preserve"> </w:t>
      </w:r>
      <w:r>
        <w:t>Regional Court</w:t>
      </w:r>
      <w:r>
        <w:rPr>
          <w:spacing w:val="-1"/>
        </w:rPr>
        <w:t xml:space="preserve"> </w:t>
      </w:r>
      <w:r>
        <w:t>in Brno,</w:t>
      </w:r>
      <w:r>
        <w:rPr>
          <w:spacing w:val="-1"/>
        </w:rPr>
        <w:t xml:space="preserve"> </w:t>
      </w:r>
      <w:r>
        <w:t>file</w:t>
      </w:r>
      <w:r>
        <w:rPr>
          <w:spacing w:val="-1"/>
        </w:rPr>
        <w:t xml:space="preserve"> </w:t>
      </w:r>
      <w:r>
        <w:t>number</w:t>
      </w:r>
      <w:r>
        <w:rPr>
          <w:spacing w:val="-3"/>
        </w:rPr>
        <w:t xml:space="preserve"> </w:t>
      </w:r>
      <w:r>
        <w:t xml:space="preserve">C </w:t>
      </w:r>
      <w:r>
        <w:rPr>
          <w:spacing w:val="-2"/>
        </w:rPr>
        <w:t>79323</w:t>
      </w:r>
    </w:p>
    <w:p w14:paraId="70A078BA" w14:textId="77777777" w:rsidR="00836E7A" w:rsidRDefault="00000000">
      <w:pPr>
        <w:spacing w:before="242"/>
        <w:ind w:left="1135"/>
      </w:pPr>
      <w:r>
        <w:t>bank</w:t>
      </w:r>
      <w:r>
        <w:rPr>
          <w:spacing w:val="-2"/>
        </w:rPr>
        <w:t xml:space="preserve"> </w:t>
      </w:r>
      <w:proofErr w:type="gramStart"/>
      <w:r>
        <w:t>account</w:t>
      </w:r>
      <w:r>
        <w:rPr>
          <w:spacing w:val="-1"/>
        </w:rPr>
        <w:t xml:space="preserve"> </w:t>
      </w:r>
      <w:r>
        <w:t>:</w:t>
      </w:r>
      <w:proofErr w:type="gramEnd"/>
      <w:r>
        <w:rPr>
          <w:spacing w:val="-2"/>
        </w:rPr>
        <w:t xml:space="preserve"> </w:t>
      </w:r>
      <w:r w:rsidRPr="004609B9">
        <w:rPr>
          <w:spacing w:val="-2"/>
          <w:highlight w:val="black"/>
        </w:rPr>
        <w:t>01423440010/2700</w:t>
      </w:r>
    </w:p>
    <w:p w14:paraId="57446DE2" w14:textId="77777777" w:rsidR="00836E7A" w:rsidRDefault="00000000">
      <w:pPr>
        <w:spacing w:before="237"/>
        <w:ind w:left="1135"/>
        <w:rPr>
          <w:sz w:val="24"/>
        </w:rPr>
      </w:pPr>
      <w:r>
        <w:rPr>
          <w:spacing w:val="-2"/>
          <w:sz w:val="24"/>
        </w:rPr>
        <w:t>(„</w:t>
      </w:r>
      <w:r>
        <w:rPr>
          <w:b/>
          <w:spacing w:val="-2"/>
          <w:sz w:val="24"/>
        </w:rPr>
        <w:t>Seller</w:t>
      </w:r>
      <w:r>
        <w:rPr>
          <w:spacing w:val="-2"/>
          <w:sz w:val="24"/>
        </w:rPr>
        <w:t>”).</w:t>
      </w:r>
    </w:p>
    <w:p w14:paraId="773849BF" w14:textId="77777777" w:rsidR="00836E7A" w:rsidRDefault="00000000">
      <w:pPr>
        <w:pStyle w:val="Zkladntext"/>
        <w:spacing w:before="242"/>
        <w:ind w:left="427"/>
      </w:pPr>
      <w:r>
        <w:t>(The</w:t>
      </w:r>
      <w:r>
        <w:rPr>
          <w:spacing w:val="-4"/>
        </w:rPr>
        <w:t xml:space="preserve"> </w:t>
      </w:r>
      <w:r>
        <w:t>Buyer and the</w:t>
      </w:r>
      <w:r>
        <w:rPr>
          <w:spacing w:val="-1"/>
        </w:rPr>
        <w:t xml:space="preserve"> </w:t>
      </w:r>
      <w:r>
        <w:t>Seller</w:t>
      </w:r>
      <w:r>
        <w:rPr>
          <w:spacing w:val="-1"/>
        </w:rPr>
        <w:t xml:space="preserve"> </w:t>
      </w:r>
      <w:r>
        <w:t>are</w:t>
      </w:r>
      <w:r>
        <w:rPr>
          <w:spacing w:val="-2"/>
        </w:rPr>
        <w:t xml:space="preserve"> </w:t>
      </w:r>
      <w:r>
        <w:t>hereinafter</w:t>
      </w:r>
      <w:r>
        <w:rPr>
          <w:spacing w:val="-1"/>
        </w:rPr>
        <w:t xml:space="preserve"> </w:t>
      </w:r>
      <w:r>
        <w:t>jointly</w:t>
      </w:r>
      <w:r>
        <w:rPr>
          <w:spacing w:val="-1"/>
        </w:rPr>
        <w:t xml:space="preserve"> </w:t>
      </w:r>
      <w:r>
        <w:t>referred to</w:t>
      </w:r>
      <w:r>
        <w:rPr>
          <w:spacing w:val="-1"/>
        </w:rPr>
        <w:t xml:space="preserve"> </w:t>
      </w:r>
      <w:r>
        <w:t>as „</w:t>
      </w:r>
      <w:r>
        <w:rPr>
          <w:b/>
        </w:rPr>
        <w:t>Parties</w:t>
      </w:r>
      <w:r>
        <w:t>”</w:t>
      </w:r>
      <w:r>
        <w:rPr>
          <w:spacing w:val="-1"/>
        </w:rPr>
        <w:t xml:space="preserve"> </w:t>
      </w:r>
      <w:r>
        <w:t>and</w:t>
      </w:r>
      <w:r>
        <w:rPr>
          <w:spacing w:val="-1"/>
        </w:rPr>
        <w:t xml:space="preserve"> </w:t>
      </w:r>
      <w:r>
        <w:t>individually</w:t>
      </w:r>
      <w:r>
        <w:rPr>
          <w:spacing w:val="-1"/>
        </w:rPr>
        <w:t xml:space="preserve"> </w:t>
      </w:r>
      <w:r>
        <w:t>as</w:t>
      </w:r>
      <w:r>
        <w:rPr>
          <w:spacing w:val="-1"/>
        </w:rPr>
        <w:t xml:space="preserve"> </w:t>
      </w:r>
      <w:r>
        <w:rPr>
          <w:spacing w:val="-2"/>
        </w:rPr>
        <w:t>“</w:t>
      </w:r>
      <w:r>
        <w:rPr>
          <w:b/>
          <w:spacing w:val="-2"/>
        </w:rPr>
        <w:t>Party</w:t>
      </w:r>
      <w:r>
        <w:rPr>
          <w:spacing w:val="-2"/>
        </w:rPr>
        <w:t>”.)</w:t>
      </w:r>
    </w:p>
    <w:p w14:paraId="45720BA3" w14:textId="77777777" w:rsidR="00836E7A" w:rsidRDefault="00836E7A">
      <w:pPr>
        <w:pStyle w:val="Zkladntext"/>
        <w:spacing w:before="5"/>
      </w:pPr>
    </w:p>
    <w:p w14:paraId="433551BE" w14:textId="77777777" w:rsidR="00836E7A" w:rsidRDefault="00000000">
      <w:pPr>
        <w:pStyle w:val="Nadpis4"/>
        <w:spacing w:before="0"/>
        <w:ind w:left="427" w:firstLine="0"/>
      </w:pPr>
      <w:r>
        <w:rPr>
          <w:spacing w:val="-2"/>
        </w:rPr>
        <w:t>WHEREAS</w:t>
      </w:r>
    </w:p>
    <w:p w14:paraId="6F8DC495" w14:textId="77777777" w:rsidR="00836E7A" w:rsidRDefault="00000000">
      <w:pPr>
        <w:pStyle w:val="Odstavecseseznamem"/>
        <w:numPr>
          <w:ilvl w:val="0"/>
          <w:numId w:val="11"/>
        </w:numPr>
        <w:tabs>
          <w:tab w:val="left" w:pos="1055"/>
          <w:tab w:val="left" w:pos="1058"/>
        </w:tabs>
        <w:spacing w:before="240" w:line="288" w:lineRule="auto"/>
        <w:ind w:right="704"/>
        <w:jc w:val="both"/>
        <w:rPr>
          <w:sz w:val="24"/>
        </w:rPr>
      </w:pPr>
      <w:r>
        <w:rPr>
          <w:sz w:val="24"/>
        </w:rPr>
        <w:t>The</w:t>
      </w:r>
      <w:r>
        <w:rPr>
          <w:spacing w:val="-15"/>
          <w:sz w:val="24"/>
        </w:rPr>
        <w:t xml:space="preserve"> </w:t>
      </w:r>
      <w:r>
        <w:rPr>
          <w:sz w:val="24"/>
        </w:rPr>
        <w:t>Buyer</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owner</w:t>
      </w:r>
      <w:r>
        <w:rPr>
          <w:spacing w:val="-15"/>
          <w:sz w:val="24"/>
        </w:rPr>
        <w:t xml:space="preserve"> </w:t>
      </w:r>
      <w:r>
        <w:rPr>
          <w:sz w:val="24"/>
        </w:rPr>
        <w:t>and</w:t>
      </w:r>
      <w:r>
        <w:rPr>
          <w:spacing w:val="-15"/>
          <w:sz w:val="24"/>
        </w:rPr>
        <w:t xml:space="preserve"> </w:t>
      </w:r>
      <w:r>
        <w:rPr>
          <w:sz w:val="24"/>
        </w:rPr>
        <w:t>operator</w:t>
      </w:r>
      <w:r>
        <w:rPr>
          <w:spacing w:val="-15"/>
          <w:sz w:val="24"/>
        </w:rPr>
        <w:t xml:space="preserve"> </w:t>
      </w:r>
      <w:r>
        <w:rPr>
          <w:sz w:val="24"/>
        </w:rPr>
        <w:t>of</w:t>
      </w:r>
      <w:r>
        <w:rPr>
          <w:spacing w:val="-15"/>
          <w:sz w:val="24"/>
        </w:rPr>
        <w:t xml:space="preserve"> </w:t>
      </w:r>
      <w:r>
        <w:rPr>
          <w:sz w:val="24"/>
        </w:rPr>
        <w:t>the</w:t>
      </w:r>
      <w:r>
        <w:rPr>
          <w:spacing w:val="-15"/>
          <w:sz w:val="24"/>
        </w:rPr>
        <w:t xml:space="preserve"> </w:t>
      </w:r>
      <w:proofErr w:type="spellStart"/>
      <w:r>
        <w:rPr>
          <w:sz w:val="24"/>
        </w:rPr>
        <w:t>HiLASE</w:t>
      </w:r>
      <w:proofErr w:type="spellEnd"/>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facility, it is necessary to purchase the Object of Purchase (as defined below).</w:t>
      </w:r>
    </w:p>
    <w:p w14:paraId="2CBB6AD0" w14:textId="77777777" w:rsidR="00836E7A" w:rsidRDefault="00000000">
      <w:pPr>
        <w:pStyle w:val="Odstavecseseznamem"/>
        <w:numPr>
          <w:ilvl w:val="0"/>
          <w:numId w:val="11"/>
        </w:numPr>
        <w:tabs>
          <w:tab w:val="left" w:pos="1058"/>
        </w:tabs>
        <w:spacing w:before="202"/>
        <w:ind w:hanging="631"/>
        <w:rPr>
          <w:sz w:val="24"/>
        </w:rPr>
      </w:pPr>
      <w:r>
        <w:rPr>
          <w:sz w:val="24"/>
        </w:rPr>
        <w:t>The</w:t>
      </w:r>
      <w:r>
        <w:rPr>
          <w:spacing w:val="-5"/>
          <w:sz w:val="24"/>
        </w:rPr>
        <w:t xml:space="preserve"> </w:t>
      </w:r>
      <w:r>
        <w:rPr>
          <w:sz w:val="24"/>
        </w:rPr>
        <w:t>Seller</w:t>
      </w:r>
      <w:r>
        <w:rPr>
          <w:spacing w:val="-1"/>
          <w:sz w:val="24"/>
        </w:rPr>
        <w:t xml:space="preserve"> </w:t>
      </w:r>
      <w:r>
        <w:rPr>
          <w:sz w:val="24"/>
        </w:rPr>
        <w:t>wishes</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Object of</w:t>
      </w:r>
      <w:r>
        <w:rPr>
          <w:spacing w:val="-1"/>
          <w:sz w:val="24"/>
        </w:rPr>
        <w:t xml:space="preserve"> </w:t>
      </w:r>
      <w:r>
        <w:rPr>
          <w:sz w:val="24"/>
        </w:rPr>
        <w:t>Purchase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Buyer</w:t>
      </w:r>
      <w:r>
        <w:rPr>
          <w:spacing w:val="-1"/>
          <w:sz w:val="24"/>
        </w:rPr>
        <w:t xml:space="preserve"> </w:t>
      </w:r>
      <w:r>
        <w:rPr>
          <w:sz w:val="24"/>
        </w:rPr>
        <w:t>for</w:t>
      </w:r>
      <w:r>
        <w:rPr>
          <w:spacing w:val="1"/>
          <w:sz w:val="24"/>
        </w:rPr>
        <w:t xml:space="preserve"> </w:t>
      </w:r>
      <w:r>
        <w:rPr>
          <w:spacing w:val="-2"/>
          <w:sz w:val="24"/>
        </w:rPr>
        <w:t>consideration.</w:t>
      </w:r>
    </w:p>
    <w:p w14:paraId="2CFD6995" w14:textId="77777777" w:rsidR="00836E7A" w:rsidRDefault="00000000">
      <w:pPr>
        <w:pStyle w:val="Odstavecseseznamem"/>
        <w:numPr>
          <w:ilvl w:val="0"/>
          <w:numId w:val="11"/>
        </w:numPr>
        <w:tabs>
          <w:tab w:val="left" w:pos="1056"/>
          <w:tab w:val="left" w:pos="1058"/>
        </w:tabs>
        <w:spacing w:before="255" w:line="288" w:lineRule="auto"/>
        <w:ind w:right="701"/>
        <w:jc w:val="both"/>
        <w:rPr>
          <w:sz w:val="24"/>
        </w:rPr>
      </w:pPr>
      <w:r>
        <w:rPr>
          <w:sz w:val="24"/>
        </w:rPr>
        <w:t>The</w:t>
      </w:r>
      <w:r>
        <w:rPr>
          <w:spacing w:val="-11"/>
          <w:sz w:val="24"/>
        </w:rPr>
        <w:t xml:space="preserve"> </w:t>
      </w:r>
      <w:r>
        <w:rPr>
          <w:sz w:val="24"/>
        </w:rPr>
        <w:t>Seller’s</w:t>
      </w:r>
      <w:r>
        <w:rPr>
          <w:spacing w:val="-7"/>
          <w:sz w:val="24"/>
        </w:rPr>
        <w:t xml:space="preserve"> </w:t>
      </w:r>
      <w:r>
        <w:rPr>
          <w:sz w:val="24"/>
        </w:rPr>
        <w:t>bid</w:t>
      </w:r>
      <w:r>
        <w:rPr>
          <w:spacing w:val="-9"/>
          <w:sz w:val="24"/>
        </w:rPr>
        <w:t xml:space="preserve"> </w:t>
      </w:r>
      <w:r>
        <w:rPr>
          <w:sz w:val="24"/>
        </w:rPr>
        <w:t>for</w:t>
      </w:r>
      <w:r>
        <w:rPr>
          <w:spacing w:val="-9"/>
          <w:sz w:val="24"/>
        </w:rPr>
        <w:t xml:space="preserve"> </w:t>
      </w:r>
      <w:r>
        <w:rPr>
          <w:sz w:val="24"/>
        </w:rPr>
        <w:t>the</w:t>
      </w:r>
      <w:r>
        <w:rPr>
          <w:spacing w:val="-10"/>
          <w:sz w:val="24"/>
        </w:rPr>
        <w:t xml:space="preserve"> </w:t>
      </w:r>
      <w:r>
        <w:rPr>
          <w:sz w:val="24"/>
        </w:rPr>
        <w:t>public</w:t>
      </w:r>
      <w:r>
        <w:rPr>
          <w:spacing w:val="-11"/>
          <w:sz w:val="24"/>
        </w:rPr>
        <w:t xml:space="preserve"> </w:t>
      </w:r>
      <w:r>
        <w:rPr>
          <w:sz w:val="24"/>
        </w:rPr>
        <w:t>procurement</w:t>
      </w:r>
      <w:r>
        <w:rPr>
          <w:spacing w:val="-10"/>
          <w:sz w:val="24"/>
        </w:rPr>
        <w:t xml:space="preserve"> </w:t>
      </w:r>
      <w:r>
        <w:rPr>
          <w:sz w:val="24"/>
        </w:rPr>
        <w:t>entitled</w:t>
      </w:r>
      <w:r>
        <w:rPr>
          <w:spacing w:val="-10"/>
          <w:sz w:val="24"/>
        </w:rPr>
        <w:t xml:space="preserve"> </w:t>
      </w:r>
      <w:r>
        <w:rPr>
          <w:sz w:val="24"/>
        </w:rPr>
        <w:t>„</w:t>
      </w:r>
      <w:r>
        <w:rPr>
          <w:b/>
          <w:i/>
          <w:sz w:val="24"/>
        </w:rPr>
        <w:t>High-Precision</w:t>
      </w:r>
      <w:r>
        <w:rPr>
          <w:b/>
          <w:i/>
          <w:spacing w:val="-8"/>
          <w:sz w:val="24"/>
        </w:rPr>
        <w:t xml:space="preserve"> </w:t>
      </w:r>
      <w:r>
        <w:rPr>
          <w:b/>
          <w:i/>
          <w:sz w:val="24"/>
        </w:rPr>
        <w:t>DLIP</w:t>
      </w:r>
      <w:r>
        <w:rPr>
          <w:b/>
          <w:i/>
          <w:spacing w:val="-7"/>
          <w:sz w:val="24"/>
        </w:rPr>
        <w:t xml:space="preserve"> </w:t>
      </w:r>
      <w:r>
        <w:rPr>
          <w:b/>
          <w:i/>
          <w:sz w:val="24"/>
        </w:rPr>
        <w:t>Laser</w:t>
      </w:r>
      <w:r>
        <w:rPr>
          <w:b/>
          <w:i/>
          <w:spacing w:val="-9"/>
          <w:sz w:val="24"/>
        </w:rPr>
        <w:t xml:space="preserve"> </w:t>
      </w:r>
      <w:r>
        <w:rPr>
          <w:b/>
          <w:i/>
          <w:sz w:val="24"/>
        </w:rPr>
        <w:t>System</w:t>
      </w:r>
      <w:r>
        <w:rPr>
          <w:b/>
          <w:i/>
          <w:spacing w:val="-9"/>
          <w:sz w:val="24"/>
        </w:rPr>
        <w:t xml:space="preserve"> </w:t>
      </w:r>
      <w:r>
        <w:rPr>
          <w:b/>
          <w:i/>
          <w:sz w:val="24"/>
        </w:rPr>
        <w:t>for</w:t>
      </w:r>
      <w:r>
        <w:rPr>
          <w:b/>
          <w:i/>
          <w:spacing w:val="-8"/>
          <w:sz w:val="24"/>
        </w:rPr>
        <w:t xml:space="preserve"> </w:t>
      </w:r>
      <w:r>
        <w:rPr>
          <w:b/>
          <w:i/>
          <w:sz w:val="24"/>
        </w:rPr>
        <w:t>Multi-Beam Interference Micromachining</w:t>
      </w:r>
      <w:r>
        <w:rPr>
          <w:sz w:val="24"/>
        </w:rPr>
        <w:t>”, which purpose was to procure the Object of Purchase („</w:t>
      </w:r>
      <w:r>
        <w:rPr>
          <w:b/>
          <w:sz w:val="24"/>
        </w:rPr>
        <w:t>Public Procurement</w:t>
      </w:r>
      <w:r>
        <w:rPr>
          <w:sz w:val="24"/>
        </w:rPr>
        <w:t>”), was selected by the Buyer as the most advantageous.</w:t>
      </w:r>
    </w:p>
    <w:p w14:paraId="10C83F91" w14:textId="77777777" w:rsidR="00836E7A" w:rsidRDefault="00836E7A">
      <w:pPr>
        <w:pStyle w:val="Odstavecseseznamem"/>
        <w:spacing w:line="288" w:lineRule="auto"/>
        <w:rPr>
          <w:sz w:val="24"/>
        </w:rPr>
        <w:sectPr w:rsidR="00836E7A">
          <w:type w:val="continuous"/>
          <w:pgSz w:w="11910" w:h="16840"/>
          <w:pgMar w:top="1920" w:right="141" w:bottom="280" w:left="425" w:header="708" w:footer="708" w:gutter="0"/>
          <w:cols w:space="708"/>
        </w:sectPr>
      </w:pPr>
    </w:p>
    <w:p w14:paraId="6D3B4742" w14:textId="77777777" w:rsidR="00836E7A" w:rsidRDefault="00000000">
      <w:pPr>
        <w:pStyle w:val="Zkladntext"/>
        <w:spacing w:before="69"/>
      </w:pPr>
      <w:r>
        <w:rPr>
          <w:noProof/>
        </w:rPr>
        <w:lastRenderedPageBreak/>
        <w:drawing>
          <wp:anchor distT="0" distB="0" distL="0" distR="0" simplePos="0" relativeHeight="487335424" behindDoc="1" locked="0" layoutInCell="1" allowOverlap="1" wp14:anchorId="4BC6657C" wp14:editId="15303013">
            <wp:simplePos x="0" y="0"/>
            <wp:positionH relativeFrom="page">
              <wp:posOffset>288290</wp:posOffset>
            </wp:positionH>
            <wp:positionV relativeFrom="page">
              <wp:posOffset>288289</wp:posOffset>
            </wp:positionV>
            <wp:extent cx="6953237" cy="10147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953237" cy="10147300"/>
                    </a:xfrm>
                    <a:prstGeom prst="rect">
                      <a:avLst/>
                    </a:prstGeom>
                  </pic:spPr>
                </pic:pic>
              </a:graphicData>
            </a:graphic>
          </wp:anchor>
        </w:drawing>
      </w:r>
    </w:p>
    <w:p w14:paraId="1629A7EA" w14:textId="77777777" w:rsidR="00836E7A" w:rsidRDefault="00000000">
      <w:pPr>
        <w:pStyle w:val="Odstavecseseznamem"/>
        <w:numPr>
          <w:ilvl w:val="0"/>
          <w:numId w:val="11"/>
        </w:numPr>
        <w:tabs>
          <w:tab w:val="left" w:pos="1055"/>
          <w:tab w:val="left" w:pos="1058"/>
        </w:tabs>
        <w:spacing w:before="1" w:line="288" w:lineRule="auto"/>
        <w:ind w:right="709"/>
        <w:jc w:val="both"/>
        <w:rPr>
          <w:sz w:val="24"/>
        </w:rPr>
      </w:pPr>
      <w:r>
        <w:rPr>
          <w:sz w:val="24"/>
        </w:rPr>
        <w:t xml:space="preserve">The Seller acknowledges that the Buyer is not in connection to the subject matter of this Contract, an entrepreneur, </w:t>
      </w:r>
      <w:proofErr w:type="gramStart"/>
      <w:r>
        <w:rPr>
          <w:sz w:val="24"/>
        </w:rPr>
        <w:t>and also</w:t>
      </w:r>
      <w:proofErr w:type="gramEnd"/>
      <w:r>
        <w:rPr>
          <w:sz w:val="24"/>
        </w:rPr>
        <w:t xml:space="preserve"> that the subject matter of this Contract is not related to any business activities of the Buyer.</w:t>
      </w:r>
    </w:p>
    <w:p w14:paraId="571B7613" w14:textId="77777777" w:rsidR="00836E7A" w:rsidRDefault="00000000">
      <w:pPr>
        <w:pStyle w:val="Odstavecseseznamem"/>
        <w:numPr>
          <w:ilvl w:val="0"/>
          <w:numId w:val="11"/>
        </w:numPr>
        <w:tabs>
          <w:tab w:val="left" w:pos="1058"/>
        </w:tabs>
        <w:ind w:hanging="631"/>
        <w:rPr>
          <w:sz w:val="24"/>
        </w:rPr>
      </w:pPr>
      <w:r>
        <w:rPr>
          <w:sz w:val="24"/>
        </w:rPr>
        <w:t>The</w:t>
      </w:r>
      <w:r>
        <w:rPr>
          <w:spacing w:val="-3"/>
          <w:sz w:val="24"/>
        </w:rPr>
        <w:t xml:space="preserve"> </w:t>
      </w:r>
      <w:r>
        <w:rPr>
          <w:sz w:val="24"/>
        </w:rPr>
        <w:t>documentation</w:t>
      </w:r>
      <w:r>
        <w:rPr>
          <w:spacing w:val="-1"/>
          <w:sz w:val="24"/>
        </w:rPr>
        <w:t xml:space="preserve"> </w:t>
      </w:r>
      <w:r>
        <w:rPr>
          <w:sz w:val="24"/>
        </w:rPr>
        <w:t>necessary</w:t>
      </w:r>
      <w:r>
        <w:rPr>
          <w:spacing w:val="-1"/>
          <w:sz w:val="24"/>
        </w:rPr>
        <w:t xml:space="preserve"> </w:t>
      </w:r>
      <w:r>
        <w:rPr>
          <w:sz w:val="24"/>
        </w:rPr>
        <w:t>for</w:t>
      </w:r>
      <w:r>
        <w:rPr>
          <w:spacing w:val="-1"/>
          <w:sz w:val="24"/>
        </w:rPr>
        <w:t xml:space="preserve"> </w:t>
      </w:r>
      <w:r>
        <w:rPr>
          <w:sz w:val="24"/>
        </w:rPr>
        <w:t>the execution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Contract </w:t>
      </w:r>
      <w:r>
        <w:rPr>
          <w:spacing w:val="-5"/>
          <w:sz w:val="24"/>
        </w:rPr>
        <w:t>is</w:t>
      </w:r>
    </w:p>
    <w:p w14:paraId="538DAE56" w14:textId="77777777" w:rsidR="00836E7A" w:rsidRDefault="00000000">
      <w:pPr>
        <w:pStyle w:val="Odstavecseseznamem"/>
        <w:numPr>
          <w:ilvl w:val="1"/>
          <w:numId w:val="11"/>
        </w:numPr>
        <w:tabs>
          <w:tab w:val="left" w:pos="1759"/>
        </w:tabs>
        <w:spacing w:before="259" w:line="285" w:lineRule="auto"/>
        <w:ind w:right="711"/>
        <w:rPr>
          <w:sz w:val="24"/>
        </w:rPr>
      </w:pPr>
      <w:r>
        <w:rPr>
          <w:sz w:val="24"/>
        </w:rPr>
        <w:t>Technical Specification, which forms an integral part hereof as its Annex No. 1 (hereinafter the</w:t>
      </w:r>
      <w:r>
        <w:rPr>
          <w:spacing w:val="-10"/>
          <w:sz w:val="24"/>
        </w:rPr>
        <w:t xml:space="preserve"> </w:t>
      </w:r>
      <w:r>
        <w:rPr>
          <w:sz w:val="24"/>
        </w:rPr>
        <w:t>“</w:t>
      </w:r>
      <w:r>
        <w:rPr>
          <w:b/>
          <w:sz w:val="24"/>
        </w:rPr>
        <w:t>TS</w:t>
      </w:r>
      <w:r>
        <w:rPr>
          <w:sz w:val="24"/>
        </w:rPr>
        <w:t>”);</w:t>
      </w:r>
      <w:r>
        <w:rPr>
          <w:spacing w:val="-10"/>
          <w:sz w:val="24"/>
        </w:rPr>
        <w:t xml:space="preserve"> </w:t>
      </w:r>
      <w:r>
        <w:rPr>
          <w:sz w:val="24"/>
        </w:rPr>
        <w:t>this</w:t>
      </w:r>
      <w:r>
        <w:rPr>
          <w:spacing w:val="-9"/>
          <w:sz w:val="24"/>
        </w:rPr>
        <w:t xml:space="preserve"> </w:t>
      </w:r>
      <w:r>
        <w:rPr>
          <w:sz w:val="24"/>
        </w:rPr>
        <w:t>TS</w:t>
      </w:r>
      <w:r>
        <w:rPr>
          <w:spacing w:val="-7"/>
          <w:sz w:val="24"/>
        </w:rPr>
        <w:t xml:space="preserve"> </w:t>
      </w:r>
      <w:r>
        <w:rPr>
          <w:sz w:val="24"/>
        </w:rPr>
        <w:t>also</w:t>
      </w:r>
      <w:r>
        <w:rPr>
          <w:spacing w:val="-9"/>
          <w:sz w:val="24"/>
        </w:rPr>
        <w:t xml:space="preserve"> </w:t>
      </w:r>
      <w:r>
        <w:rPr>
          <w:sz w:val="24"/>
        </w:rPr>
        <w:t>formed</w:t>
      </w:r>
      <w:r>
        <w:rPr>
          <w:spacing w:val="-10"/>
          <w:sz w:val="24"/>
        </w:rPr>
        <w:t xml:space="preserve"> </w:t>
      </w:r>
      <w:r>
        <w:rPr>
          <w:sz w:val="24"/>
        </w:rPr>
        <w:t>a</w:t>
      </w:r>
      <w:r>
        <w:rPr>
          <w:spacing w:val="-8"/>
          <w:sz w:val="24"/>
        </w:rPr>
        <w:t xml:space="preserve"> </w:t>
      </w:r>
      <w:r>
        <w:rPr>
          <w:sz w:val="24"/>
        </w:rPr>
        <w:t>part</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tender</w:t>
      </w:r>
      <w:r>
        <w:rPr>
          <w:spacing w:val="-8"/>
          <w:sz w:val="24"/>
        </w:rPr>
        <w:t xml:space="preserve"> </w:t>
      </w:r>
      <w:r>
        <w:rPr>
          <w:sz w:val="24"/>
        </w:rPr>
        <w:t>documentation</w:t>
      </w:r>
      <w:r>
        <w:rPr>
          <w:spacing w:val="-10"/>
          <w:sz w:val="24"/>
        </w:rPr>
        <w:t xml:space="preserve"> </w:t>
      </w:r>
      <w:r>
        <w:rPr>
          <w:sz w:val="24"/>
        </w:rPr>
        <w:t>for</w:t>
      </w:r>
      <w:r>
        <w:rPr>
          <w:spacing w:val="-9"/>
          <w:sz w:val="24"/>
        </w:rPr>
        <w:t xml:space="preserve"> </w:t>
      </w:r>
      <w:r>
        <w:rPr>
          <w:sz w:val="24"/>
        </w:rPr>
        <w:t>the</w:t>
      </w:r>
      <w:r>
        <w:rPr>
          <w:spacing w:val="-10"/>
          <w:sz w:val="24"/>
        </w:rPr>
        <w:t xml:space="preserve"> </w:t>
      </w:r>
      <w:r>
        <w:rPr>
          <w:sz w:val="24"/>
        </w:rPr>
        <w:t>Public</w:t>
      </w:r>
      <w:r>
        <w:rPr>
          <w:spacing w:val="-11"/>
          <w:sz w:val="24"/>
        </w:rPr>
        <w:t xml:space="preserve"> </w:t>
      </w:r>
      <w:r>
        <w:rPr>
          <w:sz w:val="24"/>
        </w:rPr>
        <w:t>Procurement as Annex No. 1.</w:t>
      </w:r>
    </w:p>
    <w:p w14:paraId="7D66079C" w14:textId="77777777" w:rsidR="00836E7A" w:rsidRDefault="00000000">
      <w:pPr>
        <w:pStyle w:val="Nadpis4"/>
        <w:spacing w:before="242"/>
        <w:ind w:left="427" w:firstLine="0"/>
      </w:pPr>
      <w:r>
        <w:t>IT</w:t>
      </w:r>
      <w:r>
        <w:rPr>
          <w:spacing w:val="-1"/>
        </w:rPr>
        <w:t xml:space="preserve"> </w:t>
      </w:r>
      <w:r>
        <w:t>WAS</w:t>
      </w:r>
      <w:r>
        <w:rPr>
          <w:spacing w:val="-1"/>
        </w:rPr>
        <w:t xml:space="preserve"> </w:t>
      </w:r>
      <w:r>
        <w:t>AGREED</w:t>
      </w:r>
      <w:r>
        <w:rPr>
          <w:spacing w:val="-2"/>
        </w:rPr>
        <w:t xml:space="preserve"> </w:t>
      </w:r>
      <w:r>
        <w:t>AS</w:t>
      </w:r>
      <w:r>
        <w:rPr>
          <w:spacing w:val="-2"/>
        </w:rPr>
        <w:t xml:space="preserve"> FOLLOWS:</w:t>
      </w:r>
    </w:p>
    <w:p w14:paraId="4E3EDADD" w14:textId="77777777" w:rsidR="00836E7A" w:rsidRDefault="00836E7A">
      <w:pPr>
        <w:pStyle w:val="Zkladntext"/>
        <w:spacing w:before="5"/>
        <w:rPr>
          <w:b/>
        </w:rPr>
      </w:pPr>
    </w:p>
    <w:p w14:paraId="5C5F3F67" w14:textId="77777777" w:rsidR="00836E7A" w:rsidRDefault="00000000">
      <w:pPr>
        <w:pStyle w:val="Odstavecseseznamem"/>
        <w:numPr>
          <w:ilvl w:val="0"/>
          <w:numId w:val="10"/>
        </w:numPr>
        <w:tabs>
          <w:tab w:val="left" w:pos="1051"/>
        </w:tabs>
        <w:spacing w:before="0"/>
        <w:ind w:hanging="624"/>
        <w:rPr>
          <w:b/>
          <w:sz w:val="24"/>
        </w:rPr>
      </w:pPr>
      <w:r>
        <w:rPr>
          <w:b/>
          <w:sz w:val="24"/>
        </w:rPr>
        <w:t>BASIC</w:t>
      </w:r>
      <w:r>
        <w:rPr>
          <w:b/>
          <w:spacing w:val="-4"/>
          <w:sz w:val="24"/>
        </w:rPr>
        <w:t xml:space="preserve"> </w:t>
      </w:r>
      <w:r>
        <w:rPr>
          <w:b/>
          <w:spacing w:val="-2"/>
          <w:sz w:val="24"/>
        </w:rPr>
        <w:t>PROVISIONS</w:t>
      </w:r>
    </w:p>
    <w:p w14:paraId="4D103A91" w14:textId="77777777" w:rsidR="00836E7A" w:rsidRDefault="00836E7A">
      <w:pPr>
        <w:pStyle w:val="Zkladntext"/>
        <w:spacing w:before="19"/>
        <w:rPr>
          <w:b/>
        </w:rPr>
      </w:pPr>
    </w:p>
    <w:p w14:paraId="02A3B8F4" w14:textId="77777777" w:rsidR="00836E7A" w:rsidRDefault="00000000">
      <w:pPr>
        <w:pStyle w:val="Odstavecseseznamem"/>
        <w:numPr>
          <w:ilvl w:val="1"/>
          <w:numId w:val="10"/>
        </w:numPr>
        <w:tabs>
          <w:tab w:val="left" w:pos="1759"/>
        </w:tabs>
        <w:spacing w:before="0" w:line="288" w:lineRule="auto"/>
        <w:ind w:right="706"/>
        <w:jc w:val="both"/>
        <w:rPr>
          <w:sz w:val="24"/>
        </w:rPr>
      </w:pPr>
      <w:r>
        <w:rPr>
          <w:sz w:val="24"/>
        </w:rPr>
        <w:t>Under this Contract, the Seller shall deliver to the Buyer a high-precision direct laser interference patterning (DLIP) laser system for multi-beam interference micromachining as described in detail in Annex 1 (Technical Specification) to this Contract in the required quality, and with the properties and related performance described therein („</w:t>
      </w:r>
      <w:r>
        <w:rPr>
          <w:b/>
          <w:sz w:val="24"/>
        </w:rPr>
        <w:t>Object of Purchase</w:t>
      </w:r>
      <w:r>
        <w:rPr>
          <w:sz w:val="24"/>
        </w:rPr>
        <w:t>”)</w:t>
      </w:r>
      <w:r>
        <w:rPr>
          <w:spacing w:val="-8"/>
          <w:sz w:val="24"/>
        </w:rPr>
        <w:t xml:space="preserve"> </w:t>
      </w:r>
      <w:r>
        <w:rPr>
          <w:sz w:val="24"/>
        </w:rPr>
        <w:t>and</w:t>
      </w:r>
      <w:r>
        <w:rPr>
          <w:spacing w:val="-10"/>
          <w:sz w:val="24"/>
        </w:rPr>
        <w:t xml:space="preserve"> </w:t>
      </w:r>
      <w:r>
        <w:rPr>
          <w:sz w:val="24"/>
        </w:rPr>
        <w:t>shall</w:t>
      </w:r>
      <w:r>
        <w:rPr>
          <w:spacing w:val="-9"/>
          <w:sz w:val="24"/>
        </w:rPr>
        <w:t xml:space="preserve"> </w:t>
      </w:r>
      <w:r>
        <w:rPr>
          <w:sz w:val="24"/>
        </w:rPr>
        <w:t>transfer</w:t>
      </w:r>
      <w:r>
        <w:rPr>
          <w:spacing w:val="-10"/>
          <w:sz w:val="24"/>
        </w:rPr>
        <w:t xml:space="preserve"> </w:t>
      </w:r>
      <w:r>
        <w:rPr>
          <w:sz w:val="24"/>
        </w:rPr>
        <w:t>to</w:t>
      </w:r>
      <w:r>
        <w:rPr>
          <w:spacing w:val="-9"/>
          <w:sz w:val="24"/>
        </w:rPr>
        <w:t xml:space="preserve"> </w:t>
      </w:r>
      <w:r>
        <w:rPr>
          <w:sz w:val="24"/>
        </w:rPr>
        <w:t>the</w:t>
      </w:r>
      <w:r>
        <w:rPr>
          <w:spacing w:val="-8"/>
          <w:sz w:val="24"/>
        </w:rPr>
        <w:t xml:space="preserve"> </w:t>
      </w:r>
      <w:r>
        <w:rPr>
          <w:sz w:val="24"/>
        </w:rPr>
        <w:t>Buyer</w:t>
      </w:r>
      <w:r>
        <w:rPr>
          <w:spacing w:val="-10"/>
          <w:sz w:val="24"/>
        </w:rPr>
        <w:t xml:space="preserve"> </w:t>
      </w:r>
      <w:r>
        <w:rPr>
          <w:sz w:val="24"/>
        </w:rPr>
        <w:t>ownership</w:t>
      </w:r>
      <w:r>
        <w:rPr>
          <w:spacing w:val="-9"/>
          <w:sz w:val="24"/>
        </w:rPr>
        <w:t xml:space="preserve"> </w:t>
      </w:r>
      <w:r>
        <w:rPr>
          <w:sz w:val="24"/>
        </w:rPr>
        <w:t>right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Object</w:t>
      </w:r>
      <w:r>
        <w:rPr>
          <w:spacing w:val="-9"/>
          <w:sz w:val="24"/>
        </w:rPr>
        <w:t xml:space="preserve"> </w:t>
      </w:r>
      <w:r>
        <w:rPr>
          <w:sz w:val="24"/>
        </w:rPr>
        <w:t>of</w:t>
      </w:r>
      <w:r>
        <w:rPr>
          <w:spacing w:val="-8"/>
          <w:sz w:val="24"/>
        </w:rPr>
        <w:t xml:space="preserve"> </w:t>
      </w:r>
      <w:r>
        <w:rPr>
          <w:sz w:val="24"/>
        </w:rPr>
        <w:t>Purchase,</w:t>
      </w:r>
      <w:r>
        <w:rPr>
          <w:spacing w:val="-7"/>
          <w:sz w:val="24"/>
        </w:rPr>
        <w:t xml:space="preserve"> </w:t>
      </w:r>
      <w:r>
        <w:rPr>
          <w:sz w:val="24"/>
        </w:rPr>
        <w:t>and</w:t>
      </w:r>
      <w:r>
        <w:rPr>
          <w:spacing w:val="-10"/>
          <w:sz w:val="24"/>
        </w:rPr>
        <w:t xml:space="preserve"> </w:t>
      </w:r>
      <w:r>
        <w:rPr>
          <w:sz w:val="24"/>
        </w:rPr>
        <w:t>the Buyer shall take over the Object of Purchase and shall pay the Seller the Purchase Price (as defined below), all under the terms and conditions stipulated in this Contract.</w:t>
      </w:r>
    </w:p>
    <w:p w14:paraId="5DFB07CF" w14:textId="77777777" w:rsidR="00836E7A" w:rsidRDefault="00000000">
      <w:pPr>
        <w:pStyle w:val="Odstavecseseznamem"/>
        <w:numPr>
          <w:ilvl w:val="1"/>
          <w:numId w:val="10"/>
        </w:numPr>
        <w:tabs>
          <w:tab w:val="left" w:pos="1759"/>
        </w:tabs>
        <w:spacing w:before="200" w:line="288" w:lineRule="auto"/>
        <w:ind w:right="707"/>
        <w:jc w:val="both"/>
        <w:rPr>
          <w:sz w:val="24"/>
        </w:rPr>
      </w:pPr>
      <w:r>
        <w:rPr>
          <w:sz w:val="24"/>
        </w:rPr>
        <w:t>Under this Contract the Seller shall also carry out the following activities („</w:t>
      </w:r>
      <w:r>
        <w:rPr>
          <w:b/>
          <w:sz w:val="24"/>
        </w:rPr>
        <w:t xml:space="preserve">Related </w:t>
      </w:r>
      <w:r>
        <w:rPr>
          <w:b/>
          <w:spacing w:val="-2"/>
          <w:sz w:val="24"/>
        </w:rPr>
        <w:t>Activities</w:t>
      </w:r>
      <w:r>
        <w:rPr>
          <w:spacing w:val="-2"/>
          <w:sz w:val="24"/>
        </w:rPr>
        <w:t>”):</w:t>
      </w:r>
    </w:p>
    <w:p w14:paraId="02677FA0" w14:textId="77777777" w:rsidR="00836E7A" w:rsidRDefault="00000000">
      <w:pPr>
        <w:pStyle w:val="Odstavecseseznamem"/>
        <w:numPr>
          <w:ilvl w:val="0"/>
          <w:numId w:val="9"/>
        </w:numPr>
        <w:tabs>
          <w:tab w:val="left" w:pos="1704"/>
        </w:tabs>
        <w:spacing w:before="202"/>
        <w:rPr>
          <w:sz w:val="24"/>
        </w:rPr>
      </w:pPr>
      <w:r>
        <w:rPr>
          <w:sz w:val="24"/>
        </w:rPr>
        <w:t>Transport</w:t>
      </w:r>
      <w:r>
        <w:rPr>
          <w:spacing w:val="-4"/>
          <w:sz w:val="24"/>
        </w:rPr>
        <w:t xml:space="preserve"> </w:t>
      </w:r>
      <w:r>
        <w:rPr>
          <w:sz w:val="24"/>
        </w:rPr>
        <w:t>of</w:t>
      </w:r>
      <w:r>
        <w:rPr>
          <w:spacing w:val="-1"/>
          <w:sz w:val="24"/>
        </w:rPr>
        <w:t xml:space="preserve"> </w:t>
      </w:r>
      <w:r>
        <w:rPr>
          <w:sz w:val="24"/>
        </w:rPr>
        <w:t>the Object of</w:t>
      </w:r>
      <w:r>
        <w:rPr>
          <w:spacing w:val="-1"/>
          <w:sz w:val="24"/>
        </w:rPr>
        <w:t xml:space="preserve"> </w:t>
      </w:r>
      <w:r>
        <w:rPr>
          <w:sz w:val="24"/>
        </w:rPr>
        <w:t>Purchase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place</w:t>
      </w:r>
      <w:r>
        <w:rPr>
          <w:spacing w:val="-2"/>
          <w:sz w:val="24"/>
        </w:rPr>
        <w:t xml:space="preserve"> </w:t>
      </w:r>
      <w:r>
        <w:rPr>
          <w:sz w:val="24"/>
        </w:rPr>
        <w:t>of</w:t>
      </w:r>
      <w:r>
        <w:rPr>
          <w:spacing w:val="1"/>
          <w:sz w:val="24"/>
        </w:rPr>
        <w:t xml:space="preserve"> </w:t>
      </w:r>
      <w:r>
        <w:rPr>
          <w:sz w:val="24"/>
        </w:rPr>
        <w:t>delivery</w:t>
      </w:r>
      <w:r>
        <w:rPr>
          <w:spacing w:val="-1"/>
          <w:sz w:val="24"/>
        </w:rPr>
        <w:t xml:space="preserve"> </w:t>
      </w:r>
      <w:r>
        <w:rPr>
          <w:sz w:val="24"/>
        </w:rPr>
        <w:t>(Art. 2.2</w:t>
      </w:r>
      <w:r>
        <w:rPr>
          <w:spacing w:val="-1"/>
          <w:sz w:val="24"/>
        </w:rPr>
        <w:t xml:space="preserve"> </w:t>
      </w:r>
      <w:r>
        <w:rPr>
          <w:sz w:val="24"/>
        </w:rPr>
        <w:t>of the</w:t>
      </w:r>
      <w:r>
        <w:rPr>
          <w:spacing w:val="1"/>
          <w:sz w:val="24"/>
        </w:rPr>
        <w:t xml:space="preserve"> </w:t>
      </w:r>
      <w:r>
        <w:rPr>
          <w:spacing w:val="-2"/>
          <w:sz w:val="24"/>
        </w:rPr>
        <w:t>Contract</w:t>
      </w:r>
      <w:proofErr w:type="gramStart"/>
      <w:r>
        <w:rPr>
          <w:spacing w:val="-2"/>
          <w:sz w:val="24"/>
        </w:rPr>
        <w:t>);</w:t>
      </w:r>
      <w:proofErr w:type="gramEnd"/>
    </w:p>
    <w:p w14:paraId="5797C510" w14:textId="77777777" w:rsidR="00836E7A" w:rsidRDefault="00000000">
      <w:pPr>
        <w:pStyle w:val="Odstavecseseznamem"/>
        <w:numPr>
          <w:ilvl w:val="0"/>
          <w:numId w:val="9"/>
        </w:numPr>
        <w:tabs>
          <w:tab w:val="left" w:pos="1704"/>
        </w:tabs>
        <w:spacing w:before="254"/>
        <w:rPr>
          <w:sz w:val="24"/>
        </w:rPr>
      </w:pPr>
      <w:r>
        <w:rPr>
          <w:sz w:val="24"/>
        </w:rPr>
        <w:t>Provide</w:t>
      </w:r>
      <w:r>
        <w:rPr>
          <w:spacing w:val="-4"/>
          <w:sz w:val="24"/>
        </w:rPr>
        <w:t xml:space="preserve"> </w:t>
      </w:r>
      <w:r>
        <w:rPr>
          <w:sz w:val="24"/>
        </w:rPr>
        <w:t>support</w:t>
      </w:r>
      <w:r>
        <w:rPr>
          <w:spacing w:val="-1"/>
          <w:sz w:val="24"/>
        </w:rPr>
        <w:t xml:space="preserve"> </w:t>
      </w:r>
      <w:r>
        <w:rPr>
          <w:sz w:val="24"/>
        </w:rPr>
        <w:t>during</w:t>
      </w:r>
      <w:r>
        <w:rPr>
          <w:spacing w:val="-1"/>
          <w:sz w:val="24"/>
        </w:rPr>
        <w:t xml:space="preserve"> </w:t>
      </w:r>
      <w:r>
        <w:rPr>
          <w:sz w:val="24"/>
        </w:rPr>
        <w:t>installation</w:t>
      </w:r>
      <w:r>
        <w:rPr>
          <w:spacing w:val="-1"/>
          <w:sz w:val="24"/>
        </w:rPr>
        <w:t xml:space="preserve"> </w:t>
      </w:r>
      <w:r>
        <w:rPr>
          <w:sz w:val="24"/>
        </w:rPr>
        <w:t>and</w:t>
      </w:r>
      <w:r>
        <w:rPr>
          <w:spacing w:val="-1"/>
          <w:sz w:val="24"/>
        </w:rPr>
        <w:t xml:space="preserve"> </w:t>
      </w:r>
      <w:r>
        <w:rPr>
          <w:sz w:val="24"/>
        </w:rPr>
        <w:t>offer remote/online</w:t>
      </w:r>
      <w:r>
        <w:rPr>
          <w:spacing w:val="-2"/>
          <w:sz w:val="24"/>
        </w:rPr>
        <w:t xml:space="preserve"> </w:t>
      </w:r>
      <w:r>
        <w:rPr>
          <w:sz w:val="24"/>
        </w:rPr>
        <w:t>technical</w:t>
      </w:r>
      <w:r>
        <w:rPr>
          <w:spacing w:val="-1"/>
          <w:sz w:val="24"/>
        </w:rPr>
        <w:t xml:space="preserve"> </w:t>
      </w:r>
      <w:proofErr w:type="gramStart"/>
      <w:r>
        <w:rPr>
          <w:spacing w:val="-2"/>
          <w:sz w:val="24"/>
        </w:rPr>
        <w:t>assistance;</w:t>
      </w:r>
      <w:proofErr w:type="gramEnd"/>
    </w:p>
    <w:p w14:paraId="746FC988" w14:textId="77777777" w:rsidR="00836E7A" w:rsidRDefault="00000000">
      <w:pPr>
        <w:pStyle w:val="Odstavecseseznamem"/>
        <w:numPr>
          <w:ilvl w:val="0"/>
          <w:numId w:val="9"/>
        </w:numPr>
        <w:tabs>
          <w:tab w:val="left" w:pos="1704"/>
        </w:tabs>
        <w:spacing w:before="254"/>
        <w:rPr>
          <w:sz w:val="24"/>
        </w:rPr>
      </w:pPr>
      <w:r>
        <w:rPr>
          <w:sz w:val="24"/>
        </w:rPr>
        <w:t>Provide</w:t>
      </w:r>
      <w:r>
        <w:rPr>
          <w:spacing w:val="-5"/>
          <w:sz w:val="24"/>
        </w:rPr>
        <w:t xml:space="preserve"> </w:t>
      </w:r>
      <w:r>
        <w:rPr>
          <w:sz w:val="24"/>
        </w:rPr>
        <w:t>the</w:t>
      </w:r>
      <w:r>
        <w:rPr>
          <w:spacing w:val="-1"/>
          <w:sz w:val="24"/>
        </w:rPr>
        <w:t xml:space="preserve"> </w:t>
      </w:r>
      <w:r>
        <w:rPr>
          <w:sz w:val="24"/>
        </w:rPr>
        <w:t>Buyer with</w:t>
      </w:r>
      <w:r>
        <w:rPr>
          <w:spacing w:val="-1"/>
          <w:sz w:val="24"/>
        </w:rPr>
        <w:t xml:space="preserve"> </w:t>
      </w:r>
      <w:r>
        <w:rPr>
          <w:sz w:val="24"/>
        </w:rPr>
        <w:t>a certificate of</w:t>
      </w:r>
      <w:r>
        <w:rPr>
          <w:spacing w:val="-3"/>
          <w:sz w:val="24"/>
        </w:rPr>
        <w:t xml:space="preserve"> </w:t>
      </w:r>
      <w:r>
        <w:rPr>
          <w:sz w:val="24"/>
        </w:rPr>
        <w:t>conformity for</w:t>
      </w:r>
      <w:r>
        <w:rPr>
          <w:spacing w:val="-2"/>
          <w:sz w:val="24"/>
        </w:rPr>
        <w:t xml:space="preserve"> </w:t>
      </w:r>
      <w:r>
        <w:rPr>
          <w:sz w:val="24"/>
        </w:rPr>
        <w:t xml:space="preserve">CE </w:t>
      </w:r>
      <w:r>
        <w:rPr>
          <w:spacing w:val="-2"/>
          <w:sz w:val="24"/>
        </w:rPr>
        <w:t>marking.</w:t>
      </w:r>
    </w:p>
    <w:p w14:paraId="7F936BA0" w14:textId="77777777" w:rsidR="00836E7A" w:rsidRDefault="00836E7A">
      <w:pPr>
        <w:pStyle w:val="Zkladntext"/>
        <w:spacing w:before="22"/>
      </w:pPr>
    </w:p>
    <w:p w14:paraId="5594D7D4" w14:textId="77777777" w:rsidR="00836E7A" w:rsidRDefault="00000000">
      <w:pPr>
        <w:pStyle w:val="Nadpis4"/>
        <w:numPr>
          <w:ilvl w:val="0"/>
          <w:numId w:val="10"/>
        </w:numPr>
        <w:tabs>
          <w:tab w:val="left" w:pos="1051"/>
        </w:tabs>
        <w:spacing w:before="0"/>
        <w:ind w:hanging="624"/>
      </w:pPr>
      <w:r>
        <w:t>THE</w:t>
      </w:r>
      <w:r>
        <w:rPr>
          <w:spacing w:val="-2"/>
        </w:rPr>
        <w:t xml:space="preserve"> </w:t>
      </w:r>
      <w:r>
        <w:t>TIME</w:t>
      </w:r>
      <w:r>
        <w:rPr>
          <w:spacing w:val="-1"/>
        </w:rPr>
        <w:t xml:space="preserve"> </w:t>
      </w:r>
      <w:r>
        <w:t>AND</w:t>
      </w:r>
      <w:r>
        <w:rPr>
          <w:spacing w:val="-2"/>
        </w:rPr>
        <w:t xml:space="preserve"> </w:t>
      </w:r>
      <w:r>
        <w:t>PLACE</w:t>
      </w:r>
      <w:r>
        <w:rPr>
          <w:spacing w:val="-1"/>
        </w:rPr>
        <w:t xml:space="preserve"> </w:t>
      </w:r>
      <w:r>
        <w:t>OF</w:t>
      </w:r>
      <w:r>
        <w:rPr>
          <w:spacing w:val="-1"/>
        </w:rPr>
        <w:t xml:space="preserve"> </w:t>
      </w:r>
      <w:r>
        <w:rPr>
          <w:spacing w:val="-2"/>
        </w:rPr>
        <w:t>DELIVERY</w:t>
      </w:r>
    </w:p>
    <w:p w14:paraId="4A28BFD9" w14:textId="77777777" w:rsidR="00836E7A" w:rsidRDefault="00836E7A">
      <w:pPr>
        <w:pStyle w:val="Zkladntext"/>
        <w:spacing w:before="17"/>
        <w:rPr>
          <w:b/>
        </w:rPr>
      </w:pPr>
    </w:p>
    <w:p w14:paraId="1854CDE3" w14:textId="77777777" w:rsidR="00836E7A" w:rsidRDefault="00000000">
      <w:pPr>
        <w:pStyle w:val="Odstavecseseznamem"/>
        <w:numPr>
          <w:ilvl w:val="1"/>
          <w:numId w:val="10"/>
        </w:numPr>
        <w:tabs>
          <w:tab w:val="left" w:pos="1759"/>
        </w:tabs>
        <w:spacing w:before="0" w:line="288" w:lineRule="auto"/>
        <w:ind w:right="704"/>
        <w:jc w:val="both"/>
        <w:rPr>
          <w:sz w:val="24"/>
        </w:rPr>
      </w:pPr>
      <w:r>
        <w:rPr>
          <w:sz w:val="24"/>
        </w:rPr>
        <w:t>The</w:t>
      </w:r>
      <w:r>
        <w:rPr>
          <w:spacing w:val="-7"/>
          <w:sz w:val="24"/>
        </w:rPr>
        <w:t xml:space="preserve"> </w:t>
      </w:r>
      <w:r>
        <w:rPr>
          <w:sz w:val="24"/>
        </w:rPr>
        <w:t>Seller</w:t>
      </w:r>
      <w:r>
        <w:rPr>
          <w:spacing w:val="-7"/>
          <w:sz w:val="24"/>
        </w:rPr>
        <w:t xml:space="preserve"> </w:t>
      </w:r>
      <w:r>
        <w:rPr>
          <w:sz w:val="24"/>
        </w:rPr>
        <w:t>shall</w:t>
      </w:r>
      <w:r>
        <w:rPr>
          <w:spacing w:val="-5"/>
          <w:sz w:val="24"/>
        </w:rPr>
        <w:t xml:space="preserve"> </w:t>
      </w:r>
      <w:r>
        <w:rPr>
          <w:sz w:val="24"/>
        </w:rPr>
        <w:t>deliver</w:t>
      </w:r>
      <w:r>
        <w:rPr>
          <w:spacing w:val="-7"/>
          <w:sz w:val="24"/>
        </w:rPr>
        <w:t xml:space="preserve"> </w:t>
      </w:r>
      <w:r>
        <w:rPr>
          <w:sz w:val="24"/>
        </w:rPr>
        <w:t>the</w:t>
      </w:r>
      <w:r>
        <w:rPr>
          <w:spacing w:val="-7"/>
          <w:sz w:val="24"/>
        </w:rPr>
        <w:t xml:space="preserve"> </w:t>
      </w:r>
      <w:r>
        <w:rPr>
          <w:sz w:val="24"/>
        </w:rPr>
        <w:t>Object</w:t>
      </w:r>
      <w:r>
        <w:rPr>
          <w:spacing w:val="-5"/>
          <w:sz w:val="24"/>
        </w:rPr>
        <w:t xml:space="preserve"> </w:t>
      </w:r>
      <w:r>
        <w:rPr>
          <w:sz w:val="24"/>
        </w:rPr>
        <w:t>of</w:t>
      </w:r>
      <w:r>
        <w:rPr>
          <w:spacing w:val="-7"/>
          <w:sz w:val="24"/>
        </w:rPr>
        <w:t xml:space="preserve"> </w:t>
      </w:r>
      <w:r>
        <w:rPr>
          <w:sz w:val="24"/>
        </w:rPr>
        <w:t>Purchase</w:t>
      </w:r>
      <w:r>
        <w:rPr>
          <w:spacing w:val="-7"/>
          <w:sz w:val="24"/>
        </w:rPr>
        <w:t xml:space="preserve"> </w:t>
      </w:r>
      <w:r>
        <w:rPr>
          <w:sz w:val="24"/>
        </w:rPr>
        <w:t>and</w:t>
      </w:r>
      <w:r>
        <w:rPr>
          <w:spacing w:val="-6"/>
          <w:sz w:val="24"/>
        </w:rPr>
        <w:t xml:space="preserve"> </w:t>
      </w:r>
      <w:r>
        <w:rPr>
          <w:sz w:val="24"/>
        </w:rPr>
        <w:t>shall</w:t>
      </w:r>
      <w:r>
        <w:rPr>
          <w:spacing w:val="-5"/>
          <w:sz w:val="24"/>
        </w:rPr>
        <w:t xml:space="preserve"> </w:t>
      </w:r>
      <w:r>
        <w:rPr>
          <w:sz w:val="24"/>
        </w:rPr>
        <w:t>carry</w:t>
      </w:r>
      <w:r>
        <w:rPr>
          <w:spacing w:val="-6"/>
          <w:sz w:val="24"/>
        </w:rPr>
        <w:t xml:space="preserve"> </w:t>
      </w:r>
      <w:r>
        <w:rPr>
          <w:sz w:val="24"/>
        </w:rPr>
        <w:t>out</w:t>
      </w:r>
      <w:r>
        <w:rPr>
          <w:spacing w:val="-5"/>
          <w:sz w:val="24"/>
        </w:rPr>
        <w:t xml:space="preserve"> </w:t>
      </w:r>
      <w:r>
        <w:rPr>
          <w:sz w:val="24"/>
        </w:rPr>
        <w:t>Related</w:t>
      </w:r>
      <w:r>
        <w:rPr>
          <w:spacing w:val="-8"/>
          <w:sz w:val="24"/>
        </w:rPr>
        <w:t xml:space="preserve"> </w:t>
      </w:r>
      <w:r>
        <w:rPr>
          <w:sz w:val="24"/>
        </w:rPr>
        <w:t>Activities</w:t>
      </w:r>
      <w:r>
        <w:rPr>
          <w:spacing w:val="-2"/>
          <w:sz w:val="24"/>
        </w:rPr>
        <w:t xml:space="preserve"> </w:t>
      </w:r>
      <w:r>
        <w:rPr>
          <w:sz w:val="24"/>
        </w:rPr>
        <w:t>listed</w:t>
      </w:r>
      <w:r>
        <w:rPr>
          <w:spacing w:val="-8"/>
          <w:sz w:val="24"/>
        </w:rPr>
        <w:t xml:space="preserve"> </w:t>
      </w:r>
      <w:r>
        <w:rPr>
          <w:sz w:val="24"/>
        </w:rPr>
        <w:t xml:space="preserve">in Art. 1.2 within </w:t>
      </w:r>
      <w:r>
        <w:rPr>
          <w:b/>
          <w:sz w:val="24"/>
        </w:rPr>
        <w:t>5 months from the conclusion of this Contract</w:t>
      </w:r>
      <w:r>
        <w:rPr>
          <w:sz w:val="24"/>
        </w:rPr>
        <w:t>. The Buyer is entitled to prolong the delivery deadline by maximum four (4) more weeks, should there be important reasons</w:t>
      </w:r>
      <w:r>
        <w:rPr>
          <w:spacing w:val="-3"/>
          <w:sz w:val="24"/>
        </w:rPr>
        <w:t xml:space="preserve"> </w:t>
      </w:r>
      <w:r>
        <w:rPr>
          <w:sz w:val="24"/>
        </w:rPr>
        <w:t>for</w:t>
      </w:r>
      <w:r>
        <w:rPr>
          <w:spacing w:val="-3"/>
          <w:sz w:val="24"/>
        </w:rPr>
        <w:t xml:space="preserve"> </w:t>
      </w:r>
      <w:r>
        <w:rPr>
          <w:sz w:val="24"/>
        </w:rPr>
        <w:t>that</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side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Buyer,</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but</w:t>
      </w:r>
      <w:r>
        <w:rPr>
          <w:spacing w:val="-2"/>
          <w:sz w:val="24"/>
        </w:rPr>
        <w:t xml:space="preserve"> </w:t>
      </w:r>
      <w:r>
        <w:rPr>
          <w:sz w:val="24"/>
        </w:rPr>
        <w:t>not limited</w:t>
      </w:r>
      <w:r>
        <w:rPr>
          <w:spacing w:val="-2"/>
          <w:sz w:val="24"/>
        </w:rPr>
        <w:t xml:space="preserve"> </w:t>
      </w:r>
      <w:r>
        <w:rPr>
          <w:sz w:val="24"/>
        </w:rPr>
        <w:t>to,</w:t>
      </w:r>
      <w:r>
        <w:rPr>
          <w:spacing w:val="-5"/>
          <w:sz w:val="24"/>
        </w:rPr>
        <w:t xml:space="preserve"> </w:t>
      </w:r>
      <w:r>
        <w:rPr>
          <w:sz w:val="24"/>
        </w:rPr>
        <w:t>incapability</w:t>
      </w:r>
      <w:r>
        <w:rPr>
          <w:spacing w:val="-2"/>
          <w:sz w:val="24"/>
        </w:rPr>
        <w:t xml:space="preserve"> </w:t>
      </w:r>
      <w:r>
        <w:rPr>
          <w:sz w:val="24"/>
        </w:rPr>
        <w:t>to</w:t>
      </w:r>
      <w:r>
        <w:rPr>
          <w:spacing w:val="-4"/>
          <w:sz w:val="24"/>
        </w:rPr>
        <w:t xml:space="preserve"> </w:t>
      </w:r>
      <w:r>
        <w:rPr>
          <w:sz w:val="24"/>
        </w:rPr>
        <w:t>take</w:t>
      </w:r>
      <w:r>
        <w:rPr>
          <w:spacing w:val="-4"/>
          <w:sz w:val="24"/>
        </w:rPr>
        <w:t xml:space="preserve"> </w:t>
      </w:r>
      <w:r>
        <w:rPr>
          <w:sz w:val="24"/>
        </w:rPr>
        <w:t>over the</w:t>
      </w:r>
      <w:r>
        <w:rPr>
          <w:spacing w:val="-15"/>
          <w:sz w:val="24"/>
        </w:rPr>
        <w:t xml:space="preserve"> </w:t>
      </w:r>
      <w:r>
        <w:rPr>
          <w:sz w:val="24"/>
        </w:rPr>
        <w:t>Object</w:t>
      </w:r>
      <w:r>
        <w:rPr>
          <w:spacing w:val="-14"/>
          <w:sz w:val="24"/>
        </w:rPr>
        <w:t xml:space="preserve"> </w:t>
      </w:r>
      <w:r>
        <w:rPr>
          <w:sz w:val="24"/>
        </w:rPr>
        <w:t>of</w:t>
      </w:r>
      <w:r>
        <w:rPr>
          <w:spacing w:val="-15"/>
          <w:sz w:val="24"/>
        </w:rPr>
        <w:t xml:space="preserve"> </w:t>
      </w:r>
      <w:r>
        <w:rPr>
          <w:sz w:val="24"/>
        </w:rPr>
        <w:t>Purchase</w:t>
      </w:r>
      <w:r>
        <w:rPr>
          <w:spacing w:val="-14"/>
          <w:sz w:val="24"/>
        </w:rPr>
        <w:t xml:space="preserve"> </w:t>
      </w:r>
      <w:r>
        <w:rPr>
          <w:sz w:val="24"/>
        </w:rPr>
        <w:t>in</w:t>
      </w:r>
      <w:r>
        <w:rPr>
          <w:spacing w:val="-12"/>
          <w:sz w:val="24"/>
        </w:rPr>
        <w:t xml:space="preserve"> </w:t>
      </w:r>
      <w:r>
        <w:rPr>
          <w:sz w:val="24"/>
        </w:rPr>
        <w:t>the</w:t>
      </w:r>
      <w:r>
        <w:rPr>
          <w:spacing w:val="-15"/>
          <w:sz w:val="24"/>
        </w:rPr>
        <w:t xml:space="preserve"> </w:t>
      </w:r>
      <w:r>
        <w:rPr>
          <w:sz w:val="24"/>
        </w:rPr>
        <w:t>place</w:t>
      </w:r>
      <w:r>
        <w:rPr>
          <w:spacing w:val="-13"/>
          <w:sz w:val="24"/>
        </w:rPr>
        <w:t xml:space="preserve"> </w:t>
      </w:r>
      <w:r>
        <w:rPr>
          <w:sz w:val="24"/>
        </w:rPr>
        <w:t>of</w:t>
      </w:r>
      <w:r>
        <w:rPr>
          <w:spacing w:val="-15"/>
          <w:sz w:val="24"/>
        </w:rPr>
        <w:t xml:space="preserve"> </w:t>
      </w:r>
      <w:r>
        <w:rPr>
          <w:sz w:val="24"/>
        </w:rPr>
        <w:t>delivery</w:t>
      </w:r>
      <w:r>
        <w:rPr>
          <w:spacing w:val="-12"/>
          <w:sz w:val="24"/>
        </w:rPr>
        <w:t xml:space="preserve"> </w:t>
      </w:r>
      <w:r>
        <w:rPr>
          <w:sz w:val="24"/>
        </w:rPr>
        <w:t>(Art.</w:t>
      </w:r>
      <w:r>
        <w:rPr>
          <w:spacing w:val="-12"/>
          <w:sz w:val="24"/>
        </w:rPr>
        <w:t xml:space="preserve"> </w:t>
      </w:r>
      <w:r>
        <w:rPr>
          <w:sz w:val="24"/>
        </w:rPr>
        <w:t>2.2</w:t>
      </w:r>
      <w:r>
        <w:rPr>
          <w:spacing w:val="-14"/>
          <w:sz w:val="24"/>
        </w:rPr>
        <w:t xml:space="preserve"> </w:t>
      </w:r>
      <w:r>
        <w:rPr>
          <w:sz w:val="24"/>
        </w:rPr>
        <w:t>of</w:t>
      </w:r>
      <w:r>
        <w:rPr>
          <w:spacing w:val="-15"/>
          <w:sz w:val="24"/>
        </w:rPr>
        <w:t xml:space="preserve"> </w:t>
      </w:r>
      <w:r>
        <w:rPr>
          <w:sz w:val="24"/>
        </w:rPr>
        <w:t>this</w:t>
      </w:r>
      <w:r>
        <w:rPr>
          <w:spacing w:val="-14"/>
          <w:sz w:val="24"/>
        </w:rPr>
        <w:t xml:space="preserve"> </w:t>
      </w:r>
      <w:r>
        <w:rPr>
          <w:sz w:val="24"/>
        </w:rPr>
        <w:t>Contract)</w:t>
      </w:r>
      <w:r>
        <w:rPr>
          <w:spacing w:val="-15"/>
          <w:sz w:val="24"/>
        </w:rPr>
        <w:t xml:space="preserve"> </w:t>
      </w:r>
      <w:r>
        <w:rPr>
          <w:sz w:val="24"/>
        </w:rPr>
        <w:t>due</w:t>
      </w:r>
      <w:r>
        <w:rPr>
          <w:spacing w:val="-13"/>
          <w:sz w:val="24"/>
        </w:rPr>
        <w:t xml:space="preserve"> </w:t>
      </w:r>
      <w:r>
        <w:rPr>
          <w:sz w:val="24"/>
        </w:rPr>
        <w:t>to</w:t>
      </w:r>
      <w:r>
        <w:rPr>
          <w:spacing w:val="-14"/>
          <w:sz w:val="24"/>
        </w:rPr>
        <w:t xml:space="preserve"> </w:t>
      </w:r>
      <w:r>
        <w:rPr>
          <w:sz w:val="24"/>
        </w:rPr>
        <w:t>reconstruction works taking place there.</w:t>
      </w:r>
    </w:p>
    <w:p w14:paraId="086B4014" w14:textId="77777777" w:rsidR="00836E7A" w:rsidRDefault="00000000">
      <w:pPr>
        <w:pStyle w:val="Odstavecseseznamem"/>
        <w:numPr>
          <w:ilvl w:val="1"/>
          <w:numId w:val="10"/>
        </w:numPr>
        <w:tabs>
          <w:tab w:val="left" w:pos="1759"/>
        </w:tabs>
        <w:spacing w:before="202" w:line="288" w:lineRule="auto"/>
        <w:ind w:right="708"/>
        <w:jc w:val="both"/>
        <w:rPr>
          <w:sz w:val="24"/>
        </w:rPr>
      </w:pPr>
      <w:r>
        <w:rPr>
          <w:sz w:val="24"/>
        </w:rPr>
        <w:t>The</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delivery</w:t>
      </w:r>
      <w:r>
        <w:rPr>
          <w:spacing w:val="-1"/>
          <w:sz w:val="24"/>
        </w:rPr>
        <w:t xml:space="preserve"> </w:t>
      </w:r>
      <w:r>
        <w:rPr>
          <w:sz w:val="24"/>
        </w:rPr>
        <w:t>shall be</w:t>
      </w:r>
      <w:r>
        <w:rPr>
          <w:spacing w:val="-1"/>
          <w:sz w:val="24"/>
        </w:rPr>
        <w:t xml:space="preserve"> </w:t>
      </w:r>
      <w:proofErr w:type="spellStart"/>
      <w:r>
        <w:rPr>
          <w:sz w:val="24"/>
        </w:rPr>
        <w:t>Fyzikální</w:t>
      </w:r>
      <w:proofErr w:type="spellEnd"/>
      <w:r>
        <w:rPr>
          <w:sz w:val="24"/>
        </w:rPr>
        <w:t xml:space="preserve"> </w:t>
      </w:r>
      <w:proofErr w:type="spellStart"/>
      <w:r>
        <w:rPr>
          <w:sz w:val="24"/>
        </w:rPr>
        <w:t>ústav</w:t>
      </w:r>
      <w:proofErr w:type="spellEnd"/>
      <w:r>
        <w:rPr>
          <w:spacing w:val="-1"/>
          <w:sz w:val="24"/>
        </w:rPr>
        <w:t xml:space="preserve"> </w:t>
      </w:r>
      <w:r>
        <w:rPr>
          <w:sz w:val="24"/>
        </w:rPr>
        <w:t xml:space="preserve">AV ČR, </w:t>
      </w:r>
      <w:proofErr w:type="spellStart"/>
      <w:r>
        <w:rPr>
          <w:sz w:val="24"/>
        </w:rPr>
        <w:t>v.v.i</w:t>
      </w:r>
      <w:proofErr w:type="spellEnd"/>
      <w:r>
        <w:rPr>
          <w:sz w:val="24"/>
        </w:rPr>
        <w:t xml:space="preserve"> -</w:t>
      </w:r>
      <w:r>
        <w:rPr>
          <w:spacing w:val="-1"/>
          <w:sz w:val="24"/>
        </w:rPr>
        <w:t xml:space="preserve"> </w:t>
      </w:r>
      <w:proofErr w:type="spellStart"/>
      <w:r>
        <w:rPr>
          <w:sz w:val="24"/>
        </w:rPr>
        <w:t>HiLASE</w:t>
      </w:r>
      <w:proofErr w:type="spellEnd"/>
      <w:r>
        <w:rPr>
          <w:spacing w:val="-1"/>
          <w:sz w:val="24"/>
        </w:rPr>
        <w:t xml:space="preserve"> </w:t>
      </w:r>
      <w:r>
        <w:rPr>
          <w:sz w:val="24"/>
        </w:rPr>
        <w:t>Centrum, Za</w:t>
      </w:r>
      <w:r>
        <w:rPr>
          <w:spacing w:val="-1"/>
          <w:sz w:val="24"/>
        </w:rPr>
        <w:t xml:space="preserve"> </w:t>
      </w:r>
      <w:proofErr w:type="spellStart"/>
      <w:r>
        <w:rPr>
          <w:sz w:val="24"/>
        </w:rPr>
        <w:t>Radnicí</w:t>
      </w:r>
      <w:proofErr w:type="spellEnd"/>
      <w:r>
        <w:rPr>
          <w:sz w:val="24"/>
        </w:rPr>
        <w:t xml:space="preserve"> 828, 252 41 </w:t>
      </w:r>
      <w:proofErr w:type="spellStart"/>
      <w:r>
        <w:rPr>
          <w:sz w:val="24"/>
        </w:rPr>
        <w:t>Dolní</w:t>
      </w:r>
      <w:proofErr w:type="spellEnd"/>
      <w:r>
        <w:rPr>
          <w:sz w:val="24"/>
        </w:rPr>
        <w:t xml:space="preserve"> </w:t>
      </w:r>
      <w:proofErr w:type="spellStart"/>
      <w:r>
        <w:rPr>
          <w:sz w:val="24"/>
        </w:rPr>
        <w:t>Břežany</w:t>
      </w:r>
      <w:proofErr w:type="spellEnd"/>
      <w:r>
        <w:rPr>
          <w:sz w:val="24"/>
        </w:rPr>
        <w:t>, Czech Republic.</w:t>
      </w:r>
    </w:p>
    <w:p w14:paraId="1586051A" w14:textId="77777777" w:rsidR="00836E7A" w:rsidRDefault="00836E7A">
      <w:pPr>
        <w:pStyle w:val="Odstavecseseznamem"/>
        <w:spacing w:line="288" w:lineRule="auto"/>
        <w:rPr>
          <w:sz w:val="24"/>
        </w:rPr>
        <w:sectPr w:rsidR="00836E7A">
          <w:pgSz w:w="11910" w:h="16840"/>
          <w:pgMar w:top="1920" w:right="141" w:bottom="280" w:left="425" w:header="708" w:footer="708" w:gutter="0"/>
          <w:cols w:space="708"/>
        </w:sectPr>
      </w:pPr>
    </w:p>
    <w:p w14:paraId="517E7502" w14:textId="77777777" w:rsidR="00836E7A" w:rsidRDefault="00000000">
      <w:pPr>
        <w:pStyle w:val="Zkladntext"/>
        <w:spacing w:before="69"/>
      </w:pPr>
      <w:r>
        <w:rPr>
          <w:noProof/>
        </w:rPr>
        <w:lastRenderedPageBreak/>
        <w:drawing>
          <wp:anchor distT="0" distB="0" distL="0" distR="0" simplePos="0" relativeHeight="487335936" behindDoc="1" locked="0" layoutInCell="1" allowOverlap="1" wp14:anchorId="74B0FD33" wp14:editId="44EE857D">
            <wp:simplePos x="0" y="0"/>
            <wp:positionH relativeFrom="page">
              <wp:posOffset>288290</wp:posOffset>
            </wp:positionH>
            <wp:positionV relativeFrom="page">
              <wp:posOffset>288289</wp:posOffset>
            </wp:positionV>
            <wp:extent cx="6953237" cy="10147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953237" cy="10147300"/>
                    </a:xfrm>
                    <a:prstGeom prst="rect">
                      <a:avLst/>
                    </a:prstGeom>
                  </pic:spPr>
                </pic:pic>
              </a:graphicData>
            </a:graphic>
          </wp:anchor>
        </w:drawing>
      </w:r>
    </w:p>
    <w:p w14:paraId="7B5BC143" w14:textId="77777777" w:rsidR="00836E7A" w:rsidRDefault="00000000">
      <w:pPr>
        <w:pStyle w:val="Odstavecseseznamem"/>
        <w:numPr>
          <w:ilvl w:val="1"/>
          <w:numId w:val="10"/>
        </w:numPr>
        <w:tabs>
          <w:tab w:val="left" w:pos="1759"/>
        </w:tabs>
        <w:spacing w:before="1" w:line="288" w:lineRule="auto"/>
        <w:ind w:right="707"/>
        <w:jc w:val="both"/>
        <w:rPr>
          <w:sz w:val="24"/>
        </w:rPr>
      </w:pPr>
      <w:r>
        <w:rPr>
          <w:sz w:val="24"/>
        </w:rPr>
        <w:t xml:space="preserve">The Seller acknowledges that the deadlines stated in this Article are of essential importance to the Buyer with respect to the timeline of subsequent project activities, and that the Buyer could incur damage </w:t>
      </w:r>
      <w:proofErr w:type="gramStart"/>
      <w:r>
        <w:rPr>
          <w:sz w:val="24"/>
        </w:rPr>
        <w:t>as a result of</w:t>
      </w:r>
      <w:proofErr w:type="gramEnd"/>
      <w:r>
        <w:rPr>
          <w:sz w:val="24"/>
        </w:rPr>
        <w:t xml:space="preserve"> any delay.</w:t>
      </w:r>
    </w:p>
    <w:p w14:paraId="0A122AFE" w14:textId="77777777" w:rsidR="00836E7A" w:rsidRDefault="00000000">
      <w:pPr>
        <w:pStyle w:val="Nadpis4"/>
        <w:numPr>
          <w:ilvl w:val="0"/>
          <w:numId w:val="10"/>
        </w:numPr>
        <w:tabs>
          <w:tab w:val="left" w:pos="1046"/>
        </w:tabs>
        <w:spacing w:before="240"/>
        <w:ind w:left="1046" w:hanging="619"/>
      </w:pPr>
      <w:r>
        <w:t>THE</w:t>
      </w:r>
      <w:r>
        <w:rPr>
          <w:spacing w:val="-1"/>
        </w:rPr>
        <w:t xml:space="preserve"> </w:t>
      </w:r>
      <w:r>
        <w:t>OWNERSHIP</w:t>
      </w:r>
      <w:r>
        <w:rPr>
          <w:spacing w:val="-1"/>
        </w:rPr>
        <w:t xml:space="preserve"> </w:t>
      </w:r>
      <w:r>
        <w:rPr>
          <w:spacing w:val="-2"/>
        </w:rPr>
        <w:t>RIGHT</w:t>
      </w:r>
    </w:p>
    <w:p w14:paraId="76080B4A" w14:textId="77777777" w:rsidR="00836E7A" w:rsidRDefault="00836E7A">
      <w:pPr>
        <w:pStyle w:val="Zkladntext"/>
        <w:spacing w:before="19"/>
        <w:rPr>
          <w:b/>
        </w:rPr>
      </w:pPr>
    </w:p>
    <w:p w14:paraId="2DA61EDA" w14:textId="77777777" w:rsidR="00836E7A" w:rsidRDefault="00000000">
      <w:pPr>
        <w:pStyle w:val="Zkladntext"/>
        <w:spacing w:line="276" w:lineRule="auto"/>
        <w:ind w:left="1046" w:right="487"/>
      </w:pPr>
      <w:r>
        <w:t>The</w:t>
      </w:r>
      <w:r>
        <w:rPr>
          <w:spacing w:val="-8"/>
        </w:rPr>
        <w:t xml:space="preserve"> </w:t>
      </w:r>
      <w:r>
        <w:t>ownership</w:t>
      </w:r>
      <w:r>
        <w:rPr>
          <w:spacing w:val="-7"/>
        </w:rPr>
        <w:t xml:space="preserve"> </w:t>
      </w:r>
      <w:r>
        <w:t>right</w:t>
      </w:r>
      <w:r>
        <w:rPr>
          <w:spacing w:val="-7"/>
        </w:rPr>
        <w:t xml:space="preserve"> </w:t>
      </w:r>
      <w:r>
        <w:t>to</w:t>
      </w:r>
      <w:r>
        <w:rPr>
          <w:spacing w:val="-7"/>
        </w:rPr>
        <w:t xml:space="preserve"> </w:t>
      </w:r>
      <w:r>
        <w:t>the</w:t>
      </w:r>
      <w:r>
        <w:rPr>
          <w:spacing w:val="-8"/>
        </w:rPr>
        <w:t xml:space="preserve"> </w:t>
      </w:r>
      <w:r>
        <w:t>Object</w:t>
      </w:r>
      <w:r>
        <w:rPr>
          <w:spacing w:val="-7"/>
        </w:rPr>
        <w:t xml:space="preserve"> </w:t>
      </w:r>
      <w:r>
        <w:t>of</w:t>
      </w:r>
      <w:r>
        <w:rPr>
          <w:spacing w:val="-8"/>
        </w:rPr>
        <w:t xml:space="preserve"> </w:t>
      </w:r>
      <w:r>
        <w:t>Purchase</w:t>
      </w:r>
      <w:r>
        <w:rPr>
          <w:spacing w:val="-8"/>
        </w:rPr>
        <w:t xml:space="preserve"> </w:t>
      </w:r>
      <w:r>
        <w:t>shall</w:t>
      </w:r>
      <w:r>
        <w:rPr>
          <w:spacing w:val="-7"/>
        </w:rPr>
        <w:t xml:space="preserve"> </w:t>
      </w:r>
      <w:r>
        <w:t>be</w:t>
      </w:r>
      <w:r>
        <w:rPr>
          <w:spacing w:val="-8"/>
        </w:rPr>
        <w:t xml:space="preserve"> </w:t>
      </w:r>
      <w:r>
        <w:t>transferred</w:t>
      </w:r>
      <w:r>
        <w:rPr>
          <w:spacing w:val="-7"/>
        </w:rPr>
        <w:t xml:space="preserve"> </w:t>
      </w:r>
      <w:r>
        <w:t>to</w:t>
      </w:r>
      <w:r>
        <w:rPr>
          <w:spacing w:val="-7"/>
        </w:rPr>
        <w:t xml:space="preserve"> </w:t>
      </w:r>
      <w:r>
        <w:t>the</w:t>
      </w:r>
      <w:r>
        <w:rPr>
          <w:spacing w:val="-8"/>
        </w:rPr>
        <w:t xml:space="preserve"> </w:t>
      </w:r>
      <w:r>
        <w:t>Buyer</w:t>
      </w:r>
      <w:r>
        <w:rPr>
          <w:spacing w:val="-8"/>
        </w:rPr>
        <w:t xml:space="preserve"> </w:t>
      </w:r>
      <w:r>
        <w:t>upon</w:t>
      </w:r>
      <w:r>
        <w:rPr>
          <w:spacing w:val="-7"/>
        </w:rPr>
        <w:t xml:space="preserve"> </w:t>
      </w:r>
      <w:r>
        <w:t>the</w:t>
      </w:r>
      <w:r>
        <w:rPr>
          <w:spacing w:val="-8"/>
        </w:rPr>
        <w:t xml:space="preserve"> </w:t>
      </w:r>
      <w:r>
        <w:t>signature</w:t>
      </w:r>
      <w:r>
        <w:rPr>
          <w:spacing w:val="-9"/>
        </w:rPr>
        <w:t xml:space="preserve"> </w:t>
      </w:r>
      <w:r>
        <w:t>of the Hand – over protocol.</w:t>
      </w:r>
    </w:p>
    <w:p w14:paraId="58FA6C88" w14:textId="77777777" w:rsidR="00836E7A" w:rsidRDefault="00000000">
      <w:pPr>
        <w:pStyle w:val="Nadpis4"/>
        <w:numPr>
          <w:ilvl w:val="0"/>
          <w:numId w:val="10"/>
        </w:numPr>
        <w:tabs>
          <w:tab w:val="left" w:pos="1051"/>
        </w:tabs>
        <w:spacing w:before="241"/>
        <w:ind w:hanging="624"/>
      </w:pPr>
      <w:r>
        <w:t>PRICE</w:t>
      </w:r>
      <w:r>
        <w:rPr>
          <w:spacing w:val="-2"/>
        </w:rPr>
        <w:t xml:space="preserve"> </w:t>
      </w:r>
      <w:r>
        <w:t>AND</w:t>
      </w:r>
      <w:r>
        <w:rPr>
          <w:spacing w:val="-3"/>
        </w:rPr>
        <w:t xml:space="preserve"> </w:t>
      </w:r>
      <w:r>
        <w:t>PAYMENT</w:t>
      </w:r>
      <w:r>
        <w:rPr>
          <w:spacing w:val="-1"/>
        </w:rPr>
        <w:t xml:space="preserve"> </w:t>
      </w:r>
      <w:r>
        <w:rPr>
          <w:spacing w:val="-2"/>
        </w:rPr>
        <w:t>TERMS</w:t>
      </w:r>
    </w:p>
    <w:p w14:paraId="1A22875C" w14:textId="77777777" w:rsidR="00836E7A" w:rsidRDefault="00836E7A">
      <w:pPr>
        <w:pStyle w:val="Zkladntext"/>
        <w:spacing w:before="20"/>
        <w:rPr>
          <w:b/>
        </w:rPr>
      </w:pPr>
    </w:p>
    <w:p w14:paraId="39AF81C1" w14:textId="77777777" w:rsidR="00836E7A" w:rsidRDefault="00000000">
      <w:pPr>
        <w:pStyle w:val="Odstavecseseznamem"/>
        <w:numPr>
          <w:ilvl w:val="1"/>
          <w:numId w:val="10"/>
        </w:numPr>
        <w:tabs>
          <w:tab w:val="left" w:pos="1759"/>
        </w:tabs>
        <w:spacing w:before="0" w:line="285" w:lineRule="auto"/>
        <w:ind w:right="705"/>
        <w:jc w:val="both"/>
      </w:pPr>
      <w:r>
        <w:rPr>
          <w:sz w:val="24"/>
        </w:rPr>
        <w:t>The</w:t>
      </w:r>
      <w:r>
        <w:rPr>
          <w:spacing w:val="-15"/>
          <w:sz w:val="24"/>
        </w:rPr>
        <w:t xml:space="preserve"> </w:t>
      </w:r>
      <w:r>
        <w:rPr>
          <w:sz w:val="24"/>
        </w:rPr>
        <w:t>purchase</w:t>
      </w:r>
      <w:r>
        <w:rPr>
          <w:spacing w:val="-15"/>
          <w:sz w:val="24"/>
        </w:rPr>
        <w:t xml:space="preserve"> </w:t>
      </w:r>
      <w:r>
        <w:rPr>
          <w:sz w:val="24"/>
        </w:rPr>
        <w:t>price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Object</w:t>
      </w:r>
      <w:r>
        <w:rPr>
          <w:spacing w:val="-15"/>
          <w:sz w:val="24"/>
        </w:rPr>
        <w:t xml:space="preserve"> </w:t>
      </w:r>
      <w:r>
        <w:rPr>
          <w:sz w:val="24"/>
        </w:rPr>
        <w:t>of</w:t>
      </w:r>
      <w:r>
        <w:rPr>
          <w:spacing w:val="-15"/>
          <w:sz w:val="24"/>
        </w:rPr>
        <w:t xml:space="preserve"> </w:t>
      </w:r>
      <w:r>
        <w:rPr>
          <w:sz w:val="24"/>
        </w:rPr>
        <w:t>Purchase</w:t>
      </w:r>
      <w:r>
        <w:rPr>
          <w:spacing w:val="-15"/>
          <w:sz w:val="24"/>
        </w:rPr>
        <w:t xml:space="preserve"> </w:t>
      </w:r>
      <w:r>
        <w:rPr>
          <w:sz w:val="24"/>
        </w:rPr>
        <w:t>is</w:t>
      </w:r>
      <w:r>
        <w:rPr>
          <w:spacing w:val="-15"/>
          <w:sz w:val="24"/>
        </w:rPr>
        <w:t xml:space="preserve"> </w:t>
      </w:r>
      <w:r>
        <w:rPr>
          <w:b/>
          <w:sz w:val="24"/>
        </w:rPr>
        <w:t>168</w:t>
      </w:r>
      <w:r>
        <w:rPr>
          <w:b/>
          <w:spacing w:val="-15"/>
          <w:sz w:val="24"/>
        </w:rPr>
        <w:t xml:space="preserve"> </w:t>
      </w:r>
      <w:r>
        <w:rPr>
          <w:b/>
          <w:sz w:val="24"/>
        </w:rPr>
        <w:t>800</w:t>
      </w:r>
      <w:r>
        <w:rPr>
          <w:b/>
          <w:spacing w:val="-15"/>
          <w:sz w:val="24"/>
        </w:rPr>
        <w:t xml:space="preserve"> </w:t>
      </w:r>
      <w:r>
        <w:rPr>
          <w:b/>
          <w:sz w:val="24"/>
        </w:rPr>
        <w:t>EUR</w:t>
      </w:r>
      <w:r>
        <w:rPr>
          <w:b/>
          <w:spacing w:val="-15"/>
          <w:sz w:val="24"/>
        </w:rPr>
        <w:t xml:space="preserve"> </w:t>
      </w:r>
      <w:r>
        <w:rPr>
          <w:sz w:val="24"/>
        </w:rPr>
        <w:t>(„</w:t>
      </w:r>
      <w:r>
        <w:rPr>
          <w:b/>
          <w:sz w:val="24"/>
        </w:rPr>
        <w:t>Purchase</w:t>
      </w:r>
      <w:r>
        <w:rPr>
          <w:b/>
          <w:spacing w:val="-15"/>
          <w:sz w:val="24"/>
        </w:rPr>
        <w:t xml:space="preserve"> </w:t>
      </w:r>
      <w:r>
        <w:rPr>
          <w:b/>
          <w:sz w:val="24"/>
        </w:rPr>
        <w:t>Price</w:t>
      </w:r>
      <w:r>
        <w:rPr>
          <w:sz w:val="24"/>
        </w:rPr>
        <w:t>”)</w:t>
      </w:r>
      <w:r>
        <w:rPr>
          <w:spacing w:val="-15"/>
          <w:sz w:val="24"/>
        </w:rPr>
        <w:t xml:space="preserve"> </w:t>
      </w:r>
      <w:r>
        <w:rPr>
          <w:b/>
          <w:sz w:val="24"/>
        </w:rPr>
        <w:t xml:space="preserve">excluding VAT. </w:t>
      </w:r>
      <w:r>
        <w:rPr>
          <w:sz w:val="24"/>
        </w:rPr>
        <w:t>VAT shall be set and paid in accordance with respective legislation</w:t>
      </w:r>
      <w:r>
        <w:t>.</w:t>
      </w:r>
    </w:p>
    <w:p w14:paraId="1D119ED5" w14:textId="77777777" w:rsidR="00836E7A" w:rsidRDefault="00000000">
      <w:pPr>
        <w:pStyle w:val="Odstavecseseznamem"/>
        <w:numPr>
          <w:ilvl w:val="1"/>
          <w:numId w:val="10"/>
        </w:numPr>
        <w:tabs>
          <w:tab w:val="left" w:pos="1759"/>
        </w:tabs>
        <w:spacing w:before="205" w:line="288" w:lineRule="auto"/>
        <w:ind w:right="706"/>
        <w:jc w:val="both"/>
        <w:rPr>
          <w:sz w:val="24"/>
        </w:rPr>
      </w:pPr>
      <w:r>
        <w:rPr>
          <w:sz w:val="24"/>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4807236D" w14:textId="77777777" w:rsidR="00836E7A" w:rsidRDefault="00000000">
      <w:pPr>
        <w:pStyle w:val="Odstavecseseznamem"/>
        <w:numPr>
          <w:ilvl w:val="1"/>
          <w:numId w:val="10"/>
        </w:numPr>
        <w:tabs>
          <w:tab w:val="left" w:pos="1759"/>
        </w:tabs>
        <w:spacing w:line="288" w:lineRule="auto"/>
        <w:ind w:right="706"/>
        <w:jc w:val="both"/>
        <w:rPr>
          <w:sz w:val="24"/>
        </w:rPr>
      </w:pPr>
      <w:r>
        <w:rPr>
          <w:sz w:val="24"/>
        </w:rPr>
        <w:t xml:space="preserve">The Buyer shall realize payment </w:t>
      </w:r>
      <w:proofErr w:type="gramStart"/>
      <w:r>
        <w:rPr>
          <w:sz w:val="24"/>
        </w:rPr>
        <w:t>on the basis of</w:t>
      </w:r>
      <w:proofErr w:type="gramEnd"/>
      <w:r>
        <w:rPr>
          <w:sz w:val="24"/>
        </w:rPr>
        <w:t xml:space="preserve"> a duly issued invoice within thirty (30) calendar days from its receipt. If the Seller stipulates any shorter due period of the invoiced amount in the invoice, such different due period shall not be deemed relevant and the due period stipulated herein prevails. The invoice shall be issued only after the Hand – over protocol signature.</w:t>
      </w:r>
    </w:p>
    <w:p w14:paraId="54E6E277" w14:textId="77777777" w:rsidR="00836E7A" w:rsidRDefault="00000000">
      <w:pPr>
        <w:pStyle w:val="Odstavecseseznamem"/>
        <w:numPr>
          <w:ilvl w:val="1"/>
          <w:numId w:val="10"/>
        </w:numPr>
        <w:tabs>
          <w:tab w:val="left" w:pos="1759"/>
        </w:tabs>
        <w:spacing w:before="200" w:line="288" w:lineRule="auto"/>
        <w:ind w:right="713"/>
        <w:jc w:val="both"/>
        <w:rPr>
          <w:sz w:val="24"/>
        </w:rPr>
      </w:pPr>
      <w:r>
        <w:rPr>
          <w:sz w:val="24"/>
        </w:rPr>
        <w:t>The invoice issued by the Seller as a tax document must contain all information required by the applicable laws of the Czech Republic. Invoice issued by the Seller in accordance with this Contract shall further contain the following information:</w:t>
      </w:r>
    </w:p>
    <w:p w14:paraId="388ACF37" w14:textId="77777777" w:rsidR="00836E7A" w:rsidRDefault="00000000">
      <w:pPr>
        <w:pStyle w:val="Zkladntext"/>
        <w:spacing w:before="202"/>
        <w:ind w:left="1769"/>
      </w:pPr>
      <w:r>
        <w:t>a)</w:t>
      </w:r>
      <w:r>
        <w:rPr>
          <w:spacing w:val="23"/>
        </w:rPr>
        <w:t xml:space="preserve">  </w:t>
      </w:r>
      <w:r>
        <w:t>Registration</w:t>
      </w:r>
      <w:r>
        <w:rPr>
          <w:spacing w:val="16"/>
        </w:rPr>
        <w:t xml:space="preserve"> </w:t>
      </w:r>
      <w:r>
        <w:t>number</w:t>
      </w:r>
      <w:r>
        <w:rPr>
          <w:spacing w:val="14"/>
        </w:rPr>
        <w:t xml:space="preserve"> </w:t>
      </w:r>
      <w:r>
        <w:t>of</w:t>
      </w:r>
      <w:r>
        <w:rPr>
          <w:spacing w:val="14"/>
        </w:rPr>
        <w:t xml:space="preserve"> </w:t>
      </w:r>
      <w:r>
        <w:t>this</w:t>
      </w:r>
      <w:r>
        <w:rPr>
          <w:spacing w:val="15"/>
        </w:rPr>
        <w:t xml:space="preserve"> </w:t>
      </w:r>
      <w:r>
        <w:t>Contract,</w:t>
      </w:r>
      <w:r>
        <w:rPr>
          <w:spacing w:val="16"/>
        </w:rPr>
        <w:t xml:space="preserve"> </w:t>
      </w:r>
      <w:r>
        <w:t>which</w:t>
      </w:r>
      <w:r>
        <w:rPr>
          <w:spacing w:val="15"/>
        </w:rPr>
        <w:t xml:space="preserve"> </w:t>
      </w:r>
      <w:r>
        <w:t>the</w:t>
      </w:r>
      <w:r>
        <w:rPr>
          <w:spacing w:val="12"/>
        </w:rPr>
        <w:t xml:space="preserve"> </w:t>
      </w:r>
      <w:r>
        <w:t>Buyer</w:t>
      </w:r>
      <w:r>
        <w:rPr>
          <w:spacing w:val="14"/>
        </w:rPr>
        <w:t xml:space="preserve"> </w:t>
      </w:r>
      <w:r>
        <w:t>shall</w:t>
      </w:r>
      <w:r>
        <w:rPr>
          <w:spacing w:val="16"/>
        </w:rPr>
        <w:t xml:space="preserve"> </w:t>
      </w:r>
      <w:r>
        <w:t>communicate</w:t>
      </w:r>
      <w:r>
        <w:rPr>
          <w:spacing w:val="15"/>
        </w:rPr>
        <w:t xml:space="preserve"> </w:t>
      </w:r>
      <w:r>
        <w:t>to</w:t>
      </w:r>
      <w:r>
        <w:rPr>
          <w:spacing w:val="16"/>
        </w:rPr>
        <w:t xml:space="preserve"> </w:t>
      </w:r>
      <w:r>
        <w:t>the</w:t>
      </w:r>
      <w:r>
        <w:rPr>
          <w:spacing w:val="15"/>
        </w:rPr>
        <w:t xml:space="preserve"> </w:t>
      </w:r>
      <w:r>
        <w:rPr>
          <w:spacing w:val="-2"/>
        </w:rPr>
        <w:t>Seller</w:t>
      </w:r>
    </w:p>
    <w:p w14:paraId="403C3E9B" w14:textId="77777777" w:rsidR="00836E7A" w:rsidRDefault="00000000">
      <w:pPr>
        <w:pStyle w:val="Zkladntext"/>
        <w:spacing w:before="55"/>
        <w:ind w:left="2129"/>
      </w:pPr>
      <w:r>
        <w:t>based</w:t>
      </w:r>
      <w:r>
        <w:rPr>
          <w:spacing w:val="-4"/>
        </w:rPr>
        <w:t xml:space="preserve"> </w:t>
      </w:r>
      <w:r>
        <w:t>on</w:t>
      </w:r>
      <w:r>
        <w:rPr>
          <w:spacing w:val="-1"/>
        </w:rPr>
        <w:t xml:space="preserve"> </w:t>
      </w:r>
      <w:r>
        <w:t>Seller’s request</w:t>
      </w:r>
      <w:r>
        <w:rPr>
          <w:spacing w:val="1"/>
        </w:rPr>
        <w:t xml:space="preserve"> </w:t>
      </w:r>
      <w:r>
        <w:t>before</w:t>
      </w:r>
      <w:r>
        <w:rPr>
          <w:spacing w:val="-2"/>
        </w:rPr>
        <w:t xml:space="preserve"> </w:t>
      </w:r>
      <w:r>
        <w:t>the</w:t>
      </w:r>
      <w:r>
        <w:rPr>
          <w:spacing w:val="-3"/>
        </w:rPr>
        <w:t xml:space="preserve"> </w:t>
      </w:r>
      <w:r>
        <w:t>issuance</w:t>
      </w:r>
      <w:r>
        <w:rPr>
          <w:spacing w:val="-2"/>
        </w:rPr>
        <w:t xml:space="preserve"> </w:t>
      </w:r>
      <w:r>
        <w:t>of this</w:t>
      </w:r>
      <w:r>
        <w:rPr>
          <w:spacing w:val="-2"/>
        </w:rPr>
        <w:t xml:space="preserve"> contract.</w:t>
      </w:r>
    </w:p>
    <w:p w14:paraId="623AA10A" w14:textId="77777777" w:rsidR="00836E7A" w:rsidRDefault="00000000">
      <w:pPr>
        <w:pStyle w:val="Zkladntext"/>
        <w:spacing w:before="255"/>
        <w:ind w:left="690" w:right="247"/>
        <w:jc w:val="center"/>
      </w:pPr>
      <w:r>
        <w:t>The</w:t>
      </w:r>
      <w:r>
        <w:rPr>
          <w:spacing w:val="-3"/>
        </w:rPr>
        <w:t xml:space="preserve"> </w:t>
      </w:r>
      <w:r>
        <w:t>Buyer</w:t>
      </w:r>
      <w:r>
        <w:rPr>
          <w:spacing w:val="-1"/>
        </w:rPr>
        <w:t xml:space="preserve"> </w:t>
      </w:r>
      <w:r>
        <w:t>shall advice</w:t>
      </w:r>
      <w:r>
        <w:rPr>
          <w:spacing w:val="-2"/>
        </w:rPr>
        <w:t xml:space="preserve"> </w:t>
      </w:r>
      <w:r>
        <w:t>the</w:t>
      </w:r>
      <w:r>
        <w:rPr>
          <w:spacing w:val="-2"/>
        </w:rPr>
        <w:t xml:space="preserve"> </w:t>
      </w:r>
      <w:r>
        <w:t>Seller</w:t>
      </w:r>
      <w:r>
        <w:rPr>
          <w:spacing w:val="1"/>
        </w:rPr>
        <w:t xml:space="preserve"> </w:t>
      </w:r>
      <w:r>
        <w:t>on</w:t>
      </w:r>
      <w:r>
        <w:rPr>
          <w:spacing w:val="-1"/>
        </w:rPr>
        <w:t xml:space="preserve"> </w:t>
      </w:r>
      <w:r>
        <w:t>proper</w:t>
      </w:r>
      <w:r>
        <w:rPr>
          <w:spacing w:val="-1"/>
        </w:rPr>
        <w:t xml:space="preserve"> </w:t>
      </w:r>
      <w:r>
        <w:t>contents</w:t>
      </w:r>
      <w:r>
        <w:rPr>
          <w:spacing w:val="-1"/>
        </w:rPr>
        <w:t xml:space="preserve"> </w:t>
      </w:r>
      <w:r>
        <w:t>of</w:t>
      </w:r>
      <w:r>
        <w:rPr>
          <w:spacing w:val="-1"/>
        </w:rPr>
        <w:t xml:space="preserve"> </w:t>
      </w:r>
      <w:r>
        <w:t>invoices</w:t>
      </w:r>
      <w:r>
        <w:rPr>
          <w:spacing w:val="-2"/>
        </w:rPr>
        <w:t xml:space="preserve"> </w:t>
      </w:r>
      <w:r>
        <w:t>in advance</w:t>
      </w:r>
      <w:r>
        <w:rPr>
          <w:spacing w:val="-2"/>
        </w:rPr>
        <w:t xml:space="preserve"> </w:t>
      </w:r>
      <w:r>
        <w:t xml:space="preserve">if </w:t>
      </w:r>
      <w:r>
        <w:rPr>
          <w:spacing w:val="-2"/>
        </w:rPr>
        <w:t>required.</w:t>
      </w:r>
    </w:p>
    <w:p w14:paraId="7E40E993" w14:textId="77777777" w:rsidR="00836E7A" w:rsidRDefault="00000000">
      <w:pPr>
        <w:pStyle w:val="Odstavecseseznamem"/>
        <w:numPr>
          <w:ilvl w:val="1"/>
          <w:numId w:val="10"/>
        </w:numPr>
        <w:tabs>
          <w:tab w:val="left" w:pos="1759"/>
        </w:tabs>
        <w:spacing w:before="242" w:line="288" w:lineRule="auto"/>
        <w:ind w:right="704"/>
        <w:jc w:val="both"/>
      </w:pPr>
      <w:r>
        <w:rPr>
          <w:sz w:val="24"/>
        </w:rPr>
        <w:t>Seller shall issue an electronic invoice and send it to following e-mail</w:t>
      </w:r>
      <w:r w:rsidRPr="004609B9">
        <w:rPr>
          <w:sz w:val="24"/>
          <w:highlight w:val="black"/>
        </w:rPr>
        <w:t xml:space="preserve">s </w:t>
      </w:r>
      <w:hyperlink r:id="rId7">
        <w:r w:rsidRPr="004609B9">
          <w:rPr>
            <w:i/>
            <w:sz w:val="24"/>
            <w:highlight w:val="black"/>
            <w:u w:val="single" w:color="0462C1"/>
          </w:rPr>
          <w:t>joujova@fzu.cz</w:t>
        </w:r>
      </w:hyperlink>
      <w:r>
        <w:rPr>
          <w:i/>
          <w:color w:val="0462C1"/>
          <w:spacing w:val="40"/>
          <w:sz w:val="24"/>
        </w:rPr>
        <w:t xml:space="preserve"> </w:t>
      </w:r>
      <w:r>
        <w:rPr>
          <w:sz w:val="24"/>
        </w:rPr>
        <w:t xml:space="preserve">and </w:t>
      </w:r>
      <w:hyperlink r:id="rId8">
        <w:r w:rsidRPr="004609B9">
          <w:rPr>
            <w:i/>
            <w:sz w:val="24"/>
            <w:highlight w:val="black"/>
            <w:u w:val="single" w:color="0462C1"/>
          </w:rPr>
          <w:t>svobodav@fzu.cz</w:t>
        </w:r>
      </w:hyperlink>
      <w:r>
        <w:rPr>
          <w:i/>
          <w:color w:val="0462C1"/>
          <w:spacing w:val="-7"/>
          <w:sz w:val="24"/>
        </w:rPr>
        <w:t xml:space="preserve"> </w:t>
      </w:r>
      <w:r>
        <w:rPr>
          <w:sz w:val="24"/>
        </w:rPr>
        <w:t>for</w:t>
      </w:r>
      <w:r>
        <w:rPr>
          <w:spacing w:val="-8"/>
          <w:sz w:val="24"/>
        </w:rPr>
        <w:t xml:space="preserve"> </w:t>
      </w:r>
      <w:r>
        <w:rPr>
          <w:sz w:val="24"/>
        </w:rPr>
        <w:t>preliminary</w:t>
      </w:r>
      <w:r>
        <w:rPr>
          <w:spacing w:val="-8"/>
          <w:sz w:val="24"/>
        </w:rPr>
        <w:t xml:space="preserve"> </w:t>
      </w:r>
      <w:r>
        <w:rPr>
          <w:sz w:val="24"/>
        </w:rPr>
        <w:t>check.</w:t>
      </w:r>
      <w:r>
        <w:rPr>
          <w:spacing w:val="-6"/>
          <w:sz w:val="24"/>
        </w:rPr>
        <w:t xml:space="preserve"> </w:t>
      </w:r>
      <w:r>
        <w:rPr>
          <w:sz w:val="24"/>
        </w:rPr>
        <w:t>After</w:t>
      </w:r>
      <w:r>
        <w:rPr>
          <w:spacing w:val="-9"/>
          <w:sz w:val="24"/>
        </w:rPr>
        <w:t xml:space="preserve"> </w:t>
      </w:r>
      <w:r>
        <w:rPr>
          <w:sz w:val="24"/>
        </w:rPr>
        <w:t>the</w:t>
      </w:r>
      <w:r>
        <w:rPr>
          <w:spacing w:val="-6"/>
          <w:sz w:val="24"/>
        </w:rPr>
        <w:t xml:space="preserve"> </w:t>
      </w:r>
      <w:r>
        <w:rPr>
          <w:sz w:val="24"/>
        </w:rPr>
        <w:t>preliminary</w:t>
      </w:r>
      <w:r>
        <w:rPr>
          <w:spacing w:val="-9"/>
          <w:sz w:val="24"/>
        </w:rPr>
        <w:t xml:space="preserve"> </w:t>
      </w:r>
      <w:r>
        <w:rPr>
          <w:sz w:val="24"/>
        </w:rPr>
        <w:t>check</w:t>
      </w:r>
      <w:r>
        <w:rPr>
          <w:spacing w:val="-8"/>
          <w:sz w:val="24"/>
        </w:rPr>
        <w:t xml:space="preserve"> </w:t>
      </w:r>
      <w:r>
        <w:rPr>
          <w:sz w:val="24"/>
        </w:rPr>
        <w:t>the</w:t>
      </w:r>
      <w:r>
        <w:rPr>
          <w:spacing w:val="-9"/>
          <w:sz w:val="24"/>
        </w:rPr>
        <w:t xml:space="preserve"> </w:t>
      </w:r>
      <w:r>
        <w:rPr>
          <w:sz w:val="24"/>
        </w:rPr>
        <w:t>Seller</w:t>
      </w:r>
      <w:r>
        <w:rPr>
          <w:spacing w:val="-9"/>
          <w:sz w:val="24"/>
        </w:rPr>
        <w:t xml:space="preserve"> </w:t>
      </w:r>
      <w:r>
        <w:rPr>
          <w:sz w:val="24"/>
        </w:rPr>
        <w:t>shall</w:t>
      </w:r>
      <w:r>
        <w:rPr>
          <w:spacing w:val="-8"/>
          <w:sz w:val="24"/>
        </w:rPr>
        <w:t xml:space="preserve"> </w:t>
      </w:r>
      <w:r>
        <w:rPr>
          <w:sz w:val="24"/>
        </w:rPr>
        <w:t>send</w:t>
      </w:r>
      <w:r>
        <w:rPr>
          <w:spacing w:val="-8"/>
          <w:sz w:val="24"/>
        </w:rPr>
        <w:t xml:space="preserve"> </w:t>
      </w:r>
      <w:r>
        <w:rPr>
          <w:sz w:val="24"/>
        </w:rPr>
        <w:t xml:space="preserve">the final electronic invoice to </w:t>
      </w:r>
      <w:hyperlink r:id="rId9">
        <w:r>
          <w:rPr>
            <w:i/>
            <w:color w:val="0462C1"/>
            <w:sz w:val="24"/>
            <w:u w:val="single" w:color="0462C1"/>
          </w:rPr>
          <w:t>efaktury@fzu.cz</w:t>
        </w:r>
        <w:r>
          <w:t>.</w:t>
        </w:r>
      </w:hyperlink>
    </w:p>
    <w:p w14:paraId="1B4DB0A7" w14:textId="77777777" w:rsidR="00836E7A" w:rsidRDefault="00836E7A">
      <w:pPr>
        <w:pStyle w:val="Odstavecseseznamem"/>
        <w:spacing w:line="288" w:lineRule="auto"/>
        <w:sectPr w:rsidR="00836E7A">
          <w:pgSz w:w="11910" w:h="16840"/>
          <w:pgMar w:top="1920" w:right="141" w:bottom="280" w:left="425" w:header="708" w:footer="708" w:gutter="0"/>
          <w:cols w:space="708"/>
        </w:sectPr>
      </w:pPr>
    </w:p>
    <w:p w14:paraId="0E7EC113" w14:textId="77777777" w:rsidR="00836E7A" w:rsidRDefault="00000000">
      <w:pPr>
        <w:pStyle w:val="Zkladntext"/>
        <w:spacing w:before="69"/>
      </w:pPr>
      <w:r>
        <w:rPr>
          <w:noProof/>
        </w:rPr>
        <w:lastRenderedPageBreak/>
        <w:drawing>
          <wp:anchor distT="0" distB="0" distL="0" distR="0" simplePos="0" relativeHeight="487336448" behindDoc="1" locked="0" layoutInCell="1" allowOverlap="1" wp14:anchorId="0D83DEE9" wp14:editId="170B4399">
            <wp:simplePos x="0" y="0"/>
            <wp:positionH relativeFrom="page">
              <wp:posOffset>288290</wp:posOffset>
            </wp:positionH>
            <wp:positionV relativeFrom="page">
              <wp:posOffset>288289</wp:posOffset>
            </wp:positionV>
            <wp:extent cx="6953237" cy="10147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953237" cy="10147300"/>
                    </a:xfrm>
                    <a:prstGeom prst="rect">
                      <a:avLst/>
                    </a:prstGeom>
                  </pic:spPr>
                </pic:pic>
              </a:graphicData>
            </a:graphic>
          </wp:anchor>
        </w:drawing>
      </w:r>
    </w:p>
    <w:p w14:paraId="2FC1B78A" w14:textId="77777777" w:rsidR="00836E7A" w:rsidRDefault="00000000">
      <w:pPr>
        <w:pStyle w:val="Nadpis4"/>
        <w:numPr>
          <w:ilvl w:val="0"/>
          <w:numId w:val="10"/>
        </w:numPr>
        <w:tabs>
          <w:tab w:val="left" w:pos="1051"/>
        </w:tabs>
        <w:ind w:hanging="624"/>
      </w:pPr>
      <w:r>
        <w:t>SELLER’S</w:t>
      </w:r>
      <w:r>
        <w:rPr>
          <w:spacing w:val="-3"/>
        </w:rPr>
        <w:t xml:space="preserve"> </w:t>
      </w:r>
      <w:r>
        <w:t>RIGHTS</w:t>
      </w:r>
      <w:r>
        <w:rPr>
          <w:spacing w:val="-3"/>
        </w:rPr>
        <w:t xml:space="preserve"> </w:t>
      </w:r>
      <w:r>
        <w:t>AND</w:t>
      </w:r>
      <w:r>
        <w:rPr>
          <w:spacing w:val="-3"/>
        </w:rPr>
        <w:t xml:space="preserve"> </w:t>
      </w:r>
      <w:r>
        <w:rPr>
          <w:spacing w:val="-2"/>
        </w:rPr>
        <w:t>DUTIES</w:t>
      </w:r>
    </w:p>
    <w:p w14:paraId="35AB0778" w14:textId="77777777" w:rsidR="00836E7A" w:rsidRDefault="00000000">
      <w:pPr>
        <w:pStyle w:val="Odstavecseseznamem"/>
        <w:numPr>
          <w:ilvl w:val="1"/>
          <w:numId w:val="10"/>
        </w:numPr>
        <w:tabs>
          <w:tab w:val="left" w:pos="1759"/>
        </w:tabs>
        <w:spacing w:before="254" w:line="288" w:lineRule="auto"/>
        <w:ind w:right="710"/>
        <w:jc w:val="both"/>
        <w:rPr>
          <w:sz w:val="24"/>
        </w:rPr>
      </w:pPr>
      <w:r>
        <w:rPr>
          <w:sz w:val="24"/>
        </w:rPr>
        <w:t xml:space="preserve">The Seller shall communicate effectively (as defined below) with the Buyer at all stages of this Contract </w:t>
      </w:r>
      <w:proofErr w:type="gramStart"/>
      <w:r>
        <w:rPr>
          <w:sz w:val="24"/>
        </w:rPr>
        <w:t>in order to</w:t>
      </w:r>
      <w:proofErr w:type="gramEnd"/>
      <w:r>
        <w:rPr>
          <w:sz w:val="24"/>
        </w:rPr>
        <w:t xml:space="preserve"> resolve any technical issues or problems that arise in a timely and efficient manner.</w:t>
      </w:r>
    </w:p>
    <w:p w14:paraId="7D4A545E" w14:textId="77777777" w:rsidR="00836E7A" w:rsidRDefault="00000000">
      <w:pPr>
        <w:pStyle w:val="Odstavecseseznamem"/>
        <w:numPr>
          <w:ilvl w:val="1"/>
          <w:numId w:val="10"/>
        </w:numPr>
        <w:tabs>
          <w:tab w:val="left" w:pos="1759"/>
        </w:tabs>
        <w:spacing w:before="202" w:line="288" w:lineRule="auto"/>
        <w:ind w:right="712"/>
        <w:jc w:val="both"/>
        <w:rPr>
          <w:sz w:val="24"/>
        </w:rPr>
      </w:pPr>
      <w:r>
        <w:rPr>
          <w:sz w:val="24"/>
        </w:rPr>
        <w:t xml:space="preserve">The Seller shall ensure that the Object of Purchase and Related Activities </w:t>
      </w:r>
      <w:proofErr w:type="gramStart"/>
      <w:r>
        <w:rPr>
          <w:sz w:val="24"/>
        </w:rPr>
        <w:t>are</w:t>
      </w:r>
      <w:r>
        <w:rPr>
          <w:spacing w:val="-1"/>
          <w:sz w:val="24"/>
        </w:rPr>
        <w:t xml:space="preserve"> </w:t>
      </w:r>
      <w:r>
        <w:rPr>
          <w:sz w:val="24"/>
        </w:rPr>
        <w:t>in compliance with</w:t>
      </w:r>
      <w:proofErr w:type="gramEnd"/>
      <w:r>
        <w:rPr>
          <w:sz w:val="24"/>
        </w:rPr>
        <w:t xml:space="preserve"> this Contract including all its annexes and applicable legal (e.g. safety), technical and quality norms.</w:t>
      </w:r>
    </w:p>
    <w:p w14:paraId="279388D2" w14:textId="77777777" w:rsidR="00836E7A" w:rsidRDefault="00000000">
      <w:pPr>
        <w:pStyle w:val="Odstavecseseznamem"/>
        <w:numPr>
          <w:ilvl w:val="1"/>
          <w:numId w:val="10"/>
        </w:numPr>
        <w:tabs>
          <w:tab w:val="left" w:pos="1759"/>
        </w:tabs>
        <w:spacing w:before="200" w:line="288" w:lineRule="auto"/>
        <w:ind w:right="704"/>
        <w:jc w:val="both"/>
        <w:rPr>
          <w:sz w:val="24"/>
        </w:rPr>
      </w:pPr>
      <w:r>
        <w:rPr>
          <w:sz w:val="24"/>
        </w:rPr>
        <w:t>During the performance of this Contract, the Seller proceeds independently. If the Seller receives</w:t>
      </w:r>
      <w:r>
        <w:rPr>
          <w:spacing w:val="-10"/>
          <w:sz w:val="24"/>
        </w:rPr>
        <w:t xml:space="preserve"> </w:t>
      </w:r>
      <w:r>
        <w:rPr>
          <w:sz w:val="24"/>
        </w:rPr>
        <w:t>instructions</w:t>
      </w:r>
      <w:r>
        <w:rPr>
          <w:spacing w:val="-10"/>
          <w:sz w:val="24"/>
        </w:rPr>
        <w:t xml:space="preserve"> </w:t>
      </w:r>
      <w:r>
        <w:rPr>
          <w:sz w:val="24"/>
        </w:rPr>
        <w:t>from</w:t>
      </w:r>
      <w:r>
        <w:rPr>
          <w:spacing w:val="-10"/>
          <w:sz w:val="24"/>
        </w:rPr>
        <w:t xml:space="preserve"> </w:t>
      </w:r>
      <w:r>
        <w:rPr>
          <w:sz w:val="24"/>
        </w:rPr>
        <w:t>the</w:t>
      </w:r>
      <w:r>
        <w:rPr>
          <w:spacing w:val="-11"/>
          <w:sz w:val="24"/>
        </w:rPr>
        <w:t xml:space="preserve"> </w:t>
      </w:r>
      <w:r>
        <w:rPr>
          <w:sz w:val="24"/>
        </w:rPr>
        <w:t>Buyer,</w:t>
      </w:r>
      <w:r>
        <w:rPr>
          <w:spacing w:val="-11"/>
          <w:sz w:val="24"/>
        </w:rPr>
        <w:t xml:space="preserve"> </w:t>
      </w:r>
      <w:r>
        <w:rPr>
          <w:sz w:val="24"/>
        </w:rPr>
        <w:t>the</w:t>
      </w:r>
      <w:r>
        <w:rPr>
          <w:spacing w:val="-11"/>
          <w:sz w:val="24"/>
        </w:rPr>
        <w:t xml:space="preserve"> </w:t>
      </w:r>
      <w:r>
        <w:rPr>
          <w:sz w:val="24"/>
        </w:rPr>
        <w:t>Seller</w:t>
      </w:r>
      <w:r>
        <w:rPr>
          <w:spacing w:val="-11"/>
          <w:sz w:val="24"/>
        </w:rPr>
        <w:t xml:space="preserve"> </w:t>
      </w:r>
      <w:r>
        <w:rPr>
          <w:sz w:val="24"/>
        </w:rPr>
        <w:t>shall</w:t>
      </w:r>
      <w:r>
        <w:rPr>
          <w:spacing w:val="-10"/>
          <w:sz w:val="24"/>
        </w:rPr>
        <w:t xml:space="preserve"> </w:t>
      </w:r>
      <w:r>
        <w:rPr>
          <w:sz w:val="24"/>
        </w:rPr>
        <w:t>follow</w:t>
      </w:r>
      <w:r>
        <w:rPr>
          <w:spacing w:val="-11"/>
          <w:sz w:val="24"/>
        </w:rPr>
        <w:t xml:space="preserve"> </w:t>
      </w:r>
      <w:r>
        <w:rPr>
          <w:sz w:val="24"/>
        </w:rPr>
        <w:t>such</w:t>
      </w:r>
      <w:r>
        <w:rPr>
          <w:spacing w:val="-11"/>
          <w:sz w:val="24"/>
        </w:rPr>
        <w:t xml:space="preserve"> </w:t>
      </w:r>
      <w:r>
        <w:rPr>
          <w:sz w:val="24"/>
        </w:rPr>
        <w:t>instructions</w:t>
      </w:r>
      <w:r>
        <w:rPr>
          <w:spacing w:val="-10"/>
          <w:sz w:val="24"/>
        </w:rPr>
        <w:t xml:space="preserve"> </w:t>
      </w:r>
      <w:r>
        <w:rPr>
          <w:sz w:val="24"/>
        </w:rPr>
        <w:t>unless</w:t>
      </w:r>
      <w:r>
        <w:rPr>
          <w:spacing w:val="-11"/>
          <w:sz w:val="24"/>
        </w:rPr>
        <w:t xml:space="preserve"> </w:t>
      </w:r>
      <w:r>
        <w:rPr>
          <w:sz w:val="24"/>
        </w:rPr>
        <w:t>these</w:t>
      </w:r>
      <w:r>
        <w:rPr>
          <w:spacing w:val="-12"/>
          <w:sz w:val="24"/>
        </w:rPr>
        <w:t xml:space="preserve"> </w:t>
      </w:r>
      <w:r>
        <w:rPr>
          <w:sz w:val="24"/>
        </w:rPr>
        <w:t xml:space="preserve">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w:t>
      </w:r>
      <w:r>
        <w:rPr>
          <w:spacing w:val="-2"/>
          <w:sz w:val="24"/>
        </w:rPr>
        <w:t>Buyer.</w:t>
      </w:r>
    </w:p>
    <w:p w14:paraId="61F49EB4" w14:textId="77777777" w:rsidR="00836E7A" w:rsidRDefault="00000000">
      <w:pPr>
        <w:pStyle w:val="Odstavecseseznamem"/>
        <w:numPr>
          <w:ilvl w:val="1"/>
          <w:numId w:val="10"/>
        </w:numPr>
        <w:tabs>
          <w:tab w:val="left" w:pos="1759"/>
        </w:tabs>
        <w:spacing w:line="288" w:lineRule="auto"/>
        <w:ind w:right="710"/>
        <w:jc w:val="both"/>
        <w:rPr>
          <w:sz w:val="24"/>
        </w:rPr>
      </w:pPr>
      <w:r>
        <w:rPr>
          <w:sz w:val="24"/>
        </w:rPr>
        <w:t>All things necessary for the performance of this Contract shall be procured by the Seller, unless this Contract stipulates otherwise.</w:t>
      </w:r>
    </w:p>
    <w:p w14:paraId="007944FF" w14:textId="77777777" w:rsidR="00836E7A" w:rsidRDefault="00000000">
      <w:pPr>
        <w:pStyle w:val="Nadpis4"/>
        <w:numPr>
          <w:ilvl w:val="0"/>
          <w:numId w:val="10"/>
        </w:numPr>
        <w:tabs>
          <w:tab w:val="left" w:pos="1051"/>
        </w:tabs>
        <w:spacing w:before="242"/>
        <w:ind w:hanging="624"/>
      </w:pPr>
      <w:r>
        <w:t>HANDOVER</w:t>
      </w:r>
      <w:r>
        <w:rPr>
          <w:spacing w:val="-2"/>
        </w:rPr>
        <w:t xml:space="preserve"> </w:t>
      </w:r>
      <w:r>
        <w:t>OF</w:t>
      </w:r>
      <w:r>
        <w:rPr>
          <w:spacing w:val="-1"/>
        </w:rPr>
        <w:t xml:space="preserve"> </w:t>
      </w:r>
      <w:r>
        <w:t>THE</w:t>
      </w:r>
      <w:r>
        <w:rPr>
          <w:spacing w:val="-3"/>
        </w:rPr>
        <w:t xml:space="preserve"> </w:t>
      </w:r>
      <w:r>
        <w:t>OBJECT</w:t>
      </w:r>
      <w:r>
        <w:rPr>
          <w:spacing w:val="-1"/>
        </w:rPr>
        <w:t xml:space="preserve"> </w:t>
      </w:r>
      <w:r>
        <w:t xml:space="preserve">OF </w:t>
      </w:r>
      <w:r>
        <w:rPr>
          <w:spacing w:val="-2"/>
        </w:rPr>
        <w:t>PURCHASE</w:t>
      </w:r>
    </w:p>
    <w:p w14:paraId="4758A9CD" w14:textId="77777777" w:rsidR="00836E7A" w:rsidRDefault="00836E7A">
      <w:pPr>
        <w:pStyle w:val="Zkladntext"/>
        <w:spacing w:before="18"/>
        <w:rPr>
          <w:b/>
        </w:rPr>
      </w:pPr>
    </w:p>
    <w:p w14:paraId="2F76FC09" w14:textId="77777777" w:rsidR="00836E7A" w:rsidRDefault="00000000">
      <w:pPr>
        <w:pStyle w:val="Odstavecseseznamem"/>
        <w:numPr>
          <w:ilvl w:val="1"/>
          <w:numId w:val="10"/>
        </w:numPr>
        <w:tabs>
          <w:tab w:val="left" w:pos="1752"/>
        </w:tabs>
        <w:spacing w:before="0"/>
        <w:ind w:left="1752" w:right="747" w:hanging="620"/>
        <w:jc w:val="both"/>
        <w:rPr>
          <w:sz w:val="24"/>
        </w:rPr>
      </w:pPr>
      <w:r>
        <w:rPr>
          <w:sz w:val="24"/>
        </w:rPr>
        <w:t>Handover</w:t>
      </w:r>
      <w:r>
        <w:rPr>
          <w:spacing w:val="-2"/>
          <w:sz w:val="24"/>
        </w:rPr>
        <w:t xml:space="preserve"> </w:t>
      </w:r>
      <w:r>
        <w:rPr>
          <w:sz w:val="24"/>
        </w:rPr>
        <w:t>and</w:t>
      </w:r>
      <w:r>
        <w:rPr>
          <w:spacing w:val="-3"/>
          <w:sz w:val="24"/>
        </w:rPr>
        <w:t xml:space="preserve"> </w:t>
      </w:r>
      <w:r>
        <w:rPr>
          <w:sz w:val="24"/>
        </w:rPr>
        <w:t>takeover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Object</w:t>
      </w:r>
      <w:r>
        <w:rPr>
          <w:spacing w:val="-3"/>
          <w:sz w:val="24"/>
        </w:rPr>
        <w:t xml:space="preserve"> </w:t>
      </w:r>
      <w:r>
        <w:rPr>
          <w:sz w:val="24"/>
        </w:rPr>
        <w:t>of</w:t>
      </w:r>
      <w:r>
        <w:rPr>
          <w:spacing w:val="-3"/>
          <w:sz w:val="24"/>
        </w:rPr>
        <w:t xml:space="preserve"> </w:t>
      </w:r>
      <w:r>
        <w:rPr>
          <w:sz w:val="24"/>
        </w:rPr>
        <w:t>Purchase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realized</w:t>
      </w:r>
      <w:r>
        <w:rPr>
          <w:spacing w:val="-3"/>
          <w:sz w:val="24"/>
        </w:rPr>
        <w:t xml:space="preserve"> </w:t>
      </w: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hand-over protocol (“</w:t>
      </w:r>
      <w:r>
        <w:rPr>
          <w:b/>
          <w:sz w:val="24"/>
        </w:rPr>
        <w:t>Hand – over protocol</w:t>
      </w:r>
      <w:r>
        <w:rPr>
          <w:sz w:val="24"/>
        </w:rPr>
        <w:t>”) after delivery of the Object of Purchase to the place of delivery and after completion of the Related Activities according to Art. 1.2 hereof which shall contain following information:</w:t>
      </w:r>
    </w:p>
    <w:p w14:paraId="02AFAD0E" w14:textId="77777777" w:rsidR="00836E7A" w:rsidRDefault="00000000">
      <w:pPr>
        <w:pStyle w:val="Odstavecseseznamem"/>
        <w:numPr>
          <w:ilvl w:val="2"/>
          <w:numId w:val="10"/>
        </w:numPr>
        <w:tabs>
          <w:tab w:val="left" w:pos="2118"/>
        </w:tabs>
        <w:spacing w:before="120"/>
        <w:ind w:left="2118" w:hanging="359"/>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Seller, the</w:t>
      </w:r>
      <w:r>
        <w:rPr>
          <w:spacing w:val="-3"/>
          <w:sz w:val="24"/>
        </w:rPr>
        <w:t xml:space="preserve"> </w:t>
      </w:r>
      <w:r>
        <w:rPr>
          <w:sz w:val="24"/>
        </w:rPr>
        <w:t>Buyer and</w:t>
      </w:r>
      <w:r>
        <w:rPr>
          <w:spacing w:val="1"/>
          <w:sz w:val="24"/>
        </w:rPr>
        <w:t xml:space="preserve"> </w:t>
      </w:r>
      <w:r>
        <w:rPr>
          <w:sz w:val="24"/>
        </w:rPr>
        <w:t>all</w:t>
      </w:r>
      <w:r>
        <w:rPr>
          <w:spacing w:val="-1"/>
          <w:sz w:val="24"/>
        </w:rPr>
        <w:t xml:space="preserve"> </w:t>
      </w:r>
      <w:r>
        <w:rPr>
          <w:sz w:val="24"/>
        </w:rPr>
        <w:t>subcontractors, if</w:t>
      </w:r>
      <w:r>
        <w:rPr>
          <w:spacing w:val="-1"/>
          <w:sz w:val="24"/>
        </w:rPr>
        <w:t xml:space="preserve"> </w:t>
      </w:r>
      <w:r>
        <w:rPr>
          <w:sz w:val="24"/>
        </w:rPr>
        <w:t>there</w:t>
      </w:r>
      <w:r>
        <w:rPr>
          <w:spacing w:val="-1"/>
          <w:sz w:val="24"/>
        </w:rPr>
        <w:t xml:space="preserve"> </w:t>
      </w:r>
      <w:r>
        <w:rPr>
          <w:sz w:val="24"/>
        </w:rPr>
        <w:t>are</w:t>
      </w:r>
      <w:r>
        <w:rPr>
          <w:spacing w:val="-2"/>
          <w:sz w:val="24"/>
        </w:rPr>
        <w:t xml:space="preserve"> </w:t>
      </w:r>
      <w:r>
        <w:rPr>
          <w:spacing w:val="-4"/>
          <w:sz w:val="24"/>
        </w:rPr>
        <w:t>any,</w:t>
      </w:r>
    </w:p>
    <w:p w14:paraId="288EA603" w14:textId="77777777" w:rsidR="00836E7A" w:rsidRDefault="00000000">
      <w:pPr>
        <w:pStyle w:val="Odstavecseseznamem"/>
        <w:numPr>
          <w:ilvl w:val="2"/>
          <w:numId w:val="10"/>
        </w:numPr>
        <w:tabs>
          <w:tab w:val="left" w:pos="2118"/>
        </w:tabs>
        <w:spacing w:before="257"/>
        <w:ind w:left="2118" w:hanging="359"/>
        <w:rPr>
          <w:sz w:val="24"/>
        </w:rPr>
      </w:pPr>
      <w:r>
        <w:rPr>
          <w:sz w:val="24"/>
        </w:rPr>
        <w:t>identification</w:t>
      </w:r>
      <w:r>
        <w:rPr>
          <w:spacing w:val="-1"/>
          <w:sz w:val="24"/>
        </w:rPr>
        <w:t xml:space="preserve"> </w:t>
      </w:r>
      <w:r>
        <w:rPr>
          <w:sz w:val="24"/>
        </w:rPr>
        <w:t>of the</w:t>
      </w:r>
      <w:r>
        <w:rPr>
          <w:spacing w:val="-3"/>
          <w:sz w:val="24"/>
        </w:rPr>
        <w:t xml:space="preserve"> </w:t>
      </w:r>
      <w:r>
        <w:rPr>
          <w:sz w:val="24"/>
        </w:rPr>
        <w:t xml:space="preserve">Object of </w:t>
      </w:r>
      <w:r>
        <w:rPr>
          <w:spacing w:val="-2"/>
          <w:sz w:val="24"/>
        </w:rPr>
        <w:t>Purchase,</w:t>
      </w:r>
    </w:p>
    <w:p w14:paraId="03839637" w14:textId="77777777" w:rsidR="00836E7A" w:rsidRDefault="00000000">
      <w:pPr>
        <w:pStyle w:val="Odstavecseseznamem"/>
        <w:numPr>
          <w:ilvl w:val="2"/>
          <w:numId w:val="10"/>
        </w:numPr>
        <w:tabs>
          <w:tab w:val="left" w:pos="2119"/>
        </w:tabs>
        <w:spacing w:before="254" w:line="288" w:lineRule="auto"/>
        <w:ind w:right="708"/>
        <w:jc w:val="left"/>
        <w:rPr>
          <w:sz w:val="24"/>
        </w:rPr>
      </w:pPr>
      <w:r>
        <w:rPr>
          <w:sz w:val="24"/>
        </w:rPr>
        <w:t>the</w:t>
      </w:r>
      <w:r>
        <w:rPr>
          <w:spacing w:val="20"/>
          <w:sz w:val="24"/>
        </w:rPr>
        <w:t xml:space="preserve"> </w:t>
      </w:r>
      <w:r>
        <w:rPr>
          <w:sz w:val="24"/>
        </w:rPr>
        <w:t>list</w:t>
      </w:r>
      <w:r>
        <w:rPr>
          <w:spacing w:val="21"/>
          <w:sz w:val="24"/>
        </w:rPr>
        <w:t xml:space="preserve"> </w:t>
      </w:r>
      <w:r>
        <w:rPr>
          <w:sz w:val="24"/>
        </w:rPr>
        <w:t>of defects</w:t>
      </w:r>
      <w:r>
        <w:rPr>
          <w:spacing w:val="21"/>
          <w:sz w:val="24"/>
        </w:rPr>
        <w:t xml:space="preserve"> </w:t>
      </w:r>
      <w:r>
        <w:rPr>
          <w:sz w:val="24"/>
        </w:rPr>
        <w:t>and</w:t>
      </w:r>
      <w:r>
        <w:rPr>
          <w:spacing w:val="20"/>
          <w:sz w:val="24"/>
        </w:rPr>
        <w:t xml:space="preserve"> </w:t>
      </w:r>
      <w:r>
        <w:rPr>
          <w:sz w:val="24"/>
        </w:rPr>
        <w:t>deficiencies</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Object</w:t>
      </w:r>
      <w:r>
        <w:rPr>
          <w:spacing w:val="23"/>
          <w:sz w:val="24"/>
        </w:rPr>
        <w:t xml:space="preserve"> </w:t>
      </w:r>
      <w:r>
        <w:rPr>
          <w:sz w:val="24"/>
        </w:rPr>
        <w:t>of</w:t>
      </w:r>
      <w:r>
        <w:rPr>
          <w:spacing w:val="20"/>
          <w:sz w:val="24"/>
        </w:rPr>
        <w:t xml:space="preserve"> </w:t>
      </w:r>
      <w:r>
        <w:rPr>
          <w:sz w:val="24"/>
        </w:rPr>
        <w:t>Purchase,</w:t>
      </w:r>
      <w:r>
        <w:rPr>
          <w:spacing w:val="20"/>
          <w:sz w:val="24"/>
        </w:rPr>
        <w:t xml:space="preserve"> </w:t>
      </w:r>
      <w:r>
        <w:rPr>
          <w:sz w:val="24"/>
        </w:rPr>
        <w:t>if</w:t>
      </w:r>
      <w:r>
        <w:rPr>
          <w:spacing w:val="20"/>
          <w:sz w:val="24"/>
        </w:rPr>
        <w:t xml:space="preserve"> </w:t>
      </w:r>
      <w:r>
        <w:rPr>
          <w:sz w:val="24"/>
        </w:rPr>
        <w:t>there</w:t>
      </w:r>
      <w:r>
        <w:rPr>
          <w:spacing w:val="19"/>
          <w:sz w:val="24"/>
        </w:rPr>
        <w:t xml:space="preserve"> </w:t>
      </w:r>
      <w:r>
        <w:rPr>
          <w:sz w:val="24"/>
        </w:rPr>
        <w:t>are</w:t>
      </w:r>
      <w:r>
        <w:rPr>
          <w:spacing w:val="22"/>
          <w:sz w:val="24"/>
        </w:rPr>
        <w:t xml:space="preserve"> </w:t>
      </w:r>
      <w:r>
        <w:rPr>
          <w:sz w:val="24"/>
        </w:rPr>
        <w:t>any,</w:t>
      </w:r>
      <w:r>
        <w:rPr>
          <w:spacing w:val="20"/>
          <w:sz w:val="24"/>
        </w:rPr>
        <w:t xml:space="preserve"> </w:t>
      </w:r>
      <w:r>
        <w:rPr>
          <w:sz w:val="24"/>
        </w:rPr>
        <w:t>and</w:t>
      </w:r>
      <w:r>
        <w:rPr>
          <w:spacing w:val="20"/>
          <w:sz w:val="24"/>
        </w:rPr>
        <w:t xml:space="preserve"> </w:t>
      </w:r>
      <w:r>
        <w:rPr>
          <w:sz w:val="24"/>
        </w:rPr>
        <w:t>the deadlines for their removal,</w:t>
      </w:r>
    </w:p>
    <w:p w14:paraId="6A266D48" w14:textId="77777777" w:rsidR="00836E7A" w:rsidRDefault="00000000">
      <w:pPr>
        <w:pStyle w:val="Odstavecseseznamem"/>
        <w:numPr>
          <w:ilvl w:val="2"/>
          <w:numId w:val="10"/>
        </w:numPr>
        <w:tabs>
          <w:tab w:val="left" w:pos="2118"/>
        </w:tabs>
        <w:ind w:left="2118" w:hanging="359"/>
        <w:rPr>
          <w:sz w:val="24"/>
        </w:rPr>
      </w:pPr>
      <w:r>
        <w:rPr>
          <w:sz w:val="24"/>
        </w:rPr>
        <w:t>the</w:t>
      </w:r>
      <w:r>
        <w:rPr>
          <w:spacing w:val="-1"/>
          <w:sz w:val="24"/>
        </w:rPr>
        <w:t xml:space="preserve"> </w:t>
      </w:r>
      <w:r>
        <w:rPr>
          <w:sz w:val="24"/>
        </w:rPr>
        <w:t>signature</w:t>
      </w:r>
      <w:r>
        <w:rPr>
          <w:spacing w:val="-2"/>
          <w:sz w:val="24"/>
        </w:rPr>
        <w:t xml:space="preserve"> </w:t>
      </w:r>
      <w:r>
        <w:rPr>
          <w:sz w:val="24"/>
        </w:rPr>
        <w:t>and</w:t>
      </w:r>
      <w:r>
        <w:rPr>
          <w:spacing w:val="-1"/>
          <w:sz w:val="24"/>
        </w:rPr>
        <w:t xml:space="preserve"> </w:t>
      </w:r>
      <w:r>
        <w:rPr>
          <w:sz w:val="24"/>
        </w:rPr>
        <w:t>the date of the</w:t>
      </w:r>
      <w:r>
        <w:rPr>
          <w:spacing w:val="-2"/>
          <w:sz w:val="24"/>
        </w:rPr>
        <w:t xml:space="preserve"> </w:t>
      </w:r>
      <w:r>
        <w:rPr>
          <w:sz w:val="24"/>
        </w:rPr>
        <w:t>hand-</w:t>
      </w:r>
      <w:r>
        <w:rPr>
          <w:spacing w:val="-4"/>
          <w:sz w:val="24"/>
        </w:rPr>
        <w:t>over.</w:t>
      </w:r>
    </w:p>
    <w:p w14:paraId="5F3B50ED" w14:textId="77777777" w:rsidR="00836E7A" w:rsidRDefault="00000000">
      <w:pPr>
        <w:pStyle w:val="Odstavecseseznamem"/>
        <w:numPr>
          <w:ilvl w:val="1"/>
          <w:numId w:val="10"/>
        </w:numPr>
        <w:tabs>
          <w:tab w:val="left" w:pos="1754"/>
        </w:tabs>
        <w:spacing w:before="255"/>
        <w:ind w:left="1754" w:right="750" w:hanging="620"/>
        <w:jc w:val="both"/>
        <w:rPr>
          <w:sz w:val="24"/>
        </w:rPr>
      </w:pPr>
      <w:r>
        <w:rPr>
          <w:sz w:val="24"/>
        </w:rPr>
        <w:t>Instructions</w:t>
      </w:r>
      <w:r>
        <w:rPr>
          <w:spacing w:val="-6"/>
          <w:sz w:val="24"/>
        </w:rPr>
        <w:t xml:space="preserve"> </w:t>
      </w:r>
      <w:r>
        <w:rPr>
          <w:sz w:val="24"/>
        </w:rPr>
        <w:t>and</w:t>
      </w:r>
      <w:r>
        <w:rPr>
          <w:spacing w:val="-6"/>
          <w:sz w:val="24"/>
        </w:rPr>
        <w:t xml:space="preserve"> </w:t>
      </w:r>
      <w:r>
        <w:rPr>
          <w:sz w:val="24"/>
        </w:rPr>
        <w:t>manuals</w:t>
      </w:r>
      <w:r>
        <w:rPr>
          <w:spacing w:val="-5"/>
          <w:sz w:val="24"/>
        </w:rPr>
        <w:t xml:space="preserve"> </w:t>
      </w:r>
      <w:r>
        <w:rPr>
          <w:sz w:val="24"/>
        </w:rPr>
        <w:t>and</w:t>
      </w:r>
      <w:r>
        <w:rPr>
          <w:spacing w:val="-6"/>
          <w:sz w:val="24"/>
        </w:rPr>
        <w:t xml:space="preserve"> </w:t>
      </w:r>
      <w:r>
        <w:rPr>
          <w:sz w:val="24"/>
        </w:rPr>
        <w:t>certificate</w:t>
      </w:r>
      <w:r>
        <w:rPr>
          <w:spacing w:val="-6"/>
          <w:sz w:val="24"/>
        </w:rPr>
        <w:t xml:space="preserve"> </w:t>
      </w:r>
      <w:r>
        <w:rPr>
          <w:sz w:val="24"/>
        </w:rPr>
        <w:t>of</w:t>
      </w:r>
      <w:r>
        <w:rPr>
          <w:spacing w:val="-7"/>
          <w:sz w:val="24"/>
        </w:rPr>
        <w:t xml:space="preserve"> </w:t>
      </w:r>
      <w:r>
        <w:rPr>
          <w:sz w:val="24"/>
        </w:rPr>
        <w:t>conformity</w:t>
      </w:r>
      <w:r>
        <w:rPr>
          <w:spacing w:val="-5"/>
          <w:sz w:val="24"/>
        </w:rPr>
        <w:t xml:space="preserve"> </w:t>
      </w:r>
      <w:r>
        <w:rPr>
          <w:sz w:val="24"/>
        </w:rPr>
        <w:t>for</w:t>
      </w:r>
      <w:r>
        <w:rPr>
          <w:spacing w:val="-7"/>
          <w:sz w:val="24"/>
        </w:rPr>
        <w:t xml:space="preserve"> </w:t>
      </w:r>
      <w:r>
        <w:rPr>
          <w:sz w:val="24"/>
        </w:rPr>
        <w:t>CE</w:t>
      </w:r>
      <w:r>
        <w:rPr>
          <w:spacing w:val="-6"/>
          <w:sz w:val="24"/>
        </w:rPr>
        <w:t xml:space="preserve"> </w:t>
      </w:r>
      <w:r>
        <w:rPr>
          <w:sz w:val="24"/>
        </w:rPr>
        <w:t>marking</w:t>
      </w:r>
      <w:r>
        <w:rPr>
          <w:spacing w:val="-5"/>
          <w:sz w:val="24"/>
        </w:rPr>
        <w:t xml:space="preserve"> </w:t>
      </w:r>
      <w:r>
        <w:rPr>
          <w:sz w:val="24"/>
        </w:rPr>
        <w:t>related</w:t>
      </w:r>
      <w:r>
        <w:rPr>
          <w:spacing w:val="-6"/>
          <w:sz w:val="24"/>
        </w:rPr>
        <w:t xml:space="preserve"> </w:t>
      </w:r>
      <w:r>
        <w:rPr>
          <w:sz w:val="24"/>
        </w:rPr>
        <w:t>to</w:t>
      </w:r>
      <w:r>
        <w:rPr>
          <w:spacing w:val="-5"/>
          <w:sz w:val="24"/>
        </w:rPr>
        <w:t xml:space="preserve"> </w:t>
      </w:r>
      <w:r>
        <w:rPr>
          <w:sz w:val="24"/>
        </w:rPr>
        <w:t>all</w:t>
      </w:r>
      <w:r>
        <w:rPr>
          <w:spacing w:val="-5"/>
          <w:sz w:val="24"/>
        </w:rPr>
        <w:t xml:space="preserve"> </w:t>
      </w:r>
      <w:r>
        <w:rPr>
          <w:sz w:val="24"/>
        </w:rPr>
        <w:t>items</w:t>
      </w:r>
      <w:r>
        <w:rPr>
          <w:spacing w:val="-6"/>
          <w:sz w:val="24"/>
        </w:rPr>
        <w:t xml:space="preserve"> </w:t>
      </w:r>
      <w:r>
        <w:rPr>
          <w:sz w:val="24"/>
        </w:rPr>
        <w:t>of the Object of Purchase shall be attached to the Handover Protocol at the latest.</w:t>
      </w:r>
    </w:p>
    <w:p w14:paraId="019C71E9" w14:textId="77777777" w:rsidR="00836E7A" w:rsidRDefault="00000000">
      <w:pPr>
        <w:pStyle w:val="Odstavecseseznamem"/>
        <w:numPr>
          <w:ilvl w:val="1"/>
          <w:numId w:val="10"/>
        </w:numPr>
        <w:tabs>
          <w:tab w:val="left" w:pos="1759"/>
        </w:tabs>
        <w:spacing w:before="202" w:line="288" w:lineRule="auto"/>
        <w:ind w:right="704"/>
        <w:jc w:val="both"/>
        <w:rPr>
          <w:sz w:val="24"/>
        </w:rPr>
      </w:pPr>
      <w:r>
        <w:rPr>
          <w:sz w:val="24"/>
        </w:rPr>
        <w:t>If</w:t>
      </w:r>
      <w:r>
        <w:rPr>
          <w:spacing w:val="-6"/>
          <w:sz w:val="24"/>
        </w:rPr>
        <w:t xml:space="preserve"> </w:t>
      </w:r>
      <w:r>
        <w:rPr>
          <w:sz w:val="24"/>
        </w:rPr>
        <w:t>the</w:t>
      </w:r>
      <w:r>
        <w:rPr>
          <w:spacing w:val="-5"/>
          <w:sz w:val="24"/>
        </w:rPr>
        <w:t xml:space="preserve"> </w:t>
      </w:r>
      <w:r>
        <w:rPr>
          <w:sz w:val="24"/>
        </w:rPr>
        <w:t>Seller</w:t>
      </w:r>
      <w:r>
        <w:rPr>
          <w:spacing w:val="-6"/>
          <w:sz w:val="24"/>
        </w:rPr>
        <w:t xml:space="preserve"> </w:t>
      </w:r>
      <w:r>
        <w:rPr>
          <w:sz w:val="24"/>
        </w:rPr>
        <w:t>fails</w:t>
      </w:r>
      <w:r>
        <w:rPr>
          <w:spacing w:val="-5"/>
          <w:sz w:val="24"/>
        </w:rPr>
        <w:t xml:space="preserve"> </w:t>
      </w:r>
      <w:r>
        <w:rPr>
          <w:sz w:val="24"/>
        </w:rPr>
        <w:t>to</w:t>
      </w:r>
      <w:r>
        <w:rPr>
          <w:spacing w:val="-4"/>
          <w:sz w:val="24"/>
        </w:rPr>
        <w:t xml:space="preserve"> </w:t>
      </w:r>
      <w:r>
        <w:rPr>
          <w:sz w:val="24"/>
        </w:rPr>
        <w:t>duly</w:t>
      </w:r>
      <w:r>
        <w:rPr>
          <w:spacing w:val="-7"/>
          <w:sz w:val="24"/>
        </w:rPr>
        <w:t xml:space="preserve"> </w:t>
      </w:r>
      <w:r>
        <w:rPr>
          <w:sz w:val="24"/>
        </w:rPr>
        <w:t>carry</w:t>
      </w:r>
      <w:r>
        <w:rPr>
          <w:spacing w:val="-5"/>
          <w:sz w:val="24"/>
        </w:rPr>
        <w:t xml:space="preserve"> </w:t>
      </w:r>
      <w:r>
        <w:rPr>
          <w:sz w:val="24"/>
        </w:rPr>
        <w:t>out</w:t>
      </w:r>
      <w:r>
        <w:rPr>
          <w:spacing w:val="-4"/>
          <w:sz w:val="24"/>
        </w:rPr>
        <w:t xml:space="preserve"> </w:t>
      </w:r>
      <w:r>
        <w:rPr>
          <w:sz w:val="24"/>
        </w:rPr>
        <w:t>all</w:t>
      </w:r>
      <w:r>
        <w:rPr>
          <w:spacing w:val="-4"/>
          <w:sz w:val="24"/>
        </w:rPr>
        <w:t xml:space="preserve"> </w:t>
      </w:r>
      <w:r>
        <w:rPr>
          <w:sz w:val="24"/>
        </w:rPr>
        <w:t>Related</w:t>
      </w:r>
      <w:r>
        <w:rPr>
          <w:spacing w:val="-2"/>
          <w:sz w:val="24"/>
        </w:rPr>
        <w:t xml:space="preserve"> </w:t>
      </w:r>
      <w:r>
        <w:rPr>
          <w:sz w:val="24"/>
        </w:rPr>
        <w:t>Activities</w:t>
      </w:r>
      <w:r>
        <w:rPr>
          <w:spacing w:val="-5"/>
          <w:sz w:val="24"/>
        </w:rPr>
        <w:t xml:space="preserve"> </w:t>
      </w:r>
      <w:r>
        <w:rPr>
          <w:sz w:val="24"/>
        </w:rPr>
        <w:t>or</w:t>
      </w:r>
      <w:r>
        <w:rPr>
          <w:spacing w:val="-6"/>
          <w:sz w:val="24"/>
        </w:rPr>
        <w:t xml:space="preserve"> </w:t>
      </w:r>
      <w:r>
        <w:rPr>
          <w:sz w:val="24"/>
        </w:rPr>
        <w:t>if</w:t>
      </w:r>
      <w:r>
        <w:rPr>
          <w:spacing w:val="-5"/>
          <w:sz w:val="24"/>
        </w:rPr>
        <w:t xml:space="preserve"> </w:t>
      </w:r>
      <w:r>
        <w:rPr>
          <w:sz w:val="24"/>
        </w:rPr>
        <w:t>the</w:t>
      </w:r>
      <w:r>
        <w:rPr>
          <w:spacing w:val="-5"/>
          <w:sz w:val="24"/>
        </w:rPr>
        <w:t xml:space="preserve"> </w:t>
      </w:r>
      <w:r>
        <w:rPr>
          <w:sz w:val="24"/>
        </w:rPr>
        <w:t>Object</w:t>
      </w:r>
      <w:r>
        <w:rPr>
          <w:spacing w:val="-4"/>
          <w:sz w:val="24"/>
        </w:rPr>
        <w:t xml:space="preserve"> </w:t>
      </w:r>
      <w:r>
        <w:rPr>
          <w:sz w:val="24"/>
        </w:rPr>
        <w:t>of</w:t>
      </w:r>
      <w:r>
        <w:rPr>
          <w:spacing w:val="-2"/>
          <w:sz w:val="24"/>
        </w:rPr>
        <w:t xml:space="preserve"> </w:t>
      </w:r>
      <w:r>
        <w:rPr>
          <w:sz w:val="24"/>
        </w:rPr>
        <w:t>Purchase</w:t>
      </w:r>
      <w:r>
        <w:rPr>
          <w:spacing w:val="-6"/>
          <w:sz w:val="24"/>
        </w:rPr>
        <w:t xml:space="preserve"> </w:t>
      </w:r>
      <w:r>
        <w:rPr>
          <w:sz w:val="24"/>
        </w:rPr>
        <w:t>does</w:t>
      </w:r>
      <w:r>
        <w:rPr>
          <w:spacing w:val="-5"/>
          <w:sz w:val="24"/>
        </w:rPr>
        <w:t xml:space="preserve"> </w:t>
      </w:r>
      <w:r>
        <w:rPr>
          <w:sz w:val="24"/>
        </w:rPr>
        <w:t>not fully meet requirements of this Contract, the Buyer is entitled to refuse the takeover of the Object</w:t>
      </w:r>
      <w:r>
        <w:rPr>
          <w:spacing w:val="-3"/>
          <w:sz w:val="24"/>
        </w:rPr>
        <w:t xml:space="preserve"> </w:t>
      </w:r>
      <w:r>
        <w:rPr>
          <w:sz w:val="24"/>
        </w:rPr>
        <w:t>of</w:t>
      </w:r>
      <w:r>
        <w:rPr>
          <w:spacing w:val="-3"/>
          <w:sz w:val="24"/>
        </w:rPr>
        <w:t xml:space="preserve"> </w:t>
      </w:r>
      <w:r>
        <w:rPr>
          <w:sz w:val="24"/>
        </w:rPr>
        <w:t>Purchase.</w:t>
      </w:r>
      <w:r>
        <w:rPr>
          <w:spacing w:val="-1"/>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4"/>
          <w:sz w:val="24"/>
        </w:rPr>
        <w:t xml:space="preserve"> </w:t>
      </w:r>
      <w:r>
        <w:rPr>
          <w:sz w:val="24"/>
        </w:rPr>
        <w:t>case,</w:t>
      </w:r>
      <w:r>
        <w:rPr>
          <w:spacing w:val="-3"/>
          <w:sz w:val="24"/>
        </w:rPr>
        <w:t xml:space="preserve"> </w:t>
      </w:r>
      <w:r>
        <w:rPr>
          <w:sz w:val="24"/>
        </w:rPr>
        <w:t>the</w:t>
      </w:r>
      <w:r>
        <w:rPr>
          <w:spacing w:val="-3"/>
          <w:sz w:val="24"/>
        </w:rPr>
        <w:t xml:space="preserve"> </w:t>
      </w:r>
      <w:r>
        <w:rPr>
          <w:sz w:val="24"/>
        </w:rPr>
        <w:t>Seller</w:t>
      </w:r>
      <w:r>
        <w:rPr>
          <w:spacing w:val="-5"/>
          <w:sz w:val="24"/>
        </w:rPr>
        <w:t xml:space="preserve"> </w:t>
      </w:r>
      <w:r>
        <w:rPr>
          <w:sz w:val="24"/>
        </w:rPr>
        <w:t>shall</w:t>
      </w:r>
      <w:r>
        <w:rPr>
          <w:spacing w:val="-3"/>
          <w:sz w:val="24"/>
        </w:rPr>
        <w:t xml:space="preserve"> </w:t>
      </w:r>
      <w:r>
        <w:rPr>
          <w:sz w:val="24"/>
        </w:rPr>
        <w:t>remedy</w:t>
      </w:r>
      <w:r>
        <w:rPr>
          <w:spacing w:val="-3"/>
          <w:sz w:val="24"/>
        </w:rPr>
        <w:t xml:space="preserve"> </w:t>
      </w:r>
      <w:r>
        <w:rPr>
          <w:sz w:val="24"/>
        </w:rPr>
        <w:t>the</w:t>
      </w:r>
      <w:r>
        <w:rPr>
          <w:spacing w:val="-2"/>
          <w:sz w:val="24"/>
        </w:rPr>
        <w:t xml:space="preserve"> </w:t>
      </w:r>
      <w:r>
        <w:rPr>
          <w:sz w:val="24"/>
        </w:rPr>
        <w:t>deficiencies</w:t>
      </w:r>
      <w:r>
        <w:rPr>
          <w:spacing w:val="-4"/>
          <w:sz w:val="24"/>
        </w:rPr>
        <w:t xml:space="preserve"> </w:t>
      </w:r>
      <w:r>
        <w:rPr>
          <w:sz w:val="24"/>
        </w:rPr>
        <w:t>within</w:t>
      </w:r>
      <w:r>
        <w:rPr>
          <w:spacing w:val="-3"/>
          <w:sz w:val="24"/>
        </w:rPr>
        <w:t xml:space="preserve"> </w:t>
      </w:r>
      <w:r>
        <w:rPr>
          <w:sz w:val="24"/>
        </w:rPr>
        <w:t>thirty</w:t>
      </w:r>
      <w:r>
        <w:rPr>
          <w:spacing w:val="-3"/>
          <w:sz w:val="24"/>
        </w:rPr>
        <w:t xml:space="preserve"> </w:t>
      </w:r>
      <w:r>
        <w:rPr>
          <w:sz w:val="24"/>
        </w:rPr>
        <w:t>(30) calendar</w:t>
      </w:r>
      <w:r>
        <w:rPr>
          <w:spacing w:val="-1"/>
          <w:sz w:val="24"/>
        </w:rPr>
        <w:t xml:space="preserve"> </w:t>
      </w:r>
      <w:r>
        <w:rPr>
          <w:sz w:val="24"/>
        </w:rPr>
        <w:t>days, unless Parties agree</w:t>
      </w:r>
      <w:r>
        <w:rPr>
          <w:spacing w:val="-1"/>
          <w:sz w:val="24"/>
        </w:rPr>
        <w:t xml:space="preserve"> </w:t>
      </w:r>
      <w:r>
        <w:rPr>
          <w:sz w:val="24"/>
        </w:rPr>
        <w:t>otherwise.</w:t>
      </w:r>
      <w:r>
        <w:rPr>
          <w:spacing w:val="-1"/>
          <w:sz w:val="24"/>
        </w:rPr>
        <w:t xml:space="preserve"> </w:t>
      </w:r>
      <w:r>
        <w:rPr>
          <w:sz w:val="24"/>
        </w:rPr>
        <w:t>The Buyer</w:t>
      </w:r>
      <w:r>
        <w:rPr>
          <w:spacing w:val="-1"/>
          <w:sz w:val="24"/>
        </w:rPr>
        <w:t xml:space="preserve"> </w:t>
      </w:r>
      <w:r>
        <w:rPr>
          <w:sz w:val="24"/>
        </w:rPr>
        <w:t>is entitled (but</w:t>
      </w:r>
      <w:r>
        <w:rPr>
          <w:spacing w:val="-1"/>
          <w:sz w:val="24"/>
        </w:rPr>
        <w:t xml:space="preserve"> </w:t>
      </w:r>
      <w:r>
        <w:rPr>
          <w:sz w:val="24"/>
        </w:rPr>
        <w:t xml:space="preserve">not obliged) to take over the Object of Purchase despite the above-mentioned deficiencies, </w:t>
      </w:r>
      <w:proofErr w:type="gramStart"/>
      <w:r>
        <w:rPr>
          <w:sz w:val="24"/>
        </w:rPr>
        <w:t>in particular if</w:t>
      </w:r>
      <w:proofErr w:type="gramEnd"/>
      <w:r>
        <w:rPr>
          <w:sz w:val="24"/>
        </w:rPr>
        <w:t xml:space="preserve"> such</w:t>
      </w:r>
    </w:p>
    <w:p w14:paraId="69CABB01" w14:textId="77777777" w:rsidR="00836E7A" w:rsidRDefault="00836E7A">
      <w:pPr>
        <w:pStyle w:val="Odstavecseseznamem"/>
        <w:spacing w:line="288" w:lineRule="auto"/>
        <w:rPr>
          <w:sz w:val="24"/>
        </w:rPr>
        <w:sectPr w:rsidR="00836E7A">
          <w:pgSz w:w="11910" w:h="16840"/>
          <w:pgMar w:top="1920" w:right="141" w:bottom="280" w:left="425" w:header="708" w:footer="708" w:gutter="0"/>
          <w:cols w:space="708"/>
        </w:sectPr>
      </w:pPr>
    </w:p>
    <w:p w14:paraId="2174FA85" w14:textId="77777777" w:rsidR="00836E7A" w:rsidRDefault="00000000">
      <w:pPr>
        <w:pStyle w:val="Zkladntext"/>
        <w:spacing w:before="69"/>
      </w:pPr>
      <w:r>
        <w:rPr>
          <w:noProof/>
        </w:rPr>
        <w:lastRenderedPageBreak/>
        <w:drawing>
          <wp:anchor distT="0" distB="0" distL="0" distR="0" simplePos="0" relativeHeight="487336960" behindDoc="1" locked="0" layoutInCell="1" allowOverlap="1" wp14:anchorId="262D0BD7" wp14:editId="292C06FB">
            <wp:simplePos x="0" y="0"/>
            <wp:positionH relativeFrom="page">
              <wp:posOffset>288290</wp:posOffset>
            </wp:positionH>
            <wp:positionV relativeFrom="page">
              <wp:posOffset>288289</wp:posOffset>
            </wp:positionV>
            <wp:extent cx="6953237" cy="10147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6953237" cy="10147300"/>
                    </a:xfrm>
                    <a:prstGeom prst="rect">
                      <a:avLst/>
                    </a:prstGeom>
                  </pic:spPr>
                </pic:pic>
              </a:graphicData>
            </a:graphic>
          </wp:anchor>
        </w:drawing>
      </w:r>
    </w:p>
    <w:p w14:paraId="1FBB8780" w14:textId="77777777" w:rsidR="00836E7A" w:rsidRDefault="00000000">
      <w:pPr>
        <w:pStyle w:val="Zkladntext"/>
        <w:spacing w:before="1" w:line="288" w:lineRule="auto"/>
        <w:ind w:left="1759" w:right="707"/>
        <w:jc w:val="both"/>
      </w:pPr>
      <w:r>
        <w:t>deficiencies</w:t>
      </w:r>
      <w:r>
        <w:rPr>
          <w:spacing w:val="-7"/>
        </w:rPr>
        <w:t xml:space="preserve"> </w:t>
      </w:r>
      <w:r>
        <w:t>do</w:t>
      </w:r>
      <w:r>
        <w:rPr>
          <w:spacing w:val="-7"/>
        </w:rPr>
        <w:t xml:space="preserve"> </w:t>
      </w:r>
      <w:r>
        <w:t>not</w:t>
      </w:r>
      <w:r>
        <w:rPr>
          <w:spacing w:val="-7"/>
        </w:rPr>
        <w:t xml:space="preserve"> </w:t>
      </w:r>
      <w:r>
        <w:t>prevent</w:t>
      </w:r>
      <w:r>
        <w:rPr>
          <w:spacing w:val="-7"/>
        </w:rPr>
        <w:t xml:space="preserve"> </w:t>
      </w:r>
      <w:r>
        <w:t>the</w:t>
      </w:r>
      <w:r>
        <w:rPr>
          <w:spacing w:val="-8"/>
        </w:rPr>
        <w:t xml:space="preserve"> </w:t>
      </w:r>
      <w:r>
        <w:t>Buyer</w:t>
      </w:r>
      <w:r>
        <w:rPr>
          <w:spacing w:val="-7"/>
        </w:rPr>
        <w:t xml:space="preserve"> </w:t>
      </w:r>
      <w:r>
        <w:t>from</w:t>
      </w:r>
      <w:r>
        <w:rPr>
          <w:spacing w:val="-7"/>
        </w:rPr>
        <w:t xml:space="preserve"> </w:t>
      </w:r>
      <w:r>
        <w:t>the</w:t>
      </w:r>
      <w:r>
        <w:rPr>
          <w:spacing w:val="-8"/>
        </w:rPr>
        <w:t xml:space="preserve"> </w:t>
      </w:r>
      <w:r>
        <w:t>proper</w:t>
      </w:r>
      <w:r>
        <w:rPr>
          <w:spacing w:val="-8"/>
        </w:rPr>
        <w:t xml:space="preserve"> </w:t>
      </w:r>
      <w:r>
        <w:t>operation</w:t>
      </w:r>
      <w:r>
        <w:rPr>
          <w:spacing w:val="-7"/>
        </w:rPr>
        <w:t xml:space="preserve"> </w:t>
      </w:r>
      <w:r>
        <w:t>of</w:t>
      </w:r>
      <w:r>
        <w:rPr>
          <w:spacing w:val="-8"/>
        </w:rPr>
        <w:t xml:space="preserve"> </w:t>
      </w:r>
      <w:r>
        <w:t>the</w:t>
      </w:r>
      <w:r>
        <w:rPr>
          <w:spacing w:val="-8"/>
        </w:rPr>
        <w:t xml:space="preserve"> </w:t>
      </w:r>
      <w:r>
        <w:t>Object</w:t>
      </w:r>
      <w:r>
        <w:rPr>
          <w:spacing w:val="-7"/>
        </w:rPr>
        <w:t xml:space="preserve"> </w:t>
      </w:r>
      <w:r>
        <w:t>of</w:t>
      </w:r>
      <w:r>
        <w:rPr>
          <w:spacing w:val="-8"/>
        </w:rPr>
        <w:t xml:space="preserve"> </w:t>
      </w:r>
      <w:r>
        <w:t>Purchase.</w:t>
      </w:r>
      <w:r>
        <w:rPr>
          <w:spacing w:val="-5"/>
        </w:rPr>
        <w:t xml:space="preserve"> </w:t>
      </w:r>
      <w:r>
        <w:t>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thirty (30) calendar days.</w:t>
      </w:r>
    </w:p>
    <w:p w14:paraId="784A0267" w14:textId="77777777" w:rsidR="00836E7A" w:rsidRDefault="00000000">
      <w:pPr>
        <w:pStyle w:val="Odstavecseseznamem"/>
        <w:numPr>
          <w:ilvl w:val="1"/>
          <w:numId w:val="10"/>
        </w:numPr>
        <w:tabs>
          <w:tab w:val="left" w:pos="1759"/>
        </w:tabs>
        <w:rPr>
          <w:sz w:val="24"/>
        </w:rPr>
      </w:pPr>
      <w:r>
        <w:rPr>
          <w:sz w:val="24"/>
        </w:rPr>
        <w:t>Parties</w:t>
      </w:r>
      <w:r>
        <w:rPr>
          <w:spacing w:val="-4"/>
          <w:sz w:val="24"/>
        </w:rPr>
        <w:t xml:space="preserve"> </w:t>
      </w:r>
      <w:r>
        <w:rPr>
          <w:sz w:val="24"/>
        </w:rPr>
        <w:t>hereby</w:t>
      </w:r>
      <w:r>
        <w:rPr>
          <w:spacing w:val="1"/>
          <w:sz w:val="24"/>
        </w:rPr>
        <w:t xml:space="preserve"> </w:t>
      </w:r>
      <w:r>
        <w:rPr>
          <w:sz w:val="24"/>
        </w:rPr>
        <w:t>exclude application</w:t>
      </w:r>
      <w:r>
        <w:rPr>
          <w:spacing w:val="-1"/>
          <w:sz w:val="24"/>
        </w:rPr>
        <w:t xml:space="preserve"> </w:t>
      </w:r>
      <w:r>
        <w:rPr>
          <w:sz w:val="24"/>
        </w:rPr>
        <w:t>of</w:t>
      </w:r>
      <w:r>
        <w:rPr>
          <w:spacing w:val="-2"/>
          <w:sz w:val="24"/>
        </w:rPr>
        <w:t xml:space="preserve"> </w:t>
      </w:r>
      <w:r>
        <w:rPr>
          <w:sz w:val="24"/>
        </w:rPr>
        <w:t>section 2126</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Civil </w:t>
      </w:r>
      <w:r>
        <w:rPr>
          <w:spacing w:val="-2"/>
          <w:sz w:val="24"/>
        </w:rPr>
        <w:t>Code.</w:t>
      </w:r>
    </w:p>
    <w:p w14:paraId="4A4B1F81" w14:textId="77777777" w:rsidR="00836E7A" w:rsidRDefault="00836E7A">
      <w:pPr>
        <w:pStyle w:val="Zkladntext"/>
        <w:spacing w:before="21"/>
      </w:pPr>
    </w:p>
    <w:p w14:paraId="3F047BE5" w14:textId="77777777" w:rsidR="00836E7A" w:rsidRDefault="00000000">
      <w:pPr>
        <w:pStyle w:val="Nadpis4"/>
        <w:numPr>
          <w:ilvl w:val="0"/>
          <w:numId w:val="10"/>
        </w:numPr>
        <w:tabs>
          <w:tab w:val="left" w:pos="1051"/>
        </w:tabs>
        <w:ind w:hanging="624"/>
      </w:pPr>
      <w:r>
        <w:rPr>
          <w:spacing w:val="-2"/>
        </w:rPr>
        <w:t>WARRANTY</w:t>
      </w:r>
    </w:p>
    <w:p w14:paraId="2A11C67A" w14:textId="77777777" w:rsidR="00836E7A" w:rsidRDefault="00836E7A">
      <w:pPr>
        <w:pStyle w:val="Zkladntext"/>
        <w:spacing w:before="17"/>
        <w:rPr>
          <w:b/>
        </w:rPr>
      </w:pPr>
    </w:p>
    <w:p w14:paraId="06F7F856" w14:textId="77777777" w:rsidR="00836E7A" w:rsidRDefault="00000000">
      <w:pPr>
        <w:pStyle w:val="Odstavecseseznamem"/>
        <w:numPr>
          <w:ilvl w:val="1"/>
          <w:numId w:val="10"/>
        </w:numPr>
        <w:tabs>
          <w:tab w:val="left" w:pos="1759"/>
        </w:tabs>
        <w:spacing w:before="0" w:line="288" w:lineRule="auto"/>
        <w:ind w:right="715"/>
        <w:jc w:val="both"/>
        <w:rPr>
          <w:sz w:val="24"/>
        </w:rPr>
      </w:pPr>
      <w:r>
        <w:rPr>
          <w:sz w:val="24"/>
        </w:rPr>
        <w:t>The Seller hereby provides a warranty of quality of the Object of Purchase for the period of 12 calendar months.</w:t>
      </w:r>
    </w:p>
    <w:p w14:paraId="71FEAFB0" w14:textId="77777777" w:rsidR="00836E7A" w:rsidRDefault="00000000">
      <w:pPr>
        <w:pStyle w:val="Odstavecseseznamem"/>
        <w:numPr>
          <w:ilvl w:val="1"/>
          <w:numId w:val="10"/>
        </w:numPr>
        <w:tabs>
          <w:tab w:val="left" w:pos="1759"/>
        </w:tabs>
        <w:spacing w:before="202" w:line="288" w:lineRule="auto"/>
        <w:ind w:right="707"/>
        <w:jc w:val="both"/>
        <w:rPr>
          <w:sz w:val="24"/>
        </w:rPr>
      </w:pPr>
      <w:r>
        <w:rPr>
          <w:sz w:val="24"/>
        </w:rPr>
        <w:t>The warranty period shall commence on the day of the signature of the Hand-over protocol by</w:t>
      </w:r>
      <w:r>
        <w:rPr>
          <w:spacing w:val="-6"/>
          <w:sz w:val="24"/>
        </w:rPr>
        <w:t xml:space="preserve"> </w:t>
      </w:r>
      <w:r>
        <w:rPr>
          <w:sz w:val="24"/>
        </w:rPr>
        <w:t>both</w:t>
      </w:r>
      <w:r>
        <w:rPr>
          <w:spacing w:val="-5"/>
          <w:sz w:val="24"/>
        </w:rPr>
        <w:t xml:space="preserve"> </w:t>
      </w:r>
      <w:r>
        <w:rPr>
          <w:sz w:val="24"/>
        </w:rPr>
        <w:t>Parties.</w:t>
      </w:r>
      <w:r>
        <w:rPr>
          <w:spacing w:val="-6"/>
          <w:sz w:val="24"/>
        </w:rPr>
        <w:t xml:space="preserve"> </w:t>
      </w:r>
      <w:r>
        <w:rPr>
          <w:sz w:val="24"/>
        </w:rPr>
        <w:t>However,</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Object</w:t>
      </w:r>
      <w:r>
        <w:rPr>
          <w:spacing w:val="-5"/>
          <w:sz w:val="24"/>
        </w:rPr>
        <w:t xml:space="preserve"> </w:t>
      </w:r>
      <w:r>
        <w:rPr>
          <w:sz w:val="24"/>
        </w:rPr>
        <w:t>of</w:t>
      </w:r>
      <w:r>
        <w:rPr>
          <w:spacing w:val="-9"/>
          <w:sz w:val="24"/>
        </w:rPr>
        <w:t xml:space="preserve"> </w:t>
      </w:r>
      <w:r>
        <w:rPr>
          <w:sz w:val="24"/>
        </w:rPr>
        <w:t>Purchase</w:t>
      </w:r>
      <w:r>
        <w:rPr>
          <w:spacing w:val="-5"/>
          <w:sz w:val="24"/>
        </w:rPr>
        <w:t xml:space="preserve"> </w:t>
      </w:r>
      <w:r>
        <w:rPr>
          <w:sz w:val="24"/>
        </w:rPr>
        <w:t>is</w:t>
      </w:r>
      <w:r>
        <w:rPr>
          <w:spacing w:val="-5"/>
          <w:sz w:val="24"/>
        </w:rPr>
        <w:t xml:space="preserve"> </w:t>
      </w:r>
      <w:r>
        <w:rPr>
          <w:sz w:val="24"/>
        </w:rPr>
        <w:t>taken</w:t>
      </w:r>
      <w:r>
        <w:rPr>
          <w:spacing w:val="-6"/>
          <w:sz w:val="24"/>
        </w:rPr>
        <w:t xml:space="preserve"> </w:t>
      </w:r>
      <w:r>
        <w:rPr>
          <w:sz w:val="24"/>
        </w:rPr>
        <w:t>over</w:t>
      </w:r>
      <w:r>
        <w:rPr>
          <w:spacing w:val="-7"/>
          <w:sz w:val="24"/>
        </w:rPr>
        <w:t xml:space="preserve"> </w:t>
      </w:r>
      <w:r>
        <w:rPr>
          <w:sz w:val="24"/>
        </w:rPr>
        <w:t>with</w:t>
      </w:r>
      <w:r>
        <w:rPr>
          <w:spacing w:val="-5"/>
          <w:sz w:val="24"/>
        </w:rPr>
        <w:t xml:space="preserve"> </w:t>
      </w:r>
      <w:r>
        <w:rPr>
          <w:sz w:val="24"/>
        </w:rPr>
        <w:t>defects</w:t>
      </w:r>
      <w:r>
        <w:rPr>
          <w:spacing w:val="-5"/>
          <w:sz w:val="24"/>
        </w:rPr>
        <w:t xml:space="preserve"> </w:t>
      </w:r>
      <w:r>
        <w:rPr>
          <w:sz w:val="24"/>
        </w:rPr>
        <w:t>or</w:t>
      </w:r>
      <w:r>
        <w:rPr>
          <w:spacing w:val="-7"/>
          <w:sz w:val="24"/>
        </w:rPr>
        <w:t xml:space="preserve"> </w:t>
      </w:r>
      <w:r>
        <w:rPr>
          <w:sz w:val="24"/>
        </w:rPr>
        <w:t>deficiencies or</w:t>
      </w:r>
      <w:r>
        <w:rPr>
          <w:spacing w:val="-6"/>
          <w:sz w:val="24"/>
        </w:rPr>
        <w:t xml:space="preserve"> </w:t>
      </w:r>
      <w:r>
        <w:rPr>
          <w:sz w:val="24"/>
        </w:rPr>
        <w:t>the</w:t>
      </w:r>
      <w:r>
        <w:rPr>
          <w:spacing w:val="-5"/>
          <w:sz w:val="24"/>
        </w:rPr>
        <w:t xml:space="preserve"> </w:t>
      </w:r>
      <w:r>
        <w:rPr>
          <w:sz w:val="24"/>
        </w:rPr>
        <w:t>Seller</w:t>
      </w:r>
      <w:r>
        <w:rPr>
          <w:spacing w:val="-3"/>
          <w:sz w:val="24"/>
        </w:rPr>
        <w:t xml:space="preserve"> </w:t>
      </w:r>
      <w:r>
        <w:rPr>
          <w:sz w:val="24"/>
        </w:rPr>
        <w:t>fails</w:t>
      </w:r>
      <w:r>
        <w:rPr>
          <w:spacing w:val="-5"/>
          <w:sz w:val="24"/>
        </w:rPr>
        <w:t xml:space="preserve"> </w:t>
      </w:r>
      <w:r>
        <w:rPr>
          <w:sz w:val="24"/>
        </w:rPr>
        <w:t>to</w:t>
      </w:r>
      <w:r>
        <w:rPr>
          <w:spacing w:val="-2"/>
          <w:sz w:val="24"/>
        </w:rPr>
        <w:t xml:space="preserve"> </w:t>
      </w:r>
      <w:r>
        <w:rPr>
          <w:sz w:val="24"/>
        </w:rPr>
        <w:t>carry</w:t>
      </w:r>
      <w:r>
        <w:rPr>
          <w:spacing w:val="-3"/>
          <w:sz w:val="24"/>
        </w:rPr>
        <w:t xml:space="preserve"> </w:t>
      </w:r>
      <w:r>
        <w:rPr>
          <w:sz w:val="24"/>
        </w:rPr>
        <w:t>out</w:t>
      </w:r>
      <w:r>
        <w:rPr>
          <w:spacing w:val="-4"/>
          <w:sz w:val="24"/>
        </w:rPr>
        <w:t xml:space="preserve"> </w:t>
      </w:r>
      <w:r>
        <w:rPr>
          <w:sz w:val="24"/>
        </w:rPr>
        <w:t>any</w:t>
      </w:r>
      <w:r>
        <w:rPr>
          <w:spacing w:val="-5"/>
          <w:sz w:val="24"/>
        </w:rPr>
        <w:t xml:space="preserve"> </w:t>
      </w:r>
      <w:r>
        <w:rPr>
          <w:sz w:val="24"/>
        </w:rPr>
        <w:t>Related</w:t>
      </w:r>
      <w:r>
        <w:rPr>
          <w:spacing w:val="-5"/>
          <w:sz w:val="24"/>
        </w:rPr>
        <w:t xml:space="preserve"> </w:t>
      </w:r>
      <w:r>
        <w:rPr>
          <w:sz w:val="24"/>
        </w:rPr>
        <w:t>Activity</w:t>
      </w:r>
      <w:r>
        <w:rPr>
          <w:spacing w:val="-5"/>
          <w:sz w:val="24"/>
        </w:rPr>
        <w:t xml:space="preserve"> </w:t>
      </w:r>
      <w:r>
        <w:rPr>
          <w:sz w:val="24"/>
        </w:rPr>
        <w:t>stipulated</w:t>
      </w:r>
      <w:r>
        <w:rPr>
          <w:spacing w:val="-5"/>
          <w:sz w:val="24"/>
        </w:rPr>
        <w:t xml:space="preserve"> </w:t>
      </w:r>
      <w:r>
        <w:rPr>
          <w:sz w:val="24"/>
        </w:rPr>
        <w:t>in</w:t>
      </w:r>
      <w:r>
        <w:rPr>
          <w:spacing w:val="-4"/>
          <w:sz w:val="24"/>
        </w:rPr>
        <w:t xml:space="preserve"> </w:t>
      </w:r>
      <w:r>
        <w:rPr>
          <w:sz w:val="24"/>
        </w:rPr>
        <w:t>Art.</w:t>
      </w:r>
      <w:r>
        <w:rPr>
          <w:spacing w:val="-4"/>
          <w:sz w:val="24"/>
        </w:rPr>
        <w:t xml:space="preserve"> </w:t>
      </w:r>
      <w:r>
        <w:rPr>
          <w:sz w:val="24"/>
        </w:rPr>
        <w:t>1.2</w:t>
      </w:r>
      <w:r>
        <w:rPr>
          <w:spacing w:val="-3"/>
          <w:sz w:val="24"/>
        </w:rPr>
        <w:t xml:space="preserve"> </w:t>
      </w:r>
      <w:r>
        <w:rPr>
          <w:sz w:val="24"/>
        </w:rPr>
        <w:t>hereof,</w:t>
      </w:r>
      <w:r>
        <w:rPr>
          <w:spacing w:val="-6"/>
          <w:sz w:val="24"/>
        </w:rPr>
        <w:t xml:space="preserve"> </w:t>
      </w:r>
      <w:r>
        <w:rPr>
          <w:sz w:val="24"/>
        </w:rPr>
        <w:t>the</w:t>
      </w:r>
      <w:r>
        <w:rPr>
          <w:spacing w:val="-3"/>
          <w:sz w:val="24"/>
        </w:rPr>
        <w:t xml:space="preserve"> </w:t>
      </w:r>
      <w:r>
        <w:rPr>
          <w:sz w:val="24"/>
        </w:rPr>
        <w:t>warranty period</w:t>
      </w:r>
      <w:r>
        <w:rPr>
          <w:spacing w:val="-15"/>
          <w:sz w:val="24"/>
        </w:rPr>
        <w:t xml:space="preserve"> </w:t>
      </w:r>
      <w:r>
        <w:rPr>
          <w:sz w:val="24"/>
        </w:rPr>
        <w:t>shall</w:t>
      </w:r>
      <w:r>
        <w:rPr>
          <w:spacing w:val="-15"/>
          <w:sz w:val="24"/>
        </w:rPr>
        <w:t xml:space="preserve"> </w:t>
      </w:r>
      <w:r>
        <w:rPr>
          <w:sz w:val="24"/>
        </w:rPr>
        <w:t>commence</w:t>
      </w:r>
      <w:r>
        <w:rPr>
          <w:spacing w:val="-16"/>
          <w:sz w:val="24"/>
        </w:rPr>
        <w:t xml:space="preserve"> </w:t>
      </w:r>
      <w:r>
        <w:rPr>
          <w:sz w:val="24"/>
        </w:rPr>
        <w:t>on</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removal</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last</w:t>
      </w:r>
      <w:r>
        <w:rPr>
          <w:spacing w:val="-15"/>
          <w:sz w:val="24"/>
        </w:rPr>
        <w:t xml:space="preserve"> </w:t>
      </w:r>
      <w:r>
        <w:rPr>
          <w:sz w:val="24"/>
        </w:rPr>
        <w:t>defect</w:t>
      </w:r>
      <w:r>
        <w:rPr>
          <w:spacing w:val="-15"/>
          <w:sz w:val="24"/>
        </w:rPr>
        <w:t xml:space="preserve"> </w:t>
      </w:r>
      <w:r>
        <w:rPr>
          <w:sz w:val="24"/>
        </w:rPr>
        <w:t>or</w:t>
      </w:r>
      <w:r>
        <w:rPr>
          <w:spacing w:val="-16"/>
          <w:sz w:val="24"/>
        </w:rPr>
        <w:t xml:space="preserve"> </w:t>
      </w:r>
      <w:r>
        <w:rPr>
          <w:sz w:val="24"/>
        </w:rPr>
        <w:t>deficiency</w:t>
      </w:r>
      <w:r>
        <w:rPr>
          <w:spacing w:val="-15"/>
          <w:sz w:val="24"/>
        </w:rPr>
        <w:t xml:space="preserve"> </w:t>
      </w:r>
      <w:r>
        <w:rPr>
          <w:sz w:val="24"/>
        </w:rPr>
        <w:t>by</w:t>
      </w:r>
      <w:r>
        <w:rPr>
          <w:spacing w:val="-15"/>
          <w:sz w:val="24"/>
        </w:rPr>
        <w:t xml:space="preserve"> </w:t>
      </w:r>
      <w:r>
        <w:rPr>
          <w:sz w:val="24"/>
        </w:rPr>
        <w:t>the</w:t>
      </w:r>
      <w:r>
        <w:rPr>
          <w:spacing w:val="-16"/>
          <w:sz w:val="24"/>
        </w:rPr>
        <w:t xml:space="preserve"> </w:t>
      </w:r>
      <w:r>
        <w:rPr>
          <w:sz w:val="24"/>
        </w:rPr>
        <w:t>Seller.</w:t>
      </w:r>
    </w:p>
    <w:p w14:paraId="52A6F8D5" w14:textId="77777777" w:rsidR="00836E7A" w:rsidRDefault="00000000">
      <w:pPr>
        <w:pStyle w:val="Odstavecseseznamem"/>
        <w:numPr>
          <w:ilvl w:val="1"/>
          <w:numId w:val="10"/>
        </w:numPr>
        <w:tabs>
          <w:tab w:val="left" w:pos="1759"/>
        </w:tabs>
        <w:rPr>
          <w:sz w:val="24"/>
        </w:rPr>
      </w:pPr>
      <w:r>
        <w:rPr>
          <w:sz w:val="24"/>
        </w:rPr>
        <w:t>The</w:t>
      </w:r>
      <w:r>
        <w:rPr>
          <w:spacing w:val="-6"/>
          <w:sz w:val="24"/>
        </w:rPr>
        <w:t xml:space="preserve"> </w:t>
      </w:r>
      <w:r>
        <w:rPr>
          <w:sz w:val="24"/>
        </w:rPr>
        <w:t>Seller</w:t>
      </w:r>
      <w:r>
        <w:rPr>
          <w:spacing w:val="-1"/>
          <w:sz w:val="24"/>
        </w:rPr>
        <w:t xml:space="preserve"> </w:t>
      </w:r>
      <w:r>
        <w:rPr>
          <w:sz w:val="24"/>
        </w:rPr>
        <w:t>shall</w:t>
      </w:r>
      <w:r>
        <w:rPr>
          <w:spacing w:val="-1"/>
          <w:sz w:val="24"/>
        </w:rPr>
        <w:t xml:space="preserve"> </w:t>
      </w:r>
      <w:r>
        <w:rPr>
          <w:sz w:val="24"/>
        </w:rPr>
        <w:t>remove defects</w:t>
      </w:r>
      <w:r>
        <w:rPr>
          <w:spacing w:val="-2"/>
          <w:sz w:val="24"/>
        </w:rPr>
        <w:t xml:space="preserve"> </w:t>
      </w:r>
      <w:r>
        <w:rPr>
          <w:sz w:val="24"/>
        </w:rPr>
        <w:t>that</w:t>
      </w:r>
      <w:r>
        <w:rPr>
          <w:spacing w:val="-1"/>
          <w:sz w:val="24"/>
        </w:rPr>
        <w:t xml:space="preserve"> </w:t>
      </w:r>
      <w:r>
        <w:rPr>
          <w:sz w:val="24"/>
        </w:rPr>
        <w:t>occur</w:t>
      </w:r>
      <w:r>
        <w:rPr>
          <w:spacing w:val="-2"/>
          <w:sz w:val="24"/>
        </w:rPr>
        <w:t xml:space="preserve"> </w:t>
      </w:r>
      <w:r>
        <w:rPr>
          <w:sz w:val="24"/>
        </w:rPr>
        <w:t>during</w:t>
      </w:r>
      <w:r>
        <w:rPr>
          <w:spacing w:val="-1"/>
          <w:sz w:val="24"/>
        </w:rPr>
        <w:t xml:space="preserve"> </w:t>
      </w:r>
      <w:r>
        <w:rPr>
          <w:sz w:val="24"/>
        </w:rPr>
        <w:t>the</w:t>
      </w:r>
      <w:r>
        <w:rPr>
          <w:spacing w:val="-1"/>
          <w:sz w:val="24"/>
        </w:rPr>
        <w:t xml:space="preserve"> </w:t>
      </w:r>
      <w:r>
        <w:rPr>
          <w:sz w:val="24"/>
        </w:rPr>
        <w:t>warranty</w:t>
      </w:r>
      <w:r>
        <w:rPr>
          <w:spacing w:val="-1"/>
          <w:sz w:val="24"/>
        </w:rPr>
        <w:t xml:space="preserve"> </w:t>
      </w:r>
      <w:r>
        <w:rPr>
          <w:sz w:val="24"/>
        </w:rPr>
        <w:t>period</w:t>
      </w:r>
      <w:r>
        <w:rPr>
          <w:spacing w:val="-1"/>
          <w:sz w:val="24"/>
        </w:rPr>
        <w:t xml:space="preserve"> </w:t>
      </w:r>
      <w:r>
        <w:rPr>
          <w:sz w:val="24"/>
        </w:rPr>
        <w:t>free of</w:t>
      </w:r>
      <w:r>
        <w:rPr>
          <w:spacing w:val="-1"/>
          <w:sz w:val="24"/>
        </w:rPr>
        <w:t xml:space="preserve"> </w:t>
      </w:r>
      <w:r>
        <w:rPr>
          <w:spacing w:val="-2"/>
          <w:sz w:val="24"/>
        </w:rPr>
        <w:t>charge.</w:t>
      </w:r>
    </w:p>
    <w:p w14:paraId="6AA4F3FE" w14:textId="77777777" w:rsidR="00836E7A" w:rsidRDefault="00000000">
      <w:pPr>
        <w:pStyle w:val="Odstavecseseznamem"/>
        <w:numPr>
          <w:ilvl w:val="1"/>
          <w:numId w:val="10"/>
        </w:numPr>
        <w:tabs>
          <w:tab w:val="left" w:pos="1759"/>
        </w:tabs>
        <w:spacing w:before="254" w:line="288" w:lineRule="auto"/>
        <w:ind w:right="706"/>
        <w:jc w:val="both"/>
        <w:rPr>
          <w:sz w:val="24"/>
        </w:rPr>
      </w:pPr>
      <w:r>
        <w:rPr>
          <w:sz w:val="24"/>
        </w:rPr>
        <w:t>If the Buyer ascertains a defect of the Object of Purchase during the warranty period, the Buyer shall notify such defect without undue delay to the Seller (“</w:t>
      </w:r>
      <w:r>
        <w:rPr>
          <w:b/>
          <w:sz w:val="24"/>
        </w:rPr>
        <w:t>Warranty Claim</w:t>
      </w:r>
      <w:r>
        <w:rPr>
          <w:sz w:val="24"/>
        </w:rPr>
        <w:t>”). Defects</w:t>
      </w:r>
      <w:r>
        <w:rPr>
          <w:spacing w:val="-14"/>
          <w:sz w:val="24"/>
        </w:rPr>
        <w:t xml:space="preserve"> </w:t>
      </w:r>
      <w:r>
        <w:rPr>
          <w:sz w:val="24"/>
        </w:rPr>
        <w:t>may</w:t>
      </w:r>
      <w:r>
        <w:rPr>
          <w:spacing w:val="-15"/>
          <w:sz w:val="24"/>
        </w:rPr>
        <w:t xml:space="preserve"> </w:t>
      </w:r>
      <w:r>
        <w:rPr>
          <w:sz w:val="24"/>
        </w:rPr>
        <w:t>be</w:t>
      </w:r>
      <w:r>
        <w:rPr>
          <w:spacing w:val="-15"/>
          <w:sz w:val="24"/>
        </w:rPr>
        <w:t xml:space="preserve"> </w:t>
      </w:r>
      <w:proofErr w:type="gramStart"/>
      <w:r>
        <w:rPr>
          <w:sz w:val="24"/>
        </w:rPr>
        <w:t>notified</w:t>
      </w:r>
      <w:proofErr w:type="gramEnd"/>
      <w:r>
        <w:rPr>
          <w:spacing w:val="-14"/>
          <w:sz w:val="24"/>
        </w:rPr>
        <w:t xml:space="preserve"> </w:t>
      </w:r>
      <w:r>
        <w:rPr>
          <w:sz w:val="24"/>
        </w:rPr>
        <w:t>on</w:t>
      </w:r>
      <w:r>
        <w:rPr>
          <w:spacing w:val="-14"/>
          <w:sz w:val="24"/>
        </w:rPr>
        <w:t xml:space="preserve"> </w:t>
      </w:r>
      <w:r>
        <w:rPr>
          <w:sz w:val="24"/>
        </w:rPr>
        <w:t>the</w:t>
      </w:r>
      <w:r>
        <w:rPr>
          <w:spacing w:val="-15"/>
          <w:sz w:val="24"/>
        </w:rPr>
        <w:t xml:space="preserve"> </w:t>
      </w:r>
      <w:r>
        <w:rPr>
          <w:sz w:val="24"/>
        </w:rPr>
        <w:t>last</w:t>
      </w:r>
      <w:r>
        <w:rPr>
          <w:spacing w:val="-14"/>
          <w:sz w:val="24"/>
        </w:rPr>
        <w:t xml:space="preserve"> </w:t>
      </w:r>
      <w:r>
        <w:rPr>
          <w:sz w:val="24"/>
        </w:rPr>
        <w:t>day</w:t>
      </w:r>
      <w:r>
        <w:rPr>
          <w:spacing w:val="-14"/>
          <w:sz w:val="24"/>
        </w:rPr>
        <w:t xml:space="preserve"> </w:t>
      </w:r>
      <w:r>
        <w:rPr>
          <w:sz w:val="24"/>
        </w:rPr>
        <w:t>of</w:t>
      </w:r>
      <w:r>
        <w:rPr>
          <w:spacing w:val="-15"/>
          <w:sz w:val="24"/>
        </w:rPr>
        <w:t xml:space="preserve"> </w:t>
      </w:r>
      <w:r>
        <w:rPr>
          <w:sz w:val="24"/>
        </w:rPr>
        <w:t>warranty</w:t>
      </w:r>
      <w:r>
        <w:rPr>
          <w:spacing w:val="-13"/>
          <w:sz w:val="24"/>
        </w:rPr>
        <w:t xml:space="preserve"> </w:t>
      </w:r>
      <w:r>
        <w:rPr>
          <w:sz w:val="24"/>
        </w:rPr>
        <w:t>period,</w:t>
      </w:r>
      <w:r>
        <w:rPr>
          <w:spacing w:val="-15"/>
          <w:sz w:val="24"/>
        </w:rPr>
        <w:t xml:space="preserve"> </w:t>
      </w:r>
      <w:r>
        <w:rPr>
          <w:sz w:val="24"/>
        </w:rPr>
        <w:t>at</w:t>
      </w:r>
      <w:r>
        <w:rPr>
          <w:spacing w:val="-14"/>
          <w:sz w:val="24"/>
        </w:rPr>
        <w:t xml:space="preserve"> </w:t>
      </w:r>
      <w:r>
        <w:rPr>
          <w:sz w:val="24"/>
        </w:rPr>
        <w:t>the</w:t>
      </w:r>
      <w:r>
        <w:rPr>
          <w:spacing w:val="-15"/>
          <w:sz w:val="24"/>
        </w:rPr>
        <w:t xml:space="preserve"> </w:t>
      </w:r>
      <w:r>
        <w:rPr>
          <w:sz w:val="24"/>
        </w:rPr>
        <w:t>latest;</w:t>
      </w:r>
      <w:r>
        <w:rPr>
          <w:spacing w:val="-12"/>
          <w:sz w:val="24"/>
        </w:rPr>
        <w:t xml:space="preserve"> </w:t>
      </w:r>
      <w:r>
        <w:rPr>
          <w:sz w:val="24"/>
        </w:rPr>
        <w:t>an</w:t>
      </w:r>
      <w:r>
        <w:rPr>
          <w:spacing w:val="-14"/>
          <w:sz w:val="24"/>
        </w:rPr>
        <w:t xml:space="preserve"> </w:t>
      </w:r>
      <w:r>
        <w:rPr>
          <w:sz w:val="24"/>
        </w:rPr>
        <w:t>email</w:t>
      </w:r>
      <w:r>
        <w:rPr>
          <w:spacing w:val="-14"/>
          <w:sz w:val="24"/>
        </w:rPr>
        <w:t xml:space="preserve"> </w:t>
      </w:r>
      <w:r>
        <w:rPr>
          <w:sz w:val="24"/>
        </w:rPr>
        <w:t>is</w:t>
      </w:r>
      <w:r>
        <w:rPr>
          <w:spacing w:val="-14"/>
          <w:sz w:val="24"/>
        </w:rPr>
        <w:t xml:space="preserve"> </w:t>
      </w:r>
      <w:r>
        <w:rPr>
          <w:sz w:val="24"/>
        </w:rPr>
        <w:t>considered an adequate way to initiate</w:t>
      </w:r>
      <w:r>
        <w:rPr>
          <w:spacing w:val="-1"/>
          <w:sz w:val="24"/>
        </w:rPr>
        <w:t xml:space="preserve"> </w:t>
      </w:r>
      <w:r>
        <w:rPr>
          <w:sz w:val="24"/>
        </w:rPr>
        <w:t>a Warranty Claim. Warranty Claim sent by the Buyer</w:t>
      </w:r>
      <w:r>
        <w:rPr>
          <w:spacing w:val="-1"/>
          <w:sz w:val="24"/>
        </w:rPr>
        <w:t xml:space="preserve"> </w:t>
      </w:r>
      <w:r>
        <w:rPr>
          <w:sz w:val="24"/>
        </w:rPr>
        <w:t>on the last day of the warranty period shall be deemed to be made in time.</w:t>
      </w:r>
    </w:p>
    <w:p w14:paraId="553157B3" w14:textId="77777777" w:rsidR="00836E7A" w:rsidRDefault="00000000">
      <w:pPr>
        <w:pStyle w:val="Odstavecseseznamem"/>
        <w:numPr>
          <w:ilvl w:val="1"/>
          <w:numId w:val="10"/>
        </w:numPr>
        <w:tabs>
          <w:tab w:val="left" w:pos="1759"/>
        </w:tabs>
        <w:spacing w:before="203" w:line="288" w:lineRule="auto"/>
        <w:ind w:right="707"/>
        <w:jc w:val="both"/>
        <w:rPr>
          <w:sz w:val="24"/>
        </w:rPr>
      </w:pPr>
      <w:r>
        <w:rPr>
          <w:sz w:val="24"/>
        </w:rPr>
        <w:t xml:space="preserve">The Buyer notifies defects in writing via e-mail. The Seller shall accept notifications of defects on the following e-mail address: </w:t>
      </w:r>
      <w:hyperlink r:id="rId10">
        <w:r w:rsidRPr="004609B9">
          <w:rPr>
            <w:sz w:val="24"/>
            <w:highlight w:val="black"/>
            <w:u w:val="single" w:color="0000FF"/>
          </w:rPr>
          <w:t>dvoracek@narran.cz</w:t>
        </w:r>
      </w:hyperlink>
    </w:p>
    <w:p w14:paraId="60FE549A" w14:textId="77777777" w:rsidR="00836E7A" w:rsidRDefault="00000000">
      <w:pPr>
        <w:pStyle w:val="Odstavecseseznamem"/>
        <w:numPr>
          <w:ilvl w:val="1"/>
          <w:numId w:val="10"/>
        </w:numPr>
        <w:tabs>
          <w:tab w:val="left" w:pos="1759"/>
        </w:tabs>
        <w:spacing w:line="288" w:lineRule="auto"/>
        <w:ind w:right="712"/>
        <w:jc w:val="both"/>
        <w:rPr>
          <w:sz w:val="24"/>
        </w:rPr>
      </w:pPr>
      <w:r>
        <w:rPr>
          <w:sz w:val="24"/>
        </w:rPr>
        <w:t>In the Warranty Claim the Buyer shall describe the defect and the manner of removal of the defect. The</w:t>
      </w:r>
      <w:r>
        <w:rPr>
          <w:spacing w:val="-1"/>
          <w:sz w:val="24"/>
        </w:rPr>
        <w:t xml:space="preserve"> </w:t>
      </w:r>
      <w:r>
        <w:rPr>
          <w:sz w:val="24"/>
        </w:rPr>
        <w:t>Parties shall agree</w:t>
      </w:r>
      <w:r>
        <w:rPr>
          <w:spacing w:val="-1"/>
          <w:sz w:val="24"/>
        </w:rPr>
        <w:t xml:space="preserve"> </w:t>
      </w:r>
      <w:r>
        <w:rPr>
          <w:sz w:val="24"/>
        </w:rPr>
        <w:t>on the</w:t>
      </w:r>
      <w:r>
        <w:rPr>
          <w:spacing w:val="-1"/>
          <w:sz w:val="24"/>
        </w:rPr>
        <w:t xml:space="preserve"> </w:t>
      </w:r>
      <w:r>
        <w:rPr>
          <w:sz w:val="24"/>
        </w:rPr>
        <w:t>manner</w:t>
      </w:r>
      <w:r>
        <w:rPr>
          <w:spacing w:val="-1"/>
          <w:sz w:val="24"/>
        </w:rPr>
        <w:t xml:space="preserve"> </w:t>
      </w:r>
      <w:r>
        <w:rPr>
          <w:sz w:val="24"/>
        </w:rPr>
        <w:t>of</w:t>
      </w:r>
      <w:r>
        <w:rPr>
          <w:spacing w:val="-1"/>
          <w:sz w:val="24"/>
        </w:rPr>
        <w:t xml:space="preserve"> </w:t>
      </w:r>
      <w:r>
        <w:rPr>
          <w:sz w:val="24"/>
        </w:rPr>
        <w:t>defect´s removal. If</w:t>
      </w:r>
      <w:r>
        <w:rPr>
          <w:spacing w:val="-2"/>
          <w:sz w:val="24"/>
        </w:rPr>
        <w:t xml:space="preserve"> </w:t>
      </w:r>
      <w:r>
        <w:rPr>
          <w:sz w:val="24"/>
        </w:rPr>
        <w:t>the</w:t>
      </w:r>
      <w:r>
        <w:rPr>
          <w:spacing w:val="-1"/>
          <w:sz w:val="24"/>
        </w:rPr>
        <w:t xml:space="preserve"> </w:t>
      </w:r>
      <w:r>
        <w:rPr>
          <w:sz w:val="24"/>
        </w:rPr>
        <w:t>Parties do not reach the agreement, the Buyer has the right to:</w:t>
      </w:r>
    </w:p>
    <w:p w14:paraId="18008B56" w14:textId="77777777" w:rsidR="00836E7A" w:rsidRDefault="00000000">
      <w:pPr>
        <w:pStyle w:val="Odstavecseseznamem"/>
        <w:numPr>
          <w:ilvl w:val="0"/>
          <w:numId w:val="8"/>
        </w:numPr>
        <w:tabs>
          <w:tab w:val="left" w:pos="1855"/>
        </w:tabs>
        <w:spacing w:line="288" w:lineRule="auto"/>
        <w:ind w:right="705"/>
        <w:rPr>
          <w:sz w:val="24"/>
        </w:rPr>
      </w:pPr>
      <w:r>
        <w:rPr>
          <w:sz w:val="24"/>
        </w:rPr>
        <w:t>request</w:t>
      </w:r>
      <w:r>
        <w:rPr>
          <w:spacing w:val="-15"/>
          <w:sz w:val="24"/>
        </w:rPr>
        <w:t xml:space="preserve"> </w:t>
      </w:r>
      <w:r>
        <w:rPr>
          <w:sz w:val="24"/>
        </w:rPr>
        <w:t>the</w:t>
      </w:r>
      <w:r>
        <w:rPr>
          <w:spacing w:val="-15"/>
          <w:sz w:val="24"/>
        </w:rPr>
        <w:t xml:space="preserve"> </w:t>
      </w:r>
      <w:r>
        <w:rPr>
          <w:sz w:val="24"/>
        </w:rPr>
        <w:t>removal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defect</w:t>
      </w:r>
      <w:r>
        <w:rPr>
          <w:spacing w:val="-15"/>
          <w:sz w:val="24"/>
        </w:rPr>
        <w:t xml:space="preserve"> </w:t>
      </w:r>
      <w:r>
        <w:rPr>
          <w:sz w:val="24"/>
        </w:rPr>
        <w:t>by</w:t>
      </w:r>
      <w:r>
        <w:rPr>
          <w:spacing w:val="-15"/>
          <w:sz w:val="24"/>
        </w:rPr>
        <w:t xml:space="preserve"> </w:t>
      </w:r>
      <w:r>
        <w:rPr>
          <w:sz w:val="24"/>
        </w:rPr>
        <w:t>the</w:t>
      </w:r>
      <w:r>
        <w:rPr>
          <w:spacing w:val="-16"/>
          <w:sz w:val="24"/>
        </w:rPr>
        <w:t xml:space="preserve"> </w:t>
      </w:r>
      <w:r>
        <w:rPr>
          <w:sz w:val="24"/>
        </w:rPr>
        <w:t>delivery</w:t>
      </w:r>
      <w:r>
        <w:rPr>
          <w:spacing w:val="-16"/>
          <w:sz w:val="24"/>
        </w:rPr>
        <w:t xml:space="preserve"> </w:t>
      </w:r>
      <w:r>
        <w:rPr>
          <w:sz w:val="24"/>
        </w:rPr>
        <w:t>of</w:t>
      </w:r>
      <w:r>
        <w:rPr>
          <w:spacing w:val="-15"/>
          <w:sz w:val="24"/>
        </w:rPr>
        <w:t xml:space="preserve"> </w:t>
      </w:r>
      <w:r>
        <w:rPr>
          <w:sz w:val="24"/>
        </w:rPr>
        <w:t>a</w:t>
      </w:r>
      <w:r>
        <w:rPr>
          <w:spacing w:val="-16"/>
          <w:sz w:val="24"/>
        </w:rPr>
        <w:t xml:space="preserve"> </w:t>
      </w:r>
      <w:r>
        <w:rPr>
          <w:sz w:val="24"/>
        </w:rPr>
        <w:t>new</w:t>
      </w:r>
      <w:r>
        <w:rPr>
          <w:spacing w:val="-15"/>
          <w:sz w:val="24"/>
        </w:rPr>
        <w:t xml:space="preserve"> </w:t>
      </w:r>
      <w:r>
        <w:rPr>
          <w:sz w:val="24"/>
        </w:rPr>
        <w:t>Object</w:t>
      </w:r>
      <w:r>
        <w:rPr>
          <w:spacing w:val="-15"/>
          <w:sz w:val="24"/>
        </w:rPr>
        <w:t xml:space="preserve"> </w:t>
      </w:r>
      <w:r>
        <w:rPr>
          <w:sz w:val="24"/>
        </w:rPr>
        <w:t>of</w:t>
      </w:r>
      <w:r>
        <w:rPr>
          <w:spacing w:val="-16"/>
          <w:sz w:val="24"/>
        </w:rPr>
        <w:t xml:space="preserve"> </w:t>
      </w:r>
      <w:r>
        <w:rPr>
          <w:sz w:val="24"/>
        </w:rPr>
        <w:t>Purchase</w:t>
      </w:r>
      <w:r>
        <w:rPr>
          <w:spacing w:val="-15"/>
          <w:sz w:val="24"/>
        </w:rPr>
        <w:t xml:space="preserve"> </w:t>
      </w:r>
      <w:r>
        <w:rPr>
          <w:sz w:val="24"/>
        </w:rPr>
        <w:t>or</w:t>
      </w:r>
      <w:r>
        <w:rPr>
          <w:spacing w:val="-16"/>
          <w:sz w:val="24"/>
        </w:rPr>
        <w:t xml:space="preserve"> </w:t>
      </w:r>
      <w:r>
        <w:rPr>
          <w:sz w:val="24"/>
        </w:rPr>
        <w:t>its</w:t>
      </w:r>
      <w:r>
        <w:rPr>
          <w:spacing w:val="-15"/>
          <w:sz w:val="24"/>
        </w:rPr>
        <w:t xml:space="preserve"> </w:t>
      </w:r>
      <w:r>
        <w:rPr>
          <w:sz w:val="24"/>
        </w:rPr>
        <w:t>individual parts, or</w:t>
      </w:r>
    </w:p>
    <w:p w14:paraId="67EE3197" w14:textId="77777777" w:rsidR="00836E7A" w:rsidRDefault="00000000">
      <w:pPr>
        <w:pStyle w:val="Odstavecseseznamem"/>
        <w:numPr>
          <w:ilvl w:val="0"/>
          <w:numId w:val="8"/>
        </w:numPr>
        <w:tabs>
          <w:tab w:val="left" w:pos="1854"/>
        </w:tabs>
        <w:spacing w:before="200"/>
        <w:ind w:left="1854" w:hanging="359"/>
        <w:rPr>
          <w:sz w:val="24"/>
        </w:rPr>
      </w:pPr>
      <w:r>
        <w:rPr>
          <w:sz w:val="24"/>
        </w:rPr>
        <w:t>request</w:t>
      </w:r>
      <w:r>
        <w:rPr>
          <w:spacing w:val="-3"/>
          <w:sz w:val="24"/>
        </w:rPr>
        <w:t xml:space="preserve"> </w:t>
      </w:r>
      <w:r>
        <w:rPr>
          <w:sz w:val="24"/>
        </w:rPr>
        <w:t>the removal</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defect by</w:t>
      </w:r>
      <w:r>
        <w:rPr>
          <w:spacing w:val="-1"/>
          <w:sz w:val="24"/>
        </w:rPr>
        <w:t xml:space="preserve"> </w:t>
      </w:r>
      <w:r>
        <w:rPr>
          <w:sz w:val="24"/>
        </w:rPr>
        <w:t xml:space="preserve">repair, </w:t>
      </w:r>
      <w:r>
        <w:rPr>
          <w:spacing w:val="-5"/>
          <w:sz w:val="24"/>
        </w:rPr>
        <w:t>or</w:t>
      </w:r>
    </w:p>
    <w:p w14:paraId="37F15568" w14:textId="77777777" w:rsidR="00836E7A" w:rsidRDefault="00000000">
      <w:pPr>
        <w:pStyle w:val="Odstavecseseznamem"/>
        <w:numPr>
          <w:ilvl w:val="0"/>
          <w:numId w:val="8"/>
        </w:numPr>
        <w:tabs>
          <w:tab w:val="left" w:pos="1854"/>
        </w:tabs>
        <w:spacing w:before="257"/>
        <w:ind w:left="1854" w:hanging="359"/>
        <w:rPr>
          <w:sz w:val="24"/>
        </w:rPr>
      </w:pPr>
      <w:r>
        <w:rPr>
          <w:sz w:val="24"/>
        </w:rPr>
        <w:t>request</w:t>
      </w:r>
      <w:r>
        <w:rPr>
          <w:spacing w:val="-2"/>
          <w:sz w:val="24"/>
        </w:rPr>
        <w:t xml:space="preserve"> </w:t>
      </w:r>
      <w:r>
        <w:rPr>
          <w:sz w:val="24"/>
        </w:rPr>
        <w:t>an</w:t>
      </w:r>
      <w:r>
        <w:rPr>
          <w:spacing w:val="2"/>
          <w:sz w:val="24"/>
        </w:rPr>
        <w:t xml:space="preserve"> </w:t>
      </w:r>
      <w:r>
        <w:rPr>
          <w:sz w:val="24"/>
        </w:rPr>
        <w:t>adequate</w:t>
      </w:r>
      <w:r>
        <w:rPr>
          <w:spacing w:val="-2"/>
          <w:sz w:val="24"/>
        </w:rPr>
        <w:t xml:space="preserve"> </w:t>
      </w:r>
      <w:r>
        <w:rPr>
          <w:sz w:val="24"/>
        </w:rPr>
        <w:t>discount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Purchase</w:t>
      </w:r>
      <w:r>
        <w:rPr>
          <w:spacing w:val="-2"/>
          <w:sz w:val="24"/>
        </w:rPr>
        <w:t xml:space="preserve"> Price.</w:t>
      </w:r>
    </w:p>
    <w:p w14:paraId="406651AB" w14:textId="77777777" w:rsidR="00836E7A" w:rsidRDefault="00000000">
      <w:pPr>
        <w:pStyle w:val="Zkladntext"/>
        <w:spacing w:before="254"/>
        <w:ind w:left="1051"/>
      </w:pPr>
      <w:r>
        <w:t>The</w:t>
      </w:r>
      <w:r>
        <w:rPr>
          <w:spacing w:val="31"/>
        </w:rPr>
        <w:t xml:space="preserve"> </w:t>
      </w:r>
      <w:r>
        <w:t>choice</w:t>
      </w:r>
      <w:r>
        <w:rPr>
          <w:spacing w:val="34"/>
        </w:rPr>
        <w:t xml:space="preserve"> </w:t>
      </w:r>
      <w:r>
        <w:t>among</w:t>
      </w:r>
      <w:r>
        <w:rPr>
          <w:spacing w:val="32"/>
        </w:rPr>
        <w:t xml:space="preserve"> </w:t>
      </w:r>
      <w:r>
        <w:t>the</w:t>
      </w:r>
      <w:r>
        <w:rPr>
          <w:spacing w:val="34"/>
        </w:rPr>
        <w:t xml:space="preserve"> </w:t>
      </w:r>
      <w:r>
        <w:t>above-mentioned</w:t>
      </w:r>
      <w:r>
        <w:rPr>
          <w:spacing w:val="32"/>
        </w:rPr>
        <w:t xml:space="preserve"> </w:t>
      </w:r>
      <w:r>
        <w:t>rights</w:t>
      </w:r>
      <w:r>
        <w:rPr>
          <w:spacing w:val="33"/>
        </w:rPr>
        <w:t xml:space="preserve"> </w:t>
      </w:r>
      <w:r>
        <w:t>shall</w:t>
      </w:r>
      <w:r>
        <w:rPr>
          <w:spacing w:val="33"/>
        </w:rPr>
        <w:t xml:space="preserve"> </w:t>
      </w:r>
      <w:r>
        <w:t>be</w:t>
      </w:r>
      <w:r>
        <w:rPr>
          <w:spacing w:val="32"/>
        </w:rPr>
        <w:t xml:space="preserve"> </w:t>
      </w:r>
      <w:r>
        <w:t>made</w:t>
      </w:r>
      <w:r>
        <w:rPr>
          <w:spacing w:val="30"/>
        </w:rPr>
        <w:t xml:space="preserve"> </w:t>
      </w:r>
      <w:r>
        <w:t>by</w:t>
      </w:r>
      <w:r>
        <w:rPr>
          <w:spacing w:val="33"/>
        </w:rPr>
        <w:t xml:space="preserve"> </w:t>
      </w:r>
      <w:r>
        <w:t>the</w:t>
      </w:r>
      <w:r>
        <w:rPr>
          <w:spacing w:val="31"/>
        </w:rPr>
        <w:t xml:space="preserve"> </w:t>
      </w:r>
      <w:r>
        <w:t>Buyer,</w:t>
      </w:r>
      <w:r>
        <w:rPr>
          <w:spacing w:val="32"/>
        </w:rPr>
        <w:t xml:space="preserve"> </w:t>
      </w:r>
      <w:r>
        <w:t>who</w:t>
      </w:r>
      <w:r>
        <w:rPr>
          <w:spacing w:val="31"/>
        </w:rPr>
        <w:t xml:space="preserve"> </w:t>
      </w:r>
      <w:r>
        <w:t>shall</w:t>
      </w:r>
      <w:r>
        <w:rPr>
          <w:spacing w:val="34"/>
        </w:rPr>
        <w:t xml:space="preserve"> </w:t>
      </w:r>
      <w:r>
        <w:t>take</w:t>
      </w:r>
      <w:r>
        <w:rPr>
          <w:spacing w:val="31"/>
        </w:rPr>
        <w:t xml:space="preserve"> </w:t>
      </w:r>
      <w:r>
        <w:rPr>
          <w:spacing w:val="-4"/>
        </w:rPr>
        <w:t>into</w:t>
      </w:r>
    </w:p>
    <w:p w14:paraId="3057F3A0" w14:textId="77777777" w:rsidR="00836E7A" w:rsidRDefault="00000000">
      <w:pPr>
        <w:pStyle w:val="Zkladntext"/>
        <w:spacing w:before="41"/>
        <w:ind w:left="1051"/>
      </w:pPr>
      <w:r>
        <w:t>account</w:t>
      </w:r>
      <w:r>
        <w:rPr>
          <w:spacing w:val="18"/>
        </w:rPr>
        <w:t xml:space="preserve"> </w:t>
      </w:r>
      <w:r>
        <w:t>reasonable</w:t>
      </w:r>
      <w:r>
        <w:rPr>
          <w:spacing w:val="15"/>
        </w:rPr>
        <w:t xml:space="preserve"> </w:t>
      </w:r>
      <w:r>
        <w:t>balance</w:t>
      </w:r>
      <w:r>
        <w:rPr>
          <w:spacing w:val="14"/>
        </w:rPr>
        <w:t xml:space="preserve"> </w:t>
      </w:r>
      <w:r>
        <w:t>between</w:t>
      </w:r>
      <w:r>
        <w:rPr>
          <w:spacing w:val="17"/>
        </w:rPr>
        <w:t xml:space="preserve"> </w:t>
      </w:r>
      <w:r>
        <w:t>economic</w:t>
      </w:r>
      <w:r>
        <w:rPr>
          <w:spacing w:val="16"/>
        </w:rPr>
        <w:t xml:space="preserve"> </w:t>
      </w:r>
      <w:r>
        <w:t>perspective</w:t>
      </w:r>
      <w:r>
        <w:rPr>
          <w:spacing w:val="14"/>
        </w:rPr>
        <w:t xml:space="preserve"> </w:t>
      </w:r>
      <w:r>
        <w:t>of</w:t>
      </w:r>
      <w:r>
        <w:rPr>
          <w:spacing w:val="14"/>
        </w:rPr>
        <w:t xml:space="preserve"> </w:t>
      </w:r>
      <w:r>
        <w:t>the</w:t>
      </w:r>
      <w:r>
        <w:rPr>
          <w:spacing w:val="15"/>
        </w:rPr>
        <w:t xml:space="preserve"> </w:t>
      </w:r>
      <w:r>
        <w:t>Seller</w:t>
      </w:r>
      <w:r>
        <w:rPr>
          <w:spacing w:val="14"/>
        </w:rPr>
        <w:t xml:space="preserve"> </w:t>
      </w:r>
      <w:r>
        <w:t>and</w:t>
      </w:r>
      <w:r>
        <w:rPr>
          <w:spacing w:val="15"/>
        </w:rPr>
        <w:t xml:space="preserve"> </w:t>
      </w:r>
      <w:proofErr w:type="gramStart"/>
      <w:r>
        <w:t>Buyer´s</w:t>
      </w:r>
      <w:proofErr w:type="gramEnd"/>
      <w:r>
        <w:rPr>
          <w:spacing w:val="23"/>
        </w:rPr>
        <w:t xml:space="preserve"> </w:t>
      </w:r>
      <w:r>
        <w:t>project</w:t>
      </w:r>
      <w:r>
        <w:rPr>
          <w:spacing w:val="17"/>
        </w:rPr>
        <w:t xml:space="preserve"> </w:t>
      </w:r>
      <w:r>
        <w:rPr>
          <w:spacing w:val="-4"/>
        </w:rPr>
        <w:t>work</w:t>
      </w:r>
    </w:p>
    <w:p w14:paraId="392A072F" w14:textId="77777777" w:rsidR="00836E7A" w:rsidRDefault="00836E7A">
      <w:pPr>
        <w:pStyle w:val="Zkladntext"/>
        <w:sectPr w:rsidR="00836E7A">
          <w:pgSz w:w="11910" w:h="16840"/>
          <w:pgMar w:top="1920" w:right="141" w:bottom="280" w:left="425" w:header="708" w:footer="708" w:gutter="0"/>
          <w:cols w:space="708"/>
        </w:sectPr>
      </w:pPr>
    </w:p>
    <w:p w14:paraId="1C62698C" w14:textId="77777777" w:rsidR="00836E7A" w:rsidRDefault="00000000">
      <w:pPr>
        <w:pStyle w:val="Zkladntext"/>
        <w:spacing w:before="69"/>
      </w:pPr>
      <w:r>
        <w:rPr>
          <w:noProof/>
        </w:rPr>
        <w:lastRenderedPageBreak/>
        <w:drawing>
          <wp:anchor distT="0" distB="0" distL="0" distR="0" simplePos="0" relativeHeight="487337472" behindDoc="1" locked="0" layoutInCell="1" allowOverlap="1" wp14:anchorId="191496CA" wp14:editId="45E9816C">
            <wp:simplePos x="0" y="0"/>
            <wp:positionH relativeFrom="page">
              <wp:posOffset>288290</wp:posOffset>
            </wp:positionH>
            <wp:positionV relativeFrom="page">
              <wp:posOffset>288289</wp:posOffset>
            </wp:positionV>
            <wp:extent cx="6953237" cy="10147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953237" cy="10147300"/>
                    </a:xfrm>
                    <a:prstGeom prst="rect">
                      <a:avLst/>
                    </a:prstGeom>
                  </pic:spPr>
                </pic:pic>
              </a:graphicData>
            </a:graphic>
          </wp:anchor>
        </w:drawing>
      </w:r>
    </w:p>
    <w:p w14:paraId="0677E0AD" w14:textId="77777777" w:rsidR="00836E7A" w:rsidRDefault="00000000">
      <w:pPr>
        <w:pStyle w:val="Zkladntext"/>
        <w:spacing w:before="1" w:line="276" w:lineRule="auto"/>
        <w:ind w:left="1051" w:right="487"/>
      </w:pPr>
      <w:r>
        <w:t>planning. However, in case of a removable defect that occurs for the first time the Buyer shall not request removal of the defect by delivery of new Object of Purchase or its individual parts.</w:t>
      </w:r>
    </w:p>
    <w:p w14:paraId="3FF304E5" w14:textId="77777777" w:rsidR="00836E7A" w:rsidRDefault="00000000">
      <w:pPr>
        <w:pStyle w:val="Odstavecseseznamem"/>
        <w:numPr>
          <w:ilvl w:val="1"/>
          <w:numId w:val="10"/>
        </w:numPr>
        <w:tabs>
          <w:tab w:val="left" w:pos="1759"/>
        </w:tabs>
        <w:spacing w:before="200" w:line="288" w:lineRule="auto"/>
        <w:ind w:right="708"/>
        <w:jc w:val="both"/>
        <w:rPr>
          <w:sz w:val="24"/>
        </w:rPr>
      </w:pPr>
      <w:r>
        <w:rPr>
          <w:sz w:val="24"/>
        </w:rPr>
        <w:t>The Seller shall remove the defect within thirty (30) calendar days from the date on which the Warranty Claim was notified to the Seller, at the latest, unless the Buyer and the Seller agree</w:t>
      </w:r>
      <w:r>
        <w:rPr>
          <w:spacing w:val="-8"/>
          <w:sz w:val="24"/>
        </w:rPr>
        <w:t xml:space="preserve"> </w:t>
      </w:r>
      <w:r>
        <w:rPr>
          <w:sz w:val="24"/>
        </w:rPr>
        <w:t>otherwise.</w:t>
      </w:r>
      <w:r>
        <w:rPr>
          <w:spacing w:val="-6"/>
          <w:sz w:val="24"/>
        </w:rPr>
        <w:t xml:space="preserve"> </w:t>
      </w:r>
      <w:r>
        <w:rPr>
          <w:sz w:val="24"/>
        </w:rPr>
        <w:t>In</w:t>
      </w:r>
      <w:r>
        <w:rPr>
          <w:spacing w:val="-6"/>
          <w:sz w:val="24"/>
        </w:rPr>
        <w:t xml:space="preserve"> </w:t>
      </w:r>
      <w:r>
        <w:rPr>
          <w:sz w:val="24"/>
        </w:rPr>
        <w:t>cases</w:t>
      </w:r>
      <w:r>
        <w:rPr>
          <w:spacing w:val="-6"/>
          <w:sz w:val="24"/>
        </w:rPr>
        <w:t xml:space="preserve"> </w:t>
      </w:r>
      <w:r>
        <w:rPr>
          <w:sz w:val="24"/>
        </w:rPr>
        <w:t>when</w:t>
      </w:r>
      <w:r>
        <w:rPr>
          <w:spacing w:val="-7"/>
          <w:sz w:val="24"/>
        </w:rPr>
        <w:t xml:space="preserve"> </w:t>
      </w:r>
      <w:r>
        <w:rPr>
          <w:sz w:val="24"/>
        </w:rPr>
        <w:t>the</w:t>
      </w:r>
      <w:r>
        <w:rPr>
          <w:spacing w:val="-8"/>
          <w:sz w:val="24"/>
        </w:rPr>
        <w:t xml:space="preserve"> </w:t>
      </w:r>
      <w:r>
        <w:rPr>
          <w:sz w:val="24"/>
        </w:rPr>
        <w:t>Seller</w:t>
      </w:r>
      <w:r>
        <w:rPr>
          <w:spacing w:val="-8"/>
          <w:sz w:val="24"/>
        </w:rPr>
        <w:t xml:space="preserve"> </w:t>
      </w:r>
      <w:r>
        <w:rPr>
          <w:sz w:val="24"/>
        </w:rPr>
        <w:t>will</w:t>
      </w:r>
      <w:r>
        <w:rPr>
          <w:spacing w:val="-7"/>
          <w:sz w:val="24"/>
        </w:rPr>
        <w:t xml:space="preserve"> </w:t>
      </w:r>
      <w:r>
        <w:rPr>
          <w:sz w:val="24"/>
        </w:rPr>
        <w:t>not</w:t>
      </w:r>
      <w:r>
        <w:rPr>
          <w:spacing w:val="-7"/>
          <w:sz w:val="24"/>
        </w:rPr>
        <w:t xml:space="preserve"> </w:t>
      </w:r>
      <w:r>
        <w:rPr>
          <w:sz w:val="24"/>
        </w:rPr>
        <w:t>recognize</w:t>
      </w:r>
      <w:r>
        <w:rPr>
          <w:spacing w:val="-9"/>
          <w:sz w:val="24"/>
        </w:rPr>
        <w:t xml:space="preserve"> </w:t>
      </w:r>
      <w:r>
        <w:rPr>
          <w:sz w:val="24"/>
        </w:rPr>
        <w:t>the</w:t>
      </w:r>
      <w:r>
        <w:rPr>
          <w:spacing w:val="-8"/>
          <w:sz w:val="24"/>
        </w:rPr>
        <w:t xml:space="preserve"> </w:t>
      </w:r>
      <w:r>
        <w:rPr>
          <w:sz w:val="24"/>
        </w:rPr>
        <w:t>defect</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Buyer</w:t>
      </w:r>
      <w:r>
        <w:rPr>
          <w:spacing w:val="-8"/>
          <w:sz w:val="24"/>
        </w:rPr>
        <w:t xml:space="preserve"> </w:t>
      </w:r>
      <w:r>
        <w:rPr>
          <w:sz w:val="24"/>
        </w:rPr>
        <w:t>will</w:t>
      </w:r>
      <w:r>
        <w:rPr>
          <w:spacing w:val="-7"/>
          <w:sz w:val="24"/>
        </w:rPr>
        <w:t xml:space="preserve"> </w:t>
      </w:r>
      <w:r>
        <w:rPr>
          <w:sz w:val="24"/>
        </w:rPr>
        <w:t xml:space="preserve">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w:t>
      </w:r>
      <w:proofErr w:type="gramStart"/>
      <w:r>
        <w:rPr>
          <w:sz w:val="24"/>
        </w:rPr>
        <w:t>expert’s</w:t>
      </w:r>
      <w:proofErr w:type="gramEnd"/>
      <w:r>
        <w:rPr>
          <w:sz w:val="24"/>
        </w:rPr>
        <w:t xml:space="preserve"> assessment, the Buyer shall reimburse the Seller all reasonably incurred costs associated with removing the defect.</w:t>
      </w:r>
    </w:p>
    <w:p w14:paraId="690F99EF" w14:textId="77777777" w:rsidR="00836E7A" w:rsidRDefault="00000000">
      <w:pPr>
        <w:pStyle w:val="Odstavecseseznamem"/>
        <w:numPr>
          <w:ilvl w:val="1"/>
          <w:numId w:val="10"/>
        </w:numPr>
        <w:tabs>
          <w:tab w:val="left" w:pos="1759"/>
        </w:tabs>
        <w:spacing w:before="200" w:line="288" w:lineRule="auto"/>
        <w:ind w:right="708"/>
        <w:jc w:val="both"/>
        <w:rPr>
          <w:sz w:val="24"/>
        </w:rPr>
      </w:pPr>
      <w:r>
        <w:rPr>
          <w:sz w:val="24"/>
        </w:rPr>
        <w:t>The</w:t>
      </w:r>
      <w:r>
        <w:rPr>
          <w:spacing w:val="-15"/>
          <w:sz w:val="24"/>
        </w:rPr>
        <w:t xml:space="preserve"> </w:t>
      </w:r>
      <w:r>
        <w:rPr>
          <w:sz w:val="24"/>
        </w:rPr>
        <w:t>Seller</w:t>
      </w:r>
      <w:r>
        <w:rPr>
          <w:spacing w:val="-15"/>
          <w:sz w:val="24"/>
        </w:rPr>
        <w:t xml:space="preserve"> </w:t>
      </w:r>
      <w:r>
        <w:rPr>
          <w:sz w:val="24"/>
        </w:rPr>
        <w:t>shall</w:t>
      </w:r>
      <w:r>
        <w:rPr>
          <w:spacing w:val="-15"/>
          <w:sz w:val="24"/>
        </w:rPr>
        <w:t xml:space="preserve"> </w:t>
      </w:r>
      <w:r>
        <w:rPr>
          <w:sz w:val="24"/>
        </w:rPr>
        <w:t>remove</w:t>
      </w:r>
      <w:r>
        <w:rPr>
          <w:spacing w:val="-15"/>
          <w:sz w:val="24"/>
        </w:rPr>
        <w:t xml:space="preserve"> </w:t>
      </w:r>
      <w:r>
        <w:rPr>
          <w:sz w:val="24"/>
        </w:rPr>
        <w:t>defects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Object</w:t>
      </w:r>
      <w:r>
        <w:rPr>
          <w:spacing w:val="-15"/>
          <w:sz w:val="24"/>
        </w:rPr>
        <w:t xml:space="preserve"> </w:t>
      </w:r>
      <w:r>
        <w:rPr>
          <w:sz w:val="24"/>
        </w:rPr>
        <w:t>of</w:t>
      </w:r>
      <w:r>
        <w:rPr>
          <w:spacing w:val="-15"/>
          <w:sz w:val="24"/>
        </w:rPr>
        <w:t xml:space="preserve"> </w:t>
      </w:r>
      <w:r>
        <w:rPr>
          <w:sz w:val="24"/>
        </w:rPr>
        <w:t>Purchase</w:t>
      </w:r>
      <w:r>
        <w:rPr>
          <w:spacing w:val="-15"/>
          <w:sz w:val="24"/>
        </w:rPr>
        <w:t xml:space="preserve"> </w:t>
      </w:r>
      <w:r>
        <w:rPr>
          <w:sz w:val="24"/>
        </w:rPr>
        <w:t>within</w:t>
      </w:r>
      <w:r>
        <w:rPr>
          <w:spacing w:val="-15"/>
          <w:sz w:val="24"/>
        </w:rPr>
        <w:t xml:space="preserve"> </w:t>
      </w:r>
      <w:r>
        <w:rPr>
          <w:sz w:val="24"/>
        </w:rPr>
        <w:t>periods</w:t>
      </w:r>
      <w:r>
        <w:rPr>
          <w:spacing w:val="-15"/>
          <w:sz w:val="24"/>
        </w:rPr>
        <w:t xml:space="preserve"> </w:t>
      </w:r>
      <w:r>
        <w:rPr>
          <w:sz w:val="24"/>
        </w:rPr>
        <w:t>stated</w:t>
      </w:r>
      <w:r>
        <w:rPr>
          <w:spacing w:val="-15"/>
          <w:sz w:val="24"/>
        </w:rPr>
        <w:t xml:space="preserve"> </w:t>
      </w:r>
      <w:r>
        <w:rPr>
          <w:sz w:val="24"/>
        </w:rPr>
        <w:t>in</w:t>
      </w:r>
      <w:r>
        <w:rPr>
          <w:spacing w:val="-15"/>
          <w:sz w:val="24"/>
        </w:rPr>
        <w:t xml:space="preserve"> </w:t>
      </w:r>
      <w:r>
        <w:rPr>
          <w:sz w:val="24"/>
        </w:rPr>
        <w:t>the</w:t>
      </w:r>
      <w:r>
        <w:rPr>
          <w:spacing w:val="-15"/>
          <w:sz w:val="24"/>
        </w:rPr>
        <w:t xml:space="preserve"> </w:t>
      </w:r>
      <w:proofErr w:type="gramStart"/>
      <w:r>
        <w:rPr>
          <w:sz w:val="24"/>
        </w:rPr>
        <w:t>Contract</w:t>
      </w:r>
      <w:proofErr w:type="gramEnd"/>
      <w:r>
        <w:rPr>
          <w:sz w:val="24"/>
        </w:rPr>
        <w:t xml:space="preserve"> also</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instances</w:t>
      </w:r>
      <w:r>
        <w:rPr>
          <w:spacing w:val="-4"/>
          <w:sz w:val="24"/>
        </w:rPr>
        <w:t xml:space="preserve"> </w:t>
      </w:r>
      <w:r>
        <w:rPr>
          <w:sz w:val="24"/>
        </w:rPr>
        <w:t>when</w:t>
      </w:r>
      <w:r>
        <w:rPr>
          <w:spacing w:val="-3"/>
          <w:sz w:val="24"/>
        </w:rPr>
        <w:t xml:space="preserve"> </w:t>
      </w:r>
      <w:r>
        <w:rPr>
          <w:sz w:val="24"/>
        </w:rPr>
        <w:t>the</w:t>
      </w:r>
      <w:r>
        <w:rPr>
          <w:spacing w:val="-3"/>
          <w:sz w:val="24"/>
        </w:rPr>
        <w:t xml:space="preserve"> </w:t>
      </w:r>
      <w:r>
        <w:rPr>
          <w:sz w:val="24"/>
        </w:rPr>
        <w:t>Seller</w:t>
      </w:r>
      <w:r>
        <w:rPr>
          <w:spacing w:val="-5"/>
          <w:sz w:val="24"/>
        </w:rPr>
        <w:t xml:space="preserve"> </w:t>
      </w:r>
      <w:r>
        <w:rPr>
          <w:sz w:val="24"/>
        </w:rPr>
        <w:t>is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opinion</w:t>
      </w:r>
      <w:r>
        <w:rPr>
          <w:spacing w:val="-3"/>
          <w:sz w:val="24"/>
        </w:rPr>
        <w:t xml:space="preserve"> </w:t>
      </w:r>
      <w:r>
        <w:rPr>
          <w:sz w:val="24"/>
        </w:rPr>
        <w:t>that</w:t>
      </w:r>
      <w:r>
        <w:rPr>
          <w:spacing w:val="-3"/>
          <w:sz w:val="24"/>
        </w:rPr>
        <w:t xml:space="preserve"> </w:t>
      </w:r>
      <w:r>
        <w:rPr>
          <w:sz w:val="24"/>
        </w:rPr>
        <w:t>he</w:t>
      </w:r>
      <w:r>
        <w:rPr>
          <w:spacing w:val="-3"/>
          <w:sz w:val="24"/>
        </w:rPr>
        <w:t xml:space="preserve"> </w:t>
      </w:r>
      <w:r>
        <w:rPr>
          <w:sz w:val="24"/>
        </w:rPr>
        <w:t>is</w:t>
      </w:r>
      <w:r>
        <w:rPr>
          <w:spacing w:val="-6"/>
          <w:sz w:val="24"/>
        </w:rPr>
        <w:t xml:space="preserve"> </w:t>
      </w:r>
      <w:r>
        <w:rPr>
          <w:sz w:val="24"/>
        </w:rPr>
        <w:t>not</w:t>
      </w:r>
      <w:r>
        <w:rPr>
          <w:spacing w:val="-5"/>
          <w:sz w:val="24"/>
        </w:rPr>
        <w:t xml:space="preserve"> </w:t>
      </w:r>
      <w:r>
        <w:rPr>
          <w:sz w:val="24"/>
        </w:rPr>
        <w:t>liable</w:t>
      </w:r>
      <w:r>
        <w:rPr>
          <w:spacing w:val="-3"/>
          <w:sz w:val="24"/>
        </w:rPr>
        <w:t xml:space="preserve"> </w:t>
      </w:r>
      <w:r>
        <w:rPr>
          <w:sz w:val="24"/>
        </w:rPr>
        <w:t>for</w:t>
      </w:r>
      <w:r>
        <w:rPr>
          <w:spacing w:val="-3"/>
          <w:sz w:val="24"/>
        </w:rPr>
        <w:t xml:space="preserve"> </w:t>
      </w:r>
      <w:r>
        <w:rPr>
          <w:sz w:val="24"/>
        </w:rPr>
        <w:t>such</w:t>
      </w:r>
      <w:r>
        <w:rPr>
          <w:spacing w:val="-3"/>
          <w:sz w:val="24"/>
        </w:rPr>
        <w:t xml:space="preserve"> </w:t>
      </w:r>
      <w:r>
        <w:rPr>
          <w:sz w:val="24"/>
        </w:rPr>
        <w:t>defects.</w:t>
      </w:r>
      <w:r>
        <w:rPr>
          <w:spacing w:val="-1"/>
          <w:sz w:val="24"/>
        </w:rPr>
        <w:t xml:space="preserve"> </w:t>
      </w:r>
      <w:r>
        <w:rPr>
          <w:sz w:val="24"/>
        </w:rPr>
        <w:t>In cases when the Seller will not recognize the defect and the Buyer will not agree with such conclusion, the</w:t>
      </w:r>
      <w:r>
        <w:rPr>
          <w:spacing w:val="-1"/>
          <w:sz w:val="24"/>
        </w:rPr>
        <w:t xml:space="preserve"> </w:t>
      </w:r>
      <w:r>
        <w:rPr>
          <w:sz w:val="24"/>
        </w:rPr>
        <w:t>validity of</w:t>
      </w:r>
      <w:r>
        <w:rPr>
          <w:spacing w:val="-1"/>
          <w:sz w:val="24"/>
        </w:rPr>
        <w:t xml:space="preserve"> </w:t>
      </w:r>
      <w:r>
        <w:rPr>
          <w:sz w:val="24"/>
        </w:rPr>
        <w:t>the</w:t>
      </w:r>
      <w:r>
        <w:rPr>
          <w:spacing w:val="-1"/>
          <w:sz w:val="24"/>
        </w:rPr>
        <w:t xml:space="preserve"> </w:t>
      </w:r>
      <w:r>
        <w:rPr>
          <w:sz w:val="24"/>
        </w:rPr>
        <w:t>Warranty Claim shall be</w:t>
      </w:r>
      <w:r>
        <w:rPr>
          <w:spacing w:val="-1"/>
          <w:sz w:val="24"/>
        </w:rPr>
        <w:t xml:space="preserve"> </w:t>
      </w:r>
      <w:r>
        <w:rPr>
          <w:sz w:val="24"/>
        </w:rPr>
        <w:t>ascertained</w:t>
      </w:r>
      <w:r>
        <w:rPr>
          <w:spacing w:val="-1"/>
          <w:sz w:val="24"/>
        </w:rPr>
        <w:t xml:space="preserve"> </w:t>
      </w:r>
      <w:r>
        <w:rPr>
          <w:sz w:val="24"/>
        </w:rPr>
        <w:t>by an expert,</w:t>
      </w:r>
      <w:r>
        <w:rPr>
          <w:spacing w:val="-1"/>
          <w:sz w:val="24"/>
        </w:rPr>
        <w:t xml:space="preserve"> </w:t>
      </w:r>
      <w:r>
        <w:rPr>
          <w:sz w:val="24"/>
        </w:rPr>
        <w:t>which is to be</w:t>
      </w:r>
      <w:r>
        <w:rPr>
          <w:spacing w:val="-3"/>
          <w:sz w:val="24"/>
        </w:rPr>
        <w:t xml:space="preserve"> </w:t>
      </w:r>
      <w:r>
        <w:rPr>
          <w:sz w:val="24"/>
        </w:rPr>
        <w:t>commissioned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Buyer</w:t>
      </w:r>
      <w:r>
        <w:rPr>
          <w:spacing w:val="-2"/>
          <w:sz w:val="24"/>
        </w:rPr>
        <w:t xml:space="preserve"> </w:t>
      </w:r>
      <w:r>
        <w:rPr>
          <w:sz w:val="24"/>
        </w:rPr>
        <w:t>but</w:t>
      </w:r>
      <w:r>
        <w:rPr>
          <w:spacing w:val="-2"/>
          <w:sz w:val="24"/>
        </w:rPr>
        <w:t xml:space="preserve"> </w:t>
      </w:r>
      <w:r>
        <w:rPr>
          <w:sz w:val="24"/>
        </w:rPr>
        <w:t>with</w:t>
      </w:r>
      <w:r>
        <w:rPr>
          <w:spacing w:val="-2"/>
          <w:sz w:val="24"/>
        </w:rPr>
        <w:t xml:space="preserve"> </w:t>
      </w:r>
      <w:r>
        <w:rPr>
          <w:sz w:val="24"/>
        </w:rPr>
        <w:t>whom</w:t>
      </w:r>
      <w:r>
        <w:rPr>
          <w:spacing w:val="-2"/>
          <w:sz w:val="24"/>
        </w:rPr>
        <w:t xml:space="preserve"> </w:t>
      </w:r>
      <w:r>
        <w:rPr>
          <w:sz w:val="24"/>
        </w:rPr>
        <w:t>the</w:t>
      </w:r>
      <w:r>
        <w:rPr>
          <w:spacing w:val="-2"/>
          <w:sz w:val="24"/>
        </w:rPr>
        <w:t xml:space="preserve"> </w:t>
      </w:r>
      <w:r>
        <w:rPr>
          <w:sz w:val="24"/>
        </w:rPr>
        <w:t>Supplier</w:t>
      </w:r>
      <w:r>
        <w:rPr>
          <w:spacing w:val="-4"/>
          <w:sz w:val="24"/>
        </w:rPr>
        <w:t xml:space="preserve"> </w:t>
      </w:r>
      <w:r>
        <w:rPr>
          <w:sz w:val="24"/>
        </w:rPr>
        <w:t>also</w:t>
      </w:r>
      <w:r>
        <w:rPr>
          <w:spacing w:val="-2"/>
          <w:sz w:val="24"/>
        </w:rPr>
        <w:t xml:space="preserve"> </w:t>
      </w:r>
      <w:r>
        <w:rPr>
          <w:sz w:val="24"/>
        </w:rPr>
        <w:t>must</w:t>
      </w:r>
      <w:r>
        <w:rPr>
          <w:spacing w:val="-2"/>
          <w:sz w:val="24"/>
        </w:rPr>
        <w:t xml:space="preserve"> </w:t>
      </w:r>
      <w:r>
        <w:rPr>
          <w:sz w:val="24"/>
        </w:rPr>
        <w:t>agree.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the expert</w:t>
      </w:r>
      <w:r>
        <w:rPr>
          <w:spacing w:val="-3"/>
          <w:sz w:val="24"/>
        </w:rPr>
        <w:t xml:space="preserve"> </w:t>
      </w:r>
      <w:r>
        <w:rPr>
          <w:sz w:val="24"/>
        </w:rPr>
        <w:t>declares</w:t>
      </w:r>
      <w:r>
        <w:rPr>
          <w:spacing w:val="-4"/>
          <w:sz w:val="24"/>
        </w:rPr>
        <w:t xml:space="preserve"> </w:t>
      </w:r>
      <w:r>
        <w:rPr>
          <w:sz w:val="24"/>
        </w:rPr>
        <w:t>the</w:t>
      </w:r>
      <w:r>
        <w:rPr>
          <w:spacing w:val="-2"/>
          <w:sz w:val="24"/>
        </w:rPr>
        <w:t xml:space="preserve"> </w:t>
      </w:r>
      <w:r>
        <w:rPr>
          <w:sz w:val="24"/>
        </w:rPr>
        <w:t>Warranty</w:t>
      </w:r>
      <w:r>
        <w:rPr>
          <w:spacing w:val="-3"/>
          <w:sz w:val="24"/>
        </w:rPr>
        <w:t xml:space="preserve"> </w:t>
      </w:r>
      <w:r>
        <w:rPr>
          <w:sz w:val="24"/>
        </w:rPr>
        <w:t>Claim</w:t>
      </w:r>
      <w:r>
        <w:rPr>
          <w:spacing w:val="-3"/>
          <w:sz w:val="24"/>
        </w:rPr>
        <w:t xml:space="preserve"> </w:t>
      </w:r>
      <w:r>
        <w:rPr>
          <w:sz w:val="24"/>
        </w:rPr>
        <w:t>as</w:t>
      </w:r>
      <w:r>
        <w:rPr>
          <w:spacing w:val="-4"/>
          <w:sz w:val="24"/>
        </w:rPr>
        <w:t xml:space="preserve"> </w:t>
      </w:r>
      <w:r>
        <w:rPr>
          <w:sz w:val="24"/>
        </w:rPr>
        <w:t>justified,</w:t>
      </w:r>
      <w:r>
        <w:rPr>
          <w:spacing w:val="-3"/>
          <w:sz w:val="24"/>
        </w:rPr>
        <w:t xml:space="preserve"> </w:t>
      </w:r>
      <w:r>
        <w:rPr>
          <w:sz w:val="24"/>
        </w:rPr>
        <w:t>the</w:t>
      </w:r>
      <w:r>
        <w:rPr>
          <w:spacing w:val="-4"/>
          <w:sz w:val="24"/>
        </w:rPr>
        <w:t xml:space="preserve"> </w:t>
      </w:r>
      <w:r>
        <w:rPr>
          <w:sz w:val="24"/>
        </w:rPr>
        <w:t>Seller</w:t>
      </w:r>
      <w:r>
        <w:rPr>
          <w:spacing w:val="-3"/>
          <w:sz w:val="24"/>
        </w:rPr>
        <w:t xml:space="preserve"> </w:t>
      </w:r>
      <w:r>
        <w:rPr>
          <w:sz w:val="24"/>
        </w:rPr>
        <w:t>shall</w:t>
      </w:r>
      <w:r>
        <w:rPr>
          <w:spacing w:val="-3"/>
          <w:sz w:val="24"/>
        </w:rPr>
        <w:t xml:space="preserve"> </w:t>
      </w:r>
      <w:r>
        <w:rPr>
          <w:sz w:val="24"/>
        </w:rPr>
        <w:t>bear</w:t>
      </w:r>
      <w:r>
        <w:rPr>
          <w:spacing w:val="-3"/>
          <w:sz w:val="24"/>
        </w:rPr>
        <w:t xml:space="preserve"> </w:t>
      </w:r>
      <w:r>
        <w:rPr>
          <w:sz w:val="24"/>
        </w:rPr>
        <w:t>the</w:t>
      </w:r>
      <w:r>
        <w:rPr>
          <w:spacing w:val="-5"/>
          <w:sz w:val="24"/>
        </w:rPr>
        <w:t xml:space="preserve"> </w:t>
      </w:r>
      <w:r>
        <w:rPr>
          <w:sz w:val="24"/>
        </w:rPr>
        <w:t>costs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 xml:space="preserve">expert’s assessment. If the Warranty Claim is raised unjustly according to </w:t>
      </w:r>
      <w:proofErr w:type="gramStart"/>
      <w:r>
        <w:rPr>
          <w:sz w:val="24"/>
        </w:rPr>
        <w:t>expert’s</w:t>
      </w:r>
      <w:proofErr w:type="gramEnd"/>
      <w:r>
        <w:rPr>
          <w:sz w:val="24"/>
        </w:rPr>
        <w:t xml:space="preserve"> assessment, the Buyer shall reimburse the Seller all reasonably incurred costs associated with removing the </w:t>
      </w:r>
      <w:r>
        <w:rPr>
          <w:spacing w:val="-2"/>
          <w:sz w:val="24"/>
        </w:rPr>
        <w:t>defect.</w:t>
      </w:r>
    </w:p>
    <w:p w14:paraId="16915060" w14:textId="77777777" w:rsidR="00836E7A" w:rsidRDefault="00000000">
      <w:pPr>
        <w:pStyle w:val="Odstavecseseznamem"/>
        <w:numPr>
          <w:ilvl w:val="1"/>
          <w:numId w:val="10"/>
        </w:numPr>
        <w:tabs>
          <w:tab w:val="left" w:pos="1759"/>
        </w:tabs>
        <w:spacing w:before="200" w:line="288" w:lineRule="auto"/>
        <w:ind w:right="705"/>
        <w:jc w:val="both"/>
        <w:rPr>
          <w:sz w:val="24"/>
        </w:rPr>
      </w:pPr>
      <w:r>
        <w:rPr>
          <w:sz w:val="24"/>
        </w:rPr>
        <w:t>Parties shall execute a protocol on the removal of the defect, which shall contain the description of the defect and the confirmation that the defect was removed. The warranty period shall be extended by the time that expires from the date of exercising the Warranty Claim until the defect is removed in cases where the Buyer was prevented from using the Object of Purchase for its intended purpose.</w:t>
      </w:r>
    </w:p>
    <w:p w14:paraId="5FC53197" w14:textId="77777777" w:rsidR="00836E7A" w:rsidRDefault="00000000">
      <w:pPr>
        <w:pStyle w:val="Odstavecseseznamem"/>
        <w:numPr>
          <w:ilvl w:val="1"/>
          <w:numId w:val="10"/>
        </w:numPr>
        <w:tabs>
          <w:tab w:val="left" w:pos="1759"/>
        </w:tabs>
        <w:spacing w:before="202" w:line="288" w:lineRule="auto"/>
        <w:ind w:right="707"/>
        <w:jc w:val="both"/>
        <w:rPr>
          <w:sz w:val="24"/>
        </w:rPr>
      </w:pPr>
      <w:r>
        <w:rPr>
          <w:sz w:val="24"/>
        </w:rPr>
        <w:t>In case that the Seller fails to remove the defect within time stipulated in this Contract or if the</w:t>
      </w:r>
      <w:r>
        <w:rPr>
          <w:spacing w:val="-1"/>
          <w:sz w:val="24"/>
        </w:rPr>
        <w:t xml:space="preserve"> </w:t>
      </w:r>
      <w:r>
        <w:rPr>
          <w:sz w:val="24"/>
        </w:rPr>
        <w:t>Seller refuses to remove</w:t>
      </w:r>
      <w:r>
        <w:rPr>
          <w:spacing w:val="-1"/>
          <w:sz w:val="24"/>
        </w:rPr>
        <w:t xml:space="preserve"> </w:t>
      </w:r>
      <w:r>
        <w:rPr>
          <w:sz w:val="24"/>
        </w:rPr>
        <w:t>the defect, then the Buyer</w:t>
      </w:r>
      <w:r>
        <w:rPr>
          <w:spacing w:val="-1"/>
          <w:sz w:val="24"/>
        </w:rPr>
        <w:t xml:space="preserve"> </w:t>
      </w:r>
      <w:r>
        <w:rPr>
          <w:sz w:val="24"/>
        </w:rPr>
        <w:t>is entitled to remove</w:t>
      </w:r>
      <w:r>
        <w:rPr>
          <w:spacing w:val="-1"/>
          <w:sz w:val="24"/>
        </w:rPr>
        <w:t xml:space="preserve"> </w:t>
      </w:r>
      <w:r>
        <w:rPr>
          <w:sz w:val="24"/>
        </w:rPr>
        <w:t>the defect at his own</w:t>
      </w:r>
      <w:r>
        <w:rPr>
          <w:spacing w:val="-5"/>
          <w:sz w:val="24"/>
        </w:rPr>
        <w:t xml:space="preserve"> </w:t>
      </w:r>
      <w:proofErr w:type="gramStart"/>
      <w:r>
        <w:rPr>
          <w:sz w:val="24"/>
        </w:rPr>
        <w:t>costs</w:t>
      </w:r>
      <w:proofErr w:type="gramEnd"/>
      <w:r>
        <w:rPr>
          <w:spacing w:val="-4"/>
          <w:sz w:val="24"/>
        </w:rPr>
        <w:t xml:space="preserve"> </w:t>
      </w:r>
      <w:r>
        <w:rPr>
          <w:sz w:val="24"/>
        </w:rPr>
        <w:t>and</w:t>
      </w:r>
      <w:r>
        <w:rPr>
          <w:spacing w:val="-5"/>
          <w:sz w:val="24"/>
        </w:rPr>
        <w:t xml:space="preserve"> </w:t>
      </w:r>
      <w:r>
        <w:rPr>
          <w:sz w:val="24"/>
        </w:rPr>
        <w:t>the</w:t>
      </w:r>
      <w:r>
        <w:rPr>
          <w:spacing w:val="-6"/>
          <w:sz w:val="24"/>
        </w:rPr>
        <w:t xml:space="preserve"> </w:t>
      </w:r>
      <w:r>
        <w:rPr>
          <w:sz w:val="24"/>
        </w:rPr>
        <w:t>Seller</w:t>
      </w:r>
      <w:r>
        <w:rPr>
          <w:spacing w:val="-2"/>
          <w:sz w:val="24"/>
        </w:rPr>
        <w:t xml:space="preserve"> </w:t>
      </w:r>
      <w:r>
        <w:rPr>
          <w:sz w:val="24"/>
        </w:rPr>
        <w:t>shall</w:t>
      </w:r>
      <w:r>
        <w:rPr>
          <w:spacing w:val="-4"/>
          <w:sz w:val="24"/>
        </w:rPr>
        <w:t xml:space="preserve"> </w:t>
      </w:r>
      <w:r>
        <w:rPr>
          <w:sz w:val="24"/>
        </w:rPr>
        <w:t>reimburse</w:t>
      </w:r>
      <w:r>
        <w:rPr>
          <w:spacing w:val="-6"/>
          <w:sz w:val="24"/>
        </w:rPr>
        <w:t xml:space="preserve"> </w:t>
      </w:r>
      <w:r>
        <w:rPr>
          <w:sz w:val="24"/>
        </w:rPr>
        <w:t>these</w:t>
      </w:r>
      <w:r>
        <w:rPr>
          <w:spacing w:val="-6"/>
          <w:sz w:val="24"/>
        </w:rPr>
        <w:t xml:space="preserve"> </w:t>
      </w:r>
      <w:r>
        <w:rPr>
          <w:sz w:val="24"/>
        </w:rPr>
        <w:t>costs</w:t>
      </w:r>
      <w:r>
        <w:rPr>
          <w:spacing w:val="-4"/>
          <w:sz w:val="24"/>
        </w:rPr>
        <w:t xml:space="preserve"> </w:t>
      </w:r>
      <w:r>
        <w:rPr>
          <w:sz w:val="24"/>
        </w:rPr>
        <w:t>within</w:t>
      </w:r>
      <w:r>
        <w:rPr>
          <w:spacing w:val="-5"/>
          <w:sz w:val="24"/>
        </w:rPr>
        <w:t xml:space="preserve"> </w:t>
      </w:r>
      <w:r>
        <w:rPr>
          <w:sz w:val="24"/>
        </w:rPr>
        <w:t>thirty</w:t>
      </w:r>
      <w:r>
        <w:rPr>
          <w:spacing w:val="-5"/>
          <w:sz w:val="24"/>
        </w:rPr>
        <w:t xml:space="preserve"> </w:t>
      </w:r>
      <w:r>
        <w:rPr>
          <w:sz w:val="24"/>
        </w:rPr>
        <w:t>(30)</w:t>
      </w:r>
      <w:r>
        <w:rPr>
          <w:spacing w:val="-6"/>
          <w:sz w:val="24"/>
        </w:rPr>
        <w:t xml:space="preserve"> </w:t>
      </w:r>
      <w:r>
        <w:rPr>
          <w:sz w:val="24"/>
        </w:rPr>
        <w:t>calendar</w:t>
      </w:r>
      <w:r>
        <w:rPr>
          <w:spacing w:val="-6"/>
          <w:sz w:val="24"/>
        </w:rPr>
        <w:t xml:space="preserve"> </w:t>
      </w:r>
      <w:r>
        <w:rPr>
          <w:sz w:val="24"/>
        </w:rPr>
        <w:t>days</w:t>
      </w:r>
      <w:r>
        <w:rPr>
          <w:spacing w:val="-3"/>
          <w:sz w:val="24"/>
        </w:rPr>
        <w:t xml:space="preserve"> </w:t>
      </w:r>
      <w:r>
        <w:rPr>
          <w:sz w:val="24"/>
        </w:rPr>
        <w:t>after</w:t>
      </w:r>
      <w:r>
        <w:rPr>
          <w:spacing w:val="-6"/>
          <w:sz w:val="24"/>
        </w:rPr>
        <w:t xml:space="preserve"> </w:t>
      </w:r>
      <w:r>
        <w:rPr>
          <w:sz w:val="24"/>
        </w:rPr>
        <w:t>the Buyer’s request to do so.</w:t>
      </w:r>
    </w:p>
    <w:p w14:paraId="2B0C48F8" w14:textId="77777777" w:rsidR="00836E7A" w:rsidRDefault="00000000">
      <w:pPr>
        <w:pStyle w:val="Odstavecseseznamem"/>
        <w:numPr>
          <w:ilvl w:val="1"/>
          <w:numId w:val="10"/>
        </w:numPr>
        <w:tabs>
          <w:tab w:val="left" w:pos="1759"/>
        </w:tabs>
        <w:spacing w:before="200"/>
        <w:rPr>
          <w:sz w:val="24"/>
        </w:rPr>
      </w:pPr>
      <w:r>
        <w:rPr>
          <w:sz w:val="24"/>
        </w:rPr>
        <w:t>The</w:t>
      </w:r>
      <w:r>
        <w:rPr>
          <w:spacing w:val="8"/>
          <w:sz w:val="24"/>
        </w:rPr>
        <w:t xml:space="preserve"> </w:t>
      </w:r>
      <w:r>
        <w:rPr>
          <w:sz w:val="24"/>
        </w:rPr>
        <w:t>warranty</w:t>
      </w:r>
      <w:r>
        <w:rPr>
          <w:spacing w:val="11"/>
          <w:sz w:val="24"/>
        </w:rPr>
        <w:t xml:space="preserve"> </w:t>
      </w:r>
      <w:r>
        <w:rPr>
          <w:sz w:val="24"/>
        </w:rPr>
        <w:t>does</w:t>
      </w:r>
      <w:r>
        <w:rPr>
          <w:spacing w:val="9"/>
          <w:sz w:val="24"/>
        </w:rPr>
        <w:t xml:space="preserve"> </w:t>
      </w:r>
      <w:r>
        <w:rPr>
          <w:sz w:val="24"/>
        </w:rPr>
        <w:t>not</w:t>
      </w:r>
      <w:r>
        <w:rPr>
          <w:spacing w:val="11"/>
          <w:sz w:val="24"/>
        </w:rPr>
        <w:t xml:space="preserve"> </w:t>
      </w:r>
      <w:r>
        <w:rPr>
          <w:sz w:val="24"/>
        </w:rPr>
        <w:t>cover</w:t>
      </w:r>
      <w:r>
        <w:rPr>
          <w:spacing w:val="10"/>
          <w:sz w:val="24"/>
        </w:rPr>
        <w:t xml:space="preserve"> </w:t>
      </w:r>
      <w:r>
        <w:rPr>
          <w:sz w:val="24"/>
        </w:rPr>
        <w:t>defects</w:t>
      </w:r>
      <w:r>
        <w:rPr>
          <w:spacing w:val="10"/>
          <w:sz w:val="24"/>
        </w:rPr>
        <w:t xml:space="preserve"> </w:t>
      </w:r>
      <w:r>
        <w:rPr>
          <w:sz w:val="24"/>
        </w:rPr>
        <w:t>caused</w:t>
      </w:r>
      <w:r>
        <w:rPr>
          <w:spacing w:val="10"/>
          <w:sz w:val="24"/>
        </w:rPr>
        <w:t xml:space="preserve"> </w:t>
      </w:r>
      <w:r>
        <w:rPr>
          <w:sz w:val="24"/>
        </w:rPr>
        <w:t>by</w:t>
      </w:r>
      <w:r>
        <w:rPr>
          <w:spacing w:val="10"/>
          <w:sz w:val="24"/>
        </w:rPr>
        <w:t xml:space="preserve"> </w:t>
      </w:r>
      <w:r>
        <w:rPr>
          <w:sz w:val="24"/>
        </w:rPr>
        <w:t>unprofessional</w:t>
      </w:r>
      <w:r>
        <w:rPr>
          <w:spacing w:val="10"/>
          <w:sz w:val="24"/>
        </w:rPr>
        <w:t xml:space="preserve"> </w:t>
      </w:r>
      <w:r>
        <w:rPr>
          <w:sz w:val="24"/>
        </w:rPr>
        <w:t>handling</w:t>
      </w:r>
      <w:r>
        <w:rPr>
          <w:spacing w:val="10"/>
          <w:sz w:val="24"/>
        </w:rPr>
        <w:t xml:space="preserve"> </w:t>
      </w:r>
      <w:r>
        <w:rPr>
          <w:sz w:val="24"/>
        </w:rPr>
        <w:t>or</w:t>
      </w:r>
      <w:r>
        <w:rPr>
          <w:spacing w:val="10"/>
          <w:sz w:val="24"/>
        </w:rPr>
        <w:t xml:space="preserve"> </w:t>
      </w:r>
      <w:r>
        <w:rPr>
          <w:sz w:val="24"/>
        </w:rPr>
        <w:t>by</w:t>
      </w:r>
      <w:r>
        <w:rPr>
          <w:spacing w:val="9"/>
          <w:sz w:val="24"/>
        </w:rPr>
        <w:t xml:space="preserve"> </w:t>
      </w:r>
      <w:proofErr w:type="gramStart"/>
      <w:r>
        <w:rPr>
          <w:sz w:val="24"/>
        </w:rPr>
        <w:t>the</w:t>
      </w:r>
      <w:r>
        <w:rPr>
          <w:spacing w:val="10"/>
          <w:sz w:val="24"/>
        </w:rPr>
        <w:t xml:space="preserve"> </w:t>
      </w:r>
      <w:r>
        <w:rPr>
          <w:sz w:val="24"/>
        </w:rPr>
        <w:t>failure</w:t>
      </w:r>
      <w:proofErr w:type="gramEnd"/>
      <w:r>
        <w:rPr>
          <w:spacing w:val="9"/>
          <w:sz w:val="24"/>
        </w:rPr>
        <w:t xml:space="preserve"> </w:t>
      </w:r>
      <w:r>
        <w:rPr>
          <w:spacing w:val="-5"/>
          <w:sz w:val="24"/>
        </w:rPr>
        <w:t>to</w:t>
      </w:r>
    </w:p>
    <w:p w14:paraId="11582724" w14:textId="77777777" w:rsidR="00836E7A" w:rsidRDefault="00000000">
      <w:pPr>
        <w:pStyle w:val="Zkladntext"/>
        <w:spacing w:before="55"/>
        <w:ind w:left="1759"/>
      </w:pPr>
      <w:r>
        <w:t>follow</w:t>
      </w:r>
      <w:r>
        <w:rPr>
          <w:spacing w:val="-5"/>
        </w:rPr>
        <w:t xml:space="preserve"> </w:t>
      </w:r>
      <w:r>
        <w:t>Seller’s</w:t>
      </w:r>
      <w:r>
        <w:rPr>
          <w:spacing w:val="-2"/>
        </w:rPr>
        <w:t xml:space="preserve"> </w:t>
      </w:r>
      <w:r>
        <w:t>instructions</w:t>
      </w:r>
      <w:r>
        <w:rPr>
          <w:spacing w:val="-3"/>
        </w:rPr>
        <w:t xml:space="preserve"> </w:t>
      </w:r>
      <w:r>
        <w:t>for</w:t>
      </w:r>
      <w:r>
        <w:rPr>
          <w:spacing w:val="-3"/>
        </w:rPr>
        <w:t xml:space="preserve"> </w:t>
      </w:r>
      <w:r>
        <w:t>the</w:t>
      </w:r>
      <w:r>
        <w:rPr>
          <w:spacing w:val="-2"/>
        </w:rPr>
        <w:t xml:space="preserve"> </w:t>
      </w:r>
      <w:r>
        <w:t>operation</w:t>
      </w:r>
      <w:r>
        <w:rPr>
          <w:spacing w:val="-1"/>
        </w:rPr>
        <w:t xml:space="preserve"> </w:t>
      </w:r>
      <w:r>
        <w:t>and maintenance</w:t>
      </w:r>
      <w:r>
        <w:rPr>
          <w:spacing w:val="-2"/>
        </w:rPr>
        <w:t xml:space="preserve"> </w:t>
      </w:r>
      <w:r>
        <w:t>of</w:t>
      </w:r>
      <w:r>
        <w:rPr>
          <w:spacing w:val="-2"/>
        </w:rPr>
        <w:t xml:space="preserve"> </w:t>
      </w:r>
      <w:r>
        <w:t>the</w:t>
      </w:r>
      <w:r>
        <w:rPr>
          <w:spacing w:val="-3"/>
        </w:rPr>
        <w:t xml:space="preserve"> </w:t>
      </w:r>
      <w:r>
        <w:t>Object</w:t>
      </w:r>
      <w:r>
        <w:rPr>
          <w:spacing w:val="-2"/>
        </w:rPr>
        <w:t xml:space="preserve"> </w:t>
      </w:r>
      <w:r>
        <w:t>of</w:t>
      </w:r>
      <w:r>
        <w:rPr>
          <w:spacing w:val="-1"/>
        </w:rPr>
        <w:t xml:space="preserve"> </w:t>
      </w:r>
      <w:r>
        <w:rPr>
          <w:spacing w:val="-2"/>
        </w:rPr>
        <w:t>Purchase.</w:t>
      </w:r>
    </w:p>
    <w:p w14:paraId="7DE249C5" w14:textId="77777777" w:rsidR="00836E7A" w:rsidRDefault="00836E7A">
      <w:pPr>
        <w:pStyle w:val="Zkladntext"/>
        <w:sectPr w:rsidR="00836E7A">
          <w:pgSz w:w="11910" w:h="16840"/>
          <w:pgMar w:top="1920" w:right="141" w:bottom="280" w:left="425" w:header="708" w:footer="708" w:gutter="0"/>
          <w:cols w:space="708"/>
        </w:sectPr>
      </w:pPr>
    </w:p>
    <w:p w14:paraId="6D350585" w14:textId="77777777" w:rsidR="00836E7A" w:rsidRDefault="00000000">
      <w:pPr>
        <w:pStyle w:val="Zkladntext"/>
        <w:spacing w:before="69"/>
      </w:pPr>
      <w:r>
        <w:rPr>
          <w:noProof/>
        </w:rPr>
        <w:lastRenderedPageBreak/>
        <w:drawing>
          <wp:anchor distT="0" distB="0" distL="0" distR="0" simplePos="0" relativeHeight="487337984" behindDoc="1" locked="0" layoutInCell="1" allowOverlap="1" wp14:anchorId="2A16F55C" wp14:editId="4DCF9E31">
            <wp:simplePos x="0" y="0"/>
            <wp:positionH relativeFrom="page">
              <wp:posOffset>288290</wp:posOffset>
            </wp:positionH>
            <wp:positionV relativeFrom="page">
              <wp:posOffset>288289</wp:posOffset>
            </wp:positionV>
            <wp:extent cx="6953237" cy="10147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953237" cy="10147300"/>
                    </a:xfrm>
                    <a:prstGeom prst="rect">
                      <a:avLst/>
                    </a:prstGeom>
                  </pic:spPr>
                </pic:pic>
              </a:graphicData>
            </a:graphic>
          </wp:anchor>
        </w:drawing>
      </w:r>
    </w:p>
    <w:p w14:paraId="2621C25E" w14:textId="77777777" w:rsidR="00836E7A" w:rsidRDefault="00000000">
      <w:pPr>
        <w:pStyle w:val="Nadpis4"/>
        <w:numPr>
          <w:ilvl w:val="0"/>
          <w:numId w:val="10"/>
        </w:numPr>
        <w:tabs>
          <w:tab w:val="left" w:pos="1051"/>
        </w:tabs>
        <w:ind w:hanging="624"/>
      </w:pPr>
      <w:r>
        <w:t>TERMINATION,</w:t>
      </w:r>
      <w:r>
        <w:rPr>
          <w:spacing w:val="-4"/>
        </w:rPr>
        <w:t xml:space="preserve"> </w:t>
      </w:r>
      <w:r>
        <w:t>RIGHT</w:t>
      </w:r>
      <w:r>
        <w:rPr>
          <w:spacing w:val="-4"/>
        </w:rPr>
        <w:t xml:space="preserve"> </w:t>
      </w:r>
      <w:r>
        <w:t>OF</w:t>
      </w:r>
      <w:r>
        <w:rPr>
          <w:spacing w:val="-3"/>
        </w:rPr>
        <w:t xml:space="preserve"> </w:t>
      </w:r>
      <w:r>
        <w:t>WITHDRAWAL,</w:t>
      </w:r>
      <w:r>
        <w:rPr>
          <w:spacing w:val="-4"/>
        </w:rPr>
        <w:t xml:space="preserve"> </w:t>
      </w:r>
      <w:r>
        <w:t>CONTRACTUAL</w:t>
      </w:r>
      <w:r>
        <w:rPr>
          <w:spacing w:val="-3"/>
        </w:rPr>
        <w:t xml:space="preserve"> </w:t>
      </w:r>
      <w:r>
        <w:rPr>
          <w:spacing w:val="-2"/>
        </w:rPr>
        <w:t>PENALTIES</w:t>
      </w:r>
    </w:p>
    <w:p w14:paraId="782A5E25" w14:textId="77777777" w:rsidR="00836E7A" w:rsidRDefault="00836E7A">
      <w:pPr>
        <w:pStyle w:val="Zkladntext"/>
        <w:spacing w:before="19"/>
        <w:rPr>
          <w:b/>
        </w:rPr>
      </w:pPr>
    </w:p>
    <w:p w14:paraId="0C6AB505" w14:textId="77777777" w:rsidR="00836E7A" w:rsidRDefault="00000000">
      <w:pPr>
        <w:pStyle w:val="Odstavecseseznamem"/>
        <w:numPr>
          <w:ilvl w:val="1"/>
          <w:numId w:val="10"/>
        </w:numPr>
        <w:tabs>
          <w:tab w:val="left" w:pos="1759"/>
        </w:tabs>
        <w:spacing w:before="0" w:line="288" w:lineRule="auto"/>
        <w:ind w:right="708"/>
        <w:jc w:val="both"/>
        <w:rPr>
          <w:sz w:val="24"/>
        </w:rPr>
      </w:pPr>
      <w:r>
        <w:rPr>
          <w:sz w:val="24"/>
        </w:rPr>
        <w:t>This Contract may be terminated by completing the performance required hereunder, by agreement</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Parties</w:t>
      </w:r>
      <w:r>
        <w:rPr>
          <w:spacing w:val="-8"/>
          <w:sz w:val="24"/>
        </w:rPr>
        <w:t xml:space="preserve"> </w:t>
      </w:r>
      <w:r>
        <w:rPr>
          <w:sz w:val="24"/>
        </w:rPr>
        <w:t>or</w:t>
      </w:r>
      <w:r>
        <w:rPr>
          <w:spacing w:val="-11"/>
          <w:sz w:val="24"/>
        </w:rPr>
        <w:t xml:space="preserve"> </w:t>
      </w:r>
      <w:r>
        <w:rPr>
          <w:sz w:val="24"/>
        </w:rPr>
        <w:t>by</w:t>
      </w:r>
      <w:r>
        <w:rPr>
          <w:spacing w:val="-11"/>
          <w:sz w:val="24"/>
        </w:rPr>
        <w:t xml:space="preserve"> </w:t>
      </w:r>
      <w:r>
        <w:rPr>
          <w:sz w:val="24"/>
        </w:rPr>
        <w:t>withdrawal</w:t>
      </w:r>
      <w:r>
        <w:rPr>
          <w:spacing w:val="-8"/>
          <w:sz w:val="24"/>
        </w:rPr>
        <w:t xml:space="preserve"> </w:t>
      </w:r>
      <w:r>
        <w:rPr>
          <w:sz w:val="24"/>
        </w:rPr>
        <w:t>from</w:t>
      </w:r>
      <w:r>
        <w:rPr>
          <w:spacing w:val="-10"/>
          <w:sz w:val="24"/>
        </w:rPr>
        <w:t xml:space="preserve"> </w:t>
      </w:r>
      <w:r>
        <w:rPr>
          <w:sz w:val="24"/>
        </w:rPr>
        <w:t>the</w:t>
      </w:r>
      <w:r>
        <w:rPr>
          <w:spacing w:val="-12"/>
          <w:sz w:val="24"/>
        </w:rPr>
        <w:t xml:space="preserve"> </w:t>
      </w:r>
      <w:r>
        <w:rPr>
          <w:sz w:val="24"/>
        </w:rPr>
        <w:t>Contract</w:t>
      </w:r>
      <w:r>
        <w:rPr>
          <w:spacing w:val="-10"/>
          <w:sz w:val="24"/>
        </w:rPr>
        <w:t xml:space="preserve"> </w:t>
      </w:r>
      <w:r>
        <w:rPr>
          <w:sz w:val="24"/>
        </w:rPr>
        <w:t>on</w:t>
      </w:r>
      <w:r>
        <w:rPr>
          <w:spacing w:val="-11"/>
          <w:sz w:val="24"/>
        </w:rPr>
        <w:t xml:space="preserve"> </w:t>
      </w:r>
      <w:r>
        <w:rPr>
          <w:sz w:val="24"/>
        </w:rPr>
        <w:t>the</w:t>
      </w:r>
      <w:r>
        <w:rPr>
          <w:spacing w:val="-11"/>
          <w:sz w:val="24"/>
        </w:rPr>
        <w:t xml:space="preserve"> </w:t>
      </w:r>
      <w:r>
        <w:rPr>
          <w:sz w:val="24"/>
        </w:rPr>
        <w:t>grounds</w:t>
      </w:r>
      <w:r>
        <w:rPr>
          <w:spacing w:val="-8"/>
          <w:sz w:val="24"/>
        </w:rPr>
        <w:t xml:space="preserve"> </w:t>
      </w:r>
      <w:r>
        <w:rPr>
          <w:sz w:val="24"/>
        </w:rPr>
        <w:t>stipulated</w:t>
      </w:r>
      <w:r>
        <w:rPr>
          <w:spacing w:val="-11"/>
          <w:sz w:val="24"/>
        </w:rPr>
        <w:t xml:space="preserve"> </w:t>
      </w:r>
      <w:r>
        <w:rPr>
          <w:sz w:val="24"/>
        </w:rPr>
        <w:t>by</w:t>
      </w:r>
      <w:r>
        <w:rPr>
          <w:spacing w:val="-11"/>
          <w:sz w:val="24"/>
        </w:rPr>
        <w:t xml:space="preserve"> </w:t>
      </w:r>
      <w:r>
        <w:rPr>
          <w:sz w:val="24"/>
        </w:rPr>
        <w:t>law or in the Contract.</w:t>
      </w:r>
    </w:p>
    <w:p w14:paraId="74AF32CA" w14:textId="77777777" w:rsidR="00836E7A" w:rsidRDefault="00000000">
      <w:pPr>
        <w:pStyle w:val="Odstavecseseznamem"/>
        <w:numPr>
          <w:ilvl w:val="1"/>
          <w:numId w:val="10"/>
        </w:numPr>
        <w:tabs>
          <w:tab w:val="left" w:pos="1759"/>
        </w:tabs>
        <w:spacing w:line="288" w:lineRule="auto"/>
        <w:ind w:right="713"/>
        <w:jc w:val="both"/>
        <w:rPr>
          <w:sz w:val="24"/>
        </w:rPr>
      </w:pPr>
      <w:r>
        <w:rPr>
          <w:sz w:val="24"/>
        </w:rPr>
        <w:t xml:space="preserve">The Buyer is entitled to withdraw from this Contract, if any of the following circumstances </w:t>
      </w:r>
      <w:r>
        <w:rPr>
          <w:spacing w:val="-2"/>
          <w:sz w:val="24"/>
        </w:rPr>
        <w:t>occur:</w:t>
      </w:r>
    </w:p>
    <w:p w14:paraId="003C7582" w14:textId="77777777" w:rsidR="00836E7A" w:rsidRDefault="00000000">
      <w:pPr>
        <w:pStyle w:val="Odstavecseseznamem"/>
        <w:numPr>
          <w:ilvl w:val="0"/>
          <w:numId w:val="7"/>
        </w:numPr>
        <w:tabs>
          <w:tab w:val="left" w:pos="2355"/>
          <w:tab w:val="left" w:pos="2357"/>
        </w:tabs>
        <w:spacing w:before="202" w:line="288" w:lineRule="auto"/>
        <w:ind w:right="709"/>
        <w:jc w:val="both"/>
        <w:rPr>
          <w:sz w:val="24"/>
        </w:rPr>
      </w:pPr>
      <w:r>
        <w:rPr>
          <w:sz w:val="24"/>
        </w:rPr>
        <w:t>the</w:t>
      </w:r>
      <w:r>
        <w:rPr>
          <w:spacing w:val="-9"/>
          <w:sz w:val="24"/>
        </w:rPr>
        <w:t xml:space="preserve"> </w:t>
      </w:r>
      <w:r>
        <w:rPr>
          <w:sz w:val="24"/>
        </w:rPr>
        <w:t>Seller</w:t>
      </w:r>
      <w:r>
        <w:rPr>
          <w:spacing w:val="-9"/>
          <w:sz w:val="24"/>
        </w:rPr>
        <w:t xml:space="preserve"> </w:t>
      </w:r>
      <w:r>
        <w:rPr>
          <w:sz w:val="24"/>
        </w:rPr>
        <w:t>has</w:t>
      </w:r>
      <w:r>
        <w:rPr>
          <w:spacing w:val="-8"/>
          <w:sz w:val="24"/>
        </w:rPr>
        <w:t xml:space="preserve"> </w:t>
      </w:r>
      <w:r>
        <w:rPr>
          <w:sz w:val="24"/>
        </w:rPr>
        <w:t>materially</w:t>
      </w:r>
      <w:r>
        <w:rPr>
          <w:spacing w:val="-6"/>
          <w:sz w:val="24"/>
        </w:rPr>
        <w:t xml:space="preserve"> </w:t>
      </w:r>
      <w:r>
        <w:rPr>
          <w:sz w:val="24"/>
        </w:rPr>
        <w:t>breached</w:t>
      </w:r>
      <w:r>
        <w:rPr>
          <w:spacing w:val="-8"/>
          <w:sz w:val="24"/>
        </w:rPr>
        <w:t xml:space="preserve"> </w:t>
      </w:r>
      <w:r>
        <w:rPr>
          <w:sz w:val="24"/>
        </w:rPr>
        <w:t>obligations</w:t>
      </w:r>
      <w:r>
        <w:rPr>
          <w:spacing w:val="-8"/>
          <w:sz w:val="24"/>
        </w:rPr>
        <w:t xml:space="preserve"> </w:t>
      </w:r>
      <w:r>
        <w:rPr>
          <w:sz w:val="24"/>
        </w:rPr>
        <w:t>imposed</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Contract,</w:t>
      </w:r>
      <w:r>
        <w:rPr>
          <w:spacing w:val="-8"/>
          <w:sz w:val="24"/>
        </w:rPr>
        <w:t xml:space="preserve"> </w:t>
      </w:r>
      <w:r>
        <w:rPr>
          <w:sz w:val="24"/>
        </w:rPr>
        <w:t>specifically</w:t>
      </w:r>
      <w:r>
        <w:rPr>
          <w:spacing w:val="-8"/>
          <w:sz w:val="24"/>
        </w:rPr>
        <w:t xml:space="preserve"> </w:t>
      </w:r>
      <w:r>
        <w:rPr>
          <w:sz w:val="24"/>
        </w:rPr>
        <w:t>by being in delay with the fulfillment of this Contract by more than 2 months; or</w:t>
      </w:r>
    </w:p>
    <w:p w14:paraId="2A74B519" w14:textId="77777777" w:rsidR="00836E7A" w:rsidRDefault="00000000">
      <w:pPr>
        <w:pStyle w:val="Odstavecseseznamem"/>
        <w:numPr>
          <w:ilvl w:val="0"/>
          <w:numId w:val="7"/>
        </w:numPr>
        <w:tabs>
          <w:tab w:val="left" w:pos="2355"/>
          <w:tab w:val="left" w:pos="2357"/>
        </w:tabs>
        <w:spacing w:before="200" w:line="288" w:lineRule="auto"/>
        <w:ind w:right="708"/>
        <w:jc w:val="both"/>
        <w:rPr>
          <w:sz w:val="24"/>
        </w:rPr>
      </w:pPr>
      <w:r>
        <w:rPr>
          <w:sz w:val="24"/>
        </w:rPr>
        <w:t>the Seller has materially breached obligations imposed by the Contract, specifically Object of Purchase fails to meet technical parameters and qualities or other requirements defined in the Annex 1 (Technical Specification</w:t>
      </w:r>
      <w:proofErr w:type="gramStart"/>
      <w:r>
        <w:rPr>
          <w:sz w:val="24"/>
        </w:rPr>
        <w:t>);</w:t>
      </w:r>
      <w:proofErr w:type="gramEnd"/>
    </w:p>
    <w:p w14:paraId="5A5454C0" w14:textId="77777777" w:rsidR="00836E7A" w:rsidRDefault="00000000">
      <w:pPr>
        <w:pStyle w:val="Odstavecseseznamem"/>
        <w:numPr>
          <w:ilvl w:val="0"/>
          <w:numId w:val="7"/>
        </w:numPr>
        <w:tabs>
          <w:tab w:val="left" w:pos="2356"/>
        </w:tabs>
        <w:ind w:left="2356" w:hanging="511"/>
        <w:rPr>
          <w:sz w:val="24"/>
        </w:rPr>
      </w:pPr>
      <w:r>
        <w:rPr>
          <w:sz w:val="24"/>
        </w:rPr>
        <w:t>the</w:t>
      </w:r>
      <w:r>
        <w:rPr>
          <w:spacing w:val="-1"/>
          <w:sz w:val="24"/>
        </w:rPr>
        <w:t xml:space="preserve"> </w:t>
      </w:r>
      <w:r>
        <w:rPr>
          <w:sz w:val="24"/>
        </w:rPr>
        <w:t>insolvency</w:t>
      </w:r>
      <w:r>
        <w:rPr>
          <w:spacing w:val="-1"/>
          <w:sz w:val="24"/>
        </w:rPr>
        <w:t xml:space="preserve"> </w:t>
      </w:r>
      <w:r>
        <w:rPr>
          <w:sz w:val="24"/>
        </w:rPr>
        <w:t>proceeding</w:t>
      </w:r>
      <w:r>
        <w:rPr>
          <w:spacing w:val="-1"/>
          <w:sz w:val="24"/>
        </w:rPr>
        <w:t xml:space="preserve"> </w:t>
      </w:r>
      <w:r>
        <w:rPr>
          <w:sz w:val="24"/>
        </w:rPr>
        <w:t>is</w:t>
      </w:r>
      <w:r>
        <w:rPr>
          <w:spacing w:val="-1"/>
          <w:sz w:val="24"/>
        </w:rPr>
        <w:t xml:space="preserve"> </w:t>
      </w:r>
      <w:r>
        <w:rPr>
          <w:sz w:val="24"/>
        </w:rPr>
        <w:t>initiated</w:t>
      </w:r>
      <w:r>
        <w:rPr>
          <w:spacing w:val="-1"/>
          <w:sz w:val="24"/>
        </w:rPr>
        <w:t xml:space="preserve"> </w:t>
      </w:r>
      <w:r>
        <w:rPr>
          <w:sz w:val="24"/>
        </w:rPr>
        <w:t>against the</w:t>
      </w:r>
      <w:r>
        <w:rPr>
          <w:spacing w:val="-1"/>
          <w:sz w:val="24"/>
        </w:rPr>
        <w:t xml:space="preserve"> </w:t>
      </w:r>
      <w:r>
        <w:rPr>
          <w:sz w:val="24"/>
        </w:rPr>
        <w:t>Seller´s</w:t>
      </w:r>
      <w:r>
        <w:rPr>
          <w:spacing w:val="-1"/>
          <w:sz w:val="24"/>
        </w:rPr>
        <w:t xml:space="preserve"> </w:t>
      </w:r>
      <w:proofErr w:type="gramStart"/>
      <w:r>
        <w:rPr>
          <w:spacing w:val="-2"/>
          <w:sz w:val="24"/>
        </w:rPr>
        <w:t>assets;</w:t>
      </w:r>
      <w:proofErr w:type="gramEnd"/>
    </w:p>
    <w:p w14:paraId="70443BB7" w14:textId="77777777" w:rsidR="00836E7A" w:rsidRDefault="00000000">
      <w:pPr>
        <w:pStyle w:val="Odstavecseseznamem"/>
        <w:numPr>
          <w:ilvl w:val="0"/>
          <w:numId w:val="7"/>
        </w:numPr>
        <w:tabs>
          <w:tab w:val="left" w:pos="2355"/>
          <w:tab w:val="left" w:pos="2357"/>
        </w:tabs>
        <w:spacing w:before="257" w:line="288" w:lineRule="auto"/>
        <w:ind w:right="705"/>
        <w:jc w:val="both"/>
        <w:rPr>
          <w:sz w:val="24"/>
        </w:rPr>
      </w:pPr>
      <w:r>
        <w:rPr>
          <w:sz w:val="24"/>
        </w:rPr>
        <w:t>the</w:t>
      </w:r>
      <w:r>
        <w:rPr>
          <w:spacing w:val="-1"/>
          <w:sz w:val="24"/>
        </w:rPr>
        <w:t xml:space="preserve"> </w:t>
      </w:r>
      <w:r>
        <w:rPr>
          <w:sz w:val="24"/>
        </w:rPr>
        <w:t>financial source</w:t>
      </w:r>
      <w:r>
        <w:rPr>
          <w:spacing w:val="-1"/>
          <w:sz w:val="24"/>
        </w:rPr>
        <w:t xml:space="preserve"> </w:t>
      </w:r>
      <w:r>
        <w:rPr>
          <w:sz w:val="24"/>
        </w:rPr>
        <w:t>for</w:t>
      </w:r>
      <w:r>
        <w:rPr>
          <w:spacing w:val="-1"/>
          <w:sz w:val="24"/>
        </w:rPr>
        <w:t xml:space="preserve"> </w:t>
      </w:r>
      <w:r>
        <w:rPr>
          <w:sz w:val="24"/>
        </w:rPr>
        <w:t>this Public</w:t>
      </w:r>
      <w:r>
        <w:rPr>
          <w:spacing w:val="-1"/>
          <w:sz w:val="24"/>
        </w:rPr>
        <w:t xml:space="preserve"> </w:t>
      </w:r>
      <w:r>
        <w:rPr>
          <w:sz w:val="24"/>
        </w:rPr>
        <w:t>Procurement becomes</w:t>
      </w:r>
      <w:r>
        <w:rPr>
          <w:spacing w:val="-1"/>
          <w:sz w:val="24"/>
        </w:rPr>
        <w:t xml:space="preserve"> </w:t>
      </w:r>
      <w:r>
        <w:rPr>
          <w:sz w:val="24"/>
        </w:rPr>
        <w:t>unavailable, however</w:t>
      </w:r>
      <w:r>
        <w:rPr>
          <w:spacing w:val="-1"/>
          <w:sz w:val="24"/>
        </w:rPr>
        <w:t xml:space="preserve"> </w:t>
      </w:r>
      <w:r>
        <w:rPr>
          <w:sz w:val="24"/>
        </w:rPr>
        <w:t>Buyer hereby</w:t>
      </w:r>
      <w:r>
        <w:rPr>
          <w:spacing w:val="-10"/>
          <w:sz w:val="24"/>
        </w:rPr>
        <w:t xml:space="preserve"> </w:t>
      </w:r>
      <w:r>
        <w:rPr>
          <w:sz w:val="24"/>
        </w:rPr>
        <w:t>declares</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financial</w:t>
      </w:r>
      <w:r>
        <w:rPr>
          <w:spacing w:val="-10"/>
          <w:sz w:val="24"/>
        </w:rPr>
        <w:t xml:space="preserve"> </w:t>
      </w:r>
      <w:r>
        <w:rPr>
          <w:sz w:val="24"/>
        </w:rPr>
        <w:t>cover</w:t>
      </w:r>
      <w:r>
        <w:rPr>
          <w:spacing w:val="-10"/>
          <w:sz w:val="24"/>
        </w:rPr>
        <w:t xml:space="preserve"> </w:t>
      </w:r>
      <w:r>
        <w:rPr>
          <w:sz w:val="24"/>
        </w:rPr>
        <w:t>is</w:t>
      </w:r>
      <w:r>
        <w:rPr>
          <w:spacing w:val="-9"/>
          <w:sz w:val="24"/>
        </w:rPr>
        <w:t xml:space="preserve"> </w:t>
      </w:r>
      <w:r>
        <w:rPr>
          <w:sz w:val="24"/>
        </w:rPr>
        <w:t>available</w:t>
      </w:r>
      <w:r>
        <w:rPr>
          <w:spacing w:val="-7"/>
          <w:sz w:val="24"/>
        </w:rPr>
        <w:t xml:space="preserve"> </w:t>
      </w:r>
      <w:r>
        <w:rPr>
          <w:sz w:val="24"/>
        </w:rPr>
        <w:t>at</w:t>
      </w:r>
      <w:r>
        <w:rPr>
          <w:spacing w:val="-9"/>
          <w:sz w:val="24"/>
        </w:rPr>
        <w:t xml:space="preserve"> </w:t>
      </w:r>
      <w:r>
        <w:rPr>
          <w:sz w:val="24"/>
        </w:rPr>
        <w:t>the</w:t>
      </w:r>
      <w:r>
        <w:rPr>
          <w:spacing w:val="-10"/>
          <w:sz w:val="24"/>
        </w:rPr>
        <w:t xml:space="preserve"> </w:t>
      </w:r>
      <w:r>
        <w:rPr>
          <w:sz w:val="24"/>
        </w:rPr>
        <w:t>time</w:t>
      </w:r>
      <w:r>
        <w:rPr>
          <w:spacing w:val="-10"/>
          <w:sz w:val="24"/>
        </w:rPr>
        <w:t xml:space="preserve"> </w:t>
      </w:r>
      <w:r>
        <w:rPr>
          <w:sz w:val="24"/>
        </w:rPr>
        <w:t>of</w:t>
      </w:r>
      <w:r>
        <w:rPr>
          <w:spacing w:val="-10"/>
          <w:sz w:val="24"/>
        </w:rPr>
        <w:t xml:space="preserve"> </w:t>
      </w:r>
      <w:r>
        <w:rPr>
          <w:sz w:val="24"/>
        </w:rPr>
        <w:t>signing</w:t>
      </w:r>
      <w:r>
        <w:rPr>
          <w:spacing w:val="-10"/>
          <w:sz w:val="24"/>
        </w:rPr>
        <w:t xml:space="preserve"> </w:t>
      </w:r>
      <w:r>
        <w:rPr>
          <w:sz w:val="24"/>
        </w:rPr>
        <w:t>this</w:t>
      </w:r>
      <w:r>
        <w:rPr>
          <w:spacing w:val="-9"/>
          <w:sz w:val="24"/>
        </w:rPr>
        <w:t xml:space="preserve"> </w:t>
      </w:r>
      <w:r>
        <w:rPr>
          <w:sz w:val="24"/>
        </w:rPr>
        <w:t xml:space="preserve">Contract; </w:t>
      </w:r>
      <w:r>
        <w:rPr>
          <w:spacing w:val="-6"/>
          <w:sz w:val="24"/>
        </w:rPr>
        <w:t>or</w:t>
      </w:r>
    </w:p>
    <w:p w14:paraId="04B3BFE3" w14:textId="77777777" w:rsidR="00836E7A" w:rsidRDefault="00000000">
      <w:pPr>
        <w:pStyle w:val="Odstavecseseznamem"/>
        <w:numPr>
          <w:ilvl w:val="0"/>
          <w:numId w:val="7"/>
        </w:numPr>
        <w:tabs>
          <w:tab w:val="left" w:pos="2355"/>
          <w:tab w:val="left" w:pos="2357"/>
        </w:tabs>
        <w:spacing w:line="288" w:lineRule="auto"/>
        <w:ind w:right="708"/>
        <w:jc w:val="both"/>
        <w:rPr>
          <w:sz w:val="24"/>
        </w:rPr>
      </w:pPr>
      <w:r>
        <w:rPr>
          <w:sz w:val="24"/>
        </w:rPr>
        <w:t>should it become apparent that the Seller provided information or documents in the Seller’s bid, which were untrue and which could, therefore, influence the outcome of the Procurement Procedure leading to the conclusion of this Contract.</w:t>
      </w:r>
    </w:p>
    <w:p w14:paraId="7ED52A39" w14:textId="77777777" w:rsidR="00836E7A" w:rsidRDefault="00000000">
      <w:pPr>
        <w:pStyle w:val="Odstavecseseznamem"/>
        <w:numPr>
          <w:ilvl w:val="1"/>
          <w:numId w:val="10"/>
        </w:numPr>
        <w:tabs>
          <w:tab w:val="left" w:pos="1759"/>
        </w:tabs>
        <w:spacing w:before="200"/>
        <w:rPr>
          <w:sz w:val="24"/>
        </w:rPr>
      </w:pPr>
      <w:r>
        <w:rPr>
          <w:sz w:val="24"/>
        </w:rPr>
        <w:t>The</w:t>
      </w:r>
      <w:r>
        <w:rPr>
          <w:spacing w:val="-6"/>
          <w:sz w:val="24"/>
        </w:rPr>
        <w:t xml:space="preserve"> </w:t>
      </w:r>
      <w:r>
        <w:rPr>
          <w:sz w:val="24"/>
        </w:rPr>
        <w:t>withdrawal</w:t>
      </w:r>
      <w:r>
        <w:rPr>
          <w:spacing w:val="-1"/>
          <w:sz w:val="24"/>
        </w:rPr>
        <w:t xml:space="preserve"> </w:t>
      </w:r>
      <w:r>
        <w:rPr>
          <w:sz w:val="24"/>
        </w:rPr>
        <w:t>becomes effective</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moment</w:t>
      </w:r>
      <w:r>
        <w:rPr>
          <w:spacing w:val="1"/>
          <w:sz w:val="24"/>
        </w:rPr>
        <w:t xml:space="preserve"> </w:t>
      </w:r>
      <w:r>
        <w:rPr>
          <w:sz w:val="24"/>
        </w:rPr>
        <w:t>of</w:t>
      </w:r>
      <w:r>
        <w:rPr>
          <w:spacing w:val="-1"/>
          <w:sz w:val="24"/>
        </w:rPr>
        <w:t xml:space="preserve"> </w:t>
      </w:r>
      <w:r>
        <w:rPr>
          <w:sz w:val="24"/>
        </w:rPr>
        <w:t>its</w:t>
      </w:r>
      <w:r>
        <w:rPr>
          <w:spacing w:val="-2"/>
          <w:sz w:val="24"/>
        </w:rPr>
        <w:t xml:space="preserve"> </w:t>
      </w:r>
      <w:r>
        <w:rPr>
          <w:sz w:val="24"/>
        </w:rPr>
        <w:t>delivery</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other</w:t>
      </w:r>
      <w:r>
        <w:rPr>
          <w:spacing w:val="-3"/>
          <w:sz w:val="24"/>
        </w:rPr>
        <w:t xml:space="preserve"> </w:t>
      </w:r>
      <w:r>
        <w:rPr>
          <w:spacing w:val="-2"/>
          <w:sz w:val="24"/>
        </w:rPr>
        <w:t>Party.</w:t>
      </w:r>
    </w:p>
    <w:p w14:paraId="52C1C6D7" w14:textId="77777777" w:rsidR="00836E7A" w:rsidRDefault="00000000">
      <w:pPr>
        <w:pStyle w:val="Odstavecseseznamem"/>
        <w:numPr>
          <w:ilvl w:val="1"/>
          <w:numId w:val="10"/>
        </w:numPr>
        <w:tabs>
          <w:tab w:val="left" w:pos="1759"/>
        </w:tabs>
        <w:spacing w:before="257" w:line="288" w:lineRule="auto"/>
        <w:ind w:right="713"/>
        <w:jc w:val="both"/>
        <w:rPr>
          <w:sz w:val="24"/>
        </w:rPr>
      </w:pPr>
      <w:r>
        <w:rPr>
          <w:sz w:val="24"/>
        </w:rPr>
        <w:t>The Seller is entitled to withdraw from the Contract in the event of material breach of the Contract by the Buyer.</w:t>
      </w:r>
    </w:p>
    <w:p w14:paraId="6EF602F0" w14:textId="77777777" w:rsidR="00836E7A" w:rsidRDefault="00000000">
      <w:pPr>
        <w:pStyle w:val="Odstavecseseznamem"/>
        <w:numPr>
          <w:ilvl w:val="1"/>
          <w:numId w:val="10"/>
        </w:numPr>
        <w:tabs>
          <w:tab w:val="left" w:pos="1759"/>
        </w:tabs>
        <w:spacing w:line="288" w:lineRule="auto"/>
        <w:ind w:right="709"/>
        <w:jc w:val="both"/>
        <w:rPr>
          <w:sz w:val="24"/>
        </w:rPr>
      </w:pPr>
      <w:r>
        <w:rPr>
          <w:sz w:val="24"/>
        </w:rPr>
        <w:t>In</w:t>
      </w:r>
      <w:r>
        <w:rPr>
          <w:spacing w:val="-10"/>
          <w:sz w:val="24"/>
        </w:rPr>
        <w:t xml:space="preserve"> </w:t>
      </w:r>
      <w:r>
        <w:rPr>
          <w:sz w:val="24"/>
        </w:rPr>
        <w:t>the</w:t>
      </w:r>
      <w:r>
        <w:rPr>
          <w:spacing w:val="-11"/>
          <w:sz w:val="24"/>
        </w:rPr>
        <w:t xml:space="preserve"> </w:t>
      </w:r>
      <w:r>
        <w:rPr>
          <w:sz w:val="24"/>
        </w:rPr>
        <w:t>event</w:t>
      </w:r>
      <w:r>
        <w:rPr>
          <w:spacing w:val="-9"/>
          <w:sz w:val="24"/>
        </w:rPr>
        <w:t xml:space="preserve"> </w:t>
      </w:r>
      <w:r>
        <w:rPr>
          <w:sz w:val="24"/>
        </w:rPr>
        <w:t>the</w:t>
      </w:r>
      <w:r>
        <w:rPr>
          <w:spacing w:val="-8"/>
          <w:sz w:val="24"/>
        </w:rPr>
        <w:t xml:space="preserve"> </w:t>
      </w:r>
      <w:r>
        <w:rPr>
          <w:sz w:val="24"/>
        </w:rPr>
        <w:t>Seller</w:t>
      </w:r>
      <w:r>
        <w:rPr>
          <w:spacing w:val="-10"/>
          <w:sz w:val="24"/>
        </w:rPr>
        <w:t xml:space="preserve"> </w:t>
      </w:r>
      <w:r>
        <w:rPr>
          <w:sz w:val="24"/>
        </w:rPr>
        <w:t>is</w:t>
      </w:r>
      <w:r>
        <w:rPr>
          <w:spacing w:val="-9"/>
          <w:sz w:val="24"/>
        </w:rPr>
        <w:t xml:space="preserve"> </w:t>
      </w:r>
      <w:r>
        <w:rPr>
          <w:sz w:val="24"/>
        </w:rPr>
        <w:t>in</w:t>
      </w:r>
      <w:r>
        <w:rPr>
          <w:spacing w:val="-9"/>
          <w:sz w:val="24"/>
        </w:rPr>
        <w:t xml:space="preserve"> </w:t>
      </w:r>
      <w:r>
        <w:rPr>
          <w:sz w:val="24"/>
        </w:rPr>
        <w:t>delay</w:t>
      </w:r>
      <w:r>
        <w:rPr>
          <w:spacing w:val="-10"/>
          <w:sz w:val="24"/>
        </w:rPr>
        <w:t xml:space="preserve"> </w:t>
      </w:r>
      <w:r>
        <w:rPr>
          <w:sz w:val="24"/>
        </w:rPr>
        <w:t>with</w:t>
      </w:r>
      <w:r>
        <w:rPr>
          <w:spacing w:val="-9"/>
          <w:sz w:val="24"/>
        </w:rPr>
        <w:t xml:space="preserve"> </w:t>
      </w:r>
      <w:r>
        <w:rPr>
          <w:sz w:val="24"/>
        </w:rPr>
        <w:t>term</w:t>
      </w:r>
      <w:r>
        <w:rPr>
          <w:spacing w:val="-9"/>
          <w:sz w:val="24"/>
        </w:rPr>
        <w:t xml:space="preserve"> </w:t>
      </w:r>
      <w:r>
        <w:rPr>
          <w:sz w:val="24"/>
        </w:rPr>
        <w:t>of</w:t>
      </w:r>
      <w:r>
        <w:rPr>
          <w:spacing w:val="-10"/>
          <w:sz w:val="24"/>
        </w:rPr>
        <w:t xml:space="preserve"> </w:t>
      </w:r>
      <w:r>
        <w:rPr>
          <w:sz w:val="24"/>
        </w:rPr>
        <w:t>delivery</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Object</w:t>
      </w:r>
      <w:r>
        <w:rPr>
          <w:spacing w:val="-9"/>
          <w:sz w:val="24"/>
        </w:rPr>
        <w:t xml:space="preserve"> </w:t>
      </w:r>
      <w:r>
        <w:rPr>
          <w:sz w:val="24"/>
        </w:rPr>
        <w:t>of</w:t>
      </w:r>
      <w:r>
        <w:rPr>
          <w:spacing w:val="-10"/>
          <w:sz w:val="24"/>
        </w:rPr>
        <w:t xml:space="preserve"> </w:t>
      </w:r>
      <w:r>
        <w:rPr>
          <w:sz w:val="24"/>
        </w:rPr>
        <w:t>Purchase</w:t>
      </w:r>
      <w:r>
        <w:rPr>
          <w:spacing w:val="-10"/>
          <w:sz w:val="24"/>
        </w:rPr>
        <w:t xml:space="preserve"> </w:t>
      </w:r>
      <w:r>
        <w:rPr>
          <w:sz w:val="24"/>
        </w:rPr>
        <w:t>as</w:t>
      </w:r>
      <w:r>
        <w:rPr>
          <w:spacing w:val="-9"/>
          <w:sz w:val="24"/>
        </w:rPr>
        <w:t xml:space="preserve"> </w:t>
      </w:r>
      <w:r>
        <w:rPr>
          <w:sz w:val="24"/>
        </w:rPr>
        <w:t>stipulated in Art. 2.1 hereof for more than ten (10) working days, the Seller shall pay to the Buyer the contractual penalty in the amount of 50 EUR for each, even commenced calendar day of delay, since the first day of delay.</w:t>
      </w:r>
    </w:p>
    <w:p w14:paraId="6EDBB369" w14:textId="77777777" w:rsidR="00836E7A" w:rsidRDefault="00000000">
      <w:pPr>
        <w:pStyle w:val="Odstavecseseznamem"/>
        <w:numPr>
          <w:ilvl w:val="1"/>
          <w:numId w:val="10"/>
        </w:numPr>
        <w:tabs>
          <w:tab w:val="left" w:pos="1759"/>
        </w:tabs>
        <w:spacing w:before="200" w:line="288" w:lineRule="auto"/>
        <w:ind w:right="708"/>
        <w:jc w:val="both"/>
        <w:rPr>
          <w:sz w:val="24"/>
        </w:rPr>
      </w:pPr>
      <w:r>
        <w:rPr>
          <w:sz w:val="24"/>
        </w:rPr>
        <w:t>In the case where the Seller fails to remove defects within the periods stipulated in the Contract</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default</w:t>
      </w:r>
      <w:r>
        <w:rPr>
          <w:spacing w:val="-5"/>
          <w:sz w:val="24"/>
        </w:rPr>
        <w:t xml:space="preserve"> </w:t>
      </w:r>
      <w:r>
        <w:rPr>
          <w:sz w:val="24"/>
        </w:rPr>
        <w:t>lasts</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twenty</w:t>
      </w:r>
      <w:r>
        <w:rPr>
          <w:spacing w:val="-5"/>
          <w:sz w:val="24"/>
        </w:rPr>
        <w:t xml:space="preserve"> </w:t>
      </w:r>
      <w:r>
        <w:rPr>
          <w:sz w:val="24"/>
        </w:rPr>
        <w:t>(20)</w:t>
      </w:r>
      <w:r>
        <w:rPr>
          <w:spacing w:val="-6"/>
          <w:sz w:val="24"/>
        </w:rPr>
        <w:t xml:space="preserve"> </w:t>
      </w:r>
      <w:r>
        <w:rPr>
          <w:sz w:val="24"/>
        </w:rPr>
        <w:t>working</w:t>
      </w:r>
      <w:r>
        <w:rPr>
          <w:spacing w:val="-5"/>
          <w:sz w:val="24"/>
        </w:rPr>
        <w:t xml:space="preserve"> </w:t>
      </w:r>
      <w:r>
        <w:rPr>
          <w:sz w:val="24"/>
        </w:rPr>
        <w:t>days,</w:t>
      </w:r>
      <w:r>
        <w:rPr>
          <w:spacing w:val="-5"/>
          <w:sz w:val="24"/>
        </w:rPr>
        <w:t xml:space="preserve"> </w:t>
      </w:r>
      <w:r>
        <w:rPr>
          <w:sz w:val="24"/>
        </w:rPr>
        <w:t>the</w:t>
      </w:r>
      <w:r>
        <w:rPr>
          <w:spacing w:val="-5"/>
          <w:sz w:val="24"/>
        </w:rPr>
        <w:t xml:space="preserve"> </w:t>
      </w:r>
      <w:r>
        <w:rPr>
          <w:sz w:val="24"/>
        </w:rPr>
        <w:t>Seller</w:t>
      </w:r>
      <w:r>
        <w:rPr>
          <w:spacing w:val="-6"/>
          <w:sz w:val="24"/>
        </w:rPr>
        <w:t xml:space="preserve"> </w:t>
      </w:r>
      <w:r>
        <w:rPr>
          <w:sz w:val="24"/>
        </w:rPr>
        <w:t>shall</w:t>
      </w:r>
      <w:r>
        <w:rPr>
          <w:spacing w:val="-5"/>
          <w:sz w:val="24"/>
        </w:rPr>
        <w:t xml:space="preserve"> </w:t>
      </w:r>
      <w:r>
        <w:rPr>
          <w:sz w:val="24"/>
        </w:rPr>
        <w:t>pay</w:t>
      </w:r>
      <w:r>
        <w:rPr>
          <w:spacing w:val="-5"/>
          <w:sz w:val="24"/>
        </w:rPr>
        <w:t xml:space="preserve"> </w:t>
      </w:r>
      <w:r>
        <w:rPr>
          <w:sz w:val="24"/>
        </w:rPr>
        <w:t>to</w:t>
      </w:r>
      <w:r>
        <w:rPr>
          <w:spacing w:val="-5"/>
          <w:sz w:val="24"/>
        </w:rPr>
        <w:t xml:space="preserve"> </w:t>
      </w:r>
      <w:r>
        <w:rPr>
          <w:sz w:val="24"/>
        </w:rPr>
        <w:t>the Buyer a contractual penalty in the amount of 30 EUR for each defect and for each calendar day of delay, since the first day of delay.</w:t>
      </w:r>
    </w:p>
    <w:p w14:paraId="7D7EB7A8" w14:textId="77777777" w:rsidR="00836E7A" w:rsidRDefault="00000000">
      <w:pPr>
        <w:pStyle w:val="Odstavecseseznamem"/>
        <w:numPr>
          <w:ilvl w:val="1"/>
          <w:numId w:val="10"/>
        </w:numPr>
        <w:tabs>
          <w:tab w:val="left" w:pos="1759"/>
        </w:tabs>
        <w:spacing w:line="288" w:lineRule="auto"/>
        <w:ind w:right="709"/>
        <w:jc w:val="both"/>
        <w:rPr>
          <w:sz w:val="24"/>
        </w:rPr>
      </w:pPr>
      <w:r>
        <w:rPr>
          <w:sz w:val="24"/>
        </w:rPr>
        <w:t>If the Buyer fails to pay the Purchase Price within the deadlines set out in this Contract, the Buyer</w:t>
      </w:r>
      <w:r>
        <w:rPr>
          <w:spacing w:val="-6"/>
          <w:sz w:val="24"/>
        </w:rPr>
        <w:t xml:space="preserve"> </w:t>
      </w:r>
      <w:r>
        <w:rPr>
          <w:sz w:val="24"/>
        </w:rPr>
        <w:t>shall</w:t>
      </w:r>
      <w:r>
        <w:rPr>
          <w:spacing w:val="-4"/>
          <w:sz w:val="24"/>
        </w:rPr>
        <w:t xml:space="preserve"> </w:t>
      </w:r>
      <w:r>
        <w:rPr>
          <w:sz w:val="24"/>
        </w:rPr>
        <w:t>pay</w:t>
      </w:r>
      <w:r>
        <w:rPr>
          <w:spacing w:val="-5"/>
          <w:sz w:val="24"/>
        </w:rPr>
        <w:t xml:space="preserve"> </w:t>
      </w:r>
      <w:r>
        <w:rPr>
          <w:sz w:val="24"/>
        </w:rPr>
        <w:t>the</w:t>
      </w:r>
      <w:r>
        <w:rPr>
          <w:spacing w:val="-5"/>
          <w:sz w:val="24"/>
        </w:rPr>
        <w:t xml:space="preserve"> </w:t>
      </w:r>
      <w:r>
        <w:rPr>
          <w:sz w:val="24"/>
        </w:rPr>
        <w:t>Seller</w:t>
      </w:r>
      <w:r>
        <w:rPr>
          <w:spacing w:val="-6"/>
          <w:sz w:val="24"/>
        </w:rPr>
        <w:t xml:space="preserve"> </w:t>
      </w:r>
      <w:r>
        <w:rPr>
          <w:sz w:val="24"/>
        </w:rPr>
        <w:t>interest</w:t>
      </w:r>
      <w:r>
        <w:rPr>
          <w:spacing w:val="-4"/>
          <w:sz w:val="24"/>
        </w:rPr>
        <w:t xml:space="preserve"> </w:t>
      </w:r>
      <w:r>
        <w:rPr>
          <w:sz w:val="24"/>
        </w:rPr>
        <w:t>on</w:t>
      </w:r>
      <w:r>
        <w:rPr>
          <w:spacing w:val="-5"/>
          <w:sz w:val="24"/>
        </w:rPr>
        <w:t xml:space="preserve"> </w:t>
      </w:r>
      <w:r>
        <w:rPr>
          <w:sz w:val="24"/>
        </w:rPr>
        <w:t>delay</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law</w:t>
      </w:r>
      <w:r>
        <w:rPr>
          <w:spacing w:val="-6"/>
          <w:sz w:val="24"/>
        </w:rPr>
        <w:t xml:space="preserve"> </w:t>
      </w:r>
      <w:r>
        <w:rPr>
          <w:sz w:val="24"/>
        </w:rPr>
        <w:t>for</w:t>
      </w:r>
      <w:r>
        <w:rPr>
          <w:spacing w:val="-6"/>
          <w:sz w:val="24"/>
        </w:rPr>
        <w:t xml:space="preserve"> </w:t>
      </w:r>
      <w:r>
        <w:rPr>
          <w:sz w:val="24"/>
        </w:rPr>
        <w:t>each</w:t>
      </w:r>
      <w:r>
        <w:rPr>
          <w:spacing w:val="-5"/>
          <w:sz w:val="24"/>
        </w:rPr>
        <w:t xml:space="preserve"> </w:t>
      </w:r>
      <w:r>
        <w:rPr>
          <w:sz w:val="24"/>
        </w:rPr>
        <w:t>day</w:t>
      </w:r>
      <w:r>
        <w:rPr>
          <w:spacing w:val="-5"/>
          <w:sz w:val="24"/>
        </w:rPr>
        <w:t xml:space="preserve"> </w:t>
      </w:r>
      <w:r>
        <w:rPr>
          <w:sz w:val="24"/>
        </w:rPr>
        <w:t>of</w:t>
      </w:r>
    </w:p>
    <w:p w14:paraId="01589342" w14:textId="77777777" w:rsidR="00836E7A" w:rsidRDefault="00836E7A">
      <w:pPr>
        <w:pStyle w:val="Odstavecseseznamem"/>
        <w:spacing w:line="288" w:lineRule="auto"/>
        <w:rPr>
          <w:sz w:val="24"/>
        </w:rPr>
        <w:sectPr w:rsidR="00836E7A">
          <w:pgSz w:w="11910" w:h="16840"/>
          <w:pgMar w:top="1920" w:right="141" w:bottom="280" w:left="425" w:header="708" w:footer="708" w:gutter="0"/>
          <w:cols w:space="708"/>
        </w:sectPr>
      </w:pPr>
    </w:p>
    <w:p w14:paraId="3E15FBC1" w14:textId="77777777" w:rsidR="00836E7A" w:rsidRDefault="00000000">
      <w:pPr>
        <w:pStyle w:val="Zkladntext"/>
        <w:spacing w:before="69"/>
      </w:pPr>
      <w:r>
        <w:rPr>
          <w:noProof/>
        </w:rPr>
        <w:lastRenderedPageBreak/>
        <w:drawing>
          <wp:anchor distT="0" distB="0" distL="0" distR="0" simplePos="0" relativeHeight="487338496" behindDoc="1" locked="0" layoutInCell="1" allowOverlap="1" wp14:anchorId="30F49A7D" wp14:editId="32D77B56">
            <wp:simplePos x="0" y="0"/>
            <wp:positionH relativeFrom="page">
              <wp:posOffset>288290</wp:posOffset>
            </wp:positionH>
            <wp:positionV relativeFrom="page">
              <wp:posOffset>288289</wp:posOffset>
            </wp:positionV>
            <wp:extent cx="6953237" cy="10147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953237" cy="10147300"/>
                    </a:xfrm>
                    <a:prstGeom prst="rect">
                      <a:avLst/>
                    </a:prstGeom>
                  </pic:spPr>
                </pic:pic>
              </a:graphicData>
            </a:graphic>
          </wp:anchor>
        </w:drawing>
      </w:r>
    </w:p>
    <w:p w14:paraId="6C67FE78" w14:textId="77777777" w:rsidR="00836E7A" w:rsidRDefault="00000000">
      <w:pPr>
        <w:pStyle w:val="Zkladntext"/>
        <w:spacing w:before="1" w:line="288" w:lineRule="auto"/>
        <w:ind w:left="1759" w:right="487"/>
      </w:pPr>
      <w:r>
        <w:t>delay</w:t>
      </w:r>
      <w:r>
        <w:rPr>
          <w:spacing w:val="22"/>
        </w:rPr>
        <w:t xml:space="preserve"> </w:t>
      </w:r>
      <w:r>
        <w:t>unless</w:t>
      </w:r>
      <w:r>
        <w:rPr>
          <w:spacing w:val="23"/>
        </w:rPr>
        <w:t xml:space="preserve"> </w:t>
      </w:r>
      <w:r>
        <w:t>the</w:t>
      </w:r>
      <w:r>
        <w:rPr>
          <w:spacing w:val="22"/>
        </w:rPr>
        <w:t xml:space="preserve"> </w:t>
      </w:r>
      <w:r>
        <w:t>Buyer</w:t>
      </w:r>
      <w:r>
        <w:rPr>
          <w:spacing w:val="22"/>
        </w:rPr>
        <w:t xml:space="preserve"> </w:t>
      </w:r>
      <w:r>
        <w:t>proves</w:t>
      </w:r>
      <w:r>
        <w:rPr>
          <w:spacing w:val="23"/>
        </w:rPr>
        <w:t xml:space="preserve"> </w:t>
      </w:r>
      <w:r>
        <w:t>that</w:t>
      </w:r>
      <w:r>
        <w:rPr>
          <w:spacing w:val="23"/>
        </w:rPr>
        <w:t xml:space="preserve"> </w:t>
      </w:r>
      <w:r>
        <w:t>the</w:t>
      </w:r>
      <w:r>
        <w:rPr>
          <w:spacing w:val="22"/>
        </w:rPr>
        <w:t xml:space="preserve"> </w:t>
      </w:r>
      <w:r>
        <w:t>delay</w:t>
      </w:r>
      <w:r>
        <w:rPr>
          <w:spacing w:val="22"/>
        </w:rPr>
        <w:t xml:space="preserve"> </w:t>
      </w:r>
      <w:r>
        <w:t>with</w:t>
      </w:r>
      <w:r>
        <w:rPr>
          <w:spacing w:val="23"/>
        </w:rPr>
        <w:t xml:space="preserve"> </w:t>
      </w:r>
      <w:r>
        <w:t>the</w:t>
      </w:r>
      <w:r>
        <w:rPr>
          <w:spacing w:val="22"/>
        </w:rPr>
        <w:t xml:space="preserve"> </w:t>
      </w:r>
      <w:r>
        <w:t>payment</w:t>
      </w:r>
      <w:r>
        <w:rPr>
          <w:spacing w:val="23"/>
        </w:rPr>
        <w:t xml:space="preserve"> </w:t>
      </w:r>
      <w:r>
        <w:t>of</w:t>
      </w:r>
      <w:r>
        <w:rPr>
          <w:spacing w:val="22"/>
        </w:rPr>
        <w:t xml:space="preserve"> </w:t>
      </w:r>
      <w:r>
        <w:t>the</w:t>
      </w:r>
      <w:r>
        <w:rPr>
          <w:spacing w:val="22"/>
        </w:rPr>
        <w:t xml:space="preserve"> </w:t>
      </w:r>
      <w:r>
        <w:t>Purchase</w:t>
      </w:r>
      <w:r>
        <w:rPr>
          <w:spacing w:val="22"/>
        </w:rPr>
        <w:t xml:space="preserve"> </w:t>
      </w:r>
      <w:r>
        <w:t>Price</w:t>
      </w:r>
      <w:r>
        <w:rPr>
          <w:spacing w:val="22"/>
        </w:rPr>
        <w:t xml:space="preserve"> </w:t>
      </w:r>
      <w:r>
        <w:t xml:space="preserve">was caused by late release of the </w:t>
      </w:r>
      <w:proofErr w:type="gramStart"/>
      <w:r>
        <w:t>Financial</w:t>
      </w:r>
      <w:proofErr w:type="gramEnd"/>
      <w:r>
        <w:t xml:space="preserve"> subsidy for the Project by the funding body.</w:t>
      </w:r>
    </w:p>
    <w:p w14:paraId="6C9A215A" w14:textId="77777777" w:rsidR="00836E7A" w:rsidRDefault="00000000">
      <w:pPr>
        <w:pStyle w:val="Odstavecseseznamem"/>
        <w:numPr>
          <w:ilvl w:val="1"/>
          <w:numId w:val="10"/>
        </w:numPr>
        <w:tabs>
          <w:tab w:val="left" w:pos="1759"/>
        </w:tabs>
        <w:spacing w:line="288" w:lineRule="auto"/>
        <w:ind w:right="710"/>
        <w:jc w:val="both"/>
        <w:rPr>
          <w:sz w:val="24"/>
        </w:rPr>
      </w:pPr>
      <w:r>
        <w:rPr>
          <w:sz w:val="24"/>
        </w:rPr>
        <w:t>The</w:t>
      </w:r>
      <w:r>
        <w:rPr>
          <w:spacing w:val="-13"/>
          <w:sz w:val="24"/>
        </w:rPr>
        <w:t xml:space="preserve"> </w:t>
      </w:r>
      <w:r>
        <w:rPr>
          <w:sz w:val="24"/>
        </w:rPr>
        <w:t>obliged</w:t>
      </w:r>
      <w:r>
        <w:rPr>
          <w:spacing w:val="-12"/>
          <w:sz w:val="24"/>
        </w:rPr>
        <w:t xml:space="preserve"> </w:t>
      </w:r>
      <w:r>
        <w:rPr>
          <w:sz w:val="24"/>
        </w:rPr>
        <w:t>party</w:t>
      </w:r>
      <w:r>
        <w:rPr>
          <w:spacing w:val="-12"/>
          <w:sz w:val="24"/>
        </w:rPr>
        <w:t xml:space="preserve"> </w:t>
      </w:r>
      <w:r>
        <w:rPr>
          <w:sz w:val="24"/>
        </w:rPr>
        <w:t>must</w:t>
      </w:r>
      <w:r>
        <w:rPr>
          <w:spacing w:val="-12"/>
          <w:sz w:val="24"/>
        </w:rPr>
        <w:t xml:space="preserve"> </w:t>
      </w:r>
      <w:r>
        <w:rPr>
          <w:sz w:val="24"/>
        </w:rPr>
        <w:t>pay</w:t>
      </w:r>
      <w:r>
        <w:rPr>
          <w:spacing w:val="-12"/>
          <w:sz w:val="24"/>
        </w:rPr>
        <w:t xml:space="preserve"> </w:t>
      </w:r>
      <w:r>
        <w:rPr>
          <w:sz w:val="24"/>
        </w:rPr>
        <w:t>any</w:t>
      </w:r>
      <w:r>
        <w:rPr>
          <w:spacing w:val="-12"/>
          <w:sz w:val="24"/>
        </w:rPr>
        <w:t xml:space="preserve"> </w:t>
      </w:r>
      <w:r>
        <w:rPr>
          <w:sz w:val="24"/>
        </w:rPr>
        <w:t>contractual</w:t>
      </w:r>
      <w:r>
        <w:rPr>
          <w:spacing w:val="-12"/>
          <w:sz w:val="24"/>
        </w:rPr>
        <w:t xml:space="preserve"> </w:t>
      </w:r>
      <w:r>
        <w:rPr>
          <w:sz w:val="24"/>
        </w:rPr>
        <w:t>penalties</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entitled</w:t>
      </w:r>
      <w:r>
        <w:rPr>
          <w:spacing w:val="-12"/>
          <w:sz w:val="24"/>
        </w:rPr>
        <w:t xml:space="preserve"> </w:t>
      </w:r>
      <w:r>
        <w:rPr>
          <w:sz w:val="24"/>
        </w:rPr>
        <w:t>party</w:t>
      </w:r>
      <w:r>
        <w:rPr>
          <w:spacing w:val="-12"/>
          <w:sz w:val="24"/>
        </w:rPr>
        <w:t xml:space="preserve"> </w:t>
      </w:r>
      <w:r>
        <w:rPr>
          <w:sz w:val="24"/>
        </w:rPr>
        <w:t>not</w:t>
      </w:r>
      <w:r>
        <w:rPr>
          <w:spacing w:val="-12"/>
          <w:sz w:val="24"/>
        </w:rPr>
        <w:t xml:space="preserve"> </w:t>
      </w:r>
      <w:r>
        <w:rPr>
          <w:sz w:val="24"/>
        </w:rPr>
        <w:t>later</w:t>
      </w:r>
      <w:r>
        <w:rPr>
          <w:spacing w:val="-13"/>
          <w:sz w:val="24"/>
        </w:rPr>
        <w:t xml:space="preserve"> </w:t>
      </w:r>
      <w:r>
        <w:rPr>
          <w:sz w:val="24"/>
        </w:rPr>
        <w:t>than</w:t>
      </w:r>
      <w:r>
        <w:rPr>
          <w:spacing w:val="-13"/>
          <w:sz w:val="24"/>
        </w:rPr>
        <w:t xml:space="preserve"> </w:t>
      </w:r>
      <w:r>
        <w:rPr>
          <w:sz w:val="24"/>
        </w:rPr>
        <w:t>within fifteen (15) calendar days of the date of receipt of the relevant claim from the other party.</w:t>
      </w:r>
    </w:p>
    <w:p w14:paraId="6FFE58ED" w14:textId="77777777" w:rsidR="00836E7A" w:rsidRDefault="00000000">
      <w:pPr>
        <w:pStyle w:val="Odstavecseseznamem"/>
        <w:numPr>
          <w:ilvl w:val="1"/>
          <w:numId w:val="10"/>
        </w:numPr>
        <w:tabs>
          <w:tab w:val="left" w:pos="1759"/>
        </w:tabs>
        <w:spacing w:before="202" w:line="288" w:lineRule="auto"/>
        <w:ind w:right="707"/>
        <w:jc w:val="both"/>
        <w:rPr>
          <w:sz w:val="24"/>
        </w:rPr>
      </w:pPr>
      <w:r>
        <w:rPr>
          <w:sz w:val="24"/>
        </w:rPr>
        <w:t xml:space="preserve">Payment of the contractual penalties pursuant to this Article shall in no way prejudice the Buyer’s right to claim compensation for damage incurred by the Buyer </w:t>
      </w:r>
      <w:proofErr w:type="gramStart"/>
      <w:r>
        <w:rPr>
          <w:sz w:val="24"/>
        </w:rPr>
        <w:t>as a result of</w:t>
      </w:r>
      <w:proofErr w:type="gramEnd"/>
      <w:r>
        <w:rPr>
          <w:sz w:val="24"/>
        </w:rPr>
        <w:t xml:space="preserve"> the Seller’s breach of obligations to which the penalty applies. The Parties have agreed that the maximal amount of claim compensation for damage incurred by the Buyer </w:t>
      </w:r>
      <w:proofErr w:type="gramStart"/>
      <w:r>
        <w:rPr>
          <w:sz w:val="24"/>
        </w:rPr>
        <w:t>as a result of</w:t>
      </w:r>
      <w:proofErr w:type="gramEnd"/>
      <w:r>
        <w:rPr>
          <w:sz w:val="24"/>
        </w:rPr>
        <w:t xml:space="preserve"> the Seller’s breach of obligations to which the penalty applies shall be limited to 100% of the Purchase Price.</w:t>
      </w:r>
    </w:p>
    <w:p w14:paraId="0BA67735" w14:textId="77777777" w:rsidR="00836E7A" w:rsidRDefault="00000000">
      <w:pPr>
        <w:pStyle w:val="Odstavecseseznamem"/>
        <w:numPr>
          <w:ilvl w:val="1"/>
          <w:numId w:val="10"/>
        </w:numPr>
        <w:tabs>
          <w:tab w:val="left" w:pos="1759"/>
        </w:tabs>
        <w:spacing w:before="200" w:line="288" w:lineRule="auto"/>
        <w:ind w:right="712"/>
        <w:jc w:val="both"/>
        <w:rPr>
          <w:sz w:val="24"/>
        </w:rPr>
      </w:pPr>
      <w:r>
        <w:rPr>
          <w:sz w:val="24"/>
        </w:rPr>
        <w:t>The</w:t>
      </w:r>
      <w:r>
        <w:rPr>
          <w:spacing w:val="-1"/>
          <w:sz w:val="24"/>
        </w:rPr>
        <w:t xml:space="preserve"> </w:t>
      </w:r>
      <w:r>
        <w:rPr>
          <w:sz w:val="24"/>
        </w:rPr>
        <w:t>Parties have agreed that the</w:t>
      </w:r>
      <w:r>
        <w:rPr>
          <w:spacing w:val="-1"/>
          <w:sz w:val="24"/>
        </w:rPr>
        <w:t xml:space="preserve"> </w:t>
      </w:r>
      <w:r>
        <w:rPr>
          <w:sz w:val="24"/>
        </w:rPr>
        <w:t xml:space="preserve">maximal </w:t>
      </w:r>
      <w:proofErr w:type="gramStart"/>
      <w:r>
        <w:rPr>
          <w:sz w:val="24"/>
        </w:rPr>
        <w:t>amount</w:t>
      </w:r>
      <w:proofErr w:type="gramEnd"/>
      <w:r>
        <w:rPr>
          <w:sz w:val="24"/>
        </w:rPr>
        <w:t xml:space="preserve"> of</w:t>
      </w:r>
      <w:r>
        <w:rPr>
          <w:spacing w:val="-1"/>
          <w:sz w:val="24"/>
        </w:rPr>
        <w:t xml:space="preserve"> </w:t>
      </w:r>
      <w:r>
        <w:rPr>
          <w:sz w:val="24"/>
        </w:rPr>
        <w:t>contractual penalties</w:t>
      </w:r>
      <w:r>
        <w:rPr>
          <w:spacing w:val="-1"/>
          <w:sz w:val="24"/>
        </w:rPr>
        <w:t xml:space="preserve"> </w:t>
      </w:r>
      <w:r>
        <w:rPr>
          <w:sz w:val="24"/>
        </w:rPr>
        <w:t>shall be</w:t>
      </w:r>
      <w:r>
        <w:rPr>
          <w:spacing w:val="-1"/>
          <w:sz w:val="24"/>
        </w:rPr>
        <w:t xml:space="preserve"> </w:t>
      </w:r>
      <w:r>
        <w:rPr>
          <w:sz w:val="24"/>
        </w:rPr>
        <w:t>limited</w:t>
      </w:r>
      <w:r>
        <w:rPr>
          <w:spacing w:val="-1"/>
          <w:sz w:val="24"/>
        </w:rPr>
        <w:t xml:space="preserve"> </w:t>
      </w:r>
      <w:r>
        <w:rPr>
          <w:sz w:val="24"/>
        </w:rPr>
        <w:t>to 5 % of the Purchase Price.</w:t>
      </w:r>
    </w:p>
    <w:p w14:paraId="0C37F084" w14:textId="77777777" w:rsidR="00836E7A" w:rsidRDefault="00000000">
      <w:pPr>
        <w:pStyle w:val="Odstavecseseznamem"/>
        <w:numPr>
          <w:ilvl w:val="1"/>
          <w:numId w:val="10"/>
        </w:numPr>
        <w:tabs>
          <w:tab w:val="left" w:pos="1759"/>
        </w:tabs>
        <w:rPr>
          <w:sz w:val="24"/>
        </w:rPr>
      </w:pPr>
      <w:r>
        <w:rPr>
          <w:sz w:val="24"/>
        </w:rPr>
        <w:t>The</w:t>
      </w:r>
      <w:r>
        <w:rPr>
          <w:spacing w:val="13"/>
          <w:sz w:val="24"/>
        </w:rPr>
        <w:t xml:space="preserve"> </w:t>
      </w:r>
      <w:r>
        <w:rPr>
          <w:sz w:val="24"/>
        </w:rPr>
        <w:t>Buyer</w:t>
      </w:r>
      <w:r>
        <w:rPr>
          <w:spacing w:val="17"/>
          <w:sz w:val="24"/>
        </w:rPr>
        <w:t xml:space="preserve"> </w:t>
      </w:r>
      <w:r>
        <w:rPr>
          <w:sz w:val="24"/>
        </w:rPr>
        <w:t>is</w:t>
      </w:r>
      <w:r>
        <w:rPr>
          <w:spacing w:val="18"/>
          <w:sz w:val="24"/>
        </w:rPr>
        <w:t xml:space="preserve"> </w:t>
      </w:r>
      <w:r>
        <w:rPr>
          <w:sz w:val="24"/>
        </w:rPr>
        <w:t>entitled</w:t>
      </w:r>
      <w:r>
        <w:rPr>
          <w:spacing w:val="15"/>
          <w:sz w:val="24"/>
        </w:rPr>
        <w:t xml:space="preserve"> </w:t>
      </w:r>
      <w:r>
        <w:rPr>
          <w:sz w:val="24"/>
        </w:rPr>
        <w:t>to</w:t>
      </w:r>
      <w:r>
        <w:rPr>
          <w:spacing w:val="16"/>
          <w:sz w:val="24"/>
        </w:rPr>
        <w:t xml:space="preserve"> </w:t>
      </w:r>
      <w:r>
        <w:rPr>
          <w:sz w:val="24"/>
        </w:rPr>
        <w:t>set</w:t>
      </w:r>
      <w:r>
        <w:rPr>
          <w:spacing w:val="18"/>
          <w:sz w:val="24"/>
        </w:rPr>
        <w:t xml:space="preserve"> </w:t>
      </w:r>
      <w:r>
        <w:rPr>
          <w:sz w:val="24"/>
        </w:rPr>
        <w:t>off</w:t>
      </w:r>
      <w:r>
        <w:rPr>
          <w:spacing w:val="16"/>
          <w:sz w:val="24"/>
        </w:rPr>
        <w:t xml:space="preserve"> </w:t>
      </w:r>
      <w:r>
        <w:rPr>
          <w:sz w:val="24"/>
        </w:rPr>
        <w:t>by</w:t>
      </w:r>
      <w:r>
        <w:rPr>
          <w:spacing w:val="17"/>
          <w:sz w:val="24"/>
        </w:rPr>
        <w:t xml:space="preserve"> </w:t>
      </w:r>
      <w:r>
        <w:rPr>
          <w:sz w:val="24"/>
        </w:rPr>
        <w:t>unilateral</w:t>
      </w:r>
      <w:r>
        <w:rPr>
          <w:spacing w:val="17"/>
          <w:sz w:val="24"/>
        </w:rPr>
        <w:t xml:space="preserve"> </w:t>
      </w:r>
      <w:r>
        <w:rPr>
          <w:sz w:val="24"/>
        </w:rPr>
        <w:t>declaration</w:t>
      </w:r>
      <w:r>
        <w:rPr>
          <w:spacing w:val="17"/>
          <w:sz w:val="24"/>
        </w:rPr>
        <w:t xml:space="preserve"> </w:t>
      </w:r>
      <w:r>
        <w:rPr>
          <w:sz w:val="24"/>
        </w:rPr>
        <w:t>any</w:t>
      </w:r>
      <w:r>
        <w:rPr>
          <w:spacing w:val="17"/>
          <w:sz w:val="24"/>
        </w:rPr>
        <w:t xml:space="preserve"> </w:t>
      </w:r>
      <w:r>
        <w:rPr>
          <w:sz w:val="24"/>
        </w:rPr>
        <w:t>of</w:t>
      </w:r>
      <w:r>
        <w:rPr>
          <w:spacing w:val="17"/>
          <w:sz w:val="24"/>
        </w:rPr>
        <w:t xml:space="preserve"> </w:t>
      </w:r>
      <w:r>
        <w:rPr>
          <w:sz w:val="24"/>
        </w:rPr>
        <w:t>its</w:t>
      </w:r>
      <w:r>
        <w:rPr>
          <w:spacing w:val="18"/>
          <w:sz w:val="24"/>
        </w:rPr>
        <w:t xml:space="preserve"> </w:t>
      </w:r>
      <w:r>
        <w:rPr>
          <w:sz w:val="24"/>
        </w:rPr>
        <w:t>receivable</w:t>
      </w:r>
      <w:r>
        <w:rPr>
          <w:spacing w:val="17"/>
          <w:sz w:val="24"/>
        </w:rPr>
        <w:t xml:space="preserve"> </w:t>
      </w:r>
      <w:r>
        <w:rPr>
          <w:sz w:val="24"/>
        </w:rPr>
        <w:t>or</w:t>
      </w:r>
      <w:r>
        <w:rPr>
          <w:spacing w:val="17"/>
          <w:sz w:val="24"/>
        </w:rPr>
        <w:t xml:space="preserve"> </w:t>
      </w:r>
      <w:r>
        <w:rPr>
          <w:sz w:val="24"/>
        </w:rPr>
        <w:t>part</w:t>
      </w:r>
      <w:r>
        <w:rPr>
          <w:spacing w:val="17"/>
          <w:sz w:val="24"/>
        </w:rPr>
        <w:t xml:space="preserve"> </w:t>
      </w:r>
      <w:r>
        <w:rPr>
          <w:sz w:val="24"/>
        </w:rPr>
        <w:t>of</w:t>
      </w:r>
      <w:r>
        <w:rPr>
          <w:spacing w:val="17"/>
          <w:sz w:val="24"/>
        </w:rPr>
        <w:t xml:space="preserve"> </w:t>
      </w:r>
      <w:r>
        <w:rPr>
          <w:spacing w:val="-5"/>
          <w:sz w:val="24"/>
        </w:rPr>
        <w:t>its</w:t>
      </w:r>
    </w:p>
    <w:p w14:paraId="5912BDA3" w14:textId="77777777" w:rsidR="00836E7A" w:rsidRDefault="00000000">
      <w:pPr>
        <w:pStyle w:val="Zkladntext"/>
        <w:spacing w:before="55"/>
        <w:ind w:left="1759"/>
      </w:pPr>
      <w:r>
        <w:t>receivable</w:t>
      </w:r>
      <w:r>
        <w:rPr>
          <w:spacing w:val="-4"/>
        </w:rPr>
        <w:t xml:space="preserve"> </w:t>
      </w:r>
      <w:r>
        <w:t>resulting</w:t>
      </w:r>
      <w:r>
        <w:rPr>
          <w:spacing w:val="-1"/>
        </w:rPr>
        <w:t xml:space="preserve"> </w:t>
      </w:r>
      <w:r>
        <w:t>from</w:t>
      </w:r>
      <w:r>
        <w:rPr>
          <w:spacing w:val="-1"/>
        </w:rPr>
        <w:t xml:space="preserve"> </w:t>
      </w:r>
      <w:r>
        <w:t>contractual</w:t>
      </w:r>
      <w:r>
        <w:rPr>
          <w:spacing w:val="-1"/>
        </w:rPr>
        <w:t xml:space="preserve"> </w:t>
      </w:r>
      <w:r>
        <w:t>penalty</w:t>
      </w:r>
      <w:r>
        <w:rPr>
          <w:spacing w:val="-1"/>
        </w:rPr>
        <w:t xml:space="preserve"> </w:t>
      </w:r>
      <w:r>
        <w:t>against</w:t>
      </w:r>
      <w:r>
        <w:rPr>
          <w:spacing w:val="-2"/>
        </w:rPr>
        <w:t xml:space="preserve"> </w:t>
      </w:r>
      <w:r>
        <w:t>Seller´s</w:t>
      </w:r>
      <w:r>
        <w:rPr>
          <w:spacing w:val="-2"/>
        </w:rPr>
        <w:t xml:space="preserve"> </w:t>
      </w:r>
      <w:r>
        <w:t>claim</w:t>
      </w:r>
      <w:r>
        <w:rPr>
          <w:spacing w:val="-1"/>
        </w:rPr>
        <w:t xml:space="preserve"> </w:t>
      </w:r>
      <w:r>
        <w:t>to</w:t>
      </w:r>
      <w:r>
        <w:rPr>
          <w:spacing w:val="-1"/>
        </w:rPr>
        <w:t xml:space="preserve"> </w:t>
      </w:r>
      <w:r>
        <w:t>pay</w:t>
      </w:r>
      <w:r>
        <w:rPr>
          <w:spacing w:val="-1"/>
        </w:rPr>
        <w:t xml:space="preserve"> </w:t>
      </w:r>
      <w:r>
        <w:t>Purchase</w:t>
      </w:r>
      <w:r>
        <w:rPr>
          <w:spacing w:val="-2"/>
        </w:rPr>
        <w:t xml:space="preserve"> price.</w:t>
      </w:r>
    </w:p>
    <w:p w14:paraId="3F01ED35" w14:textId="77777777" w:rsidR="00836E7A" w:rsidRDefault="00836E7A">
      <w:pPr>
        <w:pStyle w:val="Zkladntext"/>
        <w:spacing w:before="21"/>
      </w:pPr>
    </w:p>
    <w:p w14:paraId="47F5DFAC" w14:textId="77777777" w:rsidR="00836E7A" w:rsidRDefault="00000000">
      <w:pPr>
        <w:pStyle w:val="Nadpis4"/>
        <w:numPr>
          <w:ilvl w:val="0"/>
          <w:numId w:val="10"/>
        </w:numPr>
        <w:tabs>
          <w:tab w:val="left" w:pos="1051"/>
        </w:tabs>
        <w:ind w:hanging="624"/>
      </w:pPr>
      <w:r>
        <w:t>SOCIAL,</w:t>
      </w:r>
      <w:r>
        <w:rPr>
          <w:spacing w:val="-3"/>
        </w:rPr>
        <w:t xml:space="preserve"> </w:t>
      </w:r>
      <w:r>
        <w:t>ECOLOGICAL</w:t>
      </w:r>
      <w:r>
        <w:rPr>
          <w:spacing w:val="-3"/>
        </w:rPr>
        <w:t xml:space="preserve"> </w:t>
      </w:r>
      <w:r>
        <w:t>AND</w:t>
      </w:r>
      <w:r>
        <w:rPr>
          <w:spacing w:val="-3"/>
        </w:rPr>
        <w:t xml:space="preserve"> </w:t>
      </w:r>
      <w:r>
        <w:t>INNOVATIVE</w:t>
      </w:r>
      <w:r>
        <w:rPr>
          <w:spacing w:val="-2"/>
        </w:rPr>
        <w:t xml:space="preserve"> ASPECTS</w:t>
      </w:r>
    </w:p>
    <w:p w14:paraId="3E92A605" w14:textId="77777777" w:rsidR="00836E7A" w:rsidRDefault="00836E7A">
      <w:pPr>
        <w:pStyle w:val="Zkladntext"/>
        <w:spacing w:before="16"/>
        <w:rPr>
          <w:b/>
        </w:rPr>
      </w:pPr>
    </w:p>
    <w:p w14:paraId="1AF7F42C" w14:textId="77777777" w:rsidR="00836E7A" w:rsidRDefault="00000000">
      <w:pPr>
        <w:pStyle w:val="Zkladntext"/>
        <w:spacing w:before="1" w:line="288" w:lineRule="auto"/>
        <w:ind w:left="1051" w:right="710"/>
        <w:jc w:val="both"/>
      </w:pPr>
      <w:r>
        <w:t xml:space="preserve">The Buyer aims to conclude contracts with suppliers that </w:t>
      </w:r>
      <w:proofErr w:type="gramStart"/>
      <w:r>
        <w:t>take into account</w:t>
      </w:r>
      <w:proofErr w:type="gramEnd"/>
      <w:r>
        <w:t xml:space="preserve"> and implement the </w:t>
      </w:r>
      <w:r>
        <w:rPr>
          <w:spacing w:val="-2"/>
        </w:rPr>
        <w:t>principles of</w:t>
      </w:r>
      <w:r>
        <w:rPr>
          <w:spacing w:val="-3"/>
        </w:rPr>
        <w:t xml:space="preserve"> </w:t>
      </w:r>
      <w:r>
        <w:rPr>
          <w:spacing w:val="-2"/>
        </w:rPr>
        <w:t>social responsibility, ecological sustainability and innovation.</w:t>
      </w:r>
      <w:r>
        <w:rPr>
          <w:spacing w:val="-4"/>
        </w:rPr>
        <w:t xml:space="preserve"> </w:t>
      </w:r>
      <w:r>
        <w:rPr>
          <w:spacing w:val="-2"/>
        </w:rPr>
        <w:t>Therefore, the Seller</w:t>
      </w:r>
      <w:r>
        <w:rPr>
          <w:spacing w:val="-3"/>
        </w:rPr>
        <w:t xml:space="preserve"> </w:t>
      </w:r>
      <w:r>
        <w:rPr>
          <w:spacing w:val="-2"/>
        </w:rPr>
        <w:t xml:space="preserve">shall </w:t>
      </w:r>
      <w:r>
        <w:t>ensure that:</w:t>
      </w:r>
    </w:p>
    <w:p w14:paraId="355EF41B" w14:textId="77777777" w:rsidR="00836E7A" w:rsidRDefault="00000000">
      <w:pPr>
        <w:pStyle w:val="Odstavecseseznamem"/>
        <w:numPr>
          <w:ilvl w:val="0"/>
          <w:numId w:val="6"/>
        </w:numPr>
        <w:tabs>
          <w:tab w:val="left" w:pos="1421"/>
        </w:tabs>
        <w:spacing w:before="120"/>
        <w:ind w:right="710"/>
        <w:jc w:val="both"/>
        <w:rPr>
          <w:sz w:val="24"/>
        </w:rPr>
      </w:pPr>
      <w:r>
        <w:rPr>
          <w:sz w:val="24"/>
        </w:rPr>
        <w:t>this Contract shall be fulfilled only by persons that are employed in accordance with the applicable legal regulations (no illegal or child workers</w:t>
      </w:r>
      <w:proofErr w:type="gramStart"/>
      <w:r>
        <w:rPr>
          <w:sz w:val="24"/>
        </w:rPr>
        <w:t>);</w:t>
      </w:r>
      <w:proofErr w:type="gramEnd"/>
    </w:p>
    <w:p w14:paraId="16C78B86" w14:textId="77777777" w:rsidR="00836E7A" w:rsidRDefault="00000000">
      <w:pPr>
        <w:pStyle w:val="Odstavecseseznamem"/>
        <w:numPr>
          <w:ilvl w:val="0"/>
          <w:numId w:val="6"/>
        </w:numPr>
        <w:tabs>
          <w:tab w:val="left" w:pos="1421"/>
        </w:tabs>
        <w:spacing w:before="120"/>
        <w:ind w:right="712"/>
        <w:jc w:val="both"/>
        <w:rPr>
          <w:sz w:val="24"/>
        </w:rPr>
      </w:pPr>
      <w:r>
        <w:rPr>
          <w:sz w:val="24"/>
        </w:rPr>
        <w:t xml:space="preserve">while performing this Contract, all applicable health and safety regulations and rules at </w:t>
      </w:r>
      <w:proofErr w:type="gramStart"/>
      <w:r>
        <w:rPr>
          <w:sz w:val="24"/>
        </w:rPr>
        <w:t>work place</w:t>
      </w:r>
      <w:proofErr w:type="gramEnd"/>
      <w:r>
        <w:rPr>
          <w:sz w:val="24"/>
        </w:rPr>
        <w:t xml:space="preserve"> are </w:t>
      </w:r>
      <w:proofErr w:type="gramStart"/>
      <w:r>
        <w:rPr>
          <w:sz w:val="24"/>
        </w:rPr>
        <w:t>observed;</w:t>
      </w:r>
      <w:proofErr w:type="gramEnd"/>
    </w:p>
    <w:p w14:paraId="004053BF" w14:textId="77777777" w:rsidR="00836E7A" w:rsidRDefault="00000000">
      <w:pPr>
        <w:pStyle w:val="Odstavecseseznamem"/>
        <w:numPr>
          <w:ilvl w:val="0"/>
          <w:numId w:val="6"/>
        </w:numPr>
        <w:tabs>
          <w:tab w:val="left" w:pos="1421"/>
        </w:tabs>
        <w:spacing w:before="120"/>
        <w:ind w:right="708"/>
        <w:jc w:val="both"/>
        <w:rPr>
          <w:sz w:val="24"/>
        </w:rPr>
      </w:pPr>
      <w:r>
        <w:rPr>
          <w:sz w:val="24"/>
        </w:rPr>
        <w:t xml:space="preserve">all persons performing this Contract are employed under fair and non-discriminatory working </w:t>
      </w:r>
      <w:proofErr w:type="gramStart"/>
      <w:r>
        <w:rPr>
          <w:spacing w:val="-2"/>
          <w:sz w:val="24"/>
        </w:rPr>
        <w:t>conditions;</w:t>
      </w:r>
      <w:proofErr w:type="gramEnd"/>
    </w:p>
    <w:p w14:paraId="3ED9857A" w14:textId="77777777" w:rsidR="00836E7A" w:rsidRDefault="00000000">
      <w:pPr>
        <w:pStyle w:val="Odstavecseseznamem"/>
        <w:numPr>
          <w:ilvl w:val="0"/>
          <w:numId w:val="6"/>
        </w:numPr>
        <w:tabs>
          <w:tab w:val="left" w:pos="1421"/>
        </w:tabs>
        <w:spacing w:before="120"/>
        <w:ind w:right="712"/>
        <w:jc w:val="both"/>
        <w:rPr>
          <w:sz w:val="24"/>
        </w:rPr>
      </w:pPr>
      <w:proofErr w:type="gramStart"/>
      <w:r>
        <w:rPr>
          <w:sz w:val="24"/>
        </w:rPr>
        <w:t>if</w:t>
      </w:r>
      <w:proofErr w:type="gramEnd"/>
      <w:r>
        <w:rPr>
          <w:sz w:val="24"/>
        </w:rPr>
        <w:t xml:space="preserve">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39E270EA" w14:textId="77777777" w:rsidR="00836E7A" w:rsidRDefault="00000000">
      <w:pPr>
        <w:pStyle w:val="Odstavecseseznamem"/>
        <w:numPr>
          <w:ilvl w:val="0"/>
          <w:numId w:val="6"/>
        </w:numPr>
        <w:tabs>
          <w:tab w:val="left" w:pos="1421"/>
        </w:tabs>
        <w:spacing w:before="121"/>
        <w:ind w:right="712" w:hanging="358"/>
        <w:jc w:val="both"/>
        <w:rPr>
          <w:sz w:val="24"/>
        </w:rPr>
      </w:pPr>
      <w:r>
        <w:rPr>
          <w:sz w:val="24"/>
        </w:rPr>
        <w:t>if presented with different manners of fulfilling this Contract, the Seller shall select the solution/process that is the most innovative.</w:t>
      </w:r>
    </w:p>
    <w:p w14:paraId="3F128FD5" w14:textId="77777777" w:rsidR="00836E7A" w:rsidRDefault="00000000">
      <w:pPr>
        <w:pStyle w:val="Nadpis4"/>
        <w:numPr>
          <w:ilvl w:val="0"/>
          <w:numId w:val="10"/>
        </w:numPr>
        <w:tabs>
          <w:tab w:val="left" w:pos="1051"/>
        </w:tabs>
        <w:spacing w:before="240"/>
        <w:ind w:hanging="624"/>
      </w:pPr>
      <w:r>
        <w:t xml:space="preserve">SPECIAL </w:t>
      </w:r>
      <w:r>
        <w:rPr>
          <w:spacing w:val="-2"/>
        </w:rPr>
        <w:t>PROVISIONS</w:t>
      </w:r>
    </w:p>
    <w:p w14:paraId="4624BB84" w14:textId="77777777" w:rsidR="00836E7A" w:rsidRDefault="00836E7A">
      <w:pPr>
        <w:pStyle w:val="Zkladntext"/>
        <w:spacing w:before="19"/>
        <w:rPr>
          <w:b/>
        </w:rPr>
      </w:pPr>
    </w:p>
    <w:p w14:paraId="0A3A8854" w14:textId="77777777" w:rsidR="00836E7A" w:rsidRDefault="00000000">
      <w:pPr>
        <w:pStyle w:val="Zkladntext"/>
        <w:spacing w:line="276" w:lineRule="auto"/>
        <w:ind w:left="1051" w:right="707"/>
        <w:jc w:val="both"/>
      </w:pPr>
      <w:r>
        <w:t>By</w:t>
      </w:r>
      <w:r>
        <w:rPr>
          <w:spacing w:val="-6"/>
        </w:rPr>
        <w:t xml:space="preserve"> </w:t>
      </w:r>
      <w:r>
        <w:t>signing</w:t>
      </w:r>
      <w:r>
        <w:rPr>
          <w:spacing w:val="-6"/>
        </w:rPr>
        <w:t xml:space="preserve"> </w:t>
      </w:r>
      <w:r>
        <w:t>this</w:t>
      </w:r>
      <w:r>
        <w:rPr>
          <w:spacing w:val="-5"/>
        </w:rPr>
        <w:t xml:space="preserve"> </w:t>
      </w:r>
      <w:r>
        <w:t>Contract,</w:t>
      </w:r>
      <w:r>
        <w:rPr>
          <w:spacing w:val="-7"/>
        </w:rPr>
        <w:t xml:space="preserve"> </w:t>
      </w:r>
      <w:r>
        <w:t>the</w:t>
      </w:r>
      <w:r>
        <w:rPr>
          <w:spacing w:val="-6"/>
        </w:rPr>
        <w:t xml:space="preserve"> </w:t>
      </w:r>
      <w:r>
        <w:t>Seller</w:t>
      </w:r>
      <w:r>
        <w:rPr>
          <w:spacing w:val="-6"/>
        </w:rPr>
        <w:t xml:space="preserve"> </w:t>
      </w:r>
      <w:r>
        <w:t>becomes</w:t>
      </w:r>
      <w:r>
        <w:rPr>
          <w:spacing w:val="-6"/>
        </w:rPr>
        <w:t xml:space="preserve"> </w:t>
      </w:r>
      <w:r>
        <w:t>a</w:t>
      </w:r>
      <w:r>
        <w:rPr>
          <w:spacing w:val="-6"/>
        </w:rPr>
        <w:t xml:space="preserve"> </w:t>
      </w:r>
      <w:r>
        <w:t>person</w:t>
      </w:r>
      <w:r>
        <w:rPr>
          <w:spacing w:val="-6"/>
        </w:rPr>
        <w:t xml:space="preserve"> </w:t>
      </w:r>
      <w:r>
        <w:t>that</w:t>
      </w:r>
      <w:r>
        <w:rPr>
          <w:spacing w:val="-6"/>
        </w:rPr>
        <w:t xml:space="preserve"> </w:t>
      </w:r>
      <w:r>
        <w:t>must</w:t>
      </w:r>
      <w:r>
        <w:rPr>
          <w:spacing w:val="-5"/>
        </w:rPr>
        <w:t xml:space="preserve"> </w:t>
      </w:r>
      <w:r>
        <w:t>cooperate</w:t>
      </w:r>
      <w:r>
        <w:rPr>
          <w:spacing w:val="-6"/>
        </w:rPr>
        <w:t xml:space="preserve"> </w:t>
      </w:r>
      <w:r>
        <w:t>during</w:t>
      </w:r>
      <w:r>
        <w:rPr>
          <w:spacing w:val="-6"/>
        </w:rPr>
        <w:t xml:space="preserve"> </w:t>
      </w:r>
      <w:r>
        <w:t>the</w:t>
      </w:r>
      <w:r>
        <w:rPr>
          <w:spacing w:val="-6"/>
        </w:rPr>
        <w:t xml:space="preserve"> </w:t>
      </w:r>
      <w:r>
        <w:t>finance</w:t>
      </w:r>
      <w:r>
        <w:rPr>
          <w:spacing w:val="-6"/>
        </w:rPr>
        <w:t xml:space="preserve"> </w:t>
      </w:r>
      <w:r>
        <w:t>control within the Act no. 320/2001 Coll., on finance control in the public administration, as amended, and shall</w:t>
      </w:r>
      <w:r>
        <w:rPr>
          <w:spacing w:val="-10"/>
        </w:rPr>
        <w:t xml:space="preserve"> </w:t>
      </w:r>
      <w:r>
        <w:t>provide</w:t>
      </w:r>
      <w:r>
        <w:rPr>
          <w:spacing w:val="-10"/>
        </w:rPr>
        <w:t xml:space="preserve"> </w:t>
      </w:r>
      <w:r>
        <w:t>to</w:t>
      </w:r>
      <w:r>
        <w:rPr>
          <w:spacing w:val="-8"/>
        </w:rPr>
        <w:t xml:space="preserve"> </w:t>
      </w:r>
      <w:r>
        <w:t>the</w:t>
      </w:r>
      <w:r>
        <w:rPr>
          <w:spacing w:val="-6"/>
        </w:rPr>
        <w:t xml:space="preserve"> </w:t>
      </w:r>
      <w:r>
        <w:t>respective</w:t>
      </w:r>
      <w:r>
        <w:rPr>
          <w:spacing w:val="-10"/>
        </w:rPr>
        <w:t xml:space="preserve"> </w:t>
      </w:r>
      <w:r>
        <w:t>audit</w:t>
      </w:r>
      <w:r>
        <w:rPr>
          <w:spacing w:val="-8"/>
        </w:rPr>
        <w:t xml:space="preserve"> </w:t>
      </w:r>
      <w:r>
        <w:t>bodies</w:t>
      </w:r>
      <w:r>
        <w:rPr>
          <w:spacing w:val="-5"/>
        </w:rPr>
        <w:t xml:space="preserve"> </w:t>
      </w:r>
      <w:r>
        <w:t>access</w:t>
      </w:r>
      <w:r>
        <w:rPr>
          <w:spacing w:val="-6"/>
        </w:rPr>
        <w:t xml:space="preserve"> </w:t>
      </w:r>
      <w:r>
        <w:t>to</w:t>
      </w:r>
      <w:r>
        <w:rPr>
          <w:spacing w:val="-7"/>
        </w:rPr>
        <w:t xml:space="preserve"> </w:t>
      </w:r>
      <w:r>
        <w:t>all</w:t>
      </w:r>
      <w:r>
        <w:rPr>
          <w:spacing w:val="-8"/>
        </w:rPr>
        <w:t xml:space="preserve"> </w:t>
      </w:r>
      <w:r>
        <w:t>parts</w:t>
      </w:r>
      <w:r>
        <w:rPr>
          <w:spacing w:val="-9"/>
        </w:rPr>
        <w:t xml:space="preserve"> </w:t>
      </w:r>
      <w:r>
        <w:t>of</w:t>
      </w:r>
      <w:r>
        <w:rPr>
          <w:spacing w:val="-7"/>
        </w:rPr>
        <w:t xml:space="preserve"> </w:t>
      </w:r>
      <w:r>
        <w:t>the</w:t>
      </w:r>
      <w:r>
        <w:rPr>
          <w:spacing w:val="-9"/>
        </w:rPr>
        <w:t xml:space="preserve"> </w:t>
      </w:r>
      <w:r>
        <w:t>bid,</w:t>
      </w:r>
      <w:r>
        <w:rPr>
          <w:spacing w:val="-8"/>
        </w:rPr>
        <w:t xml:space="preserve"> </w:t>
      </w:r>
      <w:r>
        <w:t>Contract</w:t>
      </w:r>
      <w:r>
        <w:rPr>
          <w:spacing w:val="-8"/>
        </w:rPr>
        <w:t xml:space="preserve"> </w:t>
      </w:r>
      <w:r>
        <w:t>or</w:t>
      </w:r>
      <w:r>
        <w:rPr>
          <w:spacing w:val="-7"/>
        </w:rPr>
        <w:t xml:space="preserve"> </w:t>
      </w:r>
      <w:r>
        <w:t>other</w:t>
      </w:r>
      <w:r>
        <w:rPr>
          <w:spacing w:val="-9"/>
        </w:rPr>
        <w:t xml:space="preserve"> </w:t>
      </w:r>
      <w:r>
        <w:rPr>
          <w:spacing w:val="-2"/>
        </w:rPr>
        <w:t>documents</w:t>
      </w:r>
    </w:p>
    <w:p w14:paraId="028CBC09" w14:textId="77777777" w:rsidR="00836E7A" w:rsidRDefault="00836E7A">
      <w:pPr>
        <w:pStyle w:val="Zkladntext"/>
        <w:spacing w:line="276" w:lineRule="auto"/>
        <w:jc w:val="both"/>
        <w:sectPr w:rsidR="00836E7A">
          <w:pgSz w:w="11910" w:h="16840"/>
          <w:pgMar w:top="1920" w:right="141" w:bottom="280" w:left="425" w:header="708" w:footer="708" w:gutter="0"/>
          <w:cols w:space="708"/>
        </w:sectPr>
      </w:pPr>
    </w:p>
    <w:p w14:paraId="6C165D9D" w14:textId="77777777" w:rsidR="00836E7A" w:rsidRDefault="00000000">
      <w:pPr>
        <w:pStyle w:val="Zkladntext"/>
        <w:spacing w:before="69"/>
      </w:pPr>
      <w:r>
        <w:rPr>
          <w:noProof/>
        </w:rPr>
        <w:lastRenderedPageBreak/>
        <w:drawing>
          <wp:anchor distT="0" distB="0" distL="0" distR="0" simplePos="0" relativeHeight="487339008" behindDoc="1" locked="0" layoutInCell="1" allowOverlap="1" wp14:anchorId="0FA3687D" wp14:editId="0AEC3983">
            <wp:simplePos x="0" y="0"/>
            <wp:positionH relativeFrom="page">
              <wp:posOffset>288290</wp:posOffset>
            </wp:positionH>
            <wp:positionV relativeFrom="page">
              <wp:posOffset>288289</wp:posOffset>
            </wp:positionV>
            <wp:extent cx="6953237" cy="10147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6953237" cy="10147300"/>
                    </a:xfrm>
                    <a:prstGeom prst="rect">
                      <a:avLst/>
                    </a:prstGeom>
                  </pic:spPr>
                </pic:pic>
              </a:graphicData>
            </a:graphic>
          </wp:anchor>
        </w:drawing>
      </w:r>
    </w:p>
    <w:p w14:paraId="311240A8" w14:textId="77777777" w:rsidR="00836E7A" w:rsidRDefault="00000000">
      <w:pPr>
        <w:pStyle w:val="Zkladntext"/>
        <w:spacing w:before="1" w:line="276" w:lineRule="auto"/>
        <w:ind w:left="1051" w:right="702"/>
        <w:jc w:val="both"/>
      </w:pPr>
      <w:r>
        <w:t>that are related to the legal relationship formed by this Contract. This duty also covers documents that are</w:t>
      </w:r>
      <w:r>
        <w:rPr>
          <w:spacing w:val="-2"/>
        </w:rPr>
        <w:t xml:space="preserve"> </w:t>
      </w:r>
      <w:r>
        <w:t>subject to the</w:t>
      </w:r>
      <w:r>
        <w:rPr>
          <w:spacing w:val="-1"/>
        </w:rPr>
        <w:t xml:space="preserve"> </w:t>
      </w:r>
      <w:r>
        <w:t>protection in accordance</w:t>
      </w:r>
      <w:r>
        <w:rPr>
          <w:spacing w:val="-1"/>
        </w:rPr>
        <w:t xml:space="preserve"> </w:t>
      </w:r>
      <w:r>
        <w:t>with other</w:t>
      </w:r>
      <w:r>
        <w:rPr>
          <w:spacing w:val="-2"/>
        </w:rPr>
        <w:t xml:space="preserve"> </w:t>
      </w:r>
      <w:r>
        <w:t xml:space="preserve">acts (business secrets, secret information, etc.) </w:t>
      </w:r>
      <w:proofErr w:type="gramStart"/>
      <w:r>
        <w:t>provided that</w:t>
      </w:r>
      <w:proofErr w:type="gramEnd"/>
      <w:r>
        <w:t xml:space="preserve"> audit bodies fulfill requirements stipulated by these acts. The Seller shall secure that all its subcontractors are also obliged to cooperate with audit bodies in the above stipulated extent. The Seller shall secure that all its subcontractors are also obliged to cooperate with audit bodies in the above stipulated extent. The Seller is obliged to duly archive all written material prepared</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the</w:t>
      </w:r>
      <w:r>
        <w:rPr>
          <w:spacing w:val="-13"/>
        </w:rPr>
        <w:t xml:space="preserve"> </w:t>
      </w:r>
      <w:r>
        <w:t>execution</w:t>
      </w:r>
      <w:r>
        <w:rPr>
          <w:spacing w:val="-12"/>
        </w:rPr>
        <w:t xml:space="preserve"> </w:t>
      </w:r>
      <w:r>
        <w:t>of</w:t>
      </w:r>
      <w:r>
        <w:rPr>
          <w:spacing w:val="-13"/>
        </w:rPr>
        <w:t xml:space="preserve"> </w:t>
      </w:r>
      <w:r>
        <w:t>this</w:t>
      </w:r>
      <w:r>
        <w:rPr>
          <w:spacing w:val="-12"/>
        </w:rPr>
        <w:t xml:space="preserve"> </w:t>
      </w:r>
      <w:r>
        <w:t>Contract</w:t>
      </w:r>
      <w:r>
        <w:rPr>
          <w:spacing w:val="-12"/>
        </w:rPr>
        <w:t xml:space="preserve"> </w:t>
      </w:r>
      <w:r>
        <w:t>and</w:t>
      </w:r>
      <w:r>
        <w:rPr>
          <w:spacing w:val="-12"/>
        </w:rPr>
        <w:t xml:space="preserve"> </w:t>
      </w:r>
      <w:r>
        <w:t>to</w:t>
      </w:r>
      <w:r>
        <w:rPr>
          <w:spacing w:val="-12"/>
        </w:rPr>
        <w:t xml:space="preserve"> </w:t>
      </w:r>
      <w:r>
        <w:t>provide</w:t>
      </w:r>
      <w:r>
        <w:rPr>
          <w:spacing w:val="-13"/>
        </w:rPr>
        <w:t xml:space="preserve"> </w:t>
      </w:r>
      <w:r>
        <w:t>access</w:t>
      </w:r>
      <w:r>
        <w:rPr>
          <w:spacing w:val="-12"/>
        </w:rPr>
        <w:t xml:space="preserve"> </w:t>
      </w:r>
      <w:r>
        <w:t>to</w:t>
      </w:r>
      <w:r>
        <w:rPr>
          <w:spacing w:val="-12"/>
        </w:rPr>
        <w:t xml:space="preserve"> </w:t>
      </w:r>
      <w:r>
        <w:t>the</w:t>
      </w:r>
      <w:r>
        <w:rPr>
          <w:spacing w:val="-13"/>
        </w:rPr>
        <w:t xml:space="preserve"> </w:t>
      </w:r>
      <w:r>
        <w:t>Buyer</w:t>
      </w:r>
      <w:r>
        <w:rPr>
          <w:spacing w:val="-13"/>
        </w:rPr>
        <w:t xml:space="preserve"> </w:t>
      </w:r>
      <w:r>
        <w:t>to</w:t>
      </w:r>
      <w:r>
        <w:rPr>
          <w:spacing w:val="-12"/>
        </w:rPr>
        <w:t xml:space="preserve"> </w:t>
      </w:r>
      <w:r>
        <w:t>these archived documents until 2033; any finance control may also be carried out until year 2033.</w:t>
      </w:r>
    </w:p>
    <w:p w14:paraId="244737BD" w14:textId="77777777" w:rsidR="00836E7A" w:rsidRDefault="00000000">
      <w:pPr>
        <w:pStyle w:val="Nadpis4"/>
        <w:numPr>
          <w:ilvl w:val="0"/>
          <w:numId w:val="10"/>
        </w:numPr>
        <w:tabs>
          <w:tab w:val="left" w:pos="1051"/>
        </w:tabs>
        <w:spacing w:before="200"/>
        <w:ind w:hanging="624"/>
      </w:pPr>
      <w:r>
        <w:t>FINAL</w:t>
      </w:r>
      <w:r>
        <w:rPr>
          <w:spacing w:val="-4"/>
        </w:rPr>
        <w:t xml:space="preserve"> </w:t>
      </w:r>
      <w:r>
        <w:rPr>
          <w:spacing w:val="-2"/>
        </w:rPr>
        <w:t>PROVISIONS</w:t>
      </w:r>
    </w:p>
    <w:p w14:paraId="5B3204CE" w14:textId="77777777" w:rsidR="00836E7A" w:rsidRDefault="00000000">
      <w:pPr>
        <w:pStyle w:val="Odstavecseseznamem"/>
        <w:numPr>
          <w:ilvl w:val="1"/>
          <w:numId w:val="10"/>
        </w:numPr>
        <w:tabs>
          <w:tab w:val="left" w:pos="1759"/>
        </w:tabs>
        <w:spacing w:before="257"/>
        <w:rPr>
          <w:sz w:val="24"/>
        </w:rPr>
      </w:pPr>
      <w:r>
        <w:rPr>
          <w:sz w:val="24"/>
        </w:rPr>
        <w:t>This</w:t>
      </w:r>
      <w:r>
        <w:rPr>
          <w:spacing w:val="-4"/>
          <w:sz w:val="24"/>
        </w:rPr>
        <w:t xml:space="preserve"> </w:t>
      </w:r>
      <w:r>
        <w:rPr>
          <w:sz w:val="24"/>
        </w:rPr>
        <w:t>Contract</w:t>
      </w:r>
      <w:r>
        <w:rPr>
          <w:spacing w:val="-1"/>
          <w:sz w:val="24"/>
        </w:rPr>
        <w:t xml:space="preserve"> </w:t>
      </w:r>
      <w:r>
        <w:rPr>
          <w:sz w:val="24"/>
        </w:rPr>
        <w:t>is</w:t>
      </w:r>
      <w:r>
        <w:rPr>
          <w:spacing w:val="-2"/>
          <w:sz w:val="24"/>
        </w:rPr>
        <w:t xml:space="preserve"> </w:t>
      </w:r>
      <w:r>
        <w:rPr>
          <w:sz w:val="24"/>
        </w:rPr>
        <w:t>governed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Czech</w:t>
      </w:r>
      <w:r>
        <w:rPr>
          <w:spacing w:val="-1"/>
          <w:sz w:val="24"/>
        </w:rPr>
        <w:t xml:space="preserve"> </w:t>
      </w:r>
      <w:r>
        <w:rPr>
          <w:sz w:val="24"/>
        </w:rPr>
        <w:t>Republic,</w:t>
      </w:r>
      <w:r>
        <w:rPr>
          <w:spacing w:val="-1"/>
          <w:sz w:val="24"/>
        </w:rPr>
        <w:t xml:space="preserve"> </w:t>
      </w:r>
      <w:r>
        <w:rPr>
          <w:sz w:val="24"/>
        </w:rPr>
        <w:t>especially</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Civil </w:t>
      </w:r>
      <w:r>
        <w:rPr>
          <w:spacing w:val="-2"/>
          <w:sz w:val="24"/>
        </w:rPr>
        <w:t>Code.</w:t>
      </w:r>
    </w:p>
    <w:p w14:paraId="28EF470D" w14:textId="77777777" w:rsidR="00836E7A" w:rsidRDefault="00000000">
      <w:pPr>
        <w:pStyle w:val="Odstavecseseznamem"/>
        <w:numPr>
          <w:ilvl w:val="1"/>
          <w:numId w:val="10"/>
        </w:numPr>
        <w:tabs>
          <w:tab w:val="left" w:pos="1759"/>
        </w:tabs>
        <w:spacing w:before="254" w:line="288" w:lineRule="auto"/>
        <w:ind w:right="707"/>
        <w:jc w:val="both"/>
        <w:rPr>
          <w:sz w:val="24"/>
        </w:rPr>
      </w:pPr>
      <w:r>
        <w:rPr>
          <w:sz w:val="24"/>
        </w:rPr>
        <w:t>All</w:t>
      </w:r>
      <w:r>
        <w:rPr>
          <w:spacing w:val="-4"/>
          <w:sz w:val="24"/>
        </w:rPr>
        <w:t xml:space="preserve"> </w:t>
      </w:r>
      <w:r>
        <w:rPr>
          <w:sz w:val="24"/>
        </w:rPr>
        <w:t>disputes</w:t>
      </w:r>
      <w:r>
        <w:rPr>
          <w:spacing w:val="-5"/>
          <w:sz w:val="24"/>
        </w:rPr>
        <w:t xml:space="preserve"> </w:t>
      </w:r>
      <w:r>
        <w:rPr>
          <w:sz w:val="24"/>
        </w:rPr>
        <w:t>arising</w:t>
      </w:r>
      <w:r>
        <w:rPr>
          <w:spacing w:val="-4"/>
          <w:sz w:val="24"/>
        </w:rPr>
        <w:t xml:space="preserve"> </w:t>
      </w:r>
      <w:r>
        <w:rPr>
          <w:sz w:val="24"/>
        </w:rPr>
        <w:t>out</w:t>
      </w:r>
      <w:r>
        <w:rPr>
          <w:spacing w:val="-4"/>
          <w:sz w:val="24"/>
        </w:rPr>
        <w:t xml:space="preserve"> </w:t>
      </w:r>
      <w:r>
        <w:rPr>
          <w:sz w:val="24"/>
        </w:rPr>
        <w:t>of</w:t>
      </w:r>
      <w:r>
        <w:rPr>
          <w:spacing w:val="-6"/>
          <w:sz w:val="24"/>
        </w:rPr>
        <w:t xml:space="preserve"> </w:t>
      </w:r>
      <w:r>
        <w:rPr>
          <w:sz w:val="24"/>
        </w:rPr>
        <w:t>this</w:t>
      </w:r>
      <w:r>
        <w:rPr>
          <w:spacing w:val="-5"/>
          <w:sz w:val="24"/>
        </w:rPr>
        <w:t xml:space="preserve"> </w:t>
      </w:r>
      <w:r>
        <w:rPr>
          <w:sz w:val="24"/>
        </w:rPr>
        <w:t>Contract</w:t>
      </w:r>
      <w:r>
        <w:rPr>
          <w:spacing w:val="-4"/>
          <w:sz w:val="24"/>
        </w:rPr>
        <w:t xml:space="preserve"> </w:t>
      </w:r>
      <w:r>
        <w:rPr>
          <w:sz w:val="24"/>
        </w:rPr>
        <w:t>or</w:t>
      </w:r>
      <w:r>
        <w:rPr>
          <w:spacing w:val="-6"/>
          <w:sz w:val="24"/>
        </w:rPr>
        <w:t xml:space="preserve"> </w:t>
      </w:r>
      <w:r>
        <w:rPr>
          <w:sz w:val="24"/>
        </w:rPr>
        <w:t>out</w:t>
      </w:r>
      <w:r>
        <w:rPr>
          <w:spacing w:val="-4"/>
          <w:sz w:val="24"/>
        </w:rPr>
        <w:t xml:space="preserve"> </w:t>
      </w:r>
      <w:r>
        <w:rPr>
          <w:sz w:val="24"/>
        </w:rPr>
        <w:t>of</w:t>
      </w:r>
      <w:r>
        <w:rPr>
          <w:spacing w:val="-6"/>
          <w:sz w:val="24"/>
        </w:rPr>
        <w:t xml:space="preserve"> </w:t>
      </w:r>
      <w:r>
        <w:rPr>
          <w:sz w:val="24"/>
        </w:rPr>
        <w:t>legal</w:t>
      </w:r>
      <w:r>
        <w:rPr>
          <w:spacing w:val="-4"/>
          <w:sz w:val="24"/>
        </w:rPr>
        <w:t xml:space="preserve"> </w:t>
      </w:r>
      <w:r>
        <w:rPr>
          <w:sz w:val="24"/>
        </w:rPr>
        <w:t>relations</w:t>
      </w:r>
      <w:r>
        <w:rPr>
          <w:spacing w:val="-4"/>
          <w:sz w:val="24"/>
        </w:rPr>
        <w:t xml:space="preserve"> </w:t>
      </w:r>
      <w:r>
        <w:rPr>
          <w:sz w:val="24"/>
        </w:rPr>
        <w:t>connected</w:t>
      </w:r>
      <w:r>
        <w:rPr>
          <w:spacing w:val="-2"/>
          <w:sz w:val="24"/>
        </w:rPr>
        <w:t xml:space="preserve"> </w:t>
      </w:r>
      <w:r>
        <w:rPr>
          <w:sz w:val="24"/>
        </w:rPr>
        <w:t>with</w:t>
      </w:r>
      <w:r>
        <w:rPr>
          <w:spacing w:val="-5"/>
          <w:sz w:val="24"/>
        </w:rPr>
        <w:t xml:space="preserve"> </w:t>
      </w:r>
      <w:r>
        <w:rPr>
          <w:sz w:val="24"/>
        </w:rPr>
        <w:t>this</w:t>
      </w:r>
      <w:r>
        <w:rPr>
          <w:spacing w:val="-5"/>
          <w:sz w:val="24"/>
        </w:rPr>
        <w:t xml:space="preserve"> </w:t>
      </w:r>
      <w:r>
        <w:rPr>
          <w:sz w:val="24"/>
        </w:rPr>
        <w:t>Contract shall</w:t>
      </w:r>
      <w:r>
        <w:rPr>
          <w:spacing w:val="-14"/>
          <w:sz w:val="24"/>
        </w:rPr>
        <w:t xml:space="preserve"> </w:t>
      </w:r>
      <w:r>
        <w:rPr>
          <w:sz w:val="24"/>
        </w:rPr>
        <w:t>be</w:t>
      </w:r>
      <w:r>
        <w:rPr>
          <w:spacing w:val="-15"/>
          <w:sz w:val="24"/>
        </w:rPr>
        <w:t xml:space="preserve"> </w:t>
      </w:r>
      <w:r>
        <w:rPr>
          <w:sz w:val="24"/>
        </w:rPr>
        <w:t>preferable</w:t>
      </w:r>
      <w:r>
        <w:rPr>
          <w:spacing w:val="-15"/>
          <w:sz w:val="24"/>
        </w:rPr>
        <w:t xml:space="preserve"> </w:t>
      </w:r>
      <w:r>
        <w:rPr>
          <w:sz w:val="24"/>
        </w:rPr>
        <w:t>settled</w:t>
      </w:r>
      <w:r>
        <w:rPr>
          <w:spacing w:val="-13"/>
          <w:sz w:val="24"/>
        </w:rPr>
        <w:t xml:space="preserve"> </w:t>
      </w:r>
      <w:r>
        <w:rPr>
          <w:sz w:val="24"/>
        </w:rPr>
        <w:t>by</w:t>
      </w:r>
      <w:r>
        <w:rPr>
          <w:spacing w:val="-14"/>
          <w:sz w:val="24"/>
        </w:rPr>
        <w:t xml:space="preserve"> </w:t>
      </w:r>
      <w:r>
        <w:rPr>
          <w:sz w:val="24"/>
        </w:rPr>
        <w:t>a</w:t>
      </w:r>
      <w:r>
        <w:rPr>
          <w:spacing w:val="-15"/>
          <w:sz w:val="24"/>
        </w:rPr>
        <w:t xml:space="preserve"> </w:t>
      </w:r>
      <w:r>
        <w:rPr>
          <w:sz w:val="24"/>
        </w:rPr>
        <w:t>mutual</w:t>
      </w:r>
      <w:r>
        <w:rPr>
          <w:spacing w:val="-14"/>
          <w:sz w:val="24"/>
        </w:rPr>
        <w:t xml:space="preserve"> </w:t>
      </w:r>
      <w:r>
        <w:rPr>
          <w:sz w:val="24"/>
        </w:rPr>
        <w:t>negotiation.</w:t>
      </w:r>
      <w:r>
        <w:rPr>
          <w:spacing w:val="-12"/>
          <w:sz w:val="24"/>
        </w:rPr>
        <w:t xml:space="preserve"> </w:t>
      </w:r>
      <w:r>
        <w:rPr>
          <w:sz w:val="24"/>
        </w:rPr>
        <w:t>In</w:t>
      </w:r>
      <w:r>
        <w:rPr>
          <w:spacing w:val="-12"/>
          <w:sz w:val="24"/>
        </w:rPr>
        <w:t xml:space="preserve"> </w:t>
      </w:r>
      <w:r>
        <w:rPr>
          <w:sz w:val="24"/>
        </w:rPr>
        <w:t>case</w:t>
      </w:r>
      <w:r>
        <w:rPr>
          <w:spacing w:val="-15"/>
          <w:sz w:val="24"/>
        </w:rPr>
        <w:t xml:space="preserve"> </w:t>
      </w:r>
      <w:r>
        <w:rPr>
          <w:sz w:val="24"/>
        </w:rPr>
        <w:t>that</w:t>
      </w:r>
      <w:r>
        <w:rPr>
          <w:spacing w:val="-14"/>
          <w:sz w:val="24"/>
        </w:rPr>
        <w:t xml:space="preserve"> </w:t>
      </w:r>
      <w:r>
        <w:rPr>
          <w:sz w:val="24"/>
        </w:rPr>
        <w:t>the</w:t>
      </w:r>
      <w:r>
        <w:rPr>
          <w:spacing w:val="-15"/>
          <w:sz w:val="24"/>
        </w:rPr>
        <w:t xml:space="preserve"> </w:t>
      </w:r>
      <w:r>
        <w:rPr>
          <w:sz w:val="24"/>
        </w:rPr>
        <w:t>dispute</w:t>
      </w:r>
      <w:r>
        <w:rPr>
          <w:spacing w:val="-15"/>
          <w:sz w:val="24"/>
        </w:rPr>
        <w:t xml:space="preserve"> </w:t>
      </w:r>
      <w:r>
        <w:rPr>
          <w:sz w:val="24"/>
        </w:rPr>
        <w:t>is</w:t>
      </w:r>
      <w:r>
        <w:rPr>
          <w:spacing w:val="-11"/>
          <w:sz w:val="24"/>
        </w:rPr>
        <w:t xml:space="preserve"> </w:t>
      </w:r>
      <w:r>
        <w:rPr>
          <w:sz w:val="24"/>
        </w:rPr>
        <w:t>not</w:t>
      </w:r>
      <w:r>
        <w:rPr>
          <w:spacing w:val="-14"/>
          <w:sz w:val="24"/>
        </w:rPr>
        <w:t xml:space="preserve"> </w:t>
      </w:r>
      <w:r>
        <w:rPr>
          <w:sz w:val="24"/>
        </w:rPr>
        <w:t>settled</w:t>
      </w:r>
      <w:r>
        <w:rPr>
          <w:spacing w:val="-15"/>
          <w:sz w:val="24"/>
        </w:rPr>
        <w:t xml:space="preserve"> </w:t>
      </w:r>
      <w:r>
        <w:rPr>
          <w:sz w:val="24"/>
        </w:rPr>
        <w:t>within sixty</w:t>
      </w:r>
      <w:r>
        <w:rPr>
          <w:spacing w:val="-8"/>
          <w:sz w:val="24"/>
        </w:rPr>
        <w:t xml:space="preserve"> </w:t>
      </w:r>
      <w:r>
        <w:rPr>
          <w:sz w:val="24"/>
        </w:rPr>
        <w:t>(60)</w:t>
      </w:r>
      <w:r>
        <w:rPr>
          <w:spacing w:val="-10"/>
          <w:sz w:val="24"/>
        </w:rPr>
        <w:t xml:space="preserve"> </w:t>
      </w:r>
      <w:r>
        <w:rPr>
          <w:sz w:val="24"/>
        </w:rPr>
        <w:t>calendar</w:t>
      </w:r>
      <w:r>
        <w:rPr>
          <w:spacing w:val="-9"/>
          <w:sz w:val="24"/>
        </w:rPr>
        <w:t xml:space="preserve"> </w:t>
      </w:r>
      <w:r>
        <w:rPr>
          <w:sz w:val="24"/>
        </w:rPr>
        <w:t>days,</w:t>
      </w:r>
      <w:r>
        <w:rPr>
          <w:spacing w:val="-8"/>
          <w:sz w:val="24"/>
        </w:rPr>
        <w:t xml:space="preserve"> </w:t>
      </w:r>
      <w:r>
        <w:rPr>
          <w:sz w:val="24"/>
        </w:rPr>
        <w:t>such</w:t>
      </w:r>
      <w:r>
        <w:rPr>
          <w:spacing w:val="-8"/>
          <w:sz w:val="24"/>
        </w:rPr>
        <w:t xml:space="preserve"> </w:t>
      </w:r>
      <w:r>
        <w:rPr>
          <w:sz w:val="24"/>
        </w:rPr>
        <w:t>dispute</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decided</w:t>
      </w:r>
      <w:r>
        <w:rPr>
          <w:spacing w:val="-8"/>
          <w:sz w:val="24"/>
        </w:rPr>
        <w:t xml:space="preserve"> </w:t>
      </w:r>
      <w:r>
        <w:rPr>
          <w:sz w:val="24"/>
        </w:rPr>
        <w:t>by</w:t>
      </w:r>
      <w:r>
        <w:rPr>
          <w:spacing w:val="-7"/>
          <w:sz w:val="24"/>
        </w:rPr>
        <w:t xml:space="preserve"> </w:t>
      </w:r>
      <w:r>
        <w:rPr>
          <w:sz w:val="24"/>
        </w:rPr>
        <w:t>courts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Czech</w:t>
      </w:r>
      <w:r>
        <w:rPr>
          <w:spacing w:val="-8"/>
          <w:sz w:val="24"/>
        </w:rPr>
        <w:t xml:space="preserve"> </w:t>
      </w:r>
      <w:r>
        <w:rPr>
          <w:sz w:val="24"/>
        </w:rPr>
        <w:t>Republic</w:t>
      </w:r>
      <w:r>
        <w:rPr>
          <w:spacing w:val="-9"/>
          <w:sz w:val="24"/>
        </w:rPr>
        <w:t xml:space="preserve"> </w:t>
      </w:r>
      <w:r>
        <w:rPr>
          <w:sz w:val="24"/>
        </w:rPr>
        <w:t>in</w:t>
      </w:r>
      <w:r>
        <w:rPr>
          <w:spacing w:val="-10"/>
          <w:sz w:val="24"/>
        </w:rPr>
        <w:t xml:space="preserve"> </w:t>
      </w:r>
      <w:r>
        <w:rPr>
          <w:sz w:val="24"/>
        </w:rPr>
        <w:t>the procedure initiated by one of the Parties.</w:t>
      </w:r>
    </w:p>
    <w:p w14:paraId="7E858CFE" w14:textId="77777777" w:rsidR="00836E7A" w:rsidRDefault="00000000">
      <w:pPr>
        <w:pStyle w:val="Odstavecseseznamem"/>
        <w:numPr>
          <w:ilvl w:val="1"/>
          <w:numId w:val="10"/>
        </w:numPr>
        <w:tabs>
          <w:tab w:val="left" w:pos="1759"/>
        </w:tabs>
        <w:rPr>
          <w:sz w:val="24"/>
        </w:rPr>
      </w:pPr>
      <w:r>
        <w:rPr>
          <w:sz w:val="24"/>
        </w:rPr>
        <w:t>All</w:t>
      </w:r>
      <w:r>
        <w:rPr>
          <w:spacing w:val="-2"/>
          <w:sz w:val="24"/>
        </w:rPr>
        <w:t xml:space="preserve"> </w:t>
      </w:r>
      <w:r>
        <w:rPr>
          <w:sz w:val="24"/>
        </w:rPr>
        <w:t>modifications</w:t>
      </w:r>
      <w:r>
        <w:rPr>
          <w:spacing w:val="-3"/>
          <w:sz w:val="24"/>
        </w:rPr>
        <w:t xml:space="preserve"> </w:t>
      </w:r>
      <w:r>
        <w:rPr>
          <w:sz w:val="24"/>
        </w:rPr>
        <w:t>and</w:t>
      </w:r>
      <w:r>
        <w:rPr>
          <w:spacing w:val="-1"/>
          <w:sz w:val="24"/>
        </w:rPr>
        <w:t xml:space="preserve"> </w:t>
      </w:r>
      <w:r>
        <w:rPr>
          <w:sz w:val="24"/>
        </w:rPr>
        <w:t>supplements</w:t>
      </w:r>
      <w:r>
        <w:rPr>
          <w:spacing w:val="-3"/>
          <w:sz w:val="24"/>
        </w:rPr>
        <w:t xml:space="preserve"> </w:t>
      </w:r>
      <w:r>
        <w:rPr>
          <w:sz w:val="24"/>
        </w:rPr>
        <w:t>of</w:t>
      </w:r>
      <w:r>
        <w:rPr>
          <w:spacing w:val="-1"/>
          <w:sz w:val="24"/>
        </w:rPr>
        <w:t xml:space="preserve"> </w:t>
      </w:r>
      <w:r>
        <w:rPr>
          <w:sz w:val="24"/>
        </w:rPr>
        <w:t>this</w:t>
      </w:r>
      <w:r>
        <w:rPr>
          <w:spacing w:val="-2"/>
          <w:sz w:val="24"/>
        </w:rPr>
        <w:t xml:space="preserve"> </w:t>
      </w:r>
      <w:r>
        <w:rPr>
          <w:sz w:val="24"/>
        </w:rPr>
        <w:t>Contract</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in</w:t>
      </w:r>
      <w:r>
        <w:rPr>
          <w:spacing w:val="-1"/>
          <w:sz w:val="24"/>
        </w:rPr>
        <w:t xml:space="preserve"> </w:t>
      </w:r>
      <w:r>
        <w:rPr>
          <w:spacing w:val="-2"/>
          <w:sz w:val="24"/>
        </w:rPr>
        <w:t>writing.</w:t>
      </w:r>
    </w:p>
    <w:p w14:paraId="647EF338" w14:textId="77777777" w:rsidR="00836E7A" w:rsidRDefault="00000000">
      <w:pPr>
        <w:pStyle w:val="Odstavecseseznamem"/>
        <w:numPr>
          <w:ilvl w:val="1"/>
          <w:numId w:val="10"/>
        </w:numPr>
        <w:tabs>
          <w:tab w:val="left" w:pos="1759"/>
        </w:tabs>
        <w:spacing w:before="257" w:line="288" w:lineRule="auto"/>
        <w:ind w:right="706"/>
        <w:jc w:val="both"/>
        <w:rPr>
          <w:sz w:val="24"/>
        </w:rPr>
      </w:pPr>
      <w:proofErr w:type="gramStart"/>
      <w:r>
        <w:rPr>
          <w:sz w:val="24"/>
        </w:rPr>
        <w:t>In the event that</w:t>
      </w:r>
      <w:proofErr w:type="gramEnd"/>
      <w:r>
        <w:rPr>
          <w:sz w:val="24"/>
        </w:rPr>
        <w:t xml:space="preserve"> any of the provisions of this contract shall later be shown or determined to be invalid, putative, ineffective or unenforceable, then such invalidity, </w:t>
      </w:r>
      <w:proofErr w:type="spellStart"/>
      <w:r>
        <w:rPr>
          <w:sz w:val="24"/>
        </w:rPr>
        <w:t>putativeness</w:t>
      </w:r>
      <w:proofErr w:type="spellEnd"/>
      <w:r>
        <w:rPr>
          <w:sz w:val="24"/>
        </w:rPr>
        <w:t>, ineffectiveness</w:t>
      </w:r>
      <w:r>
        <w:rPr>
          <w:spacing w:val="-8"/>
          <w:sz w:val="24"/>
        </w:rPr>
        <w:t xml:space="preserve"> </w:t>
      </w:r>
      <w:r>
        <w:rPr>
          <w:sz w:val="24"/>
        </w:rPr>
        <w:t>or</w:t>
      </w:r>
      <w:r>
        <w:rPr>
          <w:spacing w:val="-9"/>
          <w:sz w:val="24"/>
        </w:rPr>
        <w:t xml:space="preserve"> </w:t>
      </w:r>
      <w:r>
        <w:rPr>
          <w:sz w:val="24"/>
        </w:rPr>
        <w:t>unenforceability</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cause</w:t>
      </w:r>
      <w:r>
        <w:rPr>
          <w:spacing w:val="-7"/>
          <w:sz w:val="24"/>
        </w:rPr>
        <w:t xml:space="preserve"> </w:t>
      </w:r>
      <w:r>
        <w:rPr>
          <w:sz w:val="24"/>
        </w:rPr>
        <w:t>invalidity,</w:t>
      </w:r>
      <w:r>
        <w:rPr>
          <w:spacing w:val="-8"/>
          <w:sz w:val="24"/>
        </w:rPr>
        <w:t xml:space="preserve"> </w:t>
      </w:r>
      <w:proofErr w:type="spellStart"/>
      <w:r>
        <w:rPr>
          <w:sz w:val="24"/>
        </w:rPr>
        <w:t>putativeness</w:t>
      </w:r>
      <w:proofErr w:type="spellEnd"/>
      <w:r>
        <w:rPr>
          <w:sz w:val="24"/>
        </w:rPr>
        <w:t>,</w:t>
      </w:r>
      <w:r>
        <w:rPr>
          <w:spacing w:val="-8"/>
          <w:sz w:val="24"/>
        </w:rPr>
        <w:t xml:space="preserve"> </w:t>
      </w:r>
      <w:r>
        <w:rPr>
          <w:sz w:val="24"/>
        </w:rPr>
        <w:t>ineffectiveness</w:t>
      </w:r>
      <w:r>
        <w:rPr>
          <w:spacing w:val="-8"/>
          <w:sz w:val="24"/>
        </w:rPr>
        <w:t xml:space="preserve"> </w:t>
      </w:r>
      <w:r>
        <w:rPr>
          <w:sz w:val="24"/>
        </w:rPr>
        <w:t>or unenforceability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whole.</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event</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undertake</w:t>
      </w:r>
      <w:r>
        <w:rPr>
          <w:spacing w:val="-15"/>
          <w:sz w:val="24"/>
        </w:rPr>
        <w:t xml:space="preserve"> </w:t>
      </w:r>
      <w:r>
        <w:rPr>
          <w:sz w:val="24"/>
        </w:rPr>
        <w:t>without</w:t>
      </w:r>
      <w:r>
        <w:rPr>
          <w:spacing w:val="-15"/>
          <w:sz w:val="24"/>
        </w:rPr>
        <w:t xml:space="preserve"> </w:t>
      </w:r>
      <w:r>
        <w:rPr>
          <w:sz w:val="24"/>
        </w:rPr>
        <w:t>undue delay to subsequently clarify any such provision using Sec 553(2) of the Civil Code, or to replace</w:t>
      </w:r>
      <w:r>
        <w:rPr>
          <w:spacing w:val="-7"/>
          <w:sz w:val="24"/>
        </w:rPr>
        <w:t xml:space="preserve"> </w:t>
      </w:r>
      <w:r>
        <w:rPr>
          <w:sz w:val="24"/>
        </w:rPr>
        <w:t>after</w:t>
      </w:r>
      <w:r>
        <w:rPr>
          <w:spacing w:val="-7"/>
          <w:sz w:val="24"/>
        </w:rPr>
        <w:t xml:space="preserve"> </w:t>
      </w:r>
      <w:r>
        <w:rPr>
          <w:sz w:val="24"/>
        </w:rPr>
        <w:t>mutual</w:t>
      </w:r>
      <w:r>
        <w:rPr>
          <w:spacing w:val="-3"/>
          <w:sz w:val="24"/>
        </w:rPr>
        <w:t xml:space="preserve"> </w:t>
      </w:r>
      <w:r>
        <w:rPr>
          <w:sz w:val="24"/>
        </w:rPr>
        <w:t>agreement</w:t>
      </w:r>
      <w:r>
        <w:rPr>
          <w:spacing w:val="-6"/>
          <w:sz w:val="24"/>
        </w:rPr>
        <w:t xml:space="preserve"> </w:t>
      </w:r>
      <w:r>
        <w:rPr>
          <w:sz w:val="24"/>
        </w:rPr>
        <w:t>such</w:t>
      </w:r>
      <w:r>
        <w:rPr>
          <w:spacing w:val="-6"/>
          <w:sz w:val="24"/>
        </w:rPr>
        <w:t xml:space="preserve"> </w:t>
      </w:r>
      <w:r>
        <w:rPr>
          <w:sz w:val="24"/>
        </w:rPr>
        <w:t>invalid,</w:t>
      </w:r>
      <w:r>
        <w:rPr>
          <w:spacing w:val="-5"/>
          <w:sz w:val="24"/>
        </w:rPr>
        <w:t xml:space="preserve"> </w:t>
      </w:r>
      <w:r>
        <w:rPr>
          <w:sz w:val="24"/>
        </w:rPr>
        <w:t>putative,</w:t>
      </w:r>
      <w:r>
        <w:rPr>
          <w:spacing w:val="-6"/>
          <w:sz w:val="24"/>
        </w:rPr>
        <w:t xml:space="preserve"> </w:t>
      </w:r>
      <w:r>
        <w:rPr>
          <w:sz w:val="24"/>
        </w:rPr>
        <w:t>ineffective</w:t>
      </w:r>
      <w:r>
        <w:rPr>
          <w:spacing w:val="-7"/>
          <w:sz w:val="24"/>
        </w:rPr>
        <w:t xml:space="preserve"> </w:t>
      </w:r>
      <w:r>
        <w:rPr>
          <w:sz w:val="24"/>
        </w:rPr>
        <w:t>or</w:t>
      </w:r>
      <w:r>
        <w:rPr>
          <w:spacing w:val="-4"/>
          <w:sz w:val="24"/>
        </w:rPr>
        <w:t xml:space="preserve"> </w:t>
      </w:r>
      <w:r>
        <w:rPr>
          <w:sz w:val="24"/>
        </w:rPr>
        <w:t>unenforceable</w:t>
      </w:r>
      <w:r>
        <w:rPr>
          <w:spacing w:val="-7"/>
          <w:sz w:val="24"/>
        </w:rPr>
        <w:t xml:space="preserve"> </w:t>
      </w:r>
      <w:r>
        <w:rPr>
          <w:sz w:val="24"/>
        </w:rPr>
        <w:t>provision of the Contract by a new provision, that in the extent permitted by the laws and regulations of the Czech Republic, relates as closely as possible to the intentions of the Parties to the Contract at the time of creation hereof.</w:t>
      </w:r>
    </w:p>
    <w:p w14:paraId="75458A6D" w14:textId="77777777" w:rsidR="00836E7A" w:rsidRDefault="00000000">
      <w:pPr>
        <w:pStyle w:val="Odstavecseseznamem"/>
        <w:numPr>
          <w:ilvl w:val="1"/>
          <w:numId w:val="10"/>
        </w:numPr>
        <w:tabs>
          <w:tab w:val="left" w:pos="1759"/>
        </w:tabs>
        <w:spacing w:before="200" w:line="288" w:lineRule="auto"/>
        <w:ind w:right="708"/>
        <w:jc w:val="both"/>
        <w:rPr>
          <w:sz w:val="24"/>
        </w:rPr>
      </w:pPr>
      <w:r>
        <w:rPr>
          <w:sz w:val="24"/>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w:t>
      </w:r>
      <w:r>
        <w:rPr>
          <w:spacing w:val="40"/>
          <w:sz w:val="24"/>
        </w:rPr>
        <w:t xml:space="preserve"> </w:t>
      </w:r>
      <w:r>
        <w:rPr>
          <w:sz w:val="24"/>
        </w:rPr>
        <w:t>The Seller shall not be entitled to assign any rights or obligations arising to him hereunder or any of its parts to third parties.</w:t>
      </w:r>
    </w:p>
    <w:p w14:paraId="07DC64B2" w14:textId="77777777" w:rsidR="00836E7A" w:rsidRDefault="00000000">
      <w:pPr>
        <w:pStyle w:val="Odstavecseseznamem"/>
        <w:numPr>
          <w:ilvl w:val="1"/>
          <w:numId w:val="10"/>
        </w:numPr>
        <w:tabs>
          <w:tab w:val="left" w:pos="1759"/>
        </w:tabs>
        <w:spacing w:before="200" w:line="288" w:lineRule="auto"/>
        <w:ind w:right="704"/>
        <w:jc w:val="both"/>
        <w:rPr>
          <w:sz w:val="24"/>
        </w:rPr>
      </w:pPr>
      <w:r>
        <w:rPr>
          <w:sz w:val="24"/>
        </w:rPr>
        <w:t xml:space="preserve">This Contract shall constitute complete agreement of the Parties on the Contract subject matter including the Object of Purchase and shall substitute </w:t>
      </w:r>
      <w:proofErr w:type="gramStart"/>
      <w:r>
        <w:rPr>
          <w:sz w:val="24"/>
        </w:rPr>
        <w:t>any and all</w:t>
      </w:r>
      <w:proofErr w:type="gramEnd"/>
      <w:r>
        <w:rPr>
          <w:sz w:val="24"/>
        </w:rPr>
        <w:t xml:space="preserve"> possible previous discussions,</w:t>
      </w:r>
      <w:r>
        <w:rPr>
          <w:spacing w:val="-4"/>
          <w:sz w:val="24"/>
        </w:rPr>
        <w:t xml:space="preserve"> </w:t>
      </w:r>
      <w:r>
        <w:rPr>
          <w:sz w:val="24"/>
        </w:rPr>
        <w:t>negotiations</w:t>
      </w:r>
      <w:r>
        <w:rPr>
          <w:spacing w:val="-6"/>
          <w:sz w:val="24"/>
        </w:rPr>
        <w:t xml:space="preserve"> </w:t>
      </w:r>
      <w:r>
        <w:rPr>
          <w:sz w:val="24"/>
        </w:rPr>
        <w:t>and</w:t>
      </w:r>
      <w:r>
        <w:rPr>
          <w:spacing w:val="-4"/>
          <w:sz w:val="24"/>
        </w:rPr>
        <w:t xml:space="preserve"> </w:t>
      </w:r>
      <w:r>
        <w:rPr>
          <w:sz w:val="24"/>
        </w:rPr>
        <w:t>agreements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Parties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subject</w:t>
      </w:r>
      <w:r>
        <w:rPr>
          <w:spacing w:val="-4"/>
          <w:sz w:val="24"/>
        </w:rPr>
        <w:t xml:space="preserve"> </w:t>
      </w:r>
      <w:r>
        <w:rPr>
          <w:sz w:val="24"/>
        </w:rPr>
        <w:t>matter including the Object of Purchase.</w:t>
      </w:r>
    </w:p>
    <w:p w14:paraId="2D0FC620" w14:textId="77777777" w:rsidR="00836E7A" w:rsidRDefault="00000000">
      <w:pPr>
        <w:pStyle w:val="Odstavecseseznamem"/>
        <w:numPr>
          <w:ilvl w:val="1"/>
          <w:numId w:val="10"/>
        </w:numPr>
        <w:tabs>
          <w:tab w:val="left" w:pos="1759"/>
        </w:tabs>
        <w:rPr>
          <w:sz w:val="24"/>
        </w:rPr>
      </w:pPr>
      <w:r>
        <w:rPr>
          <w:sz w:val="24"/>
        </w:rPr>
        <w:t>This</w:t>
      </w:r>
      <w:r>
        <w:rPr>
          <w:spacing w:val="-3"/>
          <w:sz w:val="24"/>
        </w:rPr>
        <w:t xml:space="preserve"> </w:t>
      </w:r>
      <w:r>
        <w:rPr>
          <w:sz w:val="24"/>
        </w:rPr>
        <w:t>Contract</w:t>
      </w:r>
      <w:r>
        <w:rPr>
          <w:spacing w:val="-2"/>
          <w:sz w:val="24"/>
        </w:rPr>
        <w:t xml:space="preserve"> </w:t>
      </w:r>
      <w:r>
        <w:rPr>
          <w:sz w:val="24"/>
        </w:rPr>
        <w:t>is</w:t>
      </w:r>
      <w:r>
        <w:rPr>
          <w:spacing w:val="-3"/>
          <w:sz w:val="24"/>
        </w:rPr>
        <w:t xml:space="preserve"> </w:t>
      </w:r>
      <w:r>
        <w:rPr>
          <w:sz w:val="24"/>
        </w:rPr>
        <w:t>executed in</w:t>
      </w:r>
      <w:r>
        <w:rPr>
          <w:spacing w:val="-1"/>
          <w:sz w:val="24"/>
        </w:rPr>
        <w:t xml:space="preserve"> </w:t>
      </w:r>
      <w:r>
        <w:rPr>
          <w:sz w:val="24"/>
        </w:rPr>
        <w:t>the</w:t>
      </w:r>
      <w:r>
        <w:rPr>
          <w:spacing w:val="-3"/>
          <w:sz w:val="24"/>
        </w:rPr>
        <w:t xml:space="preserve"> </w:t>
      </w:r>
      <w:r>
        <w:rPr>
          <w:sz w:val="24"/>
        </w:rPr>
        <w:t>electronic</w:t>
      </w:r>
      <w:r>
        <w:rPr>
          <w:spacing w:val="-2"/>
          <w:sz w:val="24"/>
        </w:rPr>
        <w:t xml:space="preserve"> form.</w:t>
      </w:r>
    </w:p>
    <w:p w14:paraId="51307BB6" w14:textId="77777777" w:rsidR="00836E7A" w:rsidRDefault="00836E7A">
      <w:pPr>
        <w:pStyle w:val="Odstavecseseznamem"/>
        <w:jc w:val="left"/>
        <w:rPr>
          <w:sz w:val="24"/>
        </w:rPr>
        <w:sectPr w:rsidR="00836E7A">
          <w:pgSz w:w="11910" w:h="16840"/>
          <w:pgMar w:top="1920" w:right="141" w:bottom="280" w:left="425" w:header="708" w:footer="708" w:gutter="0"/>
          <w:cols w:space="708"/>
        </w:sectPr>
      </w:pPr>
    </w:p>
    <w:p w14:paraId="4C06D6E6" w14:textId="77777777" w:rsidR="00836E7A" w:rsidRDefault="00836E7A">
      <w:pPr>
        <w:pStyle w:val="Zkladntext"/>
        <w:spacing w:before="69"/>
      </w:pPr>
    </w:p>
    <w:p w14:paraId="3D6F10F8" w14:textId="77777777" w:rsidR="00836E7A" w:rsidRDefault="00000000">
      <w:pPr>
        <w:pStyle w:val="Odstavecseseznamem"/>
        <w:numPr>
          <w:ilvl w:val="1"/>
          <w:numId w:val="10"/>
        </w:numPr>
        <w:tabs>
          <w:tab w:val="left" w:pos="1759"/>
        </w:tabs>
        <w:spacing w:before="1"/>
        <w:rPr>
          <w:sz w:val="24"/>
        </w:rPr>
      </w:pPr>
      <w:r>
        <w:rPr>
          <w:sz w:val="24"/>
        </w:rPr>
        <w:t>The</w:t>
      </w:r>
      <w:r>
        <w:rPr>
          <w:spacing w:val="-3"/>
          <w:sz w:val="24"/>
        </w:rPr>
        <w:t xml:space="preserve"> </w:t>
      </w:r>
      <w:r>
        <w:rPr>
          <w:sz w:val="24"/>
        </w:rPr>
        <w:t>following Annex forms</w:t>
      </w:r>
      <w:r>
        <w:rPr>
          <w:spacing w:val="-1"/>
          <w:sz w:val="24"/>
        </w:rPr>
        <w:t xml:space="preserve"> </w:t>
      </w:r>
      <w:r>
        <w:rPr>
          <w:sz w:val="24"/>
        </w:rPr>
        <w:t>an integral part</w:t>
      </w:r>
      <w:r>
        <w:rPr>
          <w:spacing w:val="-1"/>
          <w:sz w:val="24"/>
        </w:rPr>
        <w:t xml:space="preserve"> </w:t>
      </w:r>
      <w:r>
        <w:rPr>
          <w:sz w:val="24"/>
        </w:rPr>
        <w:t>of the</w:t>
      </w:r>
      <w:r>
        <w:rPr>
          <w:spacing w:val="1"/>
          <w:sz w:val="24"/>
        </w:rPr>
        <w:t xml:space="preserve"> </w:t>
      </w:r>
      <w:r>
        <w:rPr>
          <w:spacing w:val="-2"/>
          <w:sz w:val="24"/>
        </w:rPr>
        <w:t>Contract:</w:t>
      </w:r>
    </w:p>
    <w:p w14:paraId="68EAC4A5" w14:textId="77777777" w:rsidR="00836E7A" w:rsidRDefault="00000000">
      <w:pPr>
        <w:pStyle w:val="Odstavecseseznamem"/>
        <w:numPr>
          <w:ilvl w:val="0"/>
          <w:numId w:val="5"/>
        </w:numPr>
        <w:tabs>
          <w:tab w:val="left" w:pos="2355"/>
          <w:tab w:val="left" w:pos="2357"/>
        </w:tabs>
        <w:spacing w:before="254" w:line="288" w:lineRule="auto"/>
        <w:ind w:right="710"/>
        <w:rPr>
          <w:sz w:val="24"/>
        </w:rPr>
      </w:pPr>
      <w:r>
        <w:rPr>
          <w:b/>
          <w:sz w:val="24"/>
        </w:rPr>
        <w:t xml:space="preserve">Annex No. 1: </w:t>
      </w:r>
      <w:r>
        <w:rPr>
          <w:sz w:val="24"/>
        </w:rPr>
        <w:t>Technical Specification Document (if Annex 1 uses the term “Contracting</w:t>
      </w:r>
      <w:r>
        <w:rPr>
          <w:spacing w:val="-13"/>
          <w:sz w:val="24"/>
        </w:rPr>
        <w:t xml:space="preserve"> </w:t>
      </w:r>
      <w:r>
        <w:rPr>
          <w:sz w:val="24"/>
        </w:rPr>
        <w:t>Authority”</w:t>
      </w:r>
      <w:r>
        <w:rPr>
          <w:spacing w:val="-10"/>
          <w:sz w:val="24"/>
        </w:rPr>
        <w:t xml:space="preserve"> </w:t>
      </w:r>
      <w:r>
        <w:rPr>
          <w:sz w:val="24"/>
        </w:rPr>
        <w:t>or</w:t>
      </w:r>
      <w:r>
        <w:rPr>
          <w:spacing w:val="-14"/>
          <w:sz w:val="24"/>
        </w:rPr>
        <w:t xml:space="preserve"> </w:t>
      </w:r>
      <w:r>
        <w:rPr>
          <w:sz w:val="24"/>
        </w:rPr>
        <w:t>“contracting</w:t>
      </w:r>
      <w:r>
        <w:rPr>
          <w:spacing w:val="-11"/>
          <w:sz w:val="24"/>
        </w:rPr>
        <w:t xml:space="preserve"> </w:t>
      </w:r>
      <w:r>
        <w:rPr>
          <w:sz w:val="24"/>
        </w:rPr>
        <w:t>authority”</w:t>
      </w:r>
      <w:r>
        <w:rPr>
          <w:spacing w:val="-14"/>
          <w:sz w:val="24"/>
        </w:rPr>
        <w:t xml:space="preserve"> </w:t>
      </w:r>
      <w:r>
        <w:rPr>
          <w:sz w:val="24"/>
        </w:rPr>
        <w:t>it</w:t>
      </w:r>
      <w:r>
        <w:rPr>
          <w:spacing w:val="-12"/>
          <w:sz w:val="24"/>
        </w:rPr>
        <w:t xml:space="preserve"> </w:t>
      </w:r>
      <w:r>
        <w:rPr>
          <w:sz w:val="24"/>
        </w:rPr>
        <w:t>means</w:t>
      </w:r>
      <w:r>
        <w:rPr>
          <w:spacing w:val="-11"/>
          <w:sz w:val="24"/>
        </w:rPr>
        <w:t xml:space="preserve"> </w:t>
      </w:r>
      <w:r>
        <w:rPr>
          <w:sz w:val="24"/>
        </w:rPr>
        <w:t>Buyer.</w:t>
      </w:r>
      <w:r>
        <w:rPr>
          <w:spacing w:val="-10"/>
          <w:sz w:val="24"/>
        </w:rPr>
        <w:t xml:space="preserve"> </w:t>
      </w:r>
      <w:r>
        <w:rPr>
          <w:sz w:val="24"/>
        </w:rPr>
        <w:t>If</w:t>
      </w:r>
      <w:r>
        <w:rPr>
          <w:spacing w:val="-12"/>
          <w:sz w:val="24"/>
        </w:rPr>
        <w:t xml:space="preserve"> </w:t>
      </w:r>
      <w:r>
        <w:rPr>
          <w:sz w:val="24"/>
        </w:rPr>
        <w:t>Annex</w:t>
      </w:r>
      <w:r>
        <w:rPr>
          <w:spacing w:val="-13"/>
          <w:sz w:val="24"/>
        </w:rPr>
        <w:t xml:space="preserve"> </w:t>
      </w:r>
      <w:r>
        <w:rPr>
          <w:sz w:val="24"/>
        </w:rPr>
        <w:t>1</w:t>
      </w:r>
      <w:r>
        <w:rPr>
          <w:spacing w:val="-13"/>
          <w:sz w:val="24"/>
        </w:rPr>
        <w:t xml:space="preserve"> </w:t>
      </w:r>
      <w:r>
        <w:rPr>
          <w:sz w:val="24"/>
        </w:rPr>
        <w:t>uses</w:t>
      </w:r>
      <w:r>
        <w:rPr>
          <w:spacing w:val="-11"/>
          <w:sz w:val="24"/>
        </w:rPr>
        <w:t xml:space="preserve"> </w:t>
      </w:r>
      <w:r>
        <w:rPr>
          <w:sz w:val="24"/>
        </w:rPr>
        <w:t>the term “Supplier” or “supplier”, it means Seller).</w:t>
      </w:r>
    </w:p>
    <w:p w14:paraId="1186E3E2" w14:textId="77777777" w:rsidR="00836E7A" w:rsidRDefault="00000000">
      <w:pPr>
        <w:pStyle w:val="Zkladntext"/>
        <w:spacing w:before="202" w:line="276" w:lineRule="auto"/>
        <w:ind w:left="1759" w:right="487"/>
      </w:pPr>
      <w:r>
        <w:t>In case of any discrepancies between this Contract and any of its annexes, the provisions of this Contract shall prevail.</w:t>
      </w:r>
    </w:p>
    <w:p w14:paraId="7EE104D4" w14:textId="77777777" w:rsidR="00836E7A" w:rsidRDefault="00000000">
      <w:pPr>
        <w:pStyle w:val="Odstavecseseznamem"/>
        <w:numPr>
          <w:ilvl w:val="1"/>
          <w:numId w:val="10"/>
        </w:numPr>
        <w:tabs>
          <w:tab w:val="left" w:pos="1759"/>
        </w:tabs>
        <w:spacing w:before="200" w:line="288" w:lineRule="auto"/>
        <w:ind w:right="708"/>
        <w:jc w:val="both"/>
        <w:rPr>
          <w:sz w:val="24"/>
        </w:rPr>
      </w:pP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to</w:t>
      </w:r>
      <w:r>
        <w:rPr>
          <w:spacing w:val="-14"/>
          <w:sz w:val="24"/>
        </w:rPr>
        <w:t xml:space="preserve"> </w:t>
      </w:r>
      <w:r>
        <w:rPr>
          <w:sz w:val="24"/>
        </w:rPr>
        <w:t>publish</w:t>
      </w:r>
      <w:r>
        <w:rPr>
          <w:spacing w:val="-14"/>
          <w:sz w:val="24"/>
        </w:rPr>
        <w:t xml:space="preserve"> </w:t>
      </w:r>
      <w:r>
        <w:rPr>
          <w:sz w:val="24"/>
        </w:rPr>
        <w:t>the</w:t>
      </w:r>
      <w:r>
        <w:rPr>
          <w:spacing w:val="-15"/>
          <w:sz w:val="24"/>
        </w:rPr>
        <w:t xml:space="preserve"> </w:t>
      </w:r>
      <w:r>
        <w:rPr>
          <w:sz w:val="24"/>
        </w:rPr>
        <w:t>full</w:t>
      </w:r>
      <w:r>
        <w:rPr>
          <w:spacing w:val="-14"/>
          <w:sz w:val="24"/>
        </w:rPr>
        <w:t xml:space="preserve"> </w:t>
      </w:r>
      <w:r>
        <w:rPr>
          <w:sz w:val="24"/>
        </w:rPr>
        <w:t>text</w:t>
      </w:r>
      <w:r>
        <w:rPr>
          <w:spacing w:val="-14"/>
          <w:sz w:val="24"/>
        </w:rPr>
        <w:t xml:space="preserve"> </w:t>
      </w:r>
      <w:r>
        <w:rPr>
          <w:sz w:val="24"/>
        </w:rPr>
        <w:t>of</w:t>
      </w:r>
      <w:r>
        <w:rPr>
          <w:spacing w:val="-15"/>
          <w:sz w:val="24"/>
        </w:rPr>
        <w:t xml:space="preserve"> </w:t>
      </w:r>
      <w:r>
        <w:rPr>
          <w:sz w:val="24"/>
        </w:rPr>
        <w:t>this</w:t>
      </w:r>
      <w:r>
        <w:rPr>
          <w:spacing w:val="-14"/>
          <w:sz w:val="24"/>
        </w:rPr>
        <w:t xml:space="preserve"> </w:t>
      </w:r>
      <w:r>
        <w:rPr>
          <w:sz w:val="24"/>
        </w:rPr>
        <w:t>Contract,</w:t>
      </w:r>
      <w:r>
        <w:rPr>
          <w:spacing w:val="-14"/>
          <w:sz w:val="24"/>
        </w:rPr>
        <w:t xml:space="preserve"> </w:t>
      </w:r>
      <w:r>
        <w:rPr>
          <w:sz w:val="24"/>
        </w:rPr>
        <w:t>including</w:t>
      </w:r>
      <w:r>
        <w:rPr>
          <w:spacing w:val="-14"/>
          <w:sz w:val="24"/>
        </w:rPr>
        <w:t xml:space="preserve"> </w:t>
      </w:r>
      <w:r>
        <w:rPr>
          <w:sz w:val="24"/>
        </w:rPr>
        <w:t>its</w:t>
      </w:r>
      <w:r>
        <w:rPr>
          <w:spacing w:val="-14"/>
          <w:sz w:val="24"/>
        </w:rPr>
        <w:t xml:space="preserve"> </w:t>
      </w:r>
      <w:r>
        <w:rPr>
          <w:sz w:val="24"/>
        </w:rPr>
        <w:t>annexes,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Register of</w:t>
      </w:r>
      <w:r>
        <w:rPr>
          <w:spacing w:val="-8"/>
          <w:sz w:val="24"/>
        </w:rPr>
        <w:t xml:space="preserve"> </w:t>
      </w:r>
      <w:r>
        <w:rPr>
          <w:sz w:val="24"/>
        </w:rPr>
        <w:t>Contracts</w:t>
      </w:r>
      <w:r>
        <w:rPr>
          <w:spacing w:val="-5"/>
          <w:sz w:val="24"/>
        </w:rPr>
        <w:t xml:space="preserve"> </w:t>
      </w:r>
      <w:r>
        <w:rPr>
          <w:sz w:val="24"/>
        </w:rPr>
        <w:t>pursuant</w:t>
      </w:r>
      <w:r>
        <w:rPr>
          <w:spacing w:val="-7"/>
          <w:sz w:val="24"/>
        </w:rPr>
        <w:t xml:space="preserve"> </w:t>
      </w:r>
      <w:r>
        <w:rPr>
          <w:sz w:val="24"/>
        </w:rPr>
        <w:t>to</w:t>
      </w:r>
      <w:r>
        <w:rPr>
          <w:spacing w:val="-3"/>
          <w:sz w:val="24"/>
        </w:rPr>
        <w:t xml:space="preserve"> </w:t>
      </w:r>
      <w:r>
        <w:rPr>
          <w:sz w:val="24"/>
        </w:rPr>
        <w:t>Act</w:t>
      </w:r>
      <w:r>
        <w:rPr>
          <w:spacing w:val="-7"/>
          <w:sz w:val="24"/>
        </w:rPr>
        <w:t xml:space="preserve"> </w:t>
      </w:r>
      <w:r>
        <w:rPr>
          <w:sz w:val="24"/>
        </w:rPr>
        <w:t>No.</w:t>
      </w:r>
      <w:r>
        <w:rPr>
          <w:spacing w:val="-6"/>
          <w:sz w:val="24"/>
        </w:rPr>
        <w:t xml:space="preserve"> </w:t>
      </w:r>
      <w:r>
        <w:rPr>
          <w:sz w:val="24"/>
        </w:rPr>
        <w:t>340/2015</w:t>
      </w:r>
      <w:r>
        <w:rPr>
          <w:spacing w:val="-7"/>
          <w:sz w:val="24"/>
        </w:rPr>
        <w:t xml:space="preserve"> </w:t>
      </w:r>
      <w:r>
        <w:rPr>
          <w:sz w:val="24"/>
        </w:rPr>
        <w:t>Coll.,</w:t>
      </w:r>
      <w:r>
        <w:rPr>
          <w:spacing w:val="-6"/>
          <w:sz w:val="24"/>
        </w:rPr>
        <w:t xml:space="preserve"> </w:t>
      </w:r>
      <w:r>
        <w:rPr>
          <w:sz w:val="24"/>
        </w:rPr>
        <w:t>on</w:t>
      </w:r>
      <w:r>
        <w:rPr>
          <w:spacing w:val="-7"/>
          <w:sz w:val="24"/>
        </w:rPr>
        <w:t xml:space="preserve"> </w:t>
      </w:r>
      <w:r>
        <w:rPr>
          <w:sz w:val="24"/>
        </w:rPr>
        <w:t>Special</w:t>
      </w:r>
      <w:r>
        <w:rPr>
          <w:spacing w:val="-7"/>
          <w:sz w:val="24"/>
        </w:rPr>
        <w:t xml:space="preserve"> </w:t>
      </w:r>
      <w:r>
        <w:rPr>
          <w:sz w:val="24"/>
        </w:rPr>
        <w:t>Conditions</w:t>
      </w:r>
      <w:r>
        <w:rPr>
          <w:spacing w:val="-7"/>
          <w:sz w:val="24"/>
        </w:rPr>
        <w:t xml:space="preserve"> </w:t>
      </w:r>
      <w:r>
        <w:rPr>
          <w:sz w:val="24"/>
        </w:rPr>
        <w:t>for</w:t>
      </w:r>
      <w:r>
        <w:rPr>
          <w:spacing w:val="-7"/>
          <w:sz w:val="24"/>
        </w:rPr>
        <w:t xml:space="preserve"> </w:t>
      </w:r>
      <w:r>
        <w:rPr>
          <w:sz w:val="24"/>
        </w:rPr>
        <w:t>the</w:t>
      </w:r>
      <w:r>
        <w:rPr>
          <w:spacing w:val="-8"/>
          <w:sz w:val="24"/>
        </w:rPr>
        <w:t xml:space="preserve"> </w:t>
      </w:r>
      <w:r>
        <w:rPr>
          <w:sz w:val="24"/>
        </w:rPr>
        <w:t>Effectiveness of Certain Contracts, the Disclosure of These Contracts and the Register of Contracts, as amended (Act on the Register of Contracts).</w:t>
      </w:r>
    </w:p>
    <w:p w14:paraId="19832DE8" w14:textId="77777777" w:rsidR="00836E7A" w:rsidRDefault="00000000">
      <w:pPr>
        <w:pStyle w:val="Odstavecseseznamem"/>
        <w:numPr>
          <w:ilvl w:val="1"/>
          <w:numId w:val="10"/>
        </w:numPr>
        <w:tabs>
          <w:tab w:val="left" w:pos="1759"/>
        </w:tabs>
        <w:spacing w:before="200" w:line="288" w:lineRule="auto"/>
        <w:ind w:right="715"/>
        <w:jc w:val="both"/>
        <w:rPr>
          <w:sz w:val="24"/>
        </w:rPr>
      </w:pPr>
      <w:r>
        <w:rPr>
          <w:sz w:val="24"/>
        </w:rPr>
        <w:t>This Contract shall become valid on the date of the signature of both Parties. The Contract shall become effective on the date of its publication at Register of Contracts.</w:t>
      </w:r>
    </w:p>
    <w:p w14:paraId="5884DE8B" w14:textId="77777777" w:rsidR="00836E7A" w:rsidRDefault="00000000">
      <w:pPr>
        <w:pStyle w:val="Nadpis5"/>
        <w:numPr>
          <w:ilvl w:val="0"/>
          <w:numId w:val="10"/>
        </w:numPr>
        <w:tabs>
          <w:tab w:val="left" w:pos="1051"/>
        </w:tabs>
        <w:spacing w:before="199"/>
        <w:ind w:hanging="624"/>
      </w:pPr>
      <w:r>
        <w:t>Representatives</w:t>
      </w:r>
      <w:r>
        <w:rPr>
          <w:spacing w:val="-4"/>
        </w:rPr>
        <w:t xml:space="preserve"> </w:t>
      </w:r>
      <w:r>
        <w:t>of</w:t>
      </w:r>
      <w:r>
        <w:rPr>
          <w:spacing w:val="-3"/>
        </w:rPr>
        <w:t xml:space="preserve"> </w:t>
      </w:r>
      <w:r>
        <w:t>the</w:t>
      </w:r>
      <w:r>
        <w:rPr>
          <w:spacing w:val="-1"/>
        </w:rPr>
        <w:t xml:space="preserve"> </w:t>
      </w:r>
      <w:r>
        <w:rPr>
          <w:spacing w:val="-2"/>
        </w:rPr>
        <w:t>Parties</w:t>
      </w:r>
    </w:p>
    <w:p w14:paraId="7C5A5C59" w14:textId="77777777" w:rsidR="00836E7A" w:rsidRDefault="00000000">
      <w:pPr>
        <w:pStyle w:val="Odstavecseseznamem"/>
        <w:numPr>
          <w:ilvl w:val="1"/>
          <w:numId w:val="10"/>
        </w:numPr>
        <w:tabs>
          <w:tab w:val="left" w:pos="1759"/>
        </w:tabs>
        <w:spacing w:before="255" w:line="288" w:lineRule="auto"/>
        <w:ind w:right="711"/>
        <w:jc w:val="both"/>
        <w:rPr>
          <w:sz w:val="24"/>
        </w:rPr>
      </w:pPr>
      <w:r>
        <w:rPr>
          <w:sz w:val="24"/>
        </w:rPr>
        <w:t>The Seller has appointed the following authorized representatives for communication with the Buyer in relation to the subject of performance hereunder:</w:t>
      </w:r>
    </w:p>
    <w:p w14:paraId="3195CB14" w14:textId="77777777" w:rsidR="00836E7A" w:rsidRDefault="00000000">
      <w:pPr>
        <w:pStyle w:val="Zkladntext"/>
        <w:tabs>
          <w:tab w:val="left" w:pos="3967"/>
        </w:tabs>
        <w:spacing w:before="202"/>
        <w:ind w:left="1759"/>
      </w:pPr>
      <w:r>
        <w:t>In</w:t>
      </w:r>
      <w:r>
        <w:rPr>
          <w:spacing w:val="-3"/>
        </w:rPr>
        <w:t xml:space="preserve"> </w:t>
      </w:r>
      <w:r>
        <w:t>technical</w:t>
      </w:r>
      <w:r>
        <w:rPr>
          <w:spacing w:val="-3"/>
        </w:rPr>
        <w:t xml:space="preserve"> </w:t>
      </w:r>
      <w:r>
        <w:rPr>
          <w:spacing w:val="-2"/>
        </w:rPr>
        <w:t>matters:</w:t>
      </w:r>
      <w:r>
        <w:tab/>
      </w:r>
      <w:r w:rsidRPr="004609B9">
        <w:rPr>
          <w:highlight w:val="black"/>
        </w:rPr>
        <w:t>Adam</w:t>
      </w:r>
      <w:r w:rsidRPr="004609B9">
        <w:rPr>
          <w:spacing w:val="-3"/>
          <w:highlight w:val="black"/>
        </w:rPr>
        <w:t xml:space="preserve"> </w:t>
      </w:r>
      <w:r w:rsidRPr="004609B9">
        <w:rPr>
          <w:highlight w:val="black"/>
        </w:rPr>
        <w:t>Augustin,</w:t>
      </w:r>
      <w:r w:rsidRPr="004609B9">
        <w:rPr>
          <w:spacing w:val="-1"/>
          <w:highlight w:val="black"/>
        </w:rPr>
        <w:t xml:space="preserve"> </w:t>
      </w:r>
      <w:r w:rsidRPr="004609B9">
        <w:rPr>
          <w:highlight w:val="black"/>
        </w:rPr>
        <w:t>email</w:t>
      </w:r>
      <w:r w:rsidRPr="004609B9">
        <w:rPr>
          <w:spacing w:val="-1"/>
          <w:highlight w:val="black"/>
        </w:rPr>
        <w:t xml:space="preserve"> </w:t>
      </w:r>
      <w:hyperlink r:id="rId11">
        <w:r w:rsidRPr="004609B9">
          <w:rPr>
            <w:spacing w:val="-2"/>
            <w:highlight w:val="black"/>
            <w:u w:val="single" w:color="0000FF"/>
          </w:rPr>
          <w:t>augustin@narran.cz</w:t>
        </w:r>
      </w:hyperlink>
    </w:p>
    <w:p w14:paraId="5A9C84C6" w14:textId="77777777" w:rsidR="00836E7A" w:rsidRDefault="00000000">
      <w:pPr>
        <w:pStyle w:val="Odstavecseseznamem"/>
        <w:numPr>
          <w:ilvl w:val="1"/>
          <w:numId w:val="10"/>
        </w:numPr>
        <w:tabs>
          <w:tab w:val="left" w:pos="1759"/>
        </w:tabs>
        <w:spacing w:before="254" w:line="288" w:lineRule="auto"/>
        <w:ind w:right="710"/>
        <w:jc w:val="both"/>
        <w:rPr>
          <w:sz w:val="24"/>
        </w:rPr>
      </w:pPr>
      <w:r>
        <w:rPr>
          <w:sz w:val="24"/>
        </w:rPr>
        <w:t>The Buyer has appointed the following authorized representatives for communication with the Seller in relation to the subject of performance hereunder:</w:t>
      </w:r>
    </w:p>
    <w:p w14:paraId="419E76D9" w14:textId="77777777" w:rsidR="00836E7A" w:rsidRDefault="00000000">
      <w:pPr>
        <w:pStyle w:val="Zkladntext"/>
        <w:spacing w:before="200"/>
        <w:ind w:left="1238"/>
      </w:pPr>
      <w:r>
        <w:t>In</w:t>
      </w:r>
      <w:r>
        <w:rPr>
          <w:spacing w:val="-3"/>
        </w:rPr>
        <w:t xml:space="preserve"> </w:t>
      </w:r>
      <w:r>
        <w:t>technical</w:t>
      </w:r>
      <w:r>
        <w:rPr>
          <w:spacing w:val="-1"/>
        </w:rPr>
        <w:t xml:space="preserve"> </w:t>
      </w:r>
      <w:r>
        <w:t>matters:</w:t>
      </w:r>
      <w:r w:rsidRPr="004609B9">
        <w:rPr>
          <w:spacing w:val="49"/>
        </w:rPr>
        <w:t xml:space="preserve"> </w:t>
      </w:r>
      <w:r w:rsidRPr="004609B9">
        <w:rPr>
          <w:highlight w:val="black"/>
        </w:rPr>
        <w:t>Petr</w:t>
      </w:r>
      <w:r w:rsidRPr="004609B9">
        <w:rPr>
          <w:spacing w:val="-1"/>
          <w:highlight w:val="black"/>
        </w:rPr>
        <w:t xml:space="preserve"> </w:t>
      </w:r>
      <w:r w:rsidRPr="004609B9">
        <w:rPr>
          <w:highlight w:val="black"/>
        </w:rPr>
        <w:t>Hauschwitz,</w:t>
      </w:r>
      <w:r w:rsidRPr="004609B9">
        <w:rPr>
          <w:spacing w:val="-1"/>
          <w:highlight w:val="black"/>
        </w:rPr>
        <w:t xml:space="preserve"> </w:t>
      </w:r>
      <w:r w:rsidRPr="004609B9">
        <w:rPr>
          <w:highlight w:val="black"/>
        </w:rPr>
        <w:t>tel. 00420</w:t>
      </w:r>
      <w:r w:rsidRPr="004609B9">
        <w:rPr>
          <w:spacing w:val="-1"/>
          <w:highlight w:val="black"/>
        </w:rPr>
        <w:t xml:space="preserve"> </w:t>
      </w:r>
      <w:r w:rsidRPr="004609B9">
        <w:rPr>
          <w:highlight w:val="black"/>
        </w:rPr>
        <w:t>736</w:t>
      </w:r>
      <w:r w:rsidRPr="004609B9">
        <w:rPr>
          <w:spacing w:val="-1"/>
          <w:highlight w:val="black"/>
        </w:rPr>
        <w:t xml:space="preserve"> </w:t>
      </w:r>
      <w:r w:rsidRPr="004609B9">
        <w:rPr>
          <w:highlight w:val="black"/>
        </w:rPr>
        <w:t>663</w:t>
      </w:r>
      <w:r w:rsidRPr="004609B9">
        <w:rPr>
          <w:spacing w:val="-1"/>
          <w:highlight w:val="black"/>
        </w:rPr>
        <w:t xml:space="preserve"> </w:t>
      </w:r>
      <w:r w:rsidRPr="004609B9">
        <w:rPr>
          <w:highlight w:val="black"/>
        </w:rPr>
        <w:t>690,</w:t>
      </w:r>
      <w:r w:rsidRPr="004609B9">
        <w:rPr>
          <w:spacing w:val="-1"/>
          <w:highlight w:val="black"/>
        </w:rPr>
        <w:t xml:space="preserve"> </w:t>
      </w:r>
      <w:r w:rsidRPr="004609B9">
        <w:rPr>
          <w:highlight w:val="black"/>
        </w:rPr>
        <w:t>email</w:t>
      </w:r>
      <w:r w:rsidRPr="004609B9">
        <w:rPr>
          <w:spacing w:val="1"/>
          <w:highlight w:val="black"/>
        </w:rPr>
        <w:t xml:space="preserve"> </w:t>
      </w:r>
      <w:hyperlink r:id="rId12">
        <w:r w:rsidRPr="004609B9">
          <w:rPr>
            <w:spacing w:val="-2"/>
            <w:highlight w:val="black"/>
            <w:u w:val="single" w:color="0000FF"/>
          </w:rPr>
          <w:t>Petr.Hauschwitz@hilase.cz</w:t>
        </w:r>
      </w:hyperlink>
    </w:p>
    <w:p w14:paraId="77423147" w14:textId="77777777" w:rsidR="00836E7A" w:rsidRDefault="00836E7A">
      <w:pPr>
        <w:pStyle w:val="Zkladntext"/>
      </w:pPr>
    </w:p>
    <w:p w14:paraId="416977D0" w14:textId="77777777" w:rsidR="00836E7A" w:rsidRDefault="00836E7A">
      <w:pPr>
        <w:pStyle w:val="Zkladntext"/>
        <w:spacing w:before="235"/>
      </w:pPr>
    </w:p>
    <w:p w14:paraId="06264CB2" w14:textId="77777777" w:rsidR="00836E7A" w:rsidRDefault="00000000">
      <w:pPr>
        <w:ind w:left="427"/>
        <w:rPr>
          <w:sz w:val="24"/>
        </w:rPr>
      </w:pPr>
      <w:r>
        <w:rPr>
          <w:b/>
          <w:sz w:val="24"/>
        </w:rPr>
        <w:t>IN</w:t>
      </w:r>
      <w:r>
        <w:rPr>
          <w:b/>
          <w:spacing w:val="-4"/>
          <w:sz w:val="24"/>
        </w:rPr>
        <w:t xml:space="preserve"> </w:t>
      </w:r>
      <w:r>
        <w:rPr>
          <w:b/>
          <w:sz w:val="24"/>
        </w:rPr>
        <w:t>WITNESS</w:t>
      </w:r>
      <w:r>
        <w:rPr>
          <w:b/>
          <w:spacing w:val="-2"/>
          <w:sz w:val="24"/>
        </w:rPr>
        <w:t xml:space="preserve"> </w:t>
      </w:r>
      <w:r>
        <w:rPr>
          <w:b/>
          <w:sz w:val="24"/>
        </w:rPr>
        <w:t xml:space="preserve">WHEREOF </w:t>
      </w:r>
      <w:r>
        <w:rPr>
          <w:sz w:val="24"/>
        </w:rPr>
        <w:t>attach</w:t>
      </w:r>
      <w:r>
        <w:rPr>
          <w:spacing w:val="-2"/>
          <w:sz w:val="24"/>
        </w:rPr>
        <w:t xml:space="preserve"> </w:t>
      </w:r>
      <w:r>
        <w:rPr>
          <w:sz w:val="24"/>
        </w:rPr>
        <w:t>Parties</w:t>
      </w:r>
      <w:r>
        <w:rPr>
          <w:spacing w:val="-3"/>
          <w:sz w:val="24"/>
        </w:rPr>
        <w:t xml:space="preserve"> </w:t>
      </w:r>
      <w:r>
        <w:rPr>
          <w:sz w:val="24"/>
        </w:rPr>
        <w:t>their</w:t>
      </w:r>
      <w:r>
        <w:rPr>
          <w:spacing w:val="-2"/>
          <w:sz w:val="24"/>
        </w:rPr>
        <w:t xml:space="preserve"> </w:t>
      </w:r>
      <w:r>
        <w:rPr>
          <w:sz w:val="24"/>
        </w:rPr>
        <w:t>handwritten</w:t>
      </w:r>
      <w:r>
        <w:rPr>
          <w:spacing w:val="-2"/>
          <w:sz w:val="24"/>
        </w:rPr>
        <w:t xml:space="preserve"> signatures:</w:t>
      </w:r>
    </w:p>
    <w:p w14:paraId="0658EBE2" w14:textId="77777777" w:rsidR="00836E7A" w:rsidRDefault="00836E7A">
      <w:pPr>
        <w:pStyle w:val="Zkladntext"/>
        <w:spacing w:before="225"/>
        <w:rPr>
          <w:sz w:val="20"/>
        </w:rPr>
      </w:pPr>
    </w:p>
    <w:p w14:paraId="1C5DFED1" w14:textId="77777777" w:rsidR="00836E7A" w:rsidRDefault="00836E7A">
      <w:pPr>
        <w:pStyle w:val="Zkladntext"/>
        <w:rPr>
          <w:sz w:val="20"/>
        </w:rPr>
        <w:sectPr w:rsidR="00836E7A">
          <w:pgSz w:w="11910" w:h="16840"/>
          <w:pgMar w:top="1920" w:right="141" w:bottom="280" w:left="425" w:header="708" w:footer="708" w:gutter="0"/>
          <w:cols w:space="708"/>
        </w:sectPr>
      </w:pPr>
    </w:p>
    <w:p w14:paraId="5D0556DD" w14:textId="77777777" w:rsidR="00836E7A" w:rsidRDefault="00836E7A">
      <w:pPr>
        <w:pStyle w:val="Zkladntext"/>
        <w:spacing w:before="227"/>
      </w:pPr>
    </w:p>
    <w:p w14:paraId="30E24C4E" w14:textId="77777777" w:rsidR="00836E7A" w:rsidRDefault="00000000">
      <w:pPr>
        <w:pStyle w:val="Nadpis5"/>
      </w:pPr>
      <w:r>
        <w:rPr>
          <w:noProof/>
        </w:rPr>
        <mc:AlternateContent>
          <mc:Choice Requires="wps">
            <w:drawing>
              <wp:anchor distT="0" distB="0" distL="0" distR="0" simplePos="0" relativeHeight="15733760" behindDoc="0" locked="0" layoutInCell="1" allowOverlap="1" wp14:anchorId="23670F9D" wp14:editId="43CEB647">
                <wp:simplePos x="0" y="0"/>
                <wp:positionH relativeFrom="page">
                  <wp:posOffset>4551451</wp:posOffset>
                </wp:positionH>
                <wp:positionV relativeFrom="paragraph">
                  <wp:posOffset>183455</wp:posOffset>
                </wp:positionV>
                <wp:extent cx="1083310" cy="3321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332105"/>
                        </a:xfrm>
                        <a:prstGeom prst="rect">
                          <a:avLst/>
                        </a:prstGeom>
                      </wps:spPr>
                      <wps:txbx>
                        <w:txbxContent>
                          <w:p w14:paraId="3175A600" w14:textId="77777777" w:rsidR="00836E7A" w:rsidRDefault="00000000">
                            <w:pPr>
                              <w:spacing w:before="14"/>
                              <w:rPr>
                                <w:rFonts w:ascii="Gill Sans MT" w:hAnsi="Gill Sans MT"/>
                                <w:sz w:val="43"/>
                              </w:rPr>
                            </w:pPr>
                            <w:r>
                              <w:rPr>
                                <w:rFonts w:ascii="Gill Sans MT" w:hAnsi="Gill Sans MT"/>
                                <w:spacing w:val="-2"/>
                                <w:sz w:val="43"/>
                              </w:rPr>
                              <w:t>Dvořáček</w:t>
                            </w:r>
                          </w:p>
                        </w:txbxContent>
                      </wps:txbx>
                      <wps:bodyPr wrap="square" lIns="0" tIns="0" rIns="0" bIns="0" rtlCol="0">
                        <a:noAutofit/>
                      </wps:bodyPr>
                    </wps:wsp>
                  </a:graphicData>
                </a:graphic>
              </wp:anchor>
            </w:drawing>
          </mc:Choice>
          <mc:Fallback>
            <w:pict>
              <v:shapetype w14:anchorId="23670F9D" id="_x0000_t202" coordsize="21600,21600" o:spt="202" path="m,l,21600r21600,l21600,xe">
                <v:stroke joinstyle="miter"/>
                <v:path gradientshapeok="t" o:connecttype="rect"/>
              </v:shapetype>
              <v:shape id="Textbox 10" o:spid="_x0000_s1026" type="#_x0000_t202" style="position:absolute;left:0;text-align:left;margin-left:358.4pt;margin-top:14.45pt;width:85.3pt;height:26.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" filled="f" stroked="f">
                <v:textbox inset="0,0,0,0">
                  <w:txbxContent>
                    <w:p w14:paraId="3175A600" w14:textId="77777777" w:rsidR="00836E7A" w:rsidRDefault="00000000">
                      <w:pPr>
                        <w:spacing w:before="14"/>
                        <w:rPr>
                          <w:rFonts w:ascii="Gill Sans MT" w:hAnsi="Gill Sans MT"/>
                          <w:sz w:val="43"/>
                        </w:rPr>
                      </w:pPr>
                      <w:r>
                        <w:rPr>
                          <w:rFonts w:ascii="Gill Sans MT" w:hAnsi="Gill Sans MT"/>
                          <w:spacing w:val="-2"/>
                          <w:sz w:val="43"/>
                        </w:rPr>
                        <w:t>Dvořáček</w:t>
                      </w:r>
                    </w:p>
                  </w:txbxContent>
                </v:textbox>
                <w10:wrap anchorx="page"/>
              </v:shape>
            </w:pict>
          </mc:Fallback>
        </mc:AlternateContent>
      </w:r>
      <w:r>
        <w:rPr>
          <w:spacing w:val="-2"/>
        </w:rPr>
        <w:t>Buyer</w:t>
      </w:r>
    </w:p>
    <w:p w14:paraId="74961503" w14:textId="77777777" w:rsidR="00836E7A" w:rsidRDefault="00000000">
      <w:pPr>
        <w:spacing w:before="93" w:line="261" w:lineRule="auto"/>
        <w:ind w:left="426" w:right="38"/>
        <w:rPr>
          <w:rFonts w:ascii="Gill Sans MT" w:hAnsi="Gill Sans MT"/>
          <w:sz w:val="19"/>
        </w:rPr>
      </w:pPr>
      <w:r>
        <w:br w:type="column"/>
      </w:r>
      <w:proofErr w:type="spellStart"/>
      <w:r>
        <w:rPr>
          <w:rFonts w:ascii="Gill Sans MT" w:hAnsi="Gill Sans MT"/>
          <w:w w:val="105"/>
          <w:sz w:val="19"/>
        </w:rPr>
        <w:t>Digitálně</w:t>
      </w:r>
      <w:proofErr w:type="spellEnd"/>
      <w:r>
        <w:rPr>
          <w:rFonts w:ascii="Gill Sans MT" w:hAnsi="Gill Sans MT"/>
          <w:spacing w:val="-15"/>
          <w:w w:val="105"/>
          <w:sz w:val="19"/>
        </w:rPr>
        <w:t xml:space="preserve"> </w:t>
      </w:r>
      <w:proofErr w:type="spellStart"/>
      <w:r>
        <w:rPr>
          <w:rFonts w:ascii="Gill Sans MT" w:hAnsi="Gill Sans MT"/>
          <w:w w:val="105"/>
          <w:sz w:val="19"/>
        </w:rPr>
        <w:t>podepsal</w:t>
      </w:r>
      <w:proofErr w:type="spellEnd"/>
      <w:r>
        <w:rPr>
          <w:rFonts w:ascii="Gill Sans MT" w:hAnsi="Gill Sans MT"/>
          <w:w w:val="105"/>
          <w:sz w:val="19"/>
        </w:rPr>
        <w:t xml:space="preserve"> </w:t>
      </w:r>
      <w:proofErr w:type="spellStart"/>
      <w:r>
        <w:rPr>
          <w:rFonts w:ascii="Gill Sans MT" w:hAnsi="Gill Sans MT"/>
          <w:w w:val="105"/>
          <w:sz w:val="19"/>
        </w:rPr>
        <w:t>RNDr</w:t>
      </w:r>
      <w:proofErr w:type="spellEnd"/>
      <w:r>
        <w:rPr>
          <w:rFonts w:ascii="Gill Sans MT" w:hAnsi="Gill Sans MT"/>
          <w:w w:val="105"/>
          <w:sz w:val="19"/>
        </w:rPr>
        <w:t>.</w:t>
      </w:r>
      <w:r>
        <w:rPr>
          <w:rFonts w:ascii="Gill Sans MT" w:hAnsi="Gill Sans MT"/>
          <w:spacing w:val="-15"/>
          <w:w w:val="105"/>
          <w:sz w:val="19"/>
        </w:rPr>
        <w:t xml:space="preserve"> </w:t>
      </w:r>
      <w:r>
        <w:rPr>
          <w:rFonts w:ascii="Gill Sans MT" w:hAnsi="Gill Sans MT"/>
          <w:w w:val="105"/>
          <w:sz w:val="19"/>
        </w:rPr>
        <w:t>Michael Prouza,</w:t>
      </w:r>
      <w:r>
        <w:rPr>
          <w:rFonts w:ascii="Gill Sans MT" w:hAnsi="Gill Sans MT"/>
          <w:spacing w:val="-15"/>
          <w:w w:val="105"/>
          <w:sz w:val="19"/>
        </w:rPr>
        <w:t xml:space="preserve"> </w:t>
      </w:r>
      <w:r>
        <w:rPr>
          <w:rFonts w:ascii="Gill Sans MT" w:hAnsi="Gill Sans MT"/>
          <w:w w:val="105"/>
          <w:sz w:val="19"/>
        </w:rPr>
        <w:t>Ph.D.</w:t>
      </w:r>
    </w:p>
    <w:p w14:paraId="3CB11BA3" w14:textId="77777777" w:rsidR="00836E7A" w:rsidRDefault="00000000">
      <w:pPr>
        <w:pStyle w:val="Zkladntext"/>
        <w:spacing w:before="225"/>
        <w:rPr>
          <w:rFonts w:ascii="Gill Sans MT"/>
        </w:rPr>
      </w:pPr>
      <w:r>
        <w:br w:type="column"/>
      </w:r>
    </w:p>
    <w:p w14:paraId="717E0651" w14:textId="77777777" w:rsidR="00836E7A" w:rsidRDefault="00000000">
      <w:pPr>
        <w:ind w:left="427"/>
        <w:rPr>
          <w:b/>
          <w:sz w:val="24"/>
        </w:rPr>
      </w:pPr>
      <w:r>
        <w:rPr>
          <w:b/>
          <w:spacing w:val="-2"/>
          <w:sz w:val="24"/>
        </w:rPr>
        <w:t>Seller</w:t>
      </w:r>
    </w:p>
    <w:p w14:paraId="0AC543EB" w14:textId="77777777" w:rsidR="00836E7A" w:rsidRDefault="00000000">
      <w:pPr>
        <w:pStyle w:val="Nadpis1"/>
        <w:spacing w:before="284"/>
        <w:ind w:left="252"/>
      </w:pPr>
      <w:r>
        <w:br w:type="column"/>
      </w:r>
      <w:r>
        <w:rPr>
          <w:spacing w:val="-4"/>
          <w:w w:val="110"/>
        </w:rPr>
        <w:t>Pavel</w:t>
      </w:r>
    </w:p>
    <w:p w14:paraId="4CCB56D4" w14:textId="77777777" w:rsidR="00836E7A" w:rsidRDefault="00000000">
      <w:pPr>
        <w:pStyle w:val="Zkladntext"/>
        <w:spacing w:before="43"/>
        <w:rPr>
          <w:rFonts w:ascii="Gill Sans MT"/>
          <w:sz w:val="21"/>
        </w:rPr>
      </w:pPr>
      <w:r>
        <w:br w:type="column"/>
      </w:r>
    </w:p>
    <w:p w14:paraId="2FCECF4B" w14:textId="77777777" w:rsidR="00836E7A" w:rsidRDefault="00000000">
      <w:pPr>
        <w:spacing w:before="1" w:line="259" w:lineRule="auto"/>
        <w:ind w:left="427" w:right="1189"/>
        <w:rPr>
          <w:rFonts w:ascii="Gill Sans MT" w:hAnsi="Gill Sans MT"/>
          <w:sz w:val="21"/>
        </w:rPr>
      </w:pPr>
      <w:proofErr w:type="spellStart"/>
      <w:r>
        <w:rPr>
          <w:rFonts w:ascii="Gill Sans MT" w:hAnsi="Gill Sans MT"/>
          <w:w w:val="105"/>
          <w:sz w:val="21"/>
        </w:rPr>
        <w:t>Digitálně</w:t>
      </w:r>
      <w:proofErr w:type="spellEnd"/>
      <w:r>
        <w:rPr>
          <w:rFonts w:ascii="Gill Sans MT" w:hAnsi="Gill Sans MT"/>
          <w:spacing w:val="-13"/>
          <w:w w:val="105"/>
          <w:sz w:val="21"/>
        </w:rPr>
        <w:t xml:space="preserve"> </w:t>
      </w:r>
      <w:proofErr w:type="spellStart"/>
      <w:r>
        <w:rPr>
          <w:rFonts w:ascii="Gill Sans MT" w:hAnsi="Gill Sans MT"/>
          <w:w w:val="105"/>
          <w:sz w:val="21"/>
        </w:rPr>
        <w:t>podepsal</w:t>
      </w:r>
      <w:proofErr w:type="spellEnd"/>
      <w:r>
        <w:rPr>
          <w:rFonts w:ascii="Gill Sans MT" w:hAnsi="Gill Sans MT"/>
          <w:w w:val="105"/>
          <w:sz w:val="21"/>
        </w:rPr>
        <w:t xml:space="preserve"> Pavel</w:t>
      </w:r>
      <w:r>
        <w:rPr>
          <w:rFonts w:ascii="Gill Sans MT" w:hAnsi="Gill Sans MT"/>
          <w:spacing w:val="-13"/>
          <w:w w:val="105"/>
          <w:sz w:val="21"/>
        </w:rPr>
        <w:t xml:space="preserve"> </w:t>
      </w:r>
      <w:r>
        <w:rPr>
          <w:rFonts w:ascii="Gill Sans MT" w:hAnsi="Gill Sans MT"/>
          <w:w w:val="105"/>
          <w:sz w:val="21"/>
        </w:rPr>
        <w:t>Dvořáček</w:t>
      </w:r>
    </w:p>
    <w:p w14:paraId="2BF346A4" w14:textId="77777777" w:rsidR="00836E7A" w:rsidRDefault="00836E7A">
      <w:pPr>
        <w:spacing w:line="259" w:lineRule="auto"/>
        <w:rPr>
          <w:rFonts w:ascii="Gill Sans MT" w:hAnsi="Gill Sans MT"/>
          <w:sz w:val="21"/>
        </w:rPr>
        <w:sectPr w:rsidR="00836E7A">
          <w:type w:val="continuous"/>
          <w:pgSz w:w="11910" w:h="16840"/>
          <w:pgMar w:top="1920" w:right="141" w:bottom="280" w:left="425" w:header="708" w:footer="708" w:gutter="0"/>
          <w:cols w:num="5" w:space="708" w:equalWidth="0">
            <w:col w:w="1094" w:space="1881"/>
            <w:col w:w="2010" w:space="453"/>
            <w:col w:w="1014" w:space="39"/>
            <w:col w:w="1263" w:space="304"/>
            <w:col w:w="3286"/>
          </w:cols>
        </w:sectPr>
      </w:pPr>
    </w:p>
    <w:p w14:paraId="2EE9C59D" w14:textId="77777777" w:rsidR="00836E7A" w:rsidRDefault="00836E7A">
      <w:pPr>
        <w:pStyle w:val="Zkladntext"/>
        <w:spacing w:before="74"/>
        <w:rPr>
          <w:rFonts w:ascii="Gill Sans MT"/>
          <w:sz w:val="22"/>
        </w:rPr>
      </w:pPr>
    </w:p>
    <w:p w14:paraId="594EEF2D" w14:textId="77777777" w:rsidR="00836E7A" w:rsidRDefault="00000000">
      <w:pPr>
        <w:spacing w:before="1"/>
        <w:ind w:left="535"/>
      </w:pPr>
      <w:r>
        <w:rPr>
          <w:spacing w:val="-2"/>
        </w:rPr>
        <w:t>Signature:</w:t>
      </w:r>
    </w:p>
    <w:p w14:paraId="443A74B4" w14:textId="77777777" w:rsidR="00836E7A" w:rsidRDefault="00000000">
      <w:pPr>
        <w:spacing w:before="9"/>
        <w:ind w:left="535"/>
        <w:rPr>
          <w:rFonts w:ascii="Gill Sans MT"/>
          <w:sz w:val="19"/>
        </w:rPr>
      </w:pPr>
      <w:r>
        <w:br w:type="column"/>
      </w:r>
      <w:r>
        <w:rPr>
          <w:rFonts w:ascii="Gill Sans MT"/>
          <w:w w:val="105"/>
          <w:sz w:val="19"/>
        </w:rPr>
        <w:t>Datum:</w:t>
      </w:r>
      <w:r>
        <w:rPr>
          <w:rFonts w:ascii="Gill Sans MT"/>
          <w:spacing w:val="-15"/>
          <w:w w:val="105"/>
          <w:sz w:val="19"/>
        </w:rPr>
        <w:t xml:space="preserve"> </w:t>
      </w:r>
      <w:r>
        <w:rPr>
          <w:rFonts w:ascii="Gill Sans MT"/>
          <w:spacing w:val="-2"/>
          <w:w w:val="105"/>
          <w:sz w:val="19"/>
        </w:rPr>
        <w:t>2025.12.19</w:t>
      </w:r>
    </w:p>
    <w:p w14:paraId="119BF1B0" w14:textId="77777777" w:rsidR="00836E7A" w:rsidRDefault="00000000">
      <w:pPr>
        <w:spacing w:before="15"/>
        <w:ind w:left="535"/>
        <w:rPr>
          <w:rFonts w:ascii="Gill Sans MT"/>
          <w:sz w:val="19"/>
        </w:rPr>
      </w:pPr>
      <w:r>
        <w:rPr>
          <w:rFonts w:ascii="Gill Sans MT"/>
          <w:sz w:val="19"/>
        </w:rPr>
        <w:t>22:29:50</w:t>
      </w:r>
      <w:r>
        <w:rPr>
          <w:rFonts w:ascii="Gill Sans MT"/>
          <w:spacing w:val="14"/>
          <w:sz w:val="19"/>
        </w:rPr>
        <w:t xml:space="preserve"> </w:t>
      </w:r>
      <w:r>
        <w:rPr>
          <w:rFonts w:ascii="Gill Sans MT"/>
          <w:spacing w:val="-2"/>
          <w:sz w:val="19"/>
        </w:rPr>
        <w:t>+01'00'</w:t>
      </w:r>
    </w:p>
    <w:p w14:paraId="2693ADAD" w14:textId="77777777" w:rsidR="00836E7A" w:rsidRDefault="00000000">
      <w:pPr>
        <w:pStyle w:val="Zkladntext"/>
        <w:spacing w:before="46"/>
        <w:rPr>
          <w:rFonts w:ascii="Gill Sans MT"/>
          <w:sz w:val="22"/>
        </w:rPr>
      </w:pPr>
      <w:r>
        <w:br w:type="column"/>
      </w:r>
    </w:p>
    <w:p w14:paraId="0A7A9D4B" w14:textId="77777777" w:rsidR="00836E7A" w:rsidRDefault="00000000">
      <w:pPr>
        <w:ind w:left="366"/>
      </w:pPr>
      <w:r>
        <w:rPr>
          <w:spacing w:val="-2"/>
        </w:rPr>
        <w:t>Signature:</w:t>
      </w:r>
    </w:p>
    <w:p w14:paraId="1CF0F8C0" w14:textId="77777777" w:rsidR="00836E7A" w:rsidRDefault="00000000">
      <w:pPr>
        <w:spacing w:before="15"/>
        <w:ind w:left="535"/>
        <w:rPr>
          <w:rFonts w:ascii="Gill Sans MT"/>
          <w:sz w:val="21"/>
        </w:rPr>
      </w:pPr>
      <w:r>
        <w:br w:type="column"/>
      </w:r>
      <w:r>
        <w:rPr>
          <w:rFonts w:ascii="Gill Sans MT"/>
          <w:sz w:val="21"/>
        </w:rPr>
        <w:t>Datum:</w:t>
      </w:r>
      <w:r>
        <w:rPr>
          <w:rFonts w:ascii="Gill Sans MT"/>
          <w:spacing w:val="-2"/>
          <w:sz w:val="21"/>
        </w:rPr>
        <w:t xml:space="preserve"> 2025.11.11</w:t>
      </w:r>
    </w:p>
    <w:p w14:paraId="6383A18F" w14:textId="77777777" w:rsidR="00836E7A" w:rsidRDefault="00000000">
      <w:pPr>
        <w:spacing w:before="10"/>
        <w:ind w:left="535"/>
        <w:rPr>
          <w:rFonts w:ascii="Gill Sans MT"/>
          <w:sz w:val="21"/>
        </w:rPr>
      </w:pPr>
      <w:r>
        <w:rPr>
          <w:rFonts w:ascii="Gill Sans MT"/>
          <w:spacing w:val="-13"/>
          <w:sz w:val="21"/>
        </w:rPr>
        <w:t>19:46:0</w:t>
      </w:r>
      <w:r>
        <w:rPr>
          <w:spacing w:val="-13"/>
          <w:position w:val="-3"/>
        </w:rPr>
        <w:t>_</w:t>
      </w:r>
      <w:r>
        <w:rPr>
          <w:rFonts w:ascii="Gill Sans MT"/>
          <w:spacing w:val="-13"/>
          <w:sz w:val="21"/>
        </w:rPr>
        <w:t>3</w:t>
      </w:r>
      <w:r>
        <w:rPr>
          <w:rFonts w:ascii="Gill Sans MT"/>
          <w:spacing w:val="3"/>
          <w:sz w:val="21"/>
        </w:rPr>
        <w:t xml:space="preserve"> </w:t>
      </w:r>
      <w:r>
        <w:rPr>
          <w:rFonts w:ascii="Gill Sans MT"/>
          <w:spacing w:val="-2"/>
          <w:sz w:val="21"/>
        </w:rPr>
        <w:t>+01'00'</w:t>
      </w:r>
    </w:p>
    <w:p w14:paraId="4BD9D38C" w14:textId="77777777" w:rsidR="00836E7A" w:rsidRDefault="00836E7A">
      <w:pPr>
        <w:rPr>
          <w:rFonts w:ascii="Gill Sans MT"/>
          <w:sz w:val="21"/>
        </w:rPr>
        <w:sectPr w:rsidR="00836E7A">
          <w:type w:val="continuous"/>
          <w:pgSz w:w="11910" w:h="16840"/>
          <w:pgMar w:top="1920" w:right="141" w:bottom="280" w:left="425" w:header="708" w:footer="708" w:gutter="0"/>
          <w:cols w:num="4" w:space="708" w:equalWidth="0">
            <w:col w:w="1481" w:space="1386"/>
            <w:col w:w="2063" w:space="40"/>
            <w:col w:w="1313" w:space="1667"/>
            <w:col w:w="3394"/>
          </w:cols>
        </w:sectPr>
      </w:pPr>
    </w:p>
    <w:p w14:paraId="7E959193" w14:textId="77777777" w:rsidR="00836E7A" w:rsidRDefault="00000000">
      <w:pPr>
        <w:tabs>
          <w:tab w:val="left" w:pos="1703"/>
          <w:tab w:val="left" w:pos="1740"/>
        </w:tabs>
        <w:spacing w:before="97" w:line="333" w:lineRule="auto"/>
        <w:ind w:left="535" w:right="38"/>
      </w:pPr>
      <w:r>
        <w:rPr>
          <w:noProof/>
        </w:rPr>
        <mc:AlternateContent>
          <mc:Choice Requires="wpg">
            <w:drawing>
              <wp:anchor distT="0" distB="0" distL="0" distR="0" simplePos="0" relativeHeight="487339520" behindDoc="1" locked="0" layoutInCell="1" allowOverlap="1" wp14:anchorId="6C339D21" wp14:editId="131FE4F1">
                <wp:simplePos x="0" y="0"/>
                <wp:positionH relativeFrom="page">
                  <wp:posOffset>288290</wp:posOffset>
                </wp:positionH>
                <wp:positionV relativeFrom="page">
                  <wp:posOffset>288289</wp:posOffset>
                </wp:positionV>
                <wp:extent cx="6953250" cy="101473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0" cy="10147300"/>
                          <a:chOff x="0" y="0"/>
                          <a:chExt cx="6953250" cy="10147300"/>
                        </a:xfrm>
                      </wpg:grpSpPr>
                      <pic:pic xmlns:pic="http://schemas.openxmlformats.org/drawingml/2006/picture">
                        <pic:nvPicPr>
                          <pic:cNvPr id="12" name="Image 12"/>
                          <pic:cNvPicPr/>
                        </pic:nvPicPr>
                        <pic:blipFill>
                          <a:blip r:embed="rId6" cstate="print"/>
                          <a:stretch>
                            <a:fillRect/>
                          </a:stretch>
                        </pic:blipFill>
                        <pic:spPr>
                          <a:xfrm>
                            <a:off x="0" y="0"/>
                            <a:ext cx="6953237" cy="10147300"/>
                          </a:xfrm>
                          <a:prstGeom prst="rect">
                            <a:avLst/>
                          </a:prstGeom>
                        </pic:spPr>
                      </pic:pic>
                      <wps:wsp>
                        <wps:cNvPr id="13" name="Graphic 13"/>
                        <wps:cNvSpPr/>
                        <wps:spPr>
                          <a:xfrm>
                            <a:off x="1070946" y="8078265"/>
                            <a:ext cx="4667885" cy="18415"/>
                          </a:xfrm>
                          <a:custGeom>
                            <a:avLst/>
                            <a:gdLst/>
                            <a:ahLst/>
                            <a:cxnLst/>
                            <a:rect l="l" t="t" r="r" b="b"/>
                            <a:pathLst>
                              <a:path w="4667885" h="18415">
                                <a:moveTo>
                                  <a:pt x="3198412" y="0"/>
                                </a:moveTo>
                                <a:lnTo>
                                  <a:pt x="4667511" y="0"/>
                                </a:lnTo>
                              </a:path>
                              <a:path w="4667885" h="18415">
                                <a:moveTo>
                                  <a:pt x="0" y="18288"/>
                                </a:moveTo>
                                <a:lnTo>
                                  <a:pt x="1537661" y="18288"/>
                                </a:lnTo>
                              </a:path>
                            </a:pathLst>
                          </a:custGeom>
                          <a:ln w="5608">
                            <a:solidFill>
                              <a:srgbClr val="000000"/>
                            </a:solidFill>
                            <a:prstDash val="solid"/>
                          </a:ln>
                        </wps:spPr>
                        <wps:bodyPr wrap="square" lIns="0" tIns="0" rIns="0" bIns="0" rtlCol="0">
                          <a:prstTxWarp prst="textNoShape">
                            <a:avLst/>
                          </a:prstTxWarp>
                          <a:noAutofit/>
                        </wps:bodyPr>
                      </wps:wsp>
                      <wps:wsp>
                        <wps:cNvPr id="14" name="Graphic 14"/>
                        <wps:cNvSpPr/>
                        <wps:spPr>
                          <a:xfrm>
                            <a:off x="1735048" y="7279957"/>
                            <a:ext cx="3966210" cy="810895"/>
                          </a:xfrm>
                          <a:custGeom>
                            <a:avLst/>
                            <a:gdLst/>
                            <a:ahLst/>
                            <a:cxnLst/>
                            <a:rect l="l" t="t" r="r" b="b"/>
                            <a:pathLst>
                              <a:path w="3966210" h="810895">
                                <a:moveTo>
                                  <a:pt x="764882" y="586308"/>
                                </a:moveTo>
                                <a:lnTo>
                                  <a:pt x="764489" y="583933"/>
                                </a:lnTo>
                                <a:lnTo>
                                  <a:pt x="764400" y="583412"/>
                                </a:lnTo>
                                <a:lnTo>
                                  <a:pt x="764362" y="583145"/>
                                </a:lnTo>
                                <a:lnTo>
                                  <a:pt x="764095" y="581558"/>
                                </a:lnTo>
                                <a:lnTo>
                                  <a:pt x="761720" y="578408"/>
                                </a:lnTo>
                                <a:lnTo>
                                  <a:pt x="760145" y="578408"/>
                                </a:lnTo>
                                <a:lnTo>
                                  <a:pt x="760145" y="583933"/>
                                </a:lnTo>
                                <a:lnTo>
                                  <a:pt x="760145" y="588670"/>
                                </a:lnTo>
                                <a:lnTo>
                                  <a:pt x="757770" y="589470"/>
                                </a:lnTo>
                                <a:lnTo>
                                  <a:pt x="753033" y="589470"/>
                                </a:lnTo>
                                <a:lnTo>
                                  <a:pt x="753033" y="583145"/>
                                </a:lnTo>
                                <a:lnTo>
                                  <a:pt x="758558" y="583145"/>
                                </a:lnTo>
                                <a:lnTo>
                                  <a:pt x="760145" y="583933"/>
                                </a:lnTo>
                                <a:lnTo>
                                  <a:pt x="760145" y="578408"/>
                                </a:lnTo>
                                <a:lnTo>
                                  <a:pt x="749084" y="578408"/>
                                </a:lnTo>
                                <a:lnTo>
                                  <a:pt x="749084" y="601319"/>
                                </a:lnTo>
                                <a:lnTo>
                                  <a:pt x="753033" y="601319"/>
                                </a:lnTo>
                                <a:lnTo>
                                  <a:pt x="753033" y="592632"/>
                                </a:lnTo>
                                <a:lnTo>
                                  <a:pt x="757770" y="592632"/>
                                </a:lnTo>
                                <a:lnTo>
                                  <a:pt x="759358" y="594995"/>
                                </a:lnTo>
                                <a:lnTo>
                                  <a:pt x="760145" y="597369"/>
                                </a:lnTo>
                                <a:lnTo>
                                  <a:pt x="760933" y="601319"/>
                                </a:lnTo>
                                <a:lnTo>
                                  <a:pt x="764882" y="601319"/>
                                </a:lnTo>
                                <a:lnTo>
                                  <a:pt x="764095" y="597369"/>
                                </a:lnTo>
                                <a:lnTo>
                                  <a:pt x="764095" y="594207"/>
                                </a:lnTo>
                                <a:lnTo>
                                  <a:pt x="763041" y="592632"/>
                                </a:lnTo>
                                <a:lnTo>
                                  <a:pt x="762508" y="591832"/>
                                </a:lnTo>
                                <a:lnTo>
                                  <a:pt x="760145" y="591045"/>
                                </a:lnTo>
                                <a:lnTo>
                                  <a:pt x="764882" y="589470"/>
                                </a:lnTo>
                                <a:lnTo>
                                  <a:pt x="764882" y="586308"/>
                                </a:lnTo>
                                <a:close/>
                              </a:path>
                              <a:path w="3966210" h="810895">
                                <a:moveTo>
                                  <a:pt x="775944" y="591045"/>
                                </a:moveTo>
                                <a:lnTo>
                                  <a:pt x="774623" y="583933"/>
                                </a:lnTo>
                                <a:lnTo>
                                  <a:pt x="774522" y="583412"/>
                                </a:lnTo>
                                <a:lnTo>
                                  <a:pt x="771207" y="578472"/>
                                </a:lnTo>
                                <a:lnTo>
                                  <a:pt x="771207" y="582358"/>
                                </a:lnTo>
                                <a:lnTo>
                                  <a:pt x="771207" y="598944"/>
                                </a:lnTo>
                                <a:lnTo>
                                  <a:pt x="765670" y="605269"/>
                                </a:lnTo>
                                <a:lnTo>
                                  <a:pt x="748296" y="605269"/>
                                </a:lnTo>
                                <a:lnTo>
                                  <a:pt x="741184" y="598944"/>
                                </a:lnTo>
                                <a:lnTo>
                                  <a:pt x="741184" y="582358"/>
                                </a:lnTo>
                                <a:lnTo>
                                  <a:pt x="748296" y="576033"/>
                                </a:lnTo>
                                <a:lnTo>
                                  <a:pt x="765670" y="576033"/>
                                </a:lnTo>
                                <a:lnTo>
                                  <a:pt x="771207" y="582358"/>
                                </a:lnTo>
                                <a:lnTo>
                                  <a:pt x="771207" y="578472"/>
                                </a:lnTo>
                                <a:lnTo>
                                  <a:pt x="770509" y="577418"/>
                                </a:lnTo>
                                <a:lnTo>
                                  <a:pt x="768324" y="576033"/>
                                </a:lnTo>
                                <a:lnTo>
                                  <a:pt x="764273" y="573493"/>
                                </a:lnTo>
                                <a:lnTo>
                                  <a:pt x="756196" y="572084"/>
                                </a:lnTo>
                                <a:lnTo>
                                  <a:pt x="748893" y="573493"/>
                                </a:lnTo>
                                <a:lnTo>
                                  <a:pt x="742861" y="577418"/>
                                </a:lnTo>
                                <a:lnTo>
                                  <a:pt x="738746" y="583412"/>
                                </a:lnTo>
                                <a:lnTo>
                                  <a:pt x="737235" y="591045"/>
                                </a:lnTo>
                                <a:lnTo>
                                  <a:pt x="738746" y="598220"/>
                                </a:lnTo>
                                <a:lnTo>
                                  <a:pt x="742861" y="603986"/>
                                </a:lnTo>
                                <a:lnTo>
                                  <a:pt x="748893" y="607822"/>
                                </a:lnTo>
                                <a:lnTo>
                                  <a:pt x="756196" y="609219"/>
                                </a:lnTo>
                                <a:lnTo>
                                  <a:pt x="764273" y="607822"/>
                                </a:lnTo>
                                <a:lnTo>
                                  <a:pt x="768426" y="605269"/>
                                </a:lnTo>
                                <a:lnTo>
                                  <a:pt x="770509" y="603986"/>
                                </a:lnTo>
                                <a:lnTo>
                                  <a:pt x="774522" y="598220"/>
                                </a:lnTo>
                                <a:lnTo>
                                  <a:pt x="775944" y="591045"/>
                                </a:lnTo>
                                <a:close/>
                              </a:path>
                              <a:path w="3966210" h="810895">
                                <a:moveTo>
                                  <a:pt x="775957" y="524675"/>
                                </a:moveTo>
                                <a:lnTo>
                                  <a:pt x="766330" y="504393"/>
                                </a:lnTo>
                                <a:lnTo>
                                  <a:pt x="760399" y="501192"/>
                                </a:lnTo>
                                <a:lnTo>
                                  <a:pt x="739305" y="489800"/>
                                </a:lnTo>
                                <a:lnTo>
                                  <a:pt x="709828" y="483577"/>
                                </a:lnTo>
                                <a:lnTo>
                                  <a:pt x="697611" y="480999"/>
                                </a:lnTo>
                                <a:lnTo>
                                  <a:pt x="643991" y="478053"/>
                                </a:lnTo>
                                <a:lnTo>
                                  <a:pt x="622846" y="478586"/>
                                </a:lnTo>
                                <a:lnTo>
                                  <a:pt x="599833" y="479933"/>
                                </a:lnTo>
                                <a:lnTo>
                                  <a:pt x="549173" y="483577"/>
                                </a:lnTo>
                                <a:lnTo>
                                  <a:pt x="530834" y="473087"/>
                                </a:lnTo>
                                <a:lnTo>
                                  <a:pt x="512724" y="461848"/>
                                </a:lnTo>
                                <a:lnTo>
                                  <a:pt x="508076" y="458749"/>
                                </a:lnTo>
                                <a:lnTo>
                                  <a:pt x="508076" y="489115"/>
                                </a:lnTo>
                                <a:lnTo>
                                  <a:pt x="461187" y="498017"/>
                                </a:lnTo>
                                <a:lnTo>
                                  <a:pt x="412623" y="508927"/>
                                </a:lnTo>
                                <a:lnTo>
                                  <a:pt x="363080" y="521906"/>
                                </a:lnTo>
                                <a:lnTo>
                                  <a:pt x="313296" y="536994"/>
                                </a:lnTo>
                                <a:lnTo>
                                  <a:pt x="263931" y="554228"/>
                                </a:lnTo>
                                <a:lnTo>
                                  <a:pt x="215722" y="573659"/>
                                </a:lnTo>
                                <a:lnTo>
                                  <a:pt x="255397" y="502373"/>
                                </a:lnTo>
                                <a:lnTo>
                                  <a:pt x="286042" y="442379"/>
                                </a:lnTo>
                                <a:lnTo>
                                  <a:pt x="309054" y="392226"/>
                                </a:lnTo>
                                <a:lnTo>
                                  <a:pt x="325818" y="350431"/>
                                </a:lnTo>
                                <a:lnTo>
                                  <a:pt x="346100" y="286042"/>
                                </a:lnTo>
                                <a:lnTo>
                                  <a:pt x="379933" y="356920"/>
                                </a:lnTo>
                                <a:lnTo>
                                  <a:pt x="415404" y="409524"/>
                                </a:lnTo>
                                <a:lnTo>
                                  <a:pt x="450151" y="446989"/>
                                </a:lnTo>
                                <a:lnTo>
                                  <a:pt x="481825" y="472465"/>
                                </a:lnTo>
                                <a:lnTo>
                                  <a:pt x="508076" y="489115"/>
                                </a:lnTo>
                                <a:lnTo>
                                  <a:pt x="508076" y="458749"/>
                                </a:lnTo>
                                <a:lnTo>
                                  <a:pt x="495058" y="450024"/>
                                </a:lnTo>
                                <a:lnTo>
                                  <a:pt x="478053" y="437756"/>
                                </a:lnTo>
                                <a:lnTo>
                                  <a:pt x="446201" y="406590"/>
                                </a:lnTo>
                                <a:lnTo>
                                  <a:pt x="418045" y="369925"/>
                                </a:lnTo>
                                <a:lnTo>
                                  <a:pt x="393623" y="329095"/>
                                </a:lnTo>
                                <a:lnTo>
                                  <a:pt x="373341" y="286042"/>
                                </a:lnTo>
                                <a:lnTo>
                                  <a:pt x="356374" y="240207"/>
                                </a:lnTo>
                                <a:lnTo>
                                  <a:pt x="362077" y="199910"/>
                                </a:lnTo>
                                <a:lnTo>
                                  <a:pt x="362800" y="194805"/>
                                </a:lnTo>
                                <a:lnTo>
                                  <a:pt x="366344" y="151320"/>
                                </a:lnTo>
                                <a:lnTo>
                                  <a:pt x="368261" y="108432"/>
                                </a:lnTo>
                                <a:lnTo>
                                  <a:pt x="369798" y="64795"/>
                                </a:lnTo>
                                <a:lnTo>
                                  <a:pt x="365544" y="88125"/>
                                </a:lnTo>
                                <a:lnTo>
                                  <a:pt x="360616" y="118135"/>
                                </a:lnTo>
                                <a:lnTo>
                                  <a:pt x="354355" y="155244"/>
                                </a:lnTo>
                                <a:lnTo>
                                  <a:pt x="346202" y="199326"/>
                                </a:lnTo>
                                <a:lnTo>
                                  <a:pt x="346100" y="199910"/>
                                </a:lnTo>
                                <a:lnTo>
                                  <a:pt x="337007" y="165252"/>
                                </a:lnTo>
                                <a:lnTo>
                                  <a:pt x="330885" y="131762"/>
                                </a:lnTo>
                                <a:lnTo>
                                  <a:pt x="327431" y="100355"/>
                                </a:lnTo>
                                <a:lnTo>
                                  <a:pt x="326339" y="71907"/>
                                </a:lnTo>
                                <a:lnTo>
                                  <a:pt x="326491" y="64795"/>
                                </a:lnTo>
                                <a:lnTo>
                                  <a:pt x="326605" y="59969"/>
                                </a:lnTo>
                                <a:lnTo>
                                  <a:pt x="328422" y="39801"/>
                                </a:lnTo>
                                <a:lnTo>
                                  <a:pt x="333349" y="18910"/>
                                </a:lnTo>
                                <a:lnTo>
                                  <a:pt x="342938" y="4749"/>
                                </a:lnTo>
                                <a:lnTo>
                                  <a:pt x="351472" y="10121"/>
                                </a:lnTo>
                                <a:lnTo>
                                  <a:pt x="359625" y="18770"/>
                                </a:lnTo>
                                <a:lnTo>
                                  <a:pt x="366153" y="31851"/>
                                </a:lnTo>
                                <a:lnTo>
                                  <a:pt x="369798" y="50571"/>
                                </a:lnTo>
                                <a:lnTo>
                                  <a:pt x="372770" y="21336"/>
                                </a:lnTo>
                                <a:lnTo>
                                  <a:pt x="366242" y="6324"/>
                                </a:lnTo>
                                <a:lnTo>
                                  <a:pt x="362178" y="4749"/>
                                </a:lnTo>
                                <a:lnTo>
                                  <a:pt x="352018" y="787"/>
                                </a:lnTo>
                                <a:lnTo>
                                  <a:pt x="308368" y="34378"/>
                                </a:lnTo>
                                <a:lnTo>
                                  <a:pt x="305003" y="80594"/>
                                </a:lnTo>
                                <a:lnTo>
                                  <a:pt x="305574" y="98018"/>
                                </a:lnTo>
                                <a:lnTo>
                                  <a:pt x="309676" y="136715"/>
                                </a:lnTo>
                                <a:lnTo>
                                  <a:pt x="316763" y="177914"/>
                                </a:lnTo>
                                <a:lnTo>
                                  <a:pt x="326250" y="221030"/>
                                </a:lnTo>
                                <a:lnTo>
                                  <a:pt x="331876" y="242582"/>
                                </a:lnTo>
                                <a:lnTo>
                                  <a:pt x="328358" y="259994"/>
                                </a:lnTo>
                                <a:lnTo>
                                  <a:pt x="302729" y="331533"/>
                                </a:lnTo>
                                <a:lnTo>
                                  <a:pt x="282244" y="380619"/>
                                </a:lnTo>
                                <a:lnTo>
                                  <a:pt x="257733" y="435229"/>
                                </a:lnTo>
                                <a:lnTo>
                                  <a:pt x="230022" y="492848"/>
                                </a:lnTo>
                                <a:lnTo>
                                  <a:pt x="199923" y="550964"/>
                                </a:lnTo>
                                <a:lnTo>
                                  <a:pt x="168262" y="607047"/>
                                </a:lnTo>
                                <a:lnTo>
                                  <a:pt x="135839" y="658571"/>
                                </a:lnTo>
                                <a:lnTo>
                                  <a:pt x="103492" y="703033"/>
                                </a:lnTo>
                                <a:lnTo>
                                  <a:pt x="72021" y="737908"/>
                                </a:lnTo>
                                <a:lnTo>
                                  <a:pt x="15024" y="768832"/>
                                </a:lnTo>
                                <a:lnTo>
                                  <a:pt x="21856" y="740092"/>
                                </a:lnTo>
                                <a:lnTo>
                                  <a:pt x="47218" y="699490"/>
                                </a:lnTo>
                                <a:lnTo>
                                  <a:pt x="87693" y="653275"/>
                                </a:lnTo>
                                <a:lnTo>
                                  <a:pt x="139649" y="607822"/>
                                </a:lnTo>
                                <a:lnTo>
                                  <a:pt x="137439" y="609219"/>
                                </a:lnTo>
                                <a:lnTo>
                                  <a:pt x="72339" y="651548"/>
                                </a:lnTo>
                                <a:lnTo>
                                  <a:pt x="29337" y="693966"/>
                                </a:lnTo>
                                <a:lnTo>
                                  <a:pt x="6629" y="730758"/>
                                </a:lnTo>
                                <a:lnTo>
                                  <a:pt x="0" y="757770"/>
                                </a:lnTo>
                                <a:lnTo>
                                  <a:pt x="4978" y="767765"/>
                                </a:lnTo>
                                <a:lnTo>
                                  <a:pt x="9436" y="770407"/>
                                </a:lnTo>
                                <a:lnTo>
                                  <a:pt x="60820" y="770407"/>
                                </a:lnTo>
                                <a:lnTo>
                                  <a:pt x="107365" y="732383"/>
                                </a:lnTo>
                                <a:lnTo>
                                  <a:pt x="139458" y="693648"/>
                                </a:lnTo>
                                <a:lnTo>
                                  <a:pt x="175539" y="641832"/>
                                </a:lnTo>
                                <a:lnTo>
                                  <a:pt x="215722" y="576033"/>
                                </a:lnTo>
                                <a:lnTo>
                                  <a:pt x="223139" y="573659"/>
                                </a:lnTo>
                                <a:lnTo>
                                  <a:pt x="263969" y="560628"/>
                                </a:lnTo>
                                <a:lnTo>
                                  <a:pt x="315696" y="546798"/>
                                </a:lnTo>
                                <a:lnTo>
                                  <a:pt x="370586" y="534454"/>
                                </a:lnTo>
                                <a:lnTo>
                                  <a:pt x="426377" y="524002"/>
                                </a:lnTo>
                                <a:lnTo>
                                  <a:pt x="482333" y="515429"/>
                                </a:lnTo>
                                <a:lnTo>
                                  <a:pt x="536829" y="508927"/>
                                </a:lnTo>
                                <a:lnTo>
                                  <a:pt x="537451" y="508927"/>
                                </a:lnTo>
                                <a:lnTo>
                                  <a:pt x="589165" y="532307"/>
                                </a:lnTo>
                                <a:lnTo>
                                  <a:pt x="640435" y="549960"/>
                                </a:lnTo>
                                <a:lnTo>
                                  <a:pt x="687552" y="561098"/>
                                </a:lnTo>
                                <a:lnTo>
                                  <a:pt x="726960" y="564972"/>
                                </a:lnTo>
                                <a:lnTo>
                                  <a:pt x="743267" y="563905"/>
                                </a:lnTo>
                                <a:lnTo>
                                  <a:pt x="755497" y="560628"/>
                                </a:lnTo>
                                <a:lnTo>
                                  <a:pt x="763739" y="554964"/>
                                </a:lnTo>
                                <a:lnTo>
                                  <a:pt x="765124" y="552323"/>
                                </a:lnTo>
                                <a:lnTo>
                                  <a:pt x="768045" y="546798"/>
                                </a:lnTo>
                                <a:lnTo>
                                  <a:pt x="762508" y="549173"/>
                                </a:lnTo>
                                <a:lnTo>
                                  <a:pt x="753821" y="552323"/>
                                </a:lnTo>
                                <a:lnTo>
                                  <a:pt x="743546" y="552323"/>
                                </a:lnTo>
                                <a:lnTo>
                                  <a:pt x="712279" y="548779"/>
                                </a:lnTo>
                                <a:lnTo>
                                  <a:pt x="673519" y="538797"/>
                                </a:lnTo>
                                <a:lnTo>
                                  <a:pt x="629881" y="523328"/>
                                </a:lnTo>
                                <a:lnTo>
                                  <a:pt x="596785" y="508927"/>
                                </a:lnTo>
                                <a:lnTo>
                                  <a:pt x="583933" y="503339"/>
                                </a:lnTo>
                                <a:lnTo>
                                  <a:pt x="625487" y="501192"/>
                                </a:lnTo>
                                <a:lnTo>
                                  <a:pt x="675779" y="501192"/>
                                </a:lnTo>
                                <a:lnTo>
                                  <a:pt x="722693" y="505612"/>
                                </a:lnTo>
                                <a:lnTo>
                                  <a:pt x="758101" y="517118"/>
                                </a:lnTo>
                                <a:lnTo>
                                  <a:pt x="771207" y="538111"/>
                                </a:lnTo>
                                <a:lnTo>
                                  <a:pt x="773582" y="532574"/>
                                </a:lnTo>
                                <a:lnTo>
                                  <a:pt x="775957" y="530199"/>
                                </a:lnTo>
                                <a:lnTo>
                                  <a:pt x="775957" y="524675"/>
                                </a:lnTo>
                                <a:close/>
                              </a:path>
                              <a:path w="3966210" h="810895">
                                <a:moveTo>
                                  <a:pt x="3955758" y="644563"/>
                                </a:moveTo>
                                <a:lnTo>
                                  <a:pt x="3955427" y="642556"/>
                                </a:lnTo>
                                <a:lnTo>
                                  <a:pt x="3955402" y="642416"/>
                                </a:lnTo>
                                <a:lnTo>
                                  <a:pt x="3955288" y="641705"/>
                                </a:lnTo>
                                <a:lnTo>
                                  <a:pt x="3955161" y="640994"/>
                                </a:lnTo>
                                <a:lnTo>
                                  <a:pt x="3955046" y="640283"/>
                                </a:lnTo>
                                <a:lnTo>
                                  <a:pt x="3952900" y="637425"/>
                                </a:lnTo>
                                <a:lnTo>
                                  <a:pt x="3951478" y="637425"/>
                                </a:lnTo>
                                <a:lnTo>
                                  <a:pt x="3951478" y="642416"/>
                                </a:lnTo>
                                <a:lnTo>
                                  <a:pt x="3951478" y="646696"/>
                                </a:lnTo>
                                <a:lnTo>
                                  <a:pt x="3949344" y="647407"/>
                                </a:lnTo>
                                <a:lnTo>
                                  <a:pt x="3945064" y="647407"/>
                                </a:lnTo>
                                <a:lnTo>
                                  <a:pt x="3945064" y="641705"/>
                                </a:lnTo>
                                <a:lnTo>
                                  <a:pt x="3950055" y="641705"/>
                                </a:lnTo>
                                <a:lnTo>
                                  <a:pt x="3951478" y="642416"/>
                                </a:lnTo>
                                <a:lnTo>
                                  <a:pt x="3951478" y="637425"/>
                                </a:lnTo>
                                <a:lnTo>
                                  <a:pt x="3941495" y="637425"/>
                                </a:lnTo>
                                <a:lnTo>
                                  <a:pt x="3941495" y="658114"/>
                                </a:lnTo>
                                <a:lnTo>
                                  <a:pt x="3945064" y="658114"/>
                                </a:lnTo>
                                <a:lnTo>
                                  <a:pt x="3945064" y="650265"/>
                                </a:lnTo>
                                <a:lnTo>
                                  <a:pt x="3949344" y="650265"/>
                                </a:lnTo>
                                <a:lnTo>
                                  <a:pt x="3950766" y="652411"/>
                                </a:lnTo>
                                <a:lnTo>
                                  <a:pt x="3951478" y="654545"/>
                                </a:lnTo>
                                <a:lnTo>
                                  <a:pt x="3952189" y="658114"/>
                                </a:lnTo>
                                <a:lnTo>
                                  <a:pt x="3955758" y="658114"/>
                                </a:lnTo>
                                <a:lnTo>
                                  <a:pt x="3955046" y="654545"/>
                                </a:lnTo>
                                <a:lnTo>
                                  <a:pt x="3955046" y="651687"/>
                                </a:lnTo>
                                <a:lnTo>
                                  <a:pt x="3954094" y="650265"/>
                                </a:lnTo>
                                <a:lnTo>
                                  <a:pt x="3953624" y="649554"/>
                                </a:lnTo>
                                <a:lnTo>
                                  <a:pt x="3951478" y="648843"/>
                                </a:lnTo>
                                <a:lnTo>
                                  <a:pt x="3955758" y="647407"/>
                                </a:lnTo>
                                <a:lnTo>
                                  <a:pt x="3955758" y="644563"/>
                                </a:lnTo>
                                <a:close/>
                              </a:path>
                              <a:path w="3966210" h="810895">
                                <a:moveTo>
                                  <a:pt x="3965740" y="638860"/>
                                </a:moveTo>
                                <a:lnTo>
                                  <a:pt x="3962184" y="635292"/>
                                </a:lnTo>
                                <a:lnTo>
                                  <a:pt x="3961460" y="634568"/>
                                </a:lnTo>
                                <a:lnTo>
                                  <a:pt x="3961460" y="640994"/>
                                </a:lnTo>
                                <a:lnTo>
                                  <a:pt x="3961460" y="655967"/>
                                </a:lnTo>
                                <a:lnTo>
                                  <a:pt x="3956469" y="661682"/>
                                </a:lnTo>
                                <a:lnTo>
                                  <a:pt x="3940784" y="661682"/>
                                </a:lnTo>
                                <a:lnTo>
                                  <a:pt x="3934358" y="655967"/>
                                </a:lnTo>
                                <a:lnTo>
                                  <a:pt x="3934358" y="640994"/>
                                </a:lnTo>
                                <a:lnTo>
                                  <a:pt x="3940784" y="635292"/>
                                </a:lnTo>
                                <a:lnTo>
                                  <a:pt x="3956469" y="635292"/>
                                </a:lnTo>
                                <a:lnTo>
                                  <a:pt x="3961460" y="640994"/>
                                </a:lnTo>
                                <a:lnTo>
                                  <a:pt x="3961460" y="634568"/>
                                </a:lnTo>
                                <a:lnTo>
                                  <a:pt x="3958615" y="631723"/>
                                </a:lnTo>
                                <a:lnTo>
                                  <a:pt x="3938638" y="631723"/>
                                </a:lnTo>
                                <a:lnTo>
                                  <a:pt x="3930789" y="638860"/>
                                </a:lnTo>
                                <a:lnTo>
                                  <a:pt x="3930789" y="658114"/>
                                </a:lnTo>
                                <a:lnTo>
                                  <a:pt x="3938638" y="665238"/>
                                </a:lnTo>
                                <a:lnTo>
                                  <a:pt x="3958615" y="665238"/>
                                </a:lnTo>
                                <a:lnTo>
                                  <a:pt x="3962184" y="661682"/>
                                </a:lnTo>
                                <a:lnTo>
                                  <a:pt x="3965740" y="658114"/>
                                </a:lnTo>
                                <a:lnTo>
                                  <a:pt x="3965740" y="638860"/>
                                </a:lnTo>
                                <a:close/>
                              </a:path>
                              <a:path w="3966210" h="810895">
                                <a:moveTo>
                                  <a:pt x="3965752" y="588924"/>
                                </a:moveTo>
                                <a:lnTo>
                                  <a:pt x="3957066" y="570611"/>
                                </a:lnTo>
                                <a:lnTo>
                                  <a:pt x="3951198" y="567448"/>
                                </a:lnTo>
                                <a:lnTo>
                                  <a:pt x="3932669" y="557453"/>
                                </a:lnTo>
                                <a:lnTo>
                                  <a:pt x="3906062" y="551840"/>
                                </a:lnTo>
                                <a:lnTo>
                                  <a:pt x="3895039" y="549503"/>
                                </a:lnTo>
                                <a:lnTo>
                                  <a:pt x="3846626" y="546849"/>
                                </a:lnTo>
                                <a:lnTo>
                                  <a:pt x="3827538" y="547319"/>
                                </a:lnTo>
                                <a:lnTo>
                                  <a:pt x="3806774" y="548538"/>
                                </a:lnTo>
                                <a:lnTo>
                                  <a:pt x="3761041" y="551840"/>
                                </a:lnTo>
                                <a:lnTo>
                                  <a:pt x="3744493" y="542366"/>
                                </a:lnTo>
                                <a:lnTo>
                                  <a:pt x="3728148" y="532218"/>
                                </a:lnTo>
                                <a:lnTo>
                                  <a:pt x="3723957" y="529424"/>
                                </a:lnTo>
                                <a:lnTo>
                                  <a:pt x="3723957" y="556831"/>
                                </a:lnTo>
                                <a:lnTo>
                                  <a:pt x="3672954" y="566686"/>
                                </a:lnTo>
                                <a:lnTo>
                                  <a:pt x="3619970" y="579170"/>
                                </a:lnTo>
                                <a:lnTo>
                                  <a:pt x="3566096" y="594372"/>
                                </a:lnTo>
                                <a:lnTo>
                                  <a:pt x="3512413" y="612343"/>
                                </a:lnTo>
                                <a:lnTo>
                                  <a:pt x="3460051" y="633145"/>
                                </a:lnTo>
                                <a:lnTo>
                                  <a:pt x="3495865" y="568794"/>
                                </a:lnTo>
                                <a:lnTo>
                                  <a:pt x="3523526" y="514642"/>
                                </a:lnTo>
                                <a:lnTo>
                                  <a:pt x="3544303" y="469366"/>
                                </a:lnTo>
                                <a:lnTo>
                                  <a:pt x="3559429" y="431647"/>
                                </a:lnTo>
                                <a:lnTo>
                                  <a:pt x="3577742" y="373519"/>
                                </a:lnTo>
                                <a:lnTo>
                                  <a:pt x="3608286" y="437502"/>
                                </a:lnTo>
                                <a:lnTo>
                                  <a:pt x="3640302" y="484987"/>
                                </a:lnTo>
                                <a:lnTo>
                                  <a:pt x="3671659" y="518807"/>
                                </a:lnTo>
                                <a:lnTo>
                                  <a:pt x="3700259" y="541807"/>
                                </a:lnTo>
                                <a:lnTo>
                                  <a:pt x="3723957" y="556831"/>
                                </a:lnTo>
                                <a:lnTo>
                                  <a:pt x="3723957" y="529424"/>
                                </a:lnTo>
                                <a:lnTo>
                                  <a:pt x="3712197" y="521550"/>
                                </a:lnTo>
                                <a:lnTo>
                                  <a:pt x="3696855" y="510463"/>
                                </a:lnTo>
                                <a:lnTo>
                                  <a:pt x="3661435" y="474484"/>
                                </a:lnTo>
                                <a:lnTo>
                                  <a:pt x="3631234" y="431215"/>
                                </a:lnTo>
                                <a:lnTo>
                                  <a:pt x="3606444" y="383108"/>
                                </a:lnTo>
                                <a:lnTo>
                                  <a:pt x="3587013" y="332155"/>
                                </a:lnTo>
                                <a:lnTo>
                                  <a:pt x="3592157" y="295783"/>
                                </a:lnTo>
                                <a:lnTo>
                                  <a:pt x="3592817" y="291172"/>
                                </a:lnTo>
                                <a:lnTo>
                                  <a:pt x="3596017" y="251917"/>
                                </a:lnTo>
                                <a:lnTo>
                                  <a:pt x="3597745" y="213194"/>
                                </a:lnTo>
                                <a:lnTo>
                                  <a:pt x="3599129" y="173812"/>
                                </a:lnTo>
                                <a:lnTo>
                                  <a:pt x="3595293" y="194881"/>
                                </a:lnTo>
                                <a:lnTo>
                                  <a:pt x="3590848" y="221957"/>
                                </a:lnTo>
                                <a:lnTo>
                                  <a:pt x="3585197" y="255460"/>
                                </a:lnTo>
                                <a:lnTo>
                                  <a:pt x="3577831" y="295249"/>
                                </a:lnTo>
                                <a:lnTo>
                                  <a:pt x="3577742" y="295783"/>
                                </a:lnTo>
                                <a:lnTo>
                                  <a:pt x="3569538" y="264490"/>
                                </a:lnTo>
                                <a:lnTo>
                                  <a:pt x="3564001" y="234264"/>
                                </a:lnTo>
                                <a:lnTo>
                                  <a:pt x="3560889" y="205905"/>
                                </a:lnTo>
                                <a:lnTo>
                                  <a:pt x="3559899" y="180238"/>
                                </a:lnTo>
                                <a:lnTo>
                                  <a:pt x="3560038" y="173812"/>
                                </a:lnTo>
                                <a:lnTo>
                                  <a:pt x="3560140" y="169456"/>
                                </a:lnTo>
                                <a:lnTo>
                                  <a:pt x="3561778" y="151257"/>
                                </a:lnTo>
                                <a:lnTo>
                                  <a:pt x="3566223" y="132384"/>
                                </a:lnTo>
                                <a:lnTo>
                                  <a:pt x="3574885" y="119608"/>
                                </a:lnTo>
                                <a:lnTo>
                                  <a:pt x="3582581" y="124472"/>
                                </a:lnTo>
                                <a:lnTo>
                                  <a:pt x="3590010" y="132384"/>
                                </a:lnTo>
                                <a:lnTo>
                                  <a:pt x="3595852" y="144081"/>
                                </a:lnTo>
                                <a:lnTo>
                                  <a:pt x="3599129" y="160972"/>
                                </a:lnTo>
                                <a:lnTo>
                                  <a:pt x="3601809" y="134581"/>
                                </a:lnTo>
                                <a:lnTo>
                                  <a:pt x="3595928" y="121031"/>
                                </a:lnTo>
                                <a:lnTo>
                                  <a:pt x="3592258" y="119608"/>
                                </a:lnTo>
                                <a:lnTo>
                                  <a:pt x="3583089" y="116039"/>
                                </a:lnTo>
                                <a:lnTo>
                                  <a:pt x="3543681" y="146354"/>
                                </a:lnTo>
                                <a:lnTo>
                                  <a:pt x="3540645" y="188074"/>
                                </a:lnTo>
                                <a:lnTo>
                                  <a:pt x="3541166" y="203809"/>
                                </a:lnTo>
                                <a:lnTo>
                                  <a:pt x="3547783" y="257263"/>
                                </a:lnTo>
                                <a:lnTo>
                                  <a:pt x="3555263" y="295249"/>
                                </a:lnTo>
                                <a:lnTo>
                                  <a:pt x="3564902" y="334302"/>
                                </a:lnTo>
                                <a:lnTo>
                                  <a:pt x="3561194" y="351878"/>
                                </a:lnTo>
                                <a:lnTo>
                                  <a:pt x="3534346" y="425069"/>
                                </a:lnTo>
                                <a:lnTo>
                                  <a:pt x="3513099" y="474891"/>
                                </a:lnTo>
                                <a:lnTo>
                                  <a:pt x="3487864" y="529666"/>
                                </a:lnTo>
                                <a:lnTo>
                                  <a:pt x="3459607" y="586524"/>
                                </a:lnTo>
                                <a:lnTo>
                                  <a:pt x="3429317" y="642416"/>
                                </a:lnTo>
                                <a:lnTo>
                                  <a:pt x="3397732" y="694880"/>
                                </a:lnTo>
                                <a:lnTo>
                                  <a:pt x="3365995" y="740613"/>
                                </a:lnTo>
                                <a:lnTo>
                                  <a:pt x="3334994" y="776859"/>
                                </a:lnTo>
                                <a:lnTo>
                                  <a:pt x="3278886" y="809320"/>
                                </a:lnTo>
                                <a:lnTo>
                                  <a:pt x="3285058" y="783374"/>
                                </a:lnTo>
                                <a:lnTo>
                                  <a:pt x="3307943" y="746734"/>
                                </a:lnTo>
                                <a:lnTo>
                                  <a:pt x="3344468" y="705027"/>
                                </a:lnTo>
                                <a:lnTo>
                                  <a:pt x="3391573" y="663816"/>
                                </a:lnTo>
                                <a:lnTo>
                                  <a:pt x="3330625" y="703453"/>
                                </a:lnTo>
                                <a:lnTo>
                                  <a:pt x="3291814" y="741743"/>
                                </a:lnTo>
                                <a:lnTo>
                                  <a:pt x="3271316" y="774954"/>
                                </a:lnTo>
                                <a:lnTo>
                                  <a:pt x="3265335" y="799338"/>
                                </a:lnTo>
                                <a:lnTo>
                                  <a:pt x="3269818" y="808367"/>
                                </a:lnTo>
                                <a:lnTo>
                                  <a:pt x="3273844" y="810742"/>
                                </a:lnTo>
                                <a:lnTo>
                                  <a:pt x="3320872" y="810742"/>
                                </a:lnTo>
                                <a:lnTo>
                                  <a:pt x="3379190" y="756818"/>
                                </a:lnTo>
                                <a:lnTo>
                                  <a:pt x="3416973" y="705027"/>
                                </a:lnTo>
                                <a:lnTo>
                                  <a:pt x="3460051" y="635292"/>
                                </a:lnTo>
                                <a:lnTo>
                                  <a:pt x="3466757" y="633145"/>
                                </a:lnTo>
                                <a:lnTo>
                                  <a:pt x="3503612" y="621385"/>
                                </a:lnTo>
                                <a:lnTo>
                                  <a:pt x="3550285" y="608901"/>
                                </a:lnTo>
                                <a:lnTo>
                                  <a:pt x="3599853" y="597750"/>
                                </a:lnTo>
                                <a:lnTo>
                                  <a:pt x="3650196" y="588314"/>
                                </a:lnTo>
                                <a:lnTo>
                                  <a:pt x="3700703" y="580593"/>
                                </a:lnTo>
                                <a:lnTo>
                                  <a:pt x="3750348" y="574662"/>
                                </a:lnTo>
                                <a:lnTo>
                                  <a:pt x="3797147" y="595820"/>
                                </a:lnTo>
                                <a:lnTo>
                                  <a:pt x="3843426" y="611746"/>
                                </a:lnTo>
                                <a:lnTo>
                                  <a:pt x="3885946" y="621804"/>
                                </a:lnTo>
                                <a:lnTo>
                                  <a:pt x="3921518" y="625297"/>
                                </a:lnTo>
                                <a:lnTo>
                                  <a:pt x="3936250" y="624344"/>
                                </a:lnTo>
                                <a:lnTo>
                                  <a:pt x="3947287" y="621385"/>
                                </a:lnTo>
                                <a:lnTo>
                                  <a:pt x="3954729" y="616280"/>
                                </a:lnTo>
                                <a:lnTo>
                                  <a:pt x="3955986" y="613892"/>
                                </a:lnTo>
                                <a:lnTo>
                                  <a:pt x="3958615" y="608901"/>
                                </a:lnTo>
                                <a:lnTo>
                                  <a:pt x="3953624" y="611035"/>
                                </a:lnTo>
                                <a:lnTo>
                                  <a:pt x="3945775" y="613892"/>
                                </a:lnTo>
                                <a:lnTo>
                                  <a:pt x="3936504" y="613892"/>
                                </a:lnTo>
                                <a:lnTo>
                                  <a:pt x="3908272" y="610692"/>
                                </a:lnTo>
                                <a:lnTo>
                                  <a:pt x="3873284" y="601675"/>
                                </a:lnTo>
                                <a:lnTo>
                                  <a:pt x="3833888" y="587717"/>
                                </a:lnTo>
                                <a:lnTo>
                                  <a:pt x="3803904" y="574662"/>
                                </a:lnTo>
                                <a:lnTo>
                                  <a:pt x="3792423" y="569671"/>
                                </a:lnTo>
                                <a:lnTo>
                                  <a:pt x="3840797" y="567448"/>
                                </a:lnTo>
                                <a:lnTo>
                                  <a:pt x="3897007" y="569048"/>
                                </a:lnTo>
                                <a:lnTo>
                                  <a:pt x="3943172" y="578802"/>
                                </a:lnTo>
                                <a:lnTo>
                                  <a:pt x="3961460" y="601052"/>
                                </a:lnTo>
                                <a:lnTo>
                                  <a:pt x="3963606" y="596061"/>
                                </a:lnTo>
                                <a:lnTo>
                                  <a:pt x="3965752" y="593915"/>
                                </a:lnTo>
                                <a:lnTo>
                                  <a:pt x="3965752" y="588924"/>
                                </a:lnTo>
                                <a:close/>
                              </a:path>
                            </a:pathLst>
                          </a:custGeom>
                          <a:solidFill>
                            <a:srgbClr val="FFD8D8"/>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1001424" y="7460485"/>
                            <a:ext cx="1118446" cy="397506"/>
                          </a:xfrm>
                          <a:prstGeom prst="rect">
                            <a:avLst/>
                          </a:prstGeom>
                        </pic:spPr>
                      </pic:pic>
                    </wpg:wgp>
                  </a:graphicData>
                </a:graphic>
              </wp:anchor>
            </w:drawing>
          </mc:Choice>
          <mc:Fallback>
            <w:pict>
              <v:group w14:anchorId="3B46EF9D" id="Group 11" o:spid="_x0000_s1026" style="position:absolute;margin-left:22.7pt;margin-top:22.7pt;width:547.5pt;height:799pt;z-index:-15976960;mso-wrap-distance-left:0;mso-wrap-distance-right:0;mso-position-horizontal-relative:page;mso-position-vertical-relative:page" coordsize="69532,101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y77w7pupj/S9O&#10;tbr/AK7QK/8AOs8/Dzw1/wBC9pX/AIBRf/E10QwaSo5YkckZHPRfD/w5C25dA0tW9RZx/wDxNbdr&#10;ZQ2ceyCGOFf7saBamAFOzxxRyxiEYxj8ItFFFW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JSHFIOayfFV/c6VoN/d2cBubmKBmjhX+JqicuWPMJ+&#10;6fOP7Rfiubxb4r0/wXpTb9sieaq/xSN0FfQHgHwnB4L8K6fpUPS3j+Zv7zfxGvC/2c/Al7rXiTUP&#10;GGuQyCbzH+ziVf4m++1fTA49xXzOUU5Ymcsxq/FP4f8ACeXgoylKeIl9ofRRRX1J6o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kAUUUUw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57GlooAKKKKACiiigAooooAKKKKACiiigAooooAKKKKACiiigA&#10;ooooAKKKKACiiigAooooAKKKKACiiigApM4FZviHXLfw3o11qV222C3Qu3OM+grwr9lX46a18Z7v&#10;xhNeQSSaJb37DS7to9mYsD5T685watQlKLmtkB9EUUUVABRRRQAUUUUAFFFFABRRRQAUUUUAFFFF&#10;ABRRRQAUUUUAFFFFABRRRQAUnelopAFFFFM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PpS1geN&#10;/F9n4D8J6p4g1AO1pp8DTukYy7ADoB60KLk0luB83/t4fHax8A+BT4UiWefVtZXaotuXjHUH8x0r&#10;1L9lXwaPBXwM8L20lktlfXFqlzdIFwTIw6n8MV8AeDnT9rD9qyDX7F9RGnf2i9wbK9GMQhVORjja&#10;G4x9K/VW2gS1t4oYwFjjUKoAwAAMV72Y4ZYGnToX95q78iE1J3RPRRRXgl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eua+Nv+Ch/wAVrvw54e0Pwnp8zRtqswNw8R5UBgAp78gmvrrXNXt9B0e81G6dY7e1iaV2Y4AA&#10;Ga/KjV/FGo/tBfHuaaS6bUWlu/ItLfHyhScAg9AAB+lfQ5JhlVrutP4Ya/P+tTnrS5Y2XU+sf2D/&#10;AITWvhnQbzxKy+ZNcAwQyFQPlJycenYYr63rnvAnhW28F+EtO0e1iWKO3iCkL3Pc10Nebj8S8XiZ&#10;1n1/JGsI8sUgooorg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Mc5oAWiiigAooooAKKKKACk68UtUdX1OHRtKvL+4z5NtE0z464UZP8qLXdkB8&#10;sf8ABQn4sjwX8Nrfw1a3Rg1HWywIQbm8oYDce+TXA/8ABO/4PJHJfeMNRjWeWMeVaZXhAw69PvYr&#10;w3xV491j9ov416jrNpO8tq10LTTLVkDbIiFUkZ7d8+1fpj8JfAdv8OfAml6LAoDxRKZWAxucjmvu&#10;cZD+ycsjhvt1NX+f+R50P31bm6I7Siiivhj0QooooAKKKKACiiigAooooAKKQHI9KKAF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69532;height:101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">
                  <v:imagedata r:id="rId14" o:title=""/>
                </v:shape>
                <v:shape id="Graphic 13" o:spid="_x0000_s1028" style="position:absolute;left:10709;top:80782;width:46679;height:184;visibility:visible;mso-wrap-style:square;v-text-anchor:top" coordsize="46678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" path="m3198412,l4667511,em,18288r1537661,e" filled="f" strokeweight=".15578mm">
                  <v:path arrowok="t"/>
                </v:shape>
                <v:shape id="Graphic 14" o:spid="_x0000_s1029" style="position:absolute;left:17350;top:72799;width:39662;height:8109;visibility:visible;mso-wrap-style:square;v-text-anchor:top" coordsize="396621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" path="m764882,586308r-393,-2375l764400,583412r-38,-267l764095,581558r-2375,-3150l760145,578408r,5525l760145,588670r-2375,800l753033,589470r,-6325l758558,583145r1587,788l760145,578408r-11061,l749084,601319r3949,l753033,592632r4737,l759358,594995r787,2374l760933,601319r3949,l764095,597369r,-3162l763041,592632r-533,-800l760145,591045r4737,-1575l764882,586308xem775944,591045r-1321,-7112l774522,583412r-3315,-4940l771207,582358r,16586l765670,605269r-17374,l741184,598944r,-16586l748296,576033r17374,l771207,582358r,-3886l770509,577418r-2185,-1385l764273,573493r-8077,-1409l748893,573493r-6032,3925l738746,583412r-1511,7633l738746,598220r4115,5766l748893,607822r7303,1397l764273,607822r4153,-2553l770509,603986r4013,-5766l775944,591045xem775957,524675r-9627,-20282l760399,501192,739305,489800r-29477,-6223l697611,480999r-53620,-2946l622846,478586r-23013,1347l549173,483577,530834,473087,512724,461848r-4648,-3099l508076,489115r-46889,8902l412623,508927r-49543,12979l313296,536994r-49365,17234l215722,573659r39675,-71286l286042,442379r23012,-50153l325818,350431r20282,-64389l379933,356920r35471,52604l450151,446989r31674,25476l508076,489115r,-30366l495058,450024,478053,437756,446201,406590,418045,369925,393623,329095,373341,286042,356374,240207r5703,-40297l362800,194805r3544,-43485l368261,108432r1537,-43637l365544,88125r-4928,30010l354355,155244r-8153,44082l346100,199910r-9093,-34658l330885,131762r-3454,-31407l326339,71907r152,-7112l326605,59969r1817,-20168l333349,18910,342938,4749r8534,5372l359625,18770r6528,13081l369798,50571r2972,-29235l366242,6324,362178,4749,352018,787,308368,34378r-3365,46216l305574,98018r4102,38697l316763,177914r9487,43116l331876,242582r-3518,17412l302729,331533r-20485,49086l257733,435229r-27711,57619l199923,550964r-31661,56083l135839,658571r-32347,44462l72021,737908,15024,768832r6832,-28740l47218,699490,87693,653275r51956,-45453l137439,609219,72339,651548,29337,693966,6629,730758,,757770r4978,9995l9436,770407r51384,l107365,732383r32093,-38735l175539,641832r40183,-65799l223139,573659r40830,-13031l315696,546798r54890,-12344l426377,524002r55956,-8573l536829,508927r622,l589165,532307r51270,17653l687552,561098r39408,3874l743267,563905r12230,-3277l763739,554964r1385,-2641l768045,546798r-5537,2375l753821,552323r-10275,l712279,548779r-38760,-9982l629881,523328,596785,508927r-12852,-5588l625487,501192r50292,l722693,505612r35408,11506l771207,538111r2375,-5537l775957,530199r,-5524xem3955758,644563r-331,-2007l3955402,642416r-114,-711l3955161,640994r-115,-711l3952900,637425r-1422,l3951478,642416r,4280l3949344,647407r-4280,l3945064,641705r4991,l3951478,642416r,-4991l3941495,637425r,20689l3945064,658114r,-7849l3949344,650265r1422,2146l3951478,654545r711,3569l3955758,658114r-712,-3569l3955046,651687r-952,-1422l3953624,649554r-2146,-711l3955758,647407r,-2844xem3965740,638860r-3556,-3568l3961460,634568r,6426l3961460,655967r-4991,5715l3940784,661682r-6426,-5715l3934358,640994r6426,-5702l3956469,635292r4991,5702l3961460,634568r-2845,-2845l3938638,631723r-7849,7137l3930789,658114r7849,7124l3958615,665238r3569,-3556l3965740,658114r,-19254xem3965752,588924r-8686,-18313l3951198,567448r-18529,-9995l3906062,551840r-11023,-2337l3846626,546849r-19088,470l3806774,548538r-45733,3302l3744493,542366r-16345,-10148l3723957,529424r,27407l3672954,566686r-52984,12484l3566096,594372r-53683,17971l3460051,633145r35814,-64351l3523526,514642r20777,-45276l3559429,431647r18313,-58128l3608286,437502r32016,47485l3671659,518807r28600,23000l3723957,556831r,-27407l3712197,521550r-15342,-11087l3661435,474484r-30201,-43269l3606444,383108r-19431,-50953l3592157,295783r660,-4611l3596017,251917r1728,-38723l3599129,173812r-3836,21069l3590848,221957r-5651,33503l3577831,295249r-89,534l3569538,264490r-5537,-30226l3560889,205905r-990,-25667l3560038,173812r102,-4356l3561778,151257r4445,-18873l3574885,119608r7696,4864l3590010,132384r5842,11697l3599129,160972r2680,-26391l3595928,121031r-3670,-1423l3583089,116039r-39408,30315l3540645,188074r521,15735l3547783,257263r7480,37986l3564902,334302r-3708,17576l3534346,425069r-21247,49822l3487864,529666r-28257,56858l3429317,642416r-31585,52464l3365995,740613r-31001,36246l3278886,809320r6172,-25946l3307943,746734r36525,-41707l3391573,663816r-60948,39637l3291814,741743r-20498,33211l3265335,799338r4483,9029l3273844,810742r47028,l3379190,756818r37783,-51791l3460051,635292r6706,-2147l3503612,621385r46673,-12484l3599853,597750r50343,-9436l3700703,580593r49645,-5931l3797147,595820r46279,15926l3885946,621804r35572,3493l3936250,624344r11037,-2959l3954729,616280r1257,-2388l3958615,608901r-4991,2134l3945775,613892r-9271,l3908272,610692r-34988,-9017l3833888,587717r-29984,-13055l3792423,569671r48374,-2223l3897007,569048r46165,9754l3961460,601052r2146,-4991l3965752,593915r,-4991xe" fillcolor="#ffd8d8" stroked="f">
                  <v:path arrowok="t"/>
                </v:shape>
                <v:shape id="Image 15" o:spid="_x0000_s1030" type="#_x0000_t75" style="position:absolute;left:10014;top:74604;width:11184;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">
                  <v:imagedata r:id="rId15" o:title=""/>
                </v:shape>
                <w10:wrap anchorx="page" anchory="page"/>
              </v:group>
            </w:pict>
          </mc:Fallback>
        </mc:AlternateContent>
      </w:r>
      <w:r>
        <w:rPr>
          <w:spacing w:val="-2"/>
        </w:rPr>
        <w:t>Name</w:t>
      </w:r>
      <w:proofErr w:type="gramStart"/>
      <w:r>
        <w:rPr>
          <w:spacing w:val="-2"/>
        </w:rPr>
        <w:t>:</w:t>
      </w:r>
      <w:r>
        <w:tab/>
      </w:r>
      <w:r>
        <w:tab/>
      </w:r>
      <w:proofErr w:type="spellStart"/>
      <w:r>
        <w:t>RNDr</w:t>
      </w:r>
      <w:proofErr w:type="spellEnd"/>
      <w:proofErr w:type="gramEnd"/>
      <w:r>
        <w:t>.</w:t>
      </w:r>
      <w:r>
        <w:rPr>
          <w:spacing w:val="-14"/>
        </w:rPr>
        <w:t xml:space="preserve"> </w:t>
      </w:r>
      <w:r>
        <w:t>Michael</w:t>
      </w:r>
      <w:r>
        <w:rPr>
          <w:spacing w:val="-14"/>
        </w:rPr>
        <w:t xml:space="preserve"> </w:t>
      </w:r>
      <w:r>
        <w:t>Prouza,</w:t>
      </w:r>
      <w:r>
        <w:rPr>
          <w:spacing w:val="-12"/>
        </w:rPr>
        <w:t xml:space="preserve"> </w:t>
      </w:r>
      <w:r>
        <w:t xml:space="preserve">Ph.D. </w:t>
      </w:r>
      <w:r>
        <w:rPr>
          <w:spacing w:val="-2"/>
        </w:rPr>
        <w:t>Position:</w:t>
      </w:r>
      <w:r>
        <w:tab/>
      </w:r>
      <w:r>
        <w:rPr>
          <w:spacing w:val="-2"/>
        </w:rPr>
        <w:t>director</w:t>
      </w:r>
    </w:p>
    <w:p w14:paraId="4AFEADF0" w14:textId="77777777" w:rsidR="00836E7A" w:rsidRDefault="00000000">
      <w:pPr>
        <w:tabs>
          <w:tab w:val="left" w:pos="2006"/>
        </w:tabs>
        <w:spacing w:before="68"/>
        <w:ind w:left="535"/>
      </w:pPr>
      <w:r>
        <w:br w:type="column"/>
      </w:r>
      <w:r>
        <w:rPr>
          <w:spacing w:val="-2"/>
        </w:rPr>
        <w:t>Name:</w:t>
      </w:r>
      <w:r>
        <w:tab/>
        <w:t>Ing.</w:t>
      </w:r>
      <w:r>
        <w:rPr>
          <w:spacing w:val="-3"/>
        </w:rPr>
        <w:t xml:space="preserve"> </w:t>
      </w:r>
      <w:r>
        <w:t xml:space="preserve">Pavel </w:t>
      </w:r>
      <w:r>
        <w:rPr>
          <w:spacing w:val="-2"/>
        </w:rPr>
        <w:t>Dvořáček</w:t>
      </w:r>
    </w:p>
    <w:p w14:paraId="27639BA4" w14:textId="77777777" w:rsidR="00836E7A" w:rsidRDefault="00000000">
      <w:pPr>
        <w:tabs>
          <w:tab w:val="left" w:pos="2006"/>
        </w:tabs>
        <w:spacing w:before="98"/>
        <w:ind w:left="535"/>
      </w:pPr>
      <w:r>
        <w:rPr>
          <w:spacing w:val="-2"/>
        </w:rPr>
        <w:t>Position:</w:t>
      </w:r>
      <w:r>
        <w:tab/>
        <w:t>executive</w:t>
      </w:r>
      <w:r>
        <w:rPr>
          <w:spacing w:val="-4"/>
        </w:rPr>
        <w:t xml:space="preserve"> </w:t>
      </w:r>
      <w:r>
        <w:rPr>
          <w:spacing w:val="-2"/>
        </w:rPr>
        <w:t>director</w:t>
      </w:r>
    </w:p>
    <w:p w14:paraId="3356B90C" w14:textId="77777777" w:rsidR="00836E7A" w:rsidRDefault="00836E7A">
      <w:pPr>
        <w:sectPr w:rsidR="00836E7A">
          <w:type w:val="continuous"/>
          <w:pgSz w:w="11910" w:h="16840"/>
          <w:pgMar w:top="1920" w:right="141" w:bottom="280" w:left="425" w:header="708" w:footer="708" w:gutter="0"/>
          <w:cols w:num="2" w:space="708" w:equalWidth="0">
            <w:col w:w="4424" w:space="377"/>
            <w:col w:w="6543"/>
          </w:cols>
        </w:sectPr>
      </w:pPr>
    </w:p>
    <w:p w14:paraId="2105CC5D" w14:textId="77777777" w:rsidR="00836E7A" w:rsidRDefault="00000000">
      <w:pPr>
        <w:ind w:left="74"/>
        <w:rPr>
          <w:sz w:val="20"/>
        </w:rPr>
      </w:pPr>
      <w:r>
        <w:rPr>
          <w:noProof/>
          <w:sz w:val="20"/>
        </w:rPr>
        <w:lastRenderedPageBreak/>
        <w:drawing>
          <wp:inline distT="0" distB="0" distL="0" distR="0" wp14:anchorId="499E9F08" wp14:editId="6547D98F">
            <wp:extent cx="1017981" cy="65836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017981" cy="658368"/>
                    </a:xfrm>
                    <a:prstGeom prst="rect">
                      <a:avLst/>
                    </a:prstGeom>
                  </pic:spPr>
                </pic:pic>
              </a:graphicData>
            </a:graphic>
          </wp:inline>
        </w:drawing>
      </w:r>
    </w:p>
    <w:p w14:paraId="767DDECD" w14:textId="77777777" w:rsidR="00836E7A" w:rsidRDefault="00836E7A">
      <w:pPr>
        <w:pStyle w:val="Zkladntext"/>
      </w:pPr>
    </w:p>
    <w:p w14:paraId="55D96891" w14:textId="77777777" w:rsidR="00836E7A" w:rsidRDefault="00836E7A">
      <w:pPr>
        <w:pStyle w:val="Zkladntext"/>
        <w:spacing w:before="256"/>
      </w:pPr>
    </w:p>
    <w:p w14:paraId="108D5387" w14:textId="77777777" w:rsidR="00836E7A" w:rsidRDefault="00000000">
      <w:pPr>
        <w:pStyle w:val="Nadpis4"/>
        <w:ind w:left="3819" w:right="4099" w:firstLine="1192"/>
      </w:pPr>
      <w:r>
        <w:t>ANNEX 1 TECHNICAL</w:t>
      </w:r>
      <w:r>
        <w:rPr>
          <w:spacing w:val="-15"/>
        </w:rPr>
        <w:t xml:space="preserve"> </w:t>
      </w:r>
      <w:r>
        <w:t>SPECIFICATION</w:t>
      </w:r>
    </w:p>
    <w:p w14:paraId="18CA1526" w14:textId="77777777" w:rsidR="00836E7A" w:rsidRDefault="00836E7A">
      <w:pPr>
        <w:pStyle w:val="Zkladntext"/>
        <w:rPr>
          <w:b/>
          <w:sz w:val="29"/>
        </w:rPr>
      </w:pPr>
    </w:p>
    <w:p w14:paraId="1B9A01A3" w14:textId="77777777" w:rsidR="00836E7A" w:rsidRDefault="00836E7A">
      <w:pPr>
        <w:pStyle w:val="Zkladntext"/>
        <w:rPr>
          <w:b/>
          <w:sz w:val="29"/>
        </w:rPr>
      </w:pPr>
    </w:p>
    <w:p w14:paraId="7E3D91D8" w14:textId="77777777" w:rsidR="00836E7A" w:rsidRDefault="00836E7A">
      <w:pPr>
        <w:pStyle w:val="Zkladntext"/>
        <w:rPr>
          <w:b/>
          <w:sz w:val="29"/>
        </w:rPr>
      </w:pPr>
    </w:p>
    <w:p w14:paraId="1B10FE30" w14:textId="77777777" w:rsidR="00836E7A" w:rsidRDefault="00836E7A">
      <w:pPr>
        <w:pStyle w:val="Zkladntext"/>
        <w:rPr>
          <w:b/>
          <w:sz w:val="29"/>
        </w:rPr>
      </w:pPr>
    </w:p>
    <w:p w14:paraId="75F42E82" w14:textId="77777777" w:rsidR="00836E7A" w:rsidRDefault="00836E7A">
      <w:pPr>
        <w:pStyle w:val="Zkladntext"/>
        <w:rPr>
          <w:b/>
          <w:sz w:val="29"/>
        </w:rPr>
      </w:pPr>
    </w:p>
    <w:p w14:paraId="33A91E79" w14:textId="77777777" w:rsidR="00836E7A" w:rsidRDefault="00836E7A">
      <w:pPr>
        <w:pStyle w:val="Zkladntext"/>
        <w:rPr>
          <w:b/>
          <w:sz w:val="29"/>
        </w:rPr>
      </w:pPr>
    </w:p>
    <w:p w14:paraId="7A02DB80" w14:textId="77777777" w:rsidR="00836E7A" w:rsidRDefault="00836E7A">
      <w:pPr>
        <w:pStyle w:val="Zkladntext"/>
        <w:rPr>
          <w:b/>
          <w:sz w:val="29"/>
        </w:rPr>
      </w:pPr>
    </w:p>
    <w:p w14:paraId="5AABABA5" w14:textId="77777777" w:rsidR="00836E7A" w:rsidRDefault="00836E7A">
      <w:pPr>
        <w:pStyle w:val="Zkladntext"/>
        <w:rPr>
          <w:b/>
          <w:sz w:val="29"/>
        </w:rPr>
      </w:pPr>
    </w:p>
    <w:p w14:paraId="06E4B362" w14:textId="77777777" w:rsidR="00836E7A" w:rsidRDefault="00836E7A">
      <w:pPr>
        <w:pStyle w:val="Zkladntext"/>
        <w:rPr>
          <w:b/>
          <w:sz w:val="29"/>
        </w:rPr>
      </w:pPr>
    </w:p>
    <w:p w14:paraId="0EC2734C" w14:textId="77777777" w:rsidR="00836E7A" w:rsidRDefault="00836E7A">
      <w:pPr>
        <w:pStyle w:val="Zkladntext"/>
        <w:rPr>
          <w:b/>
          <w:sz w:val="29"/>
        </w:rPr>
      </w:pPr>
    </w:p>
    <w:p w14:paraId="54CDE308" w14:textId="77777777" w:rsidR="00836E7A" w:rsidRDefault="00836E7A">
      <w:pPr>
        <w:pStyle w:val="Zkladntext"/>
        <w:rPr>
          <w:b/>
          <w:sz w:val="29"/>
        </w:rPr>
      </w:pPr>
    </w:p>
    <w:p w14:paraId="798B7B20" w14:textId="77777777" w:rsidR="00836E7A" w:rsidRDefault="00836E7A">
      <w:pPr>
        <w:pStyle w:val="Zkladntext"/>
        <w:rPr>
          <w:b/>
          <w:sz w:val="29"/>
        </w:rPr>
      </w:pPr>
    </w:p>
    <w:p w14:paraId="76FF76EE" w14:textId="77777777" w:rsidR="00836E7A" w:rsidRDefault="00836E7A">
      <w:pPr>
        <w:pStyle w:val="Zkladntext"/>
        <w:rPr>
          <w:b/>
          <w:sz w:val="29"/>
        </w:rPr>
      </w:pPr>
    </w:p>
    <w:p w14:paraId="41826F7D" w14:textId="77777777" w:rsidR="00836E7A" w:rsidRDefault="00836E7A">
      <w:pPr>
        <w:pStyle w:val="Zkladntext"/>
        <w:rPr>
          <w:b/>
          <w:sz w:val="29"/>
        </w:rPr>
      </w:pPr>
    </w:p>
    <w:p w14:paraId="43FBDEF5" w14:textId="77777777" w:rsidR="00836E7A" w:rsidRDefault="00836E7A">
      <w:pPr>
        <w:pStyle w:val="Zkladntext"/>
        <w:rPr>
          <w:b/>
          <w:sz w:val="29"/>
        </w:rPr>
      </w:pPr>
    </w:p>
    <w:p w14:paraId="30A540F6" w14:textId="77777777" w:rsidR="00836E7A" w:rsidRDefault="00836E7A">
      <w:pPr>
        <w:pStyle w:val="Zkladntext"/>
        <w:rPr>
          <w:b/>
          <w:sz w:val="29"/>
        </w:rPr>
      </w:pPr>
    </w:p>
    <w:p w14:paraId="4EB9DCAE" w14:textId="77777777" w:rsidR="00836E7A" w:rsidRDefault="00836E7A">
      <w:pPr>
        <w:pStyle w:val="Zkladntext"/>
        <w:rPr>
          <w:b/>
          <w:sz w:val="29"/>
        </w:rPr>
      </w:pPr>
    </w:p>
    <w:p w14:paraId="4B53EBB5" w14:textId="77777777" w:rsidR="00836E7A" w:rsidRDefault="00836E7A">
      <w:pPr>
        <w:pStyle w:val="Zkladntext"/>
        <w:rPr>
          <w:b/>
          <w:sz w:val="29"/>
        </w:rPr>
      </w:pPr>
    </w:p>
    <w:p w14:paraId="6D865931" w14:textId="77777777" w:rsidR="00836E7A" w:rsidRDefault="00836E7A">
      <w:pPr>
        <w:pStyle w:val="Zkladntext"/>
        <w:rPr>
          <w:b/>
          <w:sz w:val="29"/>
        </w:rPr>
      </w:pPr>
    </w:p>
    <w:p w14:paraId="56188FDB" w14:textId="77777777" w:rsidR="00836E7A" w:rsidRDefault="00836E7A">
      <w:pPr>
        <w:pStyle w:val="Zkladntext"/>
        <w:rPr>
          <w:b/>
          <w:sz w:val="29"/>
        </w:rPr>
      </w:pPr>
    </w:p>
    <w:p w14:paraId="0753A37F" w14:textId="77777777" w:rsidR="00836E7A" w:rsidRDefault="00836E7A">
      <w:pPr>
        <w:pStyle w:val="Zkladntext"/>
        <w:rPr>
          <w:b/>
          <w:sz w:val="29"/>
        </w:rPr>
      </w:pPr>
    </w:p>
    <w:p w14:paraId="2EB3F7EF" w14:textId="77777777" w:rsidR="00836E7A" w:rsidRDefault="00836E7A">
      <w:pPr>
        <w:pStyle w:val="Zkladntext"/>
        <w:rPr>
          <w:b/>
          <w:sz w:val="29"/>
        </w:rPr>
      </w:pPr>
    </w:p>
    <w:p w14:paraId="493B5986" w14:textId="77777777" w:rsidR="00836E7A" w:rsidRDefault="00836E7A">
      <w:pPr>
        <w:pStyle w:val="Zkladntext"/>
        <w:rPr>
          <w:b/>
          <w:sz w:val="29"/>
        </w:rPr>
      </w:pPr>
    </w:p>
    <w:p w14:paraId="04E65162" w14:textId="77777777" w:rsidR="00836E7A" w:rsidRDefault="00836E7A">
      <w:pPr>
        <w:pStyle w:val="Zkladntext"/>
        <w:rPr>
          <w:b/>
          <w:sz w:val="29"/>
        </w:rPr>
      </w:pPr>
    </w:p>
    <w:p w14:paraId="12CCDF11" w14:textId="77777777" w:rsidR="00836E7A" w:rsidRDefault="00836E7A">
      <w:pPr>
        <w:pStyle w:val="Zkladntext"/>
        <w:rPr>
          <w:b/>
          <w:sz w:val="29"/>
        </w:rPr>
      </w:pPr>
    </w:p>
    <w:p w14:paraId="58964712" w14:textId="77777777" w:rsidR="00836E7A" w:rsidRDefault="00836E7A">
      <w:pPr>
        <w:pStyle w:val="Zkladntext"/>
        <w:rPr>
          <w:b/>
          <w:sz w:val="29"/>
        </w:rPr>
      </w:pPr>
    </w:p>
    <w:p w14:paraId="18316AB6" w14:textId="77777777" w:rsidR="00836E7A" w:rsidRDefault="00836E7A">
      <w:pPr>
        <w:pStyle w:val="Zkladntext"/>
        <w:rPr>
          <w:b/>
          <w:sz w:val="29"/>
        </w:rPr>
      </w:pPr>
    </w:p>
    <w:p w14:paraId="3AD7948B" w14:textId="77777777" w:rsidR="00836E7A" w:rsidRDefault="00836E7A">
      <w:pPr>
        <w:pStyle w:val="Zkladntext"/>
        <w:rPr>
          <w:b/>
          <w:sz w:val="29"/>
        </w:rPr>
      </w:pPr>
    </w:p>
    <w:p w14:paraId="7B6A7CD2" w14:textId="77777777" w:rsidR="00836E7A" w:rsidRDefault="00836E7A">
      <w:pPr>
        <w:pStyle w:val="Zkladntext"/>
        <w:rPr>
          <w:b/>
          <w:sz w:val="29"/>
        </w:rPr>
      </w:pPr>
    </w:p>
    <w:p w14:paraId="3F438CCF" w14:textId="77777777" w:rsidR="00836E7A" w:rsidRDefault="00836E7A">
      <w:pPr>
        <w:pStyle w:val="Zkladntext"/>
        <w:rPr>
          <w:b/>
          <w:sz w:val="29"/>
        </w:rPr>
      </w:pPr>
    </w:p>
    <w:p w14:paraId="1D7DB93E" w14:textId="77777777" w:rsidR="00836E7A" w:rsidRDefault="00836E7A">
      <w:pPr>
        <w:pStyle w:val="Zkladntext"/>
        <w:rPr>
          <w:b/>
          <w:sz w:val="29"/>
        </w:rPr>
      </w:pPr>
    </w:p>
    <w:p w14:paraId="7B384368" w14:textId="77777777" w:rsidR="00836E7A" w:rsidRDefault="00836E7A">
      <w:pPr>
        <w:pStyle w:val="Zkladntext"/>
        <w:rPr>
          <w:b/>
          <w:sz w:val="29"/>
        </w:rPr>
      </w:pPr>
    </w:p>
    <w:p w14:paraId="387EDC5A" w14:textId="77777777" w:rsidR="00836E7A" w:rsidRDefault="00836E7A">
      <w:pPr>
        <w:pStyle w:val="Zkladntext"/>
        <w:rPr>
          <w:b/>
          <w:sz w:val="29"/>
        </w:rPr>
      </w:pPr>
    </w:p>
    <w:p w14:paraId="75D82E00" w14:textId="77777777" w:rsidR="00836E7A" w:rsidRDefault="00836E7A">
      <w:pPr>
        <w:pStyle w:val="Zkladntext"/>
        <w:rPr>
          <w:b/>
          <w:sz w:val="29"/>
        </w:rPr>
      </w:pPr>
    </w:p>
    <w:p w14:paraId="0169B6E1" w14:textId="77777777" w:rsidR="00836E7A" w:rsidRDefault="00836E7A">
      <w:pPr>
        <w:pStyle w:val="Zkladntext"/>
        <w:rPr>
          <w:b/>
          <w:sz w:val="29"/>
        </w:rPr>
      </w:pPr>
    </w:p>
    <w:p w14:paraId="4F999966" w14:textId="77777777" w:rsidR="00836E7A" w:rsidRDefault="00836E7A">
      <w:pPr>
        <w:pStyle w:val="Zkladntext"/>
        <w:rPr>
          <w:b/>
          <w:sz w:val="29"/>
        </w:rPr>
      </w:pPr>
    </w:p>
    <w:p w14:paraId="529EB8B8" w14:textId="77777777" w:rsidR="00836E7A" w:rsidRDefault="00836E7A">
      <w:pPr>
        <w:pStyle w:val="Zkladntext"/>
        <w:spacing w:before="233"/>
        <w:rPr>
          <w:b/>
          <w:sz w:val="29"/>
        </w:rPr>
      </w:pPr>
    </w:p>
    <w:p w14:paraId="2E2147E8" w14:textId="77777777" w:rsidR="00836E7A" w:rsidRDefault="00000000">
      <w:pPr>
        <w:spacing w:line="314" w:lineRule="exact"/>
        <w:ind w:right="2129"/>
        <w:jc w:val="right"/>
        <w:rPr>
          <w:rFonts w:ascii="Arial" w:eastAsia="Arial" w:hAnsi="Arial" w:cs="Arial"/>
          <w:sz w:val="29"/>
          <w:szCs w:val="29"/>
        </w:rPr>
      </w:pPr>
      <w:r>
        <w:rPr>
          <w:rFonts w:ascii="Arial" w:eastAsia="Arial" w:hAnsi="Arial" w:cs="Arial"/>
          <w:color w:val="72B142"/>
          <w:spacing w:val="-5"/>
          <w:sz w:val="29"/>
          <w:szCs w:val="29"/>
        </w:rPr>
        <w:t>�I/</w:t>
      </w:r>
    </w:p>
    <w:p w14:paraId="4DD059AF" w14:textId="77777777" w:rsidR="00836E7A" w:rsidRDefault="00000000">
      <w:pPr>
        <w:tabs>
          <w:tab w:val="left" w:pos="349"/>
        </w:tabs>
        <w:spacing w:line="118" w:lineRule="exact"/>
        <w:ind w:right="409"/>
        <w:jc w:val="right"/>
        <w:rPr>
          <w:rFonts w:ascii="Arial"/>
          <w:sz w:val="12"/>
        </w:rPr>
      </w:pPr>
      <w:r>
        <w:rPr>
          <w:rFonts w:ascii="Arial"/>
          <w:noProof/>
          <w:sz w:val="12"/>
        </w:rPr>
        <mc:AlternateContent>
          <mc:Choice Requires="wps">
            <w:drawing>
              <wp:anchor distT="0" distB="0" distL="0" distR="0" simplePos="0" relativeHeight="487341056" behindDoc="1" locked="0" layoutInCell="1" allowOverlap="1" wp14:anchorId="1072331F" wp14:editId="081FDC85">
                <wp:simplePos x="0" y="0"/>
                <wp:positionH relativeFrom="page">
                  <wp:posOffset>5877378</wp:posOffset>
                </wp:positionH>
                <wp:positionV relativeFrom="paragraph">
                  <wp:posOffset>4862</wp:posOffset>
                </wp:positionV>
                <wp:extent cx="109855" cy="302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302895"/>
                        </a:xfrm>
                        <a:prstGeom prst="rect">
                          <a:avLst/>
                        </a:prstGeom>
                      </wps:spPr>
                      <wps:txbx>
                        <w:txbxContent>
                          <w:p w14:paraId="6276CF37" w14:textId="77777777" w:rsidR="00836E7A" w:rsidRDefault="00000000">
                            <w:pPr>
                              <w:spacing w:line="477" w:lineRule="exact"/>
                              <w:rPr>
                                <w:i/>
                                <w:sz w:val="43"/>
                              </w:rPr>
                            </w:pPr>
                            <w:r>
                              <w:rPr>
                                <w:i/>
                                <w:color w:val="72B142"/>
                                <w:spacing w:val="-10"/>
                                <w:w w:val="80"/>
                                <w:sz w:val="43"/>
                              </w:rPr>
                              <w:t>1</w:t>
                            </w:r>
                          </w:p>
                        </w:txbxContent>
                      </wps:txbx>
                      <wps:bodyPr wrap="square" lIns="0" tIns="0" rIns="0" bIns="0" rtlCol="0">
                        <a:noAutofit/>
                      </wps:bodyPr>
                    </wps:wsp>
                  </a:graphicData>
                </a:graphic>
              </wp:anchor>
            </w:drawing>
          </mc:Choice>
          <mc:Fallback>
            <w:pict>
              <v:shape w14:anchorId="1072331F" id="Textbox 17" o:spid="_x0000_s1027" type="#_x0000_t202" style="position:absolute;left:0;text-align:left;margin-left:462.8pt;margin-top:.4pt;width:8.65pt;height:23.85pt;z-index:-1597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" filled="f" stroked="f">
                <v:textbox inset="0,0,0,0">
                  <w:txbxContent>
                    <w:p w14:paraId="6276CF37" w14:textId="77777777" w:rsidR="00836E7A" w:rsidRDefault="00000000">
                      <w:pPr>
                        <w:spacing w:line="477" w:lineRule="exact"/>
                        <w:rPr>
                          <w:i/>
                          <w:sz w:val="43"/>
                        </w:rPr>
                      </w:pPr>
                      <w:r>
                        <w:rPr>
                          <w:i/>
                          <w:color w:val="72B142"/>
                          <w:spacing w:val="-10"/>
                          <w:w w:val="80"/>
                          <w:sz w:val="43"/>
                        </w:rPr>
                        <w:t>1</w:t>
                      </w:r>
                    </w:p>
                  </w:txbxContent>
                </v:textbox>
                <w10:wrap anchorx="page"/>
              </v:shape>
            </w:pict>
          </mc:Fallback>
        </mc:AlternateContent>
      </w:r>
      <w:r>
        <w:rPr>
          <w:rFonts w:ascii="Arial"/>
          <w:color w:val="72B142"/>
          <w:spacing w:val="-10"/>
          <w:sz w:val="12"/>
        </w:rPr>
        <w:t>-</w:t>
      </w:r>
      <w:r>
        <w:rPr>
          <w:rFonts w:ascii="Arial"/>
          <w:color w:val="72B142"/>
          <w:sz w:val="12"/>
        </w:rPr>
        <w:tab/>
      </w:r>
      <w:r>
        <w:rPr>
          <w:rFonts w:ascii="Arial"/>
          <w:color w:val="89B166"/>
          <w:w w:val="85"/>
          <w:sz w:val="12"/>
        </w:rPr>
        <w:t>SUPERUSERS</w:t>
      </w:r>
      <w:r>
        <w:rPr>
          <w:rFonts w:ascii="Arial"/>
          <w:color w:val="89B166"/>
          <w:spacing w:val="-1"/>
          <w:sz w:val="12"/>
        </w:rPr>
        <w:t xml:space="preserve"> </w:t>
      </w:r>
      <w:r>
        <w:rPr>
          <w:rFonts w:ascii="Arial"/>
          <w:color w:val="89B166"/>
          <w:w w:val="85"/>
          <w:sz w:val="12"/>
        </w:rPr>
        <w:t>FOR</w:t>
      </w:r>
      <w:r>
        <w:rPr>
          <w:rFonts w:ascii="Arial"/>
          <w:color w:val="89B166"/>
          <w:spacing w:val="-2"/>
          <w:w w:val="85"/>
          <w:sz w:val="12"/>
        </w:rPr>
        <w:t xml:space="preserve"> </w:t>
      </w:r>
      <w:r>
        <w:rPr>
          <w:rFonts w:ascii="Arial"/>
          <w:color w:val="89B166"/>
          <w:w w:val="85"/>
          <w:sz w:val="12"/>
        </w:rPr>
        <w:t>THE</w:t>
      </w:r>
      <w:r>
        <w:rPr>
          <w:rFonts w:ascii="Arial"/>
          <w:color w:val="89B166"/>
          <w:spacing w:val="-9"/>
          <w:w w:val="85"/>
          <w:sz w:val="12"/>
        </w:rPr>
        <w:t xml:space="preserve"> </w:t>
      </w:r>
      <w:r>
        <w:rPr>
          <w:rFonts w:ascii="Arial"/>
          <w:color w:val="89B166"/>
          <w:w w:val="85"/>
          <w:sz w:val="12"/>
        </w:rPr>
        <w:t>REAL</w:t>
      </w:r>
      <w:r>
        <w:rPr>
          <w:rFonts w:ascii="Arial"/>
          <w:color w:val="89B166"/>
          <w:spacing w:val="-1"/>
          <w:w w:val="85"/>
          <w:sz w:val="12"/>
        </w:rPr>
        <w:t xml:space="preserve"> </w:t>
      </w:r>
      <w:r>
        <w:rPr>
          <w:rFonts w:ascii="Arial"/>
          <w:color w:val="89B166"/>
          <w:spacing w:val="-2"/>
          <w:w w:val="85"/>
          <w:sz w:val="12"/>
        </w:rPr>
        <w:t>WORLD</w:t>
      </w:r>
    </w:p>
    <w:p w14:paraId="4D0D7693" w14:textId="77777777" w:rsidR="00836E7A" w:rsidRDefault="00836E7A">
      <w:pPr>
        <w:pStyle w:val="Zkladntext"/>
        <w:rPr>
          <w:rFonts w:ascii="Arial"/>
          <w:sz w:val="20"/>
        </w:rPr>
      </w:pPr>
    </w:p>
    <w:p w14:paraId="188AC3BD" w14:textId="77777777" w:rsidR="00836E7A" w:rsidRDefault="00000000">
      <w:pPr>
        <w:pStyle w:val="Zkladntext"/>
        <w:spacing w:before="34"/>
        <w:rPr>
          <w:rFonts w:ascii="Arial"/>
          <w:sz w:val="20"/>
        </w:rPr>
      </w:pPr>
      <w:r>
        <w:rPr>
          <w:rFonts w:ascii="Arial"/>
          <w:noProof/>
          <w:sz w:val="20"/>
        </w:rPr>
        <mc:AlternateContent>
          <mc:Choice Requires="wps">
            <w:drawing>
              <wp:anchor distT="0" distB="0" distL="0" distR="0" simplePos="0" relativeHeight="487593472" behindDoc="1" locked="0" layoutInCell="1" allowOverlap="1" wp14:anchorId="495B8CE5" wp14:editId="5838F7F8">
                <wp:simplePos x="0" y="0"/>
                <wp:positionH relativeFrom="page">
                  <wp:posOffset>354066</wp:posOffset>
                </wp:positionH>
                <wp:positionV relativeFrom="paragraph">
                  <wp:posOffset>182950</wp:posOffset>
                </wp:positionV>
                <wp:extent cx="6861809"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1809" cy="1270"/>
                        </a:xfrm>
                        <a:custGeom>
                          <a:avLst/>
                          <a:gdLst/>
                          <a:ahLst/>
                          <a:cxnLst/>
                          <a:rect l="l" t="t" r="r" b="b"/>
                          <a:pathLst>
                            <a:path w="6861809">
                              <a:moveTo>
                                <a:pt x="0" y="0"/>
                              </a:moveTo>
                              <a:lnTo>
                                <a:pt x="6861565" y="0"/>
                              </a:lnTo>
                            </a:path>
                          </a:pathLst>
                        </a:custGeom>
                        <a:ln w="732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42EFF" id="Graphic 18" o:spid="_x0000_s1026" style="position:absolute;margin-left:27.9pt;margin-top:14.4pt;width:540.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61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h3FQIAAFwEAAAOAAAAZHJzL2Uyb0RvYy54bWysVMFu2zAMvQ/YPwi6L05SJ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" path="m,l6861565,e" filled="f" strokeweight="2.03431mm">
                <v:path arrowok="t"/>
                <w10:wrap type="topAndBottom" anchorx="page"/>
              </v:shape>
            </w:pict>
          </mc:Fallback>
        </mc:AlternateContent>
      </w:r>
    </w:p>
    <w:p w14:paraId="1E83F770" w14:textId="77777777" w:rsidR="00836E7A" w:rsidRDefault="00836E7A">
      <w:pPr>
        <w:pStyle w:val="Zkladntext"/>
        <w:rPr>
          <w:rFonts w:ascii="Arial"/>
          <w:sz w:val="20"/>
        </w:rPr>
        <w:sectPr w:rsidR="00836E7A">
          <w:pgSz w:w="11910" w:h="16840"/>
          <w:pgMar w:top="420" w:right="141" w:bottom="280" w:left="425" w:header="708" w:footer="708" w:gutter="0"/>
          <w:cols w:space="708"/>
        </w:sectPr>
      </w:pPr>
    </w:p>
    <w:p w14:paraId="47B84BFE" w14:textId="77777777" w:rsidR="00836E7A" w:rsidRDefault="00000000">
      <w:pPr>
        <w:pStyle w:val="Nadpis2"/>
      </w:pPr>
      <w:bookmarkStart w:id="1" w:name="Annex_no._1_-_Technical_Specification"/>
      <w:bookmarkEnd w:id="1"/>
      <w:r>
        <w:lastRenderedPageBreak/>
        <w:t>Technical Specification: High-Precision DLIP Laser System</w:t>
      </w:r>
      <w:r>
        <w:rPr>
          <w:spacing w:val="-1"/>
        </w:rPr>
        <w:t xml:space="preserve"> </w:t>
      </w:r>
      <w:r>
        <w:t>for</w:t>
      </w:r>
      <w:r>
        <w:rPr>
          <w:spacing w:val="-3"/>
        </w:rPr>
        <w:t xml:space="preserve"> </w:t>
      </w:r>
      <w:r>
        <w:t>Multi-Beam</w:t>
      </w:r>
      <w:r>
        <w:rPr>
          <w:spacing w:val="-1"/>
        </w:rPr>
        <w:t xml:space="preserve"> </w:t>
      </w:r>
      <w:r>
        <w:t>Interference</w:t>
      </w:r>
      <w:r>
        <w:rPr>
          <w:spacing w:val="-2"/>
        </w:rPr>
        <w:t xml:space="preserve"> Micromachining</w:t>
      </w:r>
    </w:p>
    <w:p w14:paraId="044833FB" w14:textId="77777777" w:rsidR="00836E7A" w:rsidRDefault="00000000">
      <w:pPr>
        <w:pStyle w:val="Nadpis3"/>
      </w:pPr>
      <w:r>
        <w:t>General</w:t>
      </w:r>
      <w:r>
        <w:rPr>
          <w:spacing w:val="-4"/>
        </w:rPr>
        <w:t xml:space="preserve"> </w:t>
      </w:r>
      <w:r>
        <w:rPr>
          <w:spacing w:val="-2"/>
        </w:rPr>
        <w:t>Description</w:t>
      </w:r>
    </w:p>
    <w:p w14:paraId="60FEDC74" w14:textId="77777777" w:rsidR="00836E7A" w:rsidRDefault="00000000">
      <w:pPr>
        <w:pStyle w:val="Zkladntext"/>
        <w:spacing w:before="279"/>
        <w:ind w:left="991" w:right="1269"/>
        <w:jc w:val="both"/>
      </w:pPr>
      <w:r>
        <w:t>The system is intended for high-precision Direct Laser Interference Patterning (DLIP) using multiple beam configurations, enabling the creation of periodic surface structures with feature sizes down to 0.5 µm. It will serve as a core unit for research and prototyping of large-area functional surface texturing, combining UV and visible ns-lasers with fs-laser capability for hybrid</w:t>
      </w:r>
      <w:r>
        <w:rPr>
          <w:spacing w:val="-11"/>
        </w:rPr>
        <w:t xml:space="preserve"> </w:t>
      </w:r>
      <w:r>
        <w:t>processing.</w:t>
      </w:r>
      <w:r>
        <w:rPr>
          <w:spacing w:val="-11"/>
        </w:rPr>
        <w:t xml:space="preserve"> </w:t>
      </w:r>
      <w:r>
        <w:t>The</w:t>
      </w:r>
      <w:r>
        <w:rPr>
          <w:spacing w:val="-12"/>
        </w:rPr>
        <w:t xml:space="preserve"> </w:t>
      </w:r>
      <w:r>
        <w:t>system</w:t>
      </w:r>
      <w:r>
        <w:rPr>
          <w:spacing w:val="-10"/>
        </w:rPr>
        <w:t xml:space="preserve"> </w:t>
      </w:r>
      <w:r>
        <w:t>must</w:t>
      </w:r>
      <w:r>
        <w:rPr>
          <w:spacing w:val="-10"/>
        </w:rPr>
        <w:t xml:space="preserve"> </w:t>
      </w:r>
      <w:r>
        <w:t>be</w:t>
      </w:r>
      <w:r>
        <w:rPr>
          <w:spacing w:val="-12"/>
        </w:rPr>
        <w:t xml:space="preserve"> </w:t>
      </w:r>
      <w:r>
        <w:t>compatible</w:t>
      </w:r>
      <w:r>
        <w:rPr>
          <w:spacing w:val="-14"/>
        </w:rPr>
        <w:t xml:space="preserve"> </w:t>
      </w:r>
      <w:r>
        <w:t>with</w:t>
      </w:r>
      <w:r>
        <w:rPr>
          <w:spacing w:val="-10"/>
        </w:rPr>
        <w:t xml:space="preserve"> </w:t>
      </w:r>
      <w:r>
        <w:t>existing</w:t>
      </w:r>
      <w:r>
        <w:rPr>
          <w:spacing w:val="-10"/>
        </w:rPr>
        <w:t xml:space="preserve"> </w:t>
      </w:r>
      <w:r>
        <w:t>control</w:t>
      </w:r>
      <w:r>
        <w:rPr>
          <w:spacing w:val="-10"/>
        </w:rPr>
        <w:t xml:space="preserve"> </w:t>
      </w:r>
      <w:r>
        <w:t>software</w:t>
      </w:r>
      <w:r>
        <w:rPr>
          <w:spacing w:val="-12"/>
        </w:rPr>
        <w:t xml:space="preserve"> </w:t>
      </w:r>
      <w:r>
        <w:t>infrastructure (DMC</w:t>
      </w:r>
      <w:r>
        <w:rPr>
          <w:spacing w:val="-10"/>
        </w:rPr>
        <w:t xml:space="preserve"> </w:t>
      </w:r>
      <w:r>
        <w:t>–</w:t>
      </w:r>
      <w:r>
        <w:rPr>
          <w:spacing w:val="-11"/>
        </w:rPr>
        <w:t xml:space="preserve"> </w:t>
      </w:r>
      <w:r>
        <w:t>Direct</w:t>
      </w:r>
      <w:r>
        <w:rPr>
          <w:spacing w:val="-10"/>
        </w:rPr>
        <w:t xml:space="preserve"> </w:t>
      </w:r>
      <w:r>
        <w:t>Machining</w:t>
      </w:r>
      <w:r>
        <w:rPr>
          <w:spacing w:val="-11"/>
        </w:rPr>
        <w:t xml:space="preserve"> </w:t>
      </w:r>
      <w:r>
        <w:t>Control)</w:t>
      </w:r>
      <w:r>
        <w:rPr>
          <w:spacing w:val="-11"/>
        </w:rPr>
        <w:t xml:space="preserve"> </w:t>
      </w:r>
      <w:r>
        <w:t>and</w:t>
      </w:r>
      <w:r>
        <w:rPr>
          <w:spacing w:val="-11"/>
        </w:rPr>
        <w:t xml:space="preserve"> </w:t>
      </w:r>
      <w:r>
        <w:t>allow</w:t>
      </w:r>
      <w:r>
        <w:rPr>
          <w:spacing w:val="-11"/>
        </w:rPr>
        <w:t xml:space="preserve"> </w:t>
      </w:r>
      <w:r>
        <w:t>real-time</w:t>
      </w:r>
      <w:r>
        <w:rPr>
          <w:spacing w:val="-11"/>
        </w:rPr>
        <w:t xml:space="preserve"> </w:t>
      </w:r>
      <w:r>
        <w:t>communication</w:t>
      </w:r>
      <w:r>
        <w:rPr>
          <w:spacing w:val="-11"/>
        </w:rPr>
        <w:t xml:space="preserve"> </w:t>
      </w:r>
      <w:r>
        <w:t>over</w:t>
      </w:r>
      <w:r>
        <w:rPr>
          <w:spacing w:val="-11"/>
        </w:rPr>
        <w:t xml:space="preserve"> </w:t>
      </w:r>
      <w:r>
        <w:t>SL2-100</w:t>
      </w:r>
      <w:r>
        <w:rPr>
          <w:spacing w:val="-11"/>
        </w:rPr>
        <w:t xml:space="preserve"> </w:t>
      </w:r>
      <w:r>
        <w:t>or</w:t>
      </w:r>
      <w:r>
        <w:rPr>
          <w:spacing w:val="-11"/>
        </w:rPr>
        <w:t xml:space="preserve"> </w:t>
      </w:r>
      <w:r>
        <w:t>XY2-100 protocols. All optical and mechanical components must support operation in a cleanroom laboratory environment.</w:t>
      </w:r>
    </w:p>
    <w:p w14:paraId="2C5C37CB" w14:textId="77777777" w:rsidR="00836E7A" w:rsidRDefault="00836E7A">
      <w:pPr>
        <w:pStyle w:val="Zkladntext"/>
      </w:pPr>
    </w:p>
    <w:p w14:paraId="68D51E91" w14:textId="77777777" w:rsidR="00836E7A" w:rsidRDefault="00836E7A">
      <w:pPr>
        <w:pStyle w:val="Zkladntext"/>
        <w:spacing w:before="209"/>
      </w:pPr>
    </w:p>
    <w:p w14:paraId="530286E1" w14:textId="77777777" w:rsidR="00836E7A" w:rsidRDefault="00000000">
      <w:pPr>
        <w:pStyle w:val="Zkladntext"/>
        <w:ind w:left="991"/>
        <w:jc w:val="both"/>
      </w:pPr>
      <w:r>
        <w:rPr>
          <w:spacing w:val="-2"/>
        </w:rPr>
        <w:t>Technical</w:t>
      </w:r>
      <w:r>
        <w:rPr>
          <w:spacing w:val="-3"/>
        </w:rPr>
        <w:t xml:space="preserve"> </w:t>
      </w:r>
      <w:r>
        <w:rPr>
          <w:spacing w:val="-2"/>
        </w:rPr>
        <w:t>specification:</w:t>
      </w:r>
    </w:p>
    <w:p w14:paraId="22FD364A" w14:textId="77777777" w:rsidR="00836E7A" w:rsidRDefault="00836E7A">
      <w:pPr>
        <w:pStyle w:val="Zkladntext"/>
        <w:spacing w:before="7"/>
        <w:rPr>
          <w:sz w:val="17"/>
        </w:r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959"/>
        <w:gridCol w:w="5761"/>
      </w:tblGrid>
      <w:tr w:rsidR="00836E7A" w14:paraId="7C4170C4" w14:textId="77777777">
        <w:trPr>
          <w:trHeight w:val="506"/>
        </w:trPr>
        <w:tc>
          <w:tcPr>
            <w:tcW w:w="538" w:type="dxa"/>
            <w:vMerge w:val="restart"/>
          </w:tcPr>
          <w:p w14:paraId="67187279" w14:textId="77777777" w:rsidR="00836E7A" w:rsidRDefault="00836E7A">
            <w:pPr>
              <w:pStyle w:val="TableParagraph"/>
            </w:pPr>
          </w:p>
        </w:tc>
        <w:tc>
          <w:tcPr>
            <w:tcW w:w="3959" w:type="dxa"/>
          </w:tcPr>
          <w:p w14:paraId="2FEC71A3" w14:textId="77777777" w:rsidR="00836E7A" w:rsidRDefault="00000000">
            <w:pPr>
              <w:pStyle w:val="TableParagraph"/>
              <w:spacing w:before="125"/>
              <w:ind w:left="109"/>
              <w:rPr>
                <w:b/>
              </w:rPr>
            </w:pPr>
            <w:r>
              <w:rPr>
                <w:b/>
              </w:rPr>
              <w:t>The</w:t>
            </w:r>
            <w:r>
              <w:rPr>
                <w:b/>
                <w:spacing w:val="-3"/>
              </w:rPr>
              <w:t xml:space="preserve"> </w:t>
            </w:r>
            <w:r>
              <w:rPr>
                <w:b/>
              </w:rPr>
              <w:t>subject</w:t>
            </w:r>
            <w:r>
              <w:rPr>
                <w:b/>
                <w:spacing w:val="-1"/>
              </w:rPr>
              <w:t xml:space="preserve"> </w:t>
            </w:r>
            <w:r>
              <w:rPr>
                <w:b/>
              </w:rPr>
              <w:t>of</w:t>
            </w:r>
            <w:r>
              <w:rPr>
                <w:b/>
                <w:spacing w:val="-2"/>
              </w:rPr>
              <w:t xml:space="preserve"> </w:t>
            </w:r>
            <w:r>
              <w:rPr>
                <w:b/>
              </w:rPr>
              <w:t>the</w:t>
            </w:r>
            <w:r>
              <w:rPr>
                <w:b/>
                <w:spacing w:val="-2"/>
              </w:rPr>
              <w:t xml:space="preserve"> procurement</w:t>
            </w:r>
          </w:p>
        </w:tc>
        <w:tc>
          <w:tcPr>
            <w:tcW w:w="5761" w:type="dxa"/>
          </w:tcPr>
          <w:p w14:paraId="1CD0405A" w14:textId="77777777" w:rsidR="00836E7A" w:rsidRDefault="00000000">
            <w:pPr>
              <w:pStyle w:val="TableParagraph"/>
              <w:spacing w:line="252" w:lineRule="exact"/>
              <w:ind w:left="106" w:right="97"/>
              <w:rPr>
                <w:b/>
              </w:rPr>
            </w:pPr>
            <w:r>
              <w:rPr>
                <w:b/>
              </w:rPr>
              <w:t>High-Precision</w:t>
            </w:r>
            <w:r>
              <w:rPr>
                <w:b/>
                <w:spacing w:val="80"/>
              </w:rPr>
              <w:t xml:space="preserve"> </w:t>
            </w:r>
            <w:r>
              <w:rPr>
                <w:b/>
              </w:rPr>
              <w:t>DLIP</w:t>
            </w:r>
            <w:r>
              <w:rPr>
                <w:b/>
                <w:spacing w:val="80"/>
              </w:rPr>
              <w:t xml:space="preserve"> </w:t>
            </w:r>
            <w:r>
              <w:rPr>
                <w:b/>
              </w:rPr>
              <w:t>Laser</w:t>
            </w:r>
            <w:r>
              <w:rPr>
                <w:b/>
                <w:spacing w:val="80"/>
              </w:rPr>
              <w:t xml:space="preserve"> </w:t>
            </w:r>
            <w:r>
              <w:rPr>
                <w:b/>
              </w:rPr>
              <w:t>System</w:t>
            </w:r>
            <w:r>
              <w:rPr>
                <w:b/>
                <w:spacing w:val="80"/>
              </w:rPr>
              <w:t xml:space="preserve"> </w:t>
            </w:r>
            <w:r>
              <w:rPr>
                <w:b/>
              </w:rPr>
              <w:t>for</w:t>
            </w:r>
            <w:r>
              <w:rPr>
                <w:b/>
                <w:spacing w:val="80"/>
              </w:rPr>
              <w:t xml:space="preserve"> </w:t>
            </w:r>
            <w:r>
              <w:rPr>
                <w:b/>
              </w:rPr>
              <w:t>Multi-Beam</w:t>
            </w:r>
            <w:r>
              <w:rPr>
                <w:b/>
                <w:spacing w:val="80"/>
              </w:rPr>
              <w:t xml:space="preserve"> </w:t>
            </w:r>
            <w:r>
              <w:rPr>
                <w:b/>
              </w:rPr>
              <w:t>Interference Micromachining</w:t>
            </w:r>
          </w:p>
        </w:tc>
      </w:tr>
      <w:tr w:rsidR="00836E7A" w14:paraId="5D0B5E20" w14:textId="77777777">
        <w:trPr>
          <w:trHeight w:val="510"/>
        </w:trPr>
        <w:tc>
          <w:tcPr>
            <w:tcW w:w="538" w:type="dxa"/>
            <w:vMerge/>
            <w:tcBorders>
              <w:top w:val="nil"/>
            </w:tcBorders>
          </w:tcPr>
          <w:p w14:paraId="7590189E" w14:textId="77777777" w:rsidR="00836E7A" w:rsidRDefault="00836E7A">
            <w:pPr>
              <w:rPr>
                <w:sz w:val="2"/>
                <w:szCs w:val="2"/>
              </w:rPr>
            </w:pPr>
          </w:p>
        </w:tc>
        <w:tc>
          <w:tcPr>
            <w:tcW w:w="3959" w:type="dxa"/>
            <w:vMerge w:val="restart"/>
          </w:tcPr>
          <w:p w14:paraId="340D6AB2" w14:textId="77777777" w:rsidR="00836E7A" w:rsidRDefault="00836E7A">
            <w:pPr>
              <w:pStyle w:val="TableParagraph"/>
            </w:pPr>
          </w:p>
          <w:p w14:paraId="01C30DE7" w14:textId="77777777" w:rsidR="00836E7A" w:rsidRDefault="00836E7A">
            <w:pPr>
              <w:pStyle w:val="TableParagraph"/>
            </w:pPr>
          </w:p>
          <w:p w14:paraId="32F9053A" w14:textId="77777777" w:rsidR="00836E7A" w:rsidRDefault="00836E7A">
            <w:pPr>
              <w:pStyle w:val="TableParagraph"/>
            </w:pPr>
          </w:p>
          <w:p w14:paraId="164A3F4B" w14:textId="77777777" w:rsidR="00836E7A" w:rsidRDefault="00836E7A">
            <w:pPr>
              <w:pStyle w:val="TableParagraph"/>
              <w:spacing w:before="37"/>
            </w:pPr>
          </w:p>
          <w:p w14:paraId="396AD3B9" w14:textId="77777777" w:rsidR="00836E7A" w:rsidRDefault="00000000">
            <w:pPr>
              <w:pStyle w:val="TableParagraph"/>
              <w:ind w:left="109"/>
            </w:pPr>
            <w:r>
              <w:t>Following</w:t>
            </w:r>
            <w:r>
              <w:rPr>
                <w:spacing w:val="-9"/>
              </w:rPr>
              <w:t xml:space="preserve"> </w:t>
            </w:r>
            <w:r>
              <w:t>tasks</w:t>
            </w:r>
            <w:r>
              <w:rPr>
                <w:spacing w:val="-6"/>
              </w:rPr>
              <w:t xml:space="preserve"> </w:t>
            </w:r>
            <w:r>
              <w:t>to</w:t>
            </w:r>
            <w:r>
              <w:rPr>
                <w:spacing w:val="-6"/>
              </w:rPr>
              <w:t xml:space="preserve"> </w:t>
            </w:r>
            <w:r>
              <w:t>be</w:t>
            </w:r>
            <w:r>
              <w:rPr>
                <w:spacing w:val="-8"/>
              </w:rPr>
              <w:t xml:space="preserve"> </w:t>
            </w:r>
            <w:r>
              <w:t>realized</w:t>
            </w:r>
            <w:r>
              <w:rPr>
                <w:spacing w:val="-6"/>
              </w:rPr>
              <w:t xml:space="preserve"> </w:t>
            </w:r>
            <w:r>
              <w:t>with</w:t>
            </w:r>
            <w:r>
              <w:rPr>
                <w:spacing w:val="-6"/>
              </w:rPr>
              <w:t xml:space="preserve"> </w:t>
            </w:r>
            <w:r>
              <w:t>DLIP laser system</w:t>
            </w:r>
          </w:p>
        </w:tc>
        <w:tc>
          <w:tcPr>
            <w:tcW w:w="5761" w:type="dxa"/>
          </w:tcPr>
          <w:p w14:paraId="524931E1" w14:textId="77777777" w:rsidR="00836E7A" w:rsidRDefault="00000000">
            <w:pPr>
              <w:pStyle w:val="TableParagraph"/>
              <w:tabs>
                <w:tab w:val="left" w:pos="826"/>
              </w:tabs>
              <w:spacing w:line="252" w:lineRule="exact"/>
              <w:ind w:left="826" w:right="97" w:hanging="360"/>
            </w:pPr>
            <w:r>
              <w:rPr>
                <w:rFonts w:ascii="Calibri"/>
                <w:spacing w:val="-10"/>
              </w:rPr>
              <w:t>-</w:t>
            </w:r>
            <w:r>
              <w:rPr>
                <w:rFonts w:ascii="Calibri"/>
              </w:rPr>
              <w:tab/>
            </w:r>
            <w:r>
              <w:t>High-precision</w:t>
            </w:r>
            <w:r>
              <w:rPr>
                <w:spacing w:val="-5"/>
              </w:rPr>
              <w:t xml:space="preserve"> </w:t>
            </w:r>
            <w:r>
              <w:t>laser</w:t>
            </w:r>
            <w:r>
              <w:rPr>
                <w:spacing w:val="-5"/>
              </w:rPr>
              <w:t xml:space="preserve"> </w:t>
            </w:r>
            <w:r>
              <w:t>micromachining</w:t>
            </w:r>
            <w:r>
              <w:rPr>
                <w:spacing w:val="-2"/>
              </w:rPr>
              <w:t xml:space="preserve"> </w:t>
            </w:r>
            <w:r>
              <w:t>with</w:t>
            </w:r>
            <w:r>
              <w:rPr>
                <w:spacing w:val="-5"/>
              </w:rPr>
              <w:t xml:space="preserve"> </w:t>
            </w:r>
            <w:r>
              <w:t>2</w:t>
            </w:r>
            <w:r>
              <w:rPr>
                <w:spacing w:val="-8"/>
              </w:rPr>
              <w:t xml:space="preserve"> </w:t>
            </w:r>
            <w:r>
              <w:t>&amp;</w:t>
            </w:r>
            <w:r>
              <w:rPr>
                <w:spacing w:val="-4"/>
              </w:rPr>
              <w:t xml:space="preserve"> </w:t>
            </w:r>
            <w:r>
              <w:t>4</w:t>
            </w:r>
            <w:r>
              <w:rPr>
                <w:spacing w:val="-5"/>
              </w:rPr>
              <w:t xml:space="preserve"> </w:t>
            </w:r>
            <w:r>
              <w:t xml:space="preserve">beam </w:t>
            </w:r>
            <w:r>
              <w:rPr>
                <w:spacing w:val="-2"/>
              </w:rPr>
              <w:t>interference.</w:t>
            </w:r>
          </w:p>
        </w:tc>
      </w:tr>
      <w:tr w:rsidR="00836E7A" w14:paraId="7E65054F" w14:textId="77777777">
        <w:trPr>
          <w:trHeight w:val="256"/>
        </w:trPr>
        <w:tc>
          <w:tcPr>
            <w:tcW w:w="538" w:type="dxa"/>
            <w:vMerge/>
            <w:tcBorders>
              <w:top w:val="nil"/>
            </w:tcBorders>
          </w:tcPr>
          <w:p w14:paraId="1826E637" w14:textId="77777777" w:rsidR="00836E7A" w:rsidRDefault="00836E7A">
            <w:pPr>
              <w:rPr>
                <w:sz w:val="2"/>
                <w:szCs w:val="2"/>
              </w:rPr>
            </w:pPr>
          </w:p>
        </w:tc>
        <w:tc>
          <w:tcPr>
            <w:tcW w:w="3959" w:type="dxa"/>
            <w:vMerge/>
            <w:tcBorders>
              <w:top w:val="nil"/>
            </w:tcBorders>
          </w:tcPr>
          <w:p w14:paraId="275A97BC" w14:textId="77777777" w:rsidR="00836E7A" w:rsidRDefault="00836E7A">
            <w:pPr>
              <w:rPr>
                <w:sz w:val="2"/>
                <w:szCs w:val="2"/>
              </w:rPr>
            </w:pPr>
          </w:p>
        </w:tc>
        <w:tc>
          <w:tcPr>
            <w:tcW w:w="5761" w:type="dxa"/>
          </w:tcPr>
          <w:p w14:paraId="597BD346" w14:textId="77777777" w:rsidR="00836E7A" w:rsidRDefault="00000000">
            <w:pPr>
              <w:pStyle w:val="TableParagraph"/>
              <w:tabs>
                <w:tab w:val="left" w:pos="826"/>
              </w:tabs>
              <w:spacing w:line="236" w:lineRule="exact"/>
              <w:ind w:left="466"/>
            </w:pPr>
            <w:r>
              <w:rPr>
                <w:rFonts w:ascii="Calibri"/>
                <w:spacing w:val="-10"/>
              </w:rPr>
              <w:t>-</w:t>
            </w:r>
            <w:r>
              <w:rPr>
                <w:rFonts w:ascii="Calibri"/>
              </w:rPr>
              <w:tab/>
            </w:r>
            <w:r>
              <w:t>Ready</w:t>
            </w:r>
            <w:r>
              <w:rPr>
                <w:spacing w:val="-2"/>
              </w:rPr>
              <w:t xml:space="preserve"> </w:t>
            </w:r>
            <w:r>
              <w:t>for</w:t>
            </w:r>
            <w:r>
              <w:rPr>
                <w:spacing w:val="-2"/>
              </w:rPr>
              <w:t xml:space="preserve"> </w:t>
            </w:r>
            <w:r>
              <w:t>24/7</w:t>
            </w:r>
            <w:r>
              <w:rPr>
                <w:spacing w:val="-2"/>
              </w:rPr>
              <w:t xml:space="preserve"> operation</w:t>
            </w:r>
          </w:p>
        </w:tc>
      </w:tr>
      <w:tr w:rsidR="00836E7A" w14:paraId="4544BCB7" w14:textId="77777777">
        <w:trPr>
          <w:trHeight w:val="510"/>
        </w:trPr>
        <w:tc>
          <w:tcPr>
            <w:tcW w:w="538" w:type="dxa"/>
            <w:vMerge/>
            <w:tcBorders>
              <w:top w:val="nil"/>
            </w:tcBorders>
          </w:tcPr>
          <w:p w14:paraId="0489A296" w14:textId="77777777" w:rsidR="00836E7A" w:rsidRDefault="00836E7A">
            <w:pPr>
              <w:rPr>
                <w:sz w:val="2"/>
                <w:szCs w:val="2"/>
              </w:rPr>
            </w:pPr>
          </w:p>
        </w:tc>
        <w:tc>
          <w:tcPr>
            <w:tcW w:w="3959" w:type="dxa"/>
            <w:vMerge/>
            <w:tcBorders>
              <w:top w:val="nil"/>
            </w:tcBorders>
          </w:tcPr>
          <w:p w14:paraId="2F2F03C6" w14:textId="77777777" w:rsidR="00836E7A" w:rsidRDefault="00836E7A">
            <w:pPr>
              <w:rPr>
                <w:sz w:val="2"/>
                <w:szCs w:val="2"/>
              </w:rPr>
            </w:pPr>
          </w:p>
        </w:tc>
        <w:tc>
          <w:tcPr>
            <w:tcW w:w="5761" w:type="dxa"/>
          </w:tcPr>
          <w:p w14:paraId="39B08E02" w14:textId="77777777" w:rsidR="00836E7A" w:rsidRDefault="00000000">
            <w:pPr>
              <w:pStyle w:val="TableParagraph"/>
              <w:tabs>
                <w:tab w:val="left" w:pos="826"/>
              </w:tabs>
              <w:spacing w:line="252" w:lineRule="exact"/>
              <w:ind w:left="826" w:right="97" w:hanging="360"/>
            </w:pPr>
            <w:r>
              <w:rPr>
                <w:rFonts w:ascii="Calibri"/>
                <w:spacing w:val="-10"/>
              </w:rPr>
              <w:t>-</w:t>
            </w:r>
            <w:r>
              <w:rPr>
                <w:rFonts w:ascii="Calibri"/>
              </w:rPr>
              <w:tab/>
            </w:r>
            <w:r>
              <w:t>The system should provide 1030 nm, 532 nm and 355 nm output beam</w:t>
            </w:r>
          </w:p>
        </w:tc>
      </w:tr>
      <w:tr w:rsidR="00836E7A" w14:paraId="553526AF" w14:textId="77777777">
        <w:trPr>
          <w:trHeight w:val="511"/>
        </w:trPr>
        <w:tc>
          <w:tcPr>
            <w:tcW w:w="538" w:type="dxa"/>
            <w:vMerge/>
            <w:tcBorders>
              <w:top w:val="nil"/>
            </w:tcBorders>
          </w:tcPr>
          <w:p w14:paraId="79089816" w14:textId="77777777" w:rsidR="00836E7A" w:rsidRDefault="00836E7A">
            <w:pPr>
              <w:rPr>
                <w:sz w:val="2"/>
                <w:szCs w:val="2"/>
              </w:rPr>
            </w:pPr>
          </w:p>
        </w:tc>
        <w:tc>
          <w:tcPr>
            <w:tcW w:w="3959" w:type="dxa"/>
            <w:vMerge/>
            <w:tcBorders>
              <w:top w:val="nil"/>
            </w:tcBorders>
          </w:tcPr>
          <w:p w14:paraId="59BF7B80" w14:textId="77777777" w:rsidR="00836E7A" w:rsidRDefault="00836E7A">
            <w:pPr>
              <w:rPr>
                <w:sz w:val="2"/>
                <w:szCs w:val="2"/>
              </w:rPr>
            </w:pPr>
          </w:p>
        </w:tc>
        <w:tc>
          <w:tcPr>
            <w:tcW w:w="5761" w:type="dxa"/>
          </w:tcPr>
          <w:p w14:paraId="21F1D2EA" w14:textId="77777777" w:rsidR="00836E7A" w:rsidRDefault="00000000">
            <w:pPr>
              <w:pStyle w:val="TableParagraph"/>
              <w:tabs>
                <w:tab w:val="left" w:pos="826"/>
              </w:tabs>
              <w:spacing w:line="252" w:lineRule="exact"/>
              <w:ind w:left="826" w:right="99" w:hanging="360"/>
            </w:pPr>
            <w:r>
              <w:rPr>
                <w:rFonts w:ascii="Calibri"/>
                <w:spacing w:val="-10"/>
              </w:rPr>
              <w:t>-</w:t>
            </w:r>
            <w:r>
              <w:rPr>
                <w:rFonts w:ascii="Calibri"/>
              </w:rPr>
              <w:tab/>
            </w:r>
            <w:r>
              <w:t>Adjustable pulse repetition rate and pulse duration to optimize for different materials and processes.</w:t>
            </w:r>
          </w:p>
        </w:tc>
      </w:tr>
      <w:tr w:rsidR="00836E7A" w14:paraId="13E8C21F" w14:textId="77777777">
        <w:trPr>
          <w:trHeight w:val="256"/>
        </w:trPr>
        <w:tc>
          <w:tcPr>
            <w:tcW w:w="538" w:type="dxa"/>
            <w:vMerge/>
            <w:tcBorders>
              <w:top w:val="nil"/>
            </w:tcBorders>
          </w:tcPr>
          <w:p w14:paraId="7319F2F2" w14:textId="77777777" w:rsidR="00836E7A" w:rsidRDefault="00836E7A">
            <w:pPr>
              <w:rPr>
                <w:sz w:val="2"/>
                <w:szCs w:val="2"/>
              </w:rPr>
            </w:pPr>
          </w:p>
        </w:tc>
        <w:tc>
          <w:tcPr>
            <w:tcW w:w="3959" w:type="dxa"/>
            <w:vMerge/>
            <w:tcBorders>
              <w:top w:val="nil"/>
            </w:tcBorders>
          </w:tcPr>
          <w:p w14:paraId="458A12EB" w14:textId="77777777" w:rsidR="00836E7A" w:rsidRDefault="00836E7A">
            <w:pPr>
              <w:rPr>
                <w:sz w:val="2"/>
                <w:szCs w:val="2"/>
              </w:rPr>
            </w:pPr>
          </w:p>
        </w:tc>
        <w:tc>
          <w:tcPr>
            <w:tcW w:w="5761" w:type="dxa"/>
          </w:tcPr>
          <w:p w14:paraId="5D049584" w14:textId="77777777" w:rsidR="00836E7A" w:rsidRDefault="00000000">
            <w:pPr>
              <w:pStyle w:val="TableParagraph"/>
              <w:tabs>
                <w:tab w:val="left" w:pos="826"/>
              </w:tabs>
              <w:spacing w:line="236" w:lineRule="exact"/>
              <w:ind w:left="466"/>
            </w:pPr>
            <w:r>
              <w:rPr>
                <w:rFonts w:ascii="Calibri"/>
                <w:spacing w:val="-10"/>
              </w:rPr>
              <w:t>-</w:t>
            </w:r>
            <w:r>
              <w:rPr>
                <w:rFonts w:ascii="Calibri"/>
              </w:rPr>
              <w:tab/>
            </w:r>
            <w:r>
              <w:t>Compatible</w:t>
            </w:r>
            <w:r>
              <w:rPr>
                <w:spacing w:val="-6"/>
              </w:rPr>
              <w:t xml:space="preserve"> </w:t>
            </w:r>
            <w:r>
              <w:t>with</w:t>
            </w:r>
            <w:r>
              <w:rPr>
                <w:spacing w:val="-5"/>
              </w:rPr>
              <w:t xml:space="preserve"> </w:t>
            </w:r>
            <w:r>
              <w:t>Direct</w:t>
            </w:r>
            <w:r>
              <w:rPr>
                <w:spacing w:val="-8"/>
              </w:rPr>
              <w:t xml:space="preserve"> </w:t>
            </w:r>
            <w:r>
              <w:t>Machining</w:t>
            </w:r>
            <w:r>
              <w:rPr>
                <w:spacing w:val="-5"/>
              </w:rPr>
              <w:t xml:space="preserve"> </w:t>
            </w:r>
            <w:r>
              <w:t>Control</w:t>
            </w:r>
            <w:r>
              <w:rPr>
                <w:spacing w:val="-4"/>
              </w:rPr>
              <w:t xml:space="preserve"> </w:t>
            </w:r>
            <w:r>
              <w:rPr>
                <w:spacing w:val="-2"/>
              </w:rPr>
              <w:t>system</w:t>
            </w:r>
          </w:p>
        </w:tc>
      </w:tr>
      <w:tr w:rsidR="00836E7A" w14:paraId="12F3711C" w14:textId="77777777">
        <w:trPr>
          <w:trHeight w:val="510"/>
        </w:trPr>
        <w:tc>
          <w:tcPr>
            <w:tcW w:w="538" w:type="dxa"/>
            <w:vMerge/>
            <w:tcBorders>
              <w:top w:val="nil"/>
            </w:tcBorders>
          </w:tcPr>
          <w:p w14:paraId="636BD894" w14:textId="77777777" w:rsidR="00836E7A" w:rsidRDefault="00836E7A">
            <w:pPr>
              <w:rPr>
                <w:sz w:val="2"/>
                <w:szCs w:val="2"/>
              </w:rPr>
            </w:pPr>
          </w:p>
        </w:tc>
        <w:tc>
          <w:tcPr>
            <w:tcW w:w="3959" w:type="dxa"/>
            <w:vMerge/>
            <w:tcBorders>
              <w:top w:val="nil"/>
            </w:tcBorders>
          </w:tcPr>
          <w:p w14:paraId="3B60A43F" w14:textId="77777777" w:rsidR="00836E7A" w:rsidRDefault="00836E7A">
            <w:pPr>
              <w:rPr>
                <w:sz w:val="2"/>
                <w:szCs w:val="2"/>
              </w:rPr>
            </w:pPr>
          </w:p>
        </w:tc>
        <w:tc>
          <w:tcPr>
            <w:tcW w:w="5761" w:type="dxa"/>
          </w:tcPr>
          <w:p w14:paraId="0589CFBE" w14:textId="77777777" w:rsidR="00836E7A" w:rsidRDefault="00000000">
            <w:pPr>
              <w:pStyle w:val="TableParagraph"/>
              <w:tabs>
                <w:tab w:val="left" w:pos="826"/>
              </w:tabs>
              <w:spacing w:line="252" w:lineRule="exact"/>
              <w:ind w:left="826" w:right="97" w:hanging="360"/>
            </w:pPr>
            <w:r>
              <w:rPr>
                <w:rFonts w:ascii="Calibri"/>
                <w:spacing w:val="-10"/>
              </w:rPr>
              <w:t>-</w:t>
            </w:r>
            <w:r>
              <w:rPr>
                <w:rFonts w:ascii="Calibri"/>
              </w:rPr>
              <w:tab/>
            </w:r>
            <w:r>
              <w:t>Integration</w:t>
            </w:r>
            <w:r>
              <w:rPr>
                <w:spacing w:val="80"/>
              </w:rPr>
              <w:t xml:space="preserve"> </w:t>
            </w:r>
            <w:r>
              <w:t>with</w:t>
            </w:r>
            <w:r>
              <w:rPr>
                <w:spacing w:val="80"/>
              </w:rPr>
              <w:t xml:space="preserve"> </w:t>
            </w:r>
            <w:r>
              <w:t>existing</w:t>
            </w:r>
            <w:r>
              <w:rPr>
                <w:spacing w:val="80"/>
              </w:rPr>
              <w:t xml:space="preserve"> </w:t>
            </w:r>
            <w:r>
              <w:t>galvanometric</w:t>
            </w:r>
            <w:r>
              <w:rPr>
                <w:spacing w:val="80"/>
              </w:rPr>
              <w:t xml:space="preserve"> </w:t>
            </w:r>
            <w:r>
              <w:t>scanning systems and RTC control boards.</w:t>
            </w:r>
          </w:p>
        </w:tc>
      </w:tr>
      <w:tr w:rsidR="00836E7A" w14:paraId="5F8F3CAE" w14:textId="77777777">
        <w:trPr>
          <w:trHeight w:val="251"/>
        </w:trPr>
        <w:tc>
          <w:tcPr>
            <w:tcW w:w="10258" w:type="dxa"/>
            <w:gridSpan w:val="3"/>
          </w:tcPr>
          <w:p w14:paraId="204704C8" w14:textId="77777777" w:rsidR="00836E7A" w:rsidRDefault="00000000">
            <w:pPr>
              <w:pStyle w:val="TableParagraph"/>
              <w:spacing w:line="232" w:lineRule="exact"/>
              <w:ind w:left="13"/>
              <w:jc w:val="center"/>
              <w:rPr>
                <w:b/>
              </w:rPr>
            </w:pPr>
            <w:r>
              <w:rPr>
                <w:b/>
              </w:rPr>
              <w:t>Technical</w:t>
            </w:r>
            <w:r>
              <w:rPr>
                <w:b/>
                <w:spacing w:val="-6"/>
              </w:rPr>
              <w:t xml:space="preserve"> </w:t>
            </w:r>
            <w:r>
              <w:rPr>
                <w:b/>
              </w:rPr>
              <w:t>features</w:t>
            </w:r>
            <w:r>
              <w:rPr>
                <w:b/>
                <w:spacing w:val="-4"/>
              </w:rPr>
              <w:t xml:space="preserve"> </w:t>
            </w:r>
            <w:r>
              <w:rPr>
                <w:b/>
              </w:rPr>
              <w:t>of</w:t>
            </w:r>
            <w:r>
              <w:rPr>
                <w:b/>
                <w:spacing w:val="-2"/>
              </w:rPr>
              <w:t xml:space="preserve"> </w:t>
            </w:r>
            <w:r>
              <w:rPr>
                <w:b/>
              </w:rPr>
              <w:t>DLIP</w:t>
            </w:r>
            <w:r>
              <w:rPr>
                <w:b/>
                <w:spacing w:val="-4"/>
              </w:rPr>
              <w:t xml:space="preserve"> </w:t>
            </w:r>
            <w:r>
              <w:rPr>
                <w:b/>
              </w:rPr>
              <w:t>laser</w:t>
            </w:r>
            <w:r>
              <w:rPr>
                <w:b/>
                <w:spacing w:val="-3"/>
              </w:rPr>
              <w:t xml:space="preserve"> </w:t>
            </w:r>
            <w:r>
              <w:rPr>
                <w:b/>
                <w:spacing w:val="-2"/>
              </w:rPr>
              <w:t>system</w:t>
            </w:r>
          </w:p>
        </w:tc>
      </w:tr>
      <w:tr w:rsidR="00836E7A" w14:paraId="79602F82" w14:textId="77777777">
        <w:trPr>
          <w:trHeight w:val="5088"/>
        </w:trPr>
        <w:tc>
          <w:tcPr>
            <w:tcW w:w="4497" w:type="dxa"/>
            <w:gridSpan w:val="2"/>
          </w:tcPr>
          <w:p w14:paraId="1517B8C1" w14:textId="77777777" w:rsidR="00836E7A" w:rsidRDefault="00836E7A">
            <w:pPr>
              <w:pStyle w:val="TableParagraph"/>
            </w:pPr>
          </w:p>
          <w:p w14:paraId="4A1779E9" w14:textId="77777777" w:rsidR="00836E7A" w:rsidRDefault="00836E7A">
            <w:pPr>
              <w:pStyle w:val="TableParagraph"/>
            </w:pPr>
          </w:p>
          <w:p w14:paraId="01ACC986" w14:textId="77777777" w:rsidR="00836E7A" w:rsidRDefault="00836E7A">
            <w:pPr>
              <w:pStyle w:val="TableParagraph"/>
            </w:pPr>
          </w:p>
          <w:p w14:paraId="5CBBC00B" w14:textId="77777777" w:rsidR="00836E7A" w:rsidRDefault="00836E7A">
            <w:pPr>
              <w:pStyle w:val="TableParagraph"/>
            </w:pPr>
          </w:p>
          <w:p w14:paraId="29C33FD7" w14:textId="77777777" w:rsidR="00836E7A" w:rsidRDefault="00836E7A">
            <w:pPr>
              <w:pStyle w:val="TableParagraph"/>
            </w:pPr>
          </w:p>
          <w:p w14:paraId="4274DD6B" w14:textId="77777777" w:rsidR="00836E7A" w:rsidRDefault="00836E7A">
            <w:pPr>
              <w:pStyle w:val="TableParagraph"/>
            </w:pPr>
          </w:p>
          <w:p w14:paraId="185F2232" w14:textId="77777777" w:rsidR="00836E7A" w:rsidRDefault="00836E7A">
            <w:pPr>
              <w:pStyle w:val="TableParagraph"/>
            </w:pPr>
          </w:p>
          <w:p w14:paraId="14AFA737" w14:textId="77777777" w:rsidR="00836E7A" w:rsidRDefault="00836E7A">
            <w:pPr>
              <w:pStyle w:val="TableParagraph"/>
            </w:pPr>
          </w:p>
          <w:p w14:paraId="31AEB4A9" w14:textId="77777777" w:rsidR="00836E7A" w:rsidRDefault="00836E7A">
            <w:pPr>
              <w:pStyle w:val="TableParagraph"/>
              <w:spacing w:before="139"/>
            </w:pPr>
          </w:p>
          <w:p w14:paraId="16557C68" w14:textId="77777777" w:rsidR="00836E7A" w:rsidRDefault="00000000">
            <w:pPr>
              <w:pStyle w:val="TableParagraph"/>
              <w:ind w:left="110"/>
            </w:pPr>
            <w:r>
              <w:t>Optical</w:t>
            </w:r>
            <w:r>
              <w:rPr>
                <w:spacing w:val="-3"/>
              </w:rPr>
              <w:t xml:space="preserve"> </w:t>
            </w:r>
            <w:r>
              <w:rPr>
                <w:spacing w:val="-2"/>
              </w:rPr>
              <w:t>Characteristics</w:t>
            </w:r>
          </w:p>
        </w:tc>
        <w:tc>
          <w:tcPr>
            <w:tcW w:w="5761" w:type="dxa"/>
          </w:tcPr>
          <w:p w14:paraId="6892606B" w14:textId="77777777" w:rsidR="00836E7A" w:rsidRDefault="00000000">
            <w:pPr>
              <w:pStyle w:val="TableParagraph"/>
              <w:spacing w:line="242" w:lineRule="auto"/>
              <w:ind w:left="106" w:right="97"/>
            </w:pPr>
            <w:r>
              <w:t>The system must support laser-based micromachining and interference patterning across ultraviolet, green, and near-infrared</w:t>
            </w:r>
            <w:r>
              <w:rPr>
                <w:spacing w:val="-6"/>
              </w:rPr>
              <w:t xml:space="preserve"> </w:t>
            </w:r>
            <w:r>
              <w:t>spectral</w:t>
            </w:r>
            <w:r>
              <w:rPr>
                <w:spacing w:val="-5"/>
              </w:rPr>
              <w:t xml:space="preserve"> </w:t>
            </w:r>
            <w:r>
              <w:t>ranges.</w:t>
            </w:r>
            <w:r>
              <w:rPr>
                <w:spacing w:val="-6"/>
              </w:rPr>
              <w:t xml:space="preserve"> </w:t>
            </w:r>
            <w:r>
              <w:t>Integrated</w:t>
            </w:r>
            <w:r>
              <w:rPr>
                <w:spacing w:val="-8"/>
              </w:rPr>
              <w:t xml:space="preserve"> </w:t>
            </w:r>
            <w:r>
              <w:t>sources</w:t>
            </w:r>
            <w:r>
              <w:rPr>
                <w:spacing w:val="-8"/>
              </w:rPr>
              <w:t xml:space="preserve"> </w:t>
            </w:r>
            <w:r>
              <w:t>must</w:t>
            </w:r>
            <w:r>
              <w:rPr>
                <w:spacing w:val="-7"/>
              </w:rPr>
              <w:t xml:space="preserve"> </w:t>
            </w:r>
            <w:r>
              <w:t>collectively meet the following criteria:</w:t>
            </w:r>
          </w:p>
          <w:p w14:paraId="5289E361" w14:textId="77777777" w:rsidR="00836E7A" w:rsidRDefault="00836E7A">
            <w:pPr>
              <w:pStyle w:val="TableParagraph"/>
              <w:spacing w:before="17"/>
            </w:pPr>
          </w:p>
          <w:p w14:paraId="0EE4D968" w14:textId="77777777" w:rsidR="00836E7A" w:rsidRDefault="00000000">
            <w:pPr>
              <w:pStyle w:val="TableParagraph"/>
              <w:numPr>
                <w:ilvl w:val="0"/>
                <w:numId w:val="4"/>
              </w:numPr>
              <w:tabs>
                <w:tab w:val="left" w:pos="466"/>
              </w:tabs>
              <w:ind w:right="337"/>
            </w:pPr>
            <w:r>
              <w:t>Wavelengths:</w:t>
            </w:r>
            <w:r>
              <w:rPr>
                <w:spacing w:val="-4"/>
              </w:rPr>
              <w:t xml:space="preserve"> </w:t>
            </w:r>
            <w:r>
              <w:t>The</w:t>
            </w:r>
            <w:r>
              <w:rPr>
                <w:spacing w:val="-5"/>
              </w:rPr>
              <w:t xml:space="preserve"> </w:t>
            </w:r>
            <w:r>
              <w:t>system</w:t>
            </w:r>
            <w:r>
              <w:rPr>
                <w:spacing w:val="-7"/>
              </w:rPr>
              <w:t xml:space="preserve"> </w:t>
            </w:r>
            <w:r>
              <w:t>must</w:t>
            </w:r>
            <w:r>
              <w:rPr>
                <w:spacing w:val="-4"/>
              </w:rPr>
              <w:t xml:space="preserve"> </w:t>
            </w:r>
            <w:r>
              <w:t>operate</w:t>
            </w:r>
            <w:r>
              <w:rPr>
                <w:spacing w:val="-5"/>
              </w:rPr>
              <w:t xml:space="preserve"> </w:t>
            </w:r>
            <w:r>
              <w:t>at</w:t>
            </w:r>
            <w:r>
              <w:rPr>
                <w:spacing w:val="-4"/>
              </w:rPr>
              <w:t xml:space="preserve"> </w:t>
            </w:r>
            <w:r>
              <w:t>1030</w:t>
            </w:r>
            <w:r>
              <w:rPr>
                <w:spacing w:val="-3"/>
              </w:rPr>
              <w:t xml:space="preserve"> </w:t>
            </w:r>
            <w:r>
              <w:t>nm,</w:t>
            </w:r>
            <w:r>
              <w:rPr>
                <w:spacing w:val="-5"/>
              </w:rPr>
              <w:t xml:space="preserve"> </w:t>
            </w:r>
            <w:r>
              <w:t>355 nm and 532 nm.</w:t>
            </w:r>
          </w:p>
          <w:p w14:paraId="7C752419" w14:textId="77777777" w:rsidR="00836E7A" w:rsidRDefault="00000000">
            <w:pPr>
              <w:pStyle w:val="TableParagraph"/>
              <w:numPr>
                <w:ilvl w:val="0"/>
                <w:numId w:val="4"/>
              </w:numPr>
              <w:tabs>
                <w:tab w:val="left" w:pos="466"/>
              </w:tabs>
              <w:ind w:right="137"/>
            </w:pPr>
            <w:r>
              <w:t>Pulse Duration: The output beam must support pulse durations below 20 ns in case of 355 nm wavelength, below</w:t>
            </w:r>
            <w:r>
              <w:rPr>
                <w:spacing w:val="-3"/>
              </w:rPr>
              <w:t xml:space="preserve"> </w:t>
            </w:r>
            <w:r>
              <w:t>30</w:t>
            </w:r>
            <w:r>
              <w:rPr>
                <w:spacing w:val="-5"/>
              </w:rPr>
              <w:t xml:space="preserve"> </w:t>
            </w:r>
            <w:r>
              <w:t>ns</w:t>
            </w:r>
            <w:r>
              <w:rPr>
                <w:spacing w:val="-4"/>
              </w:rPr>
              <w:t xml:space="preserve"> </w:t>
            </w:r>
            <w:r>
              <w:t>in</w:t>
            </w:r>
            <w:r>
              <w:rPr>
                <w:spacing w:val="-2"/>
              </w:rPr>
              <w:t xml:space="preserve"> </w:t>
            </w:r>
            <w:r>
              <w:t>case</w:t>
            </w:r>
            <w:r>
              <w:rPr>
                <w:spacing w:val="-2"/>
              </w:rPr>
              <w:t xml:space="preserve"> </w:t>
            </w:r>
            <w:r>
              <w:t>of</w:t>
            </w:r>
            <w:r>
              <w:rPr>
                <w:spacing w:val="-2"/>
              </w:rPr>
              <w:t xml:space="preserve"> </w:t>
            </w:r>
            <w:r>
              <w:t>532</w:t>
            </w:r>
            <w:r>
              <w:rPr>
                <w:spacing w:val="-5"/>
              </w:rPr>
              <w:t xml:space="preserve"> </w:t>
            </w:r>
            <w:r>
              <w:t>nm</w:t>
            </w:r>
            <w:r>
              <w:rPr>
                <w:spacing w:val="-1"/>
              </w:rPr>
              <w:t xml:space="preserve"> </w:t>
            </w:r>
            <w:r>
              <w:t>and</w:t>
            </w:r>
            <w:r>
              <w:rPr>
                <w:spacing w:val="-2"/>
              </w:rPr>
              <w:t xml:space="preserve"> </w:t>
            </w:r>
            <w:r>
              <w:t>below</w:t>
            </w:r>
            <w:r>
              <w:rPr>
                <w:spacing w:val="-3"/>
              </w:rPr>
              <w:t xml:space="preserve"> </w:t>
            </w:r>
            <w:r>
              <w:t>300</w:t>
            </w:r>
            <w:r>
              <w:rPr>
                <w:spacing w:val="-5"/>
              </w:rPr>
              <w:t xml:space="preserve"> </w:t>
            </w:r>
            <w:r>
              <w:t>fs</w:t>
            </w:r>
            <w:r>
              <w:rPr>
                <w:spacing w:val="-4"/>
              </w:rPr>
              <w:t xml:space="preserve"> </w:t>
            </w:r>
            <w:r>
              <w:t>in</w:t>
            </w:r>
            <w:r>
              <w:rPr>
                <w:spacing w:val="-2"/>
              </w:rPr>
              <w:t xml:space="preserve"> </w:t>
            </w:r>
            <w:r>
              <w:t>case</w:t>
            </w:r>
            <w:r>
              <w:rPr>
                <w:spacing w:val="-2"/>
              </w:rPr>
              <w:t xml:space="preserve"> </w:t>
            </w:r>
            <w:r>
              <w:t>of 1030 nm.</w:t>
            </w:r>
          </w:p>
          <w:p w14:paraId="34F6D190" w14:textId="77777777" w:rsidR="00836E7A" w:rsidRDefault="00000000">
            <w:pPr>
              <w:pStyle w:val="TableParagraph"/>
              <w:numPr>
                <w:ilvl w:val="0"/>
                <w:numId w:val="4"/>
              </w:numPr>
              <w:tabs>
                <w:tab w:val="left" w:pos="466"/>
              </w:tabs>
              <w:ind w:right="186"/>
            </w:pPr>
            <w:r>
              <w:t>Pulse</w:t>
            </w:r>
            <w:r>
              <w:rPr>
                <w:spacing w:val="-4"/>
              </w:rPr>
              <w:t xml:space="preserve"> </w:t>
            </w:r>
            <w:r>
              <w:t>Energy</w:t>
            </w:r>
            <w:r>
              <w:rPr>
                <w:spacing w:val="-4"/>
              </w:rPr>
              <w:t xml:space="preserve"> </w:t>
            </w:r>
            <w:r>
              <w:t>and</w:t>
            </w:r>
            <w:r>
              <w:rPr>
                <w:spacing w:val="-6"/>
              </w:rPr>
              <w:t xml:space="preserve"> </w:t>
            </w:r>
            <w:r>
              <w:t>Power:</w:t>
            </w:r>
            <w:r>
              <w:rPr>
                <w:spacing w:val="-3"/>
              </w:rPr>
              <w:t xml:space="preserve"> </w:t>
            </w:r>
            <w:r>
              <w:t>Pulse</w:t>
            </w:r>
            <w:r>
              <w:rPr>
                <w:spacing w:val="-6"/>
              </w:rPr>
              <w:t xml:space="preserve"> </w:t>
            </w:r>
            <w:r>
              <w:t>energy</w:t>
            </w:r>
            <w:r>
              <w:rPr>
                <w:spacing w:val="-7"/>
              </w:rPr>
              <w:t xml:space="preserve"> </w:t>
            </w:r>
            <w:r>
              <w:t>must</w:t>
            </w:r>
            <w:r>
              <w:rPr>
                <w:spacing w:val="-3"/>
              </w:rPr>
              <w:t xml:space="preserve"> </w:t>
            </w:r>
            <w:r>
              <w:t>be</w:t>
            </w:r>
            <w:r>
              <w:rPr>
                <w:spacing w:val="-6"/>
              </w:rPr>
              <w:t xml:space="preserve"> </w:t>
            </w:r>
            <w:r>
              <w:t xml:space="preserve">adjustable and reach 300 µJ or more in UV </w:t>
            </w:r>
            <w:proofErr w:type="spellStart"/>
            <w:r>
              <w:t>wit</w:t>
            </w:r>
            <w:proofErr w:type="spellEnd"/>
            <w:r>
              <w:t xml:space="preserve"> at least 20W, 1.2mJ or more in green range reaching at least 60W of average power.</w:t>
            </w:r>
            <w:r>
              <w:rPr>
                <w:spacing w:val="40"/>
              </w:rPr>
              <w:t xml:space="preserve"> </w:t>
            </w:r>
            <w:r>
              <w:t>In cases where sub-nanosecond pulses are used,</w:t>
            </w:r>
          </w:p>
          <w:p w14:paraId="7BD24C2A" w14:textId="77777777" w:rsidR="00836E7A" w:rsidRDefault="00000000">
            <w:pPr>
              <w:pStyle w:val="TableParagraph"/>
              <w:ind w:left="466" w:right="97"/>
            </w:pPr>
            <w:r>
              <w:t>pulse</w:t>
            </w:r>
            <w:r>
              <w:rPr>
                <w:spacing w:val="-5"/>
              </w:rPr>
              <w:t xml:space="preserve"> </w:t>
            </w:r>
            <w:r>
              <w:t>energy</w:t>
            </w:r>
            <w:r>
              <w:rPr>
                <w:spacing w:val="-6"/>
              </w:rPr>
              <w:t xml:space="preserve"> </w:t>
            </w:r>
            <w:r>
              <w:t>must</w:t>
            </w:r>
            <w:r>
              <w:rPr>
                <w:spacing w:val="-2"/>
              </w:rPr>
              <w:t xml:space="preserve"> </w:t>
            </w:r>
            <w:r>
              <w:t>be</w:t>
            </w:r>
            <w:r>
              <w:rPr>
                <w:spacing w:val="-3"/>
              </w:rPr>
              <w:t xml:space="preserve"> </w:t>
            </w:r>
            <w:r>
              <w:t>at</w:t>
            </w:r>
            <w:r>
              <w:rPr>
                <w:spacing w:val="-5"/>
              </w:rPr>
              <w:t xml:space="preserve"> </w:t>
            </w:r>
            <w:r>
              <w:t>least</w:t>
            </w:r>
            <w:r>
              <w:rPr>
                <w:spacing w:val="-2"/>
              </w:rPr>
              <w:t xml:space="preserve"> </w:t>
            </w:r>
            <w:r>
              <w:t>5</w:t>
            </w:r>
            <w:r>
              <w:rPr>
                <w:spacing w:val="-3"/>
              </w:rPr>
              <w:t xml:space="preserve"> </w:t>
            </w:r>
            <w:r>
              <w:t>µJ</w:t>
            </w:r>
            <w:r>
              <w:rPr>
                <w:spacing w:val="-2"/>
              </w:rPr>
              <w:t xml:space="preserve"> </w:t>
            </w:r>
            <w:r>
              <w:t>with</w:t>
            </w:r>
            <w:r>
              <w:rPr>
                <w:spacing w:val="-3"/>
              </w:rPr>
              <w:t xml:space="preserve"> </w:t>
            </w:r>
            <w:r>
              <w:t>at</w:t>
            </w:r>
            <w:r>
              <w:rPr>
                <w:spacing w:val="-2"/>
              </w:rPr>
              <w:t xml:space="preserve"> </w:t>
            </w:r>
            <w:r>
              <w:t>least</w:t>
            </w:r>
            <w:r>
              <w:rPr>
                <w:spacing w:val="-2"/>
              </w:rPr>
              <w:t xml:space="preserve"> </w:t>
            </w:r>
            <w:r>
              <w:t>7W</w:t>
            </w:r>
            <w:r>
              <w:rPr>
                <w:spacing w:val="-3"/>
              </w:rPr>
              <w:t xml:space="preserve"> </w:t>
            </w:r>
            <w:r>
              <w:t>of average power.</w:t>
            </w:r>
          </w:p>
          <w:p w14:paraId="4DC0D2B4" w14:textId="77777777" w:rsidR="00836E7A" w:rsidRDefault="00000000">
            <w:pPr>
              <w:pStyle w:val="TableParagraph"/>
              <w:numPr>
                <w:ilvl w:val="0"/>
                <w:numId w:val="4"/>
              </w:numPr>
              <w:tabs>
                <w:tab w:val="left" w:pos="466"/>
              </w:tabs>
              <w:spacing w:line="252" w:lineRule="exact"/>
              <w:ind w:right="442"/>
            </w:pPr>
            <w:r>
              <w:t>Repetition Rate: Laser sources must offer adjustable repetition</w:t>
            </w:r>
            <w:r>
              <w:rPr>
                <w:spacing w:val="-4"/>
              </w:rPr>
              <w:t xml:space="preserve"> </w:t>
            </w:r>
            <w:r>
              <w:t>rates</w:t>
            </w:r>
            <w:r>
              <w:rPr>
                <w:spacing w:val="-4"/>
              </w:rPr>
              <w:t xml:space="preserve"> </w:t>
            </w:r>
            <w:r>
              <w:t>covering</w:t>
            </w:r>
            <w:r>
              <w:rPr>
                <w:spacing w:val="-7"/>
              </w:rPr>
              <w:t xml:space="preserve"> </w:t>
            </w:r>
            <w:r>
              <w:t>the</w:t>
            </w:r>
            <w:r>
              <w:rPr>
                <w:spacing w:val="-4"/>
              </w:rPr>
              <w:t xml:space="preserve"> </w:t>
            </w:r>
            <w:r>
              <w:t>range</w:t>
            </w:r>
            <w:r>
              <w:rPr>
                <w:spacing w:val="-4"/>
              </w:rPr>
              <w:t xml:space="preserve"> </w:t>
            </w:r>
            <w:r>
              <w:t>of</w:t>
            </w:r>
            <w:r>
              <w:rPr>
                <w:spacing w:val="-4"/>
              </w:rPr>
              <w:t xml:space="preserve"> </w:t>
            </w:r>
            <w:r>
              <w:t>at</w:t>
            </w:r>
            <w:r>
              <w:rPr>
                <w:spacing w:val="-5"/>
              </w:rPr>
              <w:t xml:space="preserve"> </w:t>
            </w:r>
            <w:r>
              <w:t>least</w:t>
            </w:r>
            <w:r>
              <w:rPr>
                <w:spacing w:val="-1"/>
              </w:rPr>
              <w:t xml:space="preserve"> </w:t>
            </w:r>
            <w:r>
              <w:t>40</w:t>
            </w:r>
            <w:r>
              <w:rPr>
                <w:spacing w:val="-4"/>
              </w:rPr>
              <w:t xml:space="preserve"> </w:t>
            </w:r>
            <w:r>
              <w:t>kHz</w:t>
            </w:r>
            <w:r>
              <w:rPr>
                <w:spacing w:val="-6"/>
              </w:rPr>
              <w:t xml:space="preserve"> </w:t>
            </w:r>
            <w:r>
              <w:t>to 150 kHz.</w:t>
            </w:r>
          </w:p>
        </w:tc>
      </w:tr>
    </w:tbl>
    <w:p w14:paraId="7A0B928C" w14:textId="77777777" w:rsidR="00836E7A" w:rsidRDefault="00836E7A">
      <w:pPr>
        <w:pStyle w:val="TableParagraph"/>
        <w:spacing w:line="252" w:lineRule="exact"/>
        <w:sectPr w:rsidR="00836E7A">
          <w:pgSz w:w="11910" w:h="16840"/>
          <w:pgMar w:top="1340" w:right="141" w:bottom="280" w:left="425" w:header="708" w:footer="708" w:gutter="0"/>
          <w:cols w:space="708"/>
        </w:sect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6"/>
        <w:gridCol w:w="5761"/>
      </w:tblGrid>
      <w:tr w:rsidR="00836E7A" w14:paraId="12E3A07D" w14:textId="77777777">
        <w:trPr>
          <w:trHeight w:val="3597"/>
        </w:trPr>
        <w:tc>
          <w:tcPr>
            <w:tcW w:w="4496" w:type="dxa"/>
          </w:tcPr>
          <w:p w14:paraId="2901FCAC" w14:textId="77777777" w:rsidR="00836E7A" w:rsidRDefault="00836E7A">
            <w:pPr>
              <w:pStyle w:val="TableParagraph"/>
            </w:pPr>
          </w:p>
        </w:tc>
        <w:tc>
          <w:tcPr>
            <w:tcW w:w="5761" w:type="dxa"/>
          </w:tcPr>
          <w:p w14:paraId="4C47170B" w14:textId="77777777" w:rsidR="00836E7A" w:rsidRDefault="00000000">
            <w:pPr>
              <w:pStyle w:val="TableParagraph"/>
              <w:numPr>
                <w:ilvl w:val="0"/>
                <w:numId w:val="3"/>
              </w:numPr>
              <w:tabs>
                <w:tab w:val="left" w:pos="467"/>
              </w:tabs>
              <w:spacing w:before="1" w:line="253" w:lineRule="exact"/>
            </w:pPr>
            <w:r>
              <w:t>Beam</w:t>
            </w:r>
            <w:r>
              <w:rPr>
                <w:spacing w:val="-3"/>
              </w:rPr>
              <w:t xml:space="preserve"> </w:t>
            </w:r>
            <w:r>
              <w:t>Quality:</w:t>
            </w:r>
            <w:r>
              <w:rPr>
                <w:spacing w:val="-3"/>
              </w:rPr>
              <w:t xml:space="preserve"> </w:t>
            </w:r>
            <w:r>
              <w:t>All</w:t>
            </w:r>
            <w:r>
              <w:rPr>
                <w:spacing w:val="-3"/>
              </w:rPr>
              <w:t xml:space="preserve"> </w:t>
            </w:r>
            <w:r>
              <w:t>beams</w:t>
            </w:r>
            <w:r>
              <w:rPr>
                <w:spacing w:val="-6"/>
              </w:rPr>
              <w:t xml:space="preserve"> </w:t>
            </w:r>
            <w:r>
              <w:t>must</w:t>
            </w:r>
            <w:r>
              <w:rPr>
                <w:spacing w:val="-3"/>
              </w:rPr>
              <w:t xml:space="preserve"> </w:t>
            </w:r>
            <w:r>
              <w:t>meet</w:t>
            </w:r>
            <w:r>
              <w:rPr>
                <w:spacing w:val="-3"/>
              </w:rPr>
              <w:t xml:space="preserve"> </w:t>
            </w:r>
            <w:r>
              <w:t>a</w:t>
            </w:r>
            <w:r>
              <w:rPr>
                <w:spacing w:val="-4"/>
              </w:rPr>
              <w:t xml:space="preserve"> </w:t>
            </w:r>
            <w:r>
              <w:t>beam</w:t>
            </w:r>
            <w:r>
              <w:rPr>
                <w:spacing w:val="-3"/>
              </w:rPr>
              <w:t xml:space="preserve"> </w:t>
            </w:r>
            <w:r>
              <w:t>quality</w:t>
            </w:r>
            <w:r>
              <w:rPr>
                <w:spacing w:val="-6"/>
              </w:rPr>
              <w:t xml:space="preserve"> </w:t>
            </w:r>
            <w:r>
              <w:rPr>
                <w:spacing w:val="-2"/>
              </w:rPr>
              <w:t>factor</w:t>
            </w:r>
          </w:p>
          <w:p w14:paraId="5E4BE28D" w14:textId="77777777" w:rsidR="00836E7A" w:rsidRDefault="00000000">
            <w:pPr>
              <w:pStyle w:val="TableParagraph"/>
              <w:spacing w:line="252" w:lineRule="exact"/>
              <w:ind w:left="467"/>
            </w:pPr>
            <w:r>
              <w:t>of</w:t>
            </w:r>
            <w:r>
              <w:rPr>
                <w:spacing w:val="-3"/>
              </w:rPr>
              <w:t xml:space="preserve"> </w:t>
            </w:r>
            <w:r>
              <w:t>M²</w:t>
            </w:r>
            <w:r>
              <w:rPr>
                <w:spacing w:val="-3"/>
              </w:rPr>
              <w:t xml:space="preserve"> </w:t>
            </w:r>
            <w:r>
              <w:t>&lt;</w:t>
            </w:r>
            <w:r>
              <w:rPr>
                <w:spacing w:val="-2"/>
              </w:rPr>
              <w:t xml:space="preserve"> </w:t>
            </w:r>
            <w:r>
              <w:t>1.2</w:t>
            </w:r>
            <w:r>
              <w:rPr>
                <w:spacing w:val="-3"/>
              </w:rPr>
              <w:t xml:space="preserve"> </w:t>
            </w:r>
            <w:r>
              <w:t>to</w:t>
            </w:r>
            <w:r>
              <w:rPr>
                <w:spacing w:val="-5"/>
              </w:rPr>
              <w:t xml:space="preserve"> </w:t>
            </w:r>
            <w:r>
              <w:t>enable</w:t>
            </w:r>
            <w:r>
              <w:rPr>
                <w:spacing w:val="-3"/>
              </w:rPr>
              <w:t xml:space="preserve"> </w:t>
            </w:r>
            <w:r>
              <w:t>high-fidelity</w:t>
            </w:r>
            <w:r>
              <w:rPr>
                <w:spacing w:val="-2"/>
              </w:rPr>
              <w:t xml:space="preserve"> patterning.</w:t>
            </w:r>
          </w:p>
          <w:p w14:paraId="203F2819" w14:textId="77777777" w:rsidR="00836E7A" w:rsidRDefault="00000000">
            <w:pPr>
              <w:pStyle w:val="TableParagraph"/>
              <w:numPr>
                <w:ilvl w:val="0"/>
                <w:numId w:val="3"/>
              </w:numPr>
              <w:tabs>
                <w:tab w:val="left" w:pos="467"/>
              </w:tabs>
              <w:ind w:right="152"/>
            </w:pPr>
            <w:r>
              <w:t>Polarization: Linearly polarized output is required to ensure</w:t>
            </w:r>
            <w:r>
              <w:rPr>
                <w:spacing w:val="-6"/>
              </w:rPr>
              <w:t xml:space="preserve"> </w:t>
            </w:r>
            <w:r>
              <w:t>compatibility</w:t>
            </w:r>
            <w:r>
              <w:rPr>
                <w:spacing w:val="-6"/>
              </w:rPr>
              <w:t xml:space="preserve"> </w:t>
            </w:r>
            <w:r>
              <w:t>with</w:t>
            </w:r>
            <w:r>
              <w:rPr>
                <w:spacing w:val="-6"/>
              </w:rPr>
              <w:t xml:space="preserve"> </w:t>
            </w:r>
            <w:r>
              <w:t>diffractive</w:t>
            </w:r>
            <w:r>
              <w:rPr>
                <w:spacing w:val="-6"/>
              </w:rPr>
              <w:t xml:space="preserve"> </w:t>
            </w:r>
            <w:r>
              <w:t>beam</w:t>
            </w:r>
            <w:r>
              <w:rPr>
                <w:spacing w:val="-6"/>
              </w:rPr>
              <w:t xml:space="preserve"> </w:t>
            </w:r>
            <w:r>
              <w:t>shaping</w:t>
            </w:r>
            <w:r>
              <w:rPr>
                <w:spacing w:val="-5"/>
              </w:rPr>
              <w:t xml:space="preserve"> </w:t>
            </w:r>
            <w:r>
              <w:rPr>
                <w:spacing w:val="-2"/>
              </w:rPr>
              <w:t>optics.</w:t>
            </w:r>
          </w:p>
          <w:p w14:paraId="31F1F7A3" w14:textId="77777777" w:rsidR="00836E7A" w:rsidRDefault="00000000">
            <w:pPr>
              <w:pStyle w:val="TableParagraph"/>
              <w:numPr>
                <w:ilvl w:val="0"/>
                <w:numId w:val="3"/>
              </w:numPr>
              <w:tabs>
                <w:tab w:val="left" w:pos="467"/>
              </w:tabs>
              <w:ind w:right="172"/>
            </w:pPr>
            <w:r>
              <w:t>Cooling:</w:t>
            </w:r>
            <w:r>
              <w:rPr>
                <w:spacing w:val="-3"/>
              </w:rPr>
              <w:t xml:space="preserve"> </w:t>
            </w:r>
            <w:r>
              <w:t>Cooling</w:t>
            </w:r>
            <w:r>
              <w:rPr>
                <w:spacing w:val="-4"/>
              </w:rPr>
              <w:t xml:space="preserve"> </w:t>
            </w:r>
            <w:r>
              <w:t>systems</w:t>
            </w:r>
            <w:r>
              <w:rPr>
                <w:spacing w:val="-9"/>
              </w:rPr>
              <w:t xml:space="preserve"> </w:t>
            </w:r>
            <w:r>
              <w:t>must</w:t>
            </w:r>
            <w:r>
              <w:rPr>
                <w:spacing w:val="-3"/>
              </w:rPr>
              <w:t xml:space="preserve"> </w:t>
            </w:r>
            <w:r>
              <w:t>be</w:t>
            </w:r>
            <w:r>
              <w:rPr>
                <w:spacing w:val="-6"/>
              </w:rPr>
              <w:t xml:space="preserve"> </w:t>
            </w:r>
            <w:r>
              <w:t>appropriate</w:t>
            </w:r>
            <w:r>
              <w:rPr>
                <w:spacing w:val="-6"/>
              </w:rPr>
              <w:t xml:space="preserve"> </w:t>
            </w:r>
            <w:r>
              <w:t>to</w:t>
            </w:r>
            <w:r>
              <w:rPr>
                <w:spacing w:val="-4"/>
              </w:rPr>
              <w:t xml:space="preserve"> </w:t>
            </w:r>
            <w:r>
              <w:t>the</w:t>
            </w:r>
            <w:r>
              <w:rPr>
                <w:spacing w:val="-4"/>
              </w:rPr>
              <w:t xml:space="preserve"> </w:t>
            </w:r>
            <w:r>
              <w:t>laser class used (e.g. water-cooling for UV/green; air-cooling acceptable for other types).</w:t>
            </w:r>
          </w:p>
          <w:p w14:paraId="2AB5F6AB" w14:textId="77777777" w:rsidR="00836E7A" w:rsidRDefault="00836E7A">
            <w:pPr>
              <w:pStyle w:val="TableParagraph"/>
              <w:spacing w:before="27"/>
            </w:pPr>
          </w:p>
          <w:p w14:paraId="21C4B86B" w14:textId="77777777" w:rsidR="00836E7A" w:rsidRDefault="00000000">
            <w:pPr>
              <w:pStyle w:val="TableParagraph"/>
              <w:ind w:left="107" w:right="97"/>
            </w:pPr>
            <w:r>
              <w:t>The integrated configuration must enable stable and high-coherence beam delivery suitable for sub-micron interferometric</w:t>
            </w:r>
            <w:r>
              <w:rPr>
                <w:spacing w:val="-8"/>
              </w:rPr>
              <w:t xml:space="preserve"> </w:t>
            </w:r>
            <w:r>
              <w:t>processing,</w:t>
            </w:r>
            <w:r>
              <w:rPr>
                <w:spacing w:val="-9"/>
              </w:rPr>
              <w:t xml:space="preserve"> </w:t>
            </w:r>
            <w:r>
              <w:t>including</w:t>
            </w:r>
            <w:r>
              <w:rPr>
                <w:spacing w:val="-6"/>
              </w:rPr>
              <w:t xml:space="preserve"> </w:t>
            </w:r>
            <w:r>
              <w:t>diffractive</w:t>
            </w:r>
            <w:r>
              <w:rPr>
                <w:spacing w:val="-6"/>
              </w:rPr>
              <w:t xml:space="preserve"> </w:t>
            </w:r>
            <w:r>
              <w:t>beam</w:t>
            </w:r>
            <w:r>
              <w:rPr>
                <w:spacing w:val="-8"/>
              </w:rPr>
              <w:t xml:space="preserve"> </w:t>
            </w:r>
            <w:r>
              <w:t>splitting and galvo-based scanning.</w:t>
            </w:r>
          </w:p>
        </w:tc>
      </w:tr>
      <w:tr w:rsidR="00836E7A" w14:paraId="249F3736" w14:textId="77777777">
        <w:trPr>
          <w:trHeight w:val="5314"/>
        </w:trPr>
        <w:tc>
          <w:tcPr>
            <w:tcW w:w="4496" w:type="dxa"/>
          </w:tcPr>
          <w:p w14:paraId="4190970E" w14:textId="77777777" w:rsidR="00836E7A" w:rsidRDefault="00836E7A">
            <w:pPr>
              <w:pStyle w:val="TableParagraph"/>
            </w:pPr>
          </w:p>
          <w:p w14:paraId="62FFBE0A" w14:textId="77777777" w:rsidR="00836E7A" w:rsidRDefault="00836E7A">
            <w:pPr>
              <w:pStyle w:val="TableParagraph"/>
            </w:pPr>
          </w:p>
          <w:p w14:paraId="082A6A31" w14:textId="77777777" w:rsidR="00836E7A" w:rsidRDefault="00836E7A">
            <w:pPr>
              <w:pStyle w:val="TableParagraph"/>
            </w:pPr>
          </w:p>
          <w:p w14:paraId="5E388422" w14:textId="77777777" w:rsidR="00836E7A" w:rsidRDefault="00836E7A">
            <w:pPr>
              <w:pStyle w:val="TableParagraph"/>
            </w:pPr>
          </w:p>
          <w:p w14:paraId="3931FE3E" w14:textId="77777777" w:rsidR="00836E7A" w:rsidRDefault="00836E7A">
            <w:pPr>
              <w:pStyle w:val="TableParagraph"/>
            </w:pPr>
          </w:p>
          <w:p w14:paraId="4DF36DF5" w14:textId="77777777" w:rsidR="00836E7A" w:rsidRDefault="00836E7A">
            <w:pPr>
              <w:pStyle w:val="TableParagraph"/>
            </w:pPr>
          </w:p>
          <w:p w14:paraId="0ECE3D41" w14:textId="77777777" w:rsidR="00836E7A" w:rsidRDefault="00836E7A">
            <w:pPr>
              <w:pStyle w:val="TableParagraph"/>
            </w:pPr>
          </w:p>
          <w:p w14:paraId="191093A6" w14:textId="77777777" w:rsidR="00836E7A" w:rsidRDefault="00836E7A">
            <w:pPr>
              <w:pStyle w:val="TableParagraph"/>
            </w:pPr>
          </w:p>
          <w:p w14:paraId="2BFD0127" w14:textId="77777777" w:rsidR="00836E7A" w:rsidRDefault="00836E7A">
            <w:pPr>
              <w:pStyle w:val="TableParagraph"/>
              <w:spacing w:before="251"/>
            </w:pPr>
          </w:p>
          <w:p w14:paraId="2421F156" w14:textId="77777777" w:rsidR="00836E7A" w:rsidRDefault="00000000">
            <w:pPr>
              <w:pStyle w:val="TableParagraph"/>
              <w:spacing w:before="1"/>
              <w:ind w:left="110"/>
            </w:pPr>
            <w:r>
              <w:t>Beam</w:t>
            </w:r>
            <w:r>
              <w:rPr>
                <w:spacing w:val="-5"/>
              </w:rPr>
              <w:t xml:space="preserve"> </w:t>
            </w:r>
            <w:r>
              <w:t>Delivery</w:t>
            </w:r>
            <w:r>
              <w:rPr>
                <w:spacing w:val="-4"/>
              </w:rPr>
              <w:t xml:space="preserve"> </w:t>
            </w:r>
            <w:r>
              <w:t>&amp;</w:t>
            </w:r>
            <w:r>
              <w:rPr>
                <w:spacing w:val="-3"/>
              </w:rPr>
              <w:t xml:space="preserve"> </w:t>
            </w:r>
            <w:r>
              <w:t>Scanning</w:t>
            </w:r>
            <w:r>
              <w:rPr>
                <w:spacing w:val="-6"/>
              </w:rPr>
              <w:t xml:space="preserve"> </w:t>
            </w:r>
            <w:r>
              <w:rPr>
                <w:spacing w:val="-2"/>
              </w:rPr>
              <w:t>System</w:t>
            </w:r>
          </w:p>
        </w:tc>
        <w:tc>
          <w:tcPr>
            <w:tcW w:w="5761" w:type="dxa"/>
          </w:tcPr>
          <w:p w14:paraId="4534449D" w14:textId="77777777" w:rsidR="00836E7A" w:rsidRDefault="00000000">
            <w:pPr>
              <w:pStyle w:val="TableParagraph"/>
              <w:ind w:left="107" w:right="94"/>
              <w:jc w:val="both"/>
            </w:pPr>
            <w:r>
              <w:t>The laser micromachining system must incorporate high-precision galvanometric scanning heads suitable for operation with IR (1030 nm), ultraviolet (355 nm) and green (532 nm) laser wavelengths. The scan heads must allow direct manipulation</w:t>
            </w:r>
            <w:r>
              <w:rPr>
                <w:spacing w:val="-3"/>
              </w:rPr>
              <w:t xml:space="preserve"> </w:t>
            </w:r>
            <w:r>
              <w:t>of</w:t>
            </w:r>
            <w:r>
              <w:rPr>
                <w:spacing w:val="-5"/>
              </w:rPr>
              <w:t xml:space="preserve"> </w:t>
            </w:r>
            <w:r>
              <w:t>the</w:t>
            </w:r>
            <w:r>
              <w:rPr>
                <w:spacing w:val="-3"/>
              </w:rPr>
              <w:t xml:space="preserve"> </w:t>
            </w:r>
            <w:r>
              <w:t>interference</w:t>
            </w:r>
            <w:r>
              <w:rPr>
                <w:spacing w:val="-3"/>
              </w:rPr>
              <w:t xml:space="preserve"> </w:t>
            </w:r>
            <w:r>
              <w:t>pattern</w:t>
            </w:r>
            <w:r>
              <w:rPr>
                <w:spacing w:val="-3"/>
              </w:rPr>
              <w:t xml:space="preserve"> </w:t>
            </w:r>
            <w:r>
              <w:t>across</w:t>
            </w:r>
            <w:r>
              <w:rPr>
                <w:spacing w:val="-3"/>
              </w:rPr>
              <w:t xml:space="preserve"> </w:t>
            </w:r>
            <w:r>
              <w:t>the</w:t>
            </w:r>
            <w:r>
              <w:rPr>
                <w:spacing w:val="-3"/>
              </w:rPr>
              <w:t xml:space="preserve"> </w:t>
            </w:r>
            <w:r>
              <w:t>substrate</w:t>
            </w:r>
            <w:r>
              <w:rPr>
                <w:spacing w:val="-3"/>
              </w:rPr>
              <w:t xml:space="preserve"> </w:t>
            </w:r>
            <w:r>
              <w:t>by beam scanning, eliminating the need for mechanical sample translation during patterning. To ensure compatibility with high-resolution interferometric setups, each scan head must provide an input aperture not smaller than 20 mm.</w:t>
            </w:r>
          </w:p>
          <w:p w14:paraId="013902BF" w14:textId="77777777" w:rsidR="00836E7A" w:rsidRDefault="00000000">
            <w:pPr>
              <w:pStyle w:val="TableParagraph"/>
              <w:spacing w:before="252"/>
              <w:ind w:left="107" w:right="94"/>
              <w:jc w:val="both"/>
            </w:pPr>
            <w:r>
              <w:t>To achieve the necessary positioning accuracy, the scanning system</w:t>
            </w:r>
            <w:r>
              <w:rPr>
                <w:spacing w:val="-2"/>
              </w:rPr>
              <w:t xml:space="preserve"> </w:t>
            </w:r>
            <w:r>
              <w:t>must</w:t>
            </w:r>
            <w:r>
              <w:rPr>
                <w:spacing w:val="-1"/>
              </w:rPr>
              <w:t xml:space="preserve"> </w:t>
            </w:r>
            <w:r>
              <w:t>be</w:t>
            </w:r>
            <w:r>
              <w:rPr>
                <w:spacing w:val="-2"/>
              </w:rPr>
              <w:t xml:space="preserve"> </w:t>
            </w:r>
            <w:r>
              <w:t>equipped</w:t>
            </w:r>
            <w:r>
              <w:rPr>
                <w:spacing w:val="-2"/>
              </w:rPr>
              <w:t xml:space="preserve"> </w:t>
            </w:r>
            <w:r>
              <w:t>with</w:t>
            </w:r>
            <w:r>
              <w:rPr>
                <w:spacing w:val="-2"/>
              </w:rPr>
              <w:t xml:space="preserve"> </w:t>
            </w:r>
            <w:r>
              <w:t>an</w:t>
            </w:r>
            <w:r>
              <w:rPr>
                <w:spacing w:val="-2"/>
              </w:rPr>
              <w:t xml:space="preserve"> </w:t>
            </w:r>
            <w:r>
              <w:t>encoder</w:t>
            </w:r>
            <w:r>
              <w:rPr>
                <w:spacing w:val="-1"/>
              </w:rPr>
              <w:t xml:space="preserve"> </w:t>
            </w:r>
            <w:r>
              <w:t>system</w:t>
            </w:r>
            <w:r>
              <w:rPr>
                <w:spacing w:val="-1"/>
              </w:rPr>
              <w:t xml:space="preserve"> </w:t>
            </w:r>
            <w:r>
              <w:t>providing</w:t>
            </w:r>
            <w:r>
              <w:rPr>
                <w:spacing w:val="-2"/>
              </w:rPr>
              <w:t xml:space="preserve"> </w:t>
            </w:r>
            <w:r>
              <w:t xml:space="preserve">an angular resolution of at least 20 bits. The system must support real-time communication protocols, specifically SL2-100 or XY2-100 interfaces, and all control </w:t>
            </w:r>
            <w:proofErr w:type="gramStart"/>
            <w:r>
              <w:t>components—</w:t>
            </w:r>
            <w:proofErr w:type="gramEnd"/>
            <w:r>
              <w:t xml:space="preserve">including galvo drivers and </w:t>
            </w:r>
            <w:proofErr w:type="gramStart"/>
            <w:r>
              <w:t>controllers—</w:t>
            </w:r>
            <w:proofErr w:type="gramEnd"/>
            <w:r>
              <w:t>must be fully compatible with the DMC (Direct Machining Control) software suite currently used</w:t>
            </w:r>
            <w:r>
              <w:rPr>
                <w:spacing w:val="-8"/>
              </w:rPr>
              <w:t xml:space="preserve"> </w:t>
            </w:r>
            <w:r>
              <w:t>in</w:t>
            </w:r>
            <w:r>
              <w:rPr>
                <w:spacing w:val="-8"/>
              </w:rPr>
              <w:t xml:space="preserve"> </w:t>
            </w:r>
            <w:r>
              <w:t>the</w:t>
            </w:r>
            <w:r>
              <w:rPr>
                <w:spacing w:val="-8"/>
              </w:rPr>
              <w:t xml:space="preserve"> </w:t>
            </w:r>
            <w:r>
              <w:t>research</w:t>
            </w:r>
            <w:r>
              <w:rPr>
                <w:spacing w:val="-8"/>
              </w:rPr>
              <w:t xml:space="preserve"> </w:t>
            </w:r>
            <w:r>
              <w:t>facility.</w:t>
            </w:r>
            <w:r>
              <w:rPr>
                <w:spacing w:val="-7"/>
              </w:rPr>
              <w:t xml:space="preserve"> </w:t>
            </w:r>
            <w:r>
              <w:t>The</w:t>
            </w:r>
            <w:r>
              <w:rPr>
                <w:spacing w:val="-8"/>
              </w:rPr>
              <w:t xml:space="preserve"> </w:t>
            </w:r>
            <w:r>
              <w:t>positioning</w:t>
            </w:r>
            <w:r>
              <w:rPr>
                <w:spacing w:val="-8"/>
              </w:rPr>
              <w:t xml:space="preserve"> </w:t>
            </w:r>
            <w:r>
              <w:t>accuracy,</w:t>
            </w:r>
            <w:r>
              <w:rPr>
                <w:spacing w:val="-8"/>
              </w:rPr>
              <w:t xml:space="preserve"> </w:t>
            </w:r>
            <w:r>
              <w:t xml:space="preserve">stability and repeatability of the </w:t>
            </w:r>
            <w:proofErr w:type="gramStart"/>
            <w:r>
              <w:t>scan</w:t>
            </w:r>
            <w:proofErr w:type="gramEnd"/>
            <w:r>
              <w:t xml:space="preserve"> head must be sufficient to allow seamless</w:t>
            </w:r>
            <w:r>
              <w:rPr>
                <w:spacing w:val="28"/>
              </w:rPr>
              <w:t xml:space="preserve"> </w:t>
            </w:r>
            <w:r>
              <w:t>stitching</w:t>
            </w:r>
            <w:r>
              <w:rPr>
                <w:spacing w:val="27"/>
              </w:rPr>
              <w:t xml:space="preserve"> </w:t>
            </w:r>
            <w:r>
              <w:t>of</w:t>
            </w:r>
            <w:r>
              <w:rPr>
                <w:spacing w:val="29"/>
              </w:rPr>
              <w:t xml:space="preserve"> </w:t>
            </w:r>
            <w:r>
              <w:t>periodic</w:t>
            </w:r>
            <w:r>
              <w:rPr>
                <w:spacing w:val="28"/>
              </w:rPr>
              <w:t xml:space="preserve"> </w:t>
            </w:r>
            <w:r>
              <w:t>structures</w:t>
            </w:r>
            <w:r>
              <w:rPr>
                <w:spacing w:val="29"/>
              </w:rPr>
              <w:t xml:space="preserve"> </w:t>
            </w:r>
            <w:r>
              <w:t>with</w:t>
            </w:r>
            <w:r>
              <w:rPr>
                <w:spacing w:val="26"/>
              </w:rPr>
              <w:t xml:space="preserve"> </w:t>
            </w:r>
            <w:r>
              <w:rPr>
                <w:spacing w:val="-2"/>
              </w:rPr>
              <w:t>interferometric</w:t>
            </w:r>
          </w:p>
          <w:p w14:paraId="032B0659" w14:textId="77777777" w:rsidR="00836E7A" w:rsidRDefault="00000000">
            <w:pPr>
              <w:pStyle w:val="TableParagraph"/>
              <w:spacing w:line="236" w:lineRule="exact"/>
              <w:ind w:left="107"/>
              <w:jc w:val="both"/>
            </w:pPr>
            <w:r>
              <w:t>periods</w:t>
            </w:r>
            <w:r>
              <w:rPr>
                <w:spacing w:val="-3"/>
              </w:rPr>
              <w:t xml:space="preserve"> </w:t>
            </w:r>
            <w:r>
              <w:t>below</w:t>
            </w:r>
            <w:r>
              <w:rPr>
                <w:spacing w:val="-3"/>
              </w:rPr>
              <w:t xml:space="preserve"> </w:t>
            </w:r>
            <w:r>
              <w:t>0.5</w:t>
            </w:r>
            <w:r>
              <w:rPr>
                <w:spacing w:val="-2"/>
              </w:rPr>
              <w:t xml:space="preserve"> </w:t>
            </w:r>
            <w:r>
              <w:rPr>
                <w:spacing w:val="-5"/>
              </w:rPr>
              <w:t>µm.</w:t>
            </w:r>
          </w:p>
        </w:tc>
      </w:tr>
      <w:tr w:rsidR="00836E7A" w14:paraId="6AED78E7" w14:textId="77777777">
        <w:trPr>
          <w:trHeight w:val="3036"/>
        </w:trPr>
        <w:tc>
          <w:tcPr>
            <w:tcW w:w="4496" w:type="dxa"/>
          </w:tcPr>
          <w:p w14:paraId="0B15DE69" w14:textId="77777777" w:rsidR="00836E7A" w:rsidRDefault="00836E7A">
            <w:pPr>
              <w:pStyle w:val="TableParagraph"/>
            </w:pPr>
          </w:p>
          <w:p w14:paraId="6102076B" w14:textId="77777777" w:rsidR="00836E7A" w:rsidRDefault="00836E7A">
            <w:pPr>
              <w:pStyle w:val="TableParagraph"/>
            </w:pPr>
          </w:p>
          <w:p w14:paraId="25E38EF1" w14:textId="77777777" w:rsidR="00836E7A" w:rsidRDefault="00836E7A">
            <w:pPr>
              <w:pStyle w:val="TableParagraph"/>
            </w:pPr>
          </w:p>
          <w:p w14:paraId="25EF8779" w14:textId="77777777" w:rsidR="00836E7A" w:rsidRDefault="00836E7A">
            <w:pPr>
              <w:pStyle w:val="TableParagraph"/>
            </w:pPr>
          </w:p>
          <w:p w14:paraId="712CF137" w14:textId="77777777" w:rsidR="00836E7A" w:rsidRDefault="00836E7A">
            <w:pPr>
              <w:pStyle w:val="TableParagraph"/>
              <w:spacing w:before="123"/>
            </w:pPr>
          </w:p>
          <w:p w14:paraId="642EB706" w14:textId="77777777" w:rsidR="00836E7A" w:rsidRDefault="00000000">
            <w:pPr>
              <w:pStyle w:val="TableParagraph"/>
              <w:ind w:left="110"/>
            </w:pPr>
            <w:r>
              <w:t>Interferometric</w:t>
            </w:r>
            <w:r>
              <w:rPr>
                <w:spacing w:val="-9"/>
              </w:rPr>
              <w:t xml:space="preserve"> </w:t>
            </w:r>
            <w:r>
              <w:rPr>
                <w:spacing w:val="-2"/>
              </w:rPr>
              <w:t>Capability</w:t>
            </w:r>
          </w:p>
        </w:tc>
        <w:tc>
          <w:tcPr>
            <w:tcW w:w="5761" w:type="dxa"/>
          </w:tcPr>
          <w:p w14:paraId="6F305EAF" w14:textId="77777777" w:rsidR="00836E7A" w:rsidRDefault="00000000">
            <w:pPr>
              <w:pStyle w:val="TableParagraph"/>
              <w:ind w:left="107" w:right="94"/>
              <w:jc w:val="both"/>
            </w:pPr>
            <w:r>
              <w:t>The system must support interferometric patterning using both 2-beam and 4-beam geometries, generated via suitable diffractive and refractive optics integrated with the galvanometric</w:t>
            </w:r>
            <w:r>
              <w:rPr>
                <w:spacing w:val="-14"/>
              </w:rPr>
              <w:t xml:space="preserve"> </w:t>
            </w:r>
            <w:r>
              <w:t>scan</w:t>
            </w:r>
            <w:r>
              <w:rPr>
                <w:spacing w:val="-14"/>
              </w:rPr>
              <w:t xml:space="preserve"> </w:t>
            </w:r>
            <w:r>
              <w:t>head.</w:t>
            </w:r>
            <w:r>
              <w:rPr>
                <w:spacing w:val="-14"/>
              </w:rPr>
              <w:t xml:space="preserve"> </w:t>
            </w:r>
            <w:r>
              <w:t>The</w:t>
            </w:r>
            <w:r>
              <w:rPr>
                <w:spacing w:val="-13"/>
              </w:rPr>
              <w:t xml:space="preserve"> </w:t>
            </w:r>
            <w:r>
              <w:t>optical</w:t>
            </w:r>
            <w:r>
              <w:rPr>
                <w:spacing w:val="-14"/>
              </w:rPr>
              <w:t xml:space="preserve"> </w:t>
            </w:r>
            <w:r>
              <w:t>configuration</w:t>
            </w:r>
            <w:r>
              <w:rPr>
                <w:spacing w:val="-14"/>
              </w:rPr>
              <w:t xml:space="preserve"> </w:t>
            </w:r>
            <w:r>
              <w:t>must</w:t>
            </w:r>
            <w:r>
              <w:rPr>
                <w:spacing w:val="-14"/>
              </w:rPr>
              <w:t xml:space="preserve"> </w:t>
            </w:r>
            <w:r>
              <w:t>enable formation of periodic interference patterns with a minimum achievable period below 0.7 µm; configurations achieving target periods near 0.5 µm will be considered advantageous. The system must allow dynamic translation of the interference pattern</w:t>
            </w:r>
            <w:r>
              <w:rPr>
                <w:spacing w:val="-3"/>
              </w:rPr>
              <w:t xml:space="preserve"> </w:t>
            </w:r>
            <w:r>
              <w:t>across</w:t>
            </w:r>
            <w:r>
              <w:rPr>
                <w:spacing w:val="-2"/>
              </w:rPr>
              <w:t xml:space="preserve"> </w:t>
            </w:r>
            <w:r>
              <w:t>the</w:t>
            </w:r>
            <w:r>
              <w:rPr>
                <w:spacing w:val="-3"/>
              </w:rPr>
              <w:t xml:space="preserve"> </w:t>
            </w:r>
            <w:r>
              <w:t>substrate</w:t>
            </w:r>
            <w:r>
              <w:rPr>
                <w:spacing w:val="-3"/>
              </w:rPr>
              <w:t xml:space="preserve"> </w:t>
            </w:r>
            <w:r>
              <w:t>using</w:t>
            </w:r>
            <w:r>
              <w:rPr>
                <w:spacing w:val="-3"/>
              </w:rPr>
              <w:t xml:space="preserve"> </w:t>
            </w:r>
            <w:r>
              <w:t>the</w:t>
            </w:r>
            <w:r>
              <w:rPr>
                <w:spacing w:val="-1"/>
              </w:rPr>
              <w:t xml:space="preserve"> </w:t>
            </w:r>
            <w:r>
              <w:t>beam scanning</w:t>
            </w:r>
            <w:r>
              <w:rPr>
                <w:spacing w:val="-1"/>
              </w:rPr>
              <w:t xml:space="preserve"> </w:t>
            </w:r>
            <w:r>
              <w:t>capability of</w:t>
            </w:r>
            <w:r>
              <w:rPr>
                <w:spacing w:val="23"/>
              </w:rPr>
              <w:t xml:space="preserve"> </w:t>
            </w:r>
            <w:r>
              <w:t>the</w:t>
            </w:r>
            <w:r>
              <w:rPr>
                <w:spacing w:val="24"/>
              </w:rPr>
              <w:t xml:space="preserve"> </w:t>
            </w:r>
            <w:r>
              <w:t>galvanometric</w:t>
            </w:r>
            <w:r>
              <w:rPr>
                <w:spacing w:val="24"/>
              </w:rPr>
              <w:t xml:space="preserve"> </w:t>
            </w:r>
            <w:r>
              <w:t>system,</w:t>
            </w:r>
            <w:r>
              <w:rPr>
                <w:spacing w:val="23"/>
              </w:rPr>
              <w:t xml:space="preserve"> </w:t>
            </w:r>
            <w:r>
              <w:t>while</w:t>
            </w:r>
            <w:r>
              <w:rPr>
                <w:spacing w:val="22"/>
              </w:rPr>
              <w:t xml:space="preserve"> </w:t>
            </w:r>
            <w:r>
              <w:t>maintaining</w:t>
            </w:r>
            <w:r>
              <w:rPr>
                <w:spacing w:val="23"/>
              </w:rPr>
              <w:t xml:space="preserve"> </w:t>
            </w:r>
            <w:r>
              <w:t>stable</w:t>
            </w:r>
            <w:r>
              <w:rPr>
                <w:spacing w:val="24"/>
              </w:rPr>
              <w:t xml:space="preserve"> </w:t>
            </w:r>
            <w:r>
              <w:rPr>
                <w:spacing w:val="-2"/>
              </w:rPr>
              <w:t>fringe</w:t>
            </w:r>
          </w:p>
          <w:p w14:paraId="2DAD42EE" w14:textId="77777777" w:rsidR="00836E7A" w:rsidRDefault="00000000">
            <w:pPr>
              <w:pStyle w:val="TableParagraph"/>
              <w:spacing w:line="252" w:lineRule="exact"/>
              <w:ind w:left="107" w:right="101"/>
              <w:jc w:val="both"/>
            </w:pPr>
            <w:r>
              <w:t>contrast, consistent phase alignment, and high uniformity across the scan field.</w:t>
            </w:r>
          </w:p>
        </w:tc>
      </w:tr>
      <w:tr w:rsidR="00836E7A" w14:paraId="59493012" w14:textId="77777777">
        <w:trPr>
          <w:trHeight w:val="1516"/>
        </w:trPr>
        <w:tc>
          <w:tcPr>
            <w:tcW w:w="4496" w:type="dxa"/>
          </w:tcPr>
          <w:p w14:paraId="33442AF5" w14:textId="77777777" w:rsidR="00836E7A" w:rsidRDefault="00836E7A">
            <w:pPr>
              <w:pStyle w:val="TableParagraph"/>
            </w:pPr>
          </w:p>
          <w:p w14:paraId="5930C85A" w14:textId="77777777" w:rsidR="00836E7A" w:rsidRDefault="00836E7A">
            <w:pPr>
              <w:pStyle w:val="TableParagraph"/>
              <w:spacing w:before="123"/>
            </w:pPr>
          </w:p>
          <w:p w14:paraId="3F830C3F" w14:textId="77777777" w:rsidR="00836E7A" w:rsidRDefault="00000000">
            <w:pPr>
              <w:pStyle w:val="TableParagraph"/>
              <w:ind w:left="110"/>
            </w:pPr>
            <w:r>
              <w:t>Control</w:t>
            </w:r>
            <w:r>
              <w:rPr>
                <w:spacing w:val="-3"/>
              </w:rPr>
              <w:t xml:space="preserve"> </w:t>
            </w:r>
            <w:r>
              <w:t>and</w:t>
            </w:r>
            <w:r>
              <w:rPr>
                <w:spacing w:val="-2"/>
              </w:rPr>
              <w:t xml:space="preserve"> Interfaces</w:t>
            </w:r>
          </w:p>
        </w:tc>
        <w:tc>
          <w:tcPr>
            <w:tcW w:w="5761" w:type="dxa"/>
          </w:tcPr>
          <w:p w14:paraId="2179A7C7" w14:textId="77777777" w:rsidR="00836E7A" w:rsidRDefault="00000000">
            <w:pPr>
              <w:pStyle w:val="TableParagraph"/>
              <w:numPr>
                <w:ilvl w:val="0"/>
                <w:numId w:val="2"/>
              </w:numPr>
              <w:tabs>
                <w:tab w:val="left" w:pos="429"/>
              </w:tabs>
              <w:ind w:right="94" w:firstLine="0"/>
            </w:pPr>
            <w:r>
              <w:t>Must</w:t>
            </w:r>
            <w:r>
              <w:rPr>
                <w:spacing w:val="40"/>
              </w:rPr>
              <w:t xml:space="preserve"> </w:t>
            </w:r>
            <w:r>
              <w:t>be</w:t>
            </w:r>
            <w:r>
              <w:rPr>
                <w:spacing w:val="40"/>
              </w:rPr>
              <w:t xml:space="preserve"> </w:t>
            </w:r>
            <w:r>
              <w:t>compatible</w:t>
            </w:r>
            <w:r>
              <w:rPr>
                <w:spacing w:val="40"/>
              </w:rPr>
              <w:t xml:space="preserve"> </w:t>
            </w:r>
            <w:r>
              <w:t>with</w:t>
            </w:r>
            <w:r>
              <w:rPr>
                <w:spacing w:val="40"/>
              </w:rPr>
              <w:t xml:space="preserve"> </w:t>
            </w:r>
            <w:r>
              <w:t>analog,</w:t>
            </w:r>
            <w:r>
              <w:rPr>
                <w:spacing w:val="40"/>
              </w:rPr>
              <w:t xml:space="preserve"> </w:t>
            </w:r>
            <w:r>
              <w:t>TTL,</w:t>
            </w:r>
            <w:r>
              <w:rPr>
                <w:spacing w:val="40"/>
              </w:rPr>
              <w:t xml:space="preserve"> </w:t>
            </w:r>
            <w:r>
              <w:t>and</w:t>
            </w:r>
            <w:r>
              <w:rPr>
                <w:spacing w:val="40"/>
              </w:rPr>
              <w:t xml:space="preserve"> </w:t>
            </w:r>
            <w:r>
              <w:t>RS232</w:t>
            </w:r>
            <w:r>
              <w:rPr>
                <w:spacing w:val="40"/>
              </w:rPr>
              <w:t xml:space="preserve"> </w:t>
            </w:r>
            <w:r>
              <w:t>or</w:t>
            </w:r>
            <w:r>
              <w:rPr>
                <w:spacing w:val="40"/>
              </w:rPr>
              <w:t xml:space="preserve"> </w:t>
            </w:r>
            <w:r>
              <w:t>Ethernet-based controls.</w:t>
            </w:r>
          </w:p>
          <w:p w14:paraId="53263D6E" w14:textId="77777777" w:rsidR="00836E7A" w:rsidRDefault="00000000">
            <w:pPr>
              <w:pStyle w:val="TableParagraph"/>
              <w:numPr>
                <w:ilvl w:val="0"/>
                <w:numId w:val="2"/>
              </w:numPr>
              <w:tabs>
                <w:tab w:val="left" w:pos="539"/>
                <w:tab w:val="left" w:pos="3112"/>
                <w:tab w:val="left" w:pos="5030"/>
              </w:tabs>
              <w:ind w:right="93" w:firstLine="0"/>
            </w:pPr>
            <w:r>
              <w:t>The</w:t>
            </w:r>
            <w:r>
              <w:rPr>
                <w:spacing w:val="80"/>
              </w:rPr>
              <w:t xml:space="preserve"> </w:t>
            </w:r>
            <w:r>
              <w:t>system</w:t>
            </w:r>
            <w:r>
              <w:rPr>
                <w:spacing w:val="80"/>
              </w:rPr>
              <w:t xml:space="preserve"> </w:t>
            </w:r>
            <w:r>
              <w:t>should</w:t>
            </w:r>
            <w:r>
              <w:rPr>
                <w:spacing w:val="80"/>
              </w:rPr>
              <w:t xml:space="preserve"> </w:t>
            </w:r>
            <w:r>
              <w:t>provide</w:t>
            </w:r>
            <w:r>
              <w:rPr>
                <w:spacing w:val="80"/>
              </w:rPr>
              <w:t xml:space="preserve"> </w:t>
            </w:r>
            <w:r>
              <w:t>interfaces</w:t>
            </w:r>
            <w:r>
              <w:rPr>
                <w:spacing w:val="80"/>
              </w:rPr>
              <w:t xml:space="preserve"> </w:t>
            </w:r>
            <w:r>
              <w:t>for</w:t>
            </w:r>
            <w:r>
              <w:rPr>
                <w:spacing w:val="80"/>
              </w:rPr>
              <w:t xml:space="preserve"> </w:t>
            </w:r>
            <w:r>
              <w:t>external</w:t>
            </w:r>
            <w:r>
              <w:rPr>
                <w:spacing w:val="40"/>
              </w:rPr>
              <w:t xml:space="preserve"> </w:t>
            </w:r>
            <w:r>
              <w:rPr>
                <w:spacing w:val="-2"/>
              </w:rPr>
              <w:t>synchronization</w:t>
            </w:r>
            <w:r>
              <w:tab/>
            </w:r>
            <w:r>
              <w:rPr>
                <w:spacing w:val="-4"/>
              </w:rPr>
              <w:t>and</w:t>
            </w:r>
            <w:r>
              <w:tab/>
            </w:r>
            <w:r>
              <w:rPr>
                <w:spacing w:val="-2"/>
              </w:rPr>
              <w:t>control</w:t>
            </w:r>
          </w:p>
          <w:p w14:paraId="7D0F9161" w14:textId="77777777" w:rsidR="00836E7A" w:rsidRDefault="00000000">
            <w:pPr>
              <w:pStyle w:val="TableParagraph"/>
              <w:numPr>
                <w:ilvl w:val="0"/>
                <w:numId w:val="2"/>
              </w:numPr>
              <w:tabs>
                <w:tab w:val="left" w:pos="264"/>
              </w:tabs>
              <w:spacing w:line="254" w:lineRule="exact"/>
              <w:ind w:right="96" w:firstLine="0"/>
            </w:pPr>
            <w:r>
              <w:t>Must</w:t>
            </w:r>
            <w:r>
              <w:rPr>
                <w:spacing w:val="-14"/>
              </w:rPr>
              <w:t xml:space="preserve"> </w:t>
            </w:r>
            <w:r>
              <w:t>be</w:t>
            </w:r>
            <w:r>
              <w:rPr>
                <w:spacing w:val="-14"/>
              </w:rPr>
              <w:t xml:space="preserve"> </w:t>
            </w:r>
            <w:r>
              <w:t>supplied</w:t>
            </w:r>
            <w:r>
              <w:rPr>
                <w:spacing w:val="-14"/>
              </w:rPr>
              <w:t xml:space="preserve"> </w:t>
            </w:r>
            <w:r>
              <w:t>with</w:t>
            </w:r>
            <w:r>
              <w:rPr>
                <w:spacing w:val="-14"/>
              </w:rPr>
              <w:t xml:space="preserve"> </w:t>
            </w:r>
            <w:r>
              <w:t>control</w:t>
            </w:r>
            <w:r>
              <w:rPr>
                <w:spacing w:val="-13"/>
              </w:rPr>
              <w:t xml:space="preserve"> </w:t>
            </w:r>
            <w:r>
              <w:t>software</w:t>
            </w:r>
            <w:r>
              <w:rPr>
                <w:spacing w:val="-14"/>
              </w:rPr>
              <w:t xml:space="preserve"> </w:t>
            </w:r>
            <w:r>
              <w:t>that</w:t>
            </w:r>
            <w:r>
              <w:rPr>
                <w:spacing w:val="-14"/>
              </w:rPr>
              <w:t xml:space="preserve"> </w:t>
            </w:r>
            <w:r>
              <w:t>allows</w:t>
            </w:r>
            <w:r>
              <w:rPr>
                <w:spacing w:val="-14"/>
              </w:rPr>
              <w:t xml:space="preserve"> </w:t>
            </w:r>
            <w:r>
              <w:t>adjustment of pulse repetition rates, pulse duration and power.</w:t>
            </w:r>
          </w:p>
        </w:tc>
      </w:tr>
    </w:tbl>
    <w:p w14:paraId="67C609DD" w14:textId="77777777" w:rsidR="00836E7A" w:rsidRDefault="00836E7A">
      <w:pPr>
        <w:pStyle w:val="TableParagraph"/>
        <w:spacing w:line="254" w:lineRule="exact"/>
        <w:sectPr w:rsidR="00836E7A">
          <w:type w:val="continuous"/>
          <w:pgSz w:w="11910" w:h="16840"/>
          <w:pgMar w:top="1380" w:right="141" w:bottom="280" w:left="425" w:header="708" w:footer="708" w:gutter="0"/>
          <w:cols w:space="708"/>
        </w:sect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6"/>
        <w:gridCol w:w="5761"/>
      </w:tblGrid>
      <w:tr w:rsidR="00836E7A" w14:paraId="5B1D1618" w14:textId="77777777">
        <w:trPr>
          <w:trHeight w:val="7085"/>
        </w:trPr>
        <w:tc>
          <w:tcPr>
            <w:tcW w:w="4496" w:type="dxa"/>
          </w:tcPr>
          <w:p w14:paraId="33754FA2" w14:textId="77777777" w:rsidR="00836E7A" w:rsidRDefault="00836E7A">
            <w:pPr>
              <w:pStyle w:val="TableParagraph"/>
            </w:pPr>
          </w:p>
          <w:p w14:paraId="367CC65B" w14:textId="77777777" w:rsidR="00836E7A" w:rsidRDefault="00836E7A">
            <w:pPr>
              <w:pStyle w:val="TableParagraph"/>
            </w:pPr>
          </w:p>
          <w:p w14:paraId="6BD255FE" w14:textId="77777777" w:rsidR="00836E7A" w:rsidRDefault="00836E7A">
            <w:pPr>
              <w:pStyle w:val="TableParagraph"/>
            </w:pPr>
          </w:p>
          <w:p w14:paraId="7F39CF4E" w14:textId="77777777" w:rsidR="00836E7A" w:rsidRDefault="00836E7A">
            <w:pPr>
              <w:pStyle w:val="TableParagraph"/>
            </w:pPr>
          </w:p>
          <w:p w14:paraId="67D2E20A" w14:textId="77777777" w:rsidR="00836E7A" w:rsidRDefault="00836E7A">
            <w:pPr>
              <w:pStyle w:val="TableParagraph"/>
            </w:pPr>
          </w:p>
          <w:p w14:paraId="20367978" w14:textId="77777777" w:rsidR="00836E7A" w:rsidRDefault="00836E7A">
            <w:pPr>
              <w:pStyle w:val="TableParagraph"/>
            </w:pPr>
          </w:p>
          <w:p w14:paraId="64DEB048" w14:textId="77777777" w:rsidR="00836E7A" w:rsidRDefault="00836E7A">
            <w:pPr>
              <w:pStyle w:val="TableParagraph"/>
            </w:pPr>
          </w:p>
          <w:p w14:paraId="4E1DA321" w14:textId="77777777" w:rsidR="00836E7A" w:rsidRDefault="00836E7A">
            <w:pPr>
              <w:pStyle w:val="TableParagraph"/>
            </w:pPr>
          </w:p>
          <w:p w14:paraId="6208152F" w14:textId="77777777" w:rsidR="00836E7A" w:rsidRDefault="00836E7A">
            <w:pPr>
              <w:pStyle w:val="TableParagraph"/>
            </w:pPr>
          </w:p>
          <w:p w14:paraId="6B219100" w14:textId="77777777" w:rsidR="00836E7A" w:rsidRDefault="00836E7A">
            <w:pPr>
              <w:pStyle w:val="TableParagraph"/>
            </w:pPr>
          </w:p>
          <w:p w14:paraId="01C4A08B" w14:textId="77777777" w:rsidR="00836E7A" w:rsidRDefault="00836E7A">
            <w:pPr>
              <w:pStyle w:val="TableParagraph"/>
            </w:pPr>
          </w:p>
          <w:p w14:paraId="6F4FAB91" w14:textId="77777777" w:rsidR="00836E7A" w:rsidRDefault="00836E7A">
            <w:pPr>
              <w:pStyle w:val="TableParagraph"/>
            </w:pPr>
          </w:p>
          <w:p w14:paraId="5E75C6EC" w14:textId="77777777" w:rsidR="00836E7A" w:rsidRDefault="00836E7A">
            <w:pPr>
              <w:pStyle w:val="TableParagraph"/>
              <w:spacing w:before="127"/>
            </w:pPr>
          </w:p>
          <w:p w14:paraId="675D3635" w14:textId="77777777" w:rsidR="00836E7A" w:rsidRDefault="00000000">
            <w:pPr>
              <w:pStyle w:val="TableParagraph"/>
              <w:ind w:left="110"/>
            </w:pPr>
            <w:r>
              <w:rPr>
                <w:spacing w:val="-2"/>
              </w:rPr>
              <w:t>Accessories</w:t>
            </w:r>
          </w:p>
        </w:tc>
        <w:tc>
          <w:tcPr>
            <w:tcW w:w="5761" w:type="dxa"/>
          </w:tcPr>
          <w:p w14:paraId="7DF56D5C" w14:textId="77777777" w:rsidR="00836E7A" w:rsidRDefault="00000000">
            <w:pPr>
              <w:pStyle w:val="TableParagraph"/>
              <w:numPr>
                <w:ilvl w:val="0"/>
                <w:numId w:val="1"/>
              </w:numPr>
              <w:tabs>
                <w:tab w:val="left" w:pos="262"/>
              </w:tabs>
              <w:spacing w:before="1"/>
              <w:ind w:right="96" w:firstLine="0"/>
              <w:jc w:val="both"/>
            </w:pPr>
            <w:r>
              <w:t xml:space="preserve">Delivery with all necessary power sources, chillers, cables, connectors and PC required for operation and manuals in </w:t>
            </w:r>
            <w:r>
              <w:rPr>
                <w:spacing w:val="-2"/>
              </w:rPr>
              <w:t>English.</w:t>
            </w:r>
          </w:p>
          <w:p w14:paraId="4B716805" w14:textId="77777777" w:rsidR="00836E7A" w:rsidRDefault="00000000">
            <w:pPr>
              <w:pStyle w:val="TableParagraph"/>
              <w:numPr>
                <w:ilvl w:val="0"/>
                <w:numId w:val="1"/>
              </w:numPr>
              <w:tabs>
                <w:tab w:val="left" w:pos="305"/>
                <w:tab w:val="left" w:pos="4401"/>
              </w:tabs>
              <w:spacing w:before="251"/>
              <w:ind w:right="93" w:firstLine="0"/>
              <w:jc w:val="both"/>
            </w:pPr>
            <w:r>
              <w:t>The system must be delivered with an integrated fume extraction and must include a primary particulate filter for coarse ablation debris, a HEPA-class filter certified for submicron particles and an activated carbon filter for removal of volatile organic compounds (VOCs) and odors. The extraction</w:t>
            </w:r>
            <w:r>
              <w:rPr>
                <w:spacing w:val="-14"/>
              </w:rPr>
              <w:t xml:space="preserve"> </w:t>
            </w:r>
            <w:r>
              <w:t>unit</w:t>
            </w:r>
            <w:r>
              <w:rPr>
                <w:spacing w:val="-14"/>
              </w:rPr>
              <w:t xml:space="preserve"> </w:t>
            </w:r>
            <w:r>
              <w:t>must</w:t>
            </w:r>
            <w:r>
              <w:rPr>
                <w:spacing w:val="-14"/>
              </w:rPr>
              <w:t xml:space="preserve"> </w:t>
            </w:r>
            <w:r>
              <w:t>be</w:t>
            </w:r>
            <w:r>
              <w:rPr>
                <w:spacing w:val="-13"/>
              </w:rPr>
              <w:t xml:space="preserve"> </w:t>
            </w:r>
            <w:r>
              <w:t>dimensioned</w:t>
            </w:r>
            <w:r>
              <w:rPr>
                <w:spacing w:val="-14"/>
              </w:rPr>
              <w:t xml:space="preserve"> </w:t>
            </w:r>
            <w:r>
              <w:t>adequately</w:t>
            </w:r>
            <w:r>
              <w:rPr>
                <w:spacing w:val="-14"/>
              </w:rPr>
              <w:t xml:space="preserve"> </w:t>
            </w:r>
            <w:r>
              <w:t>for</w:t>
            </w:r>
            <w:r>
              <w:rPr>
                <w:spacing w:val="-14"/>
              </w:rPr>
              <w:t xml:space="preserve"> </w:t>
            </w:r>
            <w:r>
              <w:t>the</w:t>
            </w:r>
            <w:r>
              <w:rPr>
                <w:spacing w:val="-13"/>
              </w:rPr>
              <w:t xml:space="preserve"> </w:t>
            </w:r>
            <w:r>
              <w:t xml:space="preserve">installed laser powers and ablation rates and must support operation in </w:t>
            </w:r>
            <w:r>
              <w:rPr>
                <w:spacing w:val="-2"/>
              </w:rPr>
              <w:t>cleanroom-compatible</w:t>
            </w:r>
            <w:r>
              <w:tab/>
            </w:r>
            <w:r>
              <w:rPr>
                <w:spacing w:val="-2"/>
              </w:rPr>
              <w:t>environments.</w:t>
            </w:r>
          </w:p>
          <w:p w14:paraId="58B05C8F" w14:textId="77777777" w:rsidR="00836E7A" w:rsidRDefault="00836E7A">
            <w:pPr>
              <w:pStyle w:val="TableParagraph"/>
              <w:spacing w:before="1"/>
            </w:pPr>
          </w:p>
          <w:p w14:paraId="00DBC480" w14:textId="77777777" w:rsidR="00836E7A" w:rsidRDefault="00000000">
            <w:pPr>
              <w:pStyle w:val="TableParagraph"/>
              <w:numPr>
                <w:ilvl w:val="0"/>
                <w:numId w:val="1"/>
              </w:numPr>
              <w:tabs>
                <w:tab w:val="left" w:pos="250"/>
              </w:tabs>
              <w:ind w:right="93" w:firstLine="0"/>
              <w:jc w:val="both"/>
            </w:pPr>
            <w:r>
              <w:t>The system must be supplied with a complete set of F-theta and telecentric lenses suitable for ultraviolet (355 nm) and green (532 nm) wavelengths, with apertures compatible with the</w:t>
            </w:r>
            <w:r>
              <w:rPr>
                <w:spacing w:val="-1"/>
              </w:rPr>
              <w:t xml:space="preserve"> </w:t>
            </w:r>
            <w:r>
              <w:t>delivered</w:t>
            </w:r>
            <w:r>
              <w:rPr>
                <w:spacing w:val="-1"/>
              </w:rPr>
              <w:t xml:space="preserve"> </w:t>
            </w:r>
            <w:r>
              <w:t>scan</w:t>
            </w:r>
            <w:r>
              <w:rPr>
                <w:spacing w:val="-1"/>
              </w:rPr>
              <w:t xml:space="preserve"> </w:t>
            </w:r>
            <w:r>
              <w:t>heads.</w:t>
            </w:r>
            <w:r>
              <w:rPr>
                <w:spacing w:val="-1"/>
              </w:rPr>
              <w:t xml:space="preserve"> </w:t>
            </w:r>
            <w:r>
              <w:t>For the</w:t>
            </w:r>
            <w:r>
              <w:rPr>
                <w:spacing w:val="-1"/>
              </w:rPr>
              <w:t xml:space="preserve"> </w:t>
            </w:r>
            <w:r>
              <w:t>ultraviolet range,</w:t>
            </w:r>
            <w:r>
              <w:rPr>
                <w:spacing w:val="-1"/>
              </w:rPr>
              <w:t xml:space="preserve"> </w:t>
            </w:r>
            <w:r>
              <w:t>lenses</w:t>
            </w:r>
            <w:r>
              <w:rPr>
                <w:spacing w:val="-1"/>
              </w:rPr>
              <w:t xml:space="preserve"> </w:t>
            </w:r>
            <w:r>
              <w:t>must include focal lengths approximately 100 mm, 160 mm, 254 mm,</w:t>
            </w:r>
            <w:r>
              <w:rPr>
                <w:spacing w:val="-3"/>
              </w:rPr>
              <w:t xml:space="preserve"> </w:t>
            </w:r>
            <w:r>
              <w:t>and</w:t>
            </w:r>
            <w:r>
              <w:rPr>
                <w:spacing w:val="-3"/>
              </w:rPr>
              <w:t xml:space="preserve"> </w:t>
            </w:r>
            <w:r>
              <w:t>330</w:t>
            </w:r>
            <w:r>
              <w:rPr>
                <w:spacing w:val="-3"/>
              </w:rPr>
              <w:t xml:space="preserve"> </w:t>
            </w:r>
            <w:r>
              <w:t>mm</w:t>
            </w:r>
            <w:r>
              <w:rPr>
                <w:spacing w:val="-2"/>
              </w:rPr>
              <w:t xml:space="preserve"> </w:t>
            </w:r>
            <w:r>
              <w:t>(all</w:t>
            </w:r>
            <w:r>
              <w:rPr>
                <w:spacing w:val="-2"/>
              </w:rPr>
              <w:t xml:space="preserve"> </w:t>
            </w:r>
            <w:r>
              <w:t>≥</w:t>
            </w:r>
            <w:r>
              <w:rPr>
                <w:spacing w:val="-2"/>
              </w:rPr>
              <w:t xml:space="preserve"> </w:t>
            </w:r>
            <w:r>
              <w:t>12</w:t>
            </w:r>
            <w:r>
              <w:rPr>
                <w:spacing w:val="-5"/>
              </w:rPr>
              <w:t xml:space="preserve"> </w:t>
            </w:r>
            <w:r>
              <w:t>mm</w:t>
            </w:r>
            <w:r>
              <w:rPr>
                <w:spacing w:val="-2"/>
              </w:rPr>
              <w:t xml:space="preserve"> </w:t>
            </w:r>
            <w:r>
              <w:t>aperture),</w:t>
            </w:r>
            <w:r>
              <w:rPr>
                <w:spacing w:val="-3"/>
              </w:rPr>
              <w:t xml:space="preserve"> </w:t>
            </w:r>
            <w:r>
              <w:t>as</w:t>
            </w:r>
            <w:r>
              <w:rPr>
                <w:spacing w:val="-3"/>
              </w:rPr>
              <w:t xml:space="preserve"> </w:t>
            </w:r>
            <w:r>
              <w:t>well</w:t>
            </w:r>
            <w:r>
              <w:rPr>
                <w:spacing w:val="-2"/>
              </w:rPr>
              <w:t xml:space="preserve"> </w:t>
            </w:r>
            <w:r>
              <w:t>as</w:t>
            </w:r>
            <w:r>
              <w:rPr>
                <w:spacing w:val="-3"/>
              </w:rPr>
              <w:t xml:space="preserve"> </w:t>
            </w:r>
            <w:r>
              <w:t xml:space="preserve">telecentric versions at 100 mm and 160 mm. For the green range, lenses must include focal lengths approximately 100 mm, 160 mm, 254 mm, and 330 mm (all ≥ 12 mm aperture), telecentric versions at 160 mm and 250 mm, and at least one larger-field lens equivalent to ~250 mm focal length with a </w:t>
            </w:r>
            <w:proofErr w:type="gramStart"/>
            <w:r>
              <w:t>scan</w:t>
            </w:r>
            <w:proofErr w:type="gramEnd"/>
            <w:r>
              <w:t xml:space="preserve"> field around 155 × 155 mm and aperture ≥ 20 mm. All lenses must be AR-coated for the specified wavelengths and designed for high-power</w:t>
            </w:r>
            <w:r>
              <w:rPr>
                <w:spacing w:val="25"/>
              </w:rPr>
              <w:t xml:space="preserve"> </w:t>
            </w:r>
            <w:r>
              <w:t>operation</w:t>
            </w:r>
            <w:r>
              <w:rPr>
                <w:spacing w:val="25"/>
              </w:rPr>
              <w:t xml:space="preserve"> </w:t>
            </w:r>
            <w:r>
              <w:t>with</w:t>
            </w:r>
            <w:r>
              <w:rPr>
                <w:spacing w:val="22"/>
              </w:rPr>
              <w:t xml:space="preserve"> </w:t>
            </w:r>
            <w:r>
              <w:t>minimal</w:t>
            </w:r>
            <w:r>
              <w:rPr>
                <w:spacing w:val="26"/>
              </w:rPr>
              <w:t xml:space="preserve"> </w:t>
            </w:r>
            <w:r>
              <w:t>wavefront</w:t>
            </w:r>
            <w:r>
              <w:rPr>
                <w:spacing w:val="26"/>
              </w:rPr>
              <w:t xml:space="preserve"> </w:t>
            </w:r>
            <w:r>
              <w:t>distortion</w:t>
            </w:r>
            <w:r>
              <w:rPr>
                <w:spacing w:val="25"/>
              </w:rPr>
              <w:t xml:space="preserve"> </w:t>
            </w:r>
            <w:r>
              <w:rPr>
                <w:spacing w:val="-5"/>
              </w:rPr>
              <w:t>and</w:t>
            </w:r>
          </w:p>
          <w:p w14:paraId="0A0E2138" w14:textId="77777777" w:rsidR="00836E7A" w:rsidRDefault="00000000">
            <w:pPr>
              <w:pStyle w:val="TableParagraph"/>
              <w:spacing w:before="1" w:line="233" w:lineRule="exact"/>
              <w:ind w:left="107"/>
              <w:jc w:val="both"/>
            </w:pPr>
            <w:r>
              <w:t>low</w:t>
            </w:r>
            <w:r>
              <w:rPr>
                <w:spacing w:val="-5"/>
              </w:rPr>
              <w:t xml:space="preserve"> </w:t>
            </w:r>
            <w:r>
              <w:t>chromatic</w:t>
            </w:r>
            <w:r>
              <w:rPr>
                <w:spacing w:val="-3"/>
              </w:rPr>
              <w:t xml:space="preserve"> </w:t>
            </w:r>
            <w:r>
              <w:rPr>
                <w:spacing w:val="-2"/>
              </w:rPr>
              <w:t>aberrations.</w:t>
            </w:r>
          </w:p>
        </w:tc>
      </w:tr>
    </w:tbl>
    <w:p w14:paraId="05E57745" w14:textId="77777777" w:rsidR="001E02B2" w:rsidRDefault="001E02B2"/>
    <w:sectPr w:rsidR="001E02B2">
      <w:type w:val="continuous"/>
      <w:pgSz w:w="11910" w:h="16840"/>
      <w:pgMar w:top="1380" w:right="141"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F83"/>
    <w:multiLevelType w:val="multilevel"/>
    <w:tmpl w:val="162E3178"/>
    <w:lvl w:ilvl="0">
      <w:start w:val="1"/>
      <w:numFmt w:val="decimal"/>
      <w:lvlText w:val="%1."/>
      <w:lvlJc w:val="left"/>
      <w:pPr>
        <w:ind w:left="1051" w:hanging="62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decimal"/>
      <w:lvlText w:val="%1.%2"/>
      <w:lvlJc w:val="left"/>
      <w:pPr>
        <w:ind w:left="1759" w:hanging="6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2" w:hanging="360"/>
      </w:pPr>
      <w:rPr>
        <w:rFonts w:hint="default"/>
        <w:lang w:val="en-US" w:eastAsia="en-US" w:bidi="ar-SA"/>
      </w:rPr>
    </w:lvl>
    <w:lvl w:ilvl="4">
      <w:numFmt w:val="bullet"/>
      <w:lvlText w:val="•"/>
      <w:lvlJc w:val="left"/>
      <w:pPr>
        <w:ind w:left="4425" w:hanging="360"/>
      </w:pPr>
      <w:rPr>
        <w:rFonts w:hint="default"/>
        <w:lang w:val="en-US" w:eastAsia="en-US" w:bidi="ar-SA"/>
      </w:rPr>
    </w:lvl>
    <w:lvl w:ilvl="5">
      <w:numFmt w:val="bullet"/>
      <w:lvlText w:val="•"/>
      <w:lvlJc w:val="left"/>
      <w:pPr>
        <w:ind w:left="5577" w:hanging="360"/>
      </w:pPr>
      <w:rPr>
        <w:rFonts w:hint="default"/>
        <w:lang w:val="en-US" w:eastAsia="en-US" w:bidi="ar-SA"/>
      </w:rPr>
    </w:lvl>
    <w:lvl w:ilvl="6">
      <w:numFmt w:val="bullet"/>
      <w:lvlText w:val="•"/>
      <w:lvlJc w:val="left"/>
      <w:pPr>
        <w:ind w:left="6730" w:hanging="360"/>
      </w:pPr>
      <w:rPr>
        <w:rFonts w:hint="default"/>
        <w:lang w:val="en-US" w:eastAsia="en-US" w:bidi="ar-SA"/>
      </w:rPr>
    </w:lvl>
    <w:lvl w:ilvl="7">
      <w:numFmt w:val="bullet"/>
      <w:lvlText w:val="•"/>
      <w:lvlJc w:val="left"/>
      <w:pPr>
        <w:ind w:left="7882" w:hanging="360"/>
      </w:pPr>
      <w:rPr>
        <w:rFonts w:hint="default"/>
        <w:lang w:val="en-US" w:eastAsia="en-US" w:bidi="ar-SA"/>
      </w:rPr>
    </w:lvl>
    <w:lvl w:ilvl="8">
      <w:numFmt w:val="bullet"/>
      <w:lvlText w:val="•"/>
      <w:lvlJc w:val="left"/>
      <w:pPr>
        <w:ind w:left="9035" w:hanging="360"/>
      </w:pPr>
      <w:rPr>
        <w:rFonts w:hint="default"/>
        <w:lang w:val="en-US" w:eastAsia="en-US" w:bidi="ar-SA"/>
      </w:rPr>
    </w:lvl>
  </w:abstractNum>
  <w:abstractNum w:abstractNumId="1" w15:restartNumberingAfterBreak="0">
    <w:nsid w:val="11AD4F45"/>
    <w:multiLevelType w:val="hybridMultilevel"/>
    <w:tmpl w:val="9F3E90CE"/>
    <w:lvl w:ilvl="0" w:tplc="D3E801F4">
      <w:start w:val="1"/>
      <w:numFmt w:val="lowerLetter"/>
      <w:lvlText w:val="%1)"/>
      <w:lvlJc w:val="left"/>
      <w:pPr>
        <w:ind w:left="142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910A5B0">
      <w:numFmt w:val="bullet"/>
      <w:lvlText w:val="•"/>
      <w:lvlJc w:val="left"/>
      <w:pPr>
        <w:ind w:left="2412" w:hanging="360"/>
      </w:pPr>
      <w:rPr>
        <w:rFonts w:hint="default"/>
        <w:lang w:val="en-US" w:eastAsia="en-US" w:bidi="ar-SA"/>
      </w:rPr>
    </w:lvl>
    <w:lvl w:ilvl="2" w:tplc="DA9E9BEE">
      <w:numFmt w:val="bullet"/>
      <w:lvlText w:val="•"/>
      <w:lvlJc w:val="left"/>
      <w:pPr>
        <w:ind w:left="3404" w:hanging="360"/>
      </w:pPr>
      <w:rPr>
        <w:rFonts w:hint="default"/>
        <w:lang w:val="en-US" w:eastAsia="en-US" w:bidi="ar-SA"/>
      </w:rPr>
    </w:lvl>
    <w:lvl w:ilvl="3" w:tplc="A8A2C35A">
      <w:numFmt w:val="bullet"/>
      <w:lvlText w:val="•"/>
      <w:lvlJc w:val="left"/>
      <w:pPr>
        <w:ind w:left="4396" w:hanging="360"/>
      </w:pPr>
      <w:rPr>
        <w:rFonts w:hint="default"/>
        <w:lang w:val="en-US" w:eastAsia="en-US" w:bidi="ar-SA"/>
      </w:rPr>
    </w:lvl>
    <w:lvl w:ilvl="4" w:tplc="F9C6B2A4">
      <w:numFmt w:val="bullet"/>
      <w:lvlText w:val="•"/>
      <w:lvlJc w:val="left"/>
      <w:pPr>
        <w:ind w:left="5388" w:hanging="360"/>
      </w:pPr>
      <w:rPr>
        <w:rFonts w:hint="default"/>
        <w:lang w:val="en-US" w:eastAsia="en-US" w:bidi="ar-SA"/>
      </w:rPr>
    </w:lvl>
    <w:lvl w:ilvl="5" w:tplc="EF46E18A">
      <w:numFmt w:val="bullet"/>
      <w:lvlText w:val="•"/>
      <w:lvlJc w:val="left"/>
      <w:pPr>
        <w:ind w:left="6380" w:hanging="360"/>
      </w:pPr>
      <w:rPr>
        <w:rFonts w:hint="default"/>
        <w:lang w:val="en-US" w:eastAsia="en-US" w:bidi="ar-SA"/>
      </w:rPr>
    </w:lvl>
    <w:lvl w:ilvl="6" w:tplc="2CD41BD8">
      <w:numFmt w:val="bullet"/>
      <w:lvlText w:val="•"/>
      <w:lvlJc w:val="left"/>
      <w:pPr>
        <w:ind w:left="7372" w:hanging="360"/>
      </w:pPr>
      <w:rPr>
        <w:rFonts w:hint="default"/>
        <w:lang w:val="en-US" w:eastAsia="en-US" w:bidi="ar-SA"/>
      </w:rPr>
    </w:lvl>
    <w:lvl w:ilvl="7" w:tplc="99781322">
      <w:numFmt w:val="bullet"/>
      <w:lvlText w:val="•"/>
      <w:lvlJc w:val="left"/>
      <w:pPr>
        <w:ind w:left="8364" w:hanging="360"/>
      </w:pPr>
      <w:rPr>
        <w:rFonts w:hint="default"/>
        <w:lang w:val="en-US" w:eastAsia="en-US" w:bidi="ar-SA"/>
      </w:rPr>
    </w:lvl>
    <w:lvl w:ilvl="8" w:tplc="52588284">
      <w:numFmt w:val="bullet"/>
      <w:lvlText w:val="•"/>
      <w:lvlJc w:val="left"/>
      <w:pPr>
        <w:ind w:left="9356" w:hanging="360"/>
      </w:pPr>
      <w:rPr>
        <w:rFonts w:hint="default"/>
        <w:lang w:val="en-US" w:eastAsia="en-US" w:bidi="ar-SA"/>
      </w:rPr>
    </w:lvl>
  </w:abstractNum>
  <w:abstractNum w:abstractNumId="2" w15:restartNumberingAfterBreak="0">
    <w:nsid w:val="181F0393"/>
    <w:multiLevelType w:val="hybridMultilevel"/>
    <w:tmpl w:val="D2D6EF0A"/>
    <w:lvl w:ilvl="0" w:tplc="12BCF4DC">
      <w:numFmt w:val="bullet"/>
      <w:lvlText w:val="-"/>
      <w:lvlJc w:val="left"/>
      <w:pPr>
        <w:ind w:left="107" w:hanging="156"/>
      </w:pPr>
      <w:rPr>
        <w:rFonts w:ascii="Times New Roman" w:eastAsia="Times New Roman" w:hAnsi="Times New Roman" w:cs="Times New Roman" w:hint="default"/>
        <w:b w:val="0"/>
        <w:bCs w:val="0"/>
        <w:i w:val="0"/>
        <w:iCs w:val="0"/>
        <w:spacing w:val="0"/>
        <w:w w:val="100"/>
        <w:sz w:val="22"/>
        <w:szCs w:val="22"/>
        <w:lang w:val="en-US" w:eastAsia="en-US" w:bidi="ar-SA"/>
      </w:rPr>
    </w:lvl>
    <w:lvl w:ilvl="1" w:tplc="23DC3330">
      <w:numFmt w:val="bullet"/>
      <w:lvlText w:val="•"/>
      <w:lvlJc w:val="left"/>
      <w:pPr>
        <w:ind w:left="665" w:hanging="156"/>
      </w:pPr>
      <w:rPr>
        <w:rFonts w:hint="default"/>
        <w:lang w:val="en-US" w:eastAsia="en-US" w:bidi="ar-SA"/>
      </w:rPr>
    </w:lvl>
    <w:lvl w:ilvl="2" w:tplc="48FEBAB2">
      <w:numFmt w:val="bullet"/>
      <w:lvlText w:val="•"/>
      <w:lvlJc w:val="left"/>
      <w:pPr>
        <w:ind w:left="1230" w:hanging="156"/>
      </w:pPr>
      <w:rPr>
        <w:rFonts w:hint="default"/>
        <w:lang w:val="en-US" w:eastAsia="en-US" w:bidi="ar-SA"/>
      </w:rPr>
    </w:lvl>
    <w:lvl w:ilvl="3" w:tplc="BD6C7FE2">
      <w:numFmt w:val="bullet"/>
      <w:lvlText w:val="•"/>
      <w:lvlJc w:val="left"/>
      <w:pPr>
        <w:ind w:left="1795" w:hanging="156"/>
      </w:pPr>
      <w:rPr>
        <w:rFonts w:hint="default"/>
        <w:lang w:val="en-US" w:eastAsia="en-US" w:bidi="ar-SA"/>
      </w:rPr>
    </w:lvl>
    <w:lvl w:ilvl="4" w:tplc="6B24E018">
      <w:numFmt w:val="bullet"/>
      <w:lvlText w:val="•"/>
      <w:lvlJc w:val="left"/>
      <w:pPr>
        <w:ind w:left="2360" w:hanging="156"/>
      </w:pPr>
      <w:rPr>
        <w:rFonts w:hint="default"/>
        <w:lang w:val="en-US" w:eastAsia="en-US" w:bidi="ar-SA"/>
      </w:rPr>
    </w:lvl>
    <w:lvl w:ilvl="5" w:tplc="7DB409FC">
      <w:numFmt w:val="bullet"/>
      <w:lvlText w:val="•"/>
      <w:lvlJc w:val="left"/>
      <w:pPr>
        <w:ind w:left="2925" w:hanging="156"/>
      </w:pPr>
      <w:rPr>
        <w:rFonts w:hint="default"/>
        <w:lang w:val="en-US" w:eastAsia="en-US" w:bidi="ar-SA"/>
      </w:rPr>
    </w:lvl>
    <w:lvl w:ilvl="6" w:tplc="699C111E">
      <w:numFmt w:val="bullet"/>
      <w:lvlText w:val="•"/>
      <w:lvlJc w:val="left"/>
      <w:pPr>
        <w:ind w:left="3490" w:hanging="156"/>
      </w:pPr>
      <w:rPr>
        <w:rFonts w:hint="default"/>
        <w:lang w:val="en-US" w:eastAsia="en-US" w:bidi="ar-SA"/>
      </w:rPr>
    </w:lvl>
    <w:lvl w:ilvl="7" w:tplc="E758C1D2">
      <w:numFmt w:val="bullet"/>
      <w:lvlText w:val="•"/>
      <w:lvlJc w:val="left"/>
      <w:pPr>
        <w:ind w:left="4055" w:hanging="156"/>
      </w:pPr>
      <w:rPr>
        <w:rFonts w:hint="default"/>
        <w:lang w:val="en-US" w:eastAsia="en-US" w:bidi="ar-SA"/>
      </w:rPr>
    </w:lvl>
    <w:lvl w:ilvl="8" w:tplc="0E2E8112">
      <w:numFmt w:val="bullet"/>
      <w:lvlText w:val="•"/>
      <w:lvlJc w:val="left"/>
      <w:pPr>
        <w:ind w:left="4620" w:hanging="156"/>
      </w:pPr>
      <w:rPr>
        <w:rFonts w:hint="default"/>
        <w:lang w:val="en-US" w:eastAsia="en-US" w:bidi="ar-SA"/>
      </w:rPr>
    </w:lvl>
  </w:abstractNum>
  <w:abstractNum w:abstractNumId="3" w15:restartNumberingAfterBreak="0">
    <w:nsid w:val="1D881915"/>
    <w:multiLevelType w:val="hybridMultilevel"/>
    <w:tmpl w:val="041293A0"/>
    <w:lvl w:ilvl="0" w:tplc="D6724D74">
      <w:start w:val="1"/>
      <w:numFmt w:val="lowerLetter"/>
      <w:lvlText w:val="%1)"/>
      <w:lvlJc w:val="left"/>
      <w:pPr>
        <w:ind w:left="1704" w:hanging="5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49A7424">
      <w:numFmt w:val="bullet"/>
      <w:lvlText w:val="•"/>
      <w:lvlJc w:val="left"/>
      <w:pPr>
        <w:ind w:left="2664" w:hanging="569"/>
      </w:pPr>
      <w:rPr>
        <w:rFonts w:hint="default"/>
        <w:lang w:val="en-US" w:eastAsia="en-US" w:bidi="ar-SA"/>
      </w:rPr>
    </w:lvl>
    <w:lvl w:ilvl="2" w:tplc="034CC1C6">
      <w:numFmt w:val="bullet"/>
      <w:lvlText w:val="•"/>
      <w:lvlJc w:val="left"/>
      <w:pPr>
        <w:ind w:left="3628" w:hanging="569"/>
      </w:pPr>
      <w:rPr>
        <w:rFonts w:hint="default"/>
        <w:lang w:val="en-US" w:eastAsia="en-US" w:bidi="ar-SA"/>
      </w:rPr>
    </w:lvl>
    <w:lvl w:ilvl="3" w:tplc="60E8FDD8">
      <w:numFmt w:val="bullet"/>
      <w:lvlText w:val="•"/>
      <w:lvlJc w:val="left"/>
      <w:pPr>
        <w:ind w:left="4592" w:hanging="569"/>
      </w:pPr>
      <w:rPr>
        <w:rFonts w:hint="default"/>
        <w:lang w:val="en-US" w:eastAsia="en-US" w:bidi="ar-SA"/>
      </w:rPr>
    </w:lvl>
    <w:lvl w:ilvl="4" w:tplc="E468004C">
      <w:numFmt w:val="bullet"/>
      <w:lvlText w:val="•"/>
      <w:lvlJc w:val="left"/>
      <w:pPr>
        <w:ind w:left="5556" w:hanging="569"/>
      </w:pPr>
      <w:rPr>
        <w:rFonts w:hint="default"/>
        <w:lang w:val="en-US" w:eastAsia="en-US" w:bidi="ar-SA"/>
      </w:rPr>
    </w:lvl>
    <w:lvl w:ilvl="5" w:tplc="9CFAA80C">
      <w:numFmt w:val="bullet"/>
      <w:lvlText w:val="•"/>
      <w:lvlJc w:val="left"/>
      <w:pPr>
        <w:ind w:left="6520" w:hanging="569"/>
      </w:pPr>
      <w:rPr>
        <w:rFonts w:hint="default"/>
        <w:lang w:val="en-US" w:eastAsia="en-US" w:bidi="ar-SA"/>
      </w:rPr>
    </w:lvl>
    <w:lvl w:ilvl="6" w:tplc="4CF6CF7E">
      <w:numFmt w:val="bullet"/>
      <w:lvlText w:val="•"/>
      <w:lvlJc w:val="left"/>
      <w:pPr>
        <w:ind w:left="7484" w:hanging="569"/>
      </w:pPr>
      <w:rPr>
        <w:rFonts w:hint="default"/>
        <w:lang w:val="en-US" w:eastAsia="en-US" w:bidi="ar-SA"/>
      </w:rPr>
    </w:lvl>
    <w:lvl w:ilvl="7" w:tplc="BBAAF2EA">
      <w:numFmt w:val="bullet"/>
      <w:lvlText w:val="•"/>
      <w:lvlJc w:val="left"/>
      <w:pPr>
        <w:ind w:left="8448" w:hanging="569"/>
      </w:pPr>
      <w:rPr>
        <w:rFonts w:hint="default"/>
        <w:lang w:val="en-US" w:eastAsia="en-US" w:bidi="ar-SA"/>
      </w:rPr>
    </w:lvl>
    <w:lvl w:ilvl="8" w:tplc="A64A1720">
      <w:numFmt w:val="bullet"/>
      <w:lvlText w:val="•"/>
      <w:lvlJc w:val="left"/>
      <w:pPr>
        <w:ind w:left="9412" w:hanging="569"/>
      </w:pPr>
      <w:rPr>
        <w:rFonts w:hint="default"/>
        <w:lang w:val="en-US" w:eastAsia="en-US" w:bidi="ar-SA"/>
      </w:rPr>
    </w:lvl>
  </w:abstractNum>
  <w:abstractNum w:abstractNumId="4" w15:restartNumberingAfterBreak="0">
    <w:nsid w:val="20C3113F"/>
    <w:multiLevelType w:val="hybridMultilevel"/>
    <w:tmpl w:val="7CE0043C"/>
    <w:lvl w:ilvl="0" w:tplc="D33420F6">
      <w:numFmt w:val="bullet"/>
      <w:lvlText w:val=""/>
      <w:lvlJc w:val="left"/>
      <w:pPr>
        <w:ind w:left="2357" w:hanging="512"/>
      </w:pPr>
      <w:rPr>
        <w:rFonts w:ascii="Symbol" w:eastAsia="Symbol" w:hAnsi="Symbol" w:cs="Symbol" w:hint="default"/>
        <w:b w:val="0"/>
        <w:bCs w:val="0"/>
        <w:i w:val="0"/>
        <w:iCs w:val="0"/>
        <w:spacing w:val="0"/>
        <w:w w:val="99"/>
        <w:sz w:val="20"/>
        <w:szCs w:val="20"/>
        <w:lang w:val="en-US" w:eastAsia="en-US" w:bidi="ar-SA"/>
      </w:rPr>
    </w:lvl>
    <w:lvl w:ilvl="1" w:tplc="E9203184">
      <w:numFmt w:val="bullet"/>
      <w:lvlText w:val="•"/>
      <w:lvlJc w:val="left"/>
      <w:pPr>
        <w:ind w:left="3258" w:hanging="512"/>
      </w:pPr>
      <w:rPr>
        <w:rFonts w:hint="default"/>
        <w:lang w:val="en-US" w:eastAsia="en-US" w:bidi="ar-SA"/>
      </w:rPr>
    </w:lvl>
    <w:lvl w:ilvl="2" w:tplc="030C4368">
      <w:numFmt w:val="bullet"/>
      <w:lvlText w:val="•"/>
      <w:lvlJc w:val="left"/>
      <w:pPr>
        <w:ind w:left="4156" w:hanging="512"/>
      </w:pPr>
      <w:rPr>
        <w:rFonts w:hint="default"/>
        <w:lang w:val="en-US" w:eastAsia="en-US" w:bidi="ar-SA"/>
      </w:rPr>
    </w:lvl>
    <w:lvl w:ilvl="3" w:tplc="463CCDE8">
      <w:numFmt w:val="bullet"/>
      <w:lvlText w:val="•"/>
      <w:lvlJc w:val="left"/>
      <w:pPr>
        <w:ind w:left="5054" w:hanging="512"/>
      </w:pPr>
      <w:rPr>
        <w:rFonts w:hint="default"/>
        <w:lang w:val="en-US" w:eastAsia="en-US" w:bidi="ar-SA"/>
      </w:rPr>
    </w:lvl>
    <w:lvl w:ilvl="4" w:tplc="D6424E90">
      <w:numFmt w:val="bullet"/>
      <w:lvlText w:val="•"/>
      <w:lvlJc w:val="left"/>
      <w:pPr>
        <w:ind w:left="5952" w:hanging="512"/>
      </w:pPr>
      <w:rPr>
        <w:rFonts w:hint="default"/>
        <w:lang w:val="en-US" w:eastAsia="en-US" w:bidi="ar-SA"/>
      </w:rPr>
    </w:lvl>
    <w:lvl w:ilvl="5" w:tplc="38743D1E">
      <w:numFmt w:val="bullet"/>
      <w:lvlText w:val="•"/>
      <w:lvlJc w:val="left"/>
      <w:pPr>
        <w:ind w:left="6850" w:hanging="512"/>
      </w:pPr>
      <w:rPr>
        <w:rFonts w:hint="default"/>
        <w:lang w:val="en-US" w:eastAsia="en-US" w:bidi="ar-SA"/>
      </w:rPr>
    </w:lvl>
    <w:lvl w:ilvl="6" w:tplc="040C7D36">
      <w:numFmt w:val="bullet"/>
      <w:lvlText w:val="•"/>
      <w:lvlJc w:val="left"/>
      <w:pPr>
        <w:ind w:left="7748" w:hanging="512"/>
      </w:pPr>
      <w:rPr>
        <w:rFonts w:hint="default"/>
        <w:lang w:val="en-US" w:eastAsia="en-US" w:bidi="ar-SA"/>
      </w:rPr>
    </w:lvl>
    <w:lvl w:ilvl="7" w:tplc="0C2AF4D0">
      <w:numFmt w:val="bullet"/>
      <w:lvlText w:val="•"/>
      <w:lvlJc w:val="left"/>
      <w:pPr>
        <w:ind w:left="8646" w:hanging="512"/>
      </w:pPr>
      <w:rPr>
        <w:rFonts w:hint="default"/>
        <w:lang w:val="en-US" w:eastAsia="en-US" w:bidi="ar-SA"/>
      </w:rPr>
    </w:lvl>
    <w:lvl w:ilvl="8" w:tplc="4FA4B70A">
      <w:numFmt w:val="bullet"/>
      <w:lvlText w:val="•"/>
      <w:lvlJc w:val="left"/>
      <w:pPr>
        <w:ind w:left="9544" w:hanging="512"/>
      </w:pPr>
      <w:rPr>
        <w:rFonts w:hint="default"/>
        <w:lang w:val="en-US" w:eastAsia="en-US" w:bidi="ar-SA"/>
      </w:rPr>
    </w:lvl>
  </w:abstractNum>
  <w:abstractNum w:abstractNumId="5" w15:restartNumberingAfterBreak="0">
    <w:nsid w:val="270A68E6"/>
    <w:multiLevelType w:val="hybridMultilevel"/>
    <w:tmpl w:val="25CC54A0"/>
    <w:lvl w:ilvl="0" w:tplc="FB627DC4">
      <w:numFmt w:val="bullet"/>
      <w:lvlText w:val="-"/>
      <w:lvlJc w:val="left"/>
      <w:pPr>
        <w:ind w:left="107" w:hanging="322"/>
      </w:pPr>
      <w:rPr>
        <w:rFonts w:ascii="Times New Roman" w:eastAsia="Times New Roman" w:hAnsi="Times New Roman" w:cs="Times New Roman" w:hint="default"/>
        <w:b w:val="0"/>
        <w:bCs w:val="0"/>
        <w:i w:val="0"/>
        <w:iCs w:val="0"/>
        <w:spacing w:val="0"/>
        <w:w w:val="100"/>
        <w:sz w:val="22"/>
        <w:szCs w:val="22"/>
        <w:lang w:val="en-US" w:eastAsia="en-US" w:bidi="ar-SA"/>
      </w:rPr>
    </w:lvl>
    <w:lvl w:ilvl="1" w:tplc="42202436">
      <w:numFmt w:val="bullet"/>
      <w:lvlText w:val="•"/>
      <w:lvlJc w:val="left"/>
      <w:pPr>
        <w:ind w:left="665" w:hanging="322"/>
      </w:pPr>
      <w:rPr>
        <w:rFonts w:hint="default"/>
        <w:lang w:val="en-US" w:eastAsia="en-US" w:bidi="ar-SA"/>
      </w:rPr>
    </w:lvl>
    <w:lvl w:ilvl="2" w:tplc="A1E8D260">
      <w:numFmt w:val="bullet"/>
      <w:lvlText w:val="•"/>
      <w:lvlJc w:val="left"/>
      <w:pPr>
        <w:ind w:left="1230" w:hanging="322"/>
      </w:pPr>
      <w:rPr>
        <w:rFonts w:hint="default"/>
        <w:lang w:val="en-US" w:eastAsia="en-US" w:bidi="ar-SA"/>
      </w:rPr>
    </w:lvl>
    <w:lvl w:ilvl="3" w:tplc="32A2F5D8">
      <w:numFmt w:val="bullet"/>
      <w:lvlText w:val="•"/>
      <w:lvlJc w:val="left"/>
      <w:pPr>
        <w:ind w:left="1795" w:hanging="322"/>
      </w:pPr>
      <w:rPr>
        <w:rFonts w:hint="default"/>
        <w:lang w:val="en-US" w:eastAsia="en-US" w:bidi="ar-SA"/>
      </w:rPr>
    </w:lvl>
    <w:lvl w:ilvl="4" w:tplc="0F8A7568">
      <w:numFmt w:val="bullet"/>
      <w:lvlText w:val="•"/>
      <w:lvlJc w:val="left"/>
      <w:pPr>
        <w:ind w:left="2360" w:hanging="322"/>
      </w:pPr>
      <w:rPr>
        <w:rFonts w:hint="default"/>
        <w:lang w:val="en-US" w:eastAsia="en-US" w:bidi="ar-SA"/>
      </w:rPr>
    </w:lvl>
    <w:lvl w:ilvl="5" w:tplc="BBC4FD16">
      <w:numFmt w:val="bullet"/>
      <w:lvlText w:val="•"/>
      <w:lvlJc w:val="left"/>
      <w:pPr>
        <w:ind w:left="2925" w:hanging="322"/>
      </w:pPr>
      <w:rPr>
        <w:rFonts w:hint="default"/>
        <w:lang w:val="en-US" w:eastAsia="en-US" w:bidi="ar-SA"/>
      </w:rPr>
    </w:lvl>
    <w:lvl w:ilvl="6" w:tplc="EEFAA9D2">
      <w:numFmt w:val="bullet"/>
      <w:lvlText w:val="•"/>
      <w:lvlJc w:val="left"/>
      <w:pPr>
        <w:ind w:left="3490" w:hanging="322"/>
      </w:pPr>
      <w:rPr>
        <w:rFonts w:hint="default"/>
        <w:lang w:val="en-US" w:eastAsia="en-US" w:bidi="ar-SA"/>
      </w:rPr>
    </w:lvl>
    <w:lvl w:ilvl="7" w:tplc="475058FE">
      <w:numFmt w:val="bullet"/>
      <w:lvlText w:val="•"/>
      <w:lvlJc w:val="left"/>
      <w:pPr>
        <w:ind w:left="4055" w:hanging="322"/>
      </w:pPr>
      <w:rPr>
        <w:rFonts w:hint="default"/>
        <w:lang w:val="en-US" w:eastAsia="en-US" w:bidi="ar-SA"/>
      </w:rPr>
    </w:lvl>
    <w:lvl w:ilvl="8" w:tplc="6CC40C96">
      <w:numFmt w:val="bullet"/>
      <w:lvlText w:val="•"/>
      <w:lvlJc w:val="left"/>
      <w:pPr>
        <w:ind w:left="4620" w:hanging="322"/>
      </w:pPr>
      <w:rPr>
        <w:rFonts w:hint="default"/>
        <w:lang w:val="en-US" w:eastAsia="en-US" w:bidi="ar-SA"/>
      </w:rPr>
    </w:lvl>
  </w:abstractNum>
  <w:abstractNum w:abstractNumId="6" w15:restartNumberingAfterBreak="0">
    <w:nsid w:val="29C64258"/>
    <w:multiLevelType w:val="hybridMultilevel"/>
    <w:tmpl w:val="FA0EB28A"/>
    <w:lvl w:ilvl="0" w:tplc="EFD4264E">
      <w:start w:val="1"/>
      <w:numFmt w:val="lowerLetter"/>
      <w:lvlText w:val="%1)"/>
      <w:lvlJc w:val="left"/>
      <w:pPr>
        <w:ind w:left="185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A72E4F0">
      <w:numFmt w:val="bullet"/>
      <w:lvlText w:val="•"/>
      <w:lvlJc w:val="left"/>
      <w:pPr>
        <w:ind w:left="2808" w:hanging="360"/>
      </w:pPr>
      <w:rPr>
        <w:rFonts w:hint="default"/>
        <w:lang w:val="en-US" w:eastAsia="en-US" w:bidi="ar-SA"/>
      </w:rPr>
    </w:lvl>
    <w:lvl w:ilvl="2" w:tplc="8CD666D4">
      <w:numFmt w:val="bullet"/>
      <w:lvlText w:val="•"/>
      <w:lvlJc w:val="left"/>
      <w:pPr>
        <w:ind w:left="3756" w:hanging="360"/>
      </w:pPr>
      <w:rPr>
        <w:rFonts w:hint="default"/>
        <w:lang w:val="en-US" w:eastAsia="en-US" w:bidi="ar-SA"/>
      </w:rPr>
    </w:lvl>
    <w:lvl w:ilvl="3" w:tplc="72D26906">
      <w:numFmt w:val="bullet"/>
      <w:lvlText w:val="•"/>
      <w:lvlJc w:val="left"/>
      <w:pPr>
        <w:ind w:left="4704" w:hanging="360"/>
      </w:pPr>
      <w:rPr>
        <w:rFonts w:hint="default"/>
        <w:lang w:val="en-US" w:eastAsia="en-US" w:bidi="ar-SA"/>
      </w:rPr>
    </w:lvl>
    <w:lvl w:ilvl="4" w:tplc="9DE6F29E">
      <w:numFmt w:val="bullet"/>
      <w:lvlText w:val="•"/>
      <w:lvlJc w:val="left"/>
      <w:pPr>
        <w:ind w:left="5652" w:hanging="360"/>
      </w:pPr>
      <w:rPr>
        <w:rFonts w:hint="default"/>
        <w:lang w:val="en-US" w:eastAsia="en-US" w:bidi="ar-SA"/>
      </w:rPr>
    </w:lvl>
    <w:lvl w:ilvl="5" w:tplc="3DD80FC6">
      <w:numFmt w:val="bullet"/>
      <w:lvlText w:val="•"/>
      <w:lvlJc w:val="left"/>
      <w:pPr>
        <w:ind w:left="6600" w:hanging="360"/>
      </w:pPr>
      <w:rPr>
        <w:rFonts w:hint="default"/>
        <w:lang w:val="en-US" w:eastAsia="en-US" w:bidi="ar-SA"/>
      </w:rPr>
    </w:lvl>
    <w:lvl w:ilvl="6" w:tplc="814252C4">
      <w:numFmt w:val="bullet"/>
      <w:lvlText w:val="•"/>
      <w:lvlJc w:val="left"/>
      <w:pPr>
        <w:ind w:left="7548" w:hanging="360"/>
      </w:pPr>
      <w:rPr>
        <w:rFonts w:hint="default"/>
        <w:lang w:val="en-US" w:eastAsia="en-US" w:bidi="ar-SA"/>
      </w:rPr>
    </w:lvl>
    <w:lvl w:ilvl="7" w:tplc="9DE27744">
      <w:numFmt w:val="bullet"/>
      <w:lvlText w:val="•"/>
      <w:lvlJc w:val="left"/>
      <w:pPr>
        <w:ind w:left="8496" w:hanging="360"/>
      </w:pPr>
      <w:rPr>
        <w:rFonts w:hint="default"/>
        <w:lang w:val="en-US" w:eastAsia="en-US" w:bidi="ar-SA"/>
      </w:rPr>
    </w:lvl>
    <w:lvl w:ilvl="8" w:tplc="00E2238C">
      <w:numFmt w:val="bullet"/>
      <w:lvlText w:val="•"/>
      <w:lvlJc w:val="left"/>
      <w:pPr>
        <w:ind w:left="9444" w:hanging="360"/>
      </w:pPr>
      <w:rPr>
        <w:rFonts w:hint="default"/>
        <w:lang w:val="en-US" w:eastAsia="en-US" w:bidi="ar-SA"/>
      </w:rPr>
    </w:lvl>
  </w:abstractNum>
  <w:abstractNum w:abstractNumId="7" w15:restartNumberingAfterBreak="0">
    <w:nsid w:val="47542D01"/>
    <w:multiLevelType w:val="hybridMultilevel"/>
    <w:tmpl w:val="79E83990"/>
    <w:lvl w:ilvl="0" w:tplc="AB069F7C">
      <w:numFmt w:val="bullet"/>
      <w:lvlText w:val=""/>
      <w:lvlJc w:val="left"/>
      <w:pPr>
        <w:ind w:left="466" w:hanging="360"/>
      </w:pPr>
      <w:rPr>
        <w:rFonts w:ascii="Symbol" w:eastAsia="Symbol" w:hAnsi="Symbol" w:cs="Symbol" w:hint="default"/>
        <w:b w:val="0"/>
        <w:bCs w:val="0"/>
        <w:i w:val="0"/>
        <w:iCs w:val="0"/>
        <w:spacing w:val="0"/>
        <w:w w:val="99"/>
        <w:sz w:val="20"/>
        <w:szCs w:val="20"/>
        <w:lang w:val="en-US" w:eastAsia="en-US" w:bidi="ar-SA"/>
      </w:rPr>
    </w:lvl>
    <w:lvl w:ilvl="1" w:tplc="FF84FCDA">
      <w:numFmt w:val="bullet"/>
      <w:lvlText w:val="•"/>
      <w:lvlJc w:val="left"/>
      <w:pPr>
        <w:ind w:left="989" w:hanging="360"/>
      </w:pPr>
      <w:rPr>
        <w:rFonts w:hint="default"/>
        <w:lang w:val="en-US" w:eastAsia="en-US" w:bidi="ar-SA"/>
      </w:rPr>
    </w:lvl>
    <w:lvl w:ilvl="2" w:tplc="BA6072A4">
      <w:numFmt w:val="bullet"/>
      <w:lvlText w:val="•"/>
      <w:lvlJc w:val="left"/>
      <w:pPr>
        <w:ind w:left="1518" w:hanging="360"/>
      </w:pPr>
      <w:rPr>
        <w:rFonts w:hint="default"/>
        <w:lang w:val="en-US" w:eastAsia="en-US" w:bidi="ar-SA"/>
      </w:rPr>
    </w:lvl>
    <w:lvl w:ilvl="3" w:tplc="99CCBDEA">
      <w:numFmt w:val="bullet"/>
      <w:lvlText w:val="•"/>
      <w:lvlJc w:val="left"/>
      <w:pPr>
        <w:ind w:left="2047" w:hanging="360"/>
      </w:pPr>
      <w:rPr>
        <w:rFonts w:hint="default"/>
        <w:lang w:val="en-US" w:eastAsia="en-US" w:bidi="ar-SA"/>
      </w:rPr>
    </w:lvl>
    <w:lvl w:ilvl="4" w:tplc="42C85952">
      <w:numFmt w:val="bullet"/>
      <w:lvlText w:val="•"/>
      <w:lvlJc w:val="left"/>
      <w:pPr>
        <w:ind w:left="2576" w:hanging="360"/>
      </w:pPr>
      <w:rPr>
        <w:rFonts w:hint="default"/>
        <w:lang w:val="en-US" w:eastAsia="en-US" w:bidi="ar-SA"/>
      </w:rPr>
    </w:lvl>
    <w:lvl w:ilvl="5" w:tplc="1AEE65C4">
      <w:numFmt w:val="bullet"/>
      <w:lvlText w:val="•"/>
      <w:lvlJc w:val="left"/>
      <w:pPr>
        <w:ind w:left="3105" w:hanging="360"/>
      </w:pPr>
      <w:rPr>
        <w:rFonts w:hint="default"/>
        <w:lang w:val="en-US" w:eastAsia="en-US" w:bidi="ar-SA"/>
      </w:rPr>
    </w:lvl>
    <w:lvl w:ilvl="6" w:tplc="A6CC4B94">
      <w:numFmt w:val="bullet"/>
      <w:lvlText w:val="•"/>
      <w:lvlJc w:val="left"/>
      <w:pPr>
        <w:ind w:left="3634" w:hanging="360"/>
      </w:pPr>
      <w:rPr>
        <w:rFonts w:hint="default"/>
        <w:lang w:val="en-US" w:eastAsia="en-US" w:bidi="ar-SA"/>
      </w:rPr>
    </w:lvl>
    <w:lvl w:ilvl="7" w:tplc="F10CE250">
      <w:numFmt w:val="bullet"/>
      <w:lvlText w:val="•"/>
      <w:lvlJc w:val="left"/>
      <w:pPr>
        <w:ind w:left="4163" w:hanging="360"/>
      </w:pPr>
      <w:rPr>
        <w:rFonts w:hint="default"/>
        <w:lang w:val="en-US" w:eastAsia="en-US" w:bidi="ar-SA"/>
      </w:rPr>
    </w:lvl>
    <w:lvl w:ilvl="8" w:tplc="DA3A8CF8">
      <w:numFmt w:val="bullet"/>
      <w:lvlText w:val="•"/>
      <w:lvlJc w:val="left"/>
      <w:pPr>
        <w:ind w:left="4692" w:hanging="360"/>
      </w:pPr>
      <w:rPr>
        <w:rFonts w:hint="default"/>
        <w:lang w:val="en-US" w:eastAsia="en-US" w:bidi="ar-SA"/>
      </w:rPr>
    </w:lvl>
  </w:abstractNum>
  <w:abstractNum w:abstractNumId="8" w15:restartNumberingAfterBreak="0">
    <w:nsid w:val="499649A3"/>
    <w:multiLevelType w:val="hybridMultilevel"/>
    <w:tmpl w:val="5254D0C6"/>
    <w:lvl w:ilvl="0" w:tplc="B4D86F88">
      <w:start w:val="1"/>
      <w:numFmt w:val="decimal"/>
      <w:lvlText w:val="(%1)"/>
      <w:lvlJc w:val="left"/>
      <w:pPr>
        <w:ind w:left="1171" w:hanging="7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861D66">
      <w:numFmt w:val="bullet"/>
      <w:lvlText w:val="•"/>
      <w:lvlJc w:val="left"/>
      <w:pPr>
        <w:ind w:left="2196" w:hanging="745"/>
      </w:pPr>
      <w:rPr>
        <w:rFonts w:hint="default"/>
        <w:lang w:val="en-US" w:eastAsia="en-US" w:bidi="ar-SA"/>
      </w:rPr>
    </w:lvl>
    <w:lvl w:ilvl="2" w:tplc="56EAB50E">
      <w:numFmt w:val="bullet"/>
      <w:lvlText w:val="•"/>
      <w:lvlJc w:val="left"/>
      <w:pPr>
        <w:ind w:left="3212" w:hanging="745"/>
      </w:pPr>
      <w:rPr>
        <w:rFonts w:hint="default"/>
        <w:lang w:val="en-US" w:eastAsia="en-US" w:bidi="ar-SA"/>
      </w:rPr>
    </w:lvl>
    <w:lvl w:ilvl="3" w:tplc="8ECCC458">
      <w:numFmt w:val="bullet"/>
      <w:lvlText w:val="•"/>
      <w:lvlJc w:val="left"/>
      <w:pPr>
        <w:ind w:left="4228" w:hanging="745"/>
      </w:pPr>
      <w:rPr>
        <w:rFonts w:hint="default"/>
        <w:lang w:val="en-US" w:eastAsia="en-US" w:bidi="ar-SA"/>
      </w:rPr>
    </w:lvl>
    <w:lvl w:ilvl="4" w:tplc="0A16699C">
      <w:numFmt w:val="bullet"/>
      <w:lvlText w:val="•"/>
      <w:lvlJc w:val="left"/>
      <w:pPr>
        <w:ind w:left="5244" w:hanging="745"/>
      </w:pPr>
      <w:rPr>
        <w:rFonts w:hint="default"/>
        <w:lang w:val="en-US" w:eastAsia="en-US" w:bidi="ar-SA"/>
      </w:rPr>
    </w:lvl>
    <w:lvl w:ilvl="5" w:tplc="1068B318">
      <w:numFmt w:val="bullet"/>
      <w:lvlText w:val="•"/>
      <w:lvlJc w:val="left"/>
      <w:pPr>
        <w:ind w:left="6260" w:hanging="745"/>
      </w:pPr>
      <w:rPr>
        <w:rFonts w:hint="default"/>
        <w:lang w:val="en-US" w:eastAsia="en-US" w:bidi="ar-SA"/>
      </w:rPr>
    </w:lvl>
    <w:lvl w:ilvl="6" w:tplc="498A825C">
      <w:numFmt w:val="bullet"/>
      <w:lvlText w:val="•"/>
      <w:lvlJc w:val="left"/>
      <w:pPr>
        <w:ind w:left="7276" w:hanging="745"/>
      </w:pPr>
      <w:rPr>
        <w:rFonts w:hint="default"/>
        <w:lang w:val="en-US" w:eastAsia="en-US" w:bidi="ar-SA"/>
      </w:rPr>
    </w:lvl>
    <w:lvl w:ilvl="7" w:tplc="AB0ECEB0">
      <w:numFmt w:val="bullet"/>
      <w:lvlText w:val="•"/>
      <w:lvlJc w:val="left"/>
      <w:pPr>
        <w:ind w:left="8292" w:hanging="745"/>
      </w:pPr>
      <w:rPr>
        <w:rFonts w:hint="default"/>
        <w:lang w:val="en-US" w:eastAsia="en-US" w:bidi="ar-SA"/>
      </w:rPr>
    </w:lvl>
    <w:lvl w:ilvl="8" w:tplc="B150E4AE">
      <w:numFmt w:val="bullet"/>
      <w:lvlText w:val="•"/>
      <w:lvlJc w:val="left"/>
      <w:pPr>
        <w:ind w:left="9308" w:hanging="745"/>
      </w:pPr>
      <w:rPr>
        <w:rFonts w:hint="default"/>
        <w:lang w:val="en-US" w:eastAsia="en-US" w:bidi="ar-SA"/>
      </w:rPr>
    </w:lvl>
  </w:abstractNum>
  <w:abstractNum w:abstractNumId="9" w15:restartNumberingAfterBreak="0">
    <w:nsid w:val="4A1C5D1B"/>
    <w:multiLevelType w:val="hybridMultilevel"/>
    <w:tmpl w:val="43DA50CA"/>
    <w:lvl w:ilvl="0" w:tplc="E03E2A56">
      <w:start w:val="1"/>
      <w:numFmt w:val="lowerLetter"/>
      <w:lvlText w:val="(%1)"/>
      <w:lvlJc w:val="left"/>
      <w:pPr>
        <w:ind w:left="2357" w:hanging="51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823238EE">
      <w:numFmt w:val="bullet"/>
      <w:lvlText w:val="•"/>
      <w:lvlJc w:val="left"/>
      <w:pPr>
        <w:ind w:left="3258" w:hanging="512"/>
      </w:pPr>
      <w:rPr>
        <w:rFonts w:hint="default"/>
        <w:lang w:val="en-US" w:eastAsia="en-US" w:bidi="ar-SA"/>
      </w:rPr>
    </w:lvl>
    <w:lvl w:ilvl="2" w:tplc="89C48654">
      <w:numFmt w:val="bullet"/>
      <w:lvlText w:val="•"/>
      <w:lvlJc w:val="left"/>
      <w:pPr>
        <w:ind w:left="4156" w:hanging="512"/>
      </w:pPr>
      <w:rPr>
        <w:rFonts w:hint="default"/>
        <w:lang w:val="en-US" w:eastAsia="en-US" w:bidi="ar-SA"/>
      </w:rPr>
    </w:lvl>
    <w:lvl w:ilvl="3" w:tplc="BDE8EF5C">
      <w:numFmt w:val="bullet"/>
      <w:lvlText w:val="•"/>
      <w:lvlJc w:val="left"/>
      <w:pPr>
        <w:ind w:left="5054" w:hanging="512"/>
      </w:pPr>
      <w:rPr>
        <w:rFonts w:hint="default"/>
        <w:lang w:val="en-US" w:eastAsia="en-US" w:bidi="ar-SA"/>
      </w:rPr>
    </w:lvl>
    <w:lvl w:ilvl="4" w:tplc="64BE348A">
      <w:numFmt w:val="bullet"/>
      <w:lvlText w:val="•"/>
      <w:lvlJc w:val="left"/>
      <w:pPr>
        <w:ind w:left="5952" w:hanging="512"/>
      </w:pPr>
      <w:rPr>
        <w:rFonts w:hint="default"/>
        <w:lang w:val="en-US" w:eastAsia="en-US" w:bidi="ar-SA"/>
      </w:rPr>
    </w:lvl>
    <w:lvl w:ilvl="5" w:tplc="F05ECC00">
      <w:numFmt w:val="bullet"/>
      <w:lvlText w:val="•"/>
      <w:lvlJc w:val="left"/>
      <w:pPr>
        <w:ind w:left="6850" w:hanging="512"/>
      </w:pPr>
      <w:rPr>
        <w:rFonts w:hint="default"/>
        <w:lang w:val="en-US" w:eastAsia="en-US" w:bidi="ar-SA"/>
      </w:rPr>
    </w:lvl>
    <w:lvl w:ilvl="6" w:tplc="B2701AC6">
      <w:numFmt w:val="bullet"/>
      <w:lvlText w:val="•"/>
      <w:lvlJc w:val="left"/>
      <w:pPr>
        <w:ind w:left="7748" w:hanging="512"/>
      </w:pPr>
      <w:rPr>
        <w:rFonts w:hint="default"/>
        <w:lang w:val="en-US" w:eastAsia="en-US" w:bidi="ar-SA"/>
      </w:rPr>
    </w:lvl>
    <w:lvl w:ilvl="7" w:tplc="6B145D12">
      <w:numFmt w:val="bullet"/>
      <w:lvlText w:val="•"/>
      <w:lvlJc w:val="left"/>
      <w:pPr>
        <w:ind w:left="8646" w:hanging="512"/>
      </w:pPr>
      <w:rPr>
        <w:rFonts w:hint="default"/>
        <w:lang w:val="en-US" w:eastAsia="en-US" w:bidi="ar-SA"/>
      </w:rPr>
    </w:lvl>
    <w:lvl w:ilvl="8" w:tplc="DB26E580">
      <w:numFmt w:val="bullet"/>
      <w:lvlText w:val="•"/>
      <w:lvlJc w:val="left"/>
      <w:pPr>
        <w:ind w:left="9544" w:hanging="512"/>
      </w:pPr>
      <w:rPr>
        <w:rFonts w:hint="default"/>
        <w:lang w:val="en-US" w:eastAsia="en-US" w:bidi="ar-SA"/>
      </w:rPr>
    </w:lvl>
  </w:abstractNum>
  <w:abstractNum w:abstractNumId="10" w15:restartNumberingAfterBreak="0">
    <w:nsid w:val="74CD4085"/>
    <w:multiLevelType w:val="hybridMultilevel"/>
    <w:tmpl w:val="EAB6DB00"/>
    <w:lvl w:ilvl="0" w:tplc="52700CEA">
      <w:start w:val="1"/>
      <w:numFmt w:val="upperLetter"/>
      <w:lvlText w:val="(%1)"/>
      <w:lvlJc w:val="left"/>
      <w:pPr>
        <w:ind w:left="1058" w:hanging="63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D116B416">
      <w:numFmt w:val="bullet"/>
      <w:lvlText w:val=""/>
      <w:lvlJc w:val="left"/>
      <w:pPr>
        <w:ind w:left="1759" w:hanging="624"/>
      </w:pPr>
      <w:rPr>
        <w:rFonts w:ascii="Symbol" w:eastAsia="Symbol" w:hAnsi="Symbol" w:cs="Symbol" w:hint="default"/>
        <w:b w:val="0"/>
        <w:bCs w:val="0"/>
        <w:i w:val="0"/>
        <w:iCs w:val="0"/>
        <w:spacing w:val="0"/>
        <w:w w:val="100"/>
        <w:sz w:val="24"/>
        <w:szCs w:val="24"/>
        <w:lang w:val="en-US" w:eastAsia="en-US" w:bidi="ar-SA"/>
      </w:rPr>
    </w:lvl>
    <w:lvl w:ilvl="2" w:tplc="42681440">
      <w:numFmt w:val="bullet"/>
      <w:lvlText w:val="•"/>
      <w:lvlJc w:val="left"/>
      <w:pPr>
        <w:ind w:left="2824" w:hanging="624"/>
      </w:pPr>
      <w:rPr>
        <w:rFonts w:hint="default"/>
        <w:lang w:val="en-US" w:eastAsia="en-US" w:bidi="ar-SA"/>
      </w:rPr>
    </w:lvl>
    <w:lvl w:ilvl="3" w:tplc="53A69694">
      <w:numFmt w:val="bullet"/>
      <w:lvlText w:val="•"/>
      <w:lvlJc w:val="left"/>
      <w:pPr>
        <w:ind w:left="3888" w:hanging="624"/>
      </w:pPr>
      <w:rPr>
        <w:rFonts w:hint="default"/>
        <w:lang w:val="en-US" w:eastAsia="en-US" w:bidi="ar-SA"/>
      </w:rPr>
    </w:lvl>
    <w:lvl w:ilvl="4" w:tplc="29A4E744">
      <w:numFmt w:val="bullet"/>
      <w:lvlText w:val="•"/>
      <w:lvlJc w:val="left"/>
      <w:pPr>
        <w:ind w:left="4953" w:hanging="624"/>
      </w:pPr>
      <w:rPr>
        <w:rFonts w:hint="default"/>
        <w:lang w:val="en-US" w:eastAsia="en-US" w:bidi="ar-SA"/>
      </w:rPr>
    </w:lvl>
    <w:lvl w:ilvl="5" w:tplc="C48E3010">
      <w:numFmt w:val="bullet"/>
      <w:lvlText w:val="•"/>
      <w:lvlJc w:val="left"/>
      <w:pPr>
        <w:ind w:left="6017" w:hanging="624"/>
      </w:pPr>
      <w:rPr>
        <w:rFonts w:hint="default"/>
        <w:lang w:val="en-US" w:eastAsia="en-US" w:bidi="ar-SA"/>
      </w:rPr>
    </w:lvl>
    <w:lvl w:ilvl="6" w:tplc="56D0D77C">
      <w:numFmt w:val="bullet"/>
      <w:lvlText w:val="•"/>
      <w:lvlJc w:val="left"/>
      <w:pPr>
        <w:ind w:left="7082" w:hanging="624"/>
      </w:pPr>
      <w:rPr>
        <w:rFonts w:hint="default"/>
        <w:lang w:val="en-US" w:eastAsia="en-US" w:bidi="ar-SA"/>
      </w:rPr>
    </w:lvl>
    <w:lvl w:ilvl="7" w:tplc="4EDCE580">
      <w:numFmt w:val="bullet"/>
      <w:lvlText w:val="•"/>
      <w:lvlJc w:val="left"/>
      <w:pPr>
        <w:ind w:left="8146" w:hanging="624"/>
      </w:pPr>
      <w:rPr>
        <w:rFonts w:hint="default"/>
        <w:lang w:val="en-US" w:eastAsia="en-US" w:bidi="ar-SA"/>
      </w:rPr>
    </w:lvl>
    <w:lvl w:ilvl="8" w:tplc="1E249804">
      <w:numFmt w:val="bullet"/>
      <w:lvlText w:val="•"/>
      <w:lvlJc w:val="left"/>
      <w:pPr>
        <w:ind w:left="9211" w:hanging="624"/>
      </w:pPr>
      <w:rPr>
        <w:rFonts w:hint="default"/>
        <w:lang w:val="en-US" w:eastAsia="en-US" w:bidi="ar-SA"/>
      </w:rPr>
    </w:lvl>
  </w:abstractNum>
  <w:abstractNum w:abstractNumId="11" w15:restartNumberingAfterBreak="0">
    <w:nsid w:val="7D1C7B3A"/>
    <w:multiLevelType w:val="hybridMultilevel"/>
    <w:tmpl w:val="72BAC14C"/>
    <w:lvl w:ilvl="0" w:tplc="2062B5A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2B8872E4">
      <w:numFmt w:val="bullet"/>
      <w:lvlText w:val="•"/>
      <w:lvlJc w:val="left"/>
      <w:pPr>
        <w:ind w:left="989" w:hanging="360"/>
      </w:pPr>
      <w:rPr>
        <w:rFonts w:hint="default"/>
        <w:lang w:val="en-US" w:eastAsia="en-US" w:bidi="ar-SA"/>
      </w:rPr>
    </w:lvl>
    <w:lvl w:ilvl="2" w:tplc="0D0E1446">
      <w:numFmt w:val="bullet"/>
      <w:lvlText w:val="•"/>
      <w:lvlJc w:val="left"/>
      <w:pPr>
        <w:ind w:left="1518" w:hanging="360"/>
      </w:pPr>
      <w:rPr>
        <w:rFonts w:hint="default"/>
        <w:lang w:val="en-US" w:eastAsia="en-US" w:bidi="ar-SA"/>
      </w:rPr>
    </w:lvl>
    <w:lvl w:ilvl="3" w:tplc="1592F738">
      <w:numFmt w:val="bullet"/>
      <w:lvlText w:val="•"/>
      <w:lvlJc w:val="left"/>
      <w:pPr>
        <w:ind w:left="2047" w:hanging="360"/>
      </w:pPr>
      <w:rPr>
        <w:rFonts w:hint="default"/>
        <w:lang w:val="en-US" w:eastAsia="en-US" w:bidi="ar-SA"/>
      </w:rPr>
    </w:lvl>
    <w:lvl w:ilvl="4" w:tplc="BE4C04D2">
      <w:numFmt w:val="bullet"/>
      <w:lvlText w:val="•"/>
      <w:lvlJc w:val="left"/>
      <w:pPr>
        <w:ind w:left="2576" w:hanging="360"/>
      </w:pPr>
      <w:rPr>
        <w:rFonts w:hint="default"/>
        <w:lang w:val="en-US" w:eastAsia="en-US" w:bidi="ar-SA"/>
      </w:rPr>
    </w:lvl>
    <w:lvl w:ilvl="5" w:tplc="2C60E60C">
      <w:numFmt w:val="bullet"/>
      <w:lvlText w:val="•"/>
      <w:lvlJc w:val="left"/>
      <w:pPr>
        <w:ind w:left="3105" w:hanging="360"/>
      </w:pPr>
      <w:rPr>
        <w:rFonts w:hint="default"/>
        <w:lang w:val="en-US" w:eastAsia="en-US" w:bidi="ar-SA"/>
      </w:rPr>
    </w:lvl>
    <w:lvl w:ilvl="6" w:tplc="E43C746E">
      <w:numFmt w:val="bullet"/>
      <w:lvlText w:val="•"/>
      <w:lvlJc w:val="left"/>
      <w:pPr>
        <w:ind w:left="3634" w:hanging="360"/>
      </w:pPr>
      <w:rPr>
        <w:rFonts w:hint="default"/>
        <w:lang w:val="en-US" w:eastAsia="en-US" w:bidi="ar-SA"/>
      </w:rPr>
    </w:lvl>
    <w:lvl w:ilvl="7" w:tplc="15443AC6">
      <w:numFmt w:val="bullet"/>
      <w:lvlText w:val="•"/>
      <w:lvlJc w:val="left"/>
      <w:pPr>
        <w:ind w:left="4163" w:hanging="360"/>
      </w:pPr>
      <w:rPr>
        <w:rFonts w:hint="default"/>
        <w:lang w:val="en-US" w:eastAsia="en-US" w:bidi="ar-SA"/>
      </w:rPr>
    </w:lvl>
    <w:lvl w:ilvl="8" w:tplc="26FCD6D8">
      <w:numFmt w:val="bullet"/>
      <w:lvlText w:val="•"/>
      <w:lvlJc w:val="left"/>
      <w:pPr>
        <w:ind w:left="4692" w:hanging="360"/>
      </w:pPr>
      <w:rPr>
        <w:rFonts w:hint="default"/>
        <w:lang w:val="en-US" w:eastAsia="en-US" w:bidi="ar-SA"/>
      </w:rPr>
    </w:lvl>
  </w:abstractNum>
  <w:num w:numId="1" w16cid:durableId="1348483527">
    <w:abstractNumId w:val="2"/>
  </w:num>
  <w:num w:numId="2" w16cid:durableId="2007633658">
    <w:abstractNumId w:val="5"/>
  </w:num>
  <w:num w:numId="3" w16cid:durableId="1268272577">
    <w:abstractNumId w:val="11"/>
  </w:num>
  <w:num w:numId="4" w16cid:durableId="743333052">
    <w:abstractNumId w:val="7"/>
  </w:num>
  <w:num w:numId="5" w16cid:durableId="821972800">
    <w:abstractNumId w:val="4"/>
  </w:num>
  <w:num w:numId="6" w16cid:durableId="1732537429">
    <w:abstractNumId w:val="1"/>
  </w:num>
  <w:num w:numId="7" w16cid:durableId="1404254604">
    <w:abstractNumId w:val="9"/>
  </w:num>
  <w:num w:numId="8" w16cid:durableId="787897325">
    <w:abstractNumId w:val="6"/>
  </w:num>
  <w:num w:numId="9" w16cid:durableId="209271521">
    <w:abstractNumId w:val="3"/>
  </w:num>
  <w:num w:numId="10" w16cid:durableId="276916646">
    <w:abstractNumId w:val="0"/>
  </w:num>
  <w:num w:numId="11" w16cid:durableId="1023213867">
    <w:abstractNumId w:val="10"/>
  </w:num>
  <w:num w:numId="12" w16cid:durableId="840662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7A"/>
    <w:rsid w:val="001E02B2"/>
    <w:rsid w:val="004609B9"/>
    <w:rsid w:val="00836E7A"/>
    <w:rsid w:val="00950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0F04"/>
  <w15:docId w15:val="{14AEBBC4-1E89-4685-A38A-B6A63B42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14"/>
      <w:outlineLvl w:val="0"/>
    </w:pPr>
    <w:rPr>
      <w:rFonts w:ascii="Gill Sans MT" w:eastAsia="Gill Sans MT" w:hAnsi="Gill Sans MT" w:cs="Gill Sans MT"/>
      <w:sz w:val="43"/>
      <w:szCs w:val="43"/>
    </w:rPr>
  </w:style>
  <w:style w:type="paragraph" w:styleId="Nadpis2">
    <w:name w:val="heading 2"/>
    <w:basedOn w:val="Normln"/>
    <w:uiPriority w:val="9"/>
    <w:unhideWhenUsed/>
    <w:qFormat/>
    <w:pPr>
      <w:spacing w:before="58"/>
      <w:ind w:left="991" w:right="2108"/>
      <w:jc w:val="both"/>
      <w:outlineLvl w:val="1"/>
    </w:pPr>
    <w:rPr>
      <w:b/>
      <w:bCs/>
      <w:sz w:val="36"/>
      <w:szCs w:val="36"/>
    </w:rPr>
  </w:style>
  <w:style w:type="paragraph" w:styleId="Nadpis3">
    <w:name w:val="heading 3"/>
    <w:basedOn w:val="Normln"/>
    <w:uiPriority w:val="9"/>
    <w:unhideWhenUsed/>
    <w:qFormat/>
    <w:pPr>
      <w:spacing w:before="281"/>
      <w:ind w:left="991"/>
      <w:jc w:val="both"/>
      <w:outlineLvl w:val="2"/>
    </w:pPr>
    <w:rPr>
      <w:b/>
      <w:bCs/>
      <w:sz w:val="27"/>
      <w:szCs w:val="27"/>
    </w:rPr>
  </w:style>
  <w:style w:type="paragraph" w:styleId="Nadpis4">
    <w:name w:val="heading 4"/>
    <w:basedOn w:val="Normln"/>
    <w:uiPriority w:val="9"/>
    <w:unhideWhenUsed/>
    <w:qFormat/>
    <w:pPr>
      <w:spacing w:before="1"/>
      <w:ind w:left="1051" w:hanging="624"/>
      <w:outlineLvl w:val="3"/>
    </w:pPr>
    <w:rPr>
      <w:b/>
      <w:bCs/>
      <w:sz w:val="24"/>
      <w:szCs w:val="24"/>
    </w:rPr>
  </w:style>
  <w:style w:type="paragraph" w:styleId="Nadpis5">
    <w:name w:val="heading 5"/>
    <w:basedOn w:val="Normln"/>
    <w:uiPriority w:val="9"/>
    <w:unhideWhenUsed/>
    <w:qFormat/>
    <w:pPr>
      <w:ind w:left="427"/>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99"/>
      <w:ind w:left="1759" w:hanging="62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yperlink" Target="mailto:Petr.Hauschwitz@hilase.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ugustin@narran.cz"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mailto:dvoracek@narran.cz" TargetMode="Externa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4251</Words>
  <Characters>25083</Characters>
  <Application>Microsoft Office Word</Application>
  <DocSecurity>0</DocSecurity>
  <Lines>209</Lines>
  <Paragraphs>58</Paragraphs>
  <ScaleCrop>false</ScaleCrop>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petrakon</dc:creator>
  <cp:lastModifiedBy>Jan Ségl</cp:lastModifiedBy>
  <cp:revision>2</cp:revision>
  <dcterms:created xsi:type="dcterms:W3CDTF">2026-01-06T10:52:00Z</dcterms:created>
  <dcterms:modified xsi:type="dcterms:W3CDTF">2026-01-06T10:52:00Z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pro Microsoft 365</vt:lpwstr>
  </property>
  <property fmtid="{D5CDD505-2E9C-101B-9397-08002B2CF9AE}" pid="4" name="LastSaved">
    <vt:filetime>2026-01-06T00:00:00Z</vt:filetime>
  </property>
  <property fmtid="{D5CDD505-2E9C-101B-9397-08002B2CF9AE}" pid="5" name="Producer">
    <vt:lpwstr>Microsoft® Word pro Microsoft 365</vt:lpwstr>
  </property>
</Properties>
</file>