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5679B" w14:textId="77777777" w:rsidR="003D5E5B" w:rsidRPr="006B433F" w:rsidRDefault="00E6747D">
      <w:pPr>
        <w:pStyle w:val="Nadpis3"/>
        <w:jc w:val="left"/>
        <w:rPr>
          <w:rFonts w:ascii="Arial" w:hAnsi="Arial" w:cs="Arial"/>
        </w:rPr>
      </w:pPr>
      <w:r w:rsidRPr="006B433F">
        <w:rPr>
          <w:rFonts w:ascii="Arial" w:hAnsi="Arial" w:cs="Arial"/>
          <w:b w:val="0"/>
          <w:sz w:val="22"/>
          <w:szCs w:val="22"/>
        </w:rPr>
        <w:t>Níže</w:t>
      </w:r>
      <w:r w:rsidRPr="006B433F">
        <w:rPr>
          <w:rFonts w:ascii="Arial" w:eastAsia="Arrus L2" w:hAnsi="Arial" w:cs="Arial"/>
          <w:b w:val="0"/>
          <w:sz w:val="22"/>
          <w:szCs w:val="22"/>
        </w:rPr>
        <w:t xml:space="preserve"> </w:t>
      </w:r>
      <w:r w:rsidRPr="006B433F">
        <w:rPr>
          <w:rFonts w:ascii="Arial" w:hAnsi="Arial" w:cs="Arial"/>
          <w:b w:val="0"/>
          <w:sz w:val="22"/>
          <w:szCs w:val="22"/>
        </w:rPr>
        <w:t>uvedení:</w:t>
      </w:r>
    </w:p>
    <w:p w14:paraId="0A74A78A" w14:textId="77777777" w:rsidR="003D5E5B" w:rsidRPr="006B433F" w:rsidRDefault="003D5E5B">
      <w:pPr>
        <w:rPr>
          <w:rFonts w:ascii="Arial" w:hAnsi="Arial" w:cs="Arial"/>
          <w:sz w:val="14"/>
          <w:szCs w:val="22"/>
        </w:rPr>
      </w:pPr>
    </w:p>
    <w:p w14:paraId="384C00EC" w14:textId="77777777" w:rsidR="003D5E5B" w:rsidRPr="006B433F" w:rsidRDefault="003D5E5B">
      <w:pPr>
        <w:jc w:val="both"/>
        <w:rPr>
          <w:rFonts w:ascii="Arial" w:hAnsi="Arial" w:cs="Arial"/>
          <w:sz w:val="18"/>
          <w:szCs w:val="18"/>
        </w:rPr>
      </w:pPr>
    </w:p>
    <w:p w14:paraId="56CC2284" w14:textId="77777777" w:rsidR="003D5E5B" w:rsidRPr="006B433F" w:rsidRDefault="00E6747D">
      <w:pPr>
        <w:jc w:val="both"/>
        <w:rPr>
          <w:rFonts w:ascii="Arial" w:hAnsi="Arial" w:cs="Arial"/>
        </w:rPr>
      </w:pPr>
      <w:r w:rsidRPr="006B433F">
        <w:rPr>
          <w:rFonts w:ascii="Arial" w:hAnsi="Arial" w:cs="Arial"/>
          <w:b/>
          <w:sz w:val="22"/>
          <w:szCs w:val="22"/>
        </w:rPr>
        <w:t>17. mateřská škola Plzeň, Čapkovo nám. 4, příspěvková organizace</w:t>
      </w:r>
    </w:p>
    <w:p w14:paraId="7055186A" w14:textId="77777777" w:rsidR="003D5E5B" w:rsidRPr="006B433F" w:rsidRDefault="00E6747D">
      <w:pPr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se sídlem v Plzni, Čapkovo nám. 4, PSČ 326 00</w:t>
      </w:r>
    </w:p>
    <w:p w14:paraId="0B967B05" w14:textId="77777777" w:rsidR="003D5E5B" w:rsidRPr="006B433F" w:rsidRDefault="00E6747D">
      <w:pPr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 xml:space="preserve">zapsaná ve veřejném rejstříku u Krajského soudu v Plzni, oddíl </w:t>
      </w:r>
      <w:proofErr w:type="spellStart"/>
      <w:r w:rsidRPr="006B433F">
        <w:rPr>
          <w:rFonts w:ascii="Arial" w:hAnsi="Arial" w:cs="Arial"/>
          <w:sz w:val="22"/>
          <w:szCs w:val="22"/>
        </w:rPr>
        <w:t>Pr</w:t>
      </w:r>
      <w:proofErr w:type="spellEnd"/>
      <w:r w:rsidRPr="006B433F">
        <w:rPr>
          <w:rFonts w:ascii="Arial" w:hAnsi="Arial" w:cs="Arial"/>
          <w:sz w:val="22"/>
          <w:szCs w:val="22"/>
        </w:rPr>
        <w:t xml:space="preserve"> 603</w:t>
      </w:r>
    </w:p>
    <w:p w14:paraId="26FA207F" w14:textId="77777777" w:rsidR="003D5E5B" w:rsidRPr="006B433F" w:rsidRDefault="00E6747D">
      <w:pPr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IČ 70940631</w:t>
      </w:r>
    </w:p>
    <w:p w14:paraId="64BD6C05" w14:textId="77777777" w:rsidR="003D5E5B" w:rsidRPr="006B433F" w:rsidRDefault="00E6747D">
      <w:pPr>
        <w:jc w:val="both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 xml:space="preserve">zastoupená p. Mgr. Kateřinou </w:t>
      </w:r>
      <w:proofErr w:type="spellStart"/>
      <w:r w:rsidRPr="006B433F">
        <w:rPr>
          <w:rFonts w:ascii="Arial" w:hAnsi="Arial" w:cs="Arial"/>
          <w:b/>
          <w:bCs/>
          <w:sz w:val="22"/>
          <w:szCs w:val="22"/>
        </w:rPr>
        <w:t>Matoušíkovou</w:t>
      </w:r>
      <w:proofErr w:type="spellEnd"/>
      <w:r w:rsidRPr="006B433F">
        <w:rPr>
          <w:rFonts w:ascii="Arial" w:hAnsi="Arial" w:cs="Arial"/>
          <w:b/>
          <w:bCs/>
          <w:sz w:val="22"/>
          <w:szCs w:val="22"/>
        </w:rPr>
        <w:t>, ředitelkou školy</w:t>
      </w:r>
    </w:p>
    <w:p w14:paraId="51E5EB62" w14:textId="77777777" w:rsidR="003D5E5B" w:rsidRPr="006B433F" w:rsidRDefault="00E6747D">
      <w:pPr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 xml:space="preserve">dále jen </w:t>
      </w:r>
      <w:r w:rsidRPr="006B433F">
        <w:rPr>
          <w:rFonts w:ascii="Arial" w:hAnsi="Arial" w:cs="Arial"/>
          <w:b/>
          <w:bCs/>
          <w:sz w:val="22"/>
          <w:szCs w:val="22"/>
        </w:rPr>
        <w:t>„příkazce“</w:t>
      </w:r>
      <w:r w:rsidRPr="006B433F">
        <w:rPr>
          <w:rFonts w:ascii="Arial" w:hAnsi="Arial" w:cs="Arial"/>
          <w:sz w:val="22"/>
          <w:szCs w:val="22"/>
        </w:rPr>
        <w:t xml:space="preserve"> na straně jedné</w:t>
      </w:r>
    </w:p>
    <w:p w14:paraId="7C83FA32" w14:textId="77777777" w:rsidR="003D5E5B" w:rsidRPr="006B433F" w:rsidRDefault="003D5E5B">
      <w:pPr>
        <w:rPr>
          <w:rFonts w:ascii="Arial" w:hAnsi="Arial" w:cs="Arial"/>
          <w:sz w:val="24"/>
          <w:szCs w:val="24"/>
        </w:rPr>
      </w:pPr>
    </w:p>
    <w:p w14:paraId="6E224A12" w14:textId="77777777" w:rsidR="003D5E5B" w:rsidRPr="006B433F" w:rsidRDefault="00E6747D">
      <w:pPr>
        <w:jc w:val="center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a</w:t>
      </w:r>
    </w:p>
    <w:p w14:paraId="348082C2" w14:textId="77777777" w:rsidR="003D5E5B" w:rsidRPr="006B433F" w:rsidRDefault="003D5E5B">
      <w:pPr>
        <w:rPr>
          <w:rFonts w:ascii="Arial" w:hAnsi="Arial" w:cs="Arial"/>
          <w:b/>
          <w:bCs/>
          <w:sz w:val="24"/>
          <w:szCs w:val="24"/>
        </w:rPr>
      </w:pPr>
    </w:p>
    <w:p w14:paraId="41252DCF" w14:textId="77777777" w:rsidR="003D5E5B" w:rsidRPr="006B433F" w:rsidRDefault="00E6747D">
      <w:pPr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paní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Gabriela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Michálková</w:t>
      </w:r>
    </w:p>
    <w:p w14:paraId="4A5B362A" w14:textId="27A62689" w:rsidR="003D5E5B" w:rsidRPr="006B433F" w:rsidRDefault="00E6747D">
      <w:pPr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se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sídlem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Chrástu</w:t>
      </w:r>
      <w:r w:rsidR="005B441A">
        <w:rPr>
          <w:rFonts w:ascii="Arial" w:eastAsia="Arrus L2" w:hAnsi="Arial" w:cs="Arial"/>
          <w:sz w:val="22"/>
          <w:szCs w:val="22"/>
        </w:rPr>
        <w:t xml:space="preserve">, </w:t>
      </w:r>
      <w:r w:rsidRPr="006B433F">
        <w:rPr>
          <w:rFonts w:ascii="Arial" w:hAnsi="Arial" w:cs="Arial"/>
          <w:sz w:val="22"/>
          <w:szCs w:val="22"/>
        </w:rPr>
        <w:t>PSČ 330 03</w:t>
      </w:r>
    </w:p>
    <w:p w14:paraId="2839CC8A" w14:textId="77777777" w:rsidR="003D5E5B" w:rsidRPr="006B433F" w:rsidRDefault="00E6747D">
      <w:pPr>
        <w:tabs>
          <w:tab w:val="left" w:pos="567"/>
        </w:tabs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zapsaná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 registru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živnostenského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podnikání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vedeném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Magistrátem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města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Plzně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eastAsia="Arial" w:hAnsi="Arial" w:cs="Arial"/>
          <w:color w:val="000000"/>
          <w:sz w:val="22"/>
          <w:szCs w:val="22"/>
        </w:rPr>
        <w:t>pod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č.j.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4194/05</w:t>
      </w:r>
    </w:p>
    <w:p w14:paraId="4C689775" w14:textId="77777777" w:rsidR="003D5E5B" w:rsidRPr="006B433F" w:rsidRDefault="00E6747D">
      <w:pPr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IČ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66983541</w:t>
      </w:r>
    </w:p>
    <w:p w14:paraId="63874EB9" w14:textId="77777777" w:rsidR="003D5E5B" w:rsidRPr="006B433F" w:rsidRDefault="003D5E5B">
      <w:pPr>
        <w:rPr>
          <w:rFonts w:ascii="Arial" w:hAnsi="Arial" w:cs="Arial"/>
          <w:sz w:val="10"/>
          <w:szCs w:val="22"/>
        </w:rPr>
      </w:pPr>
    </w:p>
    <w:p w14:paraId="58E40CA3" w14:textId="77777777" w:rsidR="003D5E5B" w:rsidRPr="006B433F" w:rsidRDefault="00E6747D">
      <w:pPr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dále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jen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„</w:t>
      </w:r>
      <w:r w:rsidRPr="006B433F">
        <w:rPr>
          <w:rFonts w:ascii="Arial" w:hAnsi="Arial" w:cs="Arial"/>
          <w:b/>
          <w:bCs/>
          <w:sz w:val="22"/>
          <w:szCs w:val="22"/>
        </w:rPr>
        <w:t>příkazník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“ </w:t>
      </w:r>
      <w:r w:rsidRPr="006B433F">
        <w:rPr>
          <w:rFonts w:ascii="Arial" w:hAnsi="Arial" w:cs="Arial"/>
          <w:sz w:val="22"/>
          <w:szCs w:val="22"/>
        </w:rPr>
        <w:t>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straně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druhé,</w:t>
      </w:r>
    </w:p>
    <w:p w14:paraId="3FC5A59A" w14:textId="77777777" w:rsidR="003D5E5B" w:rsidRPr="006B433F" w:rsidRDefault="003D5E5B">
      <w:pPr>
        <w:rPr>
          <w:rFonts w:ascii="Arial" w:hAnsi="Arial" w:cs="Arial"/>
          <w:sz w:val="14"/>
          <w:szCs w:val="22"/>
        </w:rPr>
      </w:pPr>
    </w:p>
    <w:p w14:paraId="1C6EDD5D" w14:textId="77777777" w:rsidR="003D5E5B" w:rsidRPr="006B433F" w:rsidRDefault="003D5E5B">
      <w:pPr>
        <w:rPr>
          <w:rFonts w:ascii="Arial" w:hAnsi="Arial" w:cs="Arial"/>
          <w:sz w:val="22"/>
          <w:szCs w:val="22"/>
        </w:rPr>
      </w:pPr>
    </w:p>
    <w:p w14:paraId="642EF926" w14:textId="77777777" w:rsidR="003D5E5B" w:rsidRPr="006B433F" w:rsidRDefault="00E6747D">
      <w:pPr>
        <w:jc w:val="center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uzavírají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základě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vzájemného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konsenzu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</w:p>
    <w:p w14:paraId="791901C4" w14:textId="0C3ADF61" w:rsidR="003D5E5B" w:rsidRDefault="00E6747D">
      <w:pPr>
        <w:jc w:val="center"/>
        <w:rPr>
          <w:rFonts w:ascii="Arial" w:hAnsi="Arial" w:cs="Arial"/>
          <w:sz w:val="22"/>
          <w:szCs w:val="22"/>
        </w:rPr>
      </w:pPr>
      <w:r w:rsidRPr="006B433F">
        <w:rPr>
          <w:rFonts w:ascii="Arial" w:hAnsi="Arial" w:cs="Arial"/>
          <w:sz w:val="22"/>
          <w:szCs w:val="22"/>
        </w:rPr>
        <w:t>podle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proofErr w:type="spellStart"/>
      <w:r w:rsidRPr="006B433F">
        <w:rPr>
          <w:rFonts w:ascii="Arial" w:hAnsi="Arial" w:cs="Arial"/>
          <w:sz w:val="22"/>
          <w:szCs w:val="22"/>
        </w:rPr>
        <w:t>ust</w:t>
      </w:r>
      <w:proofErr w:type="spellEnd"/>
      <w:r w:rsidRPr="006B433F">
        <w:rPr>
          <w:rFonts w:ascii="Arial" w:hAnsi="Arial" w:cs="Arial"/>
          <w:sz w:val="22"/>
          <w:szCs w:val="22"/>
        </w:rPr>
        <w:t>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§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2430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násl.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zákona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89/2012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Sb.,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občanský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zákoník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tuto</w:t>
      </w:r>
    </w:p>
    <w:p w14:paraId="49983513" w14:textId="77777777" w:rsidR="006B433F" w:rsidRPr="006B433F" w:rsidRDefault="006B433F">
      <w:pPr>
        <w:jc w:val="center"/>
        <w:rPr>
          <w:rFonts w:ascii="Arial" w:hAnsi="Arial" w:cs="Arial"/>
          <w:sz w:val="28"/>
          <w:szCs w:val="28"/>
        </w:rPr>
      </w:pPr>
    </w:p>
    <w:p w14:paraId="4F65A9AC" w14:textId="77777777" w:rsidR="003D5E5B" w:rsidRPr="006B433F" w:rsidRDefault="003D5E5B">
      <w:pPr>
        <w:rPr>
          <w:rFonts w:ascii="Arial" w:hAnsi="Arial" w:cs="Arial"/>
          <w:sz w:val="10"/>
          <w:szCs w:val="22"/>
        </w:rPr>
      </w:pPr>
    </w:p>
    <w:p w14:paraId="0A2B13DD" w14:textId="77777777" w:rsidR="003D5E5B" w:rsidRPr="006B433F" w:rsidRDefault="00E6747D">
      <w:pPr>
        <w:pStyle w:val="Zkladntext"/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PŘÍKAZNÍ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 </w:t>
      </w:r>
      <w:r w:rsidRPr="006B433F">
        <w:rPr>
          <w:rFonts w:ascii="Arial" w:hAnsi="Arial" w:cs="Arial"/>
          <w:b/>
          <w:bCs/>
          <w:sz w:val="22"/>
          <w:szCs w:val="22"/>
        </w:rPr>
        <w:t>SMLOUVU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 </w:t>
      </w:r>
      <w:r w:rsidRPr="006B433F">
        <w:rPr>
          <w:rFonts w:ascii="Arial" w:hAnsi="Arial" w:cs="Arial"/>
          <w:b/>
          <w:bCs/>
          <w:sz w:val="22"/>
          <w:szCs w:val="22"/>
        </w:rPr>
        <w:t>O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 </w:t>
      </w:r>
      <w:r w:rsidRPr="006B433F">
        <w:rPr>
          <w:rFonts w:ascii="Arial" w:hAnsi="Arial" w:cs="Arial"/>
          <w:b/>
          <w:bCs/>
          <w:sz w:val="22"/>
          <w:szCs w:val="22"/>
        </w:rPr>
        <w:t>VEDENÍ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 </w:t>
      </w:r>
      <w:r w:rsidRPr="006B433F">
        <w:rPr>
          <w:rFonts w:ascii="Arial" w:hAnsi="Arial" w:cs="Arial"/>
          <w:b/>
          <w:bCs/>
          <w:sz w:val="22"/>
          <w:szCs w:val="22"/>
        </w:rPr>
        <w:t>ÚČETNICTVÍ</w:t>
      </w:r>
    </w:p>
    <w:p w14:paraId="31A5B9BC" w14:textId="77777777" w:rsidR="003D5E5B" w:rsidRPr="006B433F" w:rsidRDefault="003D5E5B">
      <w:pPr>
        <w:rPr>
          <w:rFonts w:ascii="Arial" w:hAnsi="Arial" w:cs="Arial"/>
          <w:b/>
          <w:bCs/>
          <w:sz w:val="28"/>
          <w:szCs w:val="24"/>
        </w:rPr>
      </w:pPr>
    </w:p>
    <w:p w14:paraId="3DD340D5" w14:textId="77777777" w:rsidR="003D5E5B" w:rsidRPr="006B433F" w:rsidRDefault="003D5E5B">
      <w:pPr>
        <w:rPr>
          <w:rFonts w:ascii="Arial" w:hAnsi="Arial" w:cs="Arial"/>
          <w:b/>
          <w:bCs/>
          <w:sz w:val="28"/>
          <w:szCs w:val="24"/>
        </w:rPr>
      </w:pPr>
    </w:p>
    <w:p w14:paraId="6C6AF58E" w14:textId="77777777" w:rsidR="003D5E5B" w:rsidRPr="006B433F" w:rsidRDefault="00E6747D">
      <w:pPr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caps/>
          <w:sz w:val="22"/>
          <w:szCs w:val="22"/>
        </w:rPr>
        <w:t>I.</w:t>
      </w:r>
      <w:r w:rsidRPr="006B433F">
        <w:rPr>
          <w:rFonts w:ascii="Arial" w:eastAsia="Arrus L2" w:hAnsi="Arial" w:cs="Arial"/>
          <w:b/>
          <w:bCs/>
          <w:caps/>
          <w:sz w:val="22"/>
          <w:szCs w:val="22"/>
        </w:rPr>
        <w:t xml:space="preserve">  </w:t>
      </w:r>
    </w:p>
    <w:p w14:paraId="5E5B420B" w14:textId="77777777" w:rsidR="003D5E5B" w:rsidRPr="006B433F" w:rsidRDefault="00E6747D">
      <w:pPr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Předmět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smlouvy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</w:p>
    <w:p w14:paraId="6E018AC4" w14:textId="77777777" w:rsidR="003D5E5B" w:rsidRPr="006B433F" w:rsidRDefault="003D5E5B">
      <w:pPr>
        <w:jc w:val="center"/>
        <w:rPr>
          <w:rFonts w:ascii="Arial" w:eastAsia="Arrus L2" w:hAnsi="Arial" w:cs="Arial"/>
          <w:b/>
          <w:bCs/>
          <w:sz w:val="18"/>
          <w:szCs w:val="22"/>
        </w:rPr>
      </w:pPr>
    </w:p>
    <w:p w14:paraId="4C357B30" w14:textId="77777777" w:rsidR="003D5E5B" w:rsidRPr="006B433F" w:rsidRDefault="00E6747D">
      <w:pPr>
        <w:pStyle w:val="Zkladntext"/>
        <w:jc w:val="both"/>
        <w:rPr>
          <w:rFonts w:ascii="Arial" w:hAnsi="Arial" w:cs="Arial"/>
        </w:rPr>
      </w:pPr>
      <w:r w:rsidRPr="006B433F">
        <w:rPr>
          <w:rFonts w:ascii="Arial" w:eastAsia="Arrus L2" w:hAnsi="Arial" w:cs="Arial"/>
          <w:sz w:val="22"/>
          <w:szCs w:val="22"/>
        </w:rPr>
        <w:t xml:space="preserve">     </w:t>
      </w: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zavazuje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jménem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účet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zpracovávat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vést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účetní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ostatní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 tím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související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agendu.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zavazuje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tuto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činnost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zaplatit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příkazníkovi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odměnu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uvedenou</w:t>
      </w:r>
      <w:r w:rsidRPr="006B433F">
        <w:rPr>
          <w:rFonts w:ascii="Arial" w:eastAsia="Arrus L2" w:hAnsi="Arial" w:cs="Arial"/>
          <w:sz w:val="22"/>
          <w:szCs w:val="22"/>
        </w:rPr>
        <w:t xml:space="preserve">   </w:t>
      </w:r>
      <w:r w:rsidRPr="006B433F">
        <w:rPr>
          <w:rFonts w:ascii="Arial" w:hAnsi="Arial" w:cs="Arial"/>
          <w:sz w:val="22"/>
          <w:szCs w:val="22"/>
        </w:rPr>
        <w:t>v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čl.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III.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této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smlouvy.</w:t>
      </w:r>
    </w:p>
    <w:p w14:paraId="3AC3AF30" w14:textId="77777777" w:rsidR="003D5E5B" w:rsidRPr="006B433F" w:rsidRDefault="003D5E5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00249A9C" w14:textId="77777777" w:rsidR="003D5E5B" w:rsidRPr="006B433F" w:rsidRDefault="003D5E5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174C01CE" w14:textId="77777777" w:rsidR="003D5E5B" w:rsidRPr="006B433F" w:rsidRDefault="00E6747D">
      <w:pPr>
        <w:jc w:val="center"/>
        <w:rPr>
          <w:rFonts w:ascii="Arial" w:hAnsi="Arial" w:cs="Arial"/>
        </w:rPr>
      </w:pPr>
      <w:r w:rsidRPr="006B433F">
        <w:rPr>
          <w:rFonts w:ascii="Arial" w:eastAsia="Arrus L2" w:hAnsi="Arial" w:cs="Arial"/>
          <w:sz w:val="22"/>
          <w:szCs w:val="22"/>
        </w:rPr>
        <w:t xml:space="preserve">  </w:t>
      </w:r>
      <w:r w:rsidRPr="006B433F">
        <w:rPr>
          <w:rFonts w:ascii="Arial" w:hAnsi="Arial" w:cs="Arial"/>
          <w:b/>
          <w:bCs/>
          <w:caps/>
          <w:sz w:val="22"/>
          <w:szCs w:val="22"/>
        </w:rPr>
        <w:t>II.</w:t>
      </w:r>
      <w:r w:rsidRPr="006B433F">
        <w:rPr>
          <w:rFonts w:ascii="Arial" w:eastAsia="Arrus L2" w:hAnsi="Arial" w:cs="Arial"/>
          <w:b/>
          <w:bCs/>
          <w:caps/>
          <w:sz w:val="22"/>
          <w:szCs w:val="22"/>
        </w:rPr>
        <w:t xml:space="preserve">  </w:t>
      </w:r>
    </w:p>
    <w:p w14:paraId="59EDF8FA" w14:textId="77777777" w:rsidR="003D5E5B" w:rsidRPr="006B433F" w:rsidRDefault="00E6747D">
      <w:pPr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Rozsah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účetní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agendy</w:t>
      </w:r>
    </w:p>
    <w:p w14:paraId="19757F6C" w14:textId="77777777" w:rsidR="003D5E5B" w:rsidRPr="006B433F" w:rsidRDefault="003D5E5B">
      <w:pPr>
        <w:jc w:val="both"/>
        <w:rPr>
          <w:rFonts w:ascii="Arial" w:hAnsi="Arial" w:cs="Arial"/>
          <w:b/>
          <w:bCs/>
          <w:sz w:val="18"/>
          <w:szCs w:val="22"/>
        </w:rPr>
      </w:pPr>
    </w:p>
    <w:p w14:paraId="4BA60DCD" w14:textId="77777777" w:rsidR="003D5E5B" w:rsidRPr="006B433F" w:rsidRDefault="00E6747D">
      <w:pPr>
        <w:pStyle w:val="Zkladntext"/>
        <w:spacing w:line="100" w:lineRule="atLeast"/>
        <w:ind w:left="347" w:hanging="332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Zpracováním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vedením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účetní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agendy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podle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čl.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této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rozumí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zejména:</w:t>
      </w:r>
    </w:p>
    <w:p w14:paraId="3C6C5AD3" w14:textId="77777777" w:rsidR="003D5E5B" w:rsidRPr="006B433F" w:rsidRDefault="003D5E5B">
      <w:pPr>
        <w:pStyle w:val="Zkladntext"/>
        <w:spacing w:line="100" w:lineRule="atLeast"/>
        <w:ind w:left="284" w:hanging="268"/>
        <w:jc w:val="both"/>
        <w:rPr>
          <w:rFonts w:ascii="Arial" w:hAnsi="Arial" w:cs="Arial"/>
          <w:sz w:val="10"/>
          <w:szCs w:val="22"/>
        </w:rPr>
      </w:pPr>
    </w:p>
    <w:p w14:paraId="23E512F7" w14:textId="77777777" w:rsidR="003D5E5B" w:rsidRPr="006B433F" w:rsidRDefault="00E6747D">
      <w:pPr>
        <w:numPr>
          <w:ilvl w:val="0"/>
          <w:numId w:val="2"/>
        </w:numPr>
        <w:spacing w:line="100" w:lineRule="atLeast"/>
        <w:ind w:left="284" w:hanging="268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převzetí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kontrola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dokladů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zaúčtování</w:t>
      </w:r>
    </w:p>
    <w:p w14:paraId="26155E0E" w14:textId="77777777" w:rsidR="003D5E5B" w:rsidRPr="006B433F" w:rsidRDefault="00E6747D">
      <w:pPr>
        <w:numPr>
          <w:ilvl w:val="0"/>
          <w:numId w:val="2"/>
        </w:numPr>
        <w:spacing w:line="100" w:lineRule="atLeast"/>
        <w:ind w:left="284" w:hanging="268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vedení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účetní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agendy,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její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rozúčtování</w:t>
      </w:r>
    </w:p>
    <w:p w14:paraId="1CC60E23" w14:textId="77777777" w:rsidR="003D5E5B" w:rsidRPr="006B433F" w:rsidRDefault="00E6747D">
      <w:pPr>
        <w:numPr>
          <w:ilvl w:val="0"/>
          <w:numId w:val="2"/>
        </w:numPr>
        <w:spacing w:line="100" w:lineRule="atLeast"/>
        <w:ind w:left="284" w:hanging="268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evidence</w:t>
      </w:r>
      <w:r w:rsidRPr="006B433F">
        <w:rPr>
          <w:rFonts w:ascii="Arial" w:eastAsia="Arrus L2" w:hAnsi="Arial" w:cs="Arial"/>
          <w:sz w:val="22"/>
          <w:szCs w:val="22"/>
        </w:rPr>
        <w:t xml:space="preserve"> veškerých </w:t>
      </w:r>
      <w:r w:rsidRPr="006B433F">
        <w:rPr>
          <w:rFonts w:ascii="Arial" w:hAnsi="Arial" w:cs="Arial"/>
          <w:sz w:val="22"/>
          <w:szCs w:val="22"/>
        </w:rPr>
        <w:t>podkladů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účetnictví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MŠ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</w:p>
    <w:p w14:paraId="75192064" w14:textId="77777777" w:rsidR="003D5E5B" w:rsidRPr="006B433F" w:rsidRDefault="00E6747D">
      <w:pPr>
        <w:numPr>
          <w:ilvl w:val="0"/>
          <w:numId w:val="2"/>
        </w:numPr>
        <w:spacing w:line="100" w:lineRule="atLeast"/>
        <w:ind w:left="284" w:hanging="268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měsíční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rozúčtování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ŠJ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rámci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účetnictví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MŠ</w:t>
      </w:r>
    </w:p>
    <w:p w14:paraId="5FFC87B3" w14:textId="77777777" w:rsidR="003D5E5B" w:rsidRPr="006B433F" w:rsidRDefault="00E6747D">
      <w:pPr>
        <w:numPr>
          <w:ilvl w:val="0"/>
          <w:numId w:val="2"/>
        </w:numPr>
        <w:spacing w:line="100" w:lineRule="atLeast"/>
        <w:ind w:left="284" w:hanging="268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měsíční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rozúčtování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mezd</w:t>
      </w:r>
    </w:p>
    <w:p w14:paraId="75EEC31A" w14:textId="77777777" w:rsidR="003D5E5B" w:rsidRPr="006B433F" w:rsidRDefault="00E6747D">
      <w:pPr>
        <w:numPr>
          <w:ilvl w:val="0"/>
          <w:numId w:val="2"/>
        </w:numPr>
        <w:spacing w:line="100" w:lineRule="atLeast"/>
        <w:ind w:left="284" w:hanging="268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měsíční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rozúčtování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FKSP</w:t>
      </w:r>
    </w:p>
    <w:p w14:paraId="63BFBDEB" w14:textId="77777777" w:rsidR="003D5E5B" w:rsidRPr="006B433F" w:rsidRDefault="00E6747D">
      <w:pPr>
        <w:numPr>
          <w:ilvl w:val="0"/>
          <w:numId w:val="2"/>
        </w:numPr>
        <w:spacing w:line="100" w:lineRule="atLeast"/>
        <w:ind w:left="284" w:hanging="268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provádění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měsíčních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odpisů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DHM,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DNM</w:t>
      </w:r>
    </w:p>
    <w:p w14:paraId="4DE5DBC7" w14:textId="77777777" w:rsidR="003D5E5B" w:rsidRPr="006B433F" w:rsidRDefault="00E6747D" w:rsidP="006B433F">
      <w:pPr>
        <w:numPr>
          <w:ilvl w:val="0"/>
          <w:numId w:val="2"/>
        </w:numPr>
        <w:tabs>
          <w:tab w:val="clear" w:pos="493"/>
          <w:tab w:val="num" w:pos="284"/>
        </w:tabs>
        <w:spacing w:line="100" w:lineRule="atLeast"/>
        <w:ind w:left="284" w:hanging="284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řádná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evidence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finančních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prostředků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rozpočtu</w:t>
      </w:r>
      <w:r w:rsidRPr="006B433F">
        <w:rPr>
          <w:rFonts w:ascii="Arial" w:eastAsia="Arrus L2" w:hAnsi="Arial" w:cs="Arial"/>
          <w:sz w:val="22"/>
          <w:szCs w:val="22"/>
        </w:rPr>
        <w:t xml:space="preserve"> ÚMO 2, města Plzně, Plzeňského </w:t>
      </w:r>
      <w:r w:rsidRPr="006B433F">
        <w:rPr>
          <w:rFonts w:ascii="Arial" w:hAnsi="Arial" w:cs="Arial"/>
          <w:sz w:val="22"/>
          <w:szCs w:val="22"/>
        </w:rPr>
        <w:t>kraje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případně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prostředků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jiných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zdrojů</w:t>
      </w:r>
    </w:p>
    <w:p w14:paraId="062D415B" w14:textId="77777777" w:rsidR="003D5E5B" w:rsidRPr="006B433F" w:rsidRDefault="00E6747D" w:rsidP="006B433F">
      <w:pPr>
        <w:numPr>
          <w:ilvl w:val="0"/>
          <w:numId w:val="2"/>
        </w:numPr>
        <w:tabs>
          <w:tab w:val="num" w:pos="284"/>
        </w:tabs>
        <w:spacing w:line="100" w:lineRule="atLeast"/>
        <w:ind w:left="474" w:hanging="474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účetní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zpracování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doplňkové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činnosti</w:t>
      </w:r>
    </w:p>
    <w:p w14:paraId="1130EE4B" w14:textId="77777777" w:rsidR="003D5E5B" w:rsidRPr="006B433F" w:rsidRDefault="00E6747D" w:rsidP="006B433F">
      <w:pPr>
        <w:numPr>
          <w:ilvl w:val="0"/>
          <w:numId w:val="2"/>
        </w:numPr>
        <w:tabs>
          <w:tab w:val="clear" w:pos="493"/>
          <w:tab w:val="num" w:pos="284"/>
        </w:tabs>
        <w:spacing w:line="100" w:lineRule="atLeast"/>
        <w:ind w:left="284" w:hanging="284"/>
        <w:jc w:val="both"/>
        <w:rPr>
          <w:rFonts w:ascii="Arial" w:hAnsi="Arial" w:cs="Arial"/>
        </w:rPr>
      </w:pPr>
      <w:r w:rsidRPr="006B433F">
        <w:rPr>
          <w:rFonts w:ascii="Arial" w:hAnsi="Arial" w:cs="Arial"/>
          <w:color w:val="000000"/>
          <w:sz w:val="22"/>
          <w:szCs w:val="22"/>
        </w:rPr>
        <w:t>písemné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zpracování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inventarizace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majetku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dle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pokynů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zřizovatele,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dokladová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inventarizace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pohledávek,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závazků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a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ostatních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rozvahových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a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podrozvahových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účtů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k 31.12.</w:t>
      </w:r>
    </w:p>
    <w:p w14:paraId="1D32697F" w14:textId="77777777" w:rsidR="003D5E5B" w:rsidRPr="006B433F" w:rsidRDefault="00E6747D" w:rsidP="006B433F">
      <w:pPr>
        <w:numPr>
          <w:ilvl w:val="0"/>
          <w:numId w:val="2"/>
        </w:numPr>
        <w:tabs>
          <w:tab w:val="num" w:pos="284"/>
        </w:tabs>
        <w:spacing w:line="100" w:lineRule="atLeast"/>
        <w:ind w:left="474" w:hanging="474"/>
        <w:jc w:val="both"/>
        <w:rPr>
          <w:rFonts w:ascii="Arial" w:hAnsi="Arial" w:cs="Arial"/>
        </w:rPr>
      </w:pPr>
      <w:r w:rsidRPr="006B433F">
        <w:rPr>
          <w:rFonts w:ascii="Arial" w:hAnsi="Arial" w:cs="Arial"/>
          <w:color w:val="000000"/>
          <w:sz w:val="22"/>
          <w:szCs w:val="22"/>
        </w:rPr>
        <w:t>zpracování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řádné </w:t>
      </w:r>
      <w:r w:rsidRPr="006B433F">
        <w:rPr>
          <w:rFonts w:ascii="Arial" w:hAnsi="Arial" w:cs="Arial"/>
          <w:color w:val="000000"/>
          <w:sz w:val="22"/>
          <w:szCs w:val="22"/>
        </w:rPr>
        <w:t>účetní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závěrky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i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mezitímních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účetních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závěrek</w:t>
      </w:r>
    </w:p>
    <w:p w14:paraId="3205F418" w14:textId="590B828B" w:rsidR="003D5E5B" w:rsidRPr="006B433F" w:rsidRDefault="00E6747D" w:rsidP="006B433F">
      <w:pPr>
        <w:numPr>
          <w:ilvl w:val="0"/>
          <w:numId w:val="2"/>
        </w:numPr>
        <w:tabs>
          <w:tab w:val="clear" w:pos="493"/>
          <w:tab w:val="num" w:pos="284"/>
        </w:tabs>
        <w:spacing w:line="100" w:lineRule="atLeast"/>
        <w:ind w:left="284" w:hanging="284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čtvrtletně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předkládá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zřizovateli</w:t>
      </w:r>
      <w:r w:rsidRPr="006B433F">
        <w:rPr>
          <w:rFonts w:ascii="Arial" w:eastAsia="Arrus L2" w:hAnsi="Arial" w:cs="Arial"/>
          <w:sz w:val="22"/>
          <w:szCs w:val="22"/>
        </w:rPr>
        <w:t xml:space="preserve"> „R</w:t>
      </w:r>
      <w:r w:rsidRPr="006B433F">
        <w:rPr>
          <w:rFonts w:ascii="Arial" w:hAnsi="Arial" w:cs="Arial"/>
          <w:sz w:val="22"/>
          <w:szCs w:val="22"/>
        </w:rPr>
        <w:t>ozvahu</w:t>
      </w:r>
      <w:r w:rsidRPr="006B433F">
        <w:rPr>
          <w:rFonts w:ascii="Arial" w:eastAsia="Arrus L2" w:hAnsi="Arial" w:cs="Arial"/>
          <w:sz w:val="22"/>
          <w:szCs w:val="22"/>
        </w:rPr>
        <w:t>“</w:t>
      </w:r>
      <w:r w:rsidRPr="006B433F">
        <w:rPr>
          <w:rFonts w:ascii="Arial" w:hAnsi="Arial" w:cs="Arial"/>
          <w:sz w:val="22"/>
          <w:szCs w:val="22"/>
        </w:rPr>
        <w:t>,</w:t>
      </w:r>
      <w:r w:rsidRPr="006B433F">
        <w:rPr>
          <w:rFonts w:ascii="Arial" w:eastAsia="Arrus L2" w:hAnsi="Arial" w:cs="Arial"/>
          <w:sz w:val="22"/>
          <w:szCs w:val="22"/>
        </w:rPr>
        <w:t xml:space="preserve"> „Výkaz zisku a ztráty“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„P</w:t>
      </w:r>
      <w:r w:rsidRPr="006B433F">
        <w:rPr>
          <w:rFonts w:ascii="Arial" w:hAnsi="Arial" w:cs="Arial"/>
          <w:sz w:val="22"/>
          <w:szCs w:val="22"/>
        </w:rPr>
        <w:t>řílohu</w:t>
      </w:r>
      <w:r w:rsidRPr="006B433F">
        <w:rPr>
          <w:rFonts w:ascii="Arial" w:eastAsia="Arrus L2" w:hAnsi="Arial" w:cs="Arial"/>
          <w:sz w:val="22"/>
          <w:szCs w:val="22"/>
        </w:rPr>
        <w:t>“, „R</w:t>
      </w:r>
      <w:r w:rsidRPr="006B433F">
        <w:rPr>
          <w:rFonts w:ascii="Arial" w:hAnsi="Arial" w:cs="Arial"/>
          <w:sz w:val="22"/>
          <w:szCs w:val="22"/>
        </w:rPr>
        <w:t>ozbor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hospodaření</w:t>
      </w:r>
      <w:r w:rsidRPr="006B433F">
        <w:rPr>
          <w:rFonts w:ascii="Arial" w:eastAsia="Arrus L2" w:hAnsi="Arial" w:cs="Arial"/>
          <w:sz w:val="22"/>
          <w:szCs w:val="22"/>
        </w:rPr>
        <w:t xml:space="preserve">“ a 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>tabulky - přehled čerpání státního rozpočtu a provozního příspěvku</w:t>
      </w:r>
    </w:p>
    <w:p w14:paraId="29721715" w14:textId="36A806C9" w:rsidR="003D5E5B" w:rsidRPr="006B433F" w:rsidRDefault="00E6747D" w:rsidP="006B433F">
      <w:pPr>
        <w:numPr>
          <w:ilvl w:val="0"/>
          <w:numId w:val="2"/>
        </w:numPr>
        <w:tabs>
          <w:tab w:val="clear" w:pos="493"/>
          <w:tab w:val="num" w:pos="284"/>
        </w:tabs>
        <w:spacing w:line="100" w:lineRule="atLeast"/>
        <w:ind w:left="284" w:hanging="284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podklady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vypracování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ročního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zúčtování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daně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příjmu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včetně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daňového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přiznání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31.3.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následujícího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roku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</w:p>
    <w:p w14:paraId="18EC5CB8" w14:textId="6A3797F4" w:rsidR="003D5E5B" w:rsidRPr="006B433F" w:rsidRDefault="00E6747D" w:rsidP="006B433F">
      <w:pPr>
        <w:numPr>
          <w:ilvl w:val="0"/>
          <w:numId w:val="2"/>
        </w:numPr>
        <w:tabs>
          <w:tab w:val="clear" w:pos="493"/>
          <w:tab w:val="num" w:pos="284"/>
        </w:tabs>
        <w:spacing w:line="100" w:lineRule="atLeast"/>
        <w:ind w:left="284" w:hanging="284"/>
        <w:jc w:val="both"/>
        <w:rPr>
          <w:rFonts w:ascii="Arial" w:hAnsi="Arial" w:cs="Arial"/>
        </w:rPr>
      </w:pPr>
      <w:r w:rsidRPr="006B433F">
        <w:rPr>
          <w:rFonts w:ascii="Arial" w:hAnsi="Arial" w:cs="Arial"/>
          <w:color w:val="000000"/>
          <w:sz w:val="22"/>
          <w:szCs w:val="22"/>
        </w:rPr>
        <w:t>zpracování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kalkulací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na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stravování,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úplaty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za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vzdělávání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a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dalších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tabulek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a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výkazů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="006B433F">
        <w:rPr>
          <w:rFonts w:ascii="Arial" w:eastAsia="Arrus L2" w:hAnsi="Arial" w:cs="Arial"/>
          <w:color w:val="000000"/>
          <w:sz w:val="22"/>
          <w:szCs w:val="22"/>
        </w:rPr>
        <w:br/>
      </w:r>
      <w:r w:rsidRPr="006B433F">
        <w:rPr>
          <w:rFonts w:ascii="Arial" w:hAnsi="Arial" w:cs="Arial"/>
          <w:color w:val="000000"/>
          <w:sz w:val="22"/>
          <w:szCs w:val="22"/>
        </w:rPr>
        <w:t>dle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požadavku</w:t>
      </w:r>
      <w:r w:rsidRPr="006B433F">
        <w:rPr>
          <w:rFonts w:ascii="Arial" w:eastAsia="Arrus L2" w:hAnsi="Arial" w:cs="Arial"/>
          <w:color w:val="000000"/>
          <w:sz w:val="22"/>
          <w:szCs w:val="22"/>
        </w:rPr>
        <w:t xml:space="preserve"> </w:t>
      </w:r>
      <w:r w:rsidRPr="006B433F">
        <w:rPr>
          <w:rFonts w:ascii="Arial" w:hAnsi="Arial" w:cs="Arial"/>
          <w:color w:val="000000"/>
          <w:sz w:val="22"/>
          <w:szCs w:val="22"/>
        </w:rPr>
        <w:t>zřizovatele</w:t>
      </w:r>
    </w:p>
    <w:p w14:paraId="3EADBB63" w14:textId="77777777" w:rsidR="003D5E5B" w:rsidRPr="006B433F" w:rsidRDefault="00E6747D" w:rsidP="006B433F">
      <w:pPr>
        <w:numPr>
          <w:ilvl w:val="0"/>
          <w:numId w:val="2"/>
        </w:numPr>
        <w:tabs>
          <w:tab w:val="num" w:pos="284"/>
        </w:tabs>
        <w:spacing w:line="100" w:lineRule="atLeast"/>
        <w:ind w:left="474" w:hanging="474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vyplňování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statistických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výkazů</w:t>
      </w:r>
      <w:r w:rsidRPr="006B433F">
        <w:rPr>
          <w:rFonts w:ascii="Arial" w:eastAsia="Arrus L2" w:hAnsi="Arial" w:cs="Arial"/>
          <w:sz w:val="22"/>
          <w:szCs w:val="22"/>
        </w:rPr>
        <w:t xml:space="preserve"> (např. ČSÚ)</w:t>
      </w:r>
    </w:p>
    <w:p w14:paraId="07AE0871" w14:textId="77777777" w:rsidR="006B433F" w:rsidRDefault="006B433F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89AFBD" w14:textId="67193086" w:rsidR="003D5E5B" w:rsidRPr="006B433F" w:rsidRDefault="00E6747D">
      <w:pPr>
        <w:pStyle w:val="Zkladntext"/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III.</w:t>
      </w:r>
    </w:p>
    <w:p w14:paraId="7427AD4A" w14:textId="77777777" w:rsidR="003D5E5B" w:rsidRPr="006B433F" w:rsidRDefault="00E6747D">
      <w:pPr>
        <w:pStyle w:val="Zkladntext"/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Odměna</w:t>
      </w:r>
    </w:p>
    <w:p w14:paraId="312FE299" w14:textId="77777777" w:rsidR="003D5E5B" w:rsidRPr="006B433F" w:rsidRDefault="003D5E5B">
      <w:pPr>
        <w:pStyle w:val="Zkladntext"/>
        <w:jc w:val="both"/>
        <w:rPr>
          <w:rFonts w:ascii="Arial" w:hAnsi="Arial" w:cs="Arial"/>
          <w:b/>
          <w:bCs/>
          <w:sz w:val="18"/>
          <w:szCs w:val="22"/>
        </w:rPr>
      </w:pPr>
    </w:p>
    <w:p w14:paraId="1514E505" w14:textId="58767D33" w:rsidR="003D5E5B" w:rsidRPr="006B433F" w:rsidRDefault="00E6747D">
      <w:pPr>
        <w:pStyle w:val="Zkladntext"/>
        <w:ind w:left="16"/>
        <w:jc w:val="both"/>
        <w:rPr>
          <w:rFonts w:ascii="Arial" w:hAnsi="Arial" w:cs="Arial"/>
        </w:rPr>
      </w:pPr>
      <w:r w:rsidRPr="006B433F">
        <w:rPr>
          <w:rFonts w:ascii="Arial" w:eastAsia="Arrus L2" w:hAnsi="Arial" w:cs="Arial"/>
          <w:sz w:val="22"/>
          <w:szCs w:val="22"/>
        </w:rPr>
        <w:t xml:space="preserve">    </w:t>
      </w:r>
      <w:r w:rsidRPr="006B433F">
        <w:rPr>
          <w:rFonts w:ascii="Arial" w:hAnsi="Arial" w:cs="Arial"/>
          <w:sz w:val="22"/>
          <w:szCs w:val="22"/>
        </w:rPr>
        <w:t>Za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činnost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uvedenou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 čl.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této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náleží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příkazníkovi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odměna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výši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="00D71B6D">
        <w:rPr>
          <w:rFonts w:ascii="Arial" w:hAnsi="Arial" w:cs="Arial"/>
          <w:b/>
          <w:bCs/>
          <w:sz w:val="22"/>
          <w:szCs w:val="22"/>
        </w:rPr>
        <w:t>8</w:t>
      </w:r>
      <w:r w:rsidRPr="006B433F">
        <w:rPr>
          <w:rFonts w:ascii="Arial" w:hAnsi="Arial" w:cs="Arial"/>
          <w:b/>
          <w:bCs/>
          <w:sz w:val="22"/>
          <w:szCs w:val="22"/>
        </w:rPr>
        <w:t>.</w:t>
      </w:r>
      <w:r w:rsidR="006B433F">
        <w:rPr>
          <w:rFonts w:ascii="Arial" w:hAnsi="Arial" w:cs="Arial"/>
          <w:b/>
          <w:bCs/>
          <w:sz w:val="22"/>
          <w:szCs w:val="22"/>
        </w:rPr>
        <w:t>0</w:t>
      </w:r>
      <w:r w:rsidRPr="006B433F">
        <w:rPr>
          <w:rFonts w:ascii="Arial" w:hAnsi="Arial" w:cs="Arial"/>
          <w:b/>
          <w:bCs/>
          <w:sz w:val="22"/>
          <w:szCs w:val="22"/>
        </w:rPr>
        <w:t>00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Kč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="006B433F">
        <w:rPr>
          <w:rFonts w:ascii="Arial" w:eastAsia="Arrus L2" w:hAnsi="Arial" w:cs="Arial"/>
          <w:sz w:val="22"/>
          <w:szCs w:val="22"/>
        </w:rPr>
        <w:br/>
      </w:r>
      <w:r w:rsidRPr="006B433F">
        <w:rPr>
          <w:rFonts w:ascii="Arial" w:hAnsi="Arial" w:cs="Arial"/>
          <w:sz w:val="22"/>
          <w:szCs w:val="22"/>
        </w:rPr>
        <w:t>za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1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měsíc.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povinen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zaslat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12.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dne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následujícího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kalendářního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měsíce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fakturu.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Tato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faktura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bude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uhrazena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10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dnů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od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doručení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faktury.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</w:p>
    <w:p w14:paraId="5DA2B7B2" w14:textId="77777777" w:rsidR="003D5E5B" w:rsidRPr="006B433F" w:rsidRDefault="003D5E5B">
      <w:pPr>
        <w:pStyle w:val="Zkladntext"/>
        <w:jc w:val="both"/>
        <w:rPr>
          <w:rFonts w:ascii="Arial" w:eastAsia="Arrus L2" w:hAnsi="Arial" w:cs="Arial"/>
          <w:sz w:val="28"/>
          <w:szCs w:val="28"/>
        </w:rPr>
      </w:pPr>
    </w:p>
    <w:p w14:paraId="466E216C" w14:textId="77777777" w:rsidR="003D5E5B" w:rsidRPr="006B433F" w:rsidRDefault="003D5E5B">
      <w:pPr>
        <w:pStyle w:val="Zkladntext"/>
        <w:jc w:val="both"/>
        <w:rPr>
          <w:rFonts w:ascii="Arial" w:eastAsia="Arrus L2" w:hAnsi="Arial" w:cs="Arial"/>
          <w:sz w:val="28"/>
          <w:szCs w:val="28"/>
        </w:rPr>
      </w:pPr>
    </w:p>
    <w:p w14:paraId="0A050C72" w14:textId="77777777" w:rsidR="003D5E5B" w:rsidRPr="006B433F" w:rsidRDefault="00E6747D">
      <w:pPr>
        <w:pStyle w:val="Zkladntext"/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IV.</w:t>
      </w:r>
    </w:p>
    <w:p w14:paraId="7EBB2D94" w14:textId="77777777" w:rsidR="003D5E5B" w:rsidRPr="006B433F" w:rsidRDefault="00E6747D">
      <w:pPr>
        <w:pStyle w:val="Zkladntext"/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Práva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a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povinnosti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příkazníka</w:t>
      </w:r>
    </w:p>
    <w:p w14:paraId="6DD0817F" w14:textId="77777777" w:rsidR="003D5E5B" w:rsidRPr="006B433F" w:rsidRDefault="003D5E5B">
      <w:pPr>
        <w:pStyle w:val="Zkladntext"/>
        <w:jc w:val="both"/>
        <w:rPr>
          <w:rFonts w:ascii="Arial" w:hAnsi="Arial" w:cs="Arial"/>
          <w:b/>
          <w:bCs/>
          <w:sz w:val="18"/>
          <w:szCs w:val="22"/>
        </w:rPr>
      </w:pPr>
    </w:p>
    <w:p w14:paraId="7304D35A" w14:textId="1F48F415" w:rsidR="003D5E5B" w:rsidRPr="006B433F" w:rsidRDefault="00E6747D">
      <w:pPr>
        <w:pStyle w:val="Zkladntext"/>
        <w:numPr>
          <w:ilvl w:val="0"/>
          <w:numId w:val="3"/>
        </w:numPr>
        <w:ind w:left="363" w:hanging="363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povinen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řídit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pokyny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sdělovat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veškeré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informace,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které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mohou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mít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vliv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rozhodnutí.</w:t>
      </w:r>
    </w:p>
    <w:p w14:paraId="1B2D2B65" w14:textId="38F84B43" w:rsidR="003D5E5B" w:rsidRPr="006B433F" w:rsidRDefault="00E6747D">
      <w:pPr>
        <w:pStyle w:val="Zkladntext"/>
        <w:numPr>
          <w:ilvl w:val="0"/>
          <w:numId w:val="3"/>
        </w:numPr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provede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práce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vlastních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prostorech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vlastním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PC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proofErr w:type="gramStart"/>
      <w:r w:rsidRPr="006B433F">
        <w:rPr>
          <w:rFonts w:ascii="Arial" w:hAnsi="Arial" w:cs="Arial"/>
          <w:sz w:val="22"/>
          <w:szCs w:val="22"/>
        </w:rPr>
        <w:t>adre</w:t>
      </w:r>
      <w:r w:rsidR="005B441A">
        <w:rPr>
          <w:rFonts w:ascii="Arial" w:hAnsi="Arial" w:cs="Arial"/>
          <w:sz w:val="22"/>
          <w:szCs w:val="22"/>
        </w:rPr>
        <w:t>se</w:t>
      </w:r>
      <w:r w:rsidR="0046341A">
        <w:rPr>
          <w:rFonts w:ascii="Arial" w:hAnsi="Arial" w:cs="Arial"/>
          <w:sz w:val="22"/>
          <w:szCs w:val="22"/>
        </w:rPr>
        <w:t>..</w:t>
      </w:r>
      <w:proofErr w:type="gramEnd"/>
      <w:r w:rsidRPr="006B433F">
        <w:rPr>
          <w:rFonts w:ascii="Arial" w:hAnsi="Arial" w:cs="Arial"/>
          <w:sz w:val="22"/>
          <w:szCs w:val="22"/>
        </w:rPr>
        <w:t>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Chrást.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průběhu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prováděných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="006B433F" w:rsidRPr="006B433F">
        <w:rPr>
          <w:rFonts w:ascii="Arial" w:hAnsi="Arial" w:cs="Arial"/>
          <w:sz w:val="22"/>
          <w:szCs w:val="22"/>
        </w:rPr>
        <w:t>prací,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zvláště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před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jejich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ukončením</w:t>
      </w:r>
      <w:r w:rsidR="006B433F">
        <w:rPr>
          <w:rFonts w:ascii="Arial" w:hAnsi="Arial" w:cs="Arial"/>
          <w:sz w:val="22"/>
          <w:szCs w:val="22"/>
        </w:rPr>
        <w:t>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povinen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konzultovat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výsledky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své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práce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příkazcem.</w:t>
      </w:r>
    </w:p>
    <w:p w14:paraId="2EE6735F" w14:textId="77777777" w:rsidR="003D5E5B" w:rsidRPr="006B433F" w:rsidRDefault="00E6747D">
      <w:pPr>
        <w:pStyle w:val="Zkladntext"/>
        <w:numPr>
          <w:ilvl w:val="0"/>
          <w:numId w:val="3"/>
        </w:numPr>
        <w:ind w:left="363" w:hanging="363"/>
        <w:jc w:val="both"/>
        <w:rPr>
          <w:rFonts w:ascii="Arial" w:hAnsi="Arial" w:cs="Arial"/>
        </w:rPr>
      </w:pPr>
      <w:r w:rsidRPr="006B433F">
        <w:rPr>
          <w:rFonts w:ascii="Arial" w:eastAsia="Arrus L2" w:hAnsi="Arial" w:cs="Arial"/>
          <w:sz w:val="22"/>
          <w:szCs w:val="22"/>
        </w:rPr>
        <w:t xml:space="preserve">Příkazník </w:t>
      </w:r>
      <w:r w:rsidRPr="006B433F">
        <w:rPr>
          <w:rFonts w:ascii="Arial" w:hAnsi="Arial" w:cs="Arial"/>
          <w:sz w:val="22"/>
          <w:szCs w:val="22"/>
        </w:rPr>
        <w:t>se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zavazuje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udržovat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veškeré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informace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zjištěné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plnění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této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tajnosti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nezveřejňovat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vůči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třetím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osobám.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povinen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podat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žádost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všechny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zprávy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vedení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účetní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agendy.</w:t>
      </w:r>
    </w:p>
    <w:p w14:paraId="59E4C765" w14:textId="3F43B9A4" w:rsidR="003D5E5B" w:rsidRPr="006B433F" w:rsidRDefault="00E6747D">
      <w:pPr>
        <w:pStyle w:val="Zkladntext"/>
        <w:numPr>
          <w:ilvl w:val="0"/>
          <w:numId w:val="3"/>
        </w:numPr>
        <w:ind w:left="363" w:hanging="363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povinen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provádět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sjednanou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činnost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podle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svých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znalostí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schopností.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Od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pokynů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příkazcových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může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odchýlit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jen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tehdy,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je-li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nezbytné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zájmu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="006B433F">
        <w:rPr>
          <w:rFonts w:ascii="Arial" w:eastAsia="Arrus L2" w:hAnsi="Arial" w:cs="Arial"/>
          <w:sz w:val="22"/>
          <w:szCs w:val="22"/>
        </w:rPr>
        <w:br/>
      </w:r>
      <w:r w:rsidRPr="006B433F">
        <w:rPr>
          <w:rFonts w:ascii="Arial" w:hAnsi="Arial" w:cs="Arial"/>
          <w:sz w:val="22"/>
          <w:szCs w:val="22"/>
        </w:rPr>
        <w:t>nemůže-li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včas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obdržet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souhlas,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jinak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odpovídá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škodu.</w:t>
      </w:r>
      <w:r w:rsidRPr="006B433F">
        <w:rPr>
          <w:rFonts w:ascii="Arial" w:eastAsia="Arrus L2" w:hAnsi="Arial" w:cs="Arial"/>
          <w:sz w:val="22"/>
          <w:szCs w:val="22"/>
        </w:rPr>
        <w:t xml:space="preserve">  </w:t>
      </w:r>
    </w:p>
    <w:p w14:paraId="38C25D43" w14:textId="3606F2AD" w:rsidR="003D5E5B" w:rsidRPr="006B433F" w:rsidRDefault="00E6747D">
      <w:pPr>
        <w:pStyle w:val="Zkladntext"/>
        <w:numPr>
          <w:ilvl w:val="0"/>
          <w:numId w:val="3"/>
        </w:numPr>
        <w:ind w:left="363" w:hanging="363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povinen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sjednanou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činnost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provádět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osobně,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svou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zodpovědnost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svým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jménem.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Svěří-li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provedení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někomu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jinému,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odpovídá,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jako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by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prováděl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sám.</w:t>
      </w:r>
    </w:p>
    <w:p w14:paraId="13809894" w14:textId="66DF4AE4" w:rsidR="003D5E5B" w:rsidRPr="006B433F" w:rsidRDefault="00E6747D">
      <w:pPr>
        <w:pStyle w:val="Zkladntext"/>
        <w:numPr>
          <w:ilvl w:val="0"/>
          <w:numId w:val="3"/>
        </w:numPr>
        <w:ind w:left="363" w:hanging="363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rozvržení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plnění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předmětu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této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jednotlivých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úkolů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rozhoduje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dle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povahy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těchto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plnění.</w:t>
      </w:r>
    </w:p>
    <w:p w14:paraId="476A12F2" w14:textId="77777777" w:rsidR="003D5E5B" w:rsidRPr="006B433F" w:rsidRDefault="003D5E5B">
      <w:pPr>
        <w:pStyle w:val="Zkladntext"/>
        <w:ind w:left="360"/>
        <w:jc w:val="both"/>
        <w:rPr>
          <w:rFonts w:ascii="Arial" w:hAnsi="Arial" w:cs="Arial"/>
          <w:sz w:val="28"/>
          <w:szCs w:val="28"/>
        </w:rPr>
      </w:pPr>
    </w:p>
    <w:p w14:paraId="4B65BC0F" w14:textId="77777777" w:rsidR="003D5E5B" w:rsidRPr="006B433F" w:rsidRDefault="003D5E5B">
      <w:pPr>
        <w:pStyle w:val="Zkladntext"/>
        <w:ind w:left="360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18EC65BE" w14:textId="77777777" w:rsidR="003D5E5B" w:rsidRPr="006B433F" w:rsidRDefault="00E6747D">
      <w:pPr>
        <w:pStyle w:val="Zkladntext"/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V.</w:t>
      </w:r>
    </w:p>
    <w:p w14:paraId="4007D8C7" w14:textId="77777777" w:rsidR="003D5E5B" w:rsidRPr="006B433F" w:rsidRDefault="00E6747D">
      <w:pPr>
        <w:pStyle w:val="Zkladntext"/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Práva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a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povinnosti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příkazce</w:t>
      </w:r>
    </w:p>
    <w:p w14:paraId="08143153" w14:textId="77777777" w:rsidR="003D5E5B" w:rsidRPr="006B433F" w:rsidRDefault="003D5E5B">
      <w:pPr>
        <w:pStyle w:val="Zkladntext"/>
        <w:jc w:val="both"/>
        <w:rPr>
          <w:rFonts w:ascii="Arial" w:hAnsi="Arial" w:cs="Arial"/>
          <w:b/>
          <w:bCs/>
          <w:sz w:val="18"/>
          <w:szCs w:val="22"/>
        </w:rPr>
      </w:pPr>
    </w:p>
    <w:p w14:paraId="09B4E744" w14:textId="77777777" w:rsidR="003D5E5B" w:rsidRPr="006B433F" w:rsidRDefault="00E6747D">
      <w:pPr>
        <w:pStyle w:val="Zkladntext"/>
        <w:numPr>
          <w:ilvl w:val="0"/>
          <w:numId w:val="4"/>
        </w:numPr>
        <w:ind w:left="363" w:hanging="347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Příkazce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povinen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předat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příkazníkovi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veškeré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doklady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potřebné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k jeho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činnosti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shora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specifikované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10. dne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následujícího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měsíce.</w:t>
      </w:r>
    </w:p>
    <w:p w14:paraId="7C18D253" w14:textId="77777777" w:rsidR="003D5E5B" w:rsidRPr="006B433F" w:rsidRDefault="00E6747D">
      <w:pPr>
        <w:pStyle w:val="Zkladntext"/>
        <w:numPr>
          <w:ilvl w:val="0"/>
          <w:numId w:val="4"/>
        </w:numPr>
        <w:ind w:left="363" w:hanging="347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Příkazce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povinen,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vyžaduje-li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uskutečnění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právního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úkonu,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vystavit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včas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příkazníkovi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potřebnou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plnou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moc.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</w:p>
    <w:p w14:paraId="5F49A3F3" w14:textId="77777777" w:rsidR="003D5E5B" w:rsidRPr="006B433F" w:rsidRDefault="00E6747D">
      <w:pPr>
        <w:pStyle w:val="Zkladntext"/>
        <w:numPr>
          <w:ilvl w:val="0"/>
          <w:numId w:val="4"/>
        </w:numPr>
        <w:ind w:left="363" w:hanging="347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Příkazce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povinen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vyplatit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příkazníkovi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sjednanou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odměnu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dle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čl.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III.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této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smlouvy.</w:t>
      </w:r>
    </w:p>
    <w:p w14:paraId="27238D67" w14:textId="77777777" w:rsidR="003D5E5B" w:rsidRPr="006B433F" w:rsidRDefault="003D5E5B">
      <w:pPr>
        <w:pStyle w:val="Zkladntext"/>
        <w:ind w:left="363" w:hanging="347"/>
        <w:jc w:val="both"/>
        <w:rPr>
          <w:rFonts w:ascii="Arial" w:hAnsi="Arial" w:cs="Arial"/>
          <w:sz w:val="28"/>
          <w:szCs w:val="28"/>
        </w:rPr>
      </w:pPr>
    </w:p>
    <w:p w14:paraId="19F46004" w14:textId="77777777" w:rsidR="003D5E5B" w:rsidRPr="006B433F" w:rsidRDefault="003D5E5B">
      <w:pPr>
        <w:pStyle w:val="Zkladntext"/>
        <w:tabs>
          <w:tab w:val="left" w:pos="8080"/>
        </w:tabs>
        <w:jc w:val="both"/>
        <w:rPr>
          <w:rFonts w:ascii="Arial" w:hAnsi="Arial" w:cs="Arial"/>
          <w:sz w:val="28"/>
          <w:szCs w:val="28"/>
        </w:rPr>
      </w:pPr>
    </w:p>
    <w:p w14:paraId="4F144AC0" w14:textId="77777777" w:rsidR="003D5E5B" w:rsidRPr="006B433F" w:rsidRDefault="00E6747D">
      <w:pPr>
        <w:pStyle w:val="Zkladntext"/>
        <w:tabs>
          <w:tab w:val="left" w:pos="8080"/>
        </w:tabs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VI.</w:t>
      </w:r>
    </w:p>
    <w:p w14:paraId="588484A9" w14:textId="77777777" w:rsidR="003D5E5B" w:rsidRPr="006B433F" w:rsidRDefault="00E6747D">
      <w:pPr>
        <w:pStyle w:val="Zkladntext"/>
        <w:tabs>
          <w:tab w:val="left" w:pos="8080"/>
        </w:tabs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Ostatní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ujednání</w:t>
      </w:r>
    </w:p>
    <w:p w14:paraId="6EE22A39" w14:textId="77777777" w:rsidR="003D5E5B" w:rsidRPr="006B433F" w:rsidRDefault="003D5E5B">
      <w:pPr>
        <w:pStyle w:val="Zkladntext"/>
        <w:ind w:left="379" w:hanging="379"/>
        <w:rPr>
          <w:rFonts w:ascii="Arial" w:hAnsi="Arial" w:cs="Arial"/>
          <w:b/>
          <w:bCs/>
          <w:sz w:val="18"/>
          <w:szCs w:val="22"/>
        </w:rPr>
      </w:pPr>
    </w:p>
    <w:p w14:paraId="757ABCF2" w14:textId="09D69D1B" w:rsidR="003D5E5B" w:rsidRPr="006B433F" w:rsidRDefault="00E6747D">
      <w:pPr>
        <w:pStyle w:val="Zkladntext"/>
        <w:numPr>
          <w:ilvl w:val="0"/>
          <w:numId w:val="5"/>
        </w:numPr>
        <w:ind w:left="379" w:hanging="379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bude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ke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zpracovávání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agendy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uvedené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 čl.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této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používat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systém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HELIOS.</w:t>
      </w:r>
      <w:r w:rsidRPr="006B433F">
        <w:rPr>
          <w:rFonts w:ascii="Arial" w:eastAsia="Arrus L2" w:hAnsi="Arial" w:cs="Arial"/>
          <w:sz w:val="22"/>
          <w:szCs w:val="22"/>
        </w:rPr>
        <w:t xml:space="preserve">  </w:t>
      </w:r>
      <w:r w:rsidRPr="006B433F">
        <w:rPr>
          <w:rFonts w:ascii="Arial" w:hAnsi="Arial" w:cs="Arial"/>
          <w:sz w:val="22"/>
          <w:szCs w:val="22"/>
        </w:rPr>
        <w:t>Příkazce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povinen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umožnit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příkazníkovi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přístup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tohoto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systému.</w:t>
      </w:r>
    </w:p>
    <w:p w14:paraId="00AF9404" w14:textId="77777777" w:rsidR="003D5E5B" w:rsidRPr="006B433F" w:rsidRDefault="00E6747D">
      <w:pPr>
        <w:pStyle w:val="Zkladntext"/>
        <w:numPr>
          <w:ilvl w:val="0"/>
          <w:numId w:val="5"/>
        </w:numPr>
        <w:ind w:left="379" w:hanging="379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V případě,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že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poruší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svoji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povinnost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podle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čl.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odst.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1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této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smlouvy,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neodpovídá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škody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způsobené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neúplnostmi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nedostatky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podkladů.</w:t>
      </w:r>
    </w:p>
    <w:p w14:paraId="6ACE19EB" w14:textId="77777777" w:rsidR="003D5E5B" w:rsidRPr="006B433F" w:rsidRDefault="00E6747D">
      <w:pPr>
        <w:pStyle w:val="Zkladntext"/>
        <w:numPr>
          <w:ilvl w:val="0"/>
          <w:numId w:val="5"/>
        </w:numPr>
        <w:ind w:left="379" w:hanging="379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odpovídá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škodu,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kterou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své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činnosti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způsobí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 tím,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že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zavazuje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vzniklou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škodu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bez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výhrad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 plné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výši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nahradit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včetně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dalších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výdajů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příkazce,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které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vzniknou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 souvislosti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 porušením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nebo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zákona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příkazníkem.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</w:p>
    <w:p w14:paraId="7FC53C9C" w14:textId="77777777" w:rsidR="003D5E5B" w:rsidRPr="006B433F" w:rsidRDefault="00E6747D">
      <w:pPr>
        <w:pStyle w:val="Zkladntext"/>
        <w:numPr>
          <w:ilvl w:val="0"/>
          <w:numId w:val="5"/>
        </w:numPr>
        <w:ind w:left="379" w:hanging="379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Náklady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vynaložené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příkazníkem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 souvislosti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 prováděním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jsou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zahrnuty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 odměně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podle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čl.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III.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této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smlouvy.</w:t>
      </w:r>
    </w:p>
    <w:p w14:paraId="4CB33C29" w14:textId="77777777" w:rsidR="003D5E5B" w:rsidRPr="006B433F" w:rsidRDefault="00E6747D">
      <w:pPr>
        <w:pStyle w:val="Zkladntext"/>
        <w:numPr>
          <w:ilvl w:val="0"/>
          <w:numId w:val="5"/>
        </w:numPr>
        <w:ind w:left="379" w:hanging="379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zavazuje,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že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jej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bude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možno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 rámci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obvyklých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podmínek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telefonicky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kontaktovat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případě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potřeby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žádost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příkazce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dostaví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jeho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prostor.</w:t>
      </w:r>
    </w:p>
    <w:p w14:paraId="1317C4BE" w14:textId="77777777" w:rsidR="003D5E5B" w:rsidRPr="006B433F" w:rsidRDefault="003D5E5B">
      <w:pPr>
        <w:pStyle w:val="Zkladntext"/>
        <w:ind w:left="379" w:hanging="379"/>
        <w:jc w:val="both"/>
        <w:rPr>
          <w:rFonts w:ascii="Arial" w:hAnsi="Arial" w:cs="Arial"/>
          <w:sz w:val="22"/>
          <w:szCs w:val="22"/>
        </w:rPr>
      </w:pPr>
    </w:p>
    <w:p w14:paraId="11E36A51" w14:textId="530759F8" w:rsidR="003D5E5B" w:rsidRDefault="003D5E5B">
      <w:pPr>
        <w:pStyle w:val="Zkladntext"/>
        <w:ind w:left="379" w:hanging="379"/>
        <w:jc w:val="both"/>
        <w:rPr>
          <w:rFonts w:ascii="Arial" w:hAnsi="Arial" w:cs="Arial"/>
          <w:sz w:val="22"/>
          <w:szCs w:val="22"/>
        </w:rPr>
      </w:pPr>
    </w:p>
    <w:p w14:paraId="5C1372DB" w14:textId="3A8685A8" w:rsidR="006B433F" w:rsidRDefault="006B433F">
      <w:pPr>
        <w:pStyle w:val="Zkladntext"/>
        <w:ind w:left="379" w:hanging="379"/>
        <w:jc w:val="both"/>
        <w:rPr>
          <w:rFonts w:ascii="Arial" w:hAnsi="Arial" w:cs="Arial"/>
          <w:sz w:val="22"/>
          <w:szCs w:val="22"/>
        </w:rPr>
      </w:pPr>
    </w:p>
    <w:p w14:paraId="55C2571F" w14:textId="77777777" w:rsidR="006B433F" w:rsidRDefault="006B433F">
      <w:pPr>
        <w:pStyle w:val="Zkladntext"/>
        <w:ind w:left="379" w:hanging="379"/>
        <w:jc w:val="both"/>
        <w:rPr>
          <w:rFonts w:ascii="Arial" w:hAnsi="Arial" w:cs="Arial"/>
          <w:sz w:val="22"/>
          <w:szCs w:val="22"/>
        </w:rPr>
      </w:pPr>
    </w:p>
    <w:p w14:paraId="7A29F1B1" w14:textId="77777777" w:rsidR="006B433F" w:rsidRPr="006B433F" w:rsidRDefault="006B433F">
      <w:pPr>
        <w:pStyle w:val="Zkladntext"/>
        <w:ind w:left="379" w:hanging="379"/>
        <w:jc w:val="both"/>
        <w:rPr>
          <w:rFonts w:ascii="Arial" w:hAnsi="Arial" w:cs="Arial"/>
          <w:sz w:val="22"/>
          <w:szCs w:val="22"/>
        </w:rPr>
      </w:pPr>
    </w:p>
    <w:p w14:paraId="3DEE07CB" w14:textId="77777777" w:rsidR="006B433F" w:rsidRDefault="006B433F">
      <w:pPr>
        <w:pStyle w:val="Zkladntext"/>
        <w:tabs>
          <w:tab w:val="left" w:pos="808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1EC0B0F" w14:textId="77777777" w:rsidR="006B433F" w:rsidRDefault="006B433F">
      <w:pPr>
        <w:pStyle w:val="Zkladntext"/>
        <w:tabs>
          <w:tab w:val="left" w:pos="808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5C726F3B" w14:textId="1B9518FB" w:rsidR="003D5E5B" w:rsidRPr="006B433F" w:rsidRDefault="00E6747D">
      <w:pPr>
        <w:pStyle w:val="Zkladntext"/>
        <w:tabs>
          <w:tab w:val="left" w:pos="8080"/>
        </w:tabs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VII.</w:t>
      </w:r>
    </w:p>
    <w:p w14:paraId="2D22010D" w14:textId="77777777" w:rsidR="003D5E5B" w:rsidRPr="006B433F" w:rsidRDefault="00E6747D">
      <w:pPr>
        <w:tabs>
          <w:tab w:val="left" w:pos="8080"/>
        </w:tabs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Ukončení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smlouvy</w:t>
      </w:r>
    </w:p>
    <w:p w14:paraId="0C8F28AA" w14:textId="77777777" w:rsidR="003D5E5B" w:rsidRPr="006B433F" w:rsidRDefault="003D5E5B">
      <w:pPr>
        <w:tabs>
          <w:tab w:val="left" w:pos="8080"/>
        </w:tabs>
        <w:jc w:val="center"/>
        <w:rPr>
          <w:rFonts w:ascii="Arial" w:hAnsi="Arial" w:cs="Arial"/>
          <w:b/>
          <w:bCs/>
          <w:sz w:val="18"/>
          <w:szCs w:val="22"/>
        </w:rPr>
      </w:pPr>
    </w:p>
    <w:p w14:paraId="6B17CC89" w14:textId="77777777" w:rsidR="003D5E5B" w:rsidRPr="006B433F" w:rsidRDefault="00E6747D">
      <w:pPr>
        <w:tabs>
          <w:tab w:val="left" w:pos="8080"/>
        </w:tabs>
        <w:ind w:left="474" w:hanging="458"/>
        <w:jc w:val="both"/>
        <w:rPr>
          <w:rFonts w:ascii="Arial" w:hAnsi="Arial" w:cs="Arial"/>
        </w:rPr>
      </w:pPr>
      <w:r w:rsidRPr="006B433F">
        <w:rPr>
          <w:rFonts w:ascii="Arial" w:hAnsi="Arial" w:cs="Arial"/>
          <w:bCs/>
          <w:sz w:val="22"/>
          <w:szCs w:val="22"/>
        </w:rPr>
        <w:t>Tato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smlouva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může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být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ukončena: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</w:p>
    <w:p w14:paraId="0B0E8840" w14:textId="77777777" w:rsidR="003D5E5B" w:rsidRPr="006B433F" w:rsidRDefault="00E6747D">
      <w:pPr>
        <w:numPr>
          <w:ilvl w:val="0"/>
          <w:numId w:val="6"/>
        </w:numPr>
        <w:tabs>
          <w:tab w:val="left" w:pos="363"/>
        </w:tabs>
        <w:ind w:left="16" w:firstLine="0"/>
        <w:jc w:val="both"/>
        <w:rPr>
          <w:rFonts w:ascii="Arial" w:hAnsi="Arial" w:cs="Arial"/>
        </w:rPr>
      </w:pPr>
      <w:r w:rsidRPr="006B433F">
        <w:rPr>
          <w:rFonts w:ascii="Arial" w:hAnsi="Arial" w:cs="Arial"/>
          <w:bCs/>
          <w:sz w:val="22"/>
          <w:szCs w:val="22"/>
        </w:rPr>
        <w:t>dohodou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smluvních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stran;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</w:p>
    <w:p w14:paraId="478DC90E" w14:textId="77777777" w:rsidR="003D5E5B" w:rsidRPr="006B433F" w:rsidRDefault="00E6747D">
      <w:pPr>
        <w:numPr>
          <w:ilvl w:val="0"/>
          <w:numId w:val="6"/>
        </w:numPr>
        <w:tabs>
          <w:tab w:val="left" w:pos="379"/>
        </w:tabs>
        <w:ind w:left="16" w:firstLine="0"/>
        <w:jc w:val="both"/>
        <w:rPr>
          <w:rFonts w:ascii="Arial" w:hAnsi="Arial" w:cs="Arial"/>
        </w:rPr>
      </w:pPr>
      <w:r w:rsidRPr="006B433F">
        <w:rPr>
          <w:rFonts w:ascii="Arial" w:hAnsi="Arial" w:cs="Arial"/>
          <w:bCs/>
          <w:sz w:val="22"/>
          <w:szCs w:val="22"/>
        </w:rPr>
        <w:t>výpovědí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smlouvy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některou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ze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smluvních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stran.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</w:p>
    <w:p w14:paraId="2566F4B4" w14:textId="77777777" w:rsidR="003D5E5B" w:rsidRPr="006B433F" w:rsidRDefault="003D5E5B">
      <w:pPr>
        <w:tabs>
          <w:tab w:val="left" w:pos="379"/>
        </w:tabs>
        <w:ind w:left="16"/>
        <w:jc w:val="both"/>
        <w:rPr>
          <w:rFonts w:ascii="Arial" w:eastAsia="Arrus L2" w:hAnsi="Arial" w:cs="Arial"/>
          <w:bCs/>
          <w:sz w:val="22"/>
          <w:szCs w:val="22"/>
        </w:rPr>
      </w:pPr>
    </w:p>
    <w:p w14:paraId="79C67654" w14:textId="77777777" w:rsidR="003D5E5B" w:rsidRPr="006B433F" w:rsidRDefault="00E6747D">
      <w:pPr>
        <w:tabs>
          <w:tab w:val="left" w:pos="379"/>
        </w:tabs>
        <w:ind w:left="16"/>
        <w:jc w:val="both"/>
        <w:rPr>
          <w:rFonts w:ascii="Arial" w:hAnsi="Arial" w:cs="Arial"/>
        </w:rPr>
      </w:pPr>
      <w:r w:rsidRPr="006B433F">
        <w:rPr>
          <w:rFonts w:ascii="Arial" w:eastAsia="Arrus L2" w:hAnsi="Arial" w:cs="Arial"/>
          <w:bCs/>
          <w:sz w:val="22"/>
          <w:szCs w:val="22"/>
        </w:rPr>
        <w:t xml:space="preserve">     </w:t>
      </w:r>
      <w:r w:rsidRPr="006B433F">
        <w:rPr>
          <w:rFonts w:ascii="Arial" w:hAnsi="Arial" w:cs="Arial"/>
          <w:bCs/>
          <w:sz w:val="22"/>
          <w:szCs w:val="22"/>
        </w:rPr>
        <w:t>Výpovědní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lhůta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je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dvouměsíční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a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počíná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běžet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od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1.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dne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kalendářního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měsíce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následujícího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       </w:t>
      </w:r>
      <w:r w:rsidRPr="006B433F">
        <w:rPr>
          <w:rFonts w:ascii="Arial" w:hAnsi="Arial" w:cs="Arial"/>
          <w:bCs/>
          <w:sz w:val="22"/>
          <w:szCs w:val="22"/>
        </w:rPr>
        <w:t>po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měsíci,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v němž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byla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výpověď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doručena.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Příkazník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je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povinen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zařídit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ve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všech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případech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zániku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příkazu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ještě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vše,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co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nesnese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odkladu,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dokud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příkazce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nebo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jeho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právní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zástupce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neprojeví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jinou</w:t>
      </w:r>
      <w:r w:rsidRPr="006B433F">
        <w:rPr>
          <w:rFonts w:ascii="Arial" w:eastAsia="Arrus L2" w:hAnsi="Arial" w:cs="Arial"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Cs/>
          <w:sz w:val="22"/>
          <w:szCs w:val="22"/>
        </w:rPr>
        <w:t>vůli.</w:t>
      </w:r>
    </w:p>
    <w:p w14:paraId="4DB665A8" w14:textId="77777777" w:rsidR="003D5E5B" w:rsidRPr="00B0794A" w:rsidRDefault="003D5E5B">
      <w:pPr>
        <w:tabs>
          <w:tab w:val="left" w:pos="8080"/>
        </w:tabs>
        <w:jc w:val="both"/>
        <w:rPr>
          <w:rFonts w:ascii="Arial" w:hAnsi="Arial" w:cs="Arial"/>
          <w:bCs/>
          <w:sz w:val="28"/>
          <w:szCs w:val="28"/>
        </w:rPr>
      </w:pPr>
    </w:p>
    <w:p w14:paraId="6966C2A8" w14:textId="77777777" w:rsidR="003D5E5B" w:rsidRPr="00B0794A" w:rsidRDefault="003D5E5B">
      <w:pPr>
        <w:tabs>
          <w:tab w:val="left" w:pos="8080"/>
        </w:tabs>
        <w:jc w:val="both"/>
        <w:rPr>
          <w:rFonts w:ascii="Arial" w:hAnsi="Arial" w:cs="Arial"/>
          <w:bCs/>
          <w:sz w:val="28"/>
          <w:szCs w:val="28"/>
        </w:rPr>
      </w:pPr>
    </w:p>
    <w:p w14:paraId="2646A510" w14:textId="77777777" w:rsidR="003D5E5B" w:rsidRPr="006B433F" w:rsidRDefault="00E6747D">
      <w:pPr>
        <w:pStyle w:val="Zkladntext"/>
        <w:tabs>
          <w:tab w:val="left" w:pos="8080"/>
        </w:tabs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VIII.</w:t>
      </w:r>
    </w:p>
    <w:p w14:paraId="7F371E37" w14:textId="77777777" w:rsidR="003D5E5B" w:rsidRPr="006B433F" w:rsidRDefault="00E6747D">
      <w:pPr>
        <w:pStyle w:val="Zkladntext"/>
        <w:tabs>
          <w:tab w:val="left" w:pos="8080"/>
        </w:tabs>
        <w:jc w:val="center"/>
        <w:rPr>
          <w:rFonts w:ascii="Arial" w:hAnsi="Arial" w:cs="Arial"/>
        </w:rPr>
      </w:pPr>
      <w:r w:rsidRPr="006B433F">
        <w:rPr>
          <w:rFonts w:ascii="Arial" w:hAnsi="Arial" w:cs="Arial"/>
          <w:b/>
          <w:bCs/>
          <w:sz w:val="22"/>
          <w:szCs w:val="22"/>
        </w:rPr>
        <w:t>Závěrečná</w:t>
      </w:r>
      <w:r w:rsidRPr="006B433F">
        <w:rPr>
          <w:rFonts w:ascii="Arial" w:eastAsia="Arrus L2" w:hAnsi="Arial" w:cs="Arial"/>
          <w:b/>
          <w:bCs/>
          <w:sz w:val="22"/>
          <w:szCs w:val="22"/>
        </w:rPr>
        <w:t xml:space="preserve"> </w:t>
      </w:r>
      <w:r w:rsidRPr="006B433F">
        <w:rPr>
          <w:rFonts w:ascii="Arial" w:hAnsi="Arial" w:cs="Arial"/>
          <w:b/>
          <w:bCs/>
          <w:sz w:val="22"/>
          <w:szCs w:val="22"/>
        </w:rPr>
        <w:t>ustanovení</w:t>
      </w:r>
    </w:p>
    <w:p w14:paraId="008F2828" w14:textId="77777777" w:rsidR="003D5E5B" w:rsidRPr="006B433F" w:rsidRDefault="003D5E5B">
      <w:pPr>
        <w:pStyle w:val="Zkladntext"/>
        <w:tabs>
          <w:tab w:val="left" w:pos="808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F0449E5" w14:textId="6B6EA3CC" w:rsidR="003D5E5B" w:rsidRPr="006B433F" w:rsidRDefault="00E6747D" w:rsidP="00B0794A">
      <w:pPr>
        <w:pStyle w:val="Zkladntext"/>
        <w:tabs>
          <w:tab w:val="left" w:pos="0"/>
          <w:tab w:val="left" w:pos="8080"/>
        </w:tabs>
        <w:ind w:left="16" w:hanging="16"/>
        <w:jc w:val="both"/>
        <w:rPr>
          <w:rFonts w:ascii="Arial" w:hAnsi="Arial" w:cs="Arial"/>
        </w:rPr>
      </w:pPr>
      <w:r w:rsidRPr="006B433F">
        <w:rPr>
          <w:rFonts w:ascii="Arial" w:eastAsia="Arrus L2" w:hAnsi="Arial" w:cs="Arial"/>
          <w:sz w:val="22"/>
          <w:szCs w:val="22"/>
        </w:rPr>
        <w:t xml:space="preserve">      Tato smlouva je uzavřena na dobu neurčitou. Smlouva nabývá platnosti dnem podpisu a účinnosti dnem 1.</w:t>
      </w:r>
      <w:r w:rsidR="00D71B6D">
        <w:rPr>
          <w:rFonts w:ascii="Arial" w:eastAsia="Arrus L2" w:hAnsi="Arial" w:cs="Arial"/>
          <w:sz w:val="22"/>
          <w:szCs w:val="22"/>
        </w:rPr>
        <w:t>1.2026</w:t>
      </w:r>
      <w:r w:rsidRPr="006B433F">
        <w:rPr>
          <w:rFonts w:ascii="Arial" w:eastAsia="Arrus L2" w:hAnsi="Arial" w:cs="Arial"/>
          <w:sz w:val="22"/>
          <w:szCs w:val="22"/>
        </w:rPr>
        <w:t xml:space="preserve"> a lze ji měnit či doplňovat pouze formou písemných dodatků k této smlouvě. Právní vztahy z této smlouvy vyplývající se řídí příslušnými ustanoveními občanského zákoníku. </w:t>
      </w:r>
    </w:p>
    <w:p w14:paraId="329394FC" w14:textId="77777777" w:rsidR="003D5E5B" w:rsidRPr="006B433F" w:rsidRDefault="00E6747D" w:rsidP="00B0794A">
      <w:pPr>
        <w:pStyle w:val="Zkladntext"/>
        <w:tabs>
          <w:tab w:val="left" w:pos="8080"/>
        </w:tabs>
        <w:ind w:hanging="16"/>
        <w:jc w:val="both"/>
        <w:rPr>
          <w:rFonts w:ascii="Arial" w:hAnsi="Arial" w:cs="Arial"/>
        </w:rPr>
      </w:pPr>
      <w:r w:rsidRPr="006B433F">
        <w:rPr>
          <w:rFonts w:ascii="Arial" w:eastAsia="Arrus L2" w:hAnsi="Arial" w:cs="Arial"/>
          <w:sz w:val="22"/>
          <w:szCs w:val="22"/>
        </w:rPr>
        <w:t xml:space="preserve">     </w:t>
      </w:r>
      <w:r w:rsidRPr="006B433F">
        <w:rPr>
          <w:rFonts w:ascii="Arial" w:hAnsi="Arial" w:cs="Arial"/>
          <w:sz w:val="22"/>
          <w:szCs w:val="22"/>
        </w:rPr>
        <w:t>Tato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vyhotovuje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dvou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stejnopisech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jednom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každou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stran.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Smluvní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strany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prohlašují,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že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tuto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přečetly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 jejím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obsahem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souhlasí.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Dále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prohlašují,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že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tuto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smlouvu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uzavírají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své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vážné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svobodné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vůle,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nikoliv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v tísni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nebo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za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nápadně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nevýhodných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podmínek.</w:t>
      </w:r>
    </w:p>
    <w:p w14:paraId="62C74EC4" w14:textId="5FDAE421" w:rsidR="003D5E5B" w:rsidRPr="006B433F" w:rsidRDefault="00E6747D">
      <w:pPr>
        <w:tabs>
          <w:tab w:val="left" w:pos="8080"/>
        </w:tabs>
        <w:ind w:left="16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 xml:space="preserve">     Podpisem této smlouvy zaniká příkazní smlouva o vedení účetnictví ze dne </w:t>
      </w:r>
      <w:r w:rsidR="00D71B6D">
        <w:rPr>
          <w:rFonts w:ascii="Arial" w:hAnsi="Arial" w:cs="Arial"/>
          <w:sz w:val="22"/>
          <w:szCs w:val="22"/>
        </w:rPr>
        <w:t>20.12.2022</w:t>
      </w:r>
      <w:r w:rsidRPr="006B433F">
        <w:rPr>
          <w:rFonts w:ascii="Arial" w:hAnsi="Arial" w:cs="Arial"/>
          <w:sz w:val="22"/>
          <w:szCs w:val="22"/>
        </w:rPr>
        <w:t>.</w:t>
      </w:r>
    </w:p>
    <w:p w14:paraId="132594C7" w14:textId="77777777" w:rsidR="003D5E5B" w:rsidRPr="00B0794A" w:rsidRDefault="003D5E5B" w:rsidP="00B0794A">
      <w:pPr>
        <w:rPr>
          <w:sz w:val="28"/>
          <w:szCs w:val="28"/>
        </w:rPr>
      </w:pPr>
    </w:p>
    <w:p w14:paraId="23C950BD" w14:textId="77777777" w:rsidR="003D5E5B" w:rsidRPr="00B0794A" w:rsidRDefault="003D5E5B" w:rsidP="00B0794A">
      <w:pPr>
        <w:rPr>
          <w:sz w:val="28"/>
          <w:szCs w:val="28"/>
        </w:rPr>
      </w:pPr>
    </w:p>
    <w:p w14:paraId="7D2B3035" w14:textId="3ADB629A" w:rsidR="003D5E5B" w:rsidRPr="006B433F" w:rsidRDefault="00E6747D">
      <w:pPr>
        <w:pStyle w:val="Zkladntext"/>
        <w:tabs>
          <w:tab w:val="left" w:pos="8080"/>
        </w:tabs>
        <w:ind w:left="16"/>
        <w:jc w:val="both"/>
        <w:rPr>
          <w:rFonts w:ascii="Arial" w:hAnsi="Arial" w:cs="Arial"/>
        </w:rPr>
      </w:pPr>
      <w:r w:rsidRPr="006B433F">
        <w:rPr>
          <w:rFonts w:ascii="Arial" w:hAnsi="Arial" w:cs="Arial"/>
          <w:sz w:val="22"/>
          <w:szCs w:val="22"/>
        </w:rPr>
        <w:t>V Plzni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dne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="00D71B6D">
        <w:rPr>
          <w:rFonts w:ascii="Arial" w:eastAsia="Arrus L2" w:hAnsi="Arial" w:cs="Arial"/>
          <w:sz w:val="22"/>
          <w:szCs w:val="22"/>
        </w:rPr>
        <w:t>19.12.2025</w:t>
      </w:r>
    </w:p>
    <w:p w14:paraId="7CE56161" w14:textId="77777777" w:rsidR="003D5E5B" w:rsidRPr="006B433F" w:rsidRDefault="003D5E5B">
      <w:pPr>
        <w:pStyle w:val="Zkladntext"/>
        <w:tabs>
          <w:tab w:val="left" w:pos="8080"/>
        </w:tabs>
        <w:ind w:left="16"/>
        <w:jc w:val="both"/>
        <w:rPr>
          <w:rFonts w:ascii="Arial" w:hAnsi="Arial" w:cs="Arial"/>
          <w:sz w:val="22"/>
          <w:szCs w:val="22"/>
        </w:rPr>
      </w:pPr>
    </w:p>
    <w:p w14:paraId="06D5B775" w14:textId="77777777" w:rsidR="003D5E5B" w:rsidRPr="006B433F" w:rsidRDefault="003D5E5B">
      <w:pPr>
        <w:pStyle w:val="Zkladntext"/>
        <w:tabs>
          <w:tab w:val="left" w:pos="8080"/>
        </w:tabs>
        <w:ind w:left="16"/>
        <w:jc w:val="both"/>
        <w:rPr>
          <w:rFonts w:ascii="Arial" w:hAnsi="Arial" w:cs="Arial"/>
          <w:sz w:val="22"/>
          <w:szCs w:val="22"/>
        </w:rPr>
      </w:pPr>
    </w:p>
    <w:p w14:paraId="4FEBC8A9" w14:textId="77777777" w:rsidR="003D5E5B" w:rsidRPr="006B433F" w:rsidRDefault="003D5E5B">
      <w:pPr>
        <w:pStyle w:val="Zkladntext"/>
        <w:tabs>
          <w:tab w:val="left" w:pos="8080"/>
        </w:tabs>
        <w:ind w:left="16"/>
        <w:jc w:val="both"/>
        <w:rPr>
          <w:rFonts w:ascii="Arial" w:hAnsi="Arial" w:cs="Arial"/>
          <w:sz w:val="22"/>
          <w:szCs w:val="22"/>
        </w:rPr>
      </w:pPr>
    </w:p>
    <w:p w14:paraId="237DEE56" w14:textId="77777777" w:rsidR="003D5E5B" w:rsidRPr="006B433F" w:rsidRDefault="003D5E5B">
      <w:pPr>
        <w:pStyle w:val="Zkladntext"/>
        <w:tabs>
          <w:tab w:val="left" w:pos="8080"/>
        </w:tabs>
        <w:jc w:val="both"/>
        <w:rPr>
          <w:rFonts w:ascii="Arial" w:hAnsi="Arial" w:cs="Arial"/>
          <w:sz w:val="22"/>
          <w:szCs w:val="22"/>
        </w:rPr>
      </w:pPr>
    </w:p>
    <w:p w14:paraId="312D2525" w14:textId="77777777" w:rsidR="003D5E5B" w:rsidRPr="006B433F" w:rsidRDefault="003D5E5B">
      <w:pPr>
        <w:pStyle w:val="Zkladntext"/>
        <w:tabs>
          <w:tab w:val="left" w:pos="8080"/>
        </w:tabs>
        <w:jc w:val="both"/>
        <w:rPr>
          <w:rFonts w:ascii="Arial" w:hAnsi="Arial" w:cs="Arial"/>
          <w:sz w:val="22"/>
          <w:szCs w:val="22"/>
        </w:rPr>
      </w:pPr>
    </w:p>
    <w:p w14:paraId="2BF6D65B" w14:textId="77777777" w:rsidR="003D5E5B" w:rsidRPr="006B433F" w:rsidRDefault="003D5E5B">
      <w:pPr>
        <w:pStyle w:val="Zkladntext"/>
        <w:tabs>
          <w:tab w:val="left" w:pos="8080"/>
        </w:tabs>
        <w:jc w:val="both"/>
        <w:rPr>
          <w:rFonts w:ascii="Arial" w:hAnsi="Arial" w:cs="Arial"/>
          <w:sz w:val="22"/>
          <w:szCs w:val="22"/>
        </w:rPr>
      </w:pPr>
    </w:p>
    <w:p w14:paraId="378A39B3" w14:textId="77777777" w:rsidR="003D5E5B" w:rsidRPr="006B433F" w:rsidRDefault="003D5E5B">
      <w:pPr>
        <w:pStyle w:val="Zkladntext"/>
        <w:tabs>
          <w:tab w:val="left" w:pos="8080"/>
        </w:tabs>
        <w:jc w:val="both"/>
        <w:rPr>
          <w:rFonts w:ascii="Arial" w:hAnsi="Arial" w:cs="Arial"/>
          <w:sz w:val="22"/>
          <w:szCs w:val="22"/>
        </w:rPr>
      </w:pPr>
    </w:p>
    <w:p w14:paraId="4CD45D4C" w14:textId="794EA2FE" w:rsidR="003D5E5B" w:rsidRPr="006B433F" w:rsidRDefault="00E6747D">
      <w:pPr>
        <w:pStyle w:val="Zkladntext"/>
        <w:tabs>
          <w:tab w:val="left" w:pos="8080"/>
        </w:tabs>
        <w:jc w:val="both"/>
        <w:rPr>
          <w:rFonts w:ascii="Arial" w:hAnsi="Arial" w:cs="Arial"/>
        </w:rPr>
      </w:pPr>
      <w:r w:rsidRPr="006B433F">
        <w:rPr>
          <w:rFonts w:ascii="Arial" w:eastAsia="Arrus L2" w:hAnsi="Arial" w:cs="Arial"/>
          <w:sz w:val="22"/>
          <w:szCs w:val="22"/>
        </w:rPr>
        <w:t xml:space="preserve">  </w:t>
      </w:r>
      <w:r w:rsidRPr="006B433F">
        <w:rPr>
          <w:rFonts w:ascii="Arial" w:hAnsi="Arial" w:cs="Arial"/>
          <w:sz w:val="22"/>
          <w:szCs w:val="22"/>
        </w:rPr>
        <w:t>...........................................................</w:t>
      </w:r>
      <w:r w:rsidRPr="006B433F">
        <w:rPr>
          <w:rFonts w:ascii="Arial" w:eastAsia="Arrus L2" w:hAnsi="Arial" w:cs="Arial"/>
          <w:sz w:val="22"/>
          <w:szCs w:val="22"/>
        </w:rPr>
        <w:t xml:space="preserve">                                        </w:t>
      </w:r>
      <w:r w:rsidRPr="006B433F">
        <w:rPr>
          <w:rFonts w:ascii="Arial" w:hAnsi="Arial" w:cs="Arial"/>
          <w:sz w:val="22"/>
          <w:szCs w:val="22"/>
        </w:rPr>
        <w:t>......................................................</w:t>
      </w:r>
    </w:p>
    <w:p w14:paraId="0A0BFB36" w14:textId="58CFEA79" w:rsidR="003D5E5B" w:rsidRPr="006B433F" w:rsidRDefault="00E6747D">
      <w:pPr>
        <w:pStyle w:val="Zkladntext"/>
        <w:tabs>
          <w:tab w:val="left" w:pos="8080"/>
        </w:tabs>
        <w:jc w:val="both"/>
        <w:rPr>
          <w:rFonts w:ascii="Arial" w:hAnsi="Arial" w:cs="Arial"/>
        </w:rPr>
      </w:pPr>
      <w:r w:rsidRPr="006B433F">
        <w:rPr>
          <w:rFonts w:ascii="Arial" w:eastAsia="Arrus L2" w:hAnsi="Arial" w:cs="Arial"/>
          <w:sz w:val="22"/>
          <w:szCs w:val="22"/>
        </w:rPr>
        <w:t xml:space="preserve">  </w:t>
      </w:r>
      <w:r w:rsidR="00B0794A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eastAsia="Arrus L2" w:hAnsi="Arial" w:cs="Arial"/>
          <w:sz w:val="22"/>
          <w:szCs w:val="22"/>
        </w:rPr>
        <w:t xml:space="preserve">       Mgr. Kateřina Matoušíková                     </w:t>
      </w:r>
      <w:r w:rsidR="00B0794A">
        <w:rPr>
          <w:rFonts w:ascii="Arial" w:eastAsia="Arrus L2" w:hAnsi="Arial" w:cs="Arial"/>
          <w:sz w:val="22"/>
          <w:szCs w:val="22"/>
        </w:rPr>
        <w:t xml:space="preserve">       </w:t>
      </w:r>
      <w:r w:rsidRPr="006B433F">
        <w:rPr>
          <w:rFonts w:ascii="Arial" w:eastAsia="Arrus L2" w:hAnsi="Arial" w:cs="Arial"/>
          <w:sz w:val="22"/>
          <w:szCs w:val="22"/>
        </w:rPr>
        <w:t xml:space="preserve">                  </w:t>
      </w:r>
      <w:r w:rsidR="00B0794A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eastAsia="Arrus L2" w:hAnsi="Arial" w:cs="Arial"/>
          <w:sz w:val="22"/>
          <w:szCs w:val="22"/>
        </w:rPr>
        <w:t xml:space="preserve">           </w:t>
      </w:r>
      <w:r w:rsidRPr="006B433F">
        <w:rPr>
          <w:rFonts w:ascii="Arial" w:hAnsi="Arial" w:cs="Arial"/>
          <w:sz w:val="22"/>
          <w:szCs w:val="22"/>
        </w:rPr>
        <w:t>Gabriela</w:t>
      </w:r>
      <w:r w:rsidRPr="006B433F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hAnsi="Arial" w:cs="Arial"/>
          <w:sz w:val="22"/>
          <w:szCs w:val="22"/>
        </w:rPr>
        <w:t>Michálková</w:t>
      </w:r>
    </w:p>
    <w:p w14:paraId="08B10EDA" w14:textId="64389888" w:rsidR="003D5E5B" w:rsidRPr="006B433F" w:rsidRDefault="00E6747D">
      <w:pPr>
        <w:pStyle w:val="Zkladntext"/>
        <w:tabs>
          <w:tab w:val="left" w:pos="8080"/>
        </w:tabs>
        <w:jc w:val="both"/>
        <w:rPr>
          <w:rFonts w:ascii="Arial" w:hAnsi="Arial" w:cs="Arial"/>
        </w:rPr>
      </w:pPr>
      <w:r w:rsidRPr="006B433F">
        <w:rPr>
          <w:rFonts w:ascii="Arial" w:eastAsia="Arrus L2" w:hAnsi="Arial" w:cs="Arial"/>
          <w:sz w:val="22"/>
          <w:szCs w:val="22"/>
        </w:rPr>
        <w:t xml:space="preserve">                        </w:t>
      </w:r>
      <w:r w:rsidRPr="006B433F">
        <w:rPr>
          <w:rFonts w:ascii="Arial" w:hAnsi="Arial" w:cs="Arial"/>
          <w:sz w:val="22"/>
          <w:szCs w:val="22"/>
        </w:rPr>
        <w:t>příkazce</w:t>
      </w:r>
      <w:r w:rsidRPr="006B433F">
        <w:rPr>
          <w:rFonts w:ascii="Arial" w:eastAsia="Arrus L2" w:hAnsi="Arial" w:cs="Arial"/>
          <w:sz w:val="22"/>
          <w:szCs w:val="22"/>
        </w:rPr>
        <w:t xml:space="preserve">                                                                  </w:t>
      </w:r>
      <w:r w:rsidR="00B0794A">
        <w:rPr>
          <w:rFonts w:ascii="Arial" w:eastAsia="Arrus L2" w:hAnsi="Arial" w:cs="Arial"/>
          <w:sz w:val="22"/>
          <w:szCs w:val="22"/>
        </w:rPr>
        <w:t xml:space="preserve"> </w:t>
      </w:r>
      <w:r w:rsidRPr="006B433F">
        <w:rPr>
          <w:rFonts w:ascii="Arial" w:eastAsia="Arrus L2" w:hAnsi="Arial" w:cs="Arial"/>
          <w:sz w:val="22"/>
          <w:szCs w:val="22"/>
        </w:rPr>
        <w:t xml:space="preserve">                </w:t>
      </w:r>
      <w:r w:rsidRPr="006B433F">
        <w:rPr>
          <w:rFonts w:ascii="Arial" w:hAnsi="Arial" w:cs="Arial"/>
          <w:sz w:val="22"/>
          <w:szCs w:val="22"/>
        </w:rPr>
        <w:t>příkazník</w:t>
      </w:r>
      <w:r w:rsidRPr="006B433F">
        <w:rPr>
          <w:rFonts w:ascii="Arial" w:eastAsia="Arrus L2" w:hAnsi="Arial" w:cs="Arial"/>
          <w:sz w:val="22"/>
          <w:szCs w:val="22"/>
        </w:rPr>
        <w:t xml:space="preserve">       </w:t>
      </w:r>
    </w:p>
    <w:p w14:paraId="0B937892" w14:textId="77777777" w:rsidR="003D5E5B" w:rsidRPr="006B433F" w:rsidRDefault="00E6747D">
      <w:pPr>
        <w:jc w:val="both"/>
        <w:rPr>
          <w:rFonts w:ascii="Arial" w:hAnsi="Arial" w:cs="Arial"/>
        </w:rPr>
      </w:pPr>
      <w:r w:rsidRPr="006B433F">
        <w:rPr>
          <w:rFonts w:ascii="Arial" w:eastAsia="Arrus L2" w:hAnsi="Arial" w:cs="Arial"/>
          <w:sz w:val="22"/>
          <w:szCs w:val="22"/>
        </w:rPr>
        <w:t xml:space="preserve"> </w:t>
      </w:r>
    </w:p>
    <w:sectPr w:rsidR="003D5E5B" w:rsidRPr="006B433F" w:rsidSect="006B433F">
      <w:pgSz w:w="11906" w:h="16838"/>
      <w:pgMar w:top="774" w:right="991" w:bottom="827" w:left="13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rus L2">
    <w:altName w:val="Yu Gothic"/>
    <w:charset w:val="80"/>
    <w:family w:val="auto"/>
    <w:pitch w:val="default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493"/>
        </w:tabs>
        <w:ind w:left="720" w:hanging="360"/>
      </w:pPr>
      <w:rPr>
        <w:rFonts w:ascii="Symbol" w:hAnsi="Symbol" w:cs="Times New Roman"/>
        <w:color w:val="00000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color w:val="000000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color w:val="000000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color w:val="000000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color w:val="000000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color w:val="000000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color w:val="000000"/>
        <w:sz w:val="22"/>
        <w:szCs w:val="22"/>
      </w:rPr>
    </w:lvl>
  </w:abstractNum>
  <w:abstractNum w:abstractNumId="2" w15:restartNumberingAfterBreak="0">
    <w:nsid w:val="00000003"/>
    <w:multiLevelType w:val="multilevel"/>
    <w:tmpl w:val="FB94FF74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Arrus L2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eastAsia="Arrus L2" w:hAnsi="Symbol" w:cs="Symbol"/>
        <w:sz w:val="22"/>
        <w:szCs w:val="22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Symbol" w:eastAsia="Arrus L2" w:hAnsi="Symbol" w:cs="Symbol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eastAsia="Arrus L2" w:hAnsi="Symbol" w:cs="Symbol"/>
        <w:sz w:val="22"/>
        <w:szCs w:val="22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ascii="Symbol" w:eastAsia="Arrus L2" w:hAnsi="Symbol" w:cs="Symbol"/>
        <w:sz w:val="22"/>
        <w:szCs w:val="22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ascii="Symbol" w:eastAsia="Arrus L2" w:hAnsi="Symbol" w:cs="Symbol"/>
        <w:sz w:val="22"/>
        <w:szCs w:val="22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ascii="Symbol" w:eastAsia="Arrus L2" w:hAnsi="Symbol" w:cs="Symbol"/>
        <w:sz w:val="22"/>
        <w:szCs w:val="22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ascii="Symbol" w:eastAsia="Arrus L2" w:hAnsi="Symbol" w:cs="Symbol"/>
        <w:sz w:val="22"/>
        <w:szCs w:val="22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ascii="Symbol" w:eastAsia="Arrus L2" w:hAnsi="Symbol" w:cs="Symbol"/>
        <w:sz w:val="22"/>
        <w:szCs w:val="22"/>
      </w:rPr>
    </w:lvl>
  </w:abstractNum>
  <w:abstractNum w:abstractNumId="3" w15:restartNumberingAfterBreak="0">
    <w:nsid w:val="00000004"/>
    <w:multiLevelType w:val="multilevel"/>
    <w:tmpl w:val="0D8C0C92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Arrus L2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rus L2" w:eastAsia="Arrus L2" w:hAnsi="Arrus L2" w:cs="Times New Roman"/>
        <w:sz w:val="22"/>
        <w:szCs w:val="22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Arrus L2" w:eastAsia="Arrus L2" w:hAnsi="Arrus L2" w:cs="Times New Roman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Arrus L2" w:eastAsia="Arrus L2" w:hAnsi="Arrus L2" w:cs="Times New Roman"/>
        <w:sz w:val="22"/>
        <w:szCs w:val="22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ascii="Arrus L2" w:eastAsia="Arrus L2" w:hAnsi="Arrus L2" w:cs="Times New Roman"/>
        <w:sz w:val="22"/>
        <w:szCs w:val="22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ascii="Arrus L2" w:eastAsia="Arrus L2" w:hAnsi="Arrus L2" w:cs="Times New Roman"/>
        <w:sz w:val="22"/>
        <w:szCs w:val="22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ascii="Arrus L2" w:eastAsia="Arrus L2" w:hAnsi="Arrus L2" w:cs="Times New Roman"/>
        <w:sz w:val="22"/>
        <w:szCs w:val="22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ascii="Arrus L2" w:eastAsia="Arrus L2" w:hAnsi="Arrus L2" w:cs="Times New Roman"/>
        <w:sz w:val="22"/>
        <w:szCs w:val="22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ascii="Arrus L2" w:eastAsia="Arrus L2" w:hAnsi="Arrus L2" w:cs="Times New Roman"/>
        <w:sz w:val="22"/>
        <w:szCs w:val="22"/>
      </w:rPr>
    </w:lvl>
  </w:abstractNum>
  <w:abstractNum w:abstractNumId="4" w15:restartNumberingAfterBreak="0">
    <w:nsid w:val="00000005"/>
    <w:multiLevelType w:val="multilevel"/>
    <w:tmpl w:val="087AAA98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Arrus L2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rus L2" w:eastAsia="Arrus L2" w:hAnsi="Arrus L2" w:cs="Times New Roman"/>
        <w:sz w:val="22"/>
        <w:szCs w:val="22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Arrus L2" w:eastAsia="Arrus L2" w:hAnsi="Arrus L2" w:cs="Times New Roman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Arrus L2" w:eastAsia="Arrus L2" w:hAnsi="Arrus L2" w:cs="Times New Roman"/>
        <w:sz w:val="22"/>
        <w:szCs w:val="22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ascii="Arrus L2" w:eastAsia="Arrus L2" w:hAnsi="Arrus L2" w:cs="Times New Roman"/>
        <w:sz w:val="22"/>
        <w:szCs w:val="22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ascii="Arrus L2" w:eastAsia="Arrus L2" w:hAnsi="Arrus L2" w:cs="Times New Roman"/>
        <w:sz w:val="22"/>
        <w:szCs w:val="22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ascii="Arrus L2" w:eastAsia="Arrus L2" w:hAnsi="Arrus L2" w:cs="Times New Roman"/>
        <w:sz w:val="22"/>
        <w:szCs w:val="22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ascii="Arrus L2" w:eastAsia="Arrus L2" w:hAnsi="Arrus L2" w:cs="Times New Roman"/>
        <w:sz w:val="22"/>
        <w:szCs w:val="22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ascii="Arrus L2" w:eastAsia="Arrus L2" w:hAnsi="Arrus L2" w:cs="Times New Roman"/>
        <w:sz w:val="22"/>
        <w:szCs w:val="22"/>
      </w:rPr>
    </w:lvl>
  </w:abstractNum>
  <w:abstractNum w:abstractNumId="5" w15:restartNumberingAfterBreak="0">
    <w:nsid w:val="00000006"/>
    <w:multiLevelType w:val="multilevel"/>
    <w:tmpl w:val="2ABE06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Arrus L2" w:hAnsi="Arial" w:cs="Arial" w:hint="default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ascii="Arrus L2" w:eastAsia="Arrus L2" w:hAnsi="Arrus L2" w:cs="Times New Roman"/>
        <w:bCs/>
        <w:sz w:val="22"/>
        <w:szCs w:val="22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226" w:hanging="180"/>
      </w:pPr>
      <w:rPr>
        <w:rFonts w:ascii="Arrus L2" w:eastAsia="Arrus L2" w:hAnsi="Arrus L2" w:cs="Times New Roman"/>
        <w:bCs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ascii="Arrus L2" w:eastAsia="Arrus L2" w:hAnsi="Arrus L2" w:cs="Times New Roman"/>
        <w:bCs/>
        <w:sz w:val="22"/>
        <w:szCs w:val="22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ascii="Arrus L2" w:eastAsia="Arrus L2" w:hAnsi="Arrus L2" w:cs="Times New Roman"/>
        <w:bCs/>
        <w:sz w:val="22"/>
        <w:szCs w:val="22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86" w:hanging="180"/>
      </w:pPr>
      <w:rPr>
        <w:rFonts w:ascii="Arrus L2" w:eastAsia="Arrus L2" w:hAnsi="Arrus L2" w:cs="Times New Roman"/>
        <w:bCs/>
        <w:sz w:val="22"/>
        <w:szCs w:val="22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ascii="Arrus L2" w:eastAsia="Arrus L2" w:hAnsi="Arrus L2" w:cs="Times New Roman"/>
        <w:bCs/>
        <w:sz w:val="22"/>
        <w:szCs w:val="22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ascii="Arrus L2" w:eastAsia="Arrus L2" w:hAnsi="Arrus L2" w:cs="Times New Roman"/>
        <w:bCs/>
        <w:sz w:val="22"/>
        <w:szCs w:val="22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546" w:hanging="180"/>
      </w:pPr>
      <w:rPr>
        <w:rFonts w:ascii="Arrus L2" w:eastAsia="Arrus L2" w:hAnsi="Arrus L2" w:cs="Times New Roman"/>
        <w:bCs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5B"/>
    <w:rsid w:val="002E0F12"/>
    <w:rsid w:val="003D5E5B"/>
    <w:rsid w:val="0046341A"/>
    <w:rsid w:val="005B441A"/>
    <w:rsid w:val="006B433F"/>
    <w:rsid w:val="00931DBB"/>
    <w:rsid w:val="00B0794A"/>
    <w:rsid w:val="00D71B6D"/>
    <w:rsid w:val="00E6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5FA63D"/>
  <w15:chartTrackingRefBased/>
  <w15:docId w15:val="{62B9B822-0787-4C22-98FA-D09109F5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Arrus L2" w:hAnsi="Arrus L2" w:cs="Arrus L2"/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rFonts w:ascii="Arrus L2" w:hAnsi="Arrus L2" w:cs="Arrus L2"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center"/>
      <w:outlineLvl w:val="2"/>
    </w:pPr>
    <w:rPr>
      <w:rFonts w:ascii="Arrus L2" w:hAnsi="Arrus L2" w:cs="Arrus L2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Arrus L2" w:hAnsi="Symbol" w:cs="Times New Roman"/>
      <w:color w:val="000000"/>
      <w:sz w:val="22"/>
      <w:szCs w:val="22"/>
    </w:rPr>
  </w:style>
  <w:style w:type="character" w:customStyle="1" w:styleId="WW8Num3z0">
    <w:name w:val="WW8Num3z0"/>
    <w:rPr>
      <w:rFonts w:ascii="Symbol" w:eastAsia="Arrus L2" w:hAnsi="Symbol" w:cs="Symbol"/>
      <w:sz w:val="22"/>
      <w:szCs w:val="22"/>
    </w:rPr>
  </w:style>
  <w:style w:type="character" w:customStyle="1" w:styleId="WW8Num4z0">
    <w:name w:val="WW8Num4z0"/>
    <w:rPr>
      <w:rFonts w:ascii="Arrus L2" w:eastAsia="Arrus L2" w:hAnsi="Arrus L2" w:cs="Times New Roman"/>
      <w:sz w:val="22"/>
      <w:szCs w:val="22"/>
    </w:rPr>
  </w:style>
  <w:style w:type="character" w:customStyle="1" w:styleId="WW8Num5z0">
    <w:name w:val="WW8Num5z0"/>
    <w:rPr>
      <w:rFonts w:ascii="Arrus L2" w:eastAsia="Arrus L2" w:hAnsi="Arrus L2" w:cs="Times New Roman"/>
      <w:sz w:val="22"/>
      <w:szCs w:val="22"/>
    </w:rPr>
  </w:style>
  <w:style w:type="character" w:customStyle="1" w:styleId="WW8Num6z0">
    <w:name w:val="WW8Num6z0"/>
    <w:rPr>
      <w:rFonts w:ascii="Arrus L2" w:eastAsia="Arrus L2" w:hAnsi="Arrus L2" w:cs="Times New Roman"/>
      <w:bCs/>
      <w:sz w:val="22"/>
      <w:szCs w:val="2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1">
    <w:name w:val="WW8Num3z1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Standardnpsmoodstavce2">
    <w:name w:val="Standardní písmo odstavce2"/>
  </w:style>
  <w:style w:type="character" w:customStyle="1" w:styleId="WW-Absatz-Standardschriftart111111">
    <w:name w:val="WW-Absatz-Standardschriftart111111"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cs="Times New Roman"/>
      <w:b w:val="0"/>
      <w:bCs w:val="0"/>
    </w:rPr>
  </w:style>
  <w:style w:type="character" w:customStyle="1" w:styleId="ListLabel1">
    <w:name w:val="ListLabel 1"/>
    <w:rPr>
      <w:rFonts w:cs="Times New Roman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Pr>
      <w:rFonts w:ascii="Arrus L2" w:hAnsi="Arrus L2" w:cs="Arrus L2"/>
      <w:sz w:val="24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nadpis"/>
    <w:qFormat/>
    <w:pPr>
      <w:jc w:val="center"/>
    </w:pPr>
    <w:rPr>
      <w:rFonts w:ascii="Arrus L2" w:hAnsi="Arrus L2" w:cs="Arrus L2"/>
      <w:sz w:val="24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Zkladntext21">
    <w:name w:val="Základní text 21"/>
    <w:basedOn w:val="Normln"/>
    <w:rPr>
      <w:rFonts w:ascii="Arrus L2" w:hAnsi="Arrus L2" w:cs="Arrus L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914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p.Lojíková</dc:creator>
  <cp:keywords/>
  <cp:lastModifiedBy>Matoušíková Kateřina</cp:lastModifiedBy>
  <cp:revision>4</cp:revision>
  <cp:lastPrinted>2026-01-06T09:37:00Z</cp:lastPrinted>
  <dcterms:created xsi:type="dcterms:W3CDTF">2026-01-06T09:35:00Z</dcterms:created>
  <dcterms:modified xsi:type="dcterms:W3CDTF">2026-01-06T09:41:00Z</dcterms:modified>
</cp:coreProperties>
</file>