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0F51E9B7" w14:textId="77777777" w:rsidR="00447E6B" w:rsidRDefault="00447E6B" w:rsidP="005C48B2">
      <w:pPr>
        <w:pStyle w:val="BodyText"/>
        <w:spacing w:before="0" w:line="276" w:lineRule="auto"/>
        <w:rPr>
          <w:rFonts w:asciiTheme="minorHAnsi" w:hAnsiTheme="minorHAnsi"/>
          <w:b w:val="0"/>
          <w:sz w:val="22"/>
        </w:rPr>
      </w:pPr>
      <w:r>
        <w:rPr>
          <w:rFonts w:asciiTheme="minorHAnsi" w:hAnsiTheme="minorHAnsi" w:cstheme="minorHAnsi"/>
          <w:sz w:val="32"/>
          <w:szCs w:val="32"/>
        </w:rPr>
        <w:t>REBLOZYL</w:t>
      </w:r>
      <w:r w:rsidRPr="0018509E">
        <w:rPr>
          <w:rFonts w:asciiTheme="minorHAnsi" w:hAnsiTheme="minorHAnsi"/>
          <w:b w:val="0"/>
          <w:sz w:val="22"/>
        </w:rPr>
        <w:t xml:space="preserve"> </w:t>
      </w:r>
    </w:p>
    <w:p w14:paraId="3ACC205B" w14:textId="44C9DDE1"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8CB7474" w14:textId="77777777" w:rsidR="006F509F" w:rsidRPr="0018509E" w:rsidRDefault="006F509F" w:rsidP="006F509F">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9B6D76">
        <w:rPr>
          <w:rFonts w:asciiTheme="minorHAnsi" w:hAnsiTheme="minorHAnsi" w:cstheme="minorHAnsi"/>
          <w:b/>
          <w:sz w:val="22"/>
          <w:szCs w:val="22"/>
        </w:rPr>
        <w:t>Zaměstnanecká pojišťovna Škoda</w:t>
      </w:r>
      <w:r>
        <w:rPr>
          <w:rFonts w:asciiTheme="minorHAnsi" w:hAnsiTheme="minorHAnsi" w:cstheme="minorHAnsi"/>
          <w:b/>
          <w:sz w:val="22"/>
          <w:szCs w:val="22"/>
        </w:rPr>
        <w:t xml:space="preserve"> </w:t>
      </w:r>
    </w:p>
    <w:p w14:paraId="003F2E75" w14:textId="77777777" w:rsidR="006F509F" w:rsidRPr="00CE5021" w:rsidRDefault="006F509F" w:rsidP="006F509F">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1236FA">
        <w:rPr>
          <w:rFonts w:asciiTheme="minorHAnsi" w:hAnsiTheme="minorHAnsi" w:cstheme="minorHAnsi"/>
          <w:sz w:val="22"/>
          <w:szCs w:val="22"/>
        </w:rPr>
        <w:t>Husova 302, 293 01 Mladá Boleslav</w:t>
      </w:r>
    </w:p>
    <w:p w14:paraId="12E5E758" w14:textId="77777777" w:rsidR="006F509F" w:rsidRPr="0018509E" w:rsidRDefault="006F509F" w:rsidP="006F509F">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Pr="00F2311F">
        <w:rPr>
          <w:rFonts w:asciiTheme="minorHAnsi" w:hAnsiTheme="minorHAnsi" w:cstheme="minorHAnsi"/>
          <w:sz w:val="22"/>
          <w:szCs w:val="22"/>
        </w:rPr>
        <w:t>463 54 182</w:t>
      </w:r>
    </w:p>
    <w:p w14:paraId="18E8CE39" w14:textId="77777777" w:rsidR="006F509F" w:rsidRPr="0018509E" w:rsidRDefault="006F509F" w:rsidP="006F509F">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A672BB">
        <w:rPr>
          <w:rFonts w:asciiTheme="minorHAnsi" w:hAnsiTheme="minorHAnsi" w:cstheme="minorHAnsi"/>
          <w:sz w:val="22"/>
          <w:szCs w:val="22"/>
        </w:rPr>
        <w:t>CZ46354182</w:t>
      </w:r>
    </w:p>
    <w:p w14:paraId="363C2BD8" w14:textId="77777777" w:rsidR="006F509F" w:rsidRDefault="006F509F" w:rsidP="006F509F">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163ED9">
        <w:rPr>
          <w:rFonts w:asciiTheme="minorHAnsi" w:hAnsiTheme="minorHAnsi"/>
          <w:sz w:val="22"/>
        </w:rPr>
        <w:t xml:space="preserve">Městským soudem v Praze, </w:t>
      </w:r>
      <w:proofErr w:type="spellStart"/>
      <w:r w:rsidRPr="00163ED9">
        <w:rPr>
          <w:rFonts w:asciiTheme="minorHAnsi" w:hAnsiTheme="minorHAnsi"/>
          <w:sz w:val="22"/>
        </w:rPr>
        <w:t>sp</w:t>
      </w:r>
      <w:proofErr w:type="spellEnd"/>
      <w:r w:rsidRPr="00163ED9">
        <w:rPr>
          <w:rFonts w:asciiTheme="minorHAnsi" w:hAnsiTheme="minorHAnsi"/>
          <w:sz w:val="22"/>
        </w:rPr>
        <w:t>. zn. A 7541</w:t>
      </w:r>
    </w:p>
    <w:p w14:paraId="3D6ABFE9" w14:textId="77777777" w:rsidR="006F509F" w:rsidRPr="00057018" w:rsidRDefault="006F509F" w:rsidP="006F509F">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Zastoupená:</w:t>
      </w:r>
      <w:r>
        <w:rPr>
          <w:rFonts w:asciiTheme="minorHAnsi" w:hAnsiTheme="minorHAnsi" w:cstheme="minorHAnsi"/>
          <w:sz w:val="22"/>
          <w:szCs w:val="22"/>
        </w:rPr>
        <w:t xml:space="preserve"> </w:t>
      </w:r>
      <w:r w:rsidRPr="00F926B1">
        <w:rPr>
          <w:rFonts w:asciiTheme="minorHAnsi" w:hAnsiTheme="minorHAnsi" w:cstheme="minorHAnsi"/>
          <w:sz w:val="22"/>
          <w:szCs w:val="22"/>
        </w:rPr>
        <w:t>Ing. Darina Ulmanová, MBA, ředitelka</w:t>
      </w:r>
    </w:p>
    <w:p w14:paraId="435133C6" w14:textId="77777777" w:rsidR="006F509F" w:rsidRPr="0018509E" w:rsidRDefault="006F509F" w:rsidP="006F509F">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Pr>
          <w:rFonts w:asciiTheme="minorHAnsi" w:hAnsiTheme="minorHAnsi"/>
          <w:sz w:val="22"/>
        </w:rPr>
        <w:t xml:space="preserve"> </w:t>
      </w:r>
      <w:r w:rsidRPr="0035755E">
        <w:rPr>
          <w:rFonts w:asciiTheme="minorHAnsi" w:hAnsiTheme="minorHAnsi"/>
          <w:sz w:val="22"/>
        </w:rPr>
        <w:t>Česká národní banka</w:t>
      </w:r>
    </w:p>
    <w:p w14:paraId="1D3BFC83" w14:textId="77777777" w:rsidR="006F509F" w:rsidRPr="0018509E" w:rsidRDefault="006F509F" w:rsidP="006F509F">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Pr>
          <w:rFonts w:asciiTheme="minorHAnsi" w:hAnsiTheme="minorHAnsi"/>
          <w:sz w:val="22"/>
        </w:rPr>
        <w:t xml:space="preserve"> </w:t>
      </w:r>
      <w:r w:rsidRPr="00A834E3">
        <w:rPr>
          <w:rFonts w:asciiTheme="minorHAnsi" w:hAnsiTheme="minorHAnsi"/>
          <w:sz w:val="22"/>
        </w:rPr>
        <w:t>2090309181/0710</w:t>
      </w:r>
    </w:p>
    <w:p w14:paraId="4F702F7E" w14:textId="05B34248"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1B9A573B"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F65FB6" w:rsidRPr="00F65FB6">
        <w:rPr>
          <w:rFonts w:asciiTheme="minorHAnsi" w:hAnsiTheme="minorHAnsi" w:cstheme="minorHAnsi"/>
          <w:b/>
          <w:sz w:val="22"/>
          <w:szCs w:val="22"/>
        </w:rPr>
        <w:t>Bristol-</w:t>
      </w:r>
      <w:proofErr w:type="spellStart"/>
      <w:r w:rsidR="00F65FB6" w:rsidRPr="00F65FB6">
        <w:rPr>
          <w:rFonts w:asciiTheme="minorHAnsi" w:hAnsiTheme="minorHAnsi" w:cstheme="minorHAnsi"/>
          <w:b/>
          <w:sz w:val="22"/>
          <w:szCs w:val="22"/>
        </w:rPr>
        <w:t>Myers</w:t>
      </w:r>
      <w:proofErr w:type="spellEnd"/>
      <w:r w:rsidR="00F65FB6" w:rsidRPr="00F65FB6">
        <w:rPr>
          <w:rFonts w:asciiTheme="minorHAnsi" w:hAnsiTheme="minorHAnsi" w:cstheme="minorHAnsi"/>
          <w:b/>
          <w:sz w:val="22"/>
          <w:szCs w:val="22"/>
        </w:rPr>
        <w:t xml:space="preserve"> </w:t>
      </w:r>
      <w:proofErr w:type="spellStart"/>
      <w:r w:rsidR="00F65FB6" w:rsidRPr="00F65FB6">
        <w:rPr>
          <w:rFonts w:asciiTheme="minorHAnsi" w:hAnsiTheme="minorHAnsi" w:cstheme="minorHAnsi"/>
          <w:b/>
          <w:sz w:val="22"/>
          <w:szCs w:val="22"/>
        </w:rPr>
        <w:t>Squibb</w:t>
      </w:r>
      <w:proofErr w:type="spellEnd"/>
      <w:r w:rsidR="00F65FB6" w:rsidRPr="00F65FB6">
        <w:rPr>
          <w:rFonts w:asciiTheme="minorHAnsi" w:hAnsiTheme="minorHAnsi" w:cstheme="minorHAnsi"/>
          <w:b/>
          <w:sz w:val="22"/>
          <w:szCs w:val="22"/>
        </w:rPr>
        <w:t xml:space="preserve"> Pharma EEIG</w:t>
      </w:r>
    </w:p>
    <w:p w14:paraId="753E54DC" w14:textId="03D88328" w:rsid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F65FB6" w:rsidRPr="00F65FB6">
        <w:rPr>
          <w:rFonts w:asciiTheme="minorHAnsi" w:hAnsiTheme="minorHAnsi" w:cstheme="minorHAnsi"/>
          <w:sz w:val="22"/>
          <w:szCs w:val="22"/>
        </w:rPr>
        <w:t xml:space="preserve">Plaza 254, </w:t>
      </w:r>
      <w:proofErr w:type="spellStart"/>
      <w:r w:rsidR="00F65FB6" w:rsidRPr="00F65FB6">
        <w:rPr>
          <w:rFonts w:asciiTheme="minorHAnsi" w:hAnsiTheme="minorHAnsi" w:cstheme="minorHAnsi"/>
          <w:sz w:val="22"/>
          <w:szCs w:val="22"/>
        </w:rPr>
        <w:t>Blanchardstown</w:t>
      </w:r>
      <w:proofErr w:type="spellEnd"/>
      <w:r w:rsidR="00F65FB6" w:rsidRPr="00F65FB6">
        <w:rPr>
          <w:rFonts w:asciiTheme="minorHAnsi" w:hAnsiTheme="minorHAnsi" w:cstheme="minorHAnsi"/>
          <w:sz w:val="22"/>
          <w:szCs w:val="22"/>
        </w:rPr>
        <w:t xml:space="preserve"> </w:t>
      </w:r>
      <w:proofErr w:type="spellStart"/>
      <w:r w:rsidR="00F65FB6" w:rsidRPr="00F65FB6">
        <w:rPr>
          <w:rFonts w:asciiTheme="minorHAnsi" w:hAnsiTheme="minorHAnsi" w:cstheme="minorHAnsi"/>
          <w:sz w:val="22"/>
          <w:szCs w:val="22"/>
        </w:rPr>
        <w:t>Corporate</w:t>
      </w:r>
      <w:proofErr w:type="spellEnd"/>
      <w:r w:rsidR="00F65FB6" w:rsidRPr="00F65FB6">
        <w:rPr>
          <w:rFonts w:asciiTheme="minorHAnsi" w:hAnsiTheme="minorHAnsi" w:cstheme="minorHAnsi"/>
          <w:sz w:val="22"/>
          <w:szCs w:val="22"/>
        </w:rPr>
        <w:t xml:space="preserve"> Park 2, Dublin 15, D15 T867, Irsko</w:t>
      </w:r>
    </w:p>
    <w:p w14:paraId="7FBE6BE7" w14:textId="77777777" w:rsidR="00F65FB6" w:rsidRPr="00F65FB6" w:rsidRDefault="00F65FB6" w:rsidP="00F65FB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65FB6">
        <w:rPr>
          <w:rFonts w:asciiTheme="minorHAnsi" w:hAnsiTheme="minorHAnsi" w:cstheme="minorHAnsi"/>
          <w:sz w:val="22"/>
          <w:szCs w:val="22"/>
        </w:rPr>
        <w:t xml:space="preserve">Zapsaný: </w:t>
      </w:r>
      <w:proofErr w:type="spellStart"/>
      <w:r w:rsidRPr="00F65FB6">
        <w:rPr>
          <w:rFonts w:asciiTheme="minorHAnsi" w:hAnsiTheme="minorHAnsi" w:cstheme="minorHAnsi"/>
          <w:sz w:val="22"/>
          <w:szCs w:val="22"/>
        </w:rPr>
        <w:t>Companies</w:t>
      </w:r>
      <w:proofErr w:type="spellEnd"/>
      <w:r w:rsidRPr="00F65FB6">
        <w:rPr>
          <w:rFonts w:asciiTheme="minorHAnsi" w:hAnsiTheme="minorHAnsi" w:cstheme="minorHAnsi"/>
          <w:sz w:val="22"/>
          <w:szCs w:val="22"/>
        </w:rPr>
        <w:t xml:space="preserve"> </w:t>
      </w:r>
      <w:proofErr w:type="spellStart"/>
      <w:r w:rsidRPr="00F65FB6">
        <w:rPr>
          <w:rFonts w:asciiTheme="minorHAnsi" w:hAnsiTheme="minorHAnsi" w:cstheme="minorHAnsi"/>
          <w:sz w:val="22"/>
          <w:szCs w:val="22"/>
        </w:rPr>
        <w:t>Registration</w:t>
      </w:r>
      <w:proofErr w:type="spellEnd"/>
      <w:r w:rsidRPr="00F65FB6">
        <w:rPr>
          <w:rFonts w:asciiTheme="minorHAnsi" w:hAnsiTheme="minorHAnsi" w:cstheme="minorHAnsi"/>
          <w:sz w:val="22"/>
          <w:szCs w:val="22"/>
        </w:rPr>
        <w:t xml:space="preserve"> Office </w:t>
      </w:r>
      <w:proofErr w:type="spellStart"/>
      <w:r w:rsidRPr="00F65FB6">
        <w:rPr>
          <w:rFonts w:asciiTheme="minorHAnsi" w:hAnsiTheme="minorHAnsi" w:cstheme="minorHAnsi"/>
          <w:sz w:val="22"/>
          <w:szCs w:val="22"/>
        </w:rPr>
        <w:t>Ireland</w:t>
      </w:r>
      <w:proofErr w:type="spellEnd"/>
    </w:p>
    <w:p w14:paraId="473E6FC8" w14:textId="77777777" w:rsidR="00F65FB6" w:rsidRPr="00F65FB6" w:rsidRDefault="00F65FB6" w:rsidP="00F65FB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65FB6">
        <w:rPr>
          <w:rFonts w:asciiTheme="minorHAnsi" w:hAnsiTheme="minorHAnsi" w:cstheme="minorHAnsi"/>
          <w:sz w:val="22"/>
          <w:szCs w:val="22"/>
        </w:rPr>
        <w:t>Registrační číslo: 800030</w:t>
      </w:r>
    </w:p>
    <w:p w14:paraId="6086F995" w14:textId="53B89D2C" w:rsidR="00F65FB6" w:rsidRDefault="00F65FB6" w:rsidP="7C9C927F">
      <w:pPr>
        <w:overflowPunct/>
        <w:autoSpaceDE/>
        <w:autoSpaceDN/>
        <w:adjustRightInd/>
        <w:spacing w:line="276" w:lineRule="auto"/>
        <w:ind w:right="113"/>
        <w:jc w:val="both"/>
        <w:textAlignment w:val="auto"/>
        <w:outlineLvl w:val="0"/>
        <w:rPr>
          <w:rFonts w:asciiTheme="minorHAnsi" w:hAnsiTheme="minorHAnsi" w:cstheme="minorBidi"/>
          <w:sz w:val="22"/>
          <w:szCs w:val="22"/>
        </w:rPr>
      </w:pPr>
      <w:r w:rsidRPr="7C9C927F">
        <w:rPr>
          <w:rFonts w:asciiTheme="minorHAnsi" w:hAnsiTheme="minorHAnsi" w:cstheme="minorBidi"/>
          <w:sz w:val="22"/>
          <w:szCs w:val="22"/>
        </w:rPr>
        <w:t xml:space="preserve">Zastoupen na základě plné moci </w:t>
      </w:r>
      <w:r w:rsidR="00E952AA" w:rsidRPr="7C9C927F">
        <w:rPr>
          <w:rFonts w:asciiTheme="minorHAnsi" w:hAnsiTheme="minorHAnsi" w:cstheme="minorBidi"/>
          <w:sz w:val="22"/>
          <w:szCs w:val="22"/>
        </w:rPr>
        <w:t xml:space="preserve">ze dne </w:t>
      </w:r>
      <w:r w:rsidR="007039A6">
        <w:rPr>
          <w:rFonts w:asciiTheme="minorHAnsi" w:hAnsiTheme="minorHAnsi" w:cstheme="minorBidi"/>
          <w:sz w:val="22"/>
          <w:szCs w:val="22"/>
        </w:rPr>
        <w:t>31. 5. 2019</w:t>
      </w:r>
      <w:r w:rsidR="00E952AA" w:rsidRPr="7C9C927F">
        <w:rPr>
          <w:rFonts w:asciiTheme="minorHAnsi" w:hAnsiTheme="minorHAnsi" w:cstheme="minorBidi"/>
          <w:sz w:val="22"/>
          <w:szCs w:val="22"/>
        </w:rPr>
        <w:t xml:space="preserve"> </w:t>
      </w:r>
      <w:r w:rsidR="3D959D99" w:rsidRPr="7C9C927F">
        <w:rPr>
          <w:rFonts w:asciiTheme="minorHAnsi" w:hAnsiTheme="minorHAnsi" w:cstheme="minorBidi"/>
          <w:sz w:val="22"/>
          <w:szCs w:val="22"/>
        </w:rPr>
        <w:t>společností</w:t>
      </w:r>
      <w:r w:rsidRPr="7C9C927F">
        <w:rPr>
          <w:rFonts w:asciiTheme="minorHAnsi" w:hAnsiTheme="minorHAnsi" w:cstheme="minorBidi"/>
          <w:sz w:val="22"/>
          <w:szCs w:val="22"/>
        </w:rPr>
        <w:t>:</w:t>
      </w:r>
    </w:p>
    <w:p w14:paraId="2DDB010F" w14:textId="77777777" w:rsidR="00F65FB6" w:rsidRDefault="00F65FB6"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p>
    <w:p w14:paraId="3A97FC5F" w14:textId="0FF552CB" w:rsidR="00F65FB6" w:rsidRDefault="00F65FB6" w:rsidP="005C48B2">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65FB6">
        <w:rPr>
          <w:rFonts w:asciiTheme="minorHAnsi" w:hAnsiTheme="minorHAnsi" w:cstheme="minorHAnsi"/>
          <w:b/>
          <w:bCs/>
          <w:sz w:val="22"/>
          <w:szCs w:val="22"/>
        </w:rPr>
        <w:t>Bristol-</w:t>
      </w:r>
      <w:proofErr w:type="spellStart"/>
      <w:r w:rsidRPr="00F65FB6">
        <w:rPr>
          <w:rFonts w:asciiTheme="minorHAnsi" w:hAnsiTheme="minorHAnsi" w:cstheme="minorHAnsi"/>
          <w:b/>
          <w:bCs/>
          <w:sz w:val="22"/>
          <w:szCs w:val="22"/>
        </w:rPr>
        <w:t>Myers</w:t>
      </w:r>
      <w:proofErr w:type="spellEnd"/>
      <w:r w:rsidRPr="00F65FB6">
        <w:rPr>
          <w:rFonts w:asciiTheme="minorHAnsi" w:hAnsiTheme="minorHAnsi" w:cstheme="minorHAnsi"/>
          <w:b/>
          <w:bCs/>
          <w:sz w:val="22"/>
          <w:szCs w:val="22"/>
        </w:rPr>
        <w:t xml:space="preserve"> </w:t>
      </w:r>
      <w:proofErr w:type="spellStart"/>
      <w:r w:rsidRPr="00F65FB6">
        <w:rPr>
          <w:rFonts w:asciiTheme="minorHAnsi" w:hAnsiTheme="minorHAnsi" w:cstheme="minorHAnsi"/>
          <w:b/>
          <w:bCs/>
          <w:sz w:val="22"/>
          <w:szCs w:val="22"/>
        </w:rPr>
        <w:t>Squibb</w:t>
      </w:r>
      <w:proofErr w:type="spellEnd"/>
      <w:r w:rsidRPr="00F65FB6">
        <w:rPr>
          <w:rFonts w:asciiTheme="minorHAnsi" w:hAnsiTheme="minorHAnsi" w:cstheme="minorHAnsi"/>
          <w:b/>
          <w:bCs/>
          <w:sz w:val="22"/>
          <w:szCs w:val="22"/>
        </w:rPr>
        <w:t xml:space="preserve"> spol. s r.o.</w:t>
      </w:r>
    </w:p>
    <w:p w14:paraId="1D925DCB" w14:textId="0E00F366" w:rsidR="00F65FB6" w:rsidRPr="00F65FB6" w:rsidRDefault="00F65FB6"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65FB6">
        <w:rPr>
          <w:rFonts w:asciiTheme="minorHAnsi" w:hAnsiTheme="minorHAnsi" w:cstheme="minorHAnsi"/>
          <w:sz w:val="22"/>
          <w:szCs w:val="22"/>
        </w:rPr>
        <w:t>Sídlo: Budějovická 778/3, 140 00 Praha 4</w:t>
      </w:r>
    </w:p>
    <w:p w14:paraId="734A6D6F" w14:textId="48558B1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F65FB6" w:rsidRPr="00F65FB6">
        <w:rPr>
          <w:rFonts w:asciiTheme="minorHAnsi" w:hAnsiTheme="minorHAnsi"/>
          <w:sz w:val="22"/>
        </w:rPr>
        <w:t>43004351</w:t>
      </w:r>
    </w:p>
    <w:p w14:paraId="095542B9" w14:textId="630DB78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F65FB6" w:rsidRPr="00F65FB6">
        <w:rPr>
          <w:rFonts w:asciiTheme="minorHAnsi" w:hAnsiTheme="minorHAnsi"/>
          <w:sz w:val="22"/>
        </w:rPr>
        <w:t>CZ43004351</w:t>
      </w:r>
    </w:p>
    <w:p w14:paraId="26ED6F60" w14:textId="6C050C54"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F65FB6" w:rsidRPr="00F65FB6">
        <w:rPr>
          <w:rFonts w:asciiTheme="minorHAnsi" w:hAnsiTheme="minorHAnsi"/>
          <w:sz w:val="22"/>
        </w:rPr>
        <w:t xml:space="preserve">Městským soudem v Praze, </w:t>
      </w:r>
      <w:proofErr w:type="spellStart"/>
      <w:r w:rsidR="00F65FB6" w:rsidRPr="00F65FB6">
        <w:rPr>
          <w:rFonts w:asciiTheme="minorHAnsi" w:hAnsiTheme="minorHAnsi"/>
          <w:sz w:val="22"/>
        </w:rPr>
        <w:t>sp</w:t>
      </w:r>
      <w:proofErr w:type="spellEnd"/>
      <w:r w:rsidR="00F65FB6" w:rsidRPr="00F65FB6">
        <w:rPr>
          <w:rFonts w:asciiTheme="minorHAnsi" w:hAnsiTheme="minorHAnsi"/>
          <w:sz w:val="22"/>
        </w:rPr>
        <w:t xml:space="preserve">. zn. </w:t>
      </w:r>
      <w:r w:rsidR="00B73502">
        <w:rPr>
          <w:rFonts w:asciiTheme="minorHAnsi" w:hAnsiTheme="minorHAnsi"/>
          <w:sz w:val="22"/>
        </w:rPr>
        <w:t>C </w:t>
      </w:r>
      <w:r w:rsidR="00F65FB6" w:rsidRPr="00F65FB6">
        <w:rPr>
          <w:rFonts w:asciiTheme="minorHAnsi" w:hAnsiTheme="minorHAnsi"/>
          <w:sz w:val="22"/>
        </w:rPr>
        <w:t>4801</w:t>
      </w:r>
    </w:p>
    <w:p w14:paraId="7DD68A3E" w14:textId="75DC3B79"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F65FB6">
        <w:rPr>
          <w:rFonts w:asciiTheme="minorHAnsi" w:hAnsiTheme="minorHAnsi" w:cstheme="minorHAnsi"/>
          <w:sz w:val="22"/>
          <w:szCs w:val="22"/>
        </w:rPr>
        <w:t xml:space="preserve"> </w:t>
      </w:r>
      <w:r w:rsidR="00F65FB6" w:rsidRPr="00F65FB6">
        <w:rPr>
          <w:rFonts w:asciiTheme="minorHAnsi" w:hAnsiTheme="minorHAnsi" w:cstheme="minorHAnsi"/>
          <w:sz w:val="22"/>
          <w:szCs w:val="22"/>
        </w:rPr>
        <w:t xml:space="preserve">PharmDr. Karin </w:t>
      </w:r>
      <w:proofErr w:type="spellStart"/>
      <w:r w:rsidR="00F65FB6" w:rsidRPr="00F65FB6">
        <w:rPr>
          <w:rFonts w:asciiTheme="minorHAnsi" w:hAnsiTheme="minorHAnsi" w:cstheme="minorHAnsi"/>
          <w:sz w:val="22"/>
          <w:szCs w:val="22"/>
        </w:rPr>
        <w:t>Bacmaňáková</w:t>
      </w:r>
      <w:proofErr w:type="spellEnd"/>
      <w:r w:rsidR="00F65FB6" w:rsidRPr="00F65FB6">
        <w:rPr>
          <w:rFonts w:asciiTheme="minorHAnsi" w:hAnsiTheme="minorHAnsi" w:cstheme="minorHAnsi"/>
          <w:sz w:val="22"/>
          <w:szCs w:val="22"/>
        </w:rPr>
        <w:t>, prokuristou</w:t>
      </w:r>
    </w:p>
    <w:p w14:paraId="617969B0" w14:textId="77777777" w:rsidR="00873675" w:rsidRPr="0046174F" w:rsidRDefault="00873675" w:rsidP="00873675">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r w:rsidRPr="00F65FB6">
        <w:rPr>
          <w:rFonts w:asciiTheme="minorHAnsi" w:hAnsiTheme="minorHAnsi" w:cstheme="minorHAnsi"/>
          <w:sz w:val="22"/>
          <w:szCs w:val="22"/>
        </w:rPr>
        <w:t xml:space="preserve">Citibank Europe </w:t>
      </w:r>
      <w:proofErr w:type="spellStart"/>
      <w:r w:rsidRPr="00F65FB6">
        <w:rPr>
          <w:rFonts w:asciiTheme="minorHAnsi" w:hAnsiTheme="minorHAnsi" w:cstheme="minorHAnsi"/>
          <w:sz w:val="22"/>
          <w:szCs w:val="22"/>
        </w:rPr>
        <w:t>plc</w:t>
      </w:r>
      <w:proofErr w:type="spellEnd"/>
      <w:r w:rsidRPr="00F65FB6">
        <w:rPr>
          <w:rFonts w:asciiTheme="minorHAnsi" w:hAnsiTheme="minorHAnsi" w:cstheme="minorHAnsi"/>
          <w:sz w:val="22"/>
          <w:szCs w:val="22"/>
        </w:rPr>
        <w:t>, Praha</w:t>
      </w:r>
    </w:p>
    <w:p w14:paraId="09D873FC" w14:textId="77777777" w:rsidR="00873675" w:rsidRPr="0046174F" w:rsidRDefault="00873675" w:rsidP="00873675">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r w:rsidRPr="00F65FB6">
        <w:rPr>
          <w:rFonts w:asciiTheme="minorHAnsi" w:hAnsiTheme="minorHAnsi" w:cstheme="minorHAnsi"/>
          <w:sz w:val="22"/>
          <w:szCs w:val="22"/>
        </w:rPr>
        <w:t>2001540307/2600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8B1869">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14A3F0EE" w:rsidR="002D3D78" w:rsidRPr="00FA1EB8"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FA1EB8">
        <w:rPr>
          <w:rFonts w:asciiTheme="minorHAnsi" w:hAnsiTheme="minorHAnsi"/>
          <w:b/>
          <w:sz w:val="22"/>
        </w:rPr>
        <w:t xml:space="preserve">Limitem </w:t>
      </w:r>
      <w:r w:rsidRPr="00FA1EB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F65FB6" w:rsidRPr="00FA1EB8">
        <w:rPr>
          <w:rFonts w:asciiTheme="minorHAnsi" w:hAnsiTheme="minorHAnsi"/>
          <w:sz w:val="22"/>
        </w:rPr>
        <w:t>.</w:t>
      </w:r>
    </w:p>
    <w:p w14:paraId="4A7F3158" w14:textId="77777777" w:rsidR="0013604A" w:rsidRDefault="0013604A">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348E19C4"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CC591F">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4EB84BDC" w14:textId="685C4E6C" w:rsidR="5EFF1637" w:rsidRPr="006F4F67" w:rsidRDefault="7F327C04" w:rsidP="006F4F67">
      <w:pPr>
        <w:spacing w:after="40" w:line="276" w:lineRule="auto"/>
        <w:jc w:val="center"/>
        <w:rPr>
          <w:rFonts w:asciiTheme="minorHAnsi" w:hAnsiTheme="minorHAnsi" w:cstheme="minorBidi"/>
          <w:b/>
          <w:bCs/>
          <w:sz w:val="22"/>
          <w:szCs w:val="22"/>
        </w:rPr>
      </w:pPr>
      <w:r w:rsidRPr="00FA1EB8">
        <w:rPr>
          <w:rFonts w:asciiTheme="minorHAnsi" w:hAnsiTheme="minorHAnsi"/>
          <w:b/>
          <w:bCs/>
          <w:sz w:val="22"/>
          <w:szCs w:val="22"/>
        </w:rPr>
        <w:t>L</w:t>
      </w:r>
      <w:r w:rsidR="1AF3C6A6" w:rsidRPr="00FA1EB8">
        <w:rPr>
          <w:rFonts w:asciiTheme="minorHAnsi" w:hAnsiTheme="minorHAnsi"/>
          <w:b/>
          <w:bCs/>
          <w:sz w:val="22"/>
          <w:szCs w:val="22"/>
        </w:rPr>
        <w:t>imit</w:t>
      </w:r>
    </w:p>
    <w:p w14:paraId="157CB362" w14:textId="0B6AE378" w:rsidR="00584952" w:rsidRPr="00584952" w:rsidDel="00584952" w:rsidRDefault="6C6BA76B" w:rsidP="59DAB44F">
      <w:pPr>
        <w:spacing w:before="120" w:after="40" w:line="276" w:lineRule="auto"/>
        <w:jc w:val="both"/>
        <w:rPr>
          <w:rFonts w:asciiTheme="minorHAnsi" w:hAnsiTheme="minorHAnsi" w:cstheme="minorBidi"/>
          <w:sz w:val="22"/>
          <w:szCs w:val="22"/>
        </w:rPr>
      </w:pPr>
      <w:r w:rsidRPr="59DAB44F">
        <w:rPr>
          <w:rFonts w:asciiTheme="minorHAnsi" w:hAnsiTheme="minorHAnsi" w:cstheme="minorBidi"/>
          <w:sz w:val="22"/>
          <w:szCs w:val="22"/>
        </w:rPr>
        <w:t xml:space="preserve">Pro účely výpočtu </w:t>
      </w:r>
      <w:r w:rsidR="14F1C21A" w:rsidRPr="59DAB44F">
        <w:rPr>
          <w:rFonts w:asciiTheme="minorHAnsi" w:hAnsiTheme="minorHAnsi" w:cstheme="minorBidi"/>
          <w:sz w:val="22"/>
          <w:szCs w:val="22"/>
        </w:rPr>
        <w:t>celkového Limitu</w:t>
      </w:r>
      <w:r w:rsidRPr="59DAB44F">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01178A0A" w14:textId="76504C8B" w:rsidR="003C58F3" w:rsidRPr="00FA1EB8" w:rsidRDefault="3BBAE1A7" w:rsidP="5EFF1637">
      <w:pPr>
        <w:spacing w:before="120" w:after="40" w:line="276" w:lineRule="auto"/>
        <w:ind w:left="284" w:hanging="284"/>
        <w:jc w:val="both"/>
        <w:rPr>
          <w:rFonts w:asciiTheme="minorHAnsi" w:hAnsiTheme="minorHAnsi"/>
          <w:sz w:val="22"/>
          <w:szCs w:val="22"/>
        </w:rPr>
      </w:pPr>
      <w:r w:rsidRPr="00FA1EB8">
        <w:rPr>
          <w:rFonts w:asciiTheme="minorHAnsi" w:hAnsiTheme="minorHAnsi" w:cstheme="minorBidi"/>
          <w:sz w:val="22"/>
          <w:szCs w:val="22"/>
        </w:rPr>
        <w:t>1.</w:t>
      </w:r>
      <w:r w:rsidR="003C58F3" w:rsidRPr="00FA1EB8">
        <w:tab/>
      </w:r>
      <w:r w:rsidRPr="00FA1EB8">
        <w:rPr>
          <w:rFonts w:asciiTheme="minorHAnsi" w:hAnsiTheme="minorHAnsi"/>
          <w:sz w:val="22"/>
          <w:szCs w:val="22"/>
        </w:rPr>
        <w:t xml:space="preserve">Smluvní strany se dohodly, že </w:t>
      </w:r>
      <w:r w:rsidRPr="00FA1EB8">
        <w:rPr>
          <w:rFonts w:asciiTheme="minorHAnsi" w:hAnsiTheme="minorHAnsi"/>
          <w:b/>
          <w:bCs/>
          <w:sz w:val="22"/>
          <w:szCs w:val="22"/>
        </w:rPr>
        <w:t xml:space="preserve">Limit </w:t>
      </w:r>
      <w:r w:rsidRPr="00FA1EB8">
        <w:rPr>
          <w:rFonts w:asciiTheme="minorHAnsi" w:hAnsiTheme="minorHAnsi"/>
          <w:sz w:val="22"/>
          <w:szCs w:val="22"/>
        </w:rPr>
        <w:t>za specifikovaná období činí částky uvedené v Příloze č. 1 této Smlouvy.</w:t>
      </w:r>
    </w:p>
    <w:p w14:paraId="107A1C59" w14:textId="1190A352" w:rsidR="003C58F3" w:rsidRPr="00FA1EB8" w:rsidRDefault="3BBAE1A7" w:rsidP="5EFF1637">
      <w:pPr>
        <w:spacing w:before="120" w:after="40" w:line="276" w:lineRule="auto"/>
        <w:ind w:left="284" w:hanging="284"/>
        <w:jc w:val="both"/>
        <w:rPr>
          <w:rFonts w:asciiTheme="minorHAnsi" w:hAnsiTheme="minorHAnsi"/>
          <w:sz w:val="22"/>
          <w:szCs w:val="22"/>
        </w:rPr>
      </w:pPr>
      <w:r w:rsidRPr="00FA1EB8">
        <w:rPr>
          <w:rFonts w:asciiTheme="minorHAnsi" w:hAnsiTheme="minorHAnsi" w:cstheme="minorBidi"/>
          <w:sz w:val="22"/>
          <w:szCs w:val="22"/>
        </w:rPr>
        <w:t>2.</w:t>
      </w:r>
      <w:r w:rsidR="003C58F3" w:rsidRPr="00FA1EB8">
        <w:tab/>
      </w:r>
      <w:r w:rsidRPr="00FA1EB8">
        <w:rPr>
          <w:rFonts w:asciiTheme="minorHAnsi" w:hAnsi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064365DF" w14:textId="77777777" w:rsidR="00A13465" w:rsidRDefault="00A13465">
      <w:pPr>
        <w:overflowPunct/>
        <w:autoSpaceDE/>
        <w:autoSpaceDN/>
        <w:adjustRightInd/>
        <w:textAlignment w:val="auto"/>
        <w:rPr>
          <w:rFonts w:asciiTheme="minorHAnsi" w:hAnsiTheme="minorHAnsi"/>
          <w:b/>
          <w:sz w:val="22"/>
          <w:lang w:eastAsia="ar-SA"/>
        </w:rPr>
      </w:pPr>
      <w:r>
        <w:rPr>
          <w:rFonts w:asciiTheme="minorHAnsi" w:hAnsiTheme="minorHAnsi"/>
          <w:b/>
          <w:sz w:val="22"/>
        </w:rPr>
        <w:br w:type="page"/>
      </w:r>
    </w:p>
    <w:p w14:paraId="1A3333FE" w14:textId="3658C326"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74972FEE" w:rsidR="009C6BAD" w:rsidRPr="00B73502"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hyperlink r:id="rId11" w:history="1">
        <w:r w:rsidR="00444117" w:rsidRPr="00764E07">
          <w:rPr>
            <w:rFonts w:asciiTheme="minorHAnsi" w:hAnsiTheme="minorHAnsi"/>
            <w:sz w:val="22"/>
            <w:highlight w:val="black"/>
          </w:rPr>
          <w:t>XXXXXXXXXXXXXXXXXX</w:t>
        </w:r>
      </w:hyperlink>
    </w:p>
    <w:p w14:paraId="3D5AE442" w14:textId="757229DB" w:rsidR="009C6BAD" w:rsidRPr="00B73502"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B73502">
        <w:rPr>
          <w:rFonts w:asciiTheme="minorHAnsi" w:hAnsiTheme="minorHAnsi"/>
          <w:sz w:val="22"/>
        </w:rPr>
        <w:t>Pojišťovna se zavazuje do 1. 4. následujícího kalendářního roku předložit Držiteli podklady dle předcházejícího odstavce a výši Zpětné platby</w:t>
      </w:r>
      <w:r w:rsidR="00535CE0" w:rsidRPr="00B73502">
        <w:rPr>
          <w:rFonts w:asciiTheme="minorHAnsi" w:hAnsiTheme="minorHAnsi" w:cstheme="minorHAnsi"/>
          <w:sz w:val="22"/>
          <w:szCs w:val="22"/>
        </w:rPr>
        <w:t>.</w:t>
      </w:r>
      <w:r w:rsidR="00535CE0" w:rsidRPr="00B73502">
        <w:rPr>
          <w:rFonts w:asciiTheme="minorHAnsi" w:hAnsiTheme="minorHAnsi"/>
          <w:sz w:val="22"/>
        </w:rPr>
        <w:t xml:space="preserve"> </w:t>
      </w:r>
      <w:r w:rsidRPr="00B73502">
        <w:rPr>
          <w:rFonts w:asciiTheme="minorHAnsi" w:hAnsiTheme="minorHAnsi"/>
          <w:sz w:val="22"/>
        </w:rPr>
        <w:t xml:space="preserve">Tyto informace </w:t>
      </w:r>
      <w:r w:rsidR="003B076E" w:rsidRPr="00B73502">
        <w:rPr>
          <w:rFonts w:asciiTheme="minorHAnsi" w:hAnsiTheme="minorHAnsi" w:cstheme="minorHAnsi"/>
          <w:sz w:val="22"/>
          <w:szCs w:val="22"/>
        </w:rPr>
        <w:t>budou podkladem pro provedení fakturace Zpětné platby</w:t>
      </w:r>
      <w:r w:rsidRPr="00B73502">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B73502">
        <w:rPr>
          <w:rFonts w:asciiTheme="minorHAnsi" w:hAnsiTheme="minorHAnsi" w:cstheme="minorHAnsi"/>
          <w:sz w:val="22"/>
          <w:szCs w:val="22"/>
        </w:rPr>
        <w:t xml:space="preserve">Předložení podkladů dle věty první tohoto odstavce provede Pojišťovna </w:t>
      </w:r>
      <w:r w:rsidR="003B076E" w:rsidRPr="00B73502">
        <w:rPr>
          <w:rFonts w:asciiTheme="minorHAnsi" w:hAnsiTheme="minorHAnsi" w:cstheme="minorHAnsi"/>
          <w:sz w:val="22"/>
          <w:szCs w:val="22"/>
        </w:rPr>
        <w:t>odesláním</w:t>
      </w:r>
      <w:r w:rsidR="00535CE0" w:rsidRPr="00B73502">
        <w:rPr>
          <w:rFonts w:asciiTheme="minorHAnsi" w:hAnsiTheme="minorHAnsi" w:cstheme="minorHAnsi"/>
          <w:sz w:val="22"/>
          <w:szCs w:val="22"/>
        </w:rPr>
        <w:t xml:space="preserve"> na </w:t>
      </w:r>
      <w:r w:rsidR="00E418C4" w:rsidRPr="00B73502">
        <w:rPr>
          <w:rFonts w:asciiTheme="minorHAnsi" w:hAnsiTheme="minorHAnsi" w:cstheme="minorHAnsi"/>
          <w:sz w:val="22"/>
          <w:szCs w:val="22"/>
        </w:rPr>
        <w:t>e-mail</w:t>
      </w:r>
      <w:r w:rsidR="00535CE0" w:rsidRPr="00B73502">
        <w:rPr>
          <w:rFonts w:asciiTheme="minorHAnsi" w:hAnsiTheme="minorHAnsi" w:cstheme="minorHAnsi"/>
          <w:sz w:val="22"/>
          <w:szCs w:val="22"/>
        </w:rPr>
        <w:t xml:space="preserve">ovou adresu </w:t>
      </w:r>
      <w:hyperlink r:id="rId12" w:history="1">
        <w:r w:rsidR="00444117" w:rsidRPr="00764E07">
          <w:rPr>
            <w:rFonts w:asciiTheme="minorHAnsi" w:hAnsiTheme="minorHAnsi"/>
            <w:sz w:val="22"/>
            <w:highlight w:val="black"/>
          </w:rPr>
          <w:t>XXXXXXXXXXXXXXXXXX</w:t>
        </w:r>
      </w:hyperlink>
      <w:r w:rsidR="00F65FB6" w:rsidRPr="00B73502">
        <w:rPr>
          <w:rFonts w:asciiTheme="minorHAnsi" w:hAnsiTheme="minorHAnsi" w:cstheme="minorHAnsi"/>
          <w:sz w:val="22"/>
          <w:szCs w:val="22"/>
        </w:rPr>
        <w:t>.</w:t>
      </w:r>
    </w:p>
    <w:p w14:paraId="62F39BEE" w14:textId="5586E243" w:rsidR="009C6BAD" w:rsidRPr="00E418C4"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B73502">
        <w:rPr>
          <w:rFonts w:asciiTheme="minorHAnsi" w:hAnsiTheme="minorHAnsi"/>
          <w:sz w:val="22"/>
        </w:rPr>
        <w:t>Držitel je oprávněn před uplynutím lhůty splatnosti</w:t>
      </w:r>
      <w:r w:rsidR="00B168A4" w:rsidRPr="00B73502">
        <w:rPr>
          <w:rFonts w:asciiTheme="minorHAnsi" w:hAnsiTheme="minorHAnsi"/>
          <w:sz w:val="22"/>
        </w:rPr>
        <w:t xml:space="preserve">, která činí 30 dní, </w:t>
      </w:r>
      <w:r w:rsidRPr="00B73502">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B73502">
        <w:rPr>
          <w:rFonts w:asciiTheme="minorHAnsi" w:hAnsiTheme="minorHAnsi" w:cstheme="minorHAnsi"/>
          <w:sz w:val="22"/>
          <w:szCs w:val="22"/>
        </w:rPr>
        <w:t xml:space="preserve">Za předpokladu, že se důvod vrácení faktury objektivně ukáže opodstatněným, přestane okamžikem vrácení </w:t>
      </w:r>
      <w:r w:rsidRPr="00B73502">
        <w:rPr>
          <w:rFonts w:asciiTheme="minorHAnsi" w:hAnsiTheme="minorHAnsi"/>
          <w:sz w:val="22"/>
        </w:rPr>
        <w:t xml:space="preserve">faktury běžet původní lhůta splatnosti. </w:t>
      </w:r>
      <w:r w:rsidR="003C16C4" w:rsidRPr="00B73502">
        <w:rPr>
          <w:rFonts w:asciiTheme="minorHAnsi" w:hAnsiTheme="minorHAnsi"/>
          <w:sz w:val="22"/>
        </w:rPr>
        <w:t>V takovém případě pak c</w:t>
      </w:r>
      <w:r w:rsidRPr="00B73502">
        <w:rPr>
          <w:rFonts w:asciiTheme="minorHAnsi" w:hAnsiTheme="minorHAnsi"/>
          <w:sz w:val="22"/>
        </w:rPr>
        <w:t xml:space="preserve">elá 30denní lhůta splatnosti běží znovu ode dne </w:t>
      </w:r>
      <w:r w:rsidR="003C16C4" w:rsidRPr="00B73502">
        <w:rPr>
          <w:rFonts w:asciiTheme="minorHAnsi" w:hAnsiTheme="minorHAnsi"/>
          <w:sz w:val="22"/>
        </w:rPr>
        <w:t xml:space="preserve">odeslání </w:t>
      </w:r>
      <w:r w:rsidRPr="00B73502">
        <w:rPr>
          <w:rFonts w:asciiTheme="minorHAnsi" w:hAnsiTheme="minorHAnsi"/>
          <w:sz w:val="22"/>
        </w:rPr>
        <w:t>opravené nebo nově vyhotovené faktury elektronicky na</w:t>
      </w:r>
      <w:r w:rsidR="00535CE0" w:rsidRPr="00B73502">
        <w:rPr>
          <w:rFonts w:asciiTheme="minorHAnsi" w:hAnsiTheme="minorHAnsi"/>
          <w:sz w:val="22"/>
        </w:rPr>
        <w:t xml:space="preserve"> </w:t>
      </w:r>
      <w:r w:rsidR="00E418C4" w:rsidRPr="00B73502">
        <w:rPr>
          <w:rFonts w:asciiTheme="minorHAnsi" w:hAnsiTheme="minorHAnsi" w:cstheme="minorHAnsi"/>
          <w:sz w:val="22"/>
          <w:szCs w:val="22"/>
        </w:rPr>
        <w:t>e-mail</w:t>
      </w:r>
      <w:r w:rsidR="00535CE0" w:rsidRPr="00B73502">
        <w:rPr>
          <w:rFonts w:asciiTheme="minorHAnsi" w:hAnsiTheme="minorHAnsi" w:cstheme="minorHAnsi"/>
          <w:sz w:val="22"/>
          <w:szCs w:val="22"/>
        </w:rPr>
        <w:t>ovou</w:t>
      </w:r>
      <w:r w:rsidRPr="00B73502">
        <w:rPr>
          <w:rFonts w:asciiTheme="minorHAnsi" w:hAnsiTheme="minorHAnsi" w:cstheme="minorHAnsi"/>
          <w:sz w:val="22"/>
          <w:szCs w:val="22"/>
        </w:rPr>
        <w:t xml:space="preserve"> </w:t>
      </w:r>
      <w:r w:rsidRPr="00B73502">
        <w:rPr>
          <w:rFonts w:asciiTheme="minorHAnsi" w:hAnsiTheme="minorHAnsi"/>
          <w:sz w:val="22"/>
        </w:rPr>
        <w:t xml:space="preserve">adresu </w:t>
      </w:r>
      <w:hyperlink r:id="rId13" w:history="1">
        <w:r w:rsidR="00444117" w:rsidRPr="00764E07">
          <w:rPr>
            <w:rFonts w:asciiTheme="minorHAnsi" w:hAnsiTheme="minorHAnsi"/>
            <w:sz w:val="22"/>
            <w:highlight w:val="black"/>
          </w:rPr>
          <w:t>XXXXXXXXXXXXXXXXXX</w:t>
        </w:r>
      </w:hyperlink>
      <w:r w:rsidR="00F65FB6" w:rsidRPr="00B73502">
        <w:rPr>
          <w:rFonts w:asciiTheme="minorHAnsi" w:hAnsiTheme="minorHAnsi" w:cstheme="minorHAnsi"/>
          <w:sz w:val="22"/>
          <w:szCs w:val="22"/>
        </w:rPr>
        <w:t>.</w:t>
      </w:r>
    </w:p>
    <w:p w14:paraId="47EED0B0" w14:textId="2E028448" w:rsidR="00E418C4" w:rsidRPr="00564228" w:rsidRDefault="00E418C4" w:rsidP="62D622EC">
      <w:pPr>
        <w:pStyle w:val="ListParagraph"/>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444117" w:rsidRPr="00764E07">
        <w:rPr>
          <w:rFonts w:asciiTheme="minorHAnsi" w:hAnsiTheme="minorHAnsi" w:cstheme="minorHAnsi"/>
          <w:sz w:val="22"/>
          <w:szCs w:val="22"/>
          <w:highlight w:val="black"/>
        </w:rPr>
        <w:t>XXXXXXXXXX</w:t>
      </w:r>
      <w:r w:rsidR="00F65FB6" w:rsidRPr="00564228">
        <w:rPr>
          <w:rFonts w:asciiTheme="minorHAnsi" w:hAnsiTheme="minorHAnsi" w:cstheme="minorBidi"/>
          <w:sz w:val="22"/>
          <w:szCs w:val="22"/>
        </w:rPr>
        <w:t>.</w:t>
      </w:r>
    </w:p>
    <w:p w14:paraId="07E6CF2F" w14:textId="61D823E1" w:rsidR="00535CE0" w:rsidRPr="0018509E" w:rsidRDefault="00535CE0"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 xml:space="preserve">Smlouvy, jakož i související </w:t>
      </w:r>
      <w:r w:rsidR="00F2443F" w:rsidRPr="0018509E">
        <w:rPr>
          <w:rFonts w:asciiTheme="minorHAnsi" w:hAnsiTheme="minorHAnsi"/>
          <w:sz w:val="22"/>
        </w:rPr>
        <w:lastRenderedPageBreak/>
        <w:t>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6F8492F" w:rsidR="00F2443F" w:rsidRPr="00FA1EB8"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FA1EB8">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FA1EB8">
        <w:rPr>
          <w:rFonts w:asciiTheme="minorHAnsi" w:hAnsiTheme="minorHAnsi"/>
          <w:sz w:val="22"/>
        </w:rPr>
        <w:t xml:space="preserve">. </w:t>
      </w:r>
      <w:r w:rsidR="009400B3" w:rsidRPr="00FA1EB8">
        <w:rPr>
          <w:rFonts w:asciiTheme="minorHAnsi" w:hAnsiTheme="minorHAnsi"/>
          <w:sz w:val="22"/>
        </w:rPr>
        <w:t>Za D</w:t>
      </w:r>
      <w:r w:rsidR="00AE1E52" w:rsidRPr="00FA1EB8">
        <w:rPr>
          <w:rFonts w:asciiTheme="minorHAnsi" w:hAnsiTheme="minorHAnsi"/>
          <w:sz w:val="22"/>
        </w:rPr>
        <w:t xml:space="preserve">ůvěrné informace budou také považována </w:t>
      </w:r>
      <w:r w:rsidR="003C0481" w:rsidRPr="00FA1EB8">
        <w:rPr>
          <w:rFonts w:asciiTheme="minorHAnsi" w:hAnsiTheme="minorHAnsi"/>
          <w:sz w:val="22"/>
        </w:rPr>
        <w:t xml:space="preserve">veškerá ujednání o ceně Přípravku pro Pojišťovnu a </w:t>
      </w:r>
      <w:r w:rsidR="00CA3D6D" w:rsidRPr="00FA1EB8">
        <w:rPr>
          <w:rFonts w:asciiTheme="minorHAnsi" w:hAnsiTheme="minorHAnsi" w:cstheme="minorHAnsi"/>
          <w:sz w:val="22"/>
          <w:szCs w:val="22"/>
        </w:rPr>
        <w:t>Limitu</w:t>
      </w:r>
      <w:r w:rsidR="003C0481" w:rsidRPr="00FA1EB8">
        <w:rPr>
          <w:rFonts w:asciiTheme="minorHAnsi" w:hAnsiTheme="minorHAnsi"/>
          <w:sz w:val="22"/>
        </w:rPr>
        <w:t>, na která se nevztahuje výjimka dle § 39f odst. 11 ve spojení s odst. 12 zákona o veřejném zdravotním pojištění</w:t>
      </w:r>
      <w:r w:rsidR="00F2443F" w:rsidRPr="00FA1EB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341FDDFB" w:rsidR="00584DF5" w:rsidRPr="0018509E" w:rsidRDefault="009E62D4" w:rsidP="005C48B2">
      <w:pPr>
        <w:spacing w:before="120" w:after="40" w:line="276" w:lineRule="auto"/>
        <w:ind w:left="284" w:hanging="284"/>
        <w:jc w:val="both"/>
        <w:rPr>
          <w:rFonts w:asciiTheme="minorHAnsi" w:hAnsiTheme="minorHAnsi"/>
          <w:sz w:val="22"/>
        </w:rPr>
      </w:pPr>
      <w:r w:rsidRPr="00FA1EB8">
        <w:rPr>
          <w:rFonts w:asciiTheme="minorHAnsi" w:hAnsiTheme="minorHAnsi" w:cstheme="minorHAnsi"/>
          <w:sz w:val="22"/>
          <w:szCs w:val="22"/>
        </w:rPr>
        <w:t>3.</w:t>
      </w:r>
      <w:r w:rsidRPr="00FA1EB8">
        <w:rPr>
          <w:rFonts w:asciiTheme="minorHAnsi" w:hAnsiTheme="minorHAnsi" w:cstheme="minorHAnsi"/>
          <w:sz w:val="22"/>
          <w:szCs w:val="22"/>
        </w:rPr>
        <w:tab/>
      </w:r>
      <w:r w:rsidR="00584DF5" w:rsidRPr="00FA1EB8">
        <w:rPr>
          <w:rFonts w:asciiTheme="minorHAnsi" w:hAnsiTheme="minorHAnsi"/>
          <w:sz w:val="22"/>
        </w:rPr>
        <w:t xml:space="preserve">Držitel považuje za obchodní tajemství ve smyslu </w:t>
      </w:r>
      <w:r w:rsidR="00EA26F3" w:rsidRPr="00FA1EB8">
        <w:rPr>
          <w:rFonts w:asciiTheme="minorHAnsi" w:hAnsiTheme="minorHAnsi"/>
          <w:sz w:val="22"/>
        </w:rPr>
        <w:t>§ 504, občanského zákoníku a ve smyslu § 9 zákona č. 106/1999 Sb., o svobodném přístupu k informacím</w:t>
      </w:r>
      <w:r w:rsidR="00EA26F3" w:rsidRPr="00FA1EB8">
        <w:rPr>
          <w:rFonts w:asciiTheme="minorHAnsi" w:hAnsiTheme="minorHAnsi" w:cstheme="minorHAnsi"/>
          <w:sz w:val="22"/>
          <w:szCs w:val="22"/>
        </w:rPr>
        <w:t>,</w:t>
      </w:r>
      <w:r w:rsidR="00B440DE" w:rsidRPr="00FA1EB8">
        <w:rPr>
          <w:rFonts w:asciiTheme="minorHAnsi" w:hAnsiTheme="minorHAnsi" w:cstheme="minorHAnsi"/>
          <w:sz w:val="22"/>
          <w:szCs w:val="22"/>
        </w:rPr>
        <w:t xml:space="preserve"> ve znění pozdějších předpisů</w:t>
      </w:r>
      <w:r w:rsidR="00B440DE" w:rsidRPr="00FA1EB8">
        <w:rPr>
          <w:rFonts w:asciiTheme="minorHAnsi" w:hAnsiTheme="minorHAnsi"/>
          <w:sz w:val="22"/>
        </w:rPr>
        <w:t>,</w:t>
      </w:r>
      <w:r w:rsidR="00584DF5" w:rsidRPr="00FA1EB8">
        <w:rPr>
          <w:rFonts w:asciiTheme="minorHAnsi" w:hAnsiTheme="minorHAnsi"/>
          <w:sz w:val="22"/>
        </w:rPr>
        <w:t xml:space="preserve"> specifikaci Přípravku včetně kódu SÚKL a způsob určení </w:t>
      </w:r>
      <w:r w:rsidR="00CA3D6D" w:rsidRPr="00FA1EB8">
        <w:rPr>
          <w:rFonts w:asciiTheme="minorHAnsi" w:hAnsiTheme="minorHAnsi" w:cstheme="minorHAnsi"/>
          <w:sz w:val="22"/>
          <w:szCs w:val="22"/>
        </w:rPr>
        <w:t>Limitu</w:t>
      </w:r>
      <w:r w:rsidR="00584DF5" w:rsidRPr="00FA1EB8">
        <w:rPr>
          <w:rFonts w:asciiTheme="minorHAnsi" w:hAnsiTheme="minorHAnsi"/>
          <w:sz w:val="22"/>
        </w:rPr>
        <w:t xml:space="preserve">, vše specifikované Přílohou č. 1 této </w:t>
      </w:r>
      <w:r w:rsidR="00C44C55" w:rsidRPr="00FA1EB8">
        <w:rPr>
          <w:rFonts w:asciiTheme="minorHAnsi" w:hAnsiTheme="minorHAnsi"/>
          <w:sz w:val="22"/>
        </w:rPr>
        <w:t>Smlouvy.</w:t>
      </w:r>
      <w:r w:rsidR="00584DF5" w:rsidRPr="00FA1EB8">
        <w:rPr>
          <w:rFonts w:asciiTheme="minorHAnsi" w:hAnsiTheme="minorHAnsi"/>
          <w:sz w:val="22"/>
        </w:rPr>
        <w:t xml:space="preserve"> Skutečnosti označené takto za obchodní tajemství</w:t>
      </w:r>
      <w:r w:rsidR="00786632" w:rsidRPr="00FA1EB8">
        <w:rPr>
          <w:rFonts w:asciiTheme="minorHAnsi" w:hAnsiTheme="minorHAnsi"/>
          <w:sz w:val="22"/>
        </w:rPr>
        <w:t xml:space="preserve">, </w:t>
      </w:r>
      <w:r w:rsidR="00F04D33" w:rsidRPr="00FA1EB8">
        <w:rPr>
          <w:rFonts w:asciiTheme="minorHAnsi" w:hAnsiTheme="minorHAnsi"/>
          <w:sz w:val="22"/>
        </w:rPr>
        <w:t>jakož i informace týkající se obsahu či účelu</w:t>
      </w:r>
      <w:r w:rsidR="00702E53" w:rsidRPr="00FA1EB8">
        <w:rPr>
          <w:rFonts w:asciiTheme="minorHAnsi" w:hAnsiTheme="minorHAnsi"/>
          <w:sz w:val="22"/>
        </w:rPr>
        <w:t xml:space="preserve"> této</w:t>
      </w:r>
      <w:r w:rsidR="00F04D33" w:rsidRPr="00FA1EB8">
        <w:rPr>
          <w:rFonts w:asciiTheme="minorHAnsi" w:hAnsiTheme="minorHAnsi"/>
          <w:sz w:val="22"/>
        </w:rPr>
        <w:t xml:space="preserve"> Smlouvy, které nelze poskytnout při postupu podle předpisů upravujících </w:t>
      </w:r>
      <w:r w:rsidR="00F04D33" w:rsidRPr="0018509E">
        <w:rPr>
          <w:rFonts w:asciiTheme="minorHAnsi" w:hAnsiTheme="minorHAnsi"/>
          <w:sz w:val="22"/>
        </w:rPr>
        <w:t xml:space="preserve">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26FF12D2"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hyperlink r:id="rId14" w:history="1">
        <w:r w:rsidR="00444117" w:rsidRPr="00764E07">
          <w:rPr>
            <w:rFonts w:asciiTheme="minorHAnsi" w:hAnsiTheme="minorHAnsi"/>
            <w:sz w:val="22"/>
            <w:highlight w:val="black"/>
          </w:rPr>
          <w:t>XXXXX</w:t>
        </w:r>
        <w:r w:rsidR="00444117">
          <w:rPr>
            <w:rFonts w:asciiTheme="minorHAnsi" w:hAnsiTheme="minorHAnsi"/>
            <w:sz w:val="22"/>
            <w:highlight w:val="black"/>
          </w:rPr>
          <w:t>X</w:t>
        </w:r>
        <w:r w:rsidR="00444117" w:rsidRPr="00764E07">
          <w:rPr>
            <w:rFonts w:asciiTheme="minorHAnsi" w:hAnsiTheme="minorHAnsi"/>
            <w:sz w:val="22"/>
            <w:highlight w:val="black"/>
          </w:rPr>
          <w:t>XXXXXXXXXXXXX</w:t>
        </w:r>
      </w:hyperlink>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D64585D" w14:textId="77777777" w:rsidR="00BA503A" w:rsidRPr="00B143E3" w:rsidRDefault="00BA503A"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0A77CAF4" w:rsidR="00B202FC" w:rsidRPr="00FA1EB8"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w:t>
      </w:r>
      <w:r w:rsidR="009C6BAD" w:rsidRPr="00FA1EB8">
        <w:rPr>
          <w:rFonts w:asciiTheme="minorHAnsi" w:hAnsiTheme="minorHAnsi"/>
          <w:sz w:val="22"/>
        </w:rPr>
        <w:t xml:space="preserve">uzavírá na dobu určitou, a to do </w:t>
      </w:r>
      <w:r w:rsidR="00444117" w:rsidRPr="00C55CF9">
        <w:rPr>
          <w:rFonts w:asciiTheme="minorHAnsi" w:hAnsiTheme="minorHAnsi"/>
          <w:highlight w:val="black"/>
        </w:rPr>
        <w:t>XX</w:t>
      </w:r>
      <w:r w:rsidR="00444117">
        <w:rPr>
          <w:rFonts w:asciiTheme="minorHAnsi" w:hAnsiTheme="minorHAnsi"/>
          <w:highlight w:val="black"/>
        </w:rPr>
        <w:t>XX</w:t>
      </w:r>
      <w:r w:rsidR="00444117" w:rsidRPr="00C55CF9">
        <w:rPr>
          <w:rFonts w:asciiTheme="minorHAnsi" w:hAnsiTheme="minorHAnsi"/>
          <w:highlight w:val="black"/>
        </w:rPr>
        <w:t>XXXXX</w:t>
      </w:r>
      <w:r w:rsidR="00B73502" w:rsidRPr="00FA1EB8">
        <w:rPr>
          <w:rFonts w:asciiTheme="minorHAnsi" w:hAnsiTheme="minorHAnsi" w:cstheme="minorHAnsi"/>
          <w:sz w:val="22"/>
          <w:szCs w:val="22"/>
        </w:rPr>
        <w:t>.</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17075020" w:rsidR="00FF46FE" w:rsidRPr="00FA1EB8" w:rsidRDefault="00D66B6E" w:rsidP="005C48B2">
      <w:pPr>
        <w:numPr>
          <w:ilvl w:val="0"/>
          <w:numId w:val="5"/>
        </w:numPr>
        <w:spacing w:before="120" w:after="40" w:line="276" w:lineRule="auto"/>
        <w:ind w:left="567"/>
        <w:jc w:val="both"/>
        <w:rPr>
          <w:rFonts w:asciiTheme="minorHAnsi" w:hAnsiTheme="minorHAnsi"/>
          <w:sz w:val="22"/>
        </w:rPr>
      </w:pPr>
      <w:r w:rsidRPr="00FA1EB8">
        <w:rPr>
          <w:rFonts w:asciiTheme="minorHAnsi" w:hAnsiTheme="minorHAnsi"/>
          <w:sz w:val="22"/>
        </w:rPr>
        <w:t>P</w:t>
      </w:r>
      <w:r w:rsidR="00340443" w:rsidRPr="00FA1EB8">
        <w:rPr>
          <w:rFonts w:asciiTheme="minorHAnsi" w:hAnsiTheme="minorHAnsi"/>
          <w:sz w:val="22"/>
        </w:rPr>
        <w:t>ojišťovna p</w:t>
      </w:r>
      <w:r w:rsidRPr="00FA1EB8">
        <w:rPr>
          <w:rFonts w:asciiTheme="minorHAnsi" w:hAnsiTheme="minorHAnsi"/>
          <w:sz w:val="22"/>
        </w:rPr>
        <w:t xml:space="preserve">latným výpisem z obchodního rejstříku vedeného u </w:t>
      </w:r>
      <w:bookmarkStart w:id="1" w:name="_Hlk198282781"/>
      <w:r w:rsidR="006F509F">
        <w:rPr>
          <w:rFonts w:asciiTheme="minorHAnsi" w:hAnsiTheme="minorHAnsi"/>
          <w:sz w:val="22"/>
        </w:rPr>
        <w:t>M</w:t>
      </w:r>
      <w:r w:rsidR="006F509F" w:rsidRPr="002A3A83">
        <w:rPr>
          <w:rFonts w:asciiTheme="minorHAnsi" w:hAnsiTheme="minorHAnsi"/>
          <w:sz w:val="22"/>
        </w:rPr>
        <w:t>ěstského soudu v Praze, oddíl A, vložka 7541;</w:t>
      </w:r>
      <w:bookmarkEnd w:id="1"/>
    </w:p>
    <w:p w14:paraId="6142D1F3" w14:textId="20E9AF64" w:rsidR="003B04DA" w:rsidRPr="00FA1EB8" w:rsidRDefault="001572B4" w:rsidP="005C48B2">
      <w:pPr>
        <w:numPr>
          <w:ilvl w:val="0"/>
          <w:numId w:val="5"/>
        </w:numPr>
        <w:spacing w:after="40" w:line="276" w:lineRule="auto"/>
        <w:ind w:left="567"/>
        <w:jc w:val="both"/>
        <w:rPr>
          <w:rFonts w:asciiTheme="minorHAnsi" w:hAnsiTheme="minorHAnsi"/>
          <w:sz w:val="22"/>
        </w:rPr>
      </w:pPr>
      <w:r w:rsidRPr="00FA1EB8">
        <w:rPr>
          <w:rFonts w:asciiTheme="minorHAnsi" w:hAnsiTheme="minorHAnsi"/>
          <w:sz w:val="22"/>
        </w:rPr>
        <w:t xml:space="preserve">Držitel </w:t>
      </w:r>
      <w:r w:rsidR="00FF46FE" w:rsidRPr="00FA1EB8">
        <w:rPr>
          <w:rFonts w:asciiTheme="minorHAnsi" w:hAnsiTheme="minorHAnsi"/>
          <w:sz w:val="22"/>
        </w:rPr>
        <w:t>platným výpisem z</w:t>
      </w:r>
      <w:r w:rsidR="009D6DC8" w:rsidRPr="00FA1EB8">
        <w:rPr>
          <w:rFonts w:asciiTheme="minorHAnsi" w:hAnsiTheme="minorHAnsi"/>
          <w:sz w:val="22"/>
        </w:rPr>
        <w:t>e zahraničního</w:t>
      </w:r>
      <w:r w:rsidR="00FF46FE" w:rsidRPr="00FA1EB8">
        <w:rPr>
          <w:rFonts w:asciiTheme="minorHAnsi" w:hAnsiTheme="minorHAnsi"/>
          <w:sz w:val="22"/>
        </w:rPr>
        <w:t xml:space="preserve"> obchodního rejstříku, vedeného u </w:t>
      </w:r>
      <w:proofErr w:type="spellStart"/>
      <w:r w:rsidR="00B73502" w:rsidRPr="00FA1EB8">
        <w:rPr>
          <w:rFonts w:asciiTheme="minorHAnsi" w:hAnsiTheme="minorHAnsi"/>
          <w:sz w:val="22"/>
        </w:rPr>
        <w:t>Companies</w:t>
      </w:r>
      <w:proofErr w:type="spellEnd"/>
      <w:r w:rsidR="00B73502" w:rsidRPr="00FA1EB8">
        <w:rPr>
          <w:rFonts w:asciiTheme="minorHAnsi" w:hAnsiTheme="minorHAnsi"/>
          <w:sz w:val="22"/>
        </w:rPr>
        <w:t xml:space="preserve"> </w:t>
      </w:r>
      <w:proofErr w:type="spellStart"/>
      <w:r w:rsidR="00B73502" w:rsidRPr="00FA1EB8">
        <w:rPr>
          <w:rFonts w:asciiTheme="minorHAnsi" w:hAnsiTheme="minorHAnsi"/>
          <w:sz w:val="22"/>
        </w:rPr>
        <w:t>Registration</w:t>
      </w:r>
      <w:proofErr w:type="spellEnd"/>
      <w:r w:rsidR="00B73502" w:rsidRPr="00FA1EB8">
        <w:rPr>
          <w:rFonts w:asciiTheme="minorHAnsi" w:hAnsiTheme="minorHAnsi"/>
          <w:sz w:val="22"/>
        </w:rPr>
        <w:t xml:space="preserve"> Office </w:t>
      </w:r>
      <w:proofErr w:type="spellStart"/>
      <w:r w:rsidR="00B73502" w:rsidRPr="00FA1EB8">
        <w:rPr>
          <w:rFonts w:asciiTheme="minorHAnsi" w:hAnsiTheme="minorHAnsi"/>
          <w:sz w:val="22"/>
        </w:rPr>
        <w:t>Ireland</w:t>
      </w:r>
      <w:proofErr w:type="spellEnd"/>
      <w:r w:rsidR="00703201" w:rsidRPr="00FA1EB8">
        <w:rPr>
          <w:rFonts w:asciiTheme="minorHAnsi" w:hAnsiTheme="minorHAnsi"/>
          <w:sz w:val="22"/>
        </w:rPr>
        <w:t xml:space="preserve"> v </w:t>
      </w:r>
      <w:r w:rsidR="00B73502" w:rsidRPr="00FA1EB8">
        <w:rPr>
          <w:rFonts w:asciiTheme="minorHAnsi" w:hAnsiTheme="minorHAnsi"/>
          <w:sz w:val="22"/>
        </w:rPr>
        <w:t>Irsku</w:t>
      </w:r>
      <w:r w:rsidR="00703201" w:rsidRPr="00FA1EB8">
        <w:rPr>
          <w:rFonts w:asciiTheme="minorHAnsi" w:hAnsiTheme="minorHAnsi"/>
          <w:sz w:val="22"/>
        </w:rPr>
        <w:t xml:space="preserve">, </w:t>
      </w:r>
      <w:r w:rsidR="00B73502" w:rsidRPr="00FA1EB8">
        <w:rPr>
          <w:rFonts w:asciiTheme="minorHAnsi" w:hAnsiTheme="minorHAnsi"/>
          <w:sz w:val="22"/>
        </w:rPr>
        <w:t>pod registračním číslem 800030</w:t>
      </w:r>
      <w:r w:rsidR="00B96312" w:rsidRPr="00FA1EB8">
        <w:rPr>
          <w:rFonts w:asciiTheme="minorHAnsi" w:hAnsiTheme="minorHAnsi"/>
          <w:sz w:val="22"/>
        </w:rPr>
        <w:t>;</w:t>
      </w:r>
    </w:p>
    <w:p w14:paraId="1A18F11E" w14:textId="3FFA47C0" w:rsidR="00AA34FD" w:rsidRPr="00FA1EB8" w:rsidRDefault="664D1C6C" w:rsidP="311746AB">
      <w:pPr>
        <w:numPr>
          <w:ilvl w:val="0"/>
          <w:numId w:val="5"/>
        </w:numPr>
        <w:spacing w:after="40" w:line="276" w:lineRule="auto"/>
        <w:ind w:left="567"/>
        <w:jc w:val="both"/>
        <w:rPr>
          <w:rFonts w:asciiTheme="minorHAnsi" w:hAnsiTheme="minorHAnsi"/>
          <w:sz w:val="22"/>
          <w:szCs w:val="22"/>
        </w:rPr>
      </w:pPr>
      <w:r w:rsidRPr="00FA1EB8">
        <w:rPr>
          <w:rFonts w:asciiTheme="minorHAnsi" w:hAnsiTheme="minorHAnsi"/>
          <w:sz w:val="22"/>
          <w:szCs w:val="22"/>
        </w:rPr>
        <w:t>z</w:t>
      </w:r>
      <w:r w:rsidR="00AA34FD" w:rsidRPr="00FA1EB8">
        <w:rPr>
          <w:rFonts w:asciiTheme="minorHAnsi" w:hAnsiTheme="minorHAnsi"/>
          <w:sz w:val="22"/>
          <w:szCs w:val="22"/>
        </w:rPr>
        <w:t xml:space="preserve">ástupce </w:t>
      </w:r>
      <w:r w:rsidR="02EB0E75" w:rsidRPr="00FA1EB8">
        <w:rPr>
          <w:rFonts w:asciiTheme="minorHAnsi" w:hAnsiTheme="minorHAnsi"/>
          <w:sz w:val="22"/>
          <w:szCs w:val="22"/>
        </w:rPr>
        <w:t>D</w:t>
      </w:r>
      <w:r w:rsidR="00AA34FD" w:rsidRPr="00FA1EB8">
        <w:rPr>
          <w:rFonts w:asciiTheme="minorHAnsi" w:hAnsiTheme="minorHAnsi"/>
          <w:sz w:val="22"/>
          <w:szCs w:val="22"/>
        </w:rPr>
        <w:t xml:space="preserve">ržitele platným výpisem z obchodního rejstříku vedeného u </w:t>
      </w:r>
      <w:r w:rsidR="00B73502" w:rsidRPr="00FA1EB8">
        <w:rPr>
          <w:rFonts w:asciiTheme="minorHAnsi" w:hAnsiTheme="minorHAnsi"/>
          <w:sz w:val="22"/>
        </w:rPr>
        <w:t xml:space="preserve">Městského soudu v Praze, </w:t>
      </w:r>
      <w:proofErr w:type="spellStart"/>
      <w:r w:rsidR="00B73502" w:rsidRPr="00FA1EB8">
        <w:rPr>
          <w:rFonts w:asciiTheme="minorHAnsi" w:hAnsiTheme="minorHAnsi"/>
          <w:sz w:val="22"/>
        </w:rPr>
        <w:t>sp</w:t>
      </w:r>
      <w:proofErr w:type="spellEnd"/>
      <w:r w:rsidR="00B73502" w:rsidRPr="00FA1EB8">
        <w:rPr>
          <w:rFonts w:asciiTheme="minorHAnsi" w:hAnsiTheme="minorHAnsi"/>
          <w:sz w:val="22"/>
        </w:rPr>
        <w:t>. zn. C 4801</w:t>
      </w:r>
      <w:r w:rsidR="00AA34FD" w:rsidRPr="00FA1EB8">
        <w:rPr>
          <w:rFonts w:asciiTheme="minorHAnsi" w:hAnsiTheme="minorHAnsi"/>
          <w:sz w:val="22"/>
          <w:szCs w:val="22"/>
        </w:rPr>
        <w:t>;</w:t>
      </w:r>
    </w:p>
    <w:p w14:paraId="5B7D3550" w14:textId="7CBFE001" w:rsidR="00FF46FE" w:rsidRPr="00FA1EB8" w:rsidRDefault="00FF46FE" w:rsidP="005C48B2">
      <w:pPr>
        <w:numPr>
          <w:ilvl w:val="0"/>
          <w:numId w:val="5"/>
        </w:numPr>
        <w:spacing w:after="40" w:line="276" w:lineRule="auto"/>
        <w:ind w:left="567"/>
        <w:jc w:val="both"/>
        <w:rPr>
          <w:rFonts w:asciiTheme="minorHAnsi" w:hAnsiTheme="minorHAnsi"/>
          <w:sz w:val="22"/>
        </w:rPr>
      </w:pPr>
      <w:r w:rsidRPr="00FA1EB8">
        <w:rPr>
          <w:rFonts w:asciiTheme="minorHAnsi" w:hAnsiTheme="minorHAnsi"/>
          <w:sz w:val="22"/>
        </w:rPr>
        <w:t xml:space="preserve">Za Pojišťovnu </w:t>
      </w:r>
      <w:r w:rsidR="007B020E" w:rsidRPr="00FA1EB8">
        <w:rPr>
          <w:rFonts w:asciiTheme="minorHAnsi" w:hAnsiTheme="minorHAnsi"/>
          <w:sz w:val="22"/>
        </w:rPr>
        <w:t>je</w:t>
      </w:r>
      <w:r w:rsidRPr="00FA1EB8">
        <w:rPr>
          <w:rFonts w:asciiTheme="minorHAnsi" w:hAnsiTheme="minorHAnsi"/>
          <w:sz w:val="22"/>
        </w:rPr>
        <w:t xml:space="preserve"> zmocněn</w:t>
      </w:r>
      <w:r w:rsidR="006F509F">
        <w:rPr>
          <w:rFonts w:asciiTheme="minorHAnsi" w:hAnsiTheme="minorHAnsi"/>
          <w:sz w:val="22"/>
        </w:rPr>
        <w:t>a</w:t>
      </w:r>
      <w:r w:rsidRPr="00FA1EB8">
        <w:rPr>
          <w:rFonts w:asciiTheme="minorHAnsi" w:hAnsiTheme="minorHAnsi"/>
          <w:sz w:val="22"/>
        </w:rPr>
        <w:t xml:space="preserve"> k jednání ve věci plnění této </w:t>
      </w:r>
      <w:r w:rsidR="00C33180" w:rsidRPr="00FA1EB8">
        <w:rPr>
          <w:rFonts w:asciiTheme="minorHAnsi" w:hAnsiTheme="minorHAnsi"/>
          <w:sz w:val="22"/>
        </w:rPr>
        <w:t>S</w:t>
      </w:r>
      <w:r w:rsidRPr="00FA1EB8">
        <w:rPr>
          <w:rFonts w:asciiTheme="minorHAnsi" w:hAnsiTheme="minorHAnsi"/>
          <w:sz w:val="22"/>
        </w:rPr>
        <w:t>mlouvy:</w:t>
      </w:r>
      <w:r w:rsidR="006F509F">
        <w:rPr>
          <w:rFonts w:asciiTheme="minorHAnsi" w:hAnsiTheme="minorHAnsi"/>
          <w:sz w:val="22"/>
        </w:rPr>
        <w:t xml:space="preserve"> </w:t>
      </w:r>
      <w:bookmarkStart w:id="2" w:name="_Hlk212624765"/>
      <w:r w:rsidR="006F509F" w:rsidRPr="006F509F">
        <w:rPr>
          <w:rFonts w:asciiTheme="minorHAnsi" w:hAnsiTheme="minorHAnsi"/>
          <w:sz w:val="22"/>
          <w:highlight w:val="black"/>
        </w:rPr>
        <w:t>PharmDr. Helena Simonová, tel. 326 579 610, simonova@zpskoda.cz;</w:t>
      </w:r>
      <w:bookmarkEnd w:id="2"/>
    </w:p>
    <w:p w14:paraId="6D731653" w14:textId="69E3FB4C" w:rsidR="00FF46FE" w:rsidRPr="00FA1EB8" w:rsidRDefault="00FF46FE" w:rsidP="005C48B2">
      <w:pPr>
        <w:numPr>
          <w:ilvl w:val="0"/>
          <w:numId w:val="5"/>
        </w:numPr>
        <w:spacing w:after="40" w:line="276" w:lineRule="auto"/>
        <w:ind w:left="567"/>
        <w:jc w:val="both"/>
        <w:rPr>
          <w:rFonts w:asciiTheme="minorHAnsi" w:hAnsiTheme="minorHAnsi"/>
          <w:sz w:val="22"/>
        </w:rPr>
      </w:pPr>
      <w:r w:rsidRPr="00FA1EB8">
        <w:rPr>
          <w:rFonts w:asciiTheme="minorHAnsi" w:hAnsiTheme="minorHAnsi"/>
          <w:sz w:val="22"/>
        </w:rPr>
        <w:t xml:space="preserve">Za </w:t>
      </w:r>
      <w:r w:rsidR="001572B4" w:rsidRPr="00FA1EB8">
        <w:rPr>
          <w:rFonts w:asciiTheme="minorHAnsi" w:hAnsiTheme="minorHAnsi"/>
          <w:sz w:val="22"/>
        </w:rPr>
        <w:t xml:space="preserve">Držitele </w:t>
      </w:r>
      <w:r w:rsidR="007B020E" w:rsidRPr="00FA1EB8">
        <w:rPr>
          <w:rFonts w:asciiTheme="minorHAnsi" w:hAnsiTheme="minorHAnsi"/>
          <w:sz w:val="22"/>
        </w:rPr>
        <w:t>je</w:t>
      </w:r>
      <w:r w:rsidRPr="00FA1EB8">
        <w:rPr>
          <w:rFonts w:asciiTheme="minorHAnsi" w:hAnsiTheme="minorHAnsi"/>
          <w:sz w:val="22"/>
        </w:rPr>
        <w:t xml:space="preserve"> zmocněn k jednání ve věci plnění této </w:t>
      </w:r>
      <w:r w:rsidR="00C33180" w:rsidRPr="00FA1EB8">
        <w:rPr>
          <w:rFonts w:asciiTheme="minorHAnsi" w:hAnsiTheme="minorHAnsi"/>
          <w:sz w:val="22"/>
        </w:rPr>
        <w:t>S</w:t>
      </w:r>
      <w:r w:rsidRPr="00FA1EB8">
        <w:rPr>
          <w:rFonts w:asciiTheme="minorHAnsi" w:hAnsiTheme="minorHAnsi"/>
          <w:sz w:val="22"/>
        </w:rPr>
        <w:t>mlouvy:</w:t>
      </w:r>
      <w:r w:rsidR="00CF25DE" w:rsidRPr="00FA1EB8">
        <w:rPr>
          <w:rFonts w:asciiTheme="minorHAnsi" w:hAnsiTheme="minorHAnsi"/>
          <w:sz w:val="22"/>
        </w:rPr>
        <w:t xml:space="preserve"> </w:t>
      </w:r>
      <w:r w:rsidR="00B73502" w:rsidRPr="00FA1EB8">
        <w:rPr>
          <w:rFonts w:asciiTheme="minorHAnsi" w:hAnsiTheme="minorHAnsi"/>
          <w:sz w:val="22"/>
        </w:rPr>
        <w:t xml:space="preserve">PharmDr. Karin </w:t>
      </w:r>
      <w:proofErr w:type="spellStart"/>
      <w:r w:rsidR="00B73502" w:rsidRPr="00FA1EB8">
        <w:rPr>
          <w:rFonts w:asciiTheme="minorHAnsi" w:hAnsiTheme="minorHAnsi"/>
          <w:sz w:val="22"/>
        </w:rPr>
        <w:t>Bacmaňáková</w:t>
      </w:r>
      <w:proofErr w:type="spellEnd"/>
      <w:r w:rsidR="00703201" w:rsidRPr="00FA1EB8">
        <w:rPr>
          <w:rFonts w:asciiTheme="minorHAnsi" w:hAnsiTheme="minorHAnsi"/>
          <w:sz w:val="22"/>
        </w:rPr>
        <w:t xml:space="preserve">, </w:t>
      </w:r>
      <w:r w:rsidR="00B73502" w:rsidRPr="00FA1EB8">
        <w:rPr>
          <w:rFonts w:asciiTheme="minorHAnsi" w:hAnsiTheme="minorHAnsi" w:cstheme="minorHAnsi"/>
          <w:sz w:val="22"/>
          <w:szCs w:val="22"/>
        </w:rPr>
        <w:t>prokurista</w:t>
      </w:r>
      <w:r w:rsidR="0004451C" w:rsidRPr="00FA1EB8">
        <w:rPr>
          <w:rFonts w:asciiTheme="minorHAnsi" w:hAnsiTheme="minorHAnsi" w:cstheme="minorHAnsi"/>
          <w:sz w:val="22"/>
          <w:szCs w:val="22"/>
        </w:rPr>
        <w:t>,</w:t>
      </w:r>
      <w:r w:rsidR="0004451C" w:rsidRPr="00FA1EB8">
        <w:rPr>
          <w:rFonts w:asciiTheme="minorHAnsi" w:hAnsiTheme="minorHAnsi"/>
          <w:sz w:val="22"/>
        </w:rPr>
        <w:t xml:space="preserve"> </w:t>
      </w:r>
      <w:r w:rsidR="00703201" w:rsidRPr="00FA1EB8">
        <w:rPr>
          <w:rFonts w:asciiTheme="minorHAnsi" w:hAnsiTheme="minorHAnsi"/>
          <w:sz w:val="22"/>
        </w:rPr>
        <w:t xml:space="preserve">tel.: </w:t>
      </w:r>
      <w:hyperlink r:id="rId15" w:history="1">
        <w:r w:rsidR="00444117" w:rsidRPr="00764E07">
          <w:rPr>
            <w:rFonts w:asciiTheme="minorHAnsi" w:hAnsiTheme="minorHAnsi"/>
            <w:sz w:val="22"/>
            <w:highlight w:val="black"/>
          </w:rPr>
          <w:t>XXXXXXXXXXXXXXXXXX</w:t>
        </w:r>
      </w:hyperlink>
      <w:r w:rsidR="000C343E" w:rsidRPr="00FA1EB8">
        <w:rPr>
          <w:rFonts w:asciiTheme="minorHAnsi" w:hAnsiTheme="minorHAnsi"/>
          <w:sz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FA1EB8" w:rsidRDefault="004F649F" w:rsidP="005C48B2">
      <w:pPr>
        <w:spacing w:before="120" w:after="40" w:line="276" w:lineRule="auto"/>
        <w:ind w:left="283"/>
        <w:jc w:val="both"/>
        <w:rPr>
          <w:rFonts w:asciiTheme="minorHAnsi" w:hAnsiTheme="minorHAnsi" w:cstheme="minorHAnsi"/>
          <w:sz w:val="22"/>
          <w:szCs w:val="22"/>
        </w:rPr>
      </w:pPr>
      <w:r w:rsidRPr="00FA1EB8">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18B84D15" w14:textId="7A0CA066"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V</w:t>
      </w:r>
      <w:r w:rsidR="006F509F">
        <w:rPr>
          <w:rFonts w:ascii="Calibri" w:hAnsi="Calibri" w:cs="Calibri"/>
          <w:sz w:val="22"/>
          <w:szCs w:val="22"/>
        </w:rPr>
        <w:t> Mladé Boleslavi</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t xml:space="preserve">         V </w:t>
      </w:r>
      <w:r w:rsidR="00B73502">
        <w:rPr>
          <w:rFonts w:ascii="Calibri" w:hAnsi="Calibri" w:cs="Calibri"/>
          <w:sz w:val="22"/>
          <w:szCs w:val="22"/>
        </w:rPr>
        <w:t>Praze</w:t>
      </w:r>
      <w:r w:rsidRPr="00F671DD">
        <w:rPr>
          <w:rFonts w:ascii="Calibri" w:hAnsi="Calibri" w:cs="Calibri"/>
          <w:sz w:val="22"/>
          <w:szCs w:val="22"/>
        </w:rPr>
        <w:t>, dne…………………….</w:t>
      </w:r>
    </w:p>
    <w:p w14:paraId="7171CFB4" w14:textId="77777777" w:rsidR="008D56DC" w:rsidRPr="00F671DD" w:rsidRDefault="008D56DC" w:rsidP="008D56DC">
      <w:pPr>
        <w:spacing w:line="276" w:lineRule="auto"/>
        <w:rPr>
          <w:rFonts w:ascii="Calibri" w:hAnsi="Calibri" w:cs="Calibri"/>
          <w:sz w:val="22"/>
          <w:szCs w:val="22"/>
        </w:rPr>
      </w:pPr>
    </w:p>
    <w:p w14:paraId="363A2B9F" w14:textId="77777777" w:rsidR="008D56DC" w:rsidRPr="00F671DD" w:rsidRDefault="008D56DC" w:rsidP="008D56DC">
      <w:pPr>
        <w:spacing w:line="276" w:lineRule="auto"/>
        <w:rPr>
          <w:rFonts w:ascii="Calibri" w:hAnsi="Calibri" w:cs="Calibri"/>
          <w:sz w:val="22"/>
          <w:szCs w:val="22"/>
        </w:rPr>
      </w:pPr>
    </w:p>
    <w:p w14:paraId="70A836B8"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5461"/>
        <w:gridCol w:w="4291"/>
      </w:tblGrid>
      <w:tr w:rsidR="008D56DC" w:rsidRPr="00F671DD" w14:paraId="2D894776" w14:textId="77777777" w:rsidTr="7C9C927F">
        <w:tc>
          <w:tcPr>
            <w:tcW w:w="4606" w:type="dxa"/>
            <w:hideMark/>
          </w:tcPr>
          <w:p w14:paraId="00482762"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9E12315" w14:textId="77777777" w:rsidR="006F509F" w:rsidRPr="00F671DD" w:rsidRDefault="006F509F" w:rsidP="006F509F">
            <w:pPr>
              <w:tabs>
                <w:tab w:val="left" w:pos="5245"/>
              </w:tabs>
              <w:spacing w:after="40" w:line="276" w:lineRule="auto"/>
              <w:rPr>
                <w:rFonts w:ascii="Calibri" w:hAnsi="Calibri" w:cs="Calibri"/>
                <w:sz w:val="22"/>
                <w:szCs w:val="22"/>
              </w:rPr>
            </w:pPr>
            <w:r>
              <w:rPr>
                <w:rFonts w:ascii="Calibri" w:hAnsi="Calibri" w:cs="Calibri"/>
                <w:sz w:val="22"/>
                <w:szCs w:val="22"/>
              </w:rPr>
              <w:t xml:space="preserve">Ing. Darina Ulmanová, MBA </w:t>
            </w:r>
            <w:r w:rsidRPr="00F671DD">
              <w:rPr>
                <w:rFonts w:ascii="Calibri" w:hAnsi="Calibri" w:cs="Calibri"/>
                <w:sz w:val="22"/>
                <w:szCs w:val="22"/>
              </w:rPr>
              <w:t xml:space="preserve"> </w:t>
            </w:r>
          </w:p>
          <w:p w14:paraId="1D0B99FF" w14:textId="77777777" w:rsidR="006F509F" w:rsidRPr="00F671DD" w:rsidRDefault="006F509F" w:rsidP="006F509F">
            <w:pPr>
              <w:tabs>
                <w:tab w:val="left" w:pos="5245"/>
              </w:tabs>
              <w:spacing w:after="40" w:line="276" w:lineRule="auto"/>
              <w:rPr>
                <w:rFonts w:ascii="Calibri" w:hAnsi="Calibri" w:cs="Calibri"/>
                <w:sz w:val="22"/>
                <w:szCs w:val="22"/>
              </w:rPr>
            </w:pPr>
            <w:r>
              <w:rPr>
                <w:rFonts w:ascii="Calibri" w:hAnsi="Calibri" w:cs="Calibri"/>
                <w:sz w:val="22"/>
                <w:szCs w:val="22"/>
              </w:rPr>
              <w:t xml:space="preserve">ředitelka </w:t>
            </w:r>
            <w:r w:rsidRPr="00F671DD">
              <w:rPr>
                <w:rFonts w:ascii="Calibri" w:hAnsi="Calibri" w:cs="Calibri"/>
                <w:sz w:val="22"/>
                <w:szCs w:val="22"/>
              </w:rPr>
              <w:t xml:space="preserve"> </w:t>
            </w:r>
          </w:p>
          <w:p w14:paraId="6B1B9BDD" w14:textId="018EDE74" w:rsidR="006F509F" w:rsidRPr="006F509F" w:rsidRDefault="006F509F" w:rsidP="006F509F">
            <w:pPr>
              <w:tabs>
                <w:tab w:val="left" w:pos="5245"/>
              </w:tabs>
              <w:spacing w:after="40" w:line="276" w:lineRule="auto"/>
              <w:rPr>
                <w:rFonts w:ascii="Calibri" w:hAnsi="Calibri" w:cs="Calibri"/>
                <w:b/>
                <w:sz w:val="22"/>
                <w:szCs w:val="22"/>
              </w:rPr>
            </w:pPr>
            <w:r w:rsidRPr="006F509F">
              <w:rPr>
                <w:rFonts w:ascii="Calibri" w:hAnsi="Calibri" w:cs="Calibri"/>
                <w:b/>
                <w:sz w:val="22"/>
                <w:szCs w:val="22"/>
              </w:rPr>
              <w:t>Zaměstnanecká pojišťovna Škoda</w:t>
            </w:r>
          </w:p>
          <w:p w14:paraId="6DE408D8" w14:textId="14C03AA5"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ab/>
            </w:r>
          </w:p>
        </w:tc>
        <w:tc>
          <w:tcPr>
            <w:tcW w:w="4606" w:type="dxa"/>
          </w:tcPr>
          <w:p w14:paraId="60342E78"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CE78FEE" w14:textId="70D3446C" w:rsidR="008D56DC" w:rsidRPr="00F671DD" w:rsidRDefault="000C343E" w:rsidP="00C6004A">
            <w:pPr>
              <w:tabs>
                <w:tab w:val="left" w:pos="5245"/>
              </w:tabs>
              <w:spacing w:after="40" w:line="276" w:lineRule="auto"/>
              <w:rPr>
                <w:rFonts w:ascii="Calibri" w:hAnsi="Calibri" w:cs="Calibri"/>
                <w:sz w:val="22"/>
                <w:szCs w:val="22"/>
              </w:rPr>
            </w:pPr>
            <w:r w:rsidRPr="000C343E">
              <w:rPr>
                <w:rFonts w:ascii="Calibri" w:hAnsi="Calibri" w:cs="Calibri"/>
                <w:sz w:val="22"/>
                <w:szCs w:val="22"/>
              </w:rPr>
              <w:t xml:space="preserve">PharmDr. Karin </w:t>
            </w:r>
            <w:proofErr w:type="spellStart"/>
            <w:r w:rsidRPr="000C343E">
              <w:rPr>
                <w:rFonts w:ascii="Calibri" w:hAnsi="Calibri" w:cs="Calibri"/>
                <w:sz w:val="22"/>
                <w:szCs w:val="22"/>
              </w:rPr>
              <w:t>Bacmaňáková</w:t>
            </w:r>
            <w:proofErr w:type="spellEnd"/>
          </w:p>
          <w:p w14:paraId="6A896B3C" w14:textId="0D8AFBDC" w:rsidR="008D56DC" w:rsidRPr="00F671DD" w:rsidRDefault="006F4F67" w:rsidP="00C6004A">
            <w:pPr>
              <w:tabs>
                <w:tab w:val="left" w:pos="5245"/>
              </w:tabs>
              <w:spacing w:after="40" w:line="276" w:lineRule="auto"/>
              <w:rPr>
                <w:rFonts w:ascii="Calibri" w:hAnsi="Calibri" w:cs="Calibri"/>
                <w:sz w:val="22"/>
                <w:szCs w:val="22"/>
              </w:rPr>
            </w:pPr>
            <w:r>
              <w:rPr>
                <w:rFonts w:ascii="Calibri" w:hAnsi="Calibri" w:cs="Calibri"/>
                <w:sz w:val="22"/>
                <w:szCs w:val="22"/>
              </w:rPr>
              <w:t>p</w:t>
            </w:r>
            <w:r w:rsidR="000C343E" w:rsidRPr="000C343E">
              <w:rPr>
                <w:rFonts w:ascii="Calibri" w:hAnsi="Calibri" w:cs="Calibri"/>
                <w:sz w:val="22"/>
                <w:szCs w:val="22"/>
              </w:rPr>
              <w:t>rokurista Bristol-</w:t>
            </w:r>
            <w:proofErr w:type="spellStart"/>
            <w:r w:rsidR="000C343E" w:rsidRPr="000C343E">
              <w:rPr>
                <w:rFonts w:ascii="Calibri" w:hAnsi="Calibri" w:cs="Calibri"/>
                <w:sz w:val="22"/>
                <w:szCs w:val="22"/>
              </w:rPr>
              <w:t>Myers</w:t>
            </w:r>
            <w:proofErr w:type="spellEnd"/>
            <w:r w:rsidR="000C343E" w:rsidRPr="000C343E">
              <w:rPr>
                <w:rFonts w:ascii="Calibri" w:hAnsi="Calibri" w:cs="Calibri"/>
                <w:sz w:val="22"/>
                <w:szCs w:val="22"/>
              </w:rPr>
              <w:t xml:space="preserve"> </w:t>
            </w:r>
            <w:proofErr w:type="spellStart"/>
            <w:r w:rsidR="000C343E" w:rsidRPr="000C343E">
              <w:rPr>
                <w:rFonts w:ascii="Calibri" w:hAnsi="Calibri" w:cs="Calibri"/>
                <w:sz w:val="22"/>
                <w:szCs w:val="22"/>
              </w:rPr>
              <w:t>Squibb</w:t>
            </w:r>
            <w:proofErr w:type="spellEnd"/>
            <w:r w:rsidR="000C343E" w:rsidRPr="000C343E">
              <w:rPr>
                <w:rFonts w:ascii="Calibri" w:hAnsi="Calibri" w:cs="Calibri"/>
                <w:sz w:val="22"/>
                <w:szCs w:val="22"/>
              </w:rPr>
              <w:t xml:space="preserve"> spol. s r.o.</w:t>
            </w:r>
          </w:p>
          <w:p w14:paraId="34E3CB78" w14:textId="13EB9B44" w:rsidR="008D56DC" w:rsidRDefault="000C343E" w:rsidP="00C6004A">
            <w:pPr>
              <w:tabs>
                <w:tab w:val="left" w:pos="5245"/>
              </w:tabs>
              <w:spacing w:after="40" w:line="276" w:lineRule="auto"/>
              <w:rPr>
                <w:rFonts w:ascii="Calibri" w:hAnsi="Calibri" w:cs="Calibri"/>
                <w:sz w:val="22"/>
                <w:szCs w:val="22"/>
              </w:rPr>
            </w:pPr>
            <w:r w:rsidRPr="000C343E">
              <w:rPr>
                <w:rFonts w:ascii="Calibri" w:hAnsi="Calibri" w:cs="Calibri"/>
                <w:sz w:val="22"/>
                <w:szCs w:val="22"/>
              </w:rPr>
              <w:t xml:space="preserve">na základě plné moci za </w:t>
            </w:r>
            <w:r w:rsidRPr="000C343E">
              <w:rPr>
                <w:rFonts w:ascii="Calibri" w:hAnsi="Calibri" w:cs="Calibri"/>
                <w:b/>
                <w:bCs/>
                <w:sz w:val="22"/>
                <w:szCs w:val="22"/>
              </w:rPr>
              <w:t>Bristol-</w:t>
            </w:r>
            <w:proofErr w:type="spellStart"/>
            <w:r w:rsidRPr="000C343E">
              <w:rPr>
                <w:rFonts w:ascii="Calibri" w:hAnsi="Calibri" w:cs="Calibri"/>
                <w:b/>
                <w:bCs/>
                <w:sz w:val="22"/>
                <w:szCs w:val="22"/>
              </w:rPr>
              <w:t>Myers</w:t>
            </w:r>
            <w:proofErr w:type="spellEnd"/>
            <w:r w:rsidRPr="000C343E">
              <w:rPr>
                <w:rFonts w:ascii="Calibri" w:hAnsi="Calibri" w:cs="Calibri"/>
                <w:b/>
                <w:bCs/>
                <w:sz w:val="22"/>
                <w:szCs w:val="22"/>
              </w:rPr>
              <w:t xml:space="preserve"> </w:t>
            </w:r>
            <w:proofErr w:type="spellStart"/>
            <w:r w:rsidRPr="000C343E">
              <w:rPr>
                <w:rFonts w:ascii="Calibri" w:hAnsi="Calibri" w:cs="Calibri"/>
                <w:b/>
                <w:bCs/>
                <w:sz w:val="22"/>
                <w:szCs w:val="22"/>
              </w:rPr>
              <w:t>Squibb</w:t>
            </w:r>
            <w:proofErr w:type="spellEnd"/>
            <w:r w:rsidRPr="000C343E">
              <w:rPr>
                <w:rFonts w:ascii="Calibri" w:hAnsi="Calibri" w:cs="Calibri"/>
                <w:b/>
                <w:bCs/>
                <w:sz w:val="22"/>
                <w:szCs w:val="22"/>
              </w:rPr>
              <w:t xml:space="preserve"> Pharma EEIG</w:t>
            </w:r>
          </w:p>
          <w:p w14:paraId="220178F0" w14:textId="2321D8B6" w:rsidR="008D56DC" w:rsidRPr="00F671DD" w:rsidRDefault="008D56DC" w:rsidP="00C6004A">
            <w:pPr>
              <w:tabs>
                <w:tab w:val="left" w:pos="5245"/>
              </w:tabs>
              <w:spacing w:after="40" w:line="276" w:lineRule="auto"/>
              <w:rPr>
                <w:rFonts w:ascii="Calibri" w:hAnsi="Calibri" w:cs="Calibri"/>
                <w:sz w:val="22"/>
                <w:szCs w:val="22"/>
              </w:rPr>
            </w:pP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6EFB34BD" w14:textId="457A4AFE"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6CC359F6" w14:textId="7F9BBD7F" w:rsidR="004F649F" w:rsidRDefault="004F649F" w:rsidP="0090060F">
      <w:pPr>
        <w:pStyle w:val="BodyText"/>
        <w:spacing w:before="0" w:after="40" w:line="276" w:lineRule="auto"/>
        <w:rPr>
          <w:rFonts w:asciiTheme="minorHAnsi" w:hAnsiTheme="minorHAnsi"/>
          <w:bCs/>
          <w:sz w:val="22"/>
          <w:szCs w:val="22"/>
        </w:rPr>
      </w:pPr>
      <w:r w:rsidRPr="0090060F">
        <w:rPr>
          <w:rFonts w:asciiTheme="minorHAnsi" w:hAnsiTheme="minorHAnsi"/>
          <w:bCs/>
          <w:sz w:val="22"/>
          <w:szCs w:val="22"/>
        </w:rPr>
        <w:t xml:space="preserve">PŘÍLOHA Č. </w:t>
      </w:r>
      <w:r w:rsidR="000C343E">
        <w:rPr>
          <w:rFonts w:asciiTheme="minorHAnsi" w:hAnsiTheme="minorHAnsi" w:cstheme="minorBidi"/>
          <w:bCs/>
          <w:sz w:val="22"/>
          <w:szCs w:val="22"/>
        </w:rPr>
        <w:t>1</w:t>
      </w:r>
      <w:r w:rsidR="000C343E" w:rsidRPr="0090060F">
        <w:rPr>
          <w:rFonts w:asciiTheme="minorHAnsi" w:hAnsiTheme="minorHAnsi" w:cstheme="minorBidi"/>
          <w:bCs/>
          <w:sz w:val="22"/>
          <w:szCs w:val="22"/>
        </w:rPr>
        <w:t xml:space="preserve"> </w:t>
      </w:r>
      <w:r w:rsidRPr="0090060F">
        <w:rPr>
          <w:rFonts w:asciiTheme="minorHAnsi" w:hAnsiTheme="minorHAnsi"/>
          <w:bCs/>
          <w:sz w:val="22"/>
          <w:szCs w:val="22"/>
        </w:rPr>
        <w:t>SMLOUVY</w:t>
      </w:r>
      <w:r w:rsidR="008B36D9" w:rsidRPr="0090060F">
        <w:rPr>
          <w:rFonts w:asciiTheme="minorHAnsi" w:hAnsiTheme="minorHAnsi"/>
          <w:bCs/>
          <w:sz w:val="22"/>
          <w:szCs w:val="22"/>
        </w:rPr>
        <w:t xml:space="preserve"> </w:t>
      </w:r>
      <w:r w:rsidR="008B36D9" w:rsidRPr="62D622EC">
        <w:rPr>
          <w:rFonts w:asciiTheme="minorHAnsi" w:hAnsiTheme="minorHAnsi"/>
          <w:bCs/>
          <w:sz w:val="22"/>
          <w:szCs w:val="22"/>
        </w:rPr>
        <w:t>O LIMITACI NÁKLADŮ</w:t>
      </w:r>
    </w:p>
    <w:p w14:paraId="7F69C98E" w14:textId="54A6949F" w:rsidR="004F649F" w:rsidRDefault="008B36D9" w:rsidP="62D622EC">
      <w:pPr>
        <w:tabs>
          <w:tab w:val="left" w:pos="5245"/>
        </w:tabs>
        <w:spacing w:before="120" w:after="40" w:line="276" w:lineRule="auto"/>
        <w:jc w:val="center"/>
        <w:rPr>
          <w:rFonts w:asciiTheme="minorHAnsi" w:hAnsiTheme="minorHAnsi"/>
          <w:b/>
          <w:bCs/>
          <w:sz w:val="22"/>
          <w:szCs w:val="22"/>
        </w:rPr>
      </w:pPr>
      <w:r w:rsidRPr="62D622EC">
        <w:rPr>
          <w:rFonts w:asciiTheme="minorHAnsi" w:hAnsiTheme="minorHAnsi"/>
          <w:b/>
          <w:bCs/>
          <w:sz w:val="22"/>
          <w:szCs w:val="22"/>
        </w:rPr>
        <w:t>spojených s hrazením léčivého přípravku</w:t>
      </w:r>
    </w:p>
    <w:p w14:paraId="25C7EE03" w14:textId="22B94841" w:rsidR="004F649F" w:rsidRDefault="005A51A7" w:rsidP="005A51A7">
      <w:pPr>
        <w:tabs>
          <w:tab w:val="left" w:pos="5245"/>
        </w:tabs>
        <w:spacing w:before="120" w:after="40" w:line="276" w:lineRule="auto"/>
        <w:jc w:val="center"/>
        <w:rPr>
          <w:rFonts w:asciiTheme="minorHAnsi" w:hAnsiTheme="minorHAnsi"/>
          <w:b/>
          <w:bCs/>
          <w:sz w:val="22"/>
          <w:szCs w:val="22"/>
        </w:rPr>
      </w:pPr>
      <w:r>
        <w:rPr>
          <w:rFonts w:asciiTheme="minorHAnsi" w:hAnsiTheme="minorHAnsi"/>
          <w:b/>
          <w:bCs/>
          <w:sz w:val="22"/>
          <w:szCs w:val="22"/>
        </w:rPr>
        <w:t>REBLOZYL</w:t>
      </w:r>
    </w:p>
    <w:p w14:paraId="29F72914" w14:textId="77777777" w:rsidR="004F649F" w:rsidRPr="00FA1EB8" w:rsidRDefault="004F649F" w:rsidP="005C48B2">
      <w:pPr>
        <w:tabs>
          <w:tab w:val="left" w:pos="5245"/>
        </w:tabs>
        <w:spacing w:before="120" w:after="40" w:line="276" w:lineRule="auto"/>
        <w:jc w:val="center"/>
        <w:rPr>
          <w:rFonts w:asciiTheme="minorHAnsi" w:hAnsiTheme="minorHAnsi"/>
          <w:b/>
          <w:sz w:val="22"/>
        </w:rPr>
      </w:pPr>
      <w:r w:rsidRPr="00FA1EB8">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468E3E25" w:rsidR="006F4769" w:rsidRPr="0018509E" w:rsidRDefault="005A51A7" w:rsidP="005C48B2">
      <w:pPr>
        <w:pStyle w:val="ListParagraph"/>
        <w:numPr>
          <w:ilvl w:val="0"/>
          <w:numId w:val="17"/>
        </w:numPr>
        <w:tabs>
          <w:tab w:val="left" w:pos="5245"/>
        </w:tabs>
        <w:spacing w:before="120" w:after="40" w:line="276" w:lineRule="auto"/>
        <w:ind w:left="284" w:hanging="284"/>
        <w:rPr>
          <w:rFonts w:asciiTheme="minorHAnsi" w:hAnsiTheme="minorHAnsi"/>
          <w:sz w:val="22"/>
        </w:rPr>
      </w:pPr>
      <w:r w:rsidRPr="005A51A7">
        <w:rPr>
          <w:rFonts w:asciiTheme="minorHAnsi" w:hAnsiTheme="minorHAnsi"/>
          <w:sz w:val="22"/>
          <w:szCs w:val="22"/>
        </w:rPr>
        <w:t>Přípravkem</w:t>
      </w:r>
      <w:r w:rsidR="00727536" w:rsidRPr="0018509E">
        <w:rPr>
          <w:rFonts w:asciiTheme="minorHAnsi" w:hAnsiTheme="minorHAnsi"/>
          <w:sz w:val="22"/>
        </w:rPr>
        <w:t xml:space="preserve">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444117" w:rsidRPr="00B143E3" w14:paraId="0437CFF2" w14:textId="77777777" w:rsidTr="00CA3D6D">
        <w:trPr>
          <w:trHeight w:val="559"/>
        </w:trPr>
        <w:tc>
          <w:tcPr>
            <w:tcW w:w="1242" w:type="dxa"/>
            <w:shd w:val="clear" w:color="auto" w:fill="D9D9D9" w:themeFill="background1" w:themeFillShade="D9"/>
          </w:tcPr>
          <w:p w14:paraId="63146B0B" w14:textId="63C9F7FC" w:rsidR="00444117" w:rsidRPr="0018509E" w:rsidRDefault="00444117" w:rsidP="00444117">
            <w:pPr>
              <w:tabs>
                <w:tab w:val="left" w:pos="5245"/>
              </w:tabs>
              <w:spacing w:before="120" w:after="40" w:line="276" w:lineRule="auto"/>
              <w:rPr>
                <w:rFonts w:asciiTheme="minorHAnsi" w:hAnsiTheme="minorHAnsi"/>
                <w:b/>
                <w:sz w:val="22"/>
              </w:rPr>
            </w:pPr>
            <w:r w:rsidRPr="00C55CF9">
              <w:rPr>
                <w:rFonts w:asciiTheme="minorHAnsi" w:hAnsiTheme="minorHAnsi"/>
                <w:highlight w:val="black"/>
              </w:rPr>
              <w:t>XX</w:t>
            </w:r>
            <w:r>
              <w:rPr>
                <w:rFonts w:asciiTheme="minorHAnsi" w:hAnsiTheme="minorHAnsi"/>
                <w:highlight w:val="black"/>
              </w:rPr>
              <w:t>XX</w:t>
            </w:r>
            <w:r w:rsidRPr="00C55CF9">
              <w:rPr>
                <w:rFonts w:asciiTheme="minorHAnsi" w:hAnsiTheme="minorHAnsi"/>
                <w:highlight w:val="black"/>
              </w:rPr>
              <w:t>XXXXX</w:t>
            </w:r>
          </w:p>
        </w:tc>
        <w:tc>
          <w:tcPr>
            <w:tcW w:w="2835" w:type="dxa"/>
            <w:shd w:val="clear" w:color="auto" w:fill="D9D9D9" w:themeFill="background1" w:themeFillShade="D9"/>
          </w:tcPr>
          <w:p w14:paraId="215B782A" w14:textId="202F3A70" w:rsidR="00444117" w:rsidRPr="0018509E" w:rsidRDefault="00444117" w:rsidP="00444117">
            <w:pPr>
              <w:tabs>
                <w:tab w:val="left" w:pos="5245"/>
              </w:tabs>
              <w:spacing w:before="120" w:after="40" w:line="276" w:lineRule="auto"/>
              <w:rPr>
                <w:rFonts w:asciiTheme="minorHAnsi" w:hAnsiTheme="minorHAnsi"/>
                <w:b/>
                <w:sz w:val="22"/>
              </w:rPr>
            </w:pPr>
            <w:r w:rsidRPr="00C55CF9">
              <w:rPr>
                <w:rFonts w:asciiTheme="minorHAnsi" w:hAnsiTheme="minorHAnsi"/>
                <w:highlight w:val="black"/>
              </w:rPr>
              <w:t>XX</w:t>
            </w:r>
            <w:r>
              <w:rPr>
                <w:rFonts w:asciiTheme="minorHAnsi" w:hAnsiTheme="minorHAnsi"/>
                <w:highlight w:val="black"/>
              </w:rPr>
              <w:t>XXXXXXX</w:t>
            </w:r>
            <w:r w:rsidRPr="00C55CF9">
              <w:rPr>
                <w:rFonts w:asciiTheme="minorHAnsi" w:hAnsiTheme="minorHAnsi"/>
                <w:highlight w:val="black"/>
              </w:rPr>
              <w:t>XXXXX</w:t>
            </w:r>
          </w:p>
        </w:tc>
        <w:tc>
          <w:tcPr>
            <w:tcW w:w="3573" w:type="dxa"/>
            <w:shd w:val="clear" w:color="auto" w:fill="D9D9D9" w:themeFill="background1" w:themeFillShade="D9"/>
          </w:tcPr>
          <w:p w14:paraId="4D1D9DB4" w14:textId="401FFB86" w:rsidR="00444117" w:rsidRPr="0018509E" w:rsidRDefault="00444117" w:rsidP="00444117">
            <w:pPr>
              <w:tabs>
                <w:tab w:val="left" w:pos="5245"/>
              </w:tabs>
              <w:spacing w:before="120" w:after="40" w:line="276" w:lineRule="auto"/>
              <w:rPr>
                <w:rFonts w:asciiTheme="minorHAnsi" w:hAnsiTheme="minorHAnsi"/>
                <w:b/>
                <w:sz w:val="22"/>
              </w:rPr>
            </w:pPr>
            <w:r w:rsidRPr="00C55CF9">
              <w:rPr>
                <w:rFonts w:asciiTheme="minorHAnsi" w:hAnsiTheme="minorHAnsi"/>
                <w:highlight w:val="black"/>
              </w:rPr>
              <w:t>XX</w:t>
            </w:r>
            <w:r>
              <w:rPr>
                <w:rFonts w:asciiTheme="minorHAnsi" w:hAnsiTheme="minorHAnsi"/>
                <w:highlight w:val="black"/>
              </w:rPr>
              <w:t>XXXX</w:t>
            </w:r>
            <w:r w:rsidRPr="00C55CF9">
              <w:rPr>
                <w:rFonts w:asciiTheme="minorHAnsi" w:hAnsiTheme="minorHAnsi"/>
                <w:highlight w:val="black"/>
              </w:rPr>
              <w:t>XXXXX XX</w:t>
            </w:r>
            <w:r>
              <w:rPr>
                <w:rFonts w:asciiTheme="minorHAnsi" w:hAnsiTheme="minorHAnsi"/>
                <w:highlight w:val="black"/>
              </w:rPr>
              <w:t>XX</w:t>
            </w:r>
            <w:r w:rsidRPr="00C55CF9">
              <w:rPr>
                <w:rFonts w:asciiTheme="minorHAnsi" w:hAnsiTheme="minorHAnsi"/>
                <w:highlight w:val="black"/>
              </w:rPr>
              <w:t>XXXXX</w:t>
            </w:r>
          </w:p>
        </w:tc>
      </w:tr>
      <w:tr w:rsidR="006F4769" w:rsidRPr="00B143E3" w14:paraId="7963BF38" w14:textId="77777777" w:rsidTr="00CA3D6D">
        <w:trPr>
          <w:trHeight w:val="266"/>
        </w:trPr>
        <w:tc>
          <w:tcPr>
            <w:tcW w:w="1242" w:type="dxa"/>
            <w:vAlign w:val="center"/>
          </w:tcPr>
          <w:p w14:paraId="6C312A50" w14:textId="4D847FB5" w:rsidR="006F4769" w:rsidRPr="0018509E" w:rsidRDefault="00444117" w:rsidP="005C48B2">
            <w:pPr>
              <w:tabs>
                <w:tab w:val="left" w:pos="5245"/>
              </w:tabs>
              <w:spacing w:before="120" w:after="40" w:line="276" w:lineRule="auto"/>
              <w:jc w:val="center"/>
              <w:rPr>
                <w:rFonts w:asciiTheme="minorHAnsi" w:hAnsiTheme="minorHAnsi"/>
                <w:sz w:val="22"/>
              </w:rPr>
            </w:pPr>
            <w:r w:rsidRPr="00C55CF9">
              <w:rPr>
                <w:rFonts w:asciiTheme="minorHAnsi" w:hAnsiTheme="minorHAnsi"/>
                <w:highlight w:val="black"/>
              </w:rPr>
              <w:t>XX</w:t>
            </w:r>
            <w:r>
              <w:rPr>
                <w:rFonts w:asciiTheme="minorHAnsi" w:hAnsiTheme="minorHAnsi"/>
                <w:highlight w:val="black"/>
              </w:rPr>
              <w:t>XX</w:t>
            </w:r>
            <w:r w:rsidRPr="00C55CF9">
              <w:rPr>
                <w:rFonts w:asciiTheme="minorHAnsi" w:hAnsiTheme="minorHAnsi"/>
                <w:highlight w:val="black"/>
              </w:rPr>
              <w:t>XXXXX</w:t>
            </w:r>
          </w:p>
        </w:tc>
        <w:tc>
          <w:tcPr>
            <w:tcW w:w="2835" w:type="dxa"/>
          </w:tcPr>
          <w:p w14:paraId="35313021" w14:textId="61EBD844" w:rsidR="006F4769" w:rsidRPr="0018509E" w:rsidRDefault="00444117" w:rsidP="005C48B2">
            <w:pPr>
              <w:tabs>
                <w:tab w:val="left" w:pos="5245"/>
              </w:tabs>
              <w:spacing w:before="120" w:after="40" w:line="276" w:lineRule="auto"/>
              <w:rPr>
                <w:rFonts w:asciiTheme="minorHAnsi" w:hAnsiTheme="minorHAnsi"/>
                <w:sz w:val="22"/>
              </w:rPr>
            </w:pPr>
            <w:r w:rsidRPr="00C55CF9">
              <w:rPr>
                <w:rFonts w:asciiTheme="minorHAnsi" w:hAnsiTheme="minorHAnsi"/>
                <w:highlight w:val="black"/>
              </w:rPr>
              <w:t>XX</w:t>
            </w:r>
            <w:r>
              <w:rPr>
                <w:rFonts w:asciiTheme="minorHAnsi" w:hAnsiTheme="minorHAnsi"/>
                <w:highlight w:val="black"/>
              </w:rPr>
              <w:t>XX</w:t>
            </w:r>
            <w:r w:rsidRPr="00C55CF9">
              <w:rPr>
                <w:rFonts w:asciiTheme="minorHAnsi" w:hAnsiTheme="minorHAnsi"/>
                <w:highlight w:val="black"/>
              </w:rPr>
              <w:t>XXXXX</w:t>
            </w:r>
          </w:p>
        </w:tc>
        <w:tc>
          <w:tcPr>
            <w:tcW w:w="3573" w:type="dxa"/>
            <w:vAlign w:val="center"/>
          </w:tcPr>
          <w:p w14:paraId="3B103F93" w14:textId="3FD9FEAB" w:rsidR="006F4769" w:rsidRPr="0018509E" w:rsidRDefault="00444117" w:rsidP="005C48B2">
            <w:pPr>
              <w:tabs>
                <w:tab w:val="left" w:pos="5245"/>
              </w:tabs>
              <w:spacing w:before="120" w:after="40" w:line="276" w:lineRule="auto"/>
              <w:jc w:val="center"/>
              <w:rPr>
                <w:rFonts w:asciiTheme="minorHAnsi" w:hAnsiTheme="minorHAnsi"/>
                <w:sz w:val="22"/>
              </w:rPr>
            </w:pPr>
            <w:r w:rsidRPr="00C55CF9">
              <w:rPr>
                <w:rFonts w:asciiTheme="minorHAnsi" w:hAnsiTheme="minorHAnsi"/>
                <w:highlight w:val="black"/>
              </w:rPr>
              <w:t>XX</w:t>
            </w:r>
            <w:r>
              <w:rPr>
                <w:rFonts w:asciiTheme="minorHAnsi" w:hAnsiTheme="minorHAnsi"/>
                <w:highlight w:val="black"/>
              </w:rPr>
              <w:t>XX</w:t>
            </w:r>
            <w:r w:rsidRPr="00C55CF9">
              <w:rPr>
                <w:rFonts w:asciiTheme="minorHAnsi" w:hAnsiTheme="minorHAnsi"/>
                <w:highlight w:val="black"/>
              </w:rPr>
              <w:t>XXX</w:t>
            </w:r>
            <w:r>
              <w:rPr>
                <w:rFonts w:asciiTheme="minorHAnsi" w:hAnsiTheme="minorHAnsi"/>
                <w:highlight w:val="black"/>
              </w:rPr>
              <w:t>XXXXXXX</w:t>
            </w:r>
            <w:r w:rsidRPr="00C55CF9">
              <w:rPr>
                <w:rFonts w:asciiTheme="minorHAnsi" w:hAnsiTheme="minorHAnsi"/>
                <w:highlight w:val="black"/>
              </w:rPr>
              <w:t>XX</w:t>
            </w:r>
          </w:p>
        </w:tc>
      </w:tr>
      <w:tr w:rsidR="000C343E" w:rsidRPr="00B143E3" w14:paraId="77BB4906" w14:textId="77777777" w:rsidTr="00CA3D6D">
        <w:trPr>
          <w:trHeight w:val="266"/>
        </w:trPr>
        <w:tc>
          <w:tcPr>
            <w:tcW w:w="1242" w:type="dxa"/>
            <w:vAlign w:val="center"/>
          </w:tcPr>
          <w:p w14:paraId="69E1AF72" w14:textId="04E900D5" w:rsidR="000C343E" w:rsidRPr="000C343E" w:rsidRDefault="00444117" w:rsidP="005C48B2">
            <w:pPr>
              <w:tabs>
                <w:tab w:val="left" w:pos="5245"/>
              </w:tabs>
              <w:spacing w:before="120" w:after="40" w:line="276" w:lineRule="auto"/>
              <w:jc w:val="center"/>
              <w:rPr>
                <w:rFonts w:asciiTheme="minorHAnsi" w:hAnsiTheme="minorHAnsi"/>
                <w:sz w:val="22"/>
              </w:rPr>
            </w:pPr>
            <w:r w:rsidRPr="00C55CF9">
              <w:rPr>
                <w:rFonts w:asciiTheme="minorHAnsi" w:hAnsiTheme="minorHAnsi"/>
                <w:highlight w:val="black"/>
              </w:rPr>
              <w:t>XX</w:t>
            </w:r>
            <w:r>
              <w:rPr>
                <w:rFonts w:asciiTheme="minorHAnsi" w:hAnsiTheme="minorHAnsi"/>
                <w:highlight w:val="black"/>
              </w:rPr>
              <w:t>XX</w:t>
            </w:r>
            <w:r w:rsidRPr="00C55CF9">
              <w:rPr>
                <w:rFonts w:asciiTheme="minorHAnsi" w:hAnsiTheme="minorHAnsi"/>
                <w:highlight w:val="black"/>
              </w:rPr>
              <w:t>XXXXX</w:t>
            </w:r>
          </w:p>
        </w:tc>
        <w:tc>
          <w:tcPr>
            <w:tcW w:w="2835" w:type="dxa"/>
          </w:tcPr>
          <w:p w14:paraId="1214955D" w14:textId="217DA065" w:rsidR="000C343E" w:rsidRPr="0018509E" w:rsidRDefault="00444117" w:rsidP="005C48B2">
            <w:pPr>
              <w:tabs>
                <w:tab w:val="left" w:pos="5245"/>
              </w:tabs>
              <w:spacing w:before="120" w:after="40" w:line="276" w:lineRule="auto"/>
              <w:rPr>
                <w:rFonts w:asciiTheme="minorHAnsi" w:hAnsiTheme="minorHAnsi"/>
                <w:sz w:val="22"/>
              </w:rPr>
            </w:pPr>
            <w:r w:rsidRPr="00C55CF9">
              <w:rPr>
                <w:rFonts w:asciiTheme="minorHAnsi" w:hAnsiTheme="minorHAnsi"/>
                <w:highlight w:val="black"/>
              </w:rPr>
              <w:t>XX</w:t>
            </w:r>
            <w:r>
              <w:rPr>
                <w:rFonts w:asciiTheme="minorHAnsi" w:hAnsiTheme="minorHAnsi"/>
                <w:highlight w:val="black"/>
              </w:rPr>
              <w:t>XX</w:t>
            </w:r>
            <w:r w:rsidRPr="00C55CF9">
              <w:rPr>
                <w:rFonts w:asciiTheme="minorHAnsi" w:hAnsiTheme="minorHAnsi"/>
                <w:highlight w:val="black"/>
              </w:rPr>
              <w:t>XXXXX</w:t>
            </w:r>
          </w:p>
        </w:tc>
        <w:tc>
          <w:tcPr>
            <w:tcW w:w="3573" w:type="dxa"/>
            <w:vAlign w:val="center"/>
          </w:tcPr>
          <w:p w14:paraId="3AB2C84F" w14:textId="43292E08" w:rsidR="000C343E" w:rsidRPr="0018509E" w:rsidRDefault="00444117" w:rsidP="005C48B2">
            <w:pPr>
              <w:tabs>
                <w:tab w:val="left" w:pos="5245"/>
              </w:tabs>
              <w:spacing w:before="120" w:after="40" w:line="276" w:lineRule="auto"/>
              <w:jc w:val="center"/>
              <w:rPr>
                <w:rFonts w:asciiTheme="minorHAnsi" w:hAnsiTheme="minorHAnsi"/>
                <w:sz w:val="22"/>
              </w:rPr>
            </w:pPr>
            <w:r w:rsidRPr="00C55CF9">
              <w:rPr>
                <w:rFonts w:asciiTheme="minorHAnsi" w:hAnsiTheme="minorHAnsi"/>
                <w:highlight w:val="black"/>
              </w:rPr>
              <w:t>XX</w:t>
            </w:r>
            <w:r>
              <w:rPr>
                <w:rFonts w:asciiTheme="minorHAnsi" w:hAnsiTheme="minorHAnsi"/>
                <w:highlight w:val="black"/>
              </w:rPr>
              <w:t>XX</w:t>
            </w:r>
            <w:r w:rsidRPr="00C55CF9">
              <w:rPr>
                <w:rFonts w:asciiTheme="minorHAnsi" w:hAnsiTheme="minorHAnsi"/>
                <w:highlight w:val="black"/>
              </w:rPr>
              <w:t>X</w:t>
            </w:r>
            <w:r>
              <w:rPr>
                <w:rFonts w:asciiTheme="minorHAnsi" w:hAnsiTheme="minorHAnsi"/>
                <w:highlight w:val="black"/>
              </w:rPr>
              <w:t>XXXXXXX</w:t>
            </w:r>
            <w:r w:rsidRPr="00C55CF9">
              <w:rPr>
                <w:rFonts w:asciiTheme="minorHAnsi" w:hAnsiTheme="minorHAnsi"/>
                <w:highlight w:val="black"/>
              </w:rPr>
              <w:t>XXXX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704C5A4F"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444117" w:rsidRPr="00764E07">
        <w:rPr>
          <w:rFonts w:asciiTheme="minorHAnsi" w:hAnsiTheme="minorHAnsi"/>
          <w:highlight w:val="black"/>
        </w:rPr>
        <w:t>XXXXXXXXXXXXXXXXXXX</w:t>
      </w:r>
      <w:r w:rsidR="006F4769" w:rsidRPr="0018509E">
        <w:rPr>
          <w:rFonts w:asciiTheme="minorHAnsi" w:hAnsiTheme="minorHAnsi"/>
          <w:sz w:val="22"/>
        </w:rPr>
        <w:t>:</w:t>
      </w:r>
    </w:p>
    <w:p w14:paraId="70946319" w14:textId="44422B6F" w:rsidR="006F4769" w:rsidRPr="0018509E" w:rsidRDefault="00444117" w:rsidP="005C48B2">
      <w:pPr>
        <w:numPr>
          <w:ilvl w:val="0"/>
          <w:numId w:val="15"/>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highlight w:val="black"/>
        </w:rPr>
        <w:t xml:space="preserve">XXXXXXXX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XX XXXXXXXX XXXXXXX</w:t>
      </w:r>
    </w:p>
    <w:p w14:paraId="07AA9A7D" w14:textId="4F53389D" w:rsidR="006F4769" w:rsidRPr="0018509E" w:rsidRDefault="00444117" w:rsidP="005C48B2">
      <w:pPr>
        <w:numPr>
          <w:ilvl w:val="0"/>
          <w:numId w:val="15"/>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highlight w:val="black"/>
        </w:rPr>
        <w:t xml:space="preserve">XXXXXXXX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w:t>
      </w:r>
      <w:proofErr w:type="spellStart"/>
      <w:r w:rsidRPr="00764E07">
        <w:rPr>
          <w:rFonts w:asciiTheme="minorHAnsi" w:hAnsiTheme="minorHAnsi"/>
          <w:highlight w:val="black"/>
        </w:rPr>
        <w:t>XXXXXXXX</w:t>
      </w:r>
      <w:proofErr w:type="spellEnd"/>
      <w:r w:rsidRPr="00764E07">
        <w:rPr>
          <w:rFonts w:asciiTheme="minorHAnsi" w:hAnsiTheme="minorHAnsi"/>
          <w:highlight w:val="black"/>
        </w:rPr>
        <w:t xml:space="preserve"> XX XXXXXXXX XXXXXXX</w:t>
      </w:r>
    </w:p>
    <w:p w14:paraId="36F5702C" w14:textId="7A9D4CDD" w:rsidR="006F4769" w:rsidRPr="0018509E" w:rsidRDefault="006F4769" w:rsidP="00FA1EB8">
      <w:pPr>
        <w:overflowPunct/>
        <w:autoSpaceDE/>
        <w:autoSpaceDN/>
        <w:adjustRightInd/>
        <w:spacing w:before="120" w:after="40" w:line="276" w:lineRule="auto"/>
        <w:jc w:val="both"/>
        <w:textAlignment w:val="auto"/>
        <w:rPr>
          <w:rFonts w:asciiTheme="minorHAnsi" w:hAnsiTheme="minorHAnsi"/>
          <w:sz w:val="22"/>
        </w:rPr>
      </w:pP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1523511D"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5A15C982" w:rsidR="006F4769" w:rsidRPr="0018509E" w:rsidRDefault="006F4769" w:rsidP="005C48B2">
      <w:pPr>
        <w:tabs>
          <w:tab w:val="left" w:pos="5245"/>
        </w:tabs>
        <w:spacing w:before="120" w:after="40" w:line="276" w:lineRule="auto"/>
        <w:rPr>
          <w:rFonts w:asciiTheme="minorHAnsi" w:hAnsiTheme="minorHAnsi"/>
          <w:sz w:val="22"/>
        </w:rPr>
      </w:pPr>
    </w:p>
    <w:p w14:paraId="2A90E85D" w14:textId="77777777" w:rsidR="00C35446" w:rsidRDefault="00C35446" w:rsidP="005C48B2">
      <w:pPr>
        <w:tabs>
          <w:tab w:val="left" w:pos="5245"/>
        </w:tabs>
        <w:spacing w:after="40" w:line="276" w:lineRule="auto"/>
        <w:rPr>
          <w:rFonts w:asciiTheme="minorHAnsi" w:hAnsiTheme="minorHAnsi"/>
          <w:sz w:val="22"/>
        </w:rPr>
      </w:pPr>
    </w:p>
    <w:p w14:paraId="0A2FD6FF" w14:textId="109218D1"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000A0EEF">
        <w:rPr>
          <w:rFonts w:ascii="Calibri" w:hAnsi="Calibri" w:cs="Calibri"/>
          <w:sz w:val="22"/>
          <w:szCs w:val="22"/>
        </w:rPr>
        <w:tab/>
      </w:r>
      <w:r w:rsidRPr="00F671DD">
        <w:rPr>
          <w:rFonts w:ascii="Calibri" w:hAnsi="Calibri" w:cs="Calibri"/>
          <w:sz w:val="22"/>
          <w:szCs w:val="22"/>
        </w:rPr>
        <w:t xml:space="preserve">         </w:t>
      </w:r>
      <w:r w:rsidR="000A0EEF">
        <w:rPr>
          <w:rFonts w:ascii="Calibri" w:hAnsi="Calibri" w:cs="Calibri"/>
          <w:sz w:val="22"/>
          <w:szCs w:val="22"/>
        </w:rPr>
        <w:t xml:space="preserve">  </w:t>
      </w:r>
      <w:r w:rsidRPr="00F671DD">
        <w:rPr>
          <w:rFonts w:ascii="Calibri" w:hAnsi="Calibri" w:cs="Calibri"/>
          <w:sz w:val="22"/>
          <w:szCs w:val="22"/>
        </w:rPr>
        <w:t>Za Držitele:</w:t>
      </w:r>
    </w:p>
    <w:p w14:paraId="6857B167" w14:textId="77777777" w:rsidR="008D56DC" w:rsidRPr="00F671DD" w:rsidRDefault="008D56DC" w:rsidP="008D56DC">
      <w:pPr>
        <w:spacing w:line="276" w:lineRule="auto"/>
        <w:rPr>
          <w:rFonts w:ascii="Calibri" w:hAnsi="Calibri" w:cs="Calibri"/>
          <w:sz w:val="22"/>
          <w:szCs w:val="22"/>
        </w:rPr>
      </w:pPr>
    </w:p>
    <w:p w14:paraId="073DA22D" w14:textId="050633A4"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V</w:t>
      </w:r>
      <w:r w:rsidR="006F509F">
        <w:rPr>
          <w:rFonts w:ascii="Calibri" w:hAnsi="Calibri" w:cs="Calibri"/>
          <w:sz w:val="22"/>
          <w:szCs w:val="22"/>
        </w:rPr>
        <w:t> Mladé Boleslavi</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sidR="000A0EEF">
        <w:rPr>
          <w:rFonts w:ascii="Calibri" w:hAnsi="Calibri" w:cs="Calibri"/>
          <w:sz w:val="22"/>
          <w:szCs w:val="22"/>
        </w:rPr>
        <w:tab/>
      </w:r>
      <w:r w:rsidRPr="00F671DD">
        <w:rPr>
          <w:rFonts w:ascii="Calibri" w:hAnsi="Calibri" w:cs="Calibri"/>
          <w:sz w:val="22"/>
          <w:szCs w:val="22"/>
        </w:rPr>
        <w:t xml:space="preserve">         </w:t>
      </w:r>
      <w:r w:rsidR="000A0EEF">
        <w:rPr>
          <w:rFonts w:ascii="Calibri" w:hAnsi="Calibri" w:cs="Calibri"/>
          <w:sz w:val="22"/>
          <w:szCs w:val="22"/>
        </w:rPr>
        <w:t xml:space="preserve">  </w:t>
      </w:r>
      <w:r w:rsidRPr="00F671DD">
        <w:rPr>
          <w:rFonts w:ascii="Calibri" w:hAnsi="Calibri" w:cs="Calibri"/>
          <w:sz w:val="22"/>
          <w:szCs w:val="22"/>
        </w:rPr>
        <w:t>V </w:t>
      </w:r>
      <w:r w:rsidR="000C343E">
        <w:rPr>
          <w:rFonts w:ascii="Calibri" w:hAnsi="Calibri" w:cs="Calibri"/>
          <w:sz w:val="22"/>
          <w:szCs w:val="22"/>
        </w:rPr>
        <w:t>Praze</w:t>
      </w:r>
      <w:r w:rsidR="000C343E" w:rsidRPr="00F671DD">
        <w:rPr>
          <w:rFonts w:ascii="Calibri" w:hAnsi="Calibri" w:cs="Calibri"/>
          <w:sz w:val="22"/>
          <w:szCs w:val="22"/>
        </w:rPr>
        <w:t xml:space="preserve">, </w:t>
      </w:r>
      <w:r w:rsidRPr="00F671DD">
        <w:rPr>
          <w:rFonts w:ascii="Calibri" w:hAnsi="Calibri" w:cs="Calibri"/>
          <w:sz w:val="22"/>
          <w:szCs w:val="22"/>
        </w:rPr>
        <w:t>dne…………………….</w:t>
      </w:r>
    </w:p>
    <w:p w14:paraId="62833F15" w14:textId="77777777" w:rsidR="008D56DC" w:rsidRPr="00F671DD" w:rsidRDefault="008D56DC" w:rsidP="008D56DC">
      <w:pPr>
        <w:spacing w:line="276" w:lineRule="auto"/>
        <w:rPr>
          <w:rFonts w:ascii="Calibri" w:hAnsi="Calibri" w:cs="Calibri"/>
          <w:sz w:val="22"/>
          <w:szCs w:val="22"/>
        </w:rPr>
      </w:pPr>
    </w:p>
    <w:p w14:paraId="6018054F" w14:textId="77777777" w:rsidR="008D56DC" w:rsidRPr="00F671DD" w:rsidRDefault="008D56DC" w:rsidP="008D56DC">
      <w:pPr>
        <w:spacing w:line="276" w:lineRule="auto"/>
        <w:rPr>
          <w:rFonts w:ascii="Calibri" w:hAnsi="Calibri" w:cs="Calibri"/>
          <w:sz w:val="22"/>
          <w:szCs w:val="22"/>
        </w:rPr>
      </w:pPr>
    </w:p>
    <w:p w14:paraId="14908B22"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5461"/>
        <w:gridCol w:w="4291"/>
      </w:tblGrid>
      <w:tr w:rsidR="008D56DC" w:rsidRPr="00F671DD" w14:paraId="207AEB3A" w14:textId="77777777" w:rsidTr="7C9C927F">
        <w:tc>
          <w:tcPr>
            <w:tcW w:w="4606" w:type="dxa"/>
            <w:hideMark/>
          </w:tcPr>
          <w:p w14:paraId="08364C41"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B1BC72C" w14:textId="77777777" w:rsidR="006F509F" w:rsidRPr="00F671DD" w:rsidRDefault="006F509F" w:rsidP="006F509F">
            <w:pPr>
              <w:tabs>
                <w:tab w:val="left" w:pos="5245"/>
              </w:tabs>
              <w:spacing w:after="40" w:line="276" w:lineRule="auto"/>
              <w:rPr>
                <w:rFonts w:ascii="Calibri" w:hAnsi="Calibri" w:cs="Calibri"/>
                <w:sz w:val="22"/>
                <w:szCs w:val="22"/>
              </w:rPr>
            </w:pPr>
            <w:r>
              <w:rPr>
                <w:rFonts w:ascii="Calibri" w:hAnsi="Calibri" w:cs="Calibri"/>
                <w:sz w:val="22"/>
                <w:szCs w:val="22"/>
              </w:rPr>
              <w:t xml:space="preserve">Ing. Darina Ulmanová, MBA </w:t>
            </w:r>
            <w:r w:rsidRPr="00F671DD">
              <w:rPr>
                <w:rFonts w:ascii="Calibri" w:hAnsi="Calibri" w:cs="Calibri"/>
                <w:sz w:val="22"/>
                <w:szCs w:val="22"/>
              </w:rPr>
              <w:t xml:space="preserve"> </w:t>
            </w:r>
          </w:p>
          <w:p w14:paraId="53B4C7FD" w14:textId="77777777" w:rsidR="006F509F" w:rsidRPr="00F671DD" w:rsidRDefault="006F509F" w:rsidP="006F509F">
            <w:pPr>
              <w:tabs>
                <w:tab w:val="left" w:pos="5245"/>
              </w:tabs>
              <w:spacing w:after="40" w:line="276" w:lineRule="auto"/>
              <w:rPr>
                <w:rFonts w:ascii="Calibri" w:hAnsi="Calibri" w:cs="Calibri"/>
                <w:sz w:val="22"/>
                <w:szCs w:val="22"/>
              </w:rPr>
            </w:pPr>
            <w:r>
              <w:rPr>
                <w:rFonts w:ascii="Calibri" w:hAnsi="Calibri" w:cs="Calibri"/>
                <w:sz w:val="22"/>
                <w:szCs w:val="22"/>
              </w:rPr>
              <w:t xml:space="preserve">ředitelka </w:t>
            </w:r>
            <w:r w:rsidRPr="00F671DD">
              <w:rPr>
                <w:rFonts w:ascii="Calibri" w:hAnsi="Calibri" w:cs="Calibri"/>
                <w:sz w:val="22"/>
                <w:szCs w:val="22"/>
              </w:rPr>
              <w:t xml:space="preserve"> </w:t>
            </w:r>
          </w:p>
          <w:p w14:paraId="5969090E" w14:textId="77777777" w:rsidR="006F509F" w:rsidRPr="006F509F" w:rsidRDefault="006F509F" w:rsidP="006F509F">
            <w:pPr>
              <w:tabs>
                <w:tab w:val="left" w:pos="5245"/>
              </w:tabs>
              <w:spacing w:after="40" w:line="276" w:lineRule="auto"/>
              <w:rPr>
                <w:rFonts w:ascii="Calibri" w:hAnsi="Calibri" w:cs="Calibri"/>
                <w:b/>
                <w:sz w:val="22"/>
                <w:szCs w:val="22"/>
              </w:rPr>
            </w:pPr>
            <w:r w:rsidRPr="006F509F">
              <w:rPr>
                <w:rFonts w:ascii="Calibri" w:hAnsi="Calibri" w:cs="Calibri"/>
                <w:b/>
                <w:sz w:val="22"/>
                <w:szCs w:val="22"/>
              </w:rPr>
              <w:t>Zaměstnanecká pojišťovna Škoda</w:t>
            </w:r>
          </w:p>
          <w:p w14:paraId="45184598" w14:textId="2D8D3741"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ab/>
            </w:r>
          </w:p>
        </w:tc>
        <w:tc>
          <w:tcPr>
            <w:tcW w:w="4606" w:type="dxa"/>
          </w:tcPr>
          <w:p w14:paraId="4F32ADC9"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641E27E" w14:textId="6A6CD296" w:rsidR="008D56DC" w:rsidRPr="00F671DD" w:rsidRDefault="000C343E" w:rsidP="00C6004A">
            <w:pPr>
              <w:tabs>
                <w:tab w:val="left" w:pos="5245"/>
              </w:tabs>
              <w:spacing w:after="40" w:line="276" w:lineRule="auto"/>
              <w:rPr>
                <w:rFonts w:ascii="Calibri" w:hAnsi="Calibri" w:cs="Calibri"/>
                <w:sz w:val="22"/>
                <w:szCs w:val="22"/>
              </w:rPr>
            </w:pPr>
            <w:r w:rsidRPr="000C343E">
              <w:rPr>
                <w:rFonts w:ascii="Calibri" w:hAnsi="Calibri" w:cs="Calibri"/>
                <w:sz w:val="22"/>
                <w:szCs w:val="22"/>
              </w:rPr>
              <w:t xml:space="preserve">PharmDr. Karin </w:t>
            </w:r>
            <w:proofErr w:type="spellStart"/>
            <w:r w:rsidRPr="000C343E">
              <w:rPr>
                <w:rFonts w:ascii="Calibri" w:hAnsi="Calibri" w:cs="Calibri"/>
                <w:sz w:val="22"/>
                <w:szCs w:val="22"/>
              </w:rPr>
              <w:t>Bacmaňáková</w:t>
            </w:r>
            <w:proofErr w:type="spellEnd"/>
          </w:p>
          <w:p w14:paraId="089AD9E3" w14:textId="4612DAC0" w:rsidR="008D56DC" w:rsidRPr="00F671DD" w:rsidRDefault="006F4F67" w:rsidP="00C6004A">
            <w:pPr>
              <w:tabs>
                <w:tab w:val="left" w:pos="5245"/>
              </w:tabs>
              <w:spacing w:after="40" w:line="276" w:lineRule="auto"/>
              <w:rPr>
                <w:rFonts w:ascii="Calibri" w:hAnsi="Calibri" w:cs="Calibri"/>
                <w:sz w:val="22"/>
                <w:szCs w:val="22"/>
              </w:rPr>
            </w:pPr>
            <w:r>
              <w:rPr>
                <w:rFonts w:ascii="Calibri" w:hAnsi="Calibri" w:cs="Calibri"/>
                <w:sz w:val="22"/>
                <w:szCs w:val="22"/>
              </w:rPr>
              <w:t>p</w:t>
            </w:r>
            <w:r w:rsidR="000C343E" w:rsidRPr="000C343E">
              <w:rPr>
                <w:rFonts w:ascii="Calibri" w:hAnsi="Calibri" w:cs="Calibri"/>
                <w:sz w:val="22"/>
                <w:szCs w:val="22"/>
              </w:rPr>
              <w:t>rokurista Bristol-</w:t>
            </w:r>
            <w:proofErr w:type="spellStart"/>
            <w:r w:rsidR="000C343E" w:rsidRPr="000C343E">
              <w:rPr>
                <w:rFonts w:ascii="Calibri" w:hAnsi="Calibri" w:cs="Calibri"/>
                <w:sz w:val="22"/>
                <w:szCs w:val="22"/>
              </w:rPr>
              <w:t>Myers</w:t>
            </w:r>
            <w:proofErr w:type="spellEnd"/>
            <w:r w:rsidR="000C343E" w:rsidRPr="000C343E">
              <w:rPr>
                <w:rFonts w:ascii="Calibri" w:hAnsi="Calibri" w:cs="Calibri"/>
                <w:sz w:val="22"/>
                <w:szCs w:val="22"/>
              </w:rPr>
              <w:t xml:space="preserve"> </w:t>
            </w:r>
            <w:proofErr w:type="spellStart"/>
            <w:r w:rsidR="000C343E" w:rsidRPr="000C343E">
              <w:rPr>
                <w:rFonts w:ascii="Calibri" w:hAnsi="Calibri" w:cs="Calibri"/>
                <w:sz w:val="22"/>
                <w:szCs w:val="22"/>
              </w:rPr>
              <w:t>Squibb</w:t>
            </w:r>
            <w:proofErr w:type="spellEnd"/>
            <w:r w:rsidR="000C343E" w:rsidRPr="000C343E">
              <w:rPr>
                <w:rFonts w:ascii="Calibri" w:hAnsi="Calibri" w:cs="Calibri"/>
                <w:sz w:val="22"/>
                <w:szCs w:val="22"/>
              </w:rPr>
              <w:t xml:space="preserve"> spol. s r.o.</w:t>
            </w:r>
          </w:p>
          <w:p w14:paraId="37A59256" w14:textId="4E71000B" w:rsidR="008D56DC" w:rsidRDefault="000C343E" w:rsidP="00C6004A">
            <w:pPr>
              <w:tabs>
                <w:tab w:val="left" w:pos="5245"/>
              </w:tabs>
              <w:spacing w:after="40" w:line="276" w:lineRule="auto"/>
              <w:rPr>
                <w:rFonts w:ascii="Calibri" w:hAnsi="Calibri" w:cs="Calibri"/>
                <w:sz w:val="22"/>
                <w:szCs w:val="22"/>
              </w:rPr>
            </w:pPr>
            <w:r w:rsidRPr="000C343E">
              <w:rPr>
                <w:rFonts w:ascii="Calibri" w:hAnsi="Calibri" w:cs="Calibri"/>
                <w:sz w:val="22"/>
                <w:szCs w:val="22"/>
              </w:rPr>
              <w:t xml:space="preserve">na základě plné moci za </w:t>
            </w:r>
            <w:r w:rsidRPr="000C343E">
              <w:rPr>
                <w:rFonts w:ascii="Calibri" w:hAnsi="Calibri" w:cs="Calibri"/>
                <w:b/>
                <w:bCs/>
                <w:sz w:val="22"/>
                <w:szCs w:val="22"/>
              </w:rPr>
              <w:t>Bristol-</w:t>
            </w:r>
            <w:proofErr w:type="spellStart"/>
            <w:r w:rsidRPr="000C343E">
              <w:rPr>
                <w:rFonts w:ascii="Calibri" w:hAnsi="Calibri" w:cs="Calibri"/>
                <w:b/>
                <w:bCs/>
                <w:sz w:val="22"/>
                <w:szCs w:val="22"/>
              </w:rPr>
              <w:t>Myers</w:t>
            </w:r>
            <w:proofErr w:type="spellEnd"/>
            <w:r w:rsidRPr="000C343E">
              <w:rPr>
                <w:rFonts w:ascii="Calibri" w:hAnsi="Calibri" w:cs="Calibri"/>
                <w:b/>
                <w:bCs/>
                <w:sz w:val="22"/>
                <w:szCs w:val="22"/>
              </w:rPr>
              <w:t xml:space="preserve"> </w:t>
            </w:r>
            <w:proofErr w:type="spellStart"/>
            <w:r w:rsidRPr="000C343E">
              <w:rPr>
                <w:rFonts w:ascii="Calibri" w:hAnsi="Calibri" w:cs="Calibri"/>
                <w:b/>
                <w:bCs/>
                <w:sz w:val="22"/>
                <w:szCs w:val="22"/>
              </w:rPr>
              <w:t>Squibb</w:t>
            </w:r>
            <w:proofErr w:type="spellEnd"/>
            <w:r w:rsidRPr="000C343E">
              <w:rPr>
                <w:rFonts w:ascii="Calibri" w:hAnsi="Calibri" w:cs="Calibri"/>
                <w:b/>
                <w:bCs/>
                <w:sz w:val="22"/>
                <w:szCs w:val="22"/>
              </w:rPr>
              <w:t xml:space="preserve"> Pharma EEIG</w:t>
            </w:r>
          </w:p>
          <w:p w14:paraId="65EBC1E9" w14:textId="601B8E38" w:rsidR="008D56DC" w:rsidRPr="00F671DD" w:rsidRDefault="008D56DC" w:rsidP="00C6004A">
            <w:pPr>
              <w:tabs>
                <w:tab w:val="left" w:pos="5245"/>
              </w:tabs>
              <w:spacing w:after="40" w:line="276" w:lineRule="auto"/>
              <w:rPr>
                <w:rFonts w:ascii="Calibri" w:hAnsi="Calibri" w:cs="Calibri"/>
                <w:sz w:val="22"/>
                <w:szCs w:val="22"/>
              </w:rPr>
            </w:pPr>
          </w:p>
        </w:tc>
      </w:tr>
    </w:tbl>
    <w:p w14:paraId="6BAA628C" w14:textId="77777777" w:rsidR="008D56DC" w:rsidRPr="0018509E" w:rsidRDefault="008D56DC" w:rsidP="005C48B2">
      <w:pPr>
        <w:tabs>
          <w:tab w:val="left" w:pos="5245"/>
        </w:tabs>
        <w:spacing w:after="40" w:line="276" w:lineRule="auto"/>
        <w:rPr>
          <w:rFonts w:asciiTheme="minorHAnsi" w:hAnsiTheme="minorHAnsi"/>
          <w:sz w:val="22"/>
        </w:rPr>
      </w:pPr>
    </w:p>
    <w:sectPr w:rsidR="008D56DC" w:rsidRPr="0018509E" w:rsidSect="0018509E">
      <w:headerReference w:type="default" r:id="rId16"/>
      <w:footerReference w:type="default" r:id="rId17"/>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1800" w14:textId="77777777" w:rsidR="000E396B" w:rsidRDefault="000E396B">
      <w:r>
        <w:separator/>
      </w:r>
    </w:p>
  </w:endnote>
  <w:endnote w:type="continuationSeparator" w:id="0">
    <w:p w14:paraId="5FA4003C" w14:textId="77777777" w:rsidR="000E396B" w:rsidRDefault="000E396B">
      <w:r>
        <w:continuationSeparator/>
      </w:r>
    </w:p>
  </w:endnote>
  <w:endnote w:type="continuationNotice" w:id="1">
    <w:p w14:paraId="5BC819A0" w14:textId="77777777" w:rsidR="000E396B" w:rsidRDefault="000E3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4594" w14:textId="77777777" w:rsidR="000E396B" w:rsidRDefault="000E396B">
      <w:r>
        <w:separator/>
      </w:r>
    </w:p>
  </w:footnote>
  <w:footnote w:type="continuationSeparator" w:id="0">
    <w:p w14:paraId="06C367D9" w14:textId="77777777" w:rsidR="000E396B" w:rsidRDefault="000E396B">
      <w:r>
        <w:continuationSeparator/>
      </w:r>
    </w:p>
  </w:footnote>
  <w:footnote w:type="continuationNotice" w:id="1">
    <w:p w14:paraId="1C837CEB" w14:textId="77777777" w:rsidR="000E396B" w:rsidRDefault="000E3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4055483">
    <w:abstractNumId w:val="18"/>
  </w:num>
  <w:num w:numId="2" w16cid:durableId="1428769650">
    <w:abstractNumId w:val="28"/>
  </w:num>
  <w:num w:numId="3" w16cid:durableId="842743932">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396241772">
    <w:abstractNumId w:val="5"/>
  </w:num>
  <w:num w:numId="5" w16cid:durableId="1815875382">
    <w:abstractNumId w:val="4"/>
  </w:num>
  <w:num w:numId="6" w16cid:durableId="377751725">
    <w:abstractNumId w:val="14"/>
  </w:num>
  <w:num w:numId="7" w16cid:durableId="1825706268">
    <w:abstractNumId w:val="6"/>
  </w:num>
  <w:num w:numId="8" w16cid:durableId="627711727">
    <w:abstractNumId w:val="22"/>
  </w:num>
  <w:num w:numId="9" w16cid:durableId="1481458827">
    <w:abstractNumId w:val="17"/>
  </w:num>
  <w:num w:numId="10" w16cid:durableId="1878614438">
    <w:abstractNumId w:val="19"/>
  </w:num>
  <w:num w:numId="11" w16cid:durableId="640502591">
    <w:abstractNumId w:val="23"/>
  </w:num>
  <w:num w:numId="12" w16cid:durableId="2059477475">
    <w:abstractNumId w:val="21"/>
  </w:num>
  <w:num w:numId="13" w16cid:durableId="2083334028">
    <w:abstractNumId w:val="24"/>
  </w:num>
  <w:num w:numId="14" w16cid:durableId="204413991">
    <w:abstractNumId w:val="11"/>
  </w:num>
  <w:num w:numId="15" w16cid:durableId="207835414">
    <w:abstractNumId w:val="3"/>
  </w:num>
  <w:num w:numId="16" w16cid:durableId="1802385905">
    <w:abstractNumId w:val="27"/>
  </w:num>
  <w:num w:numId="17" w16cid:durableId="1446656325">
    <w:abstractNumId w:val="2"/>
  </w:num>
  <w:num w:numId="18" w16cid:durableId="1826579370">
    <w:abstractNumId w:val="6"/>
    <w:lvlOverride w:ilvl="0">
      <w:startOverride w:val="1"/>
    </w:lvlOverride>
  </w:num>
  <w:num w:numId="19" w16cid:durableId="1966228387">
    <w:abstractNumId w:val="15"/>
  </w:num>
  <w:num w:numId="20" w16cid:durableId="1152984166">
    <w:abstractNumId w:val="20"/>
  </w:num>
  <w:num w:numId="21" w16cid:durableId="1590195106">
    <w:abstractNumId w:val="25"/>
  </w:num>
  <w:num w:numId="22" w16cid:durableId="847597070">
    <w:abstractNumId w:val="13"/>
  </w:num>
  <w:num w:numId="23" w16cid:durableId="678509901">
    <w:abstractNumId w:val="1"/>
  </w:num>
  <w:num w:numId="24" w16cid:durableId="957026653">
    <w:abstractNumId w:val="9"/>
  </w:num>
  <w:num w:numId="25" w16cid:durableId="147133307">
    <w:abstractNumId w:val="10"/>
  </w:num>
  <w:num w:numId="26" w16cid:durableId="1789740186">
    <w:abstractNumId w:val="8"/>
  </w:num>
  <w:num w:numId="27" w16cid:durableId="1112823175">
    <w:abstractNumId w:val="12"/>
  </w:num>
  <w:num w:numId="28" w16cid:durableId="1495797479">
    <w:abstractNumId w:val="7"/>
  </w:num>
  <w:num w:numId="29" w16cid:durableId="488248298">
    <w:abstractNumId w:val="16"/>
  </w:num>
  <w:num w:numId="30" w16cid:durableId="275986955">
    <w:abstractNumId w:val="26"/>
  </w:num>
  <w:num w:numId="31" w16cid:durableId="1923876831">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87DF9"/>
    <w:rsid w:val="00091628"/>
    <w:rsid w:val="00095CF5"/>
    <w:rsid w:val="000A0EEF"/>
    <w:rsid w:val="000A2BE1"/>
    <w:rsid w:val="000A70F2"/>
    <w:rsid w:val="000A7949"/>
    <w:rsid w:val="000B7E3D"/>
    <w:rsid w:val="000C1708"/>
    <w:rsid w:val="000C343E"/>
    <w:rsid w:val="000C4313"/>
    <w:rsid w:val="000C6732"/>
    <w:rsid w:val="000D35F1"/>
    <w:rsid w:val="000D430F"/>
    <w:rsid w:val="000D4CB5"/>
    <w:rsid w:val="000D70FD"/>
    <w:rsid w:val="000E16CE"/>
    <w:rsid w:val="000E21C9"/>
    <w:rsid w:val="000E396B"/>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4F9A"/>
    <w:rsid w:val="0013561C"/>
    <w:rsid w:val="0013604A"/>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3DE"/>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1720"/>
    <w:rsid w:val="002238FE"/>
    <w:rsid w:val="0022520E"/>
    <w:rsid w:val="00226E89"/>
    <w:rsid w:val="00233315"/>
    <w:rsid w:val="0023615E"/>
    <w:rsid w:val="00237046"/>
    <w:rsid w:val="00240311"/>
    <w:rsid w:val="00241C51"/>
    <w:rsid w:val="00243B9F"/>
    <w:rsid w:val="00245038"/>
    <w:rsid w:val="002503ED"/>
    <w:rsid w:val="002507EF"/>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2F80"/>
    <w:rsid w:val="00385AD9"/>
    <w:rsid w:val="00392054"/>
    <w:rsid w:val="00393AD3"/>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3FD6"/>
    <w:rsid w:val="004210CF"/>
    <w:rsid w:val="0042646A"/>
    <w:rsid w:val="00427681"/>
    <w:rsid w:val="004347B6"/>
    <w:rsid w:val="00436685"/>
    <w:rsid w:val="00441639"/>
    <w:rsid w:val="00441E0C"/>
    <w:rsid w:val="00444117"/>
    <w:rsid w:val="0044532B"/>
    <w:rsid w:val="00446E17"/>
    <w:rsid w:val="00447E6B"/>
    <w:rsid w:val="004502AD"/>
    <w:rsid w:val="00450905"/>
    <w:rsid w:val="00451A81"/>
    <w:rsid w:val="00451C2E"/>
    <w:rsid w:val="0045375F"/>
    <w:rsid w:val="00453BF4"/>
    <w:rsid w:val="00460CC5"/>
    <w:rsid w:val="0046174F"/>
    <w:rsid w:val="00467DAA"/>
    <w:rsid w:val="00473B3A"/>
    <w:rsid w:val="00473F7A"/>
    <w:rsid w:val="004779C9"/>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55E"/>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5673E"/>
    <w:rsid w:val="005601F2"/>
    <w:rsid w:val="005612F4"/>
    <w:rsid w:val="00564228"/>
    <w:rsid w:val="0057086A"/>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A0972"/>
    <w:rsid w:val="005A426F"/>
    <w:rsid w:val="005A460D"/>
    <w:rsid w:val="005A51A7"/>
    <w:rsid w:val="005A5C08"/>
    <w:rsid w:val="005A5F32"/>
    <w:rsid w:val="005A7181"/>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7948"/>
    <w:rsid w:val="005E0946"/>
    <w:rsid w:val="005E0B57"/>
    <w:rsid w:val="005F4583"/>
    <w:rsid w:val="005F6257"/>
    <w:rsid w:val="005F69F9"/>
    <w:rsid w:val="00600091"/>
    <w:rsid w:val="00602E97"/>
    <w:rsid w:val="006032EA"/>
    <w:rsid w:val="0060612C"/>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4F67"/>
    <w:rsid w:val="006F509F"/>
    <w:rsid w:val="006F795C"/>
    <w:rsid w:val="007014C3"/>
    <w:rsid w:val="0070181A"/>
    <w:rsid w:val="00702A0A"/>
    <w:rsid w:val="00702E53"/>
    <w:rsid w:val="00703201"/>
    <w:rsid w:val="007039A6"/>
    <w:rsid w:val="007045E8"/>
    <w:rsid w:val="00706B4B"/>
    <w:rsid w:val="0071216A"/>
    <w:rsid w:val="0071410F"/>
    <w:rsid w:val="00716148"/>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0F1"/>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3675"/>
    <w:rsid w:val="00874F56"/>
    <w:rsid w:val="008777E7"/>
    <w:rsid w:val="008805A4"/>
    <w:rsid w:val="00882927"/>
    <w:rsid w:val="008833CC"/>
    <w:rsid w:val="00883680"/>
    <w:rsid w:val="00883718"/>
    <w:rsid w:val="008853C1"/>
    <w:rsid w:val="00886867"/>
    <w:rsid w:val="00887983"/>
    <w:rsid w:val="00891929"/>
    <w:rsid w:val="008962DE"/>
    <w:rsid w:val="008975AD"/>
    <w:rsid w:val="008A056E"/>
    <w:rsid w:val="008A1F42"/>
    <w:rsid w:val="008A20A2"/>
    <w:rsid w:val="008A4195"/>
    <w:rsid w:val="008B1869"/>
    <w:rsid w:val="008B21EF"/>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832"/>
    <w:rsid w:val="00907807"/>
    <w:rsid w:val="00907CC3"/>
    <w:rsid w:val="0091014D"/>
    <w:rsid w:val="00911D59"/>
    <w:rsid w:val="009133D5"/>
    <w:rsid w:val="00914BBB"/>
    <w:rsid w:val="00914E17"/>
    <w:rsid w:val="00915D08"/>
    <w:rsid w:val="00916E50"/>
    <w:rsid w:val="00921759"/>
    <w:rsid w:val="00922563"/>
    <w:rsid w:val="00930C88"/>
    <w:rsid w:val="00930F96"/>
    <w:rsid w:val="00931181"/>
    <w:rsid w:val="0093555F"/>
    <w:rsid w:val="00935AD1"/>
    <w:rsid w:val="00935EF0"/>
    <w:rsid w:val="0093622D"/>
    <w:rsid w:val="009400B3"/>
    <w:rsid w:val="00940E33"/>
    <w:rsid w:val="009414B4"/>
    <w:rsid w:val="00942B3A"/>
    <w:rsid w:val="00947932"/>
    <w:rsid w:val="00947F39"/>
    <w:rsid w:val="00950421"/>
    <w:rsid w:val="00951C19"/>
    <w:rsid w:val="00951F8C"/>
    <w:rsid w:val="009543A8"/>
    <w:rsid w:val="00954D91"/>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465"/>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51DD"/>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502"/>
    <w:rsid w:val="00B73899"/>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503A"/>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C8A"/>
    <w:rsid w:val="00C0401B"/>
    <w:rsid w:val="00C04984"/>
    <w:rsid w:val="00C0621A"/>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32C0"/>
    <w:rsid w:val="00CC591F"/>
    <w:rsid w:val="00CC6E95"/>
    <w:rsid w:val="00CD4615"/>
    <w:rsid w:val="00CD4C3F"/>
    <w:rsid w:val="00CD6A3C"/>
    <w:rsid w:val="00CD7C3B"/>
    <w:rsid w:val="00CE1E05"/>
    <w:rsid w:val="00CE2906"/>
    <w:rsid w:val="00CE2BCC"/>
    <w:rsid w:val="00CE3B00"/>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487"/>
    <w:rsid w:val="00DF6BBD"/>
    <w:rsid w:val="00E00C16"/>
    <w:rsid w:val="00E0586F"/>
    <w:rsid w:val="00E06239"/>
    <w:rsid w:val="00E06B56"/>
    <w:rsid w:val="00E07A81"/>
    <w:rsid w:val="00E20E33"/>
    <w:rsid w:val="00E21C7E"/>
    <w:rsid w:val="00E222E7"/>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52AA"/>
    <w:rsid w:val="00E9727F"/>
    <w:rsid w:val="00EA26F3"/>
    <w:rsid w:val="00EA3097"/>
    <w:rsid w:val="00EA55B1"/>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5E36"/>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5FB6"/>
    <w:rsid w:val="00F711E9"/>
    <w:rsid w:val="00F723B3"/>
    <w:rsid w:val="00F734FF"/>
    <w:rsid w:val="00F74BCB"/>
    <w:rsid w:val="00F754FA"/>
    <w:rsid w:val="00F7611A"/>
    <w:rsid w:val="00F76BC8"/>
    <w:rsid w:val="00F7735C"/>
    <w:rsid w:val="00F82725"/>
    <w:rsid w:val="00F832E0"/>
    <w:rsid w:val="00F856B5"/>
    <w:rsid w:val="00F857B4"/>
    <w:rsid w:val="00F903F9"/>
    <w:rsid w:val="00F93B9C"/>
    <w:rsid w:val="00F9515D"/>
    <w:rsid w:val="00F960E5"/>
    <w:rsid w:val="00F96754"/>
    <w:rsid w:val="00FA06E8"/>
    <w:rsid w:val="00FA0860"/>
    <w:rsid w:val="00FA104E"/>
    <w:rsid w:val="00FA1EB8"/>
    <w:rsid w:val="00FA5877"/>
    <w:rsid w:val="00FA705F"/>
    <w:rsid w:val="00FB1EF8"/>
    <w:rsid w:val="00FB32EC"/>
    <w:rsid w:val="00FB528F"/>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F2980"/>
    <w:rsid w:val="00FF46FE"/>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D959D99"/>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74CBACB"/>
    <w:rsid w:val="59DAB44F"/>
    <w:rsid w:val="5A43DC8F"/>
    <w:rsid w:val="5D648799"/>
    <w:rsid w:val="5EFF1637"/>
    <w:rsid w:val="5F462662"/>
    <w:rsid w:val="61594B67"/>
    <w:rsid w:val="622F0A86"/>
    <w:rsid w:val="62D622EC"/>
    <w:rsid w:val="639AD5DE"/>
    <w:rsid w:val="64F0468C"/>
    <w:rsid w:val="656A69B7"/>
    <w:rsid w:val="658CB2DA"/>
    <w:rsid w:val="659F2D27"/>
    <w:rsid w:val="664D1C6C"/>
    <w:rsid w:val="6C6BA76B"/>
    <w:rsid w:val="6E64D6B3"/>
    <w:rsid w:val="6EB61EE6"/>
    <w:rsid w:val="6F832636"/>
    <w:rsid w:val="70EFF52B"/>
    <w:rsid w:val="779E3B06"/>
    <w:rsid w:val="7AAA9EC2"/>
    <w:rsid w:val="7C9C927F"/>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FA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19102620">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916626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62247160">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303902">
      <w:bodyDiv w:val="1"/>
      <w:marLeft w:val="0"/>
      <w:marRight w:val="0"/>
      <w:marTop w:val="0"/>
      <w:marBottom w:val="0"/>
      <w:divBdr>
        <w:top w:val="none" w:sz="0" w:space="0" w:color="auto"/>
        <w:left w:val="none" w:sz="0" w:space="0" w:color="auto"/>
        <w:bottom w:val="none" w:sz="0" w:space="0" w:color="auto"/>
        <w:right w:val="none" w:sz="0" w:space="0" w:color="auto"/>
      </w:divBdr>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22171534">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na.zadrazilova@bm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a.zadrazilova@bm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a.zadrazilova@bms.com" TargetMode="External"/><Relationship Id="rId5" Type="http://schemas.openxmlformats.org/officeDocument/2006/relationships/numbering" Target="numbering.xml"/><Relationship Id="rId15" Type="http://schemas.openxmlformats.org/officeDocument/2006/relationships/hyperlink" Target="mailto:ivana.zadrazilova@bm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a.zadrazilova@b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c9027c1b4722633e72d782a3d0b7207">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23ee96ca646b296108b9f8eab763a6f6"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4772C-55BB-45A9-A548-5142852D3AE7}">
  <ds:schemaRefs>
    <ds:schemaRef ds:uri="http://schemas.openxmlformats.org/officeDocument/2006/bibliography"/>
  </ds:schemaRefs>
</ds:datastoreItem>
</file>

<file path=customXml/itemProps2.xml><?xml version="1.0" encoding="utf-8"?>
<ds:datastoreItem xmlns:ds="http://schemas.openxmlformats.org/officeDocument/2006/customXml" ds:itemID="{868E6728-8760-49C5-BB38-CB04F4A5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3366</Words>
  <Characters>20452</Characters>
  <Application>Microsoft Office Word</Application>
  <DocSecurity>0</DocSecurity>
  <Lines>384</Lines>
  <Paragraphs>161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Zadrazilova, Ivana</cp:lastModifiedBy>
  <cp:revision>19</cp:revision>
  <cp:lastPrinted>2020-06-22T09:23:00Z</cp:lastPrinted>
  <dcterms:created xsi:type="dcterms:W3CDTF">2025-11-28T09:47:00Z</dcterms:created>
  <dcterms:modified xsi:type="dcterms:W3CDTF">2025-12-09T12:42:00Z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