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3A13" w14:textId="77777777" w:rsidR="00715549" w:rsidRPr="007E13EB" w:rsidRDefault="00715549" w:rsidP="00715549">
      <w:pPr>
        <w:spacing w:after="240"/>
        <w:jc w:val="center"/>
        <w:rPr>
          <w:b/>
          <w:sz w:val="24"/>
          <w:szCs w:val="28"/>
        </w:rPr>
      </w:pPr>
      <w:r w:rsidRPr="007E13EB">
        <w:rPr>
          <w:b/>
          <w:sz w:val="24"/>
          <w:szCs w:val="28"/>
        </w:rPr>
        <w:t>SMLOUVA</w:t>
      </w:r>
      <w:r>
        <w:rPr>
          <w:b/>
          <w:sz w:val="24"/>
          <w:szCs w:val="28"/>
        </w:rPr>
        <w:t xml:space="preserve"> O SPOLUPRÁCI</w:t>
      </w:r>
    </w:p>
    <w:p w14:paraId="0EE8A247" w14:textId="0DFAC5C6" w:rsidR="00715549" w:rsidRPr="007E13EB" w:rsidRDefault="00715549" w:rsidP="00715549">
      <w:pPr>
        <w:pBdr>
          <w:bottom w:val="single" w:sz="4" w:space="4" w:color="auto"/>
        </w:pBdr>
        <w:jc w:val="right"/>
        <w:rPr>
          <w:sz w:val="24"/>
          <w:szCs w:val="28"/>
        </w:rPr>
      </w:pPr>
      <w:r w:rsidRPr="007E13EB">
        <w:rPr>
          <w:sz w:val="24"/>
          <w:szCs w:val="28"/>
        </w:rPr>
        <w:t>Smlouva č</w:t>
      </w:r>
      <w:r>
        <w:rPr>
          <w:sz w:val="24"/>
          <w:szCs w:val="28"/>
        </w:rPr>
        <w:t xml:space="preserve">. </w:t>
      </w:r>
    </w:p>
    <w:p w14:paraId="0DA63A30" w14:textId="77777777" w:rsidR="00715549" w:rsidRDefault="00715549" w:rsidP="00715549">
      <w:pPr>
        <w:shd w:val="clear" w:color="auto" w:fill="FFFFFF"/>
        <w:spacing w:before="240"/>
        <w:ind w:left="29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Níže uvedeného dne, měsíce a roku</w:t>
      </w:r>
    </w:p>
    <w:p w14:paraId="3D130659" w14:textId="752ADF41" w:rsidR="00715549" w:rsidRDefault="00715549" w:rsidP="00715549">
      <w:pPr>
        <w:shd w:val="clear" w:color="auto" w:fill="FFFFFF"/>
        <w:spacing w:before="0" w:after="0"/>
        <w:outlineLvl w:val="0"/>
        <w:rPr>
          <w:b/>
          <w:color w:val="000000"/>
          <w:spacing w:val="-1"/>
          <w:sz w:val="24"/>
        </w:rPr>
      </w:pPr>
      <w:r>
        <w:rPr>
          <w:b/>
          <w:color w:val="000000"/>
          <w:spacing w:val="-1"/>
          <w:sz w:val="24"/>
        </w:rPr>
        <w:t>Česká agentura na podporu obchodu/</w:t>
      </w:r>
      <w:proofErr w:type="spellStart"/>
      <w:r>
        <w:rPr>
          <w:b/>
          <w:color w:val="000000"/>
          <w:spacing w:val="-1"/>
          <w:sz w:val="24"/>
        </w:rPr>
        <w:t>CzechTrade</w:t>
      </w:r>
      <w:proofErr w:type="spellEnd"/>
      <w:r w:rsidR="00CA263F">
        <w:rPr>
          <w:b/>
          <w:color w:val="000000"/>
          <w:spacing w:val="-1"/>
          <w:sz w:val="24"/>
        </w:rPr>
        <w:t xml:space="preserve"> </w:t>
      </w:r>
    </w:p>
    <w:p w14:paraId="16C232DD" w14:textId="795CFBF4" w:rsidR="00CA263F" w:rsidRDefault="00CA263F" w:rsidP="00CA263F">
      <w:pPr>
        <w:spacing w:before="0" w:after="0"/>
        <w:jc w:val="left"/>
        <w:rPr>
          <w:sz w:val="24"/>
        </w:rPr>
      </w:pPr>
      <w:r>
        <w:rPr>
          <w:sz w:val="24"/>
          <w:lang w:eastAsia="cs-CZ"/>
        </w:rPr>
        <w:t>se s</w:t>
      </w:r>
      <w:r w:rsidRPr="00453DE6">
        <w:rPr>
          <w:sz w:val="24"/>
          <w:lang w:eastAsia="cs-CZ"/>
        </w:rPr>
        <w:t>ídl</w:t>
      </w:r>
      <w:r>
        <w:rPr>
          <w:sz w:val="24"/>
          <w:lang w:eastAsia="cs-CZ"/>
        </w:rPr>
        <w:t>em</w:t>
      </w:r>
      <w:r w:rsidRPr="00453DE6">
        <w:rPr>
          <w:sz w:val="24"/>
          <w:lang w:eastAsia="cs-CZ"/>
        </w:rPr>
        <w:t>:</w:t>
      </w:r>
      <w:r w:rsidRPr="000B5AF7">
        <w:rPr>
          <w:sz w:val="24"/>
          <w:lang w:eastAsia="cs-CZ"/>
        </w:rPr>
        <w:t xml:space="preserve"> </w:t>
      </w:r>
      <w:r>
        <w:rPr>
          <w:sz w:val="24"/>
          <w:lang w:eastAsia="cs-CZ"/>
        </w:rPr>
        <w:tab/>
      </w:r>
      <w:r>
        <w:rPr>
          <w:color w:val="000000"/>
          <w:spacing w:val="-1"/>
          <w:sz w:val="24"/>
        </w:rPr>
        <w:t>Praha 2, Štěpánská 567/15, PSČ 120 00</w:t>
      </w:r>
      <w:r w:rsidRPr="00453DE6">
        <w:rPr>
          <w:sz w:val="24"/>
          <w:lang w:eastAsia="cs-CZ"/>
        </w:rPr>
        <w:br/>
        <w:t>IČ</w:t>
      </w:r>
      <w:r>
        <w:rPr>
          <w:sz w:val="24"/>
          <w:lang w:eastAsia="cs-CZ"/>
        </w:rPr>
        <w:t>O</w:t>
      </w:r>
      <w:r w:rsidRPr="00453DE6">
        <w:rPr>
          <w:sz w:val="24"/>
          <w:lang w:eastAsia="cs-CZ"/>
        </w:rPr>
        <w:t xml:space="preserve">: </w:t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>
        <w:rPr>
          <w:color w:val="000000"/>
          <w:spacing w:val="-1"/>
          <w:sz w:val="24"/>
        </w:rPr>
        <w:t>00001171</w:t>
      </w:r>
    </w:p>
    <w:p w14:paraId="33261457" w14:textId="6975F769" w:rsidR="00CA263F" w:rsidRDefault="00CA263F" w:rsidP="00CA263F">
      <w:pPr>
        <w:spacing w:before="0" w:after="0"/>
        <w:jc w:val="left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000000"/>
          <w:spacing w:val="-1"/>
          <w:sz w:val="24"/>
        </w:rPr>
        <w:t>CZ00001171</w:t>
      </w:r>
    </w:p>
    <w:p w14:paraId="5842771B" w14:textId="56ACFF6E" w:rsidR="00BE7D63" w:rsidRDefault="00BE7D63" w:rsidP="00BE7D63">
      <w:pPr>
        <w:shd w:val="clear" w:color="auto" w:fill="FFFFFF"/>
        <w:spacing w:before="0" w:after="0"/>
        <w:outlineLvl w:val="0"/>
        <w:rPr>
          <w:sz w:val="24"/>
        </w:rPr>
      </w:pPr>
      <w:r>
        <w:rPr>
          <w:sz w:val="24"/>
          <w:lang w:eastAsia="cs-CZ"/>
        </w:rPr>
        <w:t>č. účtu</w:t>
      </w:r>
      <w:r w:rsidRPr="00453DE6">
        <w:rPr>
          <w:sz w:val="24"/>
          <w:lang w:eastAsia="cs-CZ"/>
        </w:rPr>
        <w:t xml:space="preserve">: </w:t>
      </w:r>
      <w:r>
        <w:rPr>
          <w:sz w:val="24"/>
          <w:lang w:eastAsia="cs-CZ"/>
        </w:rPr>
        <w:tab/>
      </w:r>
      <w:r>
        <w:rPr>
          <w:color w:val="000000"/>
          <w:spacing w:val="-2"/>
          <w:sz w:val="24"/>
        </w:rPr>
        <w:t xml:space="preserve"> </w:t>
      </w:r>
    </w:p>
    <w:p w14:paraId="56E70F17" w14:textId="5EEDABC6" w:rsidR="00CA263F" w:rsidRDefault="00CA263F" w:rsidP="00CA263F">
      <w:pPr>
        <w:spacing w:before="0" w:after="0"/>
        <w:jc w:val="left"/>
        <w:rPr>
          <w:sz w:val="24"/>
          <w:lang w:eastAsia="cs-CZ"/>
        </w:rPr>
      </w:pPr>
      <w:r>
        <w:rPr>
          <w:sz w:val="24"/>
          <w:lang w:eastAsia="cs-CZ"/>
        </w:rPr>
        <w:t>obchodní rejstřík</w:t>
      </w:r>
      <w:r w:rsidRPr="0008101F">
        <w:rPr>
          <w:sz w:val="24"/>
          <w:lang w:eastAsia="cs-CZ"/>
        </w:rPr>
        <w:t>:</w:t>
      </w:r>
      <w:r>
        <w:rPr>
          <w:sz w:val="24"/>
          <w:lang w:eastAsia="cs-CZ"/>
        </w:rPr>
        <w:t xml:space="preserve"> </w:t>
      </w:r>
      <w:r>
        <w:rPr>
          <w:sz w:val="24"/>
        </w:rPr>
        <w:t>příspěvková organizace nezapsaná v obchodním rejstříku</w:t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BC21A0"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2"/>
          <w:sz w:val="24"/>
        </w:rPr>
        <w:t xml:space="preserve">                 </w:t>
      </w:r>
      <w:r w:rsidRPr="00453DE6">
        <w:rPr>
          <w:sz w:val="24"/>
          <w:lang w:eastAsia="cs-CZ"/>
        </w:rPr>
        <w:br/>
      </w:r>
      <w:r>
        <w:rPr>
          <w:sz w:val="24"/>
          <w:lang w:eastAsia="cs-CZ"/>
        </w:rPr>
        <w:t xml:space="preserve">zastoupená: </w:t>
      </w:r>
      <w:r>
        <w:rPr>
          <w:sz w:val="24"/>
          <w:lang w:eastAsia="cs-CZ"/>
        </w:rPr>
        <w:tab/>
      </w:r>
      <w:r w:rsidRPr="00D45BE1">
        <w:rPr>
          <w:b/>
          <w:bCs/>
          <w:color w:val="000000"/>
          <w:spacing w:val="-2"/>
          <w:sz w:val="24"/>
        </w:rPr>
        <w:t xml:space="preserve">Mgr. Vladimírem </w:t>
      </w:r>
      <w:proofErr w:type="spellStart"/>
      <w:r w:rsidRPr="00D45BE1">
        <w:rPr>
          <w:b/>
          <w:bCs/>
          <w:color w:val="000000"/>
          <w:spacing w:val="-2"/>
          <w:sz w:val="24"/>
        </w:rPr>
        <w:t>Degťarem</w:t>
      </w:r>
      <w:proofErr w:type="spellEnd"/>
      <w:r>
        <w:rPr>
          <w:color w:val="000000"/>
          <w:spacing w:val="-2"/>
          <w:sz w:val="24"/>
        </w:rPr>
        <w:t>, ředitelem Sekce služeb pro exportéry</w:t>
      </w:r>
    </w:p>
    <w:p w14:paraId="5592C4C9" w14:textId="77777777" w:rsidR="00715549" w:rsidRDefault="00715549" w:rsidP="00715549">
      <w:pPr>
        <w:shd w:val="clear" w:color="auto" w:fill="FFFFFF"/>
        <w:ind w:left="29" w:right="3091"/>
        <w:rPr>
          <w:color w:val="000000"/>
          <w:sz w:val="24"/>
        </w:rPr>
      </w:pPr>
      <w:r>
        <w:rPr>
          <w:color w:val="000000"/>
          <w:sz w:val="24"/>
        </w:rPr>
        <w:t xml:space="preserve">na straně jedné (dále jen </w:t>
      </w:r>
      <w:r>
        <w:rPr>
          <w:b/>
          <w:color w:val="000000"/>
          <w:sz w:val="24"/>
        </w:rPr>
        <w:t>„</w:t>
      </w:r>
      <w:proofErr w:type="spellStart"/>
      <w:r>
        <w:rPr>
          <w:b/>
          <w:color w:val="000000"/>
          <w:sz w:val="24"/>
        </w:rPr>
        <w:t>CzechTrade</w:t>
      </w:r>
      <w:proofErr w:type="spellEnd"/>
      <w:r>
        <w:rPr>
          <w:b/>
          <w:color w:val="000000"/>
          <w:sz w:val="24"/>
        </w:rPr>
        <w:t>“</w:t>
      </w:r>
      <w:r>
        <w:rPr>
          <w:color w:val="000000"/>
          <w:sz w:val="24"/>
        </w:rPr>
        <w:t>)</w:t>
      </w:r>
    </w:p>
    <w:p w14:paraId="7A9434A6" w14:textId="77777777" w:rsidR="00715549" w:rsidRDefault="00715549" w:rsidP="00715549">
      <w:pPr>
        <w:shd w:val="clear" w:color="auto" w:fill="FFFFFF"/>
        <w:ind w:left="29" w:right="3091"/>
        <w:rPr>
          <w:color w:val="000000"/>
          <w:sz w:val="24"/>
        </w:rPr>
      </w:pPr>
      <w:r>
        <w:rPr>
          <w:color w:val="000000"/>
          <w:sz w:val="24"/>
        </w:rPr>
        <w:t>a</w:t>
      </w:r>
    </w:p>
    <w:p w14:paraId="22B4B825" w14:textId="132CB31B" w:rsidR="00715549" w:rsidRDefault="00715549" w:rsidP="00715549">
      <w:pPr>
        <w:spacing w:before="0" w:after="0"/>
        <w:jc w:val="left"/>
        <w:rPr>
          <w:sz w:val="24"/>
        </w:rPr>
      </w:pPr>
      <w:r>
        <w:rPr>
          <w:b/>
          <w:bCs/>
          <w:sz w:val="24"/>
          <w:lang w:eastAsia="cs-CZ"/>
        </w:rPr>
        <w:t>Inovační centrum Ústeckého kraje, ICUK</w:t>
      </w:r>
      <w:r w:rsidRPr="00453DE6">
        <w:rPr>
          <w:sz w:val="24"/>
          <w:lang w:eastAsia="cs-CZ"/>
        </w:rPr>
        <w:br/>
      </w:r>
      <w:r>
        <w:rPr>
          <w:sz w:val="24"/>
          <w:lang w:eastAsia="cs-CZ"/>
        </w:rPr>
        <w:t>se s</w:t>
      </w:r>
      <w:r w:rsidRPr="00453DE6">
        <w:rPr>
          <w:sz w:val="24"/>
          <w:lang w:eastAsia="cs-CZ"/>
        </w:rPr>
        <w:t>ídl</w:t>
      </w:r>
      <w:r>
        <w:rPr>
          <w:sz w:val="24"/>
          <w:lang w:eastAsia="cs-CZ"/>
        </w:rPr>
        <w:t>em</w:t>
      </w:r>
      <w:r w:rsidRPr="00453DE6">
        <w:rPr>
          <w:sz w:val="24"/>
          <w:lang w:eastAsia="cs-CZ"/>
        </w:rPr>
        <w:t>:</w:t>
      </w:r>
      <w:r w:rsidRPr="000B5AF7">
        <w:rPr>
          <w:sz w:val="24"/>
          <w:lang w:eastAsia="cs-CZ"/>
        </w:rPr>
        <w:t xml:space="preserve"> </w:t>
      </w:r>
      <w:r>
        <w:rPr>
          <w:sz w:val="24"/>
          <w:lang w:eastAsia="cs-CZ"/>
        </w:rPr>
        <w:tab/>
      </w:r>
      <w:r>
        <w:rPr>
          <w:sz w:val="24"/>
        </w:rPr>
        <w:t>Velká Hradební 2800/54, 400 01 Ústí nad Labem</w:t>
      </w:r>
      <w:r w:rsidRPr="00453DE6">
        <w:rPr>
          <w:sz w:val="24"/>
          <w:lang w:eastAsia="cs-CZ"/>
        </w:rPr>
        <w:br/>
        <w:t>IČ</w:t>
      </w:r>
      <w:r>
        <w:rPr>
          <w:sz w:val="24"/>
          <w:lang w:eastAsia="cs-CZ"/>
        </w:rPr>
        <w:t>O</w:t>
      </w:r>
      <w:r w:rsidRPr="00453DE6">
        <w:rPr>
          <w:sz w:val="24"/>
          <w:lang w:eastAsia="cs-CZ"/>
        </w:rPr>
        <w:t xml:space="preserve">: </w:t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715549">
        <w:rPr>
          <w:sz w:val="24"/>
        </w:rPr>
        <w:t>04542088</w:t>
      </w:r>
    </w:p>
    <w:p w14:paraId="0A093664" w14:textId="75C94156" w:rsidR="00715549" w:rsidRDefault="00715549" w:rsidP="00715549">
      <w:pPr>
        <w:spacing w:before="0" w:after="0"/>
        <w:jc w:val="left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 w:rsidRPr="00715549">
        <w:rPr>
          <w:sz w:val="24"/>
        </w:rPr>
        <w:t>CZ04542088</w:t>
      </w:r>
    </w:p>
    <w:p w14:paraId="1E7850BA" w14:textId="7C43F8CE" w:rsidR="00715549" w:rsidRDefault="00715549" w:rsidP="00715549">
      <w:pPr>
        <w:spacing w:before="0" w:after="0"/>
        <w:jc w:val="left"/>
        <w:rPr>
          <w:sz w:val="24"/>
          <w:lang w:eastAsia="cs-CZ"/>
        </w:rPr>
      </w:pPr>
      <w:r w:rsidRPr="0008101F">
        <w:rPr>
          <w:sz w:val="24"/>
          <w:lang w:eastAsia="cs-CZ"/>
        </w:rPr>
        <w:t xml:space="preserve">č. </w:t>
      </w:r>
      <w:proofErr w:type="spellStart"/>
      <w:r w:rsidRPr="0008101F">
        <w:rPr>
          <w:sz w:val="24"/>
          <w:lang w:eastAsia="cs-CZ"/>
        </w:rPr>
        <w:t>ú.</w:t>
      </w:r>
      <w:proofErr w:type="spellEnd"/>
      <w:r w:rsidRPr="0008101F">
        <w:rPr>
          <w:sz w:val="24"/>
          <w:lang w:eastAsia="cs-CZ"/>
        </w:rPr>
        <w:t>:</w:t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453DE6">
        <w:rPr>
          <w:sz w:val="24"/>
          <w:lang w:eastAsia="cs-CZ"/>
        </w:rPr>
        <w:br/>
      </w:r>
      <w:r>
        <w:rPr>
          <w:sz w:val="24"/>
          <w:lang w:eastAsia="cs-CZ"/>
        </w:rPr>
        <w:t xml:space="preserve">ID DS: </w:t>
      </w:r>
      <w:r>
        <w:rPr>
          <w:sz w:val="24"/>
          <w:lang w:eastAsia="cs-CZ"/>
        </w:rPr>
        <w:tab/>
      </w:r>
      <w:r w:rsidRPr="00715549">
        <w:rPr>
          <w:color w:val="000000"/>
          <w:spacing w:val="-2"/>
          <w:sz w:val="24"/>
        </w:rPr>
        <w:t>gskd7qs</w:t>
      </w:r>
    </w:p>
    <w:p w14:paraId="08BDC478" w14:textId="3B73B3B3" w:rsidR="00715549" w:rsidRDefault="00715549" w:rsidP="00715549">
      <w:pPr>
        <w:spacing w:before="0"/>
        <w:jc w:val="left"/>
        <w:rPr>
          <w:sz w:val="24"/>
          <w:lang w:eastAsia="cs-CZ"/>
        </w:rPr>
      </w:pPr>
      <w:r>
        <w:rPr>
          <w:sz w:val="24"/>
          <w:lang w:eastAsia="cs-CZ"/>
        </w:rPr>
        <w:t>z</w:t>
      </w:r>
      <w:r w:rsidRPr="00453DE6">
        <w:rPr>
          <w:sz w:val="24"/>
          <w:lang w:eastAsia="cs-CZ"/>
        </w:rPr>
        <w:t>astoupen</w:t>
      </w:r>
      <w:r>
        <w:rPr>
          <w:sz w:val="24"/>
          <w:lang w:eastAsia="cs-CZ"/>
        </w:rPr>
        <w:t>ý</w:t>
      </w:r>
      <w:r w:rsidRPr="00453DE6">
        <w:rPr>
          <w:sz w:val="24"/>
          <w:lang w:eastAsia="cs-CZ"/>
        </w:rPr>
        <w:t xml:space="preserve">: </w:t>
      </w:r>
      <w:r>
        <w:rPr>
          <w:sz w:val="24"/>
          <w:lang w:eastAsia="cs-CZ"/>
        </w:rPr>
        <w:tab/>
      </w:r>
      <w:r>
        <w:rPr>
          <w:b/>
          <w:bCs/>
          <w:sz w:val="24"/>
          <w:lang w:eastAsia="cs-CZ"/>
        </w:rPr>
        <w:t>Ing. Martinem Matou, MBA, LL.M.</w:t>
      </w:r>
      <w:r>
        <w:rPr>
          <w:sz w:val="24"/>
          <w:lang w:eastAsia="cs-CZ"/>
        </w:rPr>
        <w:t>, ředitelem</w:t>
      </w:r>
    </w:p>
    <w:p w14:paraId="7326DB59" w14:textId="4CC18601" w:rsidR="00715549" w:rsidRPr="006A7496" w:rsidRDefault="00715549" w:rsidP="00715549">
      <w:pPr>
        <w:spacing w:before="0"/>
        <w:jc w:val="left"/>
        <w:rPr>
          <w:sz w:val="24"/>
          <w:highlight w:val="yellow"/>
          <w:lang w:eastAsia="cs-CZ"/>
        </w:rPr>
      </w:pPr>
      <w:r>
        <w:rPr>
          <w:sz w:val="24"/>
          <w:lang w:eastAsia="cs-CZ"/>
        </w:rPr>
        <w:t xml:space="preserve">na straně druhé </w:t>
      </w:r>
      <w:r w:rsidRPr="00453DE6">
        <w:rPr>
          <w:sz w:val="24"/>
          <w:lang w:eastAsia="cs-CZ"/>
        </w:rPr>
        <w:t xml:space="preserve">(dále jen </w:t>
      </w:r>
      <w:r>
        <w:rPr>
          <w:b/>
          <w:sz w:val="24"/>
          <w:lang w:eastAsia="cs-CZ"/>
        </w:rPr>
        <w:t>„ICUK“</w:t>
      </w:r>
      <w:r w:rsidRPr="00453DE6">
        <w:rPr>
          <w:sz w:val="24"/>
          <w:lang w:eastAsia="cs-CZ"/>
        </w:rPr>
        <w:t>)</w:t>
      </w:r>
    </w:p>
    <w:p w14:paraId="34B9E888" w14:textId="77777777" w:rsidR="00715549" w:rsidRDefault="00715549" w:rsidP="00715549">
      <w:pPr>
        <w:shd w:val="clear" w:color="auto" w:fill="FFFFFF"/>
        <w:spacing w:before="360" w:after="360"/>
        <w:ind w:left="29"/>
        <w:rPr>
          <w:color w:val="000000"/>
          <w:spacing w:val="-2"/>
          <w:sz w:val="24"/>
        </w:rPr>
      </w:pPr>
      <w:r>
        <w:rPr>
          <w:color w:val="000000"/>
          <w:sz w:val="24"/>
        </w:rPr>
        <w:t xml:space="preserve">jako </w:t>
      </w:r>
      <w:r>
        <w:rPr>
          <w:b/>
          <w:color w:val="000000"/>
          <w:sz w:val="24"/>
        </w:rPr>
        <w:t xml:space="preserve">„smluvní strany“ </w:t>
      </w:r>
      <w:r>
        <w:rPr>
          <w:color w:val="000000"/>
          <w:spacing w:val="-2"/>
          <w:sz w:val="24"/>
        </w:rPr>
        <w:t>uzavřely tuto:</w:t>
      </w:r>
    </w:p>
    <w:p w14:paraId="5B1A8558" w14:textId="77777777" w:rsidR="00715549" w:rsidRDefault="00715549" w:rsidP="00715549">
      <w:pPr>
        <w:spacing w:before="0"/>
        <w:jc w:val="center"/>
        <w:rPr>
          <w:b/>
          <w:bCs/>
          <w:spacing w:val="40"/>
          <w:sz w:val="24"/>
          <w:lang w:eastAsia="cs-CZ"/>
        </w:rPr>
      </w:pPr>
    </w:p>
    <w:p w14:paraId="237A55F1" w14:textId="77777777" w:rsidR="00715549" w:rsidRPr="007E13EB" w:rsidRDefault="00715549" w:rsidP="00715549">
      <w:pPr>
        <w:spacing w:before="0"/>
        <w:jc w:val="center"/>
        <w:rPr>
          <w:b/>
          <w:bCs/>
          <w:spacing w:val="40"/>
          <w:sz w:val="24"/>
          <w:lang w:eastAsia="cs-CZ"/>
        </w:rPr>
      </w:pPr>
      <w:r w:rsidRPr="007E13EB">
        <w:rPr>
          <w:b/>
          <w:bCs/>
          <w:spacing w:val="40"/>
          <w:sz w:val="24"/>
          <w:lang w:eastAsia="cs-CZ"/>
        </w:rPr>
        <w:t>SMLOUVU O SPOLUPRÁCI</w:t>
      </w:r>
    </w:p>
    <w:p w14:paraId="273FB147" w14:textId="77777777" w:rsidR="00715549" w:rsidRDefault="00715549" w:rsidP="00715549">
      <w:pPr>
        <w:spacing w:before="0" w:after="0"/>
        <w:jc w:val="center"/>
        <w:rPr>
          <w:sz w:val="24"/>
          <w:lang w:eastAsia="cs-CZ"/>
        </w:rPr>
      </w:pPr>
      <w:r w:rsidRPr="00453DE6">
        <w:rPr>
          <w:sz w:val="24"/>
          <w:lang w:eastAsia="cs-CZ"/>
        </w:rPr>
        <w:t xml:space="preserve">(dále jen </w:t>
      </w:r>
      <w:r>
        <w:rPr>
          <w:sz w:val="24"/>
          <w:lang w:eastAsia="cs-CZ"/>
        </w:rPr>
        <w:t>„</w:t>
      </w:r>
      <w:r w:rsidRPr="00453DE6">
        <w:rPr>
          <w:sz w:val="24"/>
          <w:lang w:eastAsia="cs-CZ"/>
        </w:rPr>
        <w:t>smlouva</w:t>
      </w:r>
      <w:r>
        <w:rPr>
          <w:sz w:val="24"/>
          <w:lang w:eastAsia="cs-CZ"/>
        </w:rPr>
        <w:t>“</w:t>
      </w:r>
      <w:r w:rsidRPr="00453DE6">
        <w:rPr>
          <w:sz w:val="24"/>
          <w:lang w:eastAsia="cs-CZ"/>
        </w:rPr>
        <w:t>)</w:t>
      </w:r>
    </w:p>
    <w:p w14:paraId="5180C982" w14:textId="77777777" w:rsidR="00715549" w:rsidRDefault="00715549" w:rsidP="00715549">
      <w:pPr>
        <w:spacing w:before="0" w:after="360"/>
        <w:jc w:val="center"/>
        <w:rPr>
          <w:sz w:val="24"/>
          <w:lang w:eastAsia="cs-CZ"/>
        </w:rPr>
      </w:pPr>
      <w:r w:rsidRPr="00453DE6">
        <w:rPr>
          <w:sz w:val="24"/>
          <w:lang w:eastAsia="cs-CZ"/>
        </w:rPr>
        <w:t>dle § 1746 odst. 2 zákona č. 89/2012 Sb., občanský zákoník, ve znění pozdějších předpisů</w:t>
      </w:r>
    </w:p>
    <w:p w14:paraId="54BF5C76" w14:textId="77777777" w:rsidR="00715549" w:rsidRPr="00567A8E" w:rsidRDefault="00715549" w:rsidP="00715549">
      <w:pPr>
        <w:shd w:val="clear" w:color="auto" w:fill="FFFFFF"/>
        <w:spacing w:before="0"/>
        <w:ind w:left="28"/>
        <w:jc w:val="center"/>
        <w:rPr>
          <w:b/>
          <w:sz w:val="24"/>
        </w:rPr>
      </w:pPr>
      <w:r w:rsidRPr="00567A8E">
        <w:rPr>
          <w:b/>
          <w:sz w:val="24"/>
        </w:rPr>
        <w:t>Preambule</w:t>
      </w:r>
    </w:p>
    <w:p w14:paraId="4C4B0BB5" w14:textId="77777777" w:rsidR="00715549" w:rsidRPr="00567A8E" w:rsidRDefault="00715549" w:rsidP="00715549">
      <w:pPr>
        <w:shd w:val="clear" w:color="auto" w:fill="FFFFFF"/>
        <w:spacing w:before="0"/>
        <w:ind w:left="29"/>
        <w:rPr>
          <w:sz w:val="24"/>
        </w:rPr>
      </w:pPr>
      <w:proofErr w:type="spellStart"/>
      <w:r w:rsidRPr="00567A8E">
        <w:rPr>
          <w:b/>
          <w:sz w:val="24"/>
        </w:rPr>
        <w:t>CzechTrade</w:t>
      </w:r>
      <w:proofErr w:type="spellEnd"/>
      <w:r w:rsidRPr="00567A8E">
        <w:rPr>
          <w:b/>
          <w:sz w:val="24"/>
        </w:rPr>
        <w:t xml:space="preserve"> </w:t>
      </w:r>
      <w:r w:rsidRPr="00567A8E">
        <w:rPr>
          <w:sz w:val="24"/>
        </w:rPr>
        <w:t>je již od roku 1997 národní proexportní organizací založenou Ministerstvem průmyslu a obchodu s cílem rozvíjet mezinárodní obchod a vzájemnou spolupráci mezi českými a zahraničními subjekty.</w:t>
      </w:r>
      <w:r>
        <w:rPr>
          <w:rStyle w:val="Hypertextovodkaz"/>
          <w:sz w:val="24"/>
          <w:lang w:eastAsia="cs-CZ"/>
        </w:rPr>
        <w:t xml:space="preserve"> </w:t>
      </w:r>
    </w:p>
    <w:p w14:paraId="760D0DB8" w14:textId="41998AD1" w:rsidR="00715549" w:rsidRDefault="00715549" w:rsidP="00715549">
      <w:pPr>
        <w:shd w:val="clear" w:color="auto" w:fill="FFFFFF"/>
        <w:spacing w:before="0"/>
        <w:ind w:left="29"/>
        <w:rPr>
          <w:b/>
          <w:sz w:val="24"/>
        </w:rPr>
      </w:pPr>
      <w:r>
        <w:rPr>
          <w:b/>
          <w:sz w:val="24"/>
        </w:rPr>
        <w:t>ICUK</w:t>
      </w:r>
      <w:r w:rsidRPr="00D35FBC">
        <w:rPr>
          <w:b/>
          <w:sz w:val="24"/>
        </w:rPr>
        <w:t xml:space="preserve"> </w:t>
      </w:r>
      <w:bookmarkStart w:id="0" w:name="_Hlk188370331"/>
      <w:r w:rsidRPr="00D35FBC">
        <w:rPr>
          <w:sz w:val="24"/>
          <w:lang w:eastAsia="cs-CZ"/>
        </w:rPr>
        <w:t xml:space="preserve">na akci reprezentuje společnosti z regionu s cílem </w:t>
      </w:r>
      <w:r w:rsidRPr="00D35FBC">
        <w:rPr>
          <w:sz w:val="24"/>
        </w:rPr>
        <w:t>podpory exportu a zahraniční obchodní spolupráce malých a středních podniků</w:t>
      </w:r>
      <w:r>
        <w:rPr>
          <w:sz w:val="24"/>
        </w:rPr>
        <w:t xml:space="preserve"> a startupů</w:t>
      </w:r>
      <w:r w:rsidRPr="00D35FBC">
        <w:rPr>
          <w:sz w:val="24"/>
        </w:rPr>
        <w:t xml:space="preserve"> v regionu. </w:t>
      </w:r>
      <w:r>
        <w:rPr>
          <w:sz w:val="24"/>
        </w:rPr>
        <w:t>ICUK</w:t>
      </w:r>
      <w:r w:rsidRPr="00D35FBC">
        <w:rPr>
          <w:sz w:val="24"/>
        </w:rPr>
        <w:t xml:space="preserve"> se rovněž zavázal rozvíjet potenciál regionu v oblasti výzkumu, vývoje a inovací s cílem zvyšování konkurenceschopnosti podnikatelských subjektů na jeho území a zvyšování domácího i mezinárodního povědomí</w:t>
      </w:r>
      <w:r>
        <w:rPr>
          <w:sz w:val="24"/>
        </w:rPr>
        <w:br/>
      </w:r>
      <w:r w:rsidRPr="00D35FBC">
        <w:rPr>
          <w:sz w:val="24"/>
        </w:rPr>
        <w:t>o ekonomických parametrech a kvalitách regionu</w:t>
      </w:r>
      <w:r w:rsidRPr="00D35FBC">
        <w:t>.</w:t>
      </w:r>
      <w:bookmarkEnd w:id="0"/>
    </w:p>
    <w:p w14:paraId="6DD44C6B" w14:textId="1C546572" w:rsidR="00715549" w:rsidRPr="007E13EB" w:rsidRDefault="00715549" w:rsidP="00715549">
      <w:pPr>
        <w:rPr>
          <w:color w:val="202020"/>
          <w:sz w:val="24"/>
          <w:shd w:val="clear" w:color="auto" w:fill="FFFFFF"/>
        </w:rPr>
      </w:pPr>
      <w:r w:rsidRPr="007C698C">
        <w:rPr>
          <w:b/>
          <w:sz w:val="24"/>
          <w:lang w:eastAsia="cs-CZ"/>
        </w:rPr>
        <w:t>SXSW 202</w:t>
      </w:r>
      <w:r>
        <w:rPr>
          <w:b/>
          <w:sz w:val="24"/>
          <w:lang w:eastAsia="cs-CZ"/>
        </w:rPr>
        <w:t>6</w:t>
      </w:r>
      <w:r w:rsidRPr="0012337F">
        <w:rPr>
          <w:color w:val="202020"/>
          <w:sz w:val="24"/>
          <w:shd w:val="clear" w:color="auto" w:fill="FFFFFF"/>
        </w:rPr>
        <w:t xml:space="preserve"> </w:t>
      </w:r>
      <w:r w:rsidRPr="00083E39">
        <w:rPr>
          <w:color w:val="202020"/>
          <w:sz w:val="24"/>
          <w:shd w:val="clear" w:color="auto" w:fill="FFFFFF"/>
        </w:rPr>
        <w:t xml:space="preserve">je přední </w:t>
      </w:r>
      <w:r>
        <w:rPr>
          <w:color w:val="202020"/>
          <w:sz w:val="24"/>
          <w:shd w:val="clear" w:color="auto" w:fill="FFFFFF"/>
        </w:rPr>
        <w:t>celosvětovou platformou</w:t>
      </w:r>
      <w:r w:rsidRPr="00083E39">
        <w:rPr>
          <w:color w:val="202020"/>
          <w:sz w:val="24"/>
          <w:shd w:val="clear" w:color="auto" w:fill="FFFFFF"/>
        </w:rPr>
        <w:t xml:space="preserve"> pro startup</w:t>
      </w:r>
      <w:r>
        <w:rPr>
          <w:color w:val="202020"/>
          <w:sz w:val="24"/>
          <w:shd w:val="clear" w:color="auto" w:fill="FFFFFF"/>
        </w:rPr>
        <w:t>y s cílem podpořit</w:t>
      </w:r>
      <w:r w:rsidRPr="00083E39">
        <w:rPr>
          <w:color w:val="202020"/>
          <w:sz w:val="24"/>
          <w:shd w:val="clear" w:color="auto" w:fill="FFFFFF"/>
        </w:rPr>
        <w:t xml:space="preserve"> inovativní technologie. Tato</w:t>
      </w:r>
      <w:r>
        <w:rPr>
          <w:color w:val="202020"/>
          <w:sz w:val="24"/>
          <w:shd w:val="clear" w:color="auto" w:fill="FFFFFF"/>
        </w:rPr>
        <w:t xml:space="preserve"> významná</w:t>
      </w:r>
      <w:r w:rsidRPr="00083E39">
        <w:rPr>
          <w:color w:val="202020"/>
          <w:sz w:val="24"/>
          <w:shd w:val="clear" w:color="auto" w:fill="FFFFFF"/>
        </w:rPr>
        <w:t xml:space="preserve"> </w:t>
      </w:r>
      <w:r>
        <w:rPr>
          <w:color w:val="202020"/>
          <w:sz w:val="24"/>
          <w:shd w:val="clear" w:color="auto" w:fill="FFFFFF"/>
        </w:rPr>
        <w:t>akce</w:t>
      </w:r>
      <w:r w:rsidRPr="00083E39">
        <w:rPr>
          <w:color w:val="202020"/>
          <w:sz w:val="24"/>
          <w:shd w:val="clear" w:color="auto" w:fill="FFFFFF"/>
        </w:rPr>
        <w:t xml:space="preserve"> dává začínajícím startupům šanci prezentovat své špičkové technologie v devíti kategoriích porotě složené </w:t>
      </w:r>
      <w:r>
        <w:rPr>
          <w:sz w:val="24"/>
        </w:rPr>
        <w:t>ze zástupců</w:t>
      </w:r>
      <w:r w:rsidRPr="00083E39">
        <w:rPr>
          <w:color w:val="202020"/>
          <w:sz w:val="24"/>
          <w:shd w:val="clear" w:color="auto" w:fill="FFFFFF"/>
        </w:rPr>
        <w:t xml:space="preserve"> významných </w:t>
      </w:r>
      <w:r>
        <w:rPr>
          <w:color w:val="202020"/>
          <w:sz w:val="24"/>
          <w:shd w:val="clear" w:color="auto" w:fill="FFFFFF"/>
        </w:rPr>
        <w:t xml:space="preserve">světových </w:t>
      </w:r>
      <w:r w:rsidRPr="00083E39">
        <w:rPr>
          <w:color w:val="202020"/>
          <w:sz w:val="24"/>
          <w:shd w:val="clear" w:color="auto" w:fill="FFFFFF"/>
        </w:rPr>
        <w:t>médií</w:t>
      </w:r>
      <w:r>
        <w:rPr>
          <w:color w:val="202020"/>
          <w:sz w:val="24"/>
          <w:shd w:val="clear" w:color="auto" w:fill="FFFFFF"/>
        </w:rPr>
        <w:t xml:space="preserve"> </w:t>
      </w:r>
      <w:r w:rsidRPr="00083E39">
        <w:rPr>
          <w:color w:val="202020"/>
          <w:sz w:val="24"/>
          <w:shd w:val="clear" w:color="auto" w:fill="FFFFFF"/>
        </w:rPr>
        <w:t>a špičkových</w:t>
      </w:r>
      <w:r>
        <w:rPr>
          <w:color w:val="202020"/>
          <w:sz w:val="24"/>
          <w:shd w:val="clear" w:color="auto" w:fill="FFFFFF"/>
        </w:rPr>
        <w:t xml:space="preserve"> světových  </w:t>
      </w:r>
      <w:r w:rsidRPr="00083E39">
        <w:rPr>
          <w:color w:val="202020"/>
          <w:sz w:val="24"/>
          <w:shd w:val="clear" w:color="auto" w:fill="FFFFFF"/>
        </w:rPr>
        <w:t xml:space="preserve"> investorů.</w:t>
      </w:r>
      <w:r>
        <w:rPr>
          <w:color w:val="202020"/>
          <w:sz w:val="24"/>
          <w:shd w:val="clear" w:color="auto" w:fill="FFFFFF"/>
        </w:rPr>
        <w:t xml:space="preserve"> Letos proběhne ve dnech 12.–18.03.2026 v Austinu, USA.</w:t>
      </w:r>
    </w:p>
    <w:p w14:paraId="04849963" w14:textId="77777777" w:rsidR="00715549" w:rsidRDefault="00715549" w:rsidP="00715549">
      <w:pPr>
        <w:spacing w:before="0" w:after="160" w:line="259" w:lineRule="auto"/>
        <w:jc w:val="left"/>
        <w:rPr>
          <w:b/>
          <w:bCs/>
          <w:sz w:val="24"/>
          <w:lang w:eastAsia="cs-CZ"/>
        </w:rPr>
      </w:pPr>
      <w:r>
        <w:rPr>
          <w:b/>
          <w:bCs/>
          <w:sz w:val="24"/>
          <w:lang w:eastAsia="cs-CZ"/>
        </w:rPr>
        <w:br w:type="page"/>
      </w:r>
    </w:p>
    <w:p w14:paraId="6DFD2FD2" w14:textId="77777777" w:rsidR="00715549" w:rsidRDefault="00715549" w:rsidP="00715549">
      <w:pPr>
        <w:spacing w:before="0" w:after="0"/>
        <w:jc w:val="center"/>
        <w:rPr>
          <w:b/>
          <w:bCs/>
          <w:sz w:val="24"/>
          <w:lang w:eastAsia="cs-CZ"/>
        </w:rPr>
      </w:pPr>
      <w:r w:rsidRPr="00453DE6">
        <w:rPr>
          <w:b/>
          <w:bCs/>
          <w:sz w:val="24"/>
          <w:lang w:eastAsia="cs-CZ"/>
        </w:rPr>
        <w:lastRenderedPageBreak/>
        <w:t>Článek I</w:t>
      </w:r>
    </w:p>
    <w:p w14:paraId="252088B9" w14:textId="77777777" w:rsidR="00715549" w:rsidRPr="007C698C" w:rsidRDefault="00715549" w:rsidP="00715549">
      <w:pPr>
        <w:spacing w:before="0"/>
        <w:jc w:val="center"/>
        <w:rPr>
          <w:b/>
          <w:bCs/>
          <w:sz w:val="24"/>
          <w:lang w:eastAsia="cs-CZ"/>
        </w:rPr>
      </w:pPr>
      <w:r>
        <w:rPr>
          <w:b/>
          <w:bCs/>
          <w:sz w:val="24"/>
          <w:lang w:eastAsia="cs-CZ"/>
        </w:rPr>
        <w:t>Účel a p</w:t>
      </w:r>
      <w:r w:rsidRPr="00453DE6">
        <w:rPr>
          <w:b/>
          <w:bCs/>
          <w:sz w:val="24"/>
          <w:lang w:eastAsia="cs-CZ"/>
        </w:rPr>
        <w:t>ředmět smlouvy</w:t>
      </w:r>
    </w:p>
    <w:p w14:paraId="6C29D761" w14:textId="3414A145" w:rsidR="00715549" w:rsidRDefault="00715549" w:rsidP="00715549">
      <w:pPr>
        <w:pStyle w:val="Odstavecseseznamem"/>
        <w:numPr>
          <w:ilvl w:val="0"/>
          <w:numId w:val="38"/>
        </w:numPr>
        <w:spacing w:before="0"/>
        <w:ind w:left="425" w:hanging="425"/>
        <w:contextualSpacing w:val="0"/>
        <w:rPr>
          <w:sz w:val="24"/>
          <w:lang w:eastAsia="cs-CZ"/>
        </w:rPr>
      </w:pPr>
      <w:r>
        <w:rPr>
          <w:sz w:val="24"/>
          <w:lang w:eastAsia="cs-CZ"/>
        </w:rPr>
        <w:t>Účelem této smlouvy, v návaznosti na preambuli, je ze strany ICUK podpora podnikání, zejména pak podpora podnikatelských subjektů</w:t>
      </w:r>
      <w:r w:rsidR="007E7199">
        <w:rPr>
          <w:sz w:val="24"/>
          <w:lang w:eastAsia="cs-CZ"/>
        </w:rPr>
        <w:t xml:space="preserve"> z Ústeckého kraje</w:t>
      </w:r>
      <w:r>
        <w:rPr>
          <w:sz w:val="24"/>
          <w:lang w:eastAsia="cs-CZ"/>
        </w:rPr>
        <w:t xml:space="preserve">, start-upů a dalších v rámci české účasti na festivalu </w:t>
      </w:r>
      <w:r w:rsidRPr="00272911">
        <w:rPr>
          <w:sz w:val="24"/>
          <w:lang w:eastAsia="cs-CZ"/>
        </w:rPr>
        <w:t>SXSW 202</w:t>
      </w:r>
      <w:r>
        <w:rPr>
          <w:sz w:val="24"/>
          <w:lang w:eastAsia="cs-CZ"/>
        </w:rPr>
        <w:t>6.</w:t>
      </w:r>
    </w:p>
    <w:p w14:paraId="1C388A98" w14:textId="0D7754C3" w:rsidR="00715549" w:rsidRDefault="00715549" w:rsidP="00715549">
      <w:pPr>
        <w:pStyle w:val="Odstavecseseznamem"/>
        <w:numPr>
          <w:ilvl w:val="0"/>
          <w:numId w:val="38"/>
        </w:numPr>
        <w:spacing w:before="0"/>
        <w:ind w:left="425" w:hanging="425"/>
        <w:contextualSpacing w:val="0"/>
        <w:rPr>
          <w:sz w:val="24"/>
          <w:lang w:eastAsia="cs-CZ"/>
        </w:rPr>
      </w:pPr>
      <w:r w:rsidRPr="000B5AF7">
        <w:rPr>
          <w:sz w:val="24"/>
          <w:lang w:eastAsia="cs-CZ"/>
        </w:rPr>
        <w:t xml:space="preserve">Předmětem této smlouvy je </w:t>
      </w:r>
      <w:r>
        <w:rPr>
          <w:sz w:val="24"/>
          <w:lang w:eastAsia="cs-CZ"/>
        </w:rPr>
        <w:t>zajištění</w:t>
      </w:r>
      <w:r w:rsidRPr="000B5AF7">
        <w:rPr>
          <w:sz w:val="24"/>
          <w:lang w:eastAsia="cs-CZ"/>
        </w:rPr>
        <w:t xml:space="preserve"> </w:t>
      </w:r>
      <w:r>
        <w:rPr>
          <w:sz w:val="24"/>
          <w:lang w:eastAsia="cs-CZ"/>
        </w:rPr>
        <w:t xml:space="preserve">spolupodílení se a účasti ICUK na </w:t>
      </w:r>
      <w:r w:rsidRPr="000B5AF7">
        <w:rPr>
          <w:sz w:val="24"/>
          <w:lang w:eastAsia="cs-CZ"/>
        </w:rPr>
        <w:t xml:space="preserve">české </w:t>
      </w:r>
      <w:r>
        <w:rPr>
          <w:sz w:val="24"/>
          <w:lang w:eastAsia="cs-CZ"/>
        </w:rPr>
        <w:t>obchodní misi</w:t>
      </w:r>
      <w:r w:rsidRPr="000B5AF7">
        <w:rPr>
          <w:sz w:val="24"/>
          <w:lang w:eastAsia="cs-CZ"/>
        </w:rPr>
        <w:t xml:space="preserve"> </w:t>
      </w:r>
      <w:r>
        <w:rPr>
          <w:sz w:val="24"/>
          <w:lang w:eastAsia="cs-CZ"/>
        </w:rPr>
        <w:t>v rámci</w:t>
      </w:r>
      <w:r w:rsidRPr="000B5AF7">
        <w:rPr>
          <w:sz w:val="24"/>
          <w:lang w:eastAsia="cs-CZ"/>
        </w:rPr>
        <w:t xml:space="preserve"> festival</w:t>
      </w:r>
      <w:r>
        <w:rPr>
          <w:sz w:val="24"/>
          <w:lang w:eastAsia="cs-CZ"/>
        </w:rPr>
        <w:t>u</w:t>
      </w:r>
      <w:r w:rsidRPr="000B5AF7">
        <w:rPr>
          <w:sz w:val="24"/>
          <w:lang w:eastAsia="cs-CZ"/>
        </w:rPr>
        <w:t xml:space="preserve"> SXSW 202</w:t>
      </w:r>
      <w:r>
        <w:rPr>
          <w:sz w:val="24"/>
          <w:lang w:eastAsia="cs-CZ"/>
        </w:rPr>
        <w:t xml:space="preserve">6, </w:t>
      </w:r>
      <w:r w:rsidRPr="000B5AF7">
        <w:rPr>
          <w:sz w:val="24"/>
          <w:lang w:eastAsia="cs-CZ"/>
        </w:rPr>
        <w:t>kter</w:t>
      </w:r>
      <w:r>
        <w:rPr>
          <w:sz w:val="24"/>
          <w:lang w:eastAsia="cs-CZ"/>
        </w:rPr>
        <w:t>á</w:t>
      </w:r>
      <w:r w:rsidRPr="000B5AF7">
        <w:rPr>
          <w:sz w:val="24"/>
          <w:lang w:eastAsia="cs-CZ"/>
        </w:rPr>
        <w:t xml:space="preserve"> se uskuteční</w:t>
      </w:r>
      <w:r>
        <w:rPr>
          <w:sz w:val="24"/>
          <w:lang w:eastAsia="cs-CZ"/>
        </w:rPr>
        <w:t xml:space="preserve"> </w:t>
      </w:r>
      <w:r w:rsidRPr="001F7E03">
        <w:rPr>
          <w:sz w:val="24"/>
          <w:lang w:eastAsia="cs-CZ"/>
        </w:rPr>
        <w:t xml:space="preserve">ve spolupráci </w:t>
      </w:r>
      <w:r w:rsidRPr="00BE5243">
        <w:rPr>
          <w:sz w:val="24"/>
          <w:lang w:eastAsia="cs-CZ"/>
        </w:rPr>
        <w:t>s Velvyslanectvím České republiky ve Spojených státech amerických</w:t>
      </w:r>
      <w:r>
        <w:rPr>
          <w:sz w:val="24"/>
          <w:lang w:eastAsia="cs-CZ"/>
        </w:rPr>
        <w:t xml:space="preserve"> </w:t>
      </w:r>
      <w:r w:rsidRPr="001F7E03">
        <w:rPr>
          <w:sz w:val="24"/>
          <w:lang w:eastAsia="cs-CZ"/>
        </w:rPr>
        <w:t>a Ministerstvem průmyslu a obchodu</w:t>
      </w:r>
      <w:r>
        <w:rPr>
          <w:sz w:val="24"/>
          <w:lang w:eastAsia="cs-CZ"/>
        </w:rPr>
        <w:t xml:space="preserve"> </w:t>
      </w:r>
      <w:r w:rsidRPr="00BA2927">
        <w:rPr>
          <w:sz w:val="24"/>
          <w:lang w:eastAsia="cs-CZ"/>
        </w:rPr>
        <w:t xml:space="preserve">České republiky </w:t>
      </w:r>
      <w:r w:rsidR="00741F95">
        <w:rPr>
          <w:sz w:val="24"/>
          <w:lang w:eastAsia="cs-CZ"/>
        </w:rPr>
        <w:t>v</w:t>
      </w:r>
      <w:r w:rsidR="002457FA">
        <w:rPr>
          <w:sz w:val="24"/>
          <w:lang w:eastAsia="cs-CZ"/>
        </w:rPr>
        <w:t> březnu 2026</w:t>
      </w:r>
      <w:r w:rsidRPr="000B5AF7">
        <w:rPr>
          <w:sz w:val="24"/>
          <w:lang w:eastAsia="cs-CZ"/>
        </w:rPr>
        <w:t xml:space="preserve"> v Austinu, </w:t>
      </w:r>
      <w:r w:rsidRPr="00BA2927">
        <w:rPr>
          <w:sz w:val="24"/>
          <w:lang w:eastAsia="cs-CZ"/>
        </w:rPr>
        <w:t>Spojené státy americké</w:t>
      </w:r>
      <w:r>
        <w:rPr>
          <w:sz w:val="24"/>
          <w:lang w:eastAsia="cs-CZ"/>
        </w:rPr>
        <w:t>, a to v podobě realizace asistenčních služeb blíže specifikovaných v odst. 3 tohoto článku</w:t>
      </w:r>
      <w:r w:rsidRPr="000B5AF7">
        <w:rPr>
          <w:sz w:val="24"/>
          <w:lang w:eastAsia="cs-CZ"/>
        </w:rPr>
        <w:t>.</w:t>
      </w:r>
      <w:r>
        <w:rPr>
          <w:sz w:val="24"/>
          <w:lang w:eastAsia="cs-CZ"/>
        </w:rPr>
        <w:t xml:space="preserve"> </w:t>
      </w:r>
    </w:p>
    <w:p w14:paraId="4029A17D" w14:textId="77777777" w:rsidR="00715549" w:rsidRPr="00A057AF" w:rsidRDefault="00715549" w:rsidP="00715549">
      <w:pPr>
        <w:pStyle w:val="Odstavecseseznamem"/>
        <w:numPr>
          <w:ilvl w:val="0"/>
          <w:numId w:val="38"/>
        </w:numPr>
        <w:spacing w:before="0" w:after="0"/>
        <w:ind w:left="425" w:hanging="425"/>
        <w:contextualSpacing w:val="0"/>
        <w:rPr>
          <w:sz w:val="24"/>
          <w:lang w:eastAsia="cs-CZ"/>
        </w:rPr>
      </w:pPr>
      <w:r w:rsidRPr="00A057AF">
        <w:rPr>
          <w:sz w:val="24"/>
          <w:lang w:eastAsia="cs-CZ"/>
        </w:rPr>
        <w:t xml:space="preserve">Asistenční služby, realizované zahraniční kanceláří </w:t>
      </w:r>
      <w:proofErr w:type="spellStart"/>
      <w:r w:rsidRPr="00A057AF">
        <w:rPr>
          <w:sz w:val="24"/>
          <w:lang w:eastAsia="cs-CZ"/>
        </w:rPr>
        <w:t>CzechTrade</w:t>
      </w:r>
      <w:proofErr w:type="spellEnd"/>
      <w:r w:rsidRPr="00A057AF">
        <w:rPr>
          <w:sz w:val="24"/>
          <w:lang w:eastAsia="cs-CZ"/>
        </w:rPr>
        <w:t xml:space="preserve"> Austin, zahrnují:</w:t>
      </w:r>
    </w:p>
    <w:p w14:paraId="18252210" w14:textId="77777777" w:rsidR="00715549" w:rsidRPr="000B5AF7" w:rsidRDefault="00715549" w:rsidP="00715549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before="0" w:after="0"/>
        <w:ind w:left="993"/>
        <w:rPr>
          <w:rFonts w:eastAsiaTheme="minorHAnsi"/>
          <w:sz w:val="24"/>
          <w:szCs w:val="18"/>
        </w:rPr>
      </w:pPr>
      <w:r w:rsidRPr="000B5AF7">
        <w:rPr>
          <w:rFonts w:eastAsiaTheme="minorHAnsi"/>
          <w:sz w:val="24"/>
          <w:szCs w:val="18"/>
        </w:rPr>
        <w:t>zajištění pronájmu prostor pro Czech House a služeb pro Czech House/Expo</w:t>
      </w:r>
      <w:r>
        <w:rPr>
          <w:rFonts w:eastAsiaTheme="minorHAnsi"/>
          <w:sz w:val="24"/>
          <w:szCs w:val="18"/>
        </w:rPr>
        <w:t>,</w:t>
      </w:r>
    </w:p>
    <w:p w14:paraId="639877A2" w14:textId="77777777" w:rsidR="00715549" w:rsidRPr="000B5AF7" w:rsidRDefault="00715549" w:rsidP="00715549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before="0" w:after="0"/>
        <w:ind w:left="993"/>
        <w:rPr>
          <w:rFonts w:eastAsiaTheme="minorHAnsi"/>
          <w:sz w:val="24"/>
          <w:szCs w:val="18"/>
        </w:rPr>
      </w:pPr>
      <w:r>
        <w:rPr>
          <w:rFonts w:eastAsiaTheme="minorHAnsi"/>
          <w:sz w:val="24"/>
          <w:szCs w:val="18"/>
        </w:rPr>
        <w:t>zajištění</w:t>
      </w:r>
      <w:r w:rsidRPr="000B5AF7">
        <w:rPr>
          <w:rFonts w:eastAsiaTheme="minorHAnsi"/>
          <w:sz w:val="24"/>
          <w:szCs w:val="18"/>
        </w:rPr>
        <w:t xml:space="preserve"> organizac</w:t>
      </w:r>
      <w:r>
        <w:rPr>
          <w:rFonts w:eastAsiaTheme="minorHAnsi"/>
          <w:sz w:val="24"/>
          <w:szCs w:val="18"/>
        </w:rPr>
        <w:t>e</w:t>
      </w:r>
      <w:r w:rsidRPr="000B5AF7">
        <w:rPr>
          <w:rFonts w:eastAsiaTheme="minorHAnsi"/>
          <w:sz w:val="24"/>
          <w:szCs w:val="18"/>
        </w:rPr>
        <w:t xml:space="preserve"> </w:t>
      </w:r>
      <w:proofErr w:type="spellStart"/>
      <w:r w:rsidRPr="000B5AF7">
        <w:rPr>
          <w:rFonts w:eastAsiaTheme="minorHAnsi"/>
          <w:sz w:val="24"/>
          <w:szCs w:val="18"/>
        </w:rPr>
        <w:t>pitch</w:t>
      </w:r>
      <w:proofErr w:type="spellEnd"/>
      <w:r w:rsidRPr="000B5AF7">
        <w:rPr>
          <w:rFonts w:eastAsiaTheme="minorHAnsi"/>
          <w:sz w:val="24"/>
          <w:szCs w:val="18"/>
        </w:rPr>
        <w:t xml:space="preserve"> event s odbornou porotou</w:t>
      </w:r>
      <w:r>
        <w:rPr>
          <w:rFonts w:eastAsiaTheme="minorHAnsi"/>
          <w:sz w:val="24"/>
          <w:szCs w:val="18"/>
        </w:rPr>
        <w:t>,</w:t>
      </w:r>
    </w:p>
    <w:p w14:paraId="6B32680D" w14:textId="08460E53" w:rsidR="00715549" w:rsidRPr="00DB39DC" w:rsidRDefault="00715549" w:rsidP="00715549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before="0"/>
        <w:ind w:left="993"/>
        <w:contextualSpacing w:val="0"/>
        <w:rPr>
          <w:rFonts w:eastAsiaTheme="minorHAnsi"/>
          <w:sz w:val="24"/>
          <w:szCs w:val="18"/>
        </w:rPr>
      </w:pPr>
      <w:r>
        <w:rPr>
          <w:rFonts w:eastAsiaTheme="minorHAnsi"/>
          <w:sz w:val="24"/>
          <w:szCs w:val="18"/>
        </w:rPr>
        <w:t>zajištění</w:t>
      </w:r>
      <w:r w:rsidRPr="000B5AF7">
        <w:rPr>
          <w:rFonts w:eastAsiaTheme="minorHAnsi"/>
          <w:sz w:val="24"/>
          <w:szCs w:val="18"/>
        </w:rPr>
        <w:t xml:space="preserve"> organizac</w:t>
      </w:r>
      <w:r>
        <w:rPr>
          <w:rFonts w:eastAsiaTheme="minorHAnsi"/>
          <w:sz w:val="24"/>
          <w:szCs w:val="18"/>
        </w:rPr>
        <w:t>e</w:t>
      </w:r>
      <w:r w:rsidRPr="000B5AF7">
        <w:rPr>
          <w:rFonts w:eastAsiaTheme="minorHAnsi"/>
          <w:sz w:val="24"/>
          <w:szCs w:val="18"/>
        </w:rPr>
        <w:t xml:space="preserve"> networkingových akcí a doprovodného programu</w:t>
      </w:r>
      <w:r>
        <w:rPr>
          <w:rFonts w:eastAsiaTheme="minorHAnsi"/>
          <w:sz w:val="24"/>
          <w:szCs w:val="18"/>
        </w:rPr>
        <w:t xml:space="preserve"> i pro </w:t>
      </w:r>
      <w:r w:rsidR="00FA192D">
        <w:rPr>
          <w:rFonts w:eastAsiaTheme="minorHAnsi"/>
          <w:sz w:val="24"/>
          <w:szCs w:val="18"/>
        </w:rPr>
        <w:t>ústecké</w:t>
      </w:r>
      <w:r>
        <w:rPr>
          <w:rFonts w:eastAsiaTheme="minorHAnsi"/>
          <w:sz w:val="24"/>
          <w:szCs w:val="18"/>
        </w:rPr>
        <w:t xml:space="preserve"> subjekty.</w:t>
      </w:r>
    </w:p>
    <w:p w14:paraId="07CEB1A3" w14:textId="13575AC0" w:rsidR="00715549" w:rsidRPr="00240F8D" w:rsidRDefault="00715549" w:rsidP="0071554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360"/>
        <w:ind w:left="426" w:hanging="426"/>
        <w:rPr>
          <w:rFonts w:eastAsiaTheme="minorHAnsi"/>
          <w:sz w:val="24"/>
          <w:szCs w:val="18"/>
        </w:rPr>
      </w:pPr>
      <w:r w:rsidRPr="00DB39DC">
        <w:rPr>
          <w:rFonts w:eastAsiaTheme="minorHAnsi"/>
          <w:sz w:val="24"/>
          <w:szCs w:val="18"/>
        </w:rPr>
        <w:t xml:space="preserve"> </w:t>
      </w:r>
      <w:r w:rsidR="002457FA">
        <w:rPr>
          <w:rFonts w:eastAsiaTheme="minorHAnsi"/>
          <w:sz w:val="24"/>
          <w:szCs w:val="18"/>
        </w:rPr>
        <w:t>T</w:t>
      </w:r>
      <w:r w:rsidR="00FA192D">
        <w:rPr>
          <w:rFonts w:eastAsiaTheme="minorHAnsi"/>
          <w:sz w:val="24"/>
          <w:szCs w:val="18"/>
        </w:rPr>
        <w:t xml:space="preserve">ermín </w:t>
      </w:r>
      <w:r>
        <w:rPr>
          <w:rFonts w:eastAsiaTheme="minorHAnsi"/>
          <w:sz w:val="24"/>
          <w:szCs w:val="18"/>
        </w:rPr>
        <w:t xml:space="preserve">realizace předmětu smlouvy je </w:t>
      </w:r>
      <w:r w:rsidR="002457FA">
        <w:rPr>
          <w:rFonts w:eastAsiaTheme="minorHAnsi"/>
          <w:sz w:val="24"/>
          <w:szCs w:val="18"/>
        </w:rPr>
        <w:t xml:space="preserve">březen </w:t>
      </w:r>
      <w:r w:rsidRPr="00B62447">
        <w:rPr>
          <w:rFonts w:eastAsiaTheme="minorHAnsi"/>
          <w:sz w:val="24"/>
          <w:szCs w:val="18"/>
        </w:rPr>
        <w:t>202</w:t>
      </w:r>
      <w:r w:rsidR="00CA263F">
        <w:rPr>
          <w:rFonts w:eastAsiaTheme="minorHAnsi"/>
          <w:sz w:val="24"/>
          <w:szCs w:val="18"/>
        </w:rPr>
        <w:t>6</w:t>
      </w:r>
      <w:r w:rsidR="002457FA">
        <w:rPr>
          <w:rFonts w:eastAsiaTheme="minorHAnsi"/>
          <w:sz w:val="24"/>
          <w:szCs w:val="18"/>
        </w:rPr>
        <w:t xml:space="preserve"> (bude upřesněno)</w:t>
      </w:r>
      <w:r w:rsidRPr="00B62447">
        <w:rPr>
          <w:rFonts w:eastAsiaTheme="minorHAnsi"/>
          <w:sz w:val="24"/>
          <w:szCs w:val="18"/>
        </w:rPr>
        <w:t>.</w:t>
      </w:r>
    </w:p>
    <w:p w14:paraId="1F8177E2" w14:textId="77777777" w:rsidR="00715549" w:rsidRDefault="00715549" w:rsidP="00715549">
      <w:pPr>
        <w:spacing w:before="0" w:after="0"/>
        <w:jc w:val="left"/>
        <w:rPr>
          <w:b/>
          <w:bCs/>
          <w:sz w:val="24"/>
          <w:lang w:eastAsia="cs-CZ"/>
        </w:rPr>
      </w:pPr>
    </w:p>
    <w:p w14:paraId="44E0DF62" w14:textId="77777777" w:rsidR="00715549" w:rsidRDefault="00715549" w:rsidP="00715549">
      <w:pPr>
        <w:spacing w:before="0" w:after="0"/>
        <w:jc w:val="center"/>
        <w:rPr>
          <w:b/>
          <w:bCs/>
          <w:sz w:val="24"/>
          <w:lang w:eastAsia="cs-CZ"/>
        </w:rPr>
      </w:pPr>
      <w:r w:rsidRPr="00453DE6">
        <w:rPr>
          <w:b/>
          <w:bCs/>
          <w:sz w:val="24"/>
          <w:lang w:eastAsia="cs-CZ"/>
        </w:rPr>
        <w:t>Článek II</w:t>
      </w:r>
    </w:p>
    <w:p w14:paraId="01E69AFB" w14:textId="77777777" w:rsidR="00715549" w:rsidRPr="0012337F" w:rsidRDefault="00715549" w:rsidP="00715549">
      <w:pPr>
        <w:spacing w:before="0"/>
        <w:jc w:val="center"/>
        <w:rPr>
          <w:b/>
          <w:bCs/>
          <w:sz w:val="24"/>
          <w:lang w:eastAsia="cs-CZ"/>
        </w:rPr>
      </w:pPr>
      <w:r w:rsidRPr="00453DE6">
        <w:rPr>
          <w:b/>
          <w:bCs/>
          <w:sz w:val="24"/>
          <w:lang w:eastAsia="cs-CZ"/>
        </w:rPr>
        <w:t>Finanční ujednání</w:t>
      </w:r>
    </w:p>
    <w:p w14:paraId="06D443A3" w14:textId="7D0DEC17" w:rsidR="00715549" w:rsidRPr="00453DE6" w:rsidRDefault="00715549" w:rsidP="00715549">
      <w:pPr>
        <w:numPr>
          <w:ilvl w:val="0"/>
          <w:numId w:val="37"/>
        </w:numPr>
        <w:tabs>
          <w:tab w:val="clear" w:pos="720"/>
        </w:tabs>
        <w:spacing w:before="0"/>
        <w:ind w:left="426" w:hanging="426"/>
        <w:rPr>
          <w:sz w:val="24"/>
          <w:lang w:eastAsia="cs-CZ"/>
        </w:rPr>
      </w:pPr>
      <w:r>
        <w:rPr>
          <w:sz w:val="24"/>
          <w:lang w:eastAsia="cs-CZ"/>
        </w:rPr>
        <w:t xml:space="preserve">Cena za realizaci předmětu této smlouvy činí </w:t>
      </w:r>
      <w:r w:rsidR="00545A3F">
        <w:rPr>
          <w:sz w:val="24"/>
          <w:lang w:eastAsia="cs-CZ"/>
        </w:rPr>
        <w:t>206 611,57</w:t>
      </w:r>
      <w:r>
        <w:rPr>
          <w:sz w:val="24"/>
          <w:lang w:eastAsia="cs-CZ"/>
        </w:rPr>
        <w:t xml:space="preserve"> Kč bez DPH a</w:t>
      </w:r>
      <w:r w:rsidRPr="00843A6F">
        <w:rPr>
          <w:sz w:val="24"/>
          <w:lang w:eastAsia="cs-CZ"/>
        </w:rPr>
        <w:t xml:space="preserve"> </w:t>
      </w:r>
      <w:r w:rsidR="00FA192D">
        <w:rPr>
          <w:sz w:val="24"/>
          <w:lang w:eastAsia="cs-CZ"/>
        </w:rPr>
        <w:t xml:space="preserve">250 </w:t>
      </w:r>
      <w:r>
        <w:rPr>
          <w:sz w:val="24"/>
          <w:lang w:eastAsia="cs-CZ"/>
        </w:rPr>
        <w:t>000</w:t>
      </w:r>
      <w:r w:rsidRPr="00843A6F">
        <w:rPr>
          <w:sz w:val="24"/>
          <w:lang w:eastAsia="cs-CZ"/>
        </w:rPr>
        <w:t xml:space="preserve"> Kč </w:t>
      </w:r>
      <w:r>
        <w:rPr>
          <w:sz w:val="24"/>
          <w:lang w:eastAsia="cs-CZ"/>
        </w:rPr>
        <w:t xml:space="preserve">včetně </w:t>
      </w:r>
      <w:r w:rsidRPr="00843A6F">
        <w:rPr>
          <w:sz w:val="24"/>
          <w:lang w:eastAsia="cs-CZ"/>
        </w:rPr>
        <w:t>DPH</w:t>
      </w:r>
      <w:r>
        <w:rPr>
          <w:sz w:val="24"/>
          <w:lang w:eastAsia="cs-CZ"/>
        </w:rPr>
        <w:t>. DPH činí 21 %.</w:t>
      </w:r>
      <w:r w:rsidR="004A37EA">
        <w:rPr>
          <w:sz w:val="24"/>
          <w:lang w:eastAsia="cs-CZ"/>
        </w:rPr>
        <w:t xml:space="preserve"> </w:t>
      </w:r>
      <w:r w:rsidR="004A37EA" w:rsidRPr="004A37EA">
        <w:rPr>
          <w:sz w:val="24"/>
          <w:lang w:eastAsia="cs-CZ"/>
        </w:rPr>
        <w:t>Cena za realizaci bude uhrazena ICUK z projektu Transformační centrum Ústeckého kraje, registrační číslo CZ.10.02.01/00/22_002/0000053.</w:t>
      </w:r>
    </w:p>
    <w:p w14:paraId="18337D64" w14:textId="006CD066" w:rsidR="00715549" w:rsidRDefault="00715549" w:rsidP="00715549">
      <w:pPr>
        <w:numPr>
          <w:ilvl w:val="0"/>
          <w:numId w:val="37"/>
        </w:numPr>
        <w:tabs>
          <w:tab w:val="clear" w:pos="720"/>
        </w:tabs>
        <w:spacing w:before="100" w:beforeAutospacing="1"/>
        <w:ind w:left="426" w:hanging="426"/>
        <w:rPr>
          <w:sz w:val="24"/>
          <w:lang w:eastAsia="cs-CZ"/>
        </w:rPr>
      </w:pPr>
      <w:r w:rsidRPr="00453DE6">
        <w:rPr>
          <w:sz w:val="24"/>
          <w:lang w:eastAsia="cs-CZ"/>
        </w:rPr>
        <w:t>Platb</w:t>
      </w:r>
      <w:r>
        <w:rPr>
          <w:sz w:val="24"/>
          <w:lang w:eastAsia="cs-CZ"/>
        </w:rPr>
        <w:t>a</w:t>
      </w:r>
      <w:r w:rsidRPr="00453DE6">
        <w:rPr>
          <w:sz w:val="24"/>
          <w:lang w:eastAsia="cs-CZ"/>
        </w:rPr>
        <w:t xml:space="preserve"> </w:t>
      </w:r>
      <w:r>
        <w:rPr>
          <w:sz w:val="24"/>
          <w:lang w:eastAsia="cs-CZ"/>
        </w:rPr>
        <w:t>proběhne</w:t>
      </w:r>
      <w:r w:rsidRPr="00453DE6">
        <w:rPr>
          <w:sz w:val="24"/>
          <w:lang w:eastAsia="cs-CZ"/>
        </w:rPr>
        <w:t xml:space="preserve"> bezhotovostním převodem </w:t>
      </w:r>
      <w:r w:rsidRPr="00BC21A0">
        <w:rPr>
          <w:sz w:val="24"/>
          <w:lang w:eastAsia="cs-CZ"/>
        </w:rPr>
        <w:t xml:space="preserve">na bankovní </w:t>
      </w:r>
      <w:r>
        <w:rPr>
          <w:sz w:val="24"/>
          <w:lang w:eastAsia="cs-CZ"/>
        </w:rPr>
        <w:t>účet</w:t>
      </w:r>
      <w:r w:rsidRPr="00BC21A0">
        <w:rPr>
          <w:sz w:val="24"/>
          <w:lang w:eastAsia="cs-CZ"/>
        </w:rPr>
        <w:t xml:space="preserve"> uveden</w:t>
      </w:r>
      <w:r>
        <w:rPr>
          <w:sz w:val="24"/>
          <w:lang w:eastAsia="cs-CZ"/>
        </w:rPr>
        <w:t>ý</w:t>
      </w:r>
      <w:r w:rsidRPr="00BC21A0">
        <w:rPr>
          <w:sz w:val="24"/>
          <w:lang w:eastAsia="cs-CZ"/>
        </w:rPr>
        <w:t xml:space="preserve"> v této smlouvě</w:t>
      </w:r>
      <w:r w:rsidRPr="00EB7A6B">
        <w:t xml:space="preserve"> </w:t>
      </w:r>
      <w:r w:rsidRPr="00EB7A6B">
        <w:rPr>
          <w:sz w:val="24"/>
          <w:lang w:eastAsia="cs-CZ"/>
        </w:rPr>
        <w:t>na základě zálohové faktury se splatností 14 dnů ode</w:t>
      </w:r>
      <w:r>
        <w:rPr>
          <w:sz w:val="24"/>
          <w:lang w:eastAsia="cs-CZ"/>
        </w:rPr>
        <w:t xml:space="preserve"> </w:t>
      </w:r>
      <w:r w:rsidRPr="00CF2A5D">
        <w:rPr>
          <w:sz w:val="24"/>
          <w:lang w:eastAsia="cs-CZ"/>
        </w:rPr>
        <w:t>dne jejího doručení</w:t>
      </w:r>
      <w:r w:rsidRPr="00EA25C3">
        <w:t xml:space="preserve"> </w:t>
      </w:r>
      <w:r w:rsidR="00FA192D">
        <w:rPr>
          <w:sz w:val="24"/>
          <w:lang w:eastAsia="cs-CZ"/>
        </w:rPr>
        <w:t>ICUK</w:t>
      </w:r>
      <w:r w:rsidRPr="00EA25C3">
        <w:rPr>
          <w:sz w:val="24"/>
          <w:lang w:eastAsia="cs-CZ"/>
        </w:rPr>
        <w:t>. Zálohová faktura</w:t>
      </w:r>
      <w:r>
        <w:rPr>
          <w:sz w:val="24"/>
          <w:lang w:eastAsia="cs-CZ"/>
        </w:rPr>
        <w:t xml:space="preserve"> </w:t>
      </w:r>
      <w:r w:rsidRPr="00EA25C3">
        <w:rPr>
          <w:sz w:val="24"/>
          <w:lang w:eastAsia="cs-CZ"/>
        </w:rPr>
        <w:t xml:space="preserve">bude vystavena po zveřejnění smlouvy v </w:t>
      </w:r>
      <w:r>
        <w:rPr>
          <w:sz w:val="24"/>
          <w:lang w:eastAsia="cs-CZ"/>
        </w:rPr>
        <w:t>r</w:t>
      </w:r>
      <w:r w:rsidRPr="00EA25C3">
        <w:rPr>
          <w:sz w:val="24"/>
          <w:lang w:eastAsia="cs-CZ"/>
        </w:rPr>
        <w:t>egistru smluv</w:t>
      </w:r>
      <w:r>
        <w:rPr>
          <w:sz w:val="24"/>
          <w:lang w:eastAsia="cs-CZ"/>
        </w:rPr>
        <w:t xml:space="preserve"> ve smyslu zákona</w:t>
      </w:r>
      <w:r>
        <w:rPr>
          <w:sz w:val="24"/>
          <w:lang w:eastAsia="cs-CZ"/>
        </w:rPr>
        <w:br/>
        <w:t xml:space="preserve">č. </w:t>
      </w:r>
      <w:r w:rsidRPr="00416F63">
        <w:rPr>
          <w:sz w:val="24"/>
          <w:lang w:eastAsia="cs-CZ"/>
        </w:rPr>
        <w:t>340/2015 Sb., o zvláštních podmínkách účinnosti některých smluv, uveřejňování těchto smluv a o registru smluv (zákon</w:t>
      </w:r>
      <w:r>
        <w:rPr>
          <w:sz w:val="24"/>
          <w:lang w:eastAsia="cs-CZ"/>
        </w:rPr>
        <w:t xml:space="preserve"> </w:t>
      </w:r>
      <w:r w:rsidRPr="00CC77CC">
        <w:rPr>
          <w:sz w:val="24"/>
          <w:lang w:eastAsia="cs-CZ"/>
        </w:rPr>
        <w:t>o registru smluv)</w:t>
      </w:r>
      <w:r w:rsidRPr="00EA25C3">
        <w:rPr>
          <w:sz w:val="24"/>
          <w:lang w:eastAsia="cs-CZ"/>
        </w:rPr>
        <w:t>.</w:t>
      </w:r>
      <w:r>
        <w:rPr>
          <w:sz w:val="24"/>
          <w:lang w:eastAsia="cs-CZ"/>
        </w:rPr>
        <w:t xml:space="preserve"> Po úhradě ceny – zálohy uvedené v odst. 1 tohoto článku bude </w:t>
      </w:r>
      <w:r w:rsidR="00FA192D">
        <w:rPr>
          <w:sz w:val="24"/>
          <w:lang w:eastAsia="cs-CZ"/>
        </w:rPr>
        <w:t xml:space="preserve">ICUK </w:t>
      </w:r>
      <w:r>
        <w:rPr>
          <w:sz w:val="24"/>
          <w:lang w:eastAsia="cs-CZ"/>
        </w:rPr>
        <w:t>vystaven a zaslán daňový doklad k zálohové platbě.</w:t>
      </w:r>
    </w:p>
    <w:p w14:paraId="0A5E2024" w14:textId="69839AEA" w:rsidR="00715549" w:rsidRPr="00EF2067" w:rsidRDefault="00715549" w:rsidP="00715549">
      <w:pPr>
        <w:pStyle w:val="Odstavecseseznamem"/>
        <w:numPr>
          <w:ilvl w:val="0"/>
          <w:numId w:val="37"/>
        </w:numPr>
        <w:tabs>
          <w:tab w:val="clear" w:pos="720"/>
        </w:tabs>
        <w:autoSpaceDE w:val="0"/>
        <w:autoSpaceDN w:val="0"/>
        <w:adjustRightInd w:val="0"/>
        <w:spacing w:before="0" w:after="360"/>
        <w:ind w:left="426" w:hanging="426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Realizace předmětu této smlouvy proběhne až po uhrazení zálohové faktury dle odst. 2 tohoto článku. </w:t>
      </w:r>
      <w:r w:rsidRPr="00B62447">
        <w:rPr>
          <w:rFonts w:eastAsiaTheme="minorHAnsi"/>
          <w:sz w:val="24"/>
        </w:rPr>
        <w:t xml:space="preserve">Po </w:t>
      </w:r>
      <w:r>
        <w:rPr>
          <w:rFonts w:eastAsiaTheme="minorHAnsi"/>
          <w:sz w:val="24"/>
        </w:rPr>
        <w:t>kompletní realizaci předmětu této smlouvy</w:t>
      </w:r>
      <w:r w:rsidRPr="00B62447">
        <w:rPr>
          <w:rFonts w:eastAsiaTheme="minorHAnsi"/>
          <w:sz w:val="24"/>
        </w:rPr>
        <w:t xml:space="preserve"> bude </w:t>
      </w:r>
      <w:r>
        <w:rPr>
          <w:rFonts w:eastAsiaTheme="minorHAnsi"/>
          <w:sz w:val="24"/>
        </w:rPr>
        <w:t xml:space="preserve">vystavena a </w:t>
      </w:r>
      <w:r w:rsidRPr="00B62447">
        <w:rPr>
          <w:rFonts w:eastAsiaTheme="minorHAnsi"/>
          <w:sz w:val="24"/>
        </w:rPr>
        <w:t>zaslán</w:t>
      </w:r>
      <w:r>
        <w:rPr>
          <w:rFonts w:eastAsiaTheme="minorHAnsi"/>
          <w:sz w:val="24"/>
        </w:rPr>
        <w:t>a</w:t>
      </w:r>
      <w:r w:rsidRPr="00B62447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>konečná faktura s odpočtem zálohy.</w:t>
      </w:r>
      <w:r w:rsidRPr="00B62447">
        <w:rPr>
          <w:rFonts w:eastAsiaTheme="minorHAnsi"/>
          <w:sz w:val="24"/>
        </w:rPr>
        <w:t xml:space="preserve"> Faktur</w:t>
      </w:r>
      <w:r>
        <w:rPr>
          <w:rFonts w:eastAsiaTheme="minorHAnsi"/>
          <w:sz w:val="24"/>
        </w:rPr>
        <w:t>y</w:t>
      </w:r>
      <w:r w:rsidRPr="00B62447">
        <w:rPr>
          <w:rFonts w:eastAsiaTheme="minorHAnsi"/>
          <w:sz w:val="24"/>
        </w:rPr>
        <w:t xml:space="preserve"> i daňový doklad budou vystaveny</w:t>
      </w:r>
      <w:r w:rsidR="00545A3F">
        <w:rPr>
          <w:rFonts w:eastAsiaTheme="minorHAnsi"/>
          <w:sz w:val="24"/>
        </w:rPr>
        <w:t xml:space="preserve"> </w:t>
      </w:r>
      <w:r w:rsidRPr="00B62447">
        <w:rPr>
          <w:rFonts w:eastAsiaTheme="minorHAnsi"/>
          <w:sz w:val="24"/>
        </w:rPr>
        <w:t xml:space="preserve">v elektronické podobě a zaslány do datové schránky </w:t>
      </w:r>
      <w:r w:rsidR="00FA192D">
        <w:rPr>
          <w:rFonts w:eastAsiaTheme="minorHAnsi"/>
          <w:sz w:val="24"/>
        </w:rPr>
        <w:t xml:space="preserve">ICUK </w:t>
      </w:r>
      <w:r>
        <w:rPr>
          <w:rFonts w:eastAsiaTheme="minorHAnsi"/>
          <w:sz w:val="24"/>
        </w:rPr>
        <w:t>uvedené v záhlaví této smlouvy</w:t>
      </w:r>
      <w:r w:rsidRPr="00B62447">
        <w:rPr>
          <w:rFonts w:eastAsiaTheme="minorHAnsi"/>
          <w:sz w:val="24"/>
        </w:rPr>
        <w:t>.</w:t>
      </w:r>
    </w:p>
    <w:p w14:paraId="5803BFDC" w14:textId="77777777" w:rsidR="00715549" w:rsidRDefault="00715549" w:rsidP="00715549">
      <w:pPr>
        <w:spacing w:before="0" w:after="0"/>
        <w:jc w:val="center"/>
        <w:rPr>
          <w:b/>
          <w:bCs/>
          <w:sz w:val="24"/>
          <w:lang w:eastAsia="cs-CZ"/>
        </w:rPr>
      </w:pPr>
      <w:r w:rsidRPr="00453DE6">
        <w:rPr>
          <w:b/>
          <w:bCs/>
          <w:sz w:val="24"/>
          <w:lang w:eastAsia="cs-CZ"/>
        </w:rPr>
        <w:t xml:space="preserve">Článek </w:t>
      </w:r>
      <w:r>
        <w:rPr>
          <w:b/>
          <w:bCs/>
          <w:sz w:val="24"/>
          <w:lang w:eastAsia="cs-CZ"/>
        </w:rPr>
        <w:t>III</w:t>
      </w:r>
    </w:p>
    <w:p w14:paraId="22E434A7" w14:textId="77777777" w:rsidR="00715549" w:rsidRPr="00B12491" w:rsidRDefault="00715549" w:rsidP="00715549">
      <w:pPr>
        <w:spacing w:before="0"/>
        <w:jc w:val="center"/>
        <w:rPr>
          <w:b/>
          <w:bCs/>
          <w:sz w:val="24"/>
          <w:lang w:eastAsia="cs-CZ"/>
        </w:rPr>
      </w:pPr>
      <w:r w:rsidRPr="00453DE6">
        <w:rPr>
          <w:b/>
          <w:bCs/>
          <w:sz w:val="24"/>
          <w:lang w:eastAsia="cs-CZ"/>
        </w:rPr>
        <w:t>Závěrečná ustanovení</w:t>
      </w:r>
    </w:p>
    <w:p w14:paraId="27C49EAC" w14:textId="77777777" w:rsidR="00715549" w:rsidRDefault="00715549" w:rsidP="00715549">
      <w:pPr>
        <w:pStyle w:val="Odstavecseseznamem"/>
        <w:numPr>
          <w:ilvl w:val="0"/>
          <w:numId w:val="39"/>
        </w:numPr>
        <w:rPr>
          <w:sz w:val="24"/>
          <w:lang w:eastAsia="cs-CZ"/>
        </w:rPr>
      </w:pPr>
      <w:r w:rsidRPr="00416F63">
        <w:rPr>
          <w:sz w:val="24"/>
          <w:lang w:eastAsia="cs-CZ"/>
        </w:rPr>
        <w:t>Tato smlouva nabývá platnosti dnem podpisu oběma smluvními stranami a účinnosti dnem uveřejnění v registru smluv dle zákona č. 340/2015 Sb., o zvláštních podmínkách účinnosti některých smluv, uveřejňování těchto smluv a o registru smluv (zákon</w:t>
      </w:r>
      <w:r>
        <w:rPr>
          <w:sz w:val="24"/>
          <w:lang w:eastAsia="cs-CZ"/>
        </w:rPr>
        <w:t xml:space="preserve"> </w:t>
      </w:r>
      <w:r w:rsidRPr="00CC77CC">
        <w:rPr>
          <w:sz w:val="24"/>
          <w:lang w:eastAsia="cs-CZ"/>
        </w:rPr>
        <w:t xml:space="preserve">o registru smluv), ve znění pozdějších předpisů. </w:t>
      </w:r>
    </w:p>
    <w:p w14:paraId="3D07E235" w14:textId="5E49B6AA" w:rsidR="00715549" w:rsidRPr="005B1855" w:rsidRDefault="00715549" w:rsidP="00715549">
      <w:pPr>
        <w:pStyle w:val="Odstavecseseznamem"/>
        <w:numPr>
          <w:ilvl w:val="0"/>
          <w:numId w:val="39"/>
        </w:numPr>
        <w:rPr>
          <w:sz w:val="24"/>
          <w:lang w:eastAsia="cs-CZ"/>
        </w:rPr>
      </w:pPr>
      <w:r w:rsidRPr="005B1855">
        <w:rPr>
          <w:sz w:val="24"/>
          <w:lang w:eastAsia="cs-CZ"/>
        </w:rPr>
        <w:t xml:space="preserve">Smlouva podléhá uveřejnění v registru smluv. Smluvní strany se dohodly, že uveřejnění smlouvy v registru smluv </w:t>
      </w:r>
      <w:r>
        <w:rPr>
          <w:sz w:val="24"/>
          <w:lang w:eastAsia="cs-CZ"/>
        </w:rPr>
        <w:t>zajistí</w:t>
      </w:r>
      <w:r w:rsidRPr="005B1855">
        <w:rPr>
          <w:sz w:val="24"/>
          <w:lang w:eastAsia="cs-CZ"/>
        </w:rPr>
        <w:t xml:space="preserve"> </w:t>
      </w:r>
      <w:r w:rsidR="00FA192D">
        <w:rPr>
          <w:sz w:val="24"/>
          <w:lang w:eastAsia="cs-CZ"/>
        </w:rPr>
        <w:t>ICUK</w:t>
      </w:r>
      <w:r>
        <w:rPr>
          <w:sz w:val="24"/>
          <w:lang w:eastAsia="cs-CZ"/>
        </w:rPr>
        <w:t>.</w:t>
      </w:r>
    </w:p>
    <w:p w14:paraId="727DEE28" w14:textId="77777777" w:rsidR="00715549" w:rsidRPr="00453DE6" w:rsidRDefault="00715549" w:rsidP="00715549">
      <w:pPr>
        <w:numPr>
          <w:ilvl w:val="0"/>
          <w:numId w:val="39"/>
        </w:numPr>
        <w:spacing w:before="100" w:beforeAutospacing="1"/>
        <w:rPr>
          <w:sz w:val="24"/>
          <w:lang w:eastAsia="cs-CZ"/>
        </w:rPr>
      </w:pPr>
      <w:r w:rsidRPr="00453DE6">
        <w:rPr>
          <w:sz w:val="24"/>
          <w:lang w:eastAsia="cs-CZ"/>
        </w:rPr>
        <w:t xml:space="preserve">Jakékoliv změny a doplňky této smlouvy mohou být provedeny pouze formou písemných </w:t>
      </w:r>
      <w:r>
        <w:rPr>
          <w:sz w:val="24"/>
          <w:lang w:eastAsia="cs-CZ"/>
        </w:rPr>
        <w:t xml:space="preserve">elektronických </w:t>
      </w:r>
      <w:r w:rsidRPr="00453DE6">
        <w:rPr>
          <w:sz w:val="24"/>
          <w:lang w:eastAsia="cs-CZ"/>
        </w:rPr>
        <w:t>dodatků podepsaných oběma stranami.</w:t>
      </w:r>
    </w:p>
    <w:p w14:paraId="64266BBE" w14:textId="77777777" w:rsidR="00715549" w:rsidRDefault="00715549" w:rsidP="00715549">
      <w:pPr>
        <w:numPr>
          <w:ilvl w:val="0"/>
          <w:numId w:val="39"/>
        </w:numPr>
        <w:spacing w:before="100" w:beforeAutospacing="1" w:after="360"/>
        <w:rPr>
          <w:sz w:val="24"/>
          <w:lang w:eastAsia="cs-CZ"/>
        </w:rPr>
      </w:pPr>
      <w:r w:rsidRPr="00B17061">
        <w:rPr>
          <w:sz w:val="24"/>
          <w:lang w:eastAsia="cs-CZ"/>
        </w:rPr>
        <w:t>Tato smlouva je vyhotovena v elektronické podobě a podepsána elektronickými podpisy</w:t>
      </w:r>
      <w:r>
        <w:rPr>
          <w:sz w:val="24"/>
          <w:lang w:eastAsia="cs-CZ"/>
        </w:rPr>
        <w:t>.</w:t>
      </w:r>
    </w:p>
    <w:p w14:paraId="3F9534D5" w14:textId="77777777" w:rsidR="00715549" w:rsidRDefault="00715549" w:rsidP="00715549">
      <w:pPr>
        <w:spacing w:before="0" w:after="360"/>
        <w:rPr>
          <w:sz w:val="24"/>
          <w:lang w:eastAsia="cs-CZ"/>
        </w:rPr>
      </w:pPr>
    </w:p>
    <w:p w14:paraId="5A189C2E" w14:textId="1158A249" w:rsidR="00715549" w:rsidRPr="00453DE6" w:rsidRDefault="00715549" w:rsidP="00715549">
      <w:pPr>
        <w:spacing w:before="0" w:after="0"/>
        <w:jc w:val="left"/>
        <w:rPr>
          <w:sz w:val="24"/>
          <w:lang w:eastAsia="cs-CZ"/>
        </w:rPr>
      </w:pPr>
      <w:r w:rsidRPr="00453DE6">
        <w:rPr>
          <w:sz w:val="24"/>
          <w:lang w:eastAsia="cs-CZ"/>
        </w:rPr>
        <w:lastRenderedPageBreak/>
        <w:t>V</w:t>
      </w:r>
      <w:r>
        <w:rPr>
          <w:sz w:val="24"/>
          <w:lang w:eastAsia="cs-CZ"/>
        </w:rPr>
        <w:t xml:space="preserve"> Praze dne ………………                                               </w:t>
      </w:r>
      <w:r w:rsidR="00FA192D">
        <w:rPr>
          <w:sz w:val="24"/>
          <w:lang w:eastAsia="cs-CZ"/>
        </w:rPr>
        <w:t xml:space="preserve">  </w:t>
      </w:r>
      <w:r>
        <w:rPr>
          <w:sz w:val="24"/>
          <w:lang w:eastAsia="cs-CZ"/>
        </w:rPr>
        <w:t xml:space="preserve"> V </w:t>
      </w:r>
      <w:r w:rsidR="00FA192D">
        <w:rPr>
          <w:sz w:val="24"/>
          <w:lang w:eastAsia="cs-CZ"/>
        </w:rPr>
        <w:t xml:space="preserve">Ústí nad Labem </w:t>
      </w:r>
      <w:r>
        <w:rPr>
          <w:sz w:val="24"/>
          <w:lang w:eastAsia="cs-CZ"/>
        </w:rPr>
        <w:t xml:space="preserve">dne ………………                                                     </w:t>
      </w:r>
    </w:p>
    <w:p w14:paraId="7D2C7184" w14:textId="10568BB6" w:rsidR="00715549" w:rsidRPr="00453DE6" w:rsidRDefault="00715549" w:rsidP="00715549">
      <w:pPr>
        <w:spacing w:before="100" w:beforeAutospacing="1" w:after="1080"/>
        <w:jc w:val="left"/>
        <w:rPr>
          <w:sz w:val="24"/>
          <w:lang w:eastAsia="cs-CZ"/>
        </w:rPr>
      </w:pPr>
      <w:r w:rsidRPr="00453DE6">
        <w:rPr>
          <w:sz w:val="24"/>
          <w:lang w:eastAsia="cs-CZ"/>
        </w:rPr>
        <w:t xml:space="preserve">Za </w:t>
      </w:r>
      <w:proofErr w:type="spellStart"/>
      <w:r>
        <w:rPr>
          <w:sz w:val="24"/>
          <w:lang w:eastAsia="cs-CZ"/>
        </w:rPr>
        <w:t>CzechTrade</w:t>
      </w:r>
      <w:proofErr w:type="spellEnd"/>
      <w:r>
        <w:rPr>
          <w:sz w:val="24"/>
          <w:lang w:eastAsia="cs-CZ"/>
        </w:rPr>
        <w:t xml:space="preserve">                                                                          Za </w:t>
      </w:r>
      <w:r w:rsidR="00FA192D">
        <w:rPr>
          <w:sz w:val="24"/>
          <w:lang w:eastAsia="cs-CZ"/>
        </w:rPr>
        <w:t>ICUK</w:t>
      </w:r>
    </w:p>
    <w:p w14:paraId="2D0BC8DE" w14:textId="77777777" w:rsidR="00715549" w:rsidRPr="00453DE6" w:rsidRDefault="00715549" w:rsidP="00715549">
      <w:pPr>
        <w:spacing w:before="0" w:after="0"/>
        <w:jc w:val="left"/>
        <w:rPr>
          <w:sz w:val="24"/>
          <w:lang w:eastAsia="cs-CZ"/>
        </w:rPr>
      </w:pPr>
      <w:r>
        <w:rPr>
          <w:sz w:val="24"/>
          <w:lang w:eastAsia="cs-CZ"/>
        </w:rPr>
        <w:t>__________________________</w:t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  <w:t>__________________________</w:t>
      </w:r>
    </w:p>
    <w:p w14:paraId="3825C67D" w14:textId="5B7C622D" w:rsidR="00715549" w:rsidRPr="00C3151C" w:rsidRDefault="00D45BE1" w:rsidP="00715549">
      <w:pPr>
        <w:spacing w:after="0"/>
        <w:ind w:left="284"/>
        <w:rPr>
          <w:b/>
          <w:bCs/>
          <w:sz w:val="24"/>
          <w:lang w:eastAsia="cs-CZ"/>
        </w:rPr>
      </w:pPr>
      <w:r>
        <w:rPr>
          <w:b/>
          <w:bCs/>
          <w:sz w:val="24"/>
          <w:lang w:eastAsia="cs-CZ"/>
        </w:rPr>
        <w:t xml:space="preserve">  </w:t>
      </w:r>
      <w:r w:rsidR="00715549" w:rsidRPr="00C3151C">
        <w:rPr>
          <w:b/>
          <w:bCs/>
          <w:sz w:val="24"/>
          <w:lang w:eastAsia="cs-CZ"/>
        </w:rPr>
        <w:t xml:space="preserve">Mgr. Vladimír Degťar                                 </w:t>
      </w:r>
      <w:r w:rsidR="00FA192D">
        <w:rPr>
          <w:b/>
          <w:bCs/>
          <w:sz w:val="24"/>
          <w:lang w:eastAsia="cs-CZ"/>
        </w:rPr>
        <w:t xml:space="preserve">     </w:t>
      </w:r>
      <w:r w:rsidR="00715549" w:rsidRPr="00C3151C">
        <w:rPr>
          <w:b/>
          <w:bCs/>
          <w:sz w:val="24"/>
          <w:lang w:eastAsia="cs-CZ"/>
        </w:rPr>
        <w:t xml:space="preserve">          </w:t>
      </w:r>
      <w:r w:rsidR="00FA192D">
        <w:rPr>
          <w:b/>
          <w:bCs/>
          <w:sz w:val="24"/>
          <w:lang w:eastAsia="cs-CZ"/>
        </w:rPr>
        <w:t xml:space="preserve"> </w:t>
      </w:r>
      <w:r w:rsidR="00715549" w:rsidRPr="00C3151C">
        <w:rPr>
          <w:b/>
          <w:bCs/>
          <w:sz w:val="24"/>
          <w:lang w:eastAsia="cs-CZ"/>
        </w:rPr>
        <w:t xml:space="preserve"> </w:t>
      </w:r>
      <w:r w:rsidR="00FA192D">
        <w:rPr>
          <w:b/>
          <w:bCs/>
          <w:sz w:val="24"/>
          <w:lang w:eastAsia="cs-CZ"/>
        </w:rPr>
        <w:t>Ing. Martin Mata, MBA, LL.M.</w:t>
      </w:r>
    </w:p>
    <w:p w14:paraId="1C3C7B16" w14:textId="397D82D8" w:rsidR="00715549" w:rsidRPr="00453DE6" w:rsidRDefault="00715549" w:rsidP="007E7199">
      <w:pPr>
        <w:tabs>
          <w:tab w:val="left" w:pos="5700"/>
        </w:tabs>
        <w:spacing w:before="0" w:after="0"/>
        <w:ind w:left="5387" w:hanging="5387"/>
        <w:rPr>
          <w:sz w:val="24"/>
          <w:lang w:eastAsia="cs-CZ"/>
        </w:rPr>
      </w:pPr>
      <w:r>
        <w:rPr>
          <w:sz w:val="24"/>
          <w:lang w:eastAsia="cs-CZ"/>
        </w:rPr>
        <w:t xml:space="preserve">ředitel </w:t>
      </w:r>
      <w:r w:rsidR="00CA263F">
        <w:rPr>
          <w:sz w:val="24"/>
          <w:lang w:eastAsia="cs-CZ"/>
        </w:rPr>
        <w:t>S</w:t>
      </w:r>
      <w:r>
        <w:rPr>
          <w:sz w:val="24"/>
          <w:lang w:eastAsia="cs-CZ"/>
        </w:rPr>
        <w:t xml:space="preserve">ekce </w:t>
      </w:r>
      <w:r w:rsidR="00CA263F">
        <w:rPr>
          <w:sz w:val="24"/>
          <w:lang w:eastAsia="cs-CZ"/>
        </w:rPr>
        <w:t xml:space="preserve">služeb </w:t>
      </w:r>
      <w:r>
        <w:rPr>
          <w:sz w:val="24"/>
          <w:lang w:eastAsia="cs-CZ"/>
        </w:rPr>
        <w:t>pro exportéry</w:t>
      </w:r>
      <w:r w:rsidR="00FA192D">
        <w:rPr>
          <w:sz w:val="24"/>
          <w:lang w:eastAsia="cs-CZ"/>
        </w:rPr>
        <w:t xml:space="preserve"> </w:t>
      </w:r>
      <w:r w:rsidR="00FA192D">
        <w:rPr>
          <w:sz w:val="24"/>
          <w:lang w:eastAsia="cs-CZ"/>
        </w:rPr>
        <w:tab/>
        <w:t>ředitel Inovačního centra Ústeckého kraje</w:t>
      </w:r>
    </w:p>
    <w:p w14:paraId="7194368E" w14:textId="77777777" w:rsidR="00713948" w:rsidRPr="00605759" w:rsidRDefault="00713948" w:rsidP="00605759"/>
    <w:sectPr w:rsidR="00713948" w:rsidRPr="00605759" w:rsidSect="00CC5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6295" w14:textId="77777777" w:rsidR="00517673" w:rsidRDefault="00517673" w:rsidP="00677FE0">
      <w:pPr>
        <w:spacing w:after="0"/>
      </w:pPr>
      <w:r>
        <w:separator/>
      </w:r>
    </w:p>
  </w:endnote>
  <w:endnote w:type="continuationSeparator" w:id="0">
    <w:p w14:paraId="38EF40C4" w14:textId="77777777" w:rsidR="00517673" w:rsidRDefault="00517673" w:rsidP="00677F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33A2" w14:textId="77777777"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15CD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C9F9" w14:textId="77777777"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7B70" w14:textId="77777777" w:rsidR="00517673" w:rsidRDefault="00517673" w:rsidP="00677FE0">
      <w:pPr>
        <w:spacing w:after="0"/>
      </w:pPr>
      <w:r>
        <w:separator/>
      </w:r>
    </w:p>
  </w:footnote>
  <w:footnote w:type="continuationSeparator" w:id="0">
    <w:p w14:paraId="3D9C8863" w14:textId="77777777" w:rsidR="00517673" w:rsidRDefault="00517673" w:rsidP="00677F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4E6B" w14:textId="77777777"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3ADB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E2B8" w14:textId="77777777"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63B0EB3"/>
    <w:multiLevelType w:val="hybridMultilevel"/>
    <w:tmpl w:val="1A86D0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1872DA"/>
    <w:multiLevelType w:val="multilevel"/>
    <w:tmpl w:val="E8A48D7C"/>
    <w:numStyleLink w:val="VariantaA-sla"/>
  </w:abstractNum>
  <w:abstractNum w:abstractNumId="19" w15:restartNumberingAfterBreak="0">
    <w:nsid w:val="19987FCF"/>
    <w:multiLevelType w:val="multilevel"/>
    <w:tmpl w:val="0D8ABE32"/>
    <w:numStyleLink w:val="VariantaB-sla"/>
  </w:abstractNum>
  <w:abstractNum w:abstractNumId="20" w15:restartNumberingAfterBreak="0">
    <w:nsid w:val="1D3068A6"/>
    <w:multiLevelType w:val="multilevel"/>
    <w:tmpl w:val="3320A8B2"/>
    <w:numStyleLink w:val="VariantaB-odrky"/>
  </w:abstractNum>
  <w:abstractNum w:abstractNumId="21" w15:restartNumberingAfterBreak="0">
    <w:nsid w:val="1D464EC2"/>
    <w:multiLevelType w:val="multilevel"/>
    <w:tmpl w:val="E8BAE50A"/>
    <w:numStyleLink w:val="VariantaA-odrky"/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19148FB"/>
    <w:multiLevelType w:val="hybridMultilevel"/>
    <w:tmpl w:val="D8A4C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131EF"/>
    <w:multiLevelType w:val="multilevel"/>
    <w:tmpl w:val="E8A48D7C"/>
    <w:numStyleLink w:val="VariantaA-sla"/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DF02DD1"/>
    <w:multiLevelType w:val="multilevel"/>
    <w:tmpl w:val="BFB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290926"/>
    <w:multiLevelType w:val="multilevel"/>
    <w:tmpl w:val="E8BAE50A"/>
    <w:numStyleLink w:val="VariantaA-odrky"/>
  </w:abstractNum>
  <w:abstractNum w:abstractNumId="33" w15:restartNumberingAfterBreak="0">
    <w:nsid w:val="533902EA"/>
    <w:multiLevelType w:val="multilevel"/>
    <w:tmpl w:val="E8BAE50A"/>
    <w:numStyleLink w:val="VariantaA-odrky"/>
  </w:abstractNum>
  <w:abstractNum w:abstractNumId="34" w15:restartNumberingAfterBreak="0">
    <w:nsid w:val="571C11E2"/>
    <w:multiLevelType w:val="multilevel"/>
    <w:tmpl w:val="E8A48D7C"/>
    <w:numStyleLink w:val="VariantaA-sla"/>
  </w:abstractNum>
  <w:abstractNum w:abstractNumId="35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6" w15:restartNumberingAfterBreak="0">
    <w:nsid w:val="5AF35F43"/>
    <w:multiLevelType w:val="multilevel"/>
    <w:tmpl w:val="0D8ABE32"/>
    <w:numStyleLink w:val="VariantaB-sla"/>
  </w:abstractNum>
  <w:num w:numId="1" w16cid:durableId="1636567591">
    <w:abstractNumId w:val="16"/>
  </w:num>
  <w:num w:numId="2" w16cid:durableId="946087070">
    <w:abstractNumId w:val="35"/>
  </w:num>
  <w:num w:numId="3" w16cid:durableId="1959607498">
    <w:abstractNumId w:val="20"/>
  </w:num>
  <w:num w:numId="4" w16cid:durableId="813257843">
    <w:abstractNumId w:val="14"/>
  </w:num>
  <w:num w:numId="5" w16cid:durableId="2078941717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006051266">
    <w:abstractNumId w:val="31"/>
  </w:num>
  <w:num w:numId="7" w16cid:durableId="1609652991">
    <w:abstractNumId w:val="7"/>
  </w:num>
  <w:num w:numId="8" w16cid:durableId="32005843">
    <w:abstractNumId w:val="34"/>
  </w:num>
  <w:num w:numId="9" w16cid:durableId="296032035">
    <w:abstractNumId w:val="5"/>
  </w:num>
  <w:num w:numId="10" w16cid:durableId="945312601">
    <w:abstractNumId w:val="2"/>
  </w:num>
  <w:num w:numId="11" w16cid:durableId="1972393561">
    <w:abstractNumId w:val="1"/>
  </w:num>
  <w:num w:numId="12" w16cid:durableId="980961761">
    <w:abstractNumId w:val="0"/>
  </w:num>
  <w:num w:numId="13" w16cid:durableId="1581863156">
    <w:abstractNumId w:val="33"/>
  </w:num>
  <w:num w:numId="14" w16cid:durableId="525093763">
    <w:abstractNumId w:val="4"/>
  </w:num>
  <w:num w:numId="15" w16cid:durableId="370308925">
    <w:abstractNumId w:val="3"/>
  </w:num>
  <w:num w:numId="16" w16cid:durableId="960376279">
    <w:abstractNumId w:val="31"/>
  </w:num>
  <w:num w:numId="17" w16cid:durableId="2112160756">
    <w:abstractNumId w:val="21"/>
  </w:num>
  <w:num w:numId="18" w16cid:durableId="1022584967">
    <w:abstractNumId w:val="6"/>
  </w:num>
  <w:num w:numId="19" w16cid:durableId="1081564019">
    <w:abstractNumId w:val="12"/>
  </w:num>
  <w:num w:numId="20" w16cid:durableId="2044818472">
    <w:abstractNumId w:val="8"/>
  </w:num>
  <w:num w:numId="21" w16cid:durableId="1852985540">
    <w:abstractNumId w:val="28"/>
  </w:num>
  <w:num w:numId="22" w16cid:durableId="1730570915">
    <w:abstractNumId w:val="10"/>
  </w:num>
  <w:num w:numId="23" w16cid:durableId="1783573767">
    <w:abstractNumId w:val="22"/>
  </w:num>
  <w:num w:numId="24" w16cid:durableId="1915972966">
    <w:abstractNumId w:val="11"/>
  </w:num>
  <w:num w:numId="25" w16cid:durableId="546071535">
    <w:abstractNumId w:val="15"/>
  </w:num>
  <w:num w:numId="26" w16cid:durableId="1586068041">
    <w:abstractNumId w:val="29"/>
  </w:num>
  <w:num w:numId="27" w16cid:durableId="223950844">
    <w:abstractNumId w:val="26"/>
  </w:num>
  <w:num w:numId="28" w16cid:durableId="722868140">
    <w:abstractNumId w:val="25"/>
  </w:num>
  <w:num w:numId="29" w16cid:durableId="1490052887">
    <w:abstractNumId w:val="19"/>
  </w:num>
  <w:num w:numId="30" w16cid:durableId="978071508">
    <w:abstractNumId w:val="32"/>
  </w:num>
  <w:num w:numId="31" w16cid:durableId="1336498932">
    <w:abstractNumId w:val="36"/>
  </w:num>
  <w:num w:numId="32" w16cid:durableId="1509101197">
    <w:abstractNumId w:val="23"/>
  </w:num>
  <w:num w:numId="33" w16cid:durableId="757561254">
    <w:abstractNumId w:val="18"/>
  </w:num>
  <w:num w:numId="34" w16cid:durableId="1899319179">
    <w:abstractNumId w:val="9"/>
  </w:num>
  <w:num w:numId="35" w16cid:durableId="1725983621">
    <w:abstractNumId w:val="24"/>
  </w:num>
  <w:num w:numId="36" w16cid:durableId="875115633">
    <w:abstractNumId w:val="13"/>
  </w:num>
  <w:num w:numId="37" w16cid:durableId="138888689">
    <w:abstractNumId w:val="30"/>
  </w:num>
  <w:num w:numId="38" w16cid:durableId="1898667721">
    <w:abstractNumId w:val="27"/>
  </w:num>
  <w:num w:numId="39" w16cid:durableId="196865929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49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268B0"/>
    <w:rsid w:val="0018051B"/>
    <w:rsid w:val="001A660C"/>
    <w:rsid w:val="001B1E4A"/>
    <w:rsid w:val="001D27C0"/>
    <w:rsid w:val="001E74C3"/>
    <w:rsid w:val="001F6937"/>
    <w:rsid w:val="00220DE3"/>
    <w:rsid w:val="002457FA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31ED2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A37EA"/>
    <w:rsid w:val="004A6059"/>
    <w:rsid w:val="004C212A"/>
    <w:rsid w:val="004D3DF9"/>
    <w:rsid w:val="004D3FE2"/>
    <w:rsid w:val="00500232"/>
    <w:rsid w:val="00504668"/>
    <w:rsid w:val="00517673"/>
    <w:rsid w:val="005455E1"/>
    <w:rsid w:val="00545A3F"/>
    <w:rsid w:val="005502BD"/>
    <w:rsid w:val="00556787"/>
    <w:rsid w:val="00582276"/>
    <w:rsid w:val="005C2560"/>
    <w:rsid w:val="005F7585"/>
    <w:rsid w:val="00605759"/>
    <w:rsid w:val="006253E5"/>
    <w:rsid w:val="00650C6C"/>
    <w:rsid w:val="00652FE6"/>
    <w:rsid w:val="00667898"/>
    <w:rsid w:val="00677FE0"/>
    <w:rsid w:val="006D04EF"/>
    <w:rsid w:val="006E2FB0"/>
    <w:rsid w:val="007102D2"/>
    <w:rsid w:val="00712640"/>
    <w:rsid w:val="00713948"/>
    <w:rsid w:val="00715549"/>
    <w:rsid w:val="00741F95"/>
    <w:rsid w:val="00753A27"/>
    <w:rsid w:val="007918B6"/>
    <w:rsid w:val="0079342A"/>
    <w:rsid w:val="007B4949"/>
    <w:rsid w:val="007E7199"/>
    <w:rsid w:val="007F0BC6"/>
    <w:rsid w:val="00831374"/>
    <w:rsid w:val="00857580"/>
    <w:rsid w:val="00865238"/>
    <w:rsid w:val="008667BF"/>
    <w:rsid w:val="00895645"/>
    <w:rsid w:val="008A7851"/>
    <w:rsid w:val="008C3782"/>
    <w:rsid w:val="008D4A32"/>
    <w:rsid w:val="008D593A"/>
    <w:rsid w:val="008E7760"/>
    <w:rsid w:val="0091363F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07B3F"/>
    <w:rsid w:val="00B1477A"/>
    <w:rsid w:val="00B20993"/>
    <w:rsid w:val="00B42E96"/>
    <w:rsid w:val="00B50EE6"/>
    <w:rsid w:val="00B52185"/>
    <w:rsid w:val="00B5258E"/>
    <w:rsid w:val="00B9753A"/>
    <w:rsid w:val="00BB479C"/>
    <w:rsid w:val="00BC4720"/>
    <w:rsid w:val="00BD75A2"/>
    <w:rsid w:val="00BE7D63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A263F"/>
    <w:rsid w:val="00CC5E40"/>
    <w:rsid w:val="00D1569F"/>
    <w:rsid w:val="00D20B1E"/>
    <w:rsid w:val="00D22462"/>
    <w:rsid w:val="00D230AC"/>
    <w:rsid w:val="00D32489"/>
    <w:rsid w:val="00D3349E"/>
    <w:rsid w:val="00D45BE1"/>
    <w:rsid w:val="00D7116E"/>
    <w:rsid w:val="00D715D6"/>
    <w:rsid w:val="00D73CB8"/>
    <w:rsid w:val="00DA7591"/>
    <w:rsid w:val="00E32798"/>
    <w:rsid w:val="00E33CC8"/>
    <w:rsid w:val="00E51C91"/>
    <w:rsid w:val="00E667C1"/>
    <w:rsid w:val="00E75C56"/>
    <w:rsid w:val="00EC3F88"/>
    <w:rsid w:val="00ED36D8"/>
    <w:rsid w:val="00EE6BD7"/>
    <w:rsid w:val="00F0689D"/>
    <w:rsid w:val="00F7092E"/>
    <w:rsid w:val="00FA192D"/>
    <w:rsid w:val="00FB01B5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33E89"/>
  <w15:chartTrackingRefBased/>
  <w15:docId w15:val="{8A1F49C4-C863-46BD-84BF-277E855B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5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FA1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19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192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9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9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45A3F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Rücklová Alžběta</dc:creator>
  <cp:keywords/>
  <dc:description/>
  <cp:lastModifiedBy>Kolman Sokoltová Lenka</cp:lastModifiedBy>
  <cp:revision>12</cp:revision>
  <dcterms:created xsi:type="dcterms:W3CDTF">2025-10-29T15:26:00Z</dcterms:created>
  <dcterms:modified xsi:type="dcterms:W3CDTF">2026-01-05T15:29:00Z</dcterms:modified>
</cp:coreProperties>
</file>