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9AE7" w14:textId="2511676F" w:rsidR="00CE21E6" w:rsidRDefault="00E82D4F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3977549" wp14:editId="747B5A0B">
            <wp:simplePos x="0" y="0"/>
            <wp:positionH relativeFrom="page">
              <wp:posOffset>5937885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01600" distR="101600" simplePos="0" relativeHeight="125829379" behindDoc="0" locked="0" layoutInCell="1" allowOverlap="1" wp14:anchorId="3B3A40BF" wp14:editId="44D2B6D4">
                <wp:simplePos x="0" y="0"/>
                <wp:positionH relativeFrom="page">
                  <wp:posOffset>3773805</wp:posOffset>
                </wp:positionH>
                <wp:positionV relativeFrom="paragraph">
                  <wp:posOffset>1029970</wp:posOffset>
                </wp:positionV>
                <wp:extent cx="1435735" cy="10909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1090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A68E7E" w14:textId="77777777" w:rsidR="00CE21E6" w:rsidRDefault="00E82D4F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00B54E05" w14:textId="77777777" w:rsidR="00CE21E6" w:rsidRDefault="00E82D4F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Stargen</w:t>
                            </w:r>
                            <w:proofErr w:type="spellEnd"/>
                            <w:r>
                              <w:t xml:space="preserve"> EU s.r.o.</w:t>
                            </w:r>
                          </w:p>
                          <w:p w14:paraId="467ECBEA" w14:textId="77777777" w:rsidR="00CE21E6" w:rsidRDefault="00E82D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Žižkov, Malešická 2251/51</w:t>
                            </w:r>
                          </w:p>
                          <w:p w14:paraId="0961AF65" w14:textId="77777777" w:rsidR="00CE21E6" w:rsidRDefault="00E82D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130 00 Praha</w:t>
                            </w:r>
                          </w:p>
                          <w:p w14:paraId="03927D67" w14:textId="77777777" w:rsidR="00CE21E6" w:rsidRDefault="00E82D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28487150</w:t>
                            </w:r>
                          </w:p>
                          <w:p w14:paraId="25E18560" w14:textId="77777777" w:rsidR="00CE21E6" w:rsidRDefault="00E82D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CZ28487150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B3A40B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7.15pt;margin-top:81.1pt;width:113.05pt;height:85.9pt;z-index:125829379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" filled="f" stroked="f">
                <v:textbox inset="0,0,0,0">
                  <w:txbxContent>
                    <w:p w14:paraId="30A68E7E" w14:textId="77777777" w:rsidR="00CE21E6" w:rsidRDefault="00E82D4F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00B54E05" w14:textId="77777777" w:rsidR="00CE21E6" w:rsidRDefault="00E82D4F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Stargen</w:t>
                      </w:r>
                      <w:proofErr w:type="spellEnd"/>
                      <w:r>
                        <w:t xml:space="preserve"> EU s.r.o.</w:t>
                      </w:r>
                    </w:p>
                    <w:p w14:paraId="467ECBEA" w14:textId="77777777" w:rsidR="00CE21E6" w:rsidRDefault="00E82D4F">
                      <w:pPr>
                        <w:pStyle w:val="Zkladntext1"/>
                        <w:shd w:val="clear" w:color="auto" w:fill="auto"/>
                      </w:pPr>
                      <w:r>
                        <w:t>Žižkov, Malešická 2251/51</w:t>
                      </w:r>
                    </w:p>
                    <w:p w14:paraId="0961AF65" w14:textId="77777777" w:rsidR="00CE21E6" w:rsidRDefault="00E82D4F">
                      <w:pPr>
                        <w:pStyle w:val="Zkladntext1"/>
                        <w:shd w:val="clear" w:color="auto" w:fill="auto"/>
                      </w:pPr>
                      <w:r>
                        <w:t>130 00 Praha</w:t>
                      </w:r>
                    </w:p>
                    <w:p w14:paraId="03927D67" w14:textId="77777777" w:rsidR="00CE21E6" w:rsidRDefault="00E82D4F">
                      <w:pPr>
                        <w:pStyle w:val="Zkladntext1"/>
                        <w:shd w:val="clear" w:color="auto" w:fill="auto"/>
                      </w:pPr>
                      <w:r>
                        <w:t>IČ: 28487150</w:t>
                      </w:r>
                    </w:p>
                    <w:p w14:paraId="25E18560" w14:textId="77777777" w:rsidR="00CE21E6" w:rsidRDefault="00E82D4F">
                      <w:pPr>
                        <w:pStyle w:val="Zkladntext1"/>
                        <w:shd w:val="clear" w:color="auto" w:fill="auto"/>
                      </w:pPr>
                      <w:r>
                        <w:t>DIČ: CZ28487150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844233F" wp14:editId="27B9D5C8">
                <wp:simplePos x="0" y="0"/>
                <wp:positionH relativeFrom="page">
                  <wp:posOffset>1039495</wp:posOffset>
                </wp:positionH>
                <wp:positionV relativeFrom="paragraph">
                  <wp:posOffset>6019800</wp:posOffset>
                </wp:positionV>
                <wp:extent cx="1246505" cy="50609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AF9D6F" w14:textId="5A08F7A5" w:rsidR="00CE21E6" w:rsidRDefault="00E82D4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44233F" id="Shape 7" o:spid="_x0000_s1027" type="#_x0000_t202" style="position:absolute;margin-left:81.85pt;margin-top:474pt;width:98.15pt;height:39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" filled="f" stroked="f">
                <v:textbox inset="0,0,0,0">
                  <w:txbxContent>
                    <w:p w14:paraId="33AF9D6F" w14:textId="5A08F7A5" w:rsidR="00CE21E6" w:rsidRDefault="00E82D4F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2B5288" w14:textId="77777777" w:rsidR="00CE21E6" w:rsidRDefault="00E82D4F">
      <w:pPr>
        <w:pStyle w:val="Zkladntext30"/>
        <w:shd w:val="clear" w:color="auto" w:fill="auto"/>
      </w:pPr>
      <w:r>
        <w:t>Objednávka č. 0504/2025/OZT</w:t>
      </w:r>
      <w:r>
        <w:br/>
        <w:t>(vydaná)</w:t>
      </w:r>
    </w:p>
    <w:p w14:paraId="4609F13D" w14:textId="77777777" w:rsidR="00CE21E6" w:rsidRDefault="00E82D4F">
      <w:pPr>
        <w:pStyle w:val="Zkladntext1"/>
        <w:shd w:val="clear" w:color="auto" w:fill="auto"/>
        <w:spacing w:after="60" w:line="286" w:lineRule="auto"/>
      </w:pPr>
      <w:r>
        <w:rPr>
          <w:b/>
          <w:bCs/>
        </w:rPr>
        <w:t>Objednatel:</w:t>
      </w:r>
    </w:p>
    <w:p w14:paraId="06789618" w14:textId="77777777" w:rsidR="00CE21E6" w:rsidRDefault="00E82D4F">
      <w:pPr>
        <w:pStyle w:val="Zkladntext1"/>
        <w:shd w:val="clear" w:color="auto" w:fill="auto"/>
        <w:spacing w:after="0" w:line="286" w:lineRule="auto"/>
        <w:jc w:val="both"/>
      </w:pPr>
      <w:r>
        <w:t>Nemocnice Nové Město na Moravě, příspěvková organizace</w:t>
      </w:r>
    </w:p>
    <w:p w14:paraId="5B22BD88" w14:textId="77777777" w:rsidR="00CE21E6" w:rsidRDefault="00E82D4F">
      <w:pPr>
        <w:pStyle w:val="Zkladntext1"/>
        <w:shd w:val="clear" w:color="auto" w:fill="auto"/>
        <w:spacing w:after="0" w:line="286" w:lineRule="auto"/>
        <w:jc w:val="both"/>
      </w:pPr>
      <w:r>
        <w:t>Žďárská 610</w:t>
      </w:r>
    </w:p>
    <w:p w14:paraId="5ECDE7B1" w14:textId="77777777" w:rsidR="00CE21E6" w:rsidRDefault="00E82D4F">
      <w:pPr>
        <w:pStyle w:val="Zkladntext1"/>
        <w:shd w:val="clear" w:color="auto" w:fill="auto"/>
        <w:spacing w:after="0" w:line="286" w:lineRule="auto"/>
        <w:jc w:val="both"/>
      </w:pPr>
      <w:r>
        <w:t>592 31 Nové Město na Moravě</w:t>
      </w:r>
    </w:p>
    <w:p w14:paraId="1C3E509D" w14:textId="77777777" w:rsidR="00CE21E6" w:rsidRDefault="00E82D4F">
      <w:pPr>
        <w:pStyle w:val="Zkladntext1"/>
        <w:shd w:val="clear" w:color="auto" w:fill="auto"/>
        <w:spacing w:after="0" w:line="286" w:lineRule="auto"/>
        <w:jc w:val="both"/>
      </w:pPr>
      <w:r>
        <w:t>IČ: 00842001</w:t>
      </w:r>
    </w:p>
    <w:p w14:paraId="1DA74C50" w14:textId="77777777" w:rsidR="00CE21E6" w:rsidRDefault="00E82D4F">
      <w:pPr>
        <w:pStyle w:val="Zkladntext1"/>
        <w:shd w:val="clear" w:color="auto" w:fill="auto"/>
        <w:spacing w:after="320" w:line="286" w:lineRule="auto"/>
        <w:jc w:val="both"/>
      </w:pPr>
      <w:r>
        <w:t>DIČ: CZ00842001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3"/>
        <w:gridCol w:w="5587"/>
      </w:tblGrid>
      <w:tr w:rsidR="00CE21E6" w14:paraId="79C88D0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043" w:type="dxa"/>
            <w:shd w:val="clear" w:color="auto" w:fill="FFFFFF"/>
            <w:vAlign w:val="bottom"/>
          </w:tcPr>
          <w:p w14:paraId="36275229" w14:textId="77777777" w:rsidR="00CE21E6" w:rsidRDefault="00E82D4F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1D87B21C" w14:textId="77777777" w:rsidR="00CE21E6" w:rsidRDefault="00E82D4F">
            <w:pPr>
              <w:pStyle w:val="Jin0"/>
              <w:shd w:val="clear" w:color="auto" w:fill="auto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23.06.2025</w:t>
            </w:r>
          </w:p>
        </w:tc>
      </w:tr>
    </w:tbl>
    <w:p w14:paraId="1DD70981" w14:textId="77777777" w:rsidR="00CE21E6" w:rsidRDefault="00CE21E6">
      <w:pPr>
        <w:spacing w:line="1" w:lineRule="exact"/>
      </w:pPr>
    </w:p>
    <w:p w14:paraId="5D946A1C" w14:textId="77777777" w:rsidR="00CE21E6" w:rsidRDefault="00E82D4F">
      <w:pPr>
        <w:pStyle w:val="Titulektabulky0"/>
        <w:shd w:val="clear" w:color="auto" w:fill="auto"/>
      </w:pPr>
      <w:r>
        <w:t>Datum dodání: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3"/>
        <w:gridCol w:w="5592"/>
      </w:tblGrid>
      <w:tr w:rsidR="00CE21E6" w14:paraId="4BAC042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43" w:type="dxa"/>
            <w:shd w:val="clear" w:color="auto" w:fill="FFFFFF"/>
            <w:vAlign w:val="bottom"/>
          </w:tcPr>
          <w:p w14:paraId="21B7A29E" w14:textId="77777777" w:rsidR="00CE21E6" w:rsidRDefault="00E82D4F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1CE65733" w14:textId="77777777" w:rsidR="00CE21E6" w:rsidRDefault="00E82D4F">
            <w:pPr>
              <w:pStyle w:val="Jin0"/>
              <w:shd w:val="clear" w:color="auto" w:fill="auto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2128816C" w14:textId="77777777" w:rsidR="00CE21E6" w:rsidRDefault="00CE21E6">
      <w:pPr>
        <w:spacing w:after="499" w:line="1" w:lineRule="exact"/>
      </w:pPr>
    </w:p>
    <w:p w14:paraId="29F9CE9F" w14:textId="77777777" w:rsidR="00CE21E6" w:rsidRDefault="00E82D4F">
      <w:pPr>
        <w:pStyle w:val="Zkladntext1"/>
        <w:shd w:val="clear" w:color="auto" w:fill="auto"/>
        <w:spacing w:after="400" w:line="218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BTK rehabilitační techniky, REH</w:t>
      </w:r>
    </w:p>
    <w:p w14:paraId="6F78810D" w14:textId="77777777" w:rsidR="00CE21E6" w:rsidRDefault="00E82D4F">
      <w:pPr>
        <w:pStyle w:val="Zkladntext1"/>
        <w:shd w:val="clear" w:color="auto" w:fill="auto"/>
        <w:spacing w:after="0"/>
        <w:jc w:val="both"/>
      </w:pPr>
      <w:r>
        <w:t>3 ks BTK rehabilitační techniky</w:t>
      </w:r>
    </w:p>
    <w:p w14:paraId="7CFBC103" w14:textId="101F9D1C" w:rsidR="00CE21E6" w:rsidRDefault="00E82D4F">
      <w:pPr>
        <w:pStyle w:val="Zkladntext1"/>
        <w:shd w:val="clear" w:color="auto" w:fill="auto"/>
        <w:spacing w:after="220"/>
        <w:ind w:left="1160"/>
      </w:pPr>
      <w:r>
        <w:t xml:space="preserve">Přístroj pro terapii HK </w:t>
      </w:r>
      <w:proofErr w:type="spellStart"/>
      <w:r>
        <w:t>ArmeoSpring</w:t>
      </w:r>
      <w:proofErr w:type="spellEnd"/>
      <w:r>
        <w:t xml:space="preserve"> V2.0, </w:t>
      </w:r>
      <w:proofErr w:type="spellStart"/>
      <w:r>
        <w:t>id.č</w:t>
      </w:r>
      <w:proofErr w:type="spellEnd"/>
      <w:r>
        <w:t>.: XXXX</w:t>
      </w:r>
      <w:r>
        <w:t xml:space="preserve"> </w:t>
      </w:r>
      <w:proofErr w:type="spellStart"/>
      <w:r>
        <w:t>v.č</w:t>
      </w:r>
      <w:proofErr w:type="spellEnd"/>
      <w:r>
        <w:t>.: XXXX</w:t>
      </w:r>
      <w:r>
        <w:t xml:space="preserve">, Lehátko </w:t>
      </w:r>
      <w:proofErr w:type="spellStart"/>
      <w:r>
        <w:t>vertikalizační</w:t>
      </w:r>
      <w:proofErr w:type="spellEnd"/>
      <w:r>
        <w:t xml:space="preserve"> </w:t>
      </w:r>
      <w:proofErr w:type="spellStart"/>
      <w:r>
        <w:t>ErigoBasic</w:t>
      </w:r>
      <w:proofErr w:type="spellEnd"/>
      <w:r>
        <w:t xml:space="preserve">, </w:t>
      </w:r>
      <w:proofErr w:type="spellStart"/>
      <w:r>
        <w:t>id.č</w:t>
      </w:r>
      <w:proofErr w:type="spellEnd"/>
      <w:r>
        <w:t>.: XXXX</w:t>
      </w:r>
      <w:r>
        <w:t xml:space="preserve"> </w:t>
      </w:r>
      <w:proofErr w:type="spellStart"/>
      <w:r>
        <w:t>v.č</w:t>
      </w:r>
      <w:proofErr w:type="spellEnd"/>
      <w:r>
        <w:t>.: XXXX</w:t>
      </w:r>
      <w:r>
        <w:t xml:space="preserve">, Pás běžecký </w:t>
      </w:r>
      <w:proofErr w:type="spellStart"/>
      <w:r>
        <w:t>zebris</w:t>
      </w:r>
      <w:proofErr w:type="spellEnd"/>
      <w:r>
        <w:t xml:space="preserve"> </w:t>
      </w:r>
      <w:proofErr w:type="spellStart"/>
      <w:r>
        <w:t>Rehawalk</w:t>
      </w:r>
      <w:proofErr w:type="spellEnd"/>
      <w:r>
        <w:t xml:space="preserve"> FDM-THM-M2i, </w:t>
      </w:r>
      <w:proofErr w:type="spellStart"/>
      <w:r>
        <w:t>id.č</w:t>
      </w:r>
      <w:proofErr w:type="spellEnd"/>
      <w:r>
        <w:t>.: XXXX</w:t>
      </w:r>
      <w:r>
        <w:t xml:space="preserve">, </w:t>
      </w:r>
      <w:proofErr w:type="spellStart"/>
      <w:r>
        <w:t>v.č</w:t>
      </w:r>
      <w:proofErr w:type="spellEnd"/>
      <w:r>
        <w:t>.: XXXX</w:t>
      </w:r>
      <w:r>
        <w:t>,</w:t>
      </w:r>
    </w:p>
    <w:p w14:paraId="61288281" w14:textId="77777777" w:rsidR="00CE21E6" w:rsidRDefault="00E82D4F">
      <w:pPr>
        <w:pStyle w:val="Zkladntext1"/>
        <w:shd w:val="clear" w:color="auto" w:fill="auto"/>
        <w:spacing w:after="640"/>
        <w:ind w:left="1160"/>
      </w:pPr>
      <w:r>
        <w:t>včetně elektrické kontroly dle ČSN EN 62353 ED.2, popřípadě dle předpisu IEC 60601-1 (na protokolu musí být zapsané změřené hodnoty)</w:t>
      </w:r>
    </w:p>
    <w:p w14:paraId="6A2376C9" w14:textId="77777777" w:rsidR="00CE21E6" w:rsidRDefault="00E82D4F">
      <w:pPr>
        <w:pStyle w:val="Zkladntext40"/>
        <w:shd w:val="clear" w:color="auto" w:fill="auto"/>
        <w:jc w:val="both"/>
      </w:pPr>
      <w:r>
        <w:t>Za 92 262,5 Kč s DPH</w:t>
      </w:r>
    </w:p>
    <w:p w14:paraId="6D90FABF" w14:textId="77184C6F" w:rsidR="00CE21E6" w:rsidRDefault="00E82D4F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6DF069A5" w14:textId="4FA15914" w:rsidR="00CE21E6" w:rsidRDefault="00E82D4F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3B11CD50" w14:textId="56192C98" w:rsidR="00CE21E6" w:rsidRDefault="00E82D4F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34FE3EF8" w14:textId="5EB74FA3" w:rsidR="00CE21E6" w:rsidRDefault="00E82D4F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18C27FD2" w14:textId="1B97D1E6" w:rsidR="00CE21E6" w:rsidRDefault="00E82D4F">
      <w:pPr>
        <w:pStyle w:val="Zkladntext1"/>
        <w:shd w:val="clear" w:color="auto" w:fill="auto"/>
        <w:spacing w:after="80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78AE58F4" w14:textId="77777777" w:rsidR="00CE21E6" w:rsidRDefault="00E82D4F">
      <w:pPr>
        <w:pStyle w:val="Zkladntext2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CE21E6">
      <w:footerReference w:type="default" r:id="rId8"/>
      <w:pgSz w:w="11900" w:h="16840"/>
      <w:pgMar w:top="1705" w:right="1809" w:bottom="1356" w:left="1373" w:header="127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E02B" w14:textId="77777777" w:rsidR="00E82D4F" w:rsidRDefault="00E82D4F">
      <w:r>
        <w:separator/>
      </w:r>
    </w:p>
  </w:endnote>
  <w:endnote w:type="continuationSeparator" w:id="0">
    <w:p w14:paraId="4C27CF30" w14:textId="77777777" w:rsidR="00E82D4F" w:rsidRDefault="00E8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DC60" w14:textId="77777777" w:rsidR="00CE21E6" w:rsidRDefault="00E82D4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113D414" wp14:editId="30BBEC64">
              <wp:simplePos x="0" y="0"/>
              <wp:positionH relativeFrom="page">
                <wp:posOffset>896620</wp:posOffset>
              </wp:positionH>
              <wp:positionV relativeFrom="page">
                <wp:posOffset>9970770</wp:posOffset>
              </wp:positionV>
              <wp:extent cx="3112135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5DE0F" w14:textId="77777777" w:rsidR="00CE21E6" w:rsidRDefault="00E82D4F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3D414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70.6pt;margin-top:785.1pt;width:245.05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" filled="f" stroked="f">
              <v:textbox style="mso-fit-shape-to-text:t" inset="0,0,0,0">
                <w:txbxContent>
                  <w:p w14:paraId="64B5DE0F" w14:textId="77777777" w:rsidR="00CE21E6" w:rsidRDefault="00E82D4F">
                    <w:pPr>
                      <w:pStyle w:val="Zhlavnebozpat20"/>
                      <w:shd w:val="clear" w:color="auto" w:fill="auto"/>
                      <w:tabs>
                        <w:tab w:val="right" w:pos="4901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4688C19" wp14:editId="29D377C5">
              <wp:simplePos x="0" y="0"/>
              <wp:positionH relativeFrom="page">
                <wp:posOffset>896620</wp:posOffset>
              </wp:positionH>
              <wp:positionV relativeFrom="page">
                <wp:posOffset>9901555</wp:posOffset>
              </wp:positionV>
              <wp:extent cx="575754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99999999999994pt;margin-top:779.64999999999998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3A1E" w14:textId="77777777" w:rsidR="00CE21E6" w:rsidRDefault="00CE21E6"/>
  </w:footnote>
  <w:footnote w:type="continuationSeparator" w:id="0">
    <w:p w14:paraId="3EF44C27" w14:textId="77777777" w:rsidR="00CE21E6" w:rsidRDefault="00CE21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1E6"/>
    <w:rsid w:val="00CE21E6"/>
    <w:rsid w:val="00E33E8D"/>
    <w:rsid w:val="00E8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8B61"/>
  <w15:docId w15:val="{71E2AD50-BE60-4AD3-89FB-C6F1AF63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58685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b/>
      <w:bCs/>
      <w:color w:val="858685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2026-01-05T13:14:00Z</dcterms:created>
  <dcterms:modified xsi:type="dcterms:W3CDTF">2026-01-05T13:15:00Z</dcterms:modified>
</cp:coreProperties>
</file>