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21B" w14:textId="61E8FE6C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090EEE">
        <w:rPr>
          <w:rFonts w:ascii="Calibri" w:hAnsi="Calibri" w:cs="Calibri"/>
          <w:bCs/>
          <w:kern w:val="28"/>
          <w:sz w:val="32"/>
          <w:szCs w:val="32"/>
        </w:rPr>
        <w:t>2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48C81F6E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>Helios Fenix</w:t>
      </w:r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090EEE" w:rsidRPr="00090EEE">
        <w:rPr>
          <w:rFonts w:ascii="Calibri" w:hAnsi="Calibri" w:cs="Calibri"/>
          <w:bCs/>
          <w:kern w:val="28"/>
          <w:sz w:val="32"/>
          <w:szCs w:val="32"/>
        </w:rPr>
        <w:t>F-10-01665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23F13273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>
        <w:rPr>
          <w:rStyle w:val="platne1"/>
          <w:rFonts w:ascii="Calibri" w:hAnsi="Calibri" w:cs="Calibri"/>
          <w:sz w:val="22"/>
          <w:szCs w:val="22"/>
        </w:rPr>
        <w:t>,</w:t>
      </w:r>
      <w:r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77291F65" w14:textId="3E69493D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 w:rsidR="005D69D6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3E33620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  <w:r w:rsidR="005D69D6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 – Československá obchodní banka, a.s.</w:t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35077770" w14:textId="77777777" w:rsidR="00090EEE" w:rsidRPr="0093337C" w:rsidRDefault="00090EEE" w:rsidP="00090EEE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 w:cs="Calibri"/>
          <w:b/>
          <w:sz w:val="22"/>
          <w:szCs w:val="22"/>
          <w:highlight w:val="yellow"/>
        </w:rPr>
      </w:pPr>
      <w:r w:rsidRPr="00487967">
        <w:rPr>
          <w:rFonts w:ascii="Calibri" w:hAnsi="Calibri" w:cs="Calibri"/>
          <w:b/>
          <w:sz w:val="22"/>
          <w:szCs w:val="22"/>
        </w:rPr>
        <w:t>Domov Horizont, příspěvková organizace</w:t>
      </w:r>
    </w:p>
    <w:p w14:paraId="7A7DC15A" w14:textId="77777777" w:rsidR="00090EEE" w:rsidRDefault="00090EEE" w:rsidP="00090EEE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 w:rsidRPr="00002849">
        <w:rPr>
          <w:rFonts w:ascii="Calibri" w:hAnsi="Calibri" w:cs="Calibri"/>
          <w:sz w:val="22"/>
          <w:szCs w:val="22"/>
        </w:rPr>
        <w:t>697 01</w:t>
      </w:r>
      <w:r>
        <w:rPr>
          <w:rFonts w:ascii="Calibri" w:hAnsi="Calibri" w:cs="Calibri"/>
          <w:sz w:val="22"/>
          <w:szCs w:val="22"/>
        </w:rPr>
        <w:t xml:space="preserve"> </w:t>
      </w:r>
      <w:r w:rsidRPr="00002849">
        <w:rPr>
          <w:rFonts w:ascii="Calibri" w:hAnsi="Calibri" w:cs="Calibri"/>
          <w:sz w:val="22"/>
          <w:szCs w:val="22"/>
        </w:rPr>
        <w:t>Kyjov</w:t>
      </w:r>
      <w:r>
        <w:rPr>
          <w:rFonts w:ascii="Calibri" w:hAnsi="Calibri" w:cs="Calibri"/>
          <w:sz w:val="22"/>
          <w:szCs w:val="22"/>
        </w:rPr>
        <w:t xml:space="preserve">, </w:t>
      </w:r>
      <w:r w:rsidRPr="00002849">
        <w:rPr>
          <w:rFonts w:ascii="Calibri" w:hAnsi="Calibri" w:cs="Calibri"/>
          <w:sz w:val="22"/>
          <w:szCs w:val="22"/>
        </w:rPr>
        <w:t>Strážovská 1096</w:t>
      </w:r>
    </w:p>
    <w:p w14:paraId="456F8657" w14:textId="77777777" w:rsidR="00090EEE" w:rsidRDefault="00090EEE" w:rsidP="00090EEE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sz w:val="22"/>
          <w:szCs w:val="22"/>
        </w:rPr>
        <w:tab/>
      </w:r>
      <w:r w:rsidRPr="00002849">
        <w:rPr>
          <w:rFonts w:ascii="Calibri" w:hAnsi="Calibri" w:cs="Calibri"/>
          <w:sz w:val="22"/>
          <w:szCs w:val="22"/>
        </w:rPr>
        <w:t>Mgr. Jan Hanáček</w:t>
      </w:r>
      <w:r>
        <w:rPr>
          <w:rFonts w:ascii="Calibri" w:hAnsi="Calibri" w:cs="Calibri"/>
          <w:sz w:val="22"/>
          <w:szCs w:val="22"/>
        </w:rPr>
        <w:t>, ředitel</w:t>
      </w:r>
    </w:p>
    <w:p w14:paraId="6281A021" w14:textId="77777777" w:rsidR="00090EEE" w:rsidRDefault="00090EEE" w:rsidP="00090EEE">
      <w:pPr>
        <w:tabs>
          <w:tab w:val="left" w:pos="2268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ab/>
      </w:r>
      <w:r w:rsidRPr="00002849">
        <w:rPr>
          <w:rFonts w:ascii="Calibri" w:hAnsi="Calibri" w:cs="Calibri"/>
          <w:sz w:val="22"/>
          <w:szCs w:val="22"/>
        </w:rPr>
        <w:t>46937145</w:t>
      </w:r>
    </w:p>
    <w:p w14:paraId="21E8FABD" w14:textId="77777777" w:rsidR="00090EEE" w:rsidRDefault="00090EEE" w:rsidP="00090EEE">
      <w:pPr>
        <w:tabs>
          <w:tab w:val="left" w:pos="2268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 w:rsidRPr="00002849">
        <w:rPr>
          <w:rFonts w:ascii="Calibri" w:hAnsi="Calibri" w:cs="Calibri"/>
          <w:sz w:val="22"/>
          <w:szCs w:val="22"/>
        </w:rPr>
        <w:t>---</w:t>
      </w:r>
    </w:p>
    <w:p w14:paraId="01E7FBF5" w14:textId="04D976DD" w:rsidR="00090EEE" w:rsidRDefault="00090EEE" w:rsidP="00090EEE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sz w:val="22"/>
          <w:szCs w:val="22"/>
        </w:rPr>
        <w:tab/>
      </w:r>
      <w:r w:rsidR="005D69D6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002849">
        <w:rPr>
          <w:rFonts w:ascii="Calibri" w:hAnsi="Calibri" w:cs="Calibri"/>
          <w:sz w:val="22"/>
          <w:szCs w:val="22"/>
        </w:rPr>
        <w:t>Komerční banka, a.s.</w:t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1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457751D1" w:rsidR="00F33A0E" w:rsidRPr="00C216EE" w:rsidRDefault="00F33A0E" w:rsidP="00C216EE">
      <w:pPr>
        <w:pStyle w:val="Styl1"/>
        <w:rPr>
          <w:rFonts w:ascii="Calibri" w:hAnsi="Calibri" w:cs="Calibri"/>
          <w:sz w:val="22"/>
          <w:szCs w:val="22"/>
        </w:rPr>
      </w:pPr>
      <w:r w:rsidRPr="00C216EE">
        <w:rPr>
          <w:rFonts w:ascii="Calibri" w:hAnsi="Calibri" w:cs="Calibri"/>
          <w:sz w:val="22"/>
          <w:szCs w:val="22"/>
        </w:rPr>
        <w:t xml:space="preserve">Tento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C216EE">
        <w:rPr>
          <w:rFonts w:ascii="Calibri" w:hAnsi="Calibri" w:cs="Calibri"/>
          <w:sz w:val="22"/>
          <w:szCs w:val="22"/>
        </w:rPr>
        <w:t xml:space="preserve">ek se uzavírá ke Smlouvě o užití, implementaci a provozní podpoře informačního systému </w:t>
      </w:r>
      <w:r w:rsidR="00C70CB2">
        <w:rPr>
          <w:rFonts w:ascii="Calibri" w:hAnsi="Calibri" w:cs="Calibri"/>
          <w:sz w:val="22"/>
          <w:szCs w:val="22"/>
        </w:rPr>
        <w:t>Helios Fenix</w:t>
      </w:r>
      <w:r w:rsidRPr="00C216EE">
        <w:rPr>
          <w:rFonts w:ascii="Calibri" w:hAnsi="Calibri" w:cs="Calibri"/>
          <w:sz w:val="22"/>
          <w:szCs w:val="22"/>
        </w:rPr>
        <w:t xml:space="preserve"> č. </w:t>
      </w:r>
      <w:r w:rsidR="00090EEE" w:rsidRPr="00090EEE">
        <w:rPr>
          <w:rFonts w:ascii="Calibri" w:hAnsi="Calibri" w:cs="Calibri"/>
          <w:sz w:val="22"/>
          <w:szCs w:val="22"/>
        </w:rPr>
        <w:t>F-10-01665</w:t>
      </w:r>
      <w:r w:rsidRPr="00C216EE">
        <w:rPr>
          <w:rFonts w:ascii="Calibri" w:hAnsi="Calibri" w:cs="Calibri"/>
          <w:sz w:val="22"/>
          <w:szCs w:val="22"/>
        </w:rPr>
        <w:t xml:space="preserve"> ze dne </w:t>
      </w:r>
      <w:r w:rsidR="00090EEE" w:rsidRPr="00090EEE">
        <w:rPr>
          <w:rFonts w:ascii="Calibri" w:hAnsi="Calibri" w:cs="Calibri"/>
          <w:sz w:val="22"/>
          <w:szCs w:val="22"/>
        </w:rPr>
        <w:t>30.12.2010</w:t>
      </w:r>
      <w:r w:rsidRPr="00C216EE">
        <w:rPr>
          <w:rFonts w:ascii="Calibri" w:hAnsi="Calibri" w:cs="Calibri"/>
          <w:sz w:val="22"/>
          <w:szCs w:val="22"/>
        </w:rPr>
        <w:t xml:space="preserve"> (dále jen „</w:t>
      </w:r>
      <w:r w:rsidRPr="00C216EE">
        <w:rPr>
          <w:rFonts w:ascii="Calibri" w:hAnsi="Calibri" w:cs="Calibri"/>
          <w:b/>
          <w:bCs/>
          <w:sz w:val="22"/>
          <w:szCs w:val="22"/>
        </w:rPr>
        <w:t>Smlouva</w:t>
      </w:r>
      <w:r w:rsidRPr="00C216EE">
        <w:rPr>
          <w:rFonts w:ascii="Calibri" w:hAnsi="Calibri" w:cs="Calibr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1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27BDCBF5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>Helios Fenix</w:t>
      </w:r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090EE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2F849EDF" w14:textId="27DE9097" w:rsidR="005113BF" w:rsidRDefault="005113BF" w:rsidP="00965D29">
      <w:pPr>
        <w:pStyle w:val="Styl1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Dnem 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1.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4.2011 došlo k přejmenování produktu </w:t>
      </w:r>
      <w:r w:rsidR="00FE71F1">
        <w:rPr>
          <w:rFonts w:ascii="Calibri" w:hAnsi="Calibri" w:cs="Calibri"/>
          <w:sz w:val="22"/>
          <w:szCs w:val="22"/>
        </w:rPr>
        <w:t>Fenix</w:t>
      </w:r>
      <w:r>
        <w:rPr>
          <w:rFonts w:ascii="Calibri" w:hAnsi="Calibri" w:cs="Calibri"/>
          <w:sz w:val="22"/>
          <w:szCs w:val="22"/>
        </w:rPr>
        <w:t xml:space="preserve"> na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2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v termínu do</w:t>
      </w:r>
      <w:bookmarkStart w:id="3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3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1EE066DD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4" w:name="_Hlk102136773"/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>Helpdesk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="005D69D6">
          <w:rPr>
            <w:rStyle w:val="Hypertextovodkaz"/>
            <w:rFonts w:ascii="Calibri" w:hAnsi="Calibri"/>
            <w:sz w:val="22"/>
            <w:szCs w:val="22"/>
            <w:u w:val="none"/>
          </w:rPr>
          <w:t>xxx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 xml:space="preserve">Helpdesk,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2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633B343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</w:t>
      </w:r>
      <w:r w:rsidR="005D69D6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5" w:name="_Hlk208257485"/>
      <w:r w:rsidR="007E27BF" w:rsidRPr="005A346C">
        <w:rPr>
          <w:rFonts w:ascii="Calibri" w:hAnsi="Calibri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>01.01. následujícího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5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53CE0D2A" w14:textId="6CB7A537" w:rsidR="00455056" w:rsidRDefault="00455056" w:rsidP="00272AFC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5</w:t>
      </w:r>
    </w:p>
    <w:p w14:paraId="22DBD87B" w14:textId="4DC1958B" w:rsidR="00455056" w:rsidRDefault="00455056" w:rsidP="00121E7D">
      <w:pPr>
        <w:pStyle w:val="Styl2"/>
        <w:numPr>
          <w:ilvl w:val="0"/>
          <w:numId w:val="8"/>
        </w:numPr>
        <w:tabs>
          <w:tab w:val="clear" w:pos="360"/>
        </w:tabs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rozšíření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o další moduly a funkce </w:t>
      </w:r>
      <w:r w:rsidR="004A345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tzv. dokup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specifikovaného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které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poskytne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na základě jeho požadavku,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 strany sjednávají, že se na nově poskytnuté moduly a funkce analogicky vztahují ustanovení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2FC99F73" w14:textId="77777777" w:rsidR="00A353D0" w:rsidRDefault="00A353D0" w:rsidP="00A353D0">
      <w:pPr>
        <w:pStyle w:val="Styl2"/>
        <w:tabs>
          <w:tab w:val="clear" w:pos="360"/>
        </w:tabs>
        <w:ind w:left="1276" w:firstLine="0"/>
        <w:rPr>
          <w:rFonts w:ascii="Calibri" w:hAnsi="Calibri" w:cs="Calibri"/>
          <w:sz w:val="22"/>
          <w:szCs w:val="22"/>
        </w:rPr>
      </w:pPr>
    </w:p>
    <w:p w14:paraId="670CA074" w14:textId="2462D6DC" w:rsidR="00E82D8B" w:rsidRDefault="00993B46" w:rsidP="00D72E52">
      <w:pPr>
        <w:pStyle w:val="Styl1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E82D8B">
        <w:rPr>
          <w:rFonts w:ascii="Calibri" w:hAnsi="Calibri" w:cs="Calibri"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 xml:space="preserve"> 5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Cena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6CC99718" w14:textId="1BA6E5C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0C0922F3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9" w:history="1">
        <w:r w:rsidR="005D69D6">
          <w:rPr>
            <w:rStyle w:val="Hypertextovodkaz"/>
            <w:rFonts w:ascii="Calibri" w:hAnsi="Calibri" w:cs="Calibri"/>
            <w:sz w:val="22"/>
            <w:szCs w:val="22"/>
            <w:u w:val="none"/>
          </w:rPr>
          <w:t>xxx</w:t>
        </w:r>
      </w:hyperlink>
    </w:p>
    <w:p w14:paraId="35BFF186" w14:textId="73F468E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5D69D6">
          <w:rPr>
            <w:rStyle w:val="Hypertextovodkaz"/>
            <w:rFonts w:ascii="Calibri" w:hAnsi="Calibri" w:cs="Calibri"/>
            <w:sz w:val="22"/>
            <w:szCs w:val="22"/>
            <w:u w:val="none"/>
          </w:rPr>
          <w:t>xxx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6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6"/>
      <w:r w:rsidRPr="007E27BF">
        <w:rPr>
          <w:rFonts w:ascii="Calibri" w:hAnsi="Calibri" w:cs="Calibri"/>
          <w:sz w:val="22"/>
          <w:szCs w:val="22"/>
        </w:rPr>
        <w:t>ročně, v prvním měsíci servisního roku, s výjimkou první fakturace dle následujícího bodu b) a u případných dokupů dle následujícího bodu c)</w:t>
      </w:r>
    </w:p>
    <w:p w14:paraId="67685882" w14:textId="607D8BEB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7E27BF" w:rsidRPr="007E27BF">
        <w:rPr>
          <w:rFonts w:ascii="Calibri" w:hAnsi="Calibri" w:cs="Calibri"/>
          <w:sz w:val="22"/>
          <w:szCs w:val="22"/>
        </w:rPr>
        <w:t>5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>Helios Fenix</w:t>
      </w:r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lastRenderedPageBreak/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586E542" w14:textId="3BACA79C" w:rsidR="00DB6A3E" w:rsidRDefault="00DB6A3E" w:rsidP="00D72E52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8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6</w:t>
      </w:r>
    </w:p>
    <w:p w14:paraId="6315F6AE" w14:textId="764AE762" w:rsidR="00DB6A3E" w:rsidRDefault="005E3847" w:rsidP="00E21C06">
      <w:pPr>
        <w:pStyle w:val="Styl1"/>
        <w:numPr>
          <w:ilvl w:val="0"/>
          <w:numId w:val="0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Objednatel</w:t>
      </w:r>
      <w:r w:rsidR="00DB6A3E">
        <w:rPr>
          <w:rFonts w:ascii="Calibri" w:hAnsi="Calibri" w:cs="Calibri"/>
          <w:sz w:val="22"/>
          <w:szCs w:val="22"/>
        </w:rPr>
        <w:t xml:space="preserve"> je povinen poskytnout součinnost </w:t>
      </w:r>
      <w:r w:rsidR="00B310A0">
        <w:rPr>
          <w:rFonts w:ascii="Calibri" w:hAnsi="Calibri" w:cs="Calibri"/>
          <w:sz w:val="22"/>
          <w:szCs w:val="22"/>
        </w:rPr>
        <w:t>Zhotovitel</w:t>
      </w:r>
      <w:r w:rsidR="00DB6A3E">
        <w:rPr>
          <w:rFonts w:ascii="Calibri" w:hAnsi="Calibri" w:cs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5CA56C04" w14:textId="77777777" w:rsidR="00E21C06" w:rsidRDefault="00E21C06" w:rsidP="004A7DF8">
      <w:pPr>
        <w:pStyle w:val="Styl1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D72E52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7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7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71F90249" w14:textId="77777777" w:rsidR="00A353D0" w:rsidRDefault="00A353D0" w:rsidP="004A7DF8">
      <w:pPr>
        <w:pStyle w:val="Styl1"/>
        <w:numPr>
          <w:ilvl w:val="0"/>
          <w:numId w:val="0"/>
        </w:numPr>
        <w:ind w:left="1276"/>
        <w:rPr>
          <w:rFonts w:ascii="Calibri" w:hAnsi="Calibri" w:cs="Calibri"/>
          <w:sz w:val="22"/>
          <w:szCs w:val="22"/>
        </w:rPr>
      </w:pPr>
    </w:p>
    <w:p w14:paraId="6AEAB412" w14:textId="466E72C1" w:rsidR="00A76D22" w:rsidRDefault="00A76D22" w:rsidP="00E4543D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</w:t>
      </w:r>
      <w:r w:rsidR="002C3645">
        <w:rPr>
          <w:rFonts w:ascii="Calibri" w:hAnsi="Calibri" w:cs="Calibri"/>
          <w:sz w:val="22"/>
          <w:szCs w:val="22"/>
        </w:rPr>
        <w:t>doplňují</w:t>
      </w:r>
      <w:r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Pr="00C216EE">
        <w:rPr>
          <w:rFonts w:ascii="Calibri" w:hAnsi="Calibri" w:cs="Calibri"/>
          <w:b/>
          <w:bCs/>
          <w:sz w:val="22"/>
          <w:szCs w:val="22"/>
        </w:rPr>
        <w:t xml:space="preserve"> 13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>Subdodavatelé</w:t>
      </w:r>
    </w:p>
    <w:p w14:paraId="6A601058" w14:textId="77777777" w:rsidR="006A7A6A" w:rsidRDefault="006A7A6A" w:rsidP="00252998">
      <w:pPr>
        <w:pStyle w:val="Styl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25FF888" w14:textId="2673A4EB" w:rsidR="006E5958" w:rsidRDefault="00B310A0" w:rsidP="004A7DF8">
      <w:pPr>
        <w:pStyle w:val="Styl1"/>
        <w:numPr>
          <w:ilvl w:val="0"/>
          <w:numId w:val="19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 xml:space="preserve"> bere na vědomí, že plnění dle této </w:t>
      </w:r>
      <w:r>
        <w:rPr>
          <w:rFonts w:ascii="Calibri" w:hAnsi="Calibri" w:cs="Calibri"/>
          <w:sz w:val="22"/>
          <w:szCs w:val="22"/>
        </w:rPr>
        <w:t>Smlouvy</w:t>
      </w:r>
      <w:r w:rsidR="006E5958">
        <w:rPr>
          <w:rFonts w:ascii="Calibri" w:hAnsi="Calibri" w:cs="Calibri"/>
          <w:sz w:val="22"/>
          <w:szCs w:val="22"/>
        </w:rPr>
        <w:t xml:space="preserve"> nebo jeho část může být ze strany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e poskytováno prostřednictvím subdodavatele.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 je vůči </w:t>
      </w: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>i zodpovědný za plnění uvedených povinností (včetně zpracování osobních údajů) subdodavatelem, jako by tak činil sám.</w:t>
      </w:r>
    </w:p>
    <w:p w14:paraId="36CE36D9" w14:textId="60007C3C" w:rsidR="006E5958" w:rsidRDefault="006E5958" w:rsidP="004A7DF8">
      <w:pPr>
        <w:pStyle w:val="Styl1"/>
        <w:numPr>
          <w:ilvl w:val="0"/>
          <w:numId w:val="19"/>
        </w:numPr>
        <w:spacing w:before="120" w:after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 dni podpisu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jsou do plnění předmětu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zapojeni níže uvedení subdodavatelé, kteří budou (nebo mohou) zpracovávat osobní údaje poskytnuté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(dále jen „Subdodavatel – dílčí z</w:t>
      </w:r>
      <w:r w:rsidR="00AD704A">
        <w:rPr>
          <w:rFonts w:ascii="Calibri" w:hAnsi="Calibri" w:cs="Calibri"/>
          <w:sz w:val="22"/>
          <w:szCs w:val="22"/>
        </w:rPr>
        <w:t>pracovatel</w:t>
      </w:r>
      <w:r>
        <w:rPr>
          <w:rFonts w:ascii="Calibri" w:hAnsi="Calibri" w:cs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5958" w14:paraId="3FF6C1B7" w14:textId="77777777" w:rsidTr="00F25CE8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201AFA94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0BBEC8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BA2CF47" w14:textId="77777777" w:rsidR="006E5958" w:rsidRDefault="006E5958" w:rsidP="000C745E">
            <w:pPr>
              <w:ind w:left="27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6E5958" w14:paraId="164E60F6" w14:textId="77777777" w:rsidTr="00F25CE8">
        <w:trPr>
          <w:trHeight w:hRule="exact" w:val="397"/>
        </w:trPr>
        <w:tc>
          <w:tcPr>
            <w:tcW w:w="3024" w:type="dxa"/>
            <w:vAlign w:val="center"/>
          </w:tcPr>
          <w:p w14:paraId="78726B09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58812524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6D7AAD11" w14:textId="77777777" w:rsidR="006E5958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57EA738A" w14:textId="70954E41" w:rsidR="006E5958" w:rsidRDefault="006E5958" w:rsidP="00851CD6">
      <w:pPr>
        <w:spacing w:after="240"/>
        <w:ind w:left="426"/>
        <w:jc w:val="both"/>
        <w:rPr>
          <w:rFonts w:ascii="Calibri" w:hAnsi="Calibri" w:cs="Calibri"/>
          <w:i/>
          <w:szCs w:val="22"/>
        </w:rPr>
      </w:pPr>
      <w:r w:rsidRPr="007E27BF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310A0" w:rsidRPr="007E27BF">
        <w:rPr>
          <w:rFonts w:ascii="Calibri" w:hAnsi="Calibri" w:cs="Calibri"/>
          <w:i/>
          <w:szCs w:val="22"/>
        </w:rPr>
        <w:t>Smlouvy</w:t>
      </w:r>
      <w:r w:rsidRPr="007E27BF">
        <w:rPr>
          <w:rFonts w:ascii="Calibri" w:hAnsi="Calibri" w:cs="Calibri"/>
          <w:i/>
          <w:szCs w:val="22"/>
        </w:rPr>
        <w:t xml:space="preserve"> známi žádní </w:t>
      </w:r>
      <w:r w:rsidR="002A0921" w:rsidRPr="007E27BF">
        <w:rPr>
          <w:rFonts w:ascii="Calibri" w:hAnsi="Calibri" w:cs="Calibri"/>
          <w:i/>
          <w:szCs w:val="22"/>
        </w:rPr>
        <w:t>Subdodavatelé – d</w:t>
      </w:r>
      <w:r w:rsidRPr="007E27BF">
        <w:rPr>
          <w:rFonts w:ascii="Calibri" w:hAnsi="Calibri" w:cs="Calibri"/>
          <w:i/>
          <w:szCs w:val="22"/>
        </w:rPr>
        <w:t>ílčí</w:t>
      </w:r>
      <w:r w:rsidR="002A0921" w:rsidRPr="007E27BF">
        <w:rPr>
          <w:rFonts w:ascii="Calibri" w:hAnsi="Calibri" w:cs="Calibri"/>
          <w:i/>
          <w:szCs w:val="22"/>
        </w:rPr>
        <w:t xml:space="preserve"> </w:t>
      </w:r>
      <w:r w:rsidRPr="007E27BF">
        <w:rPr>
          <w:rFonts w:ascii="Calibri" w:hAnsi="Calibri" w:cs="Calibri"/>
          <w:i/>
          <w:szCs w:val="22"/>
        </w:rPr>
        <w:t>zpracovatelé.)</w:t>
      </w:r>
    </w:p>
    <w:p w14:paraId="585F5B7C" w14:textId="262843D7" w:rsidR="006E5958" w:rsidRDefault="006E5958" w:rsidP="004A7DF8">
      <w:pPr>
        <w:pStyle w:val="Styl1"/>
        <w:numPr>
          <w:ilvl w:val="0"/>
          <w:numId w:val="19"/>
        </w:numPr>
        <w:spacing w:before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změna Subdodavatelů - dílčích z</w:t>
      </w:r>
      <w:r w:rsidR="00252998">
        <w:rPr>
          <w:rFonts w:ascii="Calibri" w:hAnsi="Calibri" w:cs="Calibri"/>
          <w:sz w:val="22"/>
          <w:szCs w:val="22"/>
        </w:rPr>
        <w:t>pracovatelů</w:t>
      </w:r>
      <w:r>
        <w:rPr>
          <w:rFonts w:ascii="Calibri" w:hAnsi="Calibri" w:cs="Calibri"/>
          <w:sz w:val="22"/>
          <w:szCs w:val="22"/>
        </w:rPr>
        <w:t xml:space="preserve"> a další práva a povinnosti s nimi související se řídí Smlouv</w:t>
      </w:r>
      <w:r w:rsidR="004A3459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o zpracování osobních údajů a S</w:t>
      </w:r>
      <w:r w:rsidR="004A3459">
        <w:rPr>
          <w:rFonts w:ascii="Calibri" w:hAnsi="Calibri" w:cs="Calibri"/>
          <w:sz w:val="22"/>
          <w:szCs w:val="22"/>
        </w:rPr>
        <w:t>mlouvou o</w:t>
      </w:r>
      <w:r w:rsidR="00240293">
        <w:rPr>
          <w:rFonts w:ascii="Calibri" w:hAnsi="Calibri" w:cs="Calibri"/>
          <w:sz w:val="22"/>
          <w:szCs w:val="22"/>
        </w:rPr>
        <w:t> </w:t>
      </w:r>
      <w:r w:rsidR="004A3459">
        <w:rPr>
          <w:rFonts w:ascii="Calibri" w:hAnsi="Calibri" w:cs="Calibri"/>
          <w:sz w:val="22"/>
          <w:szCs w:val="22"/>
        </w:rPr>
        <w:t>podmínkách sd</w:t>
      </w:r>
      <w:r>
        <w:rPr>
          <w:rFonts w:ascii="Calibri" w:hAnsi="Calibri" w:cs="Calibri"/>
          <w:sz w:val="22"/>
          <w:szCs w:val="22"/>
        </w:rPr>
        <w:t xml:space="preserve">ílení dat (tj. smluvním ujednáním mezi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které upravuje vzájemná práva a povinnosti při zpracování osobních údajů poskytnutých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v souladu se </w:t>
      </w:r>
      <w:bookmarkStart w:id="8" w:name="_Hlk22048136"/>
      <w:r w:rsidR="00F61366">
        <w:rPr>
          <w:rFonts w:ascii="Calibri" w:hAnsi="Calibri" w:cs="Calibri"/>
          <w:sz w:val="22"/>
          <w:szCs w:val="22"/>
        </w:rPr>
        <w:t>zákonem č. 110/2019 Sb. o</w:t>
      </w:r>
      <w:r w:rsidR="00240293">
        <w:rPr>
          <w:rFonts w:ascii="Calibri" w:hAnsi="Calibri" w:cs="Calibri"/>
          <w:sz w:val="22"/>
          <w:szCs w:val="22"/>
        </w:rPr>
        <w:t> </w:t>
      </w:r>
      <w:r w:rsidR="00F61366">
        <w:rPr>
          <w:rFonts w:ascii="Calibri" w:hAnsi="Calibri" w:cs="Calibri"/>
          <w:sz w:val="22"/>
          <w:szCs w:val="22"/>
        </w:rPr>
        <w:t>zpracování osobních údajů, v platném znění</w:t>
      </w:r>
      <w:bookmarkEnd w:id="8"/>
      <w:r>
        <w:rPr>
          <w:rFonts w:ascii="Calibri" w:hAnsi="Calibri" w:cs="Calibri"/>
          <w:sz w:val="22"/>
          <w:szCs w:val="22"/>
        </w:rPr>
        <w:t xml:space="preserve"> a Nařízením Evropského parlamentu a Rady (EU) 2016/679 ze dne 27. dubna 2016 o ochraně fyzických osob v souvislosti se zpracováním osobních údajů a o volném pohybu těchto údajů a o</w:t>
      </w:r>
      <w:r w:rsidR="00BE234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zrušení směrnice 95/46/ES (obecné nařízení o ochraně osobních údajů)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5D458288" w14:textId="77777777" w:rsidR="00D72E52" w:rsidRDefault="00D72E52" w:rsidP="004A7DF8">
      <w:pPr>
        <w:pStyle w:val="Styl1"/>
        <w:numPr>
          <w:ilvl w:val="0"/>
          <w:numId w:val="0"/>
        </w:numPr>
        <w:ind w:left="1843"/>
        <w:rPr>
          <w:rFonts w:ascii="Calibri" w:hAnsi="Calibri" w:cs="Calibri"/>
          <w:sz w:val="22"/>
          <w:szCs w:val="22"/>
        </w:rPr>
      </w:pPr>
    </w:p>
    <w:p w14:paraId="4EAD771E" w14:textId="0FFC46A5" w:rsidR="00752A6F" w:rsidRDefault="00537E97" w:rsidP="00752A6F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13 Reference na </w:t>
      </w:r>
      <w:r w:rsidR="00752A6F">
        <w:rPr>
          <w:rFonts w:ascii="Calibri" w:hAnsi="Calibri" w:cs="Calibri"/>
          <w:sz w:val="22"/>
          <w:szCs w:val="22"/>
        </w:rPr>
        <w:t xml:space="preserve">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 14 Reference</w:t>
      </w:r>
      <w:r w:rsidR="00752A6F">
        <w:rPr>
          <w:rFonts w:ascii="Calibri" w:hAnsi="Calibri" w:cs="Calibri"/>
          <w:sz w:val="22"/>
          <w:szCs w:val="22"/>
        </w:rPr>
        <w:t>.</w:t>
      </w:r>
    </w:p>
    <w:p w14:paraId="1C2CB5DD" w14:textId="0ED7D033" w:rsidR="00910794" w:rsidRDefault="00752A6F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14 Závěrečná ustanovení na 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15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Závěrečná ustanovení.</w:t>
      </w:r>
      <w:bookmarkStart w:id="9" w:name="_Hlk35416876"/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9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4589D566" w14:textId="77777777" w:rsidR="00090EEE" w:rsidRDefault="00090EEE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10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10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37463851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090EEE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90EEE">
        <w:rPr>
          <w:rFonts w:ascii="Calibri" w:hAnsi="Calibri" w:cs="Calibri"/>
          <w:sz w:val="22"/>
        </w:rPr>
        <w:t>Dodat</w:t>
      </w:r>
      <w:r w:rsidR="00015B18" w:rsidRPr="00090EEE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090EEE">
        <w:rPr>
          <w:rFonts w:ascii="Calibri" w:hAnsi="Calibri" w:cs="Calibri"/>
          <w:sz w:val="22"/>
        </w:rPr>
        <w:t>Dodat</w:t>
      </w:r>
      <w:r w:rsidR="00015B18" w:rsidRPr="00090EEE">
        <w:rPr>
          <w:rFonts w:ascii="Calibri" w:hAnsi="Calibri" w:cs="Calibri"/>
          <w:sz w:val="22"/>
        </w:rPr>
        <w:t xml:space="preserve">ku ve smyslu předchozí věty provede </w:t>
      </w:r>
      <w:r w:rsidRPr="00090EEE">
        <w:rPr>
          <w:rFonts w:ascii="Calibri" w:hAnsi="Calibri" w:cs="Calibri"/>
          <w:sz w:val="22"/>
        </w:rPr>
        <w:t>Objednatel</w:t>
      </w:r>
      <w:r w:rsidR="00015B18" w:rsidRPr="00090EEE">
        <w:rPr>
          <w:rFonts w:ascii="Calibri" w:hAnsi="Calibri" w:cs="Calibri"/>
          <w:sz w:val="22"/>
        </w:rPr>
        <w:t>.</w:t>
      </w:r>
    </w:p>
    <w:p w14:paraId="7FC42BC7" w14:textId="2761A336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90EEE">
        <w:rPr>
          <w:rFonts w:ascii="Calibri" w:hAnsi="Calibri" w:cs="Calibri"/>
          <w:sz w:val="22"/>
          <w:szCs w:val="22"/>
        </w:rPr>
        <w:t>Dodat</w:t>
      </w:r>
      <w:r w:rsidR="009E31A2" w:rsidRPr="00090EEE">
        <w:rPr>
          <w:rFonts w:ascii="Calibri" w:hAnsi="Calibri" w:cs="Calibri"/>
          <w:sz w:val="22"/>
          <w:szCs w:val="22"/>
        </w:rPr>
        <w:t xml:space="preserve">ek se vyhotovuje ve dvou </w:t>
      </w:r>
      <w:r w:rsidR="00BE234E" w:rsidRPr="00090EEE">
        <w:rPr>
          <w:rFonts w:ascii="Calibri" w:hAnsi="Calibri" w:cs="Calibri"/>
          <w:sz w:val="22"/>
          <w:szCs w:val="22"/>
        </w:rPr>
        <w:t xml:space="preserve">(2) </w:t>
      </w:r>
      <w:r w:rsidR="009E31A2" w:rsidRPr="00090EEE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 w:rsidRPr="00090EEE">
        <w:rPr>
          <w:rFonts w:ascii="Calibri" w:hAnsi="Calibri" w:cs="Calibri"/>
          <w:sz w:val="22"/>
          <w:szCs w:val="22"/>
        </w:rPr>
        <w:t>s</w:t>
      </w:r>
      <w:r w:rsidR="009E31A2" w:rsidRPr="00090EEE">
        <w:rPr>
          <w:rFonts w:ascii="Calibri" w:hAnsi="Calibri" w:cs="Calibri"/>
          <w:sz w:val="22"/>
          <w:szCs w:val="22"/>
        </w:rPr>
        <w:t>trana obdrží</w:t>
      </w:r>
      <w:r w:rsidR="009E31A2">
        <w:rPr>
          <w:rFonts w:ascii="Calibri" w:hAnsi="Calibri" w:cs="Calibri"/>
          <w:sz w:val="22"/>
          <w:szCs w:val="22"/>
        </w:rPr>
        <w:t xml:space="preserve">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6A81DC1E" w14:textId="77777777" w:rsidR="00090EEE" w:rsidRDefault="00090EEE" w:rsidP="00F33A0E">
      <w:pPr>
        <w:rPr>
          <w:rFonts w:ascii="Calibri" w:hAnsi="Calibri" w:cs="Calibri"/>
          <w:sz w:val="22"/>
          <w:szCs w:val="22"/>
        </w:rPr>
      </w:pPr>
    </w:p>
    <w:p w14:paraId="2885C5B6" w14:textId="77777777" w:rsidR="00090EEE" w:rsidRDefault="00090EEE" w:rsidP="00F33A0E">
      <w:pPr>
        <w:rPr>
          <w:rFonts w:ascii="Calibri" w:hAnsi="Calibri" w:cs="Calibri"/>
          <w:sz w:val="22"/>
          <w:szCs w:val="22"/>
        </w:rPr>
      </w:pPr>
    </w:p>
    <w:p w14:paraId="7914587D" w14:textId="77777777" w:rsidR="00090EEE" w:rsidRDefault="00090EEE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1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1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0E850A08" w:rsidR="00090EEE" w:rsidRDefault="00090E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0DE8E27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1F3F333A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 xml:space="preserve">V Praze dne </w:t>
            </w:r>
            <w:r w:rsidR="0089086E">
              <w:rPr>
                <w:rFonts w:ascii="Calibri" w:hAnsi="Calibri" w:cs="Calibri"/>
                <w:sz w:val="22"/>
                <w:szCs w:val="22"/>
              </w:rPr>
              <w:t>15. 12. 2025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8EE17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EF72CD" w14:textId="5616F8BE" w:rsidR="00C76365" w:rsidRDefault="005D69D6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  <w:p w14:paraId="3014016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130D84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9E4F6F3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74CC3ACD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5D69D6"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  <w:tc>
          <w:tcPr>
            <w:tcW w:w="4876" w:type="dxa"/>
          </w:tcPr>
          <w:p w14:paraId="62411DCA" w14:textId="749D11DC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Kyjově dne </w:t>
            </w:r>
            <w:r w:rsidR="0089086E">
              <w:rPr>
                <w:rFonts w:ascii="Calibri" w:hAnsi="Calibri" w:cs="Arial"/>
                <w:sz w:val="22"/>
                <w:szCs w:val="22"/>
              </w:rPr>
              <w:t>04. 12. 2025</w:t>
            </w:r>
          </w:p>
          <w:p w14:paraId="7720C6A4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F7186E0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1501E9D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002849">
              <w:rPr>
                <w:rFonts w:ascii="Calibri" w:hAnsi="Calibri"/>
                <w:sz w:val="22"/>
                <w:szCs w:val="22"/>
              </w:rPr>
              <w:t>Domov Horizont, 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002849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79B31B56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72CBC2F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A3C4BE3" w14:textId="77777777" w:rsidR="00090EEE" w:rsidRDefault="00090EEE" w:rsidP="00090EE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6382420" w14:textId="77777777" w:rsidR="00090EEE" w:rsidRDefault="00090EEE" w:rsidP="00090EE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22CE9F3E" w14:textId="77777777" w:rsidR="00090EEE" w:rsidRDefault="00090EEE" w:rsidP="00090EE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Mgr. Jan Hanáček</w:t>
            </w:r>
          </w:p>
          <w:p w14:paraId="02618701" w14:textId="6BBFC92A" w:rsidR="00C76365" w:rsidRDefault="00090EEE" w:rsidP="00090EE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</w:tr>
    </w:tbl>
    <w:p w14:paraId="6D0737E7" w14:textId="77777777" w:rsidR="004D7531" w:rsidRDefault="004D7531" w:rsidP="004D7531">
      <w:pPr>
        <w:jc w:val="both"/>
        <w:rPr>
          <w:rFonts w:ascii="Calibri" w:hAnsi="Calibri" w:cs="Calibri"/>
          <w:sz w:val="22"/>
          <w:szCs w:val="22"/>
        </w:rPr>
      </w:pPr>
    </w:p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90EEE" w14:paraId="367823C7" w14:textId="77777777" w:rsidTr="00090EEE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AF7" w14:textId="77CB584B" w:rsidR="00090EEE" w:rsidRPr="003E5CC1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3548E8DB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E61" w14:textId="4F071C7F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A4D8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5EDD19AA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4CDC26C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BC8" w14:textId="632E6D51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EB17F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63BD5061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97" w14:textId="07249F1C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Kniha vydaných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EEB15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4B8AEDE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B94" w14:textId="22F8B11E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48DA6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1A79F522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D2B" w14:textId="39AF8B5D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9D194" w14:textId="77777777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090EEE" w14:paraId="6AFD418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B4B" w14:textId="4F48519E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6454C" w14:textId="3E920C8A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Zdarma</w:t>
            </w:r>
          </w:p>
        </w:tc>
      </w:tr>
      <w:tr w:rsidR="00090EEE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1E382271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090EEE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6A3F2D92" w:rsidR="00090EEE" w:rsidRDefault="00090EEE" w:rsidP="00090EEE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2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3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7F4C9155" w:rsidR="007E27BF" w:rsidRDefault="00090EEE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090EEE">
              <w:rPr>
                <w:rFonts w:ascii="Calibri" w:hAnsi="Calibri"/>
                <w:sz w:val="22"/>
                <w:szCs w:val="22"/>
              </w:rPr>
              <w:t>18.09.2025</w:t>
            </w:r>
          </w:p>
        </w:tc>
      </w:tr>
      <w:tr w:rsidR="007E27BF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25460EAB" w:rsidR="007E27BF" w:rsidRDefault="00090EEE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1 450,00</w:t>
            </w:r>
          </w:p>
        </w:tc>
      </w:tr>
      <w:tr w:rsidR="007E27BF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46E7946C" w:rsidR="007E27BF" w:rsidRDefault="00090EEE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1 754,50</w:t>
            </w:r>
          </w:p>
        </w:tc>
      </w:tr>
      <w:bookmarkEnd w:id="12"/>
      <w:bookmarkEnd w:id="13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0F1930A5" w14:textId="77777777" w:rsidR="007E27BF" w:rsidRPr="005A346C" w:rsidRDefault="007E27BF" w:rsidP="007E27BF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>Helios Fenix</w:t>
      </w:r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603615" w14:paraId="4E8D6D34" w14:textId="77777777" w:rsidTr="00AA3A9F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090EEE" w14:paraId="410AE09A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6C5547DB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1EB292A6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43B0A7F9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4 072</w:t>
            </w:r>
          </w:p>
        </w:tc>
      </w:tr>
      <w:tr w:rsidR="00090EEE" w14:paraId="3E5CAEA5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6B28C1BD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159D580A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50472C28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090EEE" w14:paraId="541D9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5575E108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2646DC54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077F55FD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090EEE" w14:paraId="4D7B240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D4" w14:textId="3B128BB9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BD132" w14:textId="5187169E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5A70" w14:textId="467B8024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090EEE" w14:paraId="3CE6522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64" w14:textId="0AEFCFA1" w:rsidR="00090EEE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Kniha vydaných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F69D" w14:textId="2CFD1234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A70C" w14:textId="03B03002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090EEE" w14:paraId="525A3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FFA4" w14:textId="69743297" w:rsidR="00090EEE" w:rsidRPr="00002849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CFD89" w14:textId="29C5C211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74B23" w14:textId="22B2DFA4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090EEE" w14:paraId="146F691F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991F" w14:textId="112089F4" w:rsidR="00090EEE" w:rsidRPr="00002849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0284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0FA2D" w14:textId="28591841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A67DE" w14:textId="7D043B71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090EEE" w14:paraId="314DC341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E94" w14:textId="66D0E02F" w:rsidR="00090EEE" w:rsidRPr="00002849" w:rsidRDefault="00090EEE" w:rsidP="00090E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5E7E2" w14:textId="76355ADD" w:rsidR="00090EEE" w:rsidRDefault="00090EEE" w:rsidP="00090E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DA8B4" w14:textId="7AF1E751" w:rsidR="00090EEE" w:rsidRDefault="00090EEE" w:rsidP="00090EE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090E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90EEE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76ACBB50" w:rsidR="007372EE" w:rsidRDefault="00090E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0EEE">
              <w:rPr>
                <w:rFonts w:ascii="Calibri" w:hAnsi="Calibri" w:cs="Calibri"/>
                <w:sz w:val="22"/>
                <w:szCs w:val="22"/>
              </w:rPr>
              <w:t>5</w:t>
            </w:r>
            <w:r w:rsidR="007372EE" w:rsidRPr="00090EEE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842C5A" w14:paraId="15D092E7" w14:textId="77777777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7E9F7A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7B8D4D3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68C983C2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842C5A" w14:paraId="5F9B3E6E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7132" w14:textId="77777777" w:rsidR="00842C5A" w:rsidRDefault="00842C5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DBC" w14:textId="77777777" w:rsidR="00842C5A" w:rsidRDefault="00842C5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42C5A" w14:paraId="011F1B7D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1B6F772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FC96C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842C5A" w14:paraId="6ACC79C4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16E496D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3AB39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41684469" w14:textId="77777777" w:rsidR="00842C5A" w:rsidRDefault="00842C5A" w:rsidP="00842C5A">
      <w:pPr>
        <w:rPr>
          <w:rFonts w:ascii="Calibri" w:hAnsi="Calibri" w:cs="Calibri"/>
          <w:sz w:val="22"/>
          <w:szCs w:val="22"/>
        </w:rPr>
      </w:pPr>
    </w:p>
    <w:p w14:paraId="53FEC518" w14:textId="77777777" w:rsidR="00A0194B" w:rsidRDefault="00D034E2" w:rsidP="00A0194B">
      <w:pPr>
        <w:jc w:val="center"/>
        <w:rPr>
          <w:rFonts w:ascii="Calibri" w:hAnsi="Calibri" w:cs="Calibri"/>
          <w:b/>
          <w:sz w:val="22"/>
          <w:szCs w:val="22"/>
        </w:rPr>
      </w:pPr>
      <w:bookmarkStart w:id="16" w:name="_Hlk91793992"/>
      <w:bookmarkEnd w:id="14"/>
      <w:bookmarkEnd w:id="15"/>
      <w:r>
        <w:rPr>
          <w:rFonts w:ascii="Calibri" w:hAnsi="Calibri" w:cs="Calibri"/>
          <w:b/>
          <w:sz w:val="22"/>
          <w:szCs w:val="22"/>
        </w:rPr>
        <w:br w:type="page"/>
      </w:r>
      <w:bookmarkEnd w:id="16"/>
      <w:r w:rsidR="00A0194B">
        <w:rPr>
          <w:rFonts w:ascii="Calibri" w:hAnsi="Calibri" w:cs="Calibri"/>
          <w:b/>
          <w:sz w:val="22"/>
          <w:szCs w:val="22"/>
        </w:rPr>
        <w:lastRenderedPageBreak/>
        <w:t>Stanovení ceny za dodávku provozní podpory</w:t>
      </w:r>
    </w:p>
    <w:p w14:paraId="6FDC014F" w14:textId="29E30F3F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090EEE">
        <w:rPr>
          <w:rFonts w:ascii="Calibri" w:hAnsi="Calibri" w:cs="Calibri"/>
          <w:b/>
          <w:sz w:val="22"/>
          <w:szCs w:val="22"/>
        </w:rPr>
        <w:t>01.11.</w:t>
      </w:r>
      <w:r>
        <w:rPr>
          <w:rFonts w:ascii="Calibri" w:hAnsi="Calibri" w:cs="Calibri"/>
          <w:b/>
          <w:sz w:val="22"/>
          <w:szCs w:val="22"/>
        </w:rPr>
        <w:t>202</w:t>
      </w:r>
      <w:r w:rsidR="007E27BF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7E27BF">
        <w:rPr>
          <w:rFonts w:ascii="Calibri" w:hAnsi="Calibri" w:cs="Calibri"/>
          <w:b/>
          <w:sz w:val="22"/>
          <w:szCs w:val="22"/>
        </w:rPr>
        <w:t>5</w:t>
      </w:r>
    </w:p>
    <w:p w14:paraId="662B1A8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52E88260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A4826F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82C9F50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4EBF557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33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00C94" w14:textId="379B71B6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0EEE">
              <w:rPr>
                <w:rFonts w:ascii="Calibri" w:hAnsi="Calibri" w:cs="Calibri"/>
                <w:sz w:val="22"/>
                <w:szCs w:val="22"/>
              </w:rPr>
              <w:t>333,33</w:t>
            </w:r>
          </w:p>
        </w:tc>
      </w:tr>
      <w:tr w:rsidR="00A0194B" w14:paraId="42A6D53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C8FC8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B9A2E" w14:textId="05DB825A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90EEE">
              <w:rPr>
                <w:rFonts w:ascii="Calibri" w:hAnsi="Calibri" w:cs="Calibri"/>
                <w:b/>
                <w:sz w:val="22"/>
                <w:szCs w:val="22"/>
              </w:rPr>
              <w:t>333,33</w:t>
            </w:r>
          </w:p>
        </w:tc>
      </w:tr>
      <w:tr w:rsidR="00A0194B" w14:paraId="4A590982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D83A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891D" w14:textId="1B288E7A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403,33</w:t>
            </w:r>
          </w:p>
        </w:tc>
      </w:tr>
    </w:tbl>
    <w:p w14:paraId="54CE904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p w14:paraId="1380C0CB" w14:textId="0EA1C5AC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D70E18B" w14:textId="74E01B76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7E897B5E" w14:textId="77777777" w:rsidR="00A0194B" w:rsidRDefault="00A0194B" w:rsidP="00A0194B">
      <w:pPr>
        <w:rPr>
          <w:rFonts w:ascii="Calibri" w:hAnsi="Calibri" w:cs="Calibri"/>
          <w:b/>
          <w:bCs/>
          <w:sz w:val="22"/>
          <w:szCs w:val="22"/>
        </w:rPr>
      </w:pPr>
    </w:p>
    <w:p w14:paraId="7B4EB83C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15FED601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C648FBF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8EB72BE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60CD14A4" w14:textId="31DB03AB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7E27BF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4E6A00F8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090EEE" w:rsidRPr="00090EEE">
              <w:rPr>
                <w:rFonts w:ascii="Calibri" w:hAnsi="Calibri" w:cs="Calibri"/>
                <w:sz w:val="22"/>
                <w:szCs w:val="22"/>
              </w:rPr>
              <w:t>8112500351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090EEE" w:rsidRPr="00090EEE">
              <w:rPr>
                <w:rFonts w:ascii="Calibri" w:hAnsi="Calibri" w:cs="Calibri"/>
                <w:sz w:val="22"/>
                <w:szCs w:val="22"/>
              </w:rPr>
              <w:t>21.01.2025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6926AE8E" w:rsidR="00A0194B" w:rsidRPr="00FD0C2D" w:rsidRDefault="00090EE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29 446,04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126CB95A" w:rsidR="00A0194B" w:rsidRPr="00106FCD" w:rsidRDefault="00090EE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12A1C4F3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8 750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3A288A38" w:rsidR="00A0194B" w:rsidRPr="009C0406" w:rsidRDefault="007E27BF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7ABFB784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40 196,04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69804921" w:rsidR="00A0194B" w:rsidRPr="009C0406" w:rsidRDefault="00090EE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48 637,21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7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18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19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19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20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17"/>
      <w:bookmarkEnd w:id="18"/>
      <w:bookmarkEnd w:id="20"/>
    </w:p>
    <w:sectPr w:rsidR="00326D24" w:rsidSect="00F512D5">
      <w:headerReference w:type="default" r:id="rId11"/>
      <w:footerReference w:type="default" r:id="rId12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74CB" w14:textId="77777777" w:rsidR="009A5682" w:rsidRDefault="009A5682">
      <w:r>
        <w:separator/>
      </w:r>
    </w:p>
  </w:endnote>
  <w:endnote w:type="continuationSeparator" w:id="0">
    <w:p w14:paraId="0A1B86E5" w14:textId="77777777" w:rsidR="009A5682" w:rsidRDefault="009A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DA3A" w14:textId="6B3BE98A" w:rsidR="004D7531" w:rsidRPr="00A67FA2" w:rsidRDefault="00687700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3BBA0AC5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5858" w14:textId="77777777" w:rsidR="009A5682" w:rsidRDefault="009A5682">
      <w:r>
        <w:separator/>
      </w:r>
    </w:p>
  </w:footnote>
  <w:footnote w:type="continuationSeparator" w:id="0">
    <w:p w14:paraId="12FF859C" w14:textId="77777777" w:rsidR="009A5682" w:rsidRDefault="009A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3FD9" w14:textId="03AAB8CC" w:rsidR="004D7531" w:rsidRPr="00B84D10" w:rsidRDefault="00687700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31256BF1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7696DA90" w:rsidR="004D7531" w:rsidRPr="0096532B" w:rsidRDefault="00687700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50FC3555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393383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6861C81F" w14:textId="4E573910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090EEE" w:rsidRPr="00090EEE">
                            <w:rPr>
                              <w:rFonts w:ascii="Calibri" w:hAnsi="Calibri"/>
                              <w:i/>
                            </w:rPr>
                            <w:t>F-10-01665</w:t>
                          </w:r>
                          <w:r w:rsidR="00090EEE">
                            <w:rPr>
                              <w:rFonts w:ascii="Calibri" w:hAnsi="Calibri"/>
                              <w:i/>
                            </w:rPr>
                            <w:t>-02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4E573910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090EEE" w:rsidRPr="00090EEE">
                      <w:rPr>
                        <w:rFonts w:ascii="Calibri" w:hAnsi="Calibri"/>
                        <w:i/>
                      </w:rPr>
                      <w:t>F-10-01665</w:t>
                    </w:r>
                    <w:r w:rsidR="00090EEE">
                      <w:rPr>
                        <w:rFonts w:ascii="Calibri" w:hAnsi="Calibri"/>
                        <w:i/>
                      </w:rPr>
                      <w:t>-02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201A020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133">
    <w:abstractNumId w:val="5"/>
  </w:num>
  <w:num w:numId="2" w16cid:durableId="355425964">
    <w:abstractNumId w:val="20"/>
  </w:num>
  <w:num w:numId="3" w16cid:durableId="841240908">
    <w:abstractNumId w:val="18"/>
  </w:num>
  <w:num w:numId="4" w16cid:durableId="411508219">
    <w:abstractNumId w:val="17"/>
  </w:num>
  <w:num w:numId="5" w16cid:durableId="1490750711">
    <w:abstractNumId w:val="15"/>
  </w:num>
  <w:num w:numId="6" w16cid:durableId="526063497">
    <w:abstractNumId w:val="10"/>
  </w:num>
  <w:num w:numId="7" w16cid:durableId="677578683">
    <w:abstractNumId w:val="9"/>
  </w:num>
  <w:num w:numId="8" w16cid:durableId="1078868813">
    <w:abstractNumId w:val="5"/>
    <w:lvlOverride w:ilvl="0">
      <w:startOverride w:val="5"/>
    </w:lvlOverride>
  </w:num>
  <w:num w:numId="9" w16cid:durableId="1191457953">
    <w:abstractNumId w:val="22"/>
  </w:num>
  <w:num w:numId="10" w16cid:durableId="1384937752">
    <w:abstractNumId w:val="5"/>
    <w:lvlOverride w:ilvl="0">
      <w:startOverride w:val="8"/>
    </w:lvlOverride>
  </w:num>
  <w:num w:numId="11" w16cid:durableId="1606112466">
    <w:abstractNumId w:val="5"/>
  </w:num>
  <w:num w:numId="12" w16cid:durableId="1300110707">
    <w:abstractNumId w:val="5"/>
  </w:num>
  <w:num w:numId="13" w16cid:durableId="1756978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775948">
    <w:abstractNumId w:val="12"/>
  </w:num>
  <w:num w:numId="15" w16cid:durableId="1140540211">
    <w:abstractNumId w:val="5"/>
  </w:num>
  <w:num w:numId="16" w16cid:durableId="771781456">
    <w:abstractNumId w:val="11"/>
  </w:num>
  <w:num w:numId="17" w16cid:durableId="657074909">
    <w:abstractNumId w:val="23"/>
  </w:num>
  <w:num w:numId="18" w16cid:durableId="632906191">
    <w:abstractNumId w:val="24"/>
  </w:num>
  <w:num w:numId="19" w16cid:durableId="496921353">
    <w:abstractNumId w:val="2"/>
  </w:num>
  <w:num w:numId="20" w16cid:durableId="142241762">
    <w:abstractNumId w:val="25"/>
  </w:num>
  <w:num w:numId="21" w16cid:durableId="208294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911804">
    <w:abstractNumId w:val="5"/>
  </w:num>
  <w:num w:numId="23" w16cid:durableId="1361249255">
    <w:abstractNumId w:val="5"/>
  </w:num>
  <w:num w:numId="24" w16cid:durableId="1838810481">
    <w:abstractNumId w:val="5"/>
  </w:num>
  <w:num w:numId="25" w16cid:durableId="1816606375">
    <w:abstractNumId w:val="16"/>
  </w:num>
  <w:num w:numId="26" w16cid:durableId="1854487558">
    <w:abstractNumId w:val="7"/>
  </w:num>
  <w:num w:numId="27" w16cid:durableId="192318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64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633983">
    <w:abstractNumId w:val="19"/>
  </w:num>
  <w:num w:numId="30" w16cid:durableId="190732096">
    <w:abstractNumId w:val="8"/>
  </w:num>
  <w:num w:numId="31" w16cid:durableId="46299166">
    <w:abstractNumId w:val="0"/>
  </w:num>
  <w:num w:numId="32" w16cid:durableId="1639527479">
    <w:abstractNumId w:val="3"/>
  </w:num>
  <w:num w:numId="33" w16cid:durableId="139881646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59804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379517">
    <w:abstractNumId w:val="1"/>
  </w:num>
  <w:num w:numId="37" w16cid:durableId="2082679453">
    <w:abstractNumId w:val="13"/>
  </w:num>
  <w:num w:numId="38" w16cid:durableId="58482777">
    <w:abstractNumId w:val="4"/>
  </w:num>
  <w:num w:numId="39" w16cid:durableId="1961497936">
    <w:abstractNumId w:val="21"/>
  </w:num>
  <w:num w:numId="40" w16cid:durableId="1340230284">
    <w:abstractNumId w:val="6"/>
  </w:num>
  <w:num w:numId="41" w16cid:durableId="455418591">
    <w:abstractNumId w:val="5"/>
  </w:num>
  <w:num w:numId="42" w16cid:durableId="1832671359">
    <w:abstractNumId w:val="5"/>
  </w:num>
  <w:num w:numId="43" w16cid:durableId="98238987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799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5E05"/>
    <w:rsid w:val="00006F50"/>
    <w:rsid w:val="0000745A"/>
    <w:rsid w:val="000104CC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C97"/>
    <w:rsid w:val="00080CDE"/>
    <w:rsid w:val="0008274E"/>
    <w:rsid w:val="00084086"/>
    <w:rsid w:val="00090EEE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68B5"/>
    <w:rsid w:val="001571B9"/>
    <w:rsid w:val="0016104B"/>
    <w:rsid w:val="00163959"/>
    <w:rsid w:val="001752B0"/>
    <w:rsid w:val="00191331"/>
    <w:rsid w:val="001940AA"/>
    <w:rsid w:val="001953F7"/>
    <w:rsid w:val="001B2F4A"/>
    <w:rsid w:val="001C6334"/>
    <w:rsid w:val="001E09CD"/>
    <w:rsid w:val="001E14FB"/>
    <w:rsid w:val="001F3750"/>
    <w:rsid w:val="001F395E"/>
    <w:rsid w:val="00201506"/>
    <w:rsid w:val="00202642"/>
    <w:rsid w:val="002073C9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C47A9"/>
    <w:rsid w:val="003D7302"/>
    <w:rsid w:val="003E3B5B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2516"/>
    <w:rsid w:val="00494892"/>
    <w:rsid w:val="004A3459"/>
    <w:rsid w:val="004A6B12"/>
    <w:rsid w:val="004A7DF8"/>
    <w:rsid w:val="004B0EE3"/>
    <w:rsid w:val="004B5367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25B5A"/>
    <w:rsid w:val="005262C7"/>
    <w:rsid w:val="00530F53"/>
    <w:rsid w:val="00531828"/>
    <w:rsid w:val="005378AC"/>
    <w:rsid w:val="00537E97"/>
    <w:rsid w:val="0054506D"/>
    <w:rsid w:val="00545414"/>
    <w:rsid w:val="00551823"/>
    <w:rsid w:val="005522CE"/>
    <w:rsid w:val="00555B98"/>
    <w:rsid w:val="00573A7D"/>
    <w:rsid w:val="00577B45"/>
    <w:rsid w:val="0058407A"/>
    <w:rsid w:val="005961CA"/>
    <w:rsid w:val="005A6562"/>
    <w:rsid w:val="005A70B7"/>
    <w:rsid w:val="005B0026"/>
    <w:rsid w:val="005C6F83"/>
    <w:rsid w:val="005D15F6"/>
    <w:rsid w:val="005D69D6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334FF"/>
    <w:rsid w:val="00647A2D"/>
    <w:rsid w:val="00650E65"/>
    <w:rsid w:val="00654361"/>
    <w:rsid w:val="00664670"/>
    <w:rsid w:val="006668F6"/>
    <w:rsid w:val="006701FC"/>
    <w:rsid w:val="006702B5"/>
    <w:rsid w:val="00671A54"/>
    <w:rsid w:val="0067203B"/>
    <w:rsid w:val="00675884"/>
    <w:rsid w:val="00681FBC"/>
    <w:rsid w:val="00687700"/>
    <w:rsid w:val="00692679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74A1"/>
    <w:rsid w:val="007843BF"/>
    <w:rsid w:val="0078565B"/>
    <w:rsid w:val="007875D2"/>
    <w:rsid w:val="00795847"/>
    <w:rsid w:val="007A0EE7"/>
    <w:rsid w:val="007A3F57"/>
    <w:rsid w:val="007D0507"/>
    <w:rsid w:val="007D3A97"/>
    <w:rsid w:val="007D4846"/>
    <w:rsid w:val="007D6CD1"/>
    <w:rsid w:val="007E1600"/>
    <w:rsid w:val="007E27BF"/>
    <w:rsid w:val="007F1796"/>
    <w:rsid w:val="007F4BDF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6E81"/>
    <w:rsid w:val="0089086E"/>
    <w:rsid w:val="00891824"/>
    <w:rsid w:val="0089186E"/>
    <w:rsid w:val="008927DA"/>
    <w:rsid w:val="008A4236"/>
    <w:rsid w:val="008A5937"/>
    <w:rsid w:val="008A5D92"/>
    <w:rsid w:val="008B0796"/>
    <w:rsid w:val="008C15B2"/>
    <w:rsid w:val="008C2F0E"/>
    <w:rsid w:val="008C3A02"/>
    <w:rsid w:val="008C7EAE"/>
    <w:rsid w:val="008D67A5"/>
    <w:rsid w:val="008E0D13"/>
    <w:rsid w:val="008E4A36"/>
    <w:rsid w:val="008E4AC0"/>
    <w:rsid w:val="008E7919"/>
    <w:rsid w:val="008F0735"/>
    <w:rsid w:val="008F4298"/>
    <w:rsid w:val="00910794"/>
    <w:rsid w:val="00923078"/>
    <w:rsid w:val="00935400"/>
    <w:rsid w:val="009355F6"/>
    <w:rsid w:val="00937D09"/>
    <w:rsid w:val="00940DE4"/>
    <w:rsid w:val="009422D6"/>
    <w:rsid w:val="0094530A"/>
    <w:rsid w:val="0095504D"/>
    <w:rsid w:val="009552B7"/>
    <w:rsid w:val="00965D29"/>
    <w:rsid w:val="00970540"/>
    <w:rsid w:val="00971750"/>
    <w:rsid w:val="00984E27"/>
    <w:rsid w:val="00990552"/>
    <w:rsid w:val="009918FE"/>
    <w:rsid w:val="00993B46"/>
    <w:rsid w:val="009971A0"/>
    <w:rsid w:val="009A4588"/>
    <w:rsid w:val="009A5682"/>
    <w:rsid w:val="009B19D2"/>
    <w:rsid w:val="009B3232"/>
    <w:rsid w:val="009B61C2"/>
    <w:rsid w:val="009C4E1D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307BB"/>
    <w:rsid w:val="00A31036"/>
    <w:rsid w:val="00A35294"/>
    <w:rsid w:val="00A353D0"/>
    <w:rsid w:val="00A365F9"/>
    <w:rsid w:val="00A366F8"/>
    <w:rsid w:val="00A433B1"/>
    <w:rsid w:val="00A45383"/>
    <w:rsid w:val="00A45EB5"/>
    <w:rsid w:val="00A5663E"/>
    <w:rsid w:val="00A56FBA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B1267"/>
    <w:rsid w:val="00AB53F0"/>
    <w:rsid w:val="00AC1F7A"/>
    <w:rsid w:val="00AC215E"/>
    <w:rsid w:val="00AC25C1"/>
    <w:rsid w:val="00AC3D97"/>
    <w:rsid w:val="00AD704A"/>
    <w:rsid w:val="00AE3505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E234E"/>
    <w:rsid w:val="00BE3A2C"/>
    <w:rsid w:val="00BE647F"/>
    <w:rsid w:val="00BE7EA1"/>
    <w:rsid w:val="00BF10C0"/>
    <w:rsid w:val="00BF223F"/>
    <w:rsid w:val="00BF3012"/>
    <w:rsid w:val="00C02D89"/>
    <w:rsid w:val="00C06C85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933"/>
    <w:rsid w:val="00DC2CCD"/>
    <w:rsid w:val="00DC363D"/>
    <w:rsid w:val="00DC4A46"/>
    <w:rsid w:val="00DC5E36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A1312"/>
    <w:rsid w:val="00EA4792"/>
    <w:rsid w:val="00EB0ACA"/>
    <w:rsid w:val="00EB51DD"/>
    <w:rsid w:val="00EC22B2"/>
    <w:rsid w:val="00ED53F4"/>
    <w:rsid w:val="00EE4135"/>
    <w:rsid w:val="00EF6B1A"/>
    <w:rsid w:val="00F05423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61366"/>
    <w:rsid w:val="00F70F10"/>
    <w:rsid w:val="00F72765"/>
    <w:rsid w:val="00F75C0D"/>
    <w:rsid w:val="00F82974"/>
    <w:rsid w:val="00F83D6C"/>
    <w:rsid w:val="00F8486C"/>
    <w:rsid w:val="00F85480"/>
    <w:rsid w:val="00F86ED5"/>
    <w:rsid w:val="00F951F6"/>
    <w:rsid w:val="00FA73E9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styleId="Nevyeenzmnka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EF4-1209-4106-97E7-247746F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18043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Hana Janíková</cp:lastModifiedBy>
  <cp:revision>4</cp:revision>
  <dcterms:created xsi:type="dcterms:W3CDTF">2026-01-05T09:31:00Z</dcterms:created>
  <dcterms:modified xsi:type="dcterms:W3CDTF">2026-01-05T11:06:00Z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