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2C6A" w14:textId="77777777" w:rsidR="00E11F6B" w:rsidRDefault="008D53EE">
      <w:pPr>
        <w:tabs>
          <w:tab w:val="right" w:pos="10023"/>
        </w:tabs>
        <w:spacing w:after="572" w:line="259" w:lineRule="auto"/>
        <w:ind w:left="0" w:right="-1388" w:firstLine="0"/>
        <w:jc w:val="left"/>
      </w:pPr>
      <w:r>
        <w:t xml:space="preserve"> </w:t>
      </w:r>
      <w:r>
        <w:tab/>
      </w:r>
      <w:r>
        <w:rPr>
          <w:noProof/>
        </w:rPr>
        <w:drawing>
          <wp:inline distT="0" distB="0" distL="0" distR="0" wp14:anchorId="7B1F3095" wp14:editId="7697C4C7">
            <wp:extent cx="1976097" cy="68389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6097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4DB1E" w14:textId="77777777" w:rsidR="00E11F6B" w:rsidRDefault="008D53EE">
      <w:pPr>
        <w:spacing w:after="8" w:line="259" w:lineRule="auto"/>
        <w:ind w:left="77" w:firstLine="0"/>
        <w:jc w:val="left"/>
      </w:pPr>
      <w:r>
        <w:t xml:space="preserve"> </w:t>
      </w:r>
    </w:p>
    <w:p w14:paraId="7DB6C3FE" w14:textId="77777777" w:rsidR="00E11F6B" w:rsidRDefault="008D53EE">
      <w:pPr>
        <w:spacing w:after="0" w:line="232" w:lineRule="auto"/>
        <w:ind w:left="2839" w:right="2820" w:hanging="2762"/>
        <w:jc w:val="left"/>
      </w:pPr>
      <w:r>
        <w:t xml:space="preserve"> </w:t>
      </w:r>
      <w:r>
        <w:rPr>
          <w:b/>
          <w:color w:val="575757"/>
          <w:sz w:val="56"/>
        </w:rPr>
        <w:t xml:space="preserve">PROPOSAL </w:t>
      </w:r>
    </w:p>
    <w:p w14:paraId="6789ED05" w14:textId="77777777" w:rsidR="00E11F6B" w:rsidRDefault="008D53EE">
      <w:pPr>
        <w:spacing w:after="8" w:line="259" w:lineRule="auto"/>
        <w:ind w:left="77" w:firstLine="0"/>
        <w:jc w:val="left"/>
      </w:pPr>
      <w:r>
        <w:t xml:space="preserve"> </w:t>
      </w:r>
    </w:p>
    <w:p w14:paraId="3156BB80" w14:textId="77777777" w:rsidR="00E11F6B" w:rsidRDefault="008D53EE">
      <w:pPr>
        <w:spacing w:after="0" w:line="259" w:lineRule="auto"/>
        <w:ind w:left="77" w:firstLine="0"/>
        <w:jc w:val="left"/>
      </w:pPr>
      <w:r>
        <w:t xml:space="preserve"> </w:t>
      </w:r>
    </w:p>
    <w:p w14:paraId="6763D971" w14:textId="77777777" w:rsidR="00E11F6B" w:rsidRDefault="008D53EE">
      <w:pPr>
        <w:spacing w:after="51" w:line="259" w:lineRule="auto"/>
        <w:ind w:left="180" w:right="-33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76501DA" wp14:editId="3904CFE7">
                <wp:extent cx="5579745" cy="57150"/>
                <wp:effectExtent l="0" t="0" r="0" b="0"/>
                <wp:docPr id="5931" name="Group 5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9745" cy="57150"/>
                          <a:chOff x="0" y="0"/>
                          <a:chExt cx="5579745" cy="5715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5579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9745">
                                <a:moveTo>
                                  <a:pt x="0" y="0"/>
                                </a:moveTo>
                                <a:lnTo>
                                  <a:pt x="5579745" y="0"/>
                                </a:lnTo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B5CF5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31" style="width:439.35pt;height:4.5pt;mso-position-horizontal-relative:char;mso-position-vertical-relative:line" coordsize="55797,571">
                <v:shape id="Shape 65" style="position:absolute;width:55797;height:0;left:0;top:0;" coordsize="5579745,0" path="m0,0l5579745,0">
                  <v:stroke weight="4.5pt" endcap="flat" joinstyle="round" on="true" color="#b5cf5c"/>
                  <v:fill on="false" color="#000000" opacity="0"/>
                </v:shape>
              </v:group>
            </w:pict>
          </mc:Fallback>
        </mc:AlternateContent>
      </w:r>
    </w:p>
    <w:p w14:paraId="7C99A9E0" w14:textId="77777777" w:rsidR="00E11F6B" w:rsidRDefault="008D53EE">
      <w:pPr>
        <w:spacing w:after="266" w:line="259" w:lineRule="auto"/>
        <w:ind w:left="77" w:firstLine="0"/>
        <w:jc w:val="left"/>
      </w:pPr>
      <w:r>
        <w:t xml:space="preserve"> </w:t>
      </w:r>
    </w:p>
    <w:p w14:paraId="2E16F0CF" w14:textId="77777777" w:rsidR="00E11F6B" w:rsidRDefault="008D53EE">
      <w:pPr>
        <w:spacing w:after="21" w:line="259" w:lineRule="auto"/>
        <w:ind w:left="134" w:firstLine="0"/>
        <w:jc w:val="center"/>
      </w:pPr>
      <w:r>
        <w:rPr>
          <w:b/>
          <w:color w:val="007EC4"/>
          <w:sz w:val="44"/>
        </w:rPr>
        <w:t xml:space="preserve"> </w:t>
      </w:r>
    </w:p>
    <w:p w14:paraId="4121078C" w14:textId="77777777" w:rsidR="00E11F6B" w:rsidRDefault="008D53EE">
      <w:pPr>
        <w:spacing w:after="0" w:line="259" w:lineRule="auto"/>
        <w:ind w:left="78" w:right="50"/>
        <w:jc w:val="center"/>
      </w:pPr>
      <w:r>
        <w:rPr>
          <w:b/>
          <w:color w:val="007EC4"/>
          <w:sz w:val="44"/>
        </w:rPr>
        <w:t xml:space="preserve">CLIMATE ACTION PLAN  </w:t>
      </w:r>
    </w:p>
    <w:p w14:paraId="2B2B513D" w14:textId="77777777" w:rsidR="00E11F6B" w:rsidRDefault="008D53EE">
      <w:pPr>
        <w:spacing w:after="265" w:line="259" w:lineRule="auto"/>
        <w:ind w:left="444" w:right="365"/>
        <w:jc w:val="center"/>
      </w:pP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 </w:t>
      </w:r>
    </w:p>
    <w:p w14:paraId="37D860A9" w14:textId="77777777" w:rsidR="00E11F6B" w:rsidRDefault="008D53EE">
      <w:pPr>
        <w:spacing w:after="0"/>
        <w:ind w:left="2513" w:right="114" w:hanging="751"/>
        <w:jc w:val="left"/>
      </w:pPr>
      <w:r>
        <w:rPr>
          <w:b/>
          <w:color w:val="007EC4"/>
          <w:sz w:val="44"/>
        </w:rPr>
        <w:t xml:space="preserve">TOURISM DESTINATION  CZECH REPUBLIC </w:t>
      </w:r>
    </w:p>
    <w:p w14:paraId="03010286" w14:textId="77777777" w:rsidR="00E11F6B" w:rsidRDefault="008D53EE">
      <w:pPr>
        <w:spacing w:after="11" w:line="259" w:lineRule="auto"/>
        <w:ind w:left="77" w:firstLine="0"/>
        <w:jc w:val="left"/>
      </w:pPr>
      <w:r>
        <w:t xml:space="preserve"> </w:t>
      </w:r>
    </w:p>
    <w:p w14:paraId="58CA7AF6" w14:textId="77777777" w:rsidR="00E11F6B" w:rsidRDefault="008D53EE">
      <w:pPr>
        <w:spacing w:after="4" w:line="259" w:lineRule="auto"/>
        <w:ind w:left="444" w:right="365"/>
        <w:jc w:val="center"/>
      </w:pPr>
      <w:proofErr w:type="spellStart"/>
      <w:r>
        <w:t>presented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</w:p>
    <w:p w14:paraId="6ADC169E" w14:textId="77777777" w:rsidR="00E11F6B" w:rsidRDefault="008D53EE">
      <w:pPr>
        <w:spacing w:after="11" w:line="259" w:lineRule="auto"/>
        <w:ind w:left="124" w:firstLine="0"/>
        <w:jc w:val="center"/>
      </w:pPr>
      <w:r>
        <w:t xml:space="preserve"> </w:t>
      </w:r>
    </w:p>
    <w:p w14:paraId="185CA7C8" w14:textId="77777777" w:rsidR="00E11F6B" w:rsidRDefault="008D53EE">
      <w:pPr>
        <w:spacing w:after="266" w:line="259" w:lineRule="auto"/>
        <w:ind w:left="124" w:firstLine="0"/>
        <w:jc w:val="center"/>
      </w:pPr>
      <w:r>
        <w:t xml:space="preserve"> </w:t>
      </w:r>
    </w:p>
    <w:p w14:paraId="359D6B37" w14:textId="77777777" w:rsidR="00E11F6B" w:rsidRDefault="008D53EE">
      <w:pPr>
        <w:spacing w:after="0" w:line="259" w:lineRule="auto"/>
        <w:ind w:left="78"/>
        <w:jc w:val="center"/>
      </w:pPr>
      <w:r>
        <w:rPr>
          <w:b/>
          <w:color w:val="007EC4"/>
          <w:sz w:val="44"/>
        </w:rPr>
        <w:t xml:space="preserve">CZECH TOURISM  </w:t>
      </w:r>
    </w:p>
    <w:p w14:paraId="7326E25C" w14:textId="77777777" w:rsidR="00E11F6B" w:rsidRDefault="008D53EE">
      <w:pPr>
        <w:spacing w:after="40" w:line="259" w:lineRule="auto"/>
        <w:ind w:left="444" w:right="364"/>
        <w:jc w:val="center"/>
      </w:pPr>
      <w:proofErr w:type="spellStart"/>
      <w:r>
        <w:t>Supported</w:t>
      </w:r>
      <w:proofErr w:type="spellEnd"/>
      <w:r>
        <w:t xml:space="preserve"> by </w:t>
      </w:r>
    </w:p>
    <w:p w14:paraId="35C6EB45" w14:textId="77777777" w:rsidR="00E11F6B" w:rsidRDefault="008D53EE">
      <w:pPr>
        <w:spacing w:after="0" w:line="259" w:lineRule="auto"/>
        <w:ind w:left="154" w:firstLine="0"/>
        <w:jc w:val="center"/>
      </w:pPr>
      <w:r>
        <w:rPr>
          <w:noProof/>
        </w:rPr>
        <w:drawing>
          <wp:inline distT="0" distB="0" distL="0" distR="0" wp14:anchorId="08A8A43E" wp14:editId="48B19166">
            <wp:extent cx="2165985" cy="1911311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191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7EC4"/>
          <w:sz w:val="32"/>
        </w:rPr>
        <w:t xml:space="preserve"> </w:t>
      </w:r>
    </w:p>
    <w:p w14:paraId="2B3C75AF" w14:textId="77777777" w:rsidR="00E11F6B" w:rsidRDefault="008D53EE">
      <w:pPr>
        <w:spacing w:after="8" w:line="259" w:lineRule="auto"/>
        <w:ind w:left="77" w:firstLine="0"/>
        <w:jc w:val="left"/>
      </w:pPr>
      <w:r>
        <w:t xml:space="preserve"> </w:t>
      </w:r>
    </w:p>
    <w:p w14:paraId="497B7638" w14:textId="77777777" w:rsidR="00E11F6B" w:rsidRDefault="008D53EE">
      <w:pPr>
        <w:spacing w:after="0" w:line="259" w:lineRule="auto"/>
        <w:ind w:left="77" w:firstLine="0"/>
        <w:jc w:val="left"/>
      </w:pPr>
      <w:r>
        <w:t xml:space="preserve"> </w:t>
      </w:r>
    </w:p>
    <w:p w14:paraId="20730C4D" w14:textId="77777777" w:rsidR="00E11F6B" w:rsidRDefault="008D53EE">
      <w:pPr>
        <w:spacing w:after="40" w:line="259" w:lineRule="auto"/>
        <w:ind w:left="76" w:right="-22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F23DCB4" wp14:editId="7DD6DFBF">
                <wp:extent cx="5579745" cy="28575"/>
                <wp:effectExtent l="0" t="0" r="0" b="0"/>
                <wp:docPr id="5933" name="Group 5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9745" cy="28575"/>
                          <a:chOff x="0" y="0"/>
                          <a:chExt cx="5579745" cy="28575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579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9745">
                                <a:moveTo>
                                  <a:pt x="0" y="0"/>
                                </a:moveTo>
                                <a:lnTo>
                                  <a:pt x="5579745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33" style="width:439.35pt;height:2.25pt;mso-position-horizontal-relative:char;mso-position-vertical-relative:line" coordsize="55797,285">
                <v:shape id="Shape 67" style="position:absolute;width:55797;height:0;left:0;top:0;" coordsize="5579745,0" path="m0,0l5579745,0">
                  <v:stroke weight="2.25pt" endcap="flat" joinstyle="round" on="true" color="#7f7f7f"/>
                  <v:fill on="false" color="#000000" opacity="0"/>
                </v:shape>
              </v:group>
            </w:pict>
          </mc:Fallback>
        </mc:AlternateContent>
      </w:r>
    </w:p>
    <w:p w14:paraId="78ABA429" w14:textId="77777777" w:rsidR="00E11F6B" w:rsidRDefault="008D53EE">
      <w:pPr>
        <w:spacing w:after="10" w:line="259" w:lineRule="auto"/>
        <w:ind w:left="77" w:firstLine="0"/>
        <w:jc w:val="left"/>
      </w:pPr>
      <w:r>
        <w:rPr>
          <w:color w:val="575757"/>
        </w:rPr>
        <w:t xml:space="preserve"> </w:t>
      </w:r>
    </w:p>
    <w:p w14:paraId="6BC5AFF4" w14:textId="77777777" w:rsidR="00E11F6B" w:rsidRDefault="008D53EE">
      <w:pPr>
        <w:spacing w:after="25"/>
        <w:ind w:left="72" w:right="7"/>
      </w:pPr>
      <w:proofErr w:type="spellStart"/>
      <w:r>
        <w:t>Presented</w:t>
      </w:r>
      <w:proofErr w:type="spellEnd"/>
      <w:r>
        <w:t xml:space="preserve"> by Barbara Fritz </w:t>
      </w:r>
      <w:r>
        <w:rPr>
          <w:rFonts w:ascii="Wingdings 2" w:eastAsia="Wingdings 2" w:hAnsi="Wingdings 2" w:cs="Wingdings 2"/>
          <w:color w:val="007EC4"/>
        </w:rPr>
        <w:t></w:t>
      </w:r>
      <w:r>
        <w:t xml:space="preserve"> </w:t>
      </w:r>
      <w:proofErr w:type="spellStart"/>
      <w:r>
        <w:t>Sustainable</w:t>
      </w:r>
      <w:proofErr w:type="spellEnd"/>
      <w:r>
        <w:t xml:space="preserve"> Tourism Expert </w:t>
      </w:r>
      <w:r>
        <w:rPr>
          <w:rFonts w:ascii="Wingdings 2" w:eastAsia="Wingdings 2" w:hAnsi="Wingdings 2" w:cs="Wingdings 2"/>
          <w:color w:val="007EC4"/>
        </w:rPr>
        <w:t></w:t>
      </w:r>
      <w:r>
        <w:t xml:space="preserve">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AGEG Tourism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r>
        <w:rPr>
          <w:rFonts w:ascii="Wingdings 2" w:eastAsia="Wingdings 2" w:hAnsi="Wingdings 2" w:cs="Wingdings 2"/>
          <w:color w:val="007EC4"/>
        </w:rPr>
        <w:t></w:t>
      </w:r>
      <w:r>
        <w:t>1</w:t>
      </w:r>
      <w:r>
        <w:rPr>
          <w:vertAlign w:val="superscript"/>
        </w:rPr>
        <w:t>st</w:t>
      </w:r>
      <w:r>
        <w:t xml:space="preserve"> </w:t>
      </w:r>
      <w:proofErr w:type="spellStart"/>
      <w:r>
        <w:t>of</w:t>
      </w:r>
      <w:proofErr w:type="spellEnd"/>
      <w:r>
        <w:t xml:space="preserve"> </w:t>
      </w:r>
      <w:r>
        <w:rPr>
          <w:vertAlign w:val="superscript"/>
        </w:rPr>
        <w:t xml:space="preserve"> </w:t>
      </w:r>
      <w:proofErr w:type="spellStart"/>
      <w:r>
        <w:t>December</w:t>
      </w:r>
      <w:proofErr w:type="spellEnd"/>
      <w:r>
        <w:t xml:space="preserve"> 2025 </w:t>
      </w:r>
    </w:p>
    <w:p w14:paraId="19FC159C" w14:textId="3EA3F7D1" w:rsidR="00E11F6B" w:rsidRDefault="008D53EE">
      <w:pPr>
        <w:ind w:left="72" w:right="7"/>
      </w:pPr>
      <w:proofErr w:type="spellStart"/>
      <w:r>
        <w:t>Contact</w:t>
      </w:r>
      <w:proofErr w:type="spellEnd"/>
      <w:r>
        <w:t xml:space="preserve"> </w:t>
      </w:r>
      <w:r>
        <w:rPr>
          <w:rFonts w:ascii="Wingdings 2" w:eastAsia="Wingdings 2" w:hAnsi="Wingdings 2" w:cs="Wingdings 2"/>
          <w:color w:val="007EC4"/>
        </w:rPr>
        <w:t></w:t>
      </w:r>
      <w:r>
        <w:t xml:space="preserve"> Email: XXX</w:t>
      </w:r>
      <w:r>
        <w:t xml:space="preserve"> </w:t>
      </w:r>
      <w:r>
        <w:rPr>
          <w:rFonts w:ascii="Wingdings 2" w:eastAsia="Wingdings 2" w:hAnsi="Wingdings 2" w:cs="Wingdings 2"/>
          <w:color w:val="007EC4"/>
        </w:rPr>
        <w:t></w:t>
      </w:r>
      <w:r>
        <w:t xml:space="preserve"> +XXX</w:t>
      </w:r>
      <w:r>
        <w:rPr>
          <w:rFonts w:ascii="Wingdings 2" w:eastAsia="Wingdings 2" w:hAnsi="Wingdings 2" w:cs="Wingdings 2"/>
          <w:color w:val="007EC4"/>
        </w:rPr>
        <w:t></w:t>
      </w:r>
      <w:hyperlink r:id="rId9">
        <w:r>
          <w:rPr>
            <w:color w:val="007EC4"/>
          </w:rPr>
          <w:t xml:space="preserve"> </w:t>
        </w:r>
      </w:hyperlink>
      <w:hyperlink r:id="rId10">
        <w:r>
          <w:rPr>
            <w:b/>
            <w:color w:val="0000FF"/>
            <w:u w:val="single" w:color="0000FF"/>
          </w:rPr>
          <w:t>www.ageg-tourism.de</w:t>
        </w:r>
      </w:hyperlink>
      <w:hyperlink r:id="rId11">
        <w:r>
          <w:t xml:space="preserve"> </w:t>
        </w:r>
      </w:hyperlink>
      <w:r>
        <w:t xml:space="preserve">AGEG Tourism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r>
        <w:rPr>
          <w:rFonts w:ascii="Wingdings 2" w:eastAsia="Wingdings 2" w:hAnsi="Wingdings 2" w:cs="Wingdings 2"/>
          <w:color w:val="007EC4"/>
        </w:rPr>
        <w:t></w:t>
      </w:r>
      <w:r>
        <w:t xml:space="preserve"> </w:t>
      </w:r>
      <w:proofErr w:type="spellStart"/>
      <w:r>
        <w:t>Rumfordstr</w:t>
      </w:r>
      <w:proofErr w:type="spellEnd"/>
      <w:r>
        <w:t xml:space="preserve">. 7 </w:t>
      </w:r>
      <w:r>
        <w:rPr>
          <w:rFonts w:ascii="Wingdings 2" w:eastAsia="Wingdings 2" w:hAnsi="Wingdings 2" w:cs="Wingdings 2"/>
          <w:color w:val="007EC4"/>
        </w:rPr>
        <w:t></w:t>
      </w:r>
      <w:r>
        <w:t xml:space="preserve"> 80469 </w:t>
      </w:r>
      <w:proofErr w:type="spellStart"/>
      <w:r>
        <w:t>Munich</w:t>
      </w:r>
      <w:proofErr w:type="spellEnd"/>
      <w:r>
        <w:t xml:space="preserve">  </w:t>
      </w:r>
    </w:p>
    <w:p w14:paraId="76D5BFC9" w14:textId="77777777" w:rsidR="00E11F6B" w:rsidRDefault="008D53EE">
      <w:pPr>
        <w:spacing w:after="0" w:line="259" w:lineRule="auto"/>
        <w:ind w:left="76" w:firstLine="0"/>
        <w:jc w:val="left"/>
      </w:pPr>
      <w:r>
        <w:t xml:space="preserve"> </w:t>
      </w:r>
    </w:p>
    <w:p w14:paraId="012B721E" w14:textId="77777777" w:rsidR="00E11F6B" w:rsidRDefault="008D53EE">
      <w:pPr>
        <w:spacing w:after="17" w:line="259" w:lineRule="auto"/>
        <w:ind w:left="76" w:right="-228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375293FB" wp14:editId="7603C5BE">
                <wp:extent cx="5579745" cy="28575"/>
                <wp:effectExtent l="0" t="0" r="0" b="0"/>
                <wp:docPr id="5932" name="Group 5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9745" cy="28575"/>
                          <a:chOff x="0" y="0"/>
                          <a:chExt cx="5579745" cy="2857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579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9745">
                                <a:moveTo>
                                  <a:pt x="0" y="0"/>
                                </a:moveTo>
                                <a:lnTo>
                                  <a:pt x="5579745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32" style="width:439.35pt;height:2.25pt;mso-position-horizontal-relative:char;mso-position-vertical-relative:line" coordsize="55797,285">
                <v:shape id="Shape 66" style="position:absolute;width:55797;height:0;left:0;top:0;" coordsize="5579745,0" path="m0,0l5579745,0">
                  <v:stroke weight="2.25pt" endcap="flat" joinstyle="round" on="true" color="#7f7f7f"/>
                  <v:fill on="false" color="#000000" opacity="0"/>
                </v:shape>
              </v:group>
            </w:pict>
          </mc:Fallback>
        </mc:AlternateContent>
      </w:r>
    </w:p>
    <w:p w14:paraId="7AC5922E" w14:textId="77777777" w:rsidR="00E11F6B" w:rsidRDefault="008D53EE">
      <w:pPr>
        <w:spacing w:after="1260" w:line="259" w:lineRule="auto"/>
        <w:ind w:left="77" w:firstLine="0"/>
        <w:jc w:val="left"/>
      </w:pPr>
      <w:r>
        <w:rPr>
          <w:color w:val="575757"/>
          <w:sz w:val="22"/>
        </w:rPr>
        <w:t xml:space="preserve"> </w:t>
      </w:r>
    </w:p>
    <w:p w14:paraId="0885F224" w14:textId="77777777" w:rsidR="00E11F6B" w:rsidRDefault="008D53EE">
      <w:pPr>
        <w:tabs>
          <w:tab w:val="center" w:pos="4613"/>
          <w:tab w:val="right" w:pos="8923"/>
        </w:tabs>
        <w:spacing w:after="0" w:line="259" w:lineRule="auto"/>
        <w:ind w:left="0" w:right="-288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 wp14:anchorId="09C607C2" wp14:editId="0D24492A">
            <wp:extent cx="809625" cy="22923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6FEA9" w14:textId="77777777" w:rsidR="00E11F6B" w:rsidRDefault="008D53EE">
      <w:pPr>
        <w:pStyle w:val="Nadpis3"/>
        <w:spacing w:after="11"/>
        <w:ind w:left="72"/>
      </w:pPr>
      <w:r>
        <w:t xml:space="preserve">FOREWORD  </w:t>
      </w:r>
    </w:p>
    <w:p w14:paraId="428459FC" w14:textId="77777777" w:rsidR="00E11F6B" w:rsidRDefault="008D53EE">
      <w:pPr>
        <w:spacing w:after="0" w:line="259" w:lineRule="auto"/>
        <w:ind w:left="77" w:firstLine="0"/>
        <w:jc w:val="left"/>
      </w:pPr>
      <w:r>
        <w:rPr>
          <w:b/>
          <w:color w:val="007EC4"/>
          <w:sz w:val="28"/>
        </w:rPr>
        <w:t xml:space="preserve"> </w:t>
      </w:r>
    </w:p>
    <w:p w14:paraId="6A7CE20D" w14:textId="77777777" w:rsidR="00E11F6B" w:rsidRDefault="008D53EE">
      <w:pPr>
        <w:ind w:left="72" w:right="7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and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:  </w:t>
      </w:r>
    </w:p>
    <w:p w14:paraId="53F8EDD4" w14:textId="77777777" w:rsidR="00E11F6B" w:rsidRDefault="008D53EE">
      <w:pPr>
        <w:spacing w:after="8" w:line="259" w:lineRule="auto"/>
        <w:ind w:left="72"/>
        <w:jc w:val="left"/>
      </w:pPr>
      <w:r>
        <w:rPr>
          <w:b/>
        </w:rPr>
        <w:t xml:space="preserve">CLIMATE ACTION PLAN FOR THE TOURISM DESTINATION CZECH REPUBLIC (CZECHIA).  </w:t>
      </w:r>
    </w:p>
    <w:p w14:paraId="0FC8C771" w14:textId="77777777" w:rsidR="00E11F6B" w:rsidRDefault="008D53EE">
      <w:pPr>
        <w:spacing w:after="11" w:line="259" w:lineRule="auto"/>
        <w:ind w:left="77" w:firstLine="0"/>
        <w:jc w:val="left"/>
      </w:pPr>
      <w:r>
        <w:rPr>
          <w:b/>
        </w:rPr>
        <w:t xml:space="preserve"> </w:t>
      </w:r>
    </w:p>
    <w:p w14:paraId="24980355" w14:textId="77777777" w:rsidR="00E11F6B" w:rsidRDefault="008D53EE">
      <w:pPr>
        <w:ind w:left="72" w:right="7"/>
      </w:pPr>
      <w:proofErr w:type="spellStart"/>
      <w:r>
        <w:rPr>
          <w:b/>
        </w:rPr>
        <w:t>Sustainability</w:t>
      </w:r>
      <w:proofErr w:type="spellEnd"/>
      <w:r>
        <w:rPr>
          <w:b/>
        </w:rPr>
        <w:t xml:space="preserve"> </w:t>
      </w:r>
      <w:r>
        <w:t xml:space="preserve">and </w:t>
      </w:r>
      <w:proofErr w:type="spellStart"/>
      <w:r>
        <w:rPr>
          <w:b/>
        </w:rPr>
        <w:t>climate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action</w:t>
      </w:r>
      <w:proofErr w:type="spellEnd"/>
      <w:r>
        <w:rPr>
          <w:b/>
        </w:rPr>
        <w:t xml:space="preserve"> </w:t>
      </w:r>
      <w:r>
        <w:t xml:space="preserve">are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agenda to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world's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. I </w:t>
      </w:r>
      <w:proofErr w:type="spellStart"/>
      <w:r>
        <w:t>look</w:t>
      </w:r>
      <w:proofErr w:type="spellEnd"/>
      <w:r>
        <w:t xml:space="preserve"> forward to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contributing</w:t>
      </w:r>
      <w:proofErr w:type="spellEnd"/>
      <w:r>
        <w:t xml:space="preserve"> to </w:t>
      </w:r>
      <w:proofErr w:type="spellStart"/>
      <w:r>
        <w:t>Europe's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becoming</w:t>
      </w:r>
      <w:proofErr w:type="spellEnd"/>
      <w:r>
        <w:t xml:space="preserve"> a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my team </w:t>
      </w:r>
      <w:proofErr w:type="spellStart"/>
      <w:r>
        <w:t>at</w:t>
      </w:r>
      <w:proofErr w:type="spellEnd"/>
      <w:r>
        <w:t xml:space="preserve"> AGEG Tourism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(AGEG TFS).  </w:t>
      </w:r>
    </w:p>
    <w:p w14:paraId="76C4A014" w14:textId="77777777" w:rsidR="00E11F6B" w:rsidRDefault="008D53EE">
      <w:pPr>
        <w:spacing w:after="8" w:line="259" w:lineRule="auto"/>
        <w:ind w:left="77" w:firstLine="0"/>
        <w:jc w:val="left"/>
      </w:pPr>
      <w:r>
        <w:t xml:space="preserve"> </w:t>
      </w:r>
    </w:p>
    <w:p w14:paraId="703E150D" w14:textId="77777777" w:rsidR="00E11F6B" w:rsidRDefault="008D53EE">
      <w:pPr>
        <w:ind w:left="72" w:right="7"/>
      </w:pP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step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rPr>
          <w:b/>
        </w:rPr>
        <w:t>climate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European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tourism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destinations</w:t>
      </w:r>
      <w:proofErr w:type="spellEnd"/>
      <w:r>
        <w:rPr>
          <w:b/>
        </w:rP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development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Guideline</w:t>
      </w:r>
      <w:proofErr w:type="spellEnd"/>
      <w:r>
        <w:t xml:space="preserve"> </w:t>
      </w:r>
      <w:proofErr w:type="spellStart"/>
      <w:r>
        <w:t>Manual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Tourism </w:t>
      </w:r>
      <w:proofErr w:type="spellStart"/>
      <w:r>
        <w:t>Organisations</w:t>
      </w:r>
      <w:proofErr w:type="spellEnd"/>
      <w:r>
        <w:t xml:space="preserve"> (</w:t>
      </w:r>
      <w:proofErr w:type="spellStart"/>
      <w:r>
        <w:t>NTOs</w:t>
      </w:r>
      <w:proofErr w:type="spellEnd"/>
      <w:r>
        <w:t xml:space="preserve">)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(ETC), </w:t>
      </w:r>
      <w:proofErr w:type="spellStart"/>
      <w:r>
        <w:t>published</w:t>
      </w:r>
      <w:proofErr w:type="spellEnd"/>
      <w:r>
        <w:t xml:space="preserve"> in early 2025. </w:t>
      </w:r>
    </w:p>
    <w:p w14:paraId="18BA823F" w14:textId="77777777" w:rsidR="00E11F6B" w:rsidRDefault="008D53EE">
      <w:pPr>
        <w:spacing w:after="8" w:line="259" w:lineRule="auto"/>
        <w:ind w:left="77" w:firstLine="0"/>
        <w:jc w:val="left"/>
      </w:pPr>
      <w:r>
        <w:t xml:space="preserve"> </w:t>
      </w:r>
    </w:p>
    <w:p w14:paraId="46235B5E" w14:textId="77777777" w:rsidR="00E11F6B" w:rsidRDefault="008D53EE">
      <w:pPr>
        <w:ind w:left="72" w:right="7"/>
      </w:pPr>
      <w:proofErr w:type="spellStart"/>
      <w:r>
        <w:t>Following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webinar</w:t>
      </w:r>
      <w:proofErr w:type="spellEnd"/>
      <w:r>
        <w:t xml:space="preserve"> to </w:t>
      </w:r>
      <w:proofErr w:type="spellStart"/>
      <w:r>
        <w:t>introduce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'</w:t>
      </w:r>
      <w:proofErr w:type="spellStart"/>
      <w:r>
        <w:t>Roadmap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NTOs</w:t>
      </w:r>
      <w:proofErr w:type="spellEnd"/>
      <w:r>
        <w:t xml:space="preserve">' in </w:t>
      </w:r>
      <w:proofErr w:type="spellStart"/>
      <w:r>
        <w:t>April</w:t>
      </w:r>
      <w:proofErr w:type="spellEnd"/>
      <w:r>
        <w:t xml:space="preserve"> 2025. As a </w:t>
      </w:r>
      <w:proofErr w:type="spellStart"/>
      <w:r>
        <w:t>next</w:t>
      </w:r>
      <w:proofErr w:type="spellEnd"/>
      <w:r>
        <w:t xml:space="preserve"> step, ETC </w:t>
      </w:r>
      <w:proofErr w:type="spellStart"/>
      <w:r>
        <w:t>decided</w:t>
      </w:r>
      <w:proofErr w:type="spellEnd"/>
      <w:r>
        <w:t xml:space="preserve"> to support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 Group in </w:t>
      </w:r>
      <w:proofErr w:type="spellStart"/>
      <w:r>
        <w:t>the</w:t>
      </w:r>
      <w:proofErr w:type="spellEnd"/>
      <w:r>
        <w:t xml:space="preserve"> development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.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a pilot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, a </w:t>
      </w:r>
      <w:proofErr w:type="spellStart"/>
      <w:r>
        <w:t>series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NTOs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by ETC.  </w:t>
      </w:r>
    </w:p>
    <w:p w14:paraId="5574ECA1" w14:textId="77777777" w:rsidR="00E11F6B" w:rsidRDefault="008D53EE">
      <w:pPr>
        <w:ind w:left="72" w:right="7"/>
      </w:pPr>
      <w:proofErr w:type="spellStart"/>
      <w:r>
        <w:t>The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NTOs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initiated</w:t>
      </w:r>
      <w:proofErr w:type="spellEnd"/>
      <w:r>
        <w:t xml:space="preserve">, </w:t>
      </w:r>
      <w:proofErr w:type="spellStart"/>
      <w:r>
        <w:t>offering</w:t>
      </w:r>
      <w:proofErr w:type="spellEnd"/>
      <w:r>
        <w:t xml:space="preserve"> a </w:t>
      </w:r>
      <w:proofErr w:type="spellStart"/>
      <w:r>
        <w:t>valuable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destinations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 and </w:t>
      </w:r>
      <w:proofErr w:type="spellStart"/>
      <w:r>
        <w:t>cost-effectively</w:t>
      </w:r>
      <w:proofErr w:type="spellEnd"/>
      <w:r>
        <w:t xml:space="preserve"> (</w:t>
      </w:r>
      <w:proofErr w:type="spellStart"/>
      <w:r>
        <w:t>supported</w:t>
      </w:r>
      <w:proofErr w:type="spellEnd"/>
      <w:r>
        <w:t xml:space="preserve"> by ETC) </w:t>
      </w:r>
      <w:proofErr w:type="spellStart"/>
      <w:r>
        <w:t>with</w:t>
      </w:r>
      <w:proofErr w:type="spellEnd"/>
      <w:r>
        <w:t xml:space="preserve"> minimum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. </w:t>
      </w:r>
    </w:p>
    <w:p w14:paraId="01A6C145" w14:textId="77777777" w:rsidR="00E11F6B" w:rsidRDefault="008D53EE">
      <w:pPr>
        <w:spacing w:after="8" w:line="259" w:lineRule="auto"/>
        <w:ind w:left="77" w:firstLine="0"/>
        <w:jc w:val="left"/>
      </w:pPr>
      <w:r>
        <w:t xml:space="preserve"> </w:t>
      </w:r>
    </w:p>
    <w:p w14:paraId="7551334E" w14:textId="77777777" w:rsidR="00E11F6B" w:rsidRDefault="008D53EE">
      <w:pPr>
        <w:ind w:left="72" w:right="7"/>
      </w:pPr>
      <w:proofErr w:type="spellStart"/>
      <w:r>
        <w:t>The</w:t>
      </w:r>
      <w:proofErr w:type="spellEnd"/>
      <w:r>
        <w:t xml:space="preserve"> ETC-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a </w:t>
      </w:r>
      <w:proofErr w:type="spellStart"/>
      <w:r>
        <w:t>valuable</w:t>
      </w:r>
      <w:proofErr w:type="spellEnd"/>
      <w:r>
        <w:t xml:space="preserve"> </w:t>
      </w:r>
      <w:proofErr w:type="spellStart"/>
      <w:r>
        <w:t>chance</w:t>
      </w:r>
      <w:proofErr w:type="spellEnd"/>
      <w:r>
        <w:t xml:space="preserve"> to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</w:t>
      </w:r>
      <w:proofErr w:type="spellStart"/>
      <w:r>
        <w:t>European</w:t>
      </w:r>
      <w:proofErr w:type="spellEnd"/>
      <w:r>
        <w:t xml:space="preserve"> level and </w:t>
      </w:r>
      <w:proofErr w:type="spellStart"/>
      <w:r>
        <w:t>receive</w:t>
      </w:r>
      <w:proofErr w:type="spellEnd"/>
      <w:r>
        <w:t xml:space="preserve"> a </w:t>
      </w:r>
      <w:proofErr w:type="spellStart"/>
      <w:r>
        <w:t>high-quality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set out in </w:t>
      </w:r>
      <w:proofErr w:type="spellStart"/>
      <w:r>
        <w:t>the</w:t>
      </w:r>
      <w:proofErr w:type="spellEnd"/>
      <w:r>
        <w:t xml:space="preserve"> Glasgow </w:t>
      </w:r>
      <w:proofErr w:type="spellStart"/>
      <w:r>
        <w:t>Declaration</w:t>
      </w:r>
      <w:proofErr w:type="spellEnd"/>
      <w:r>
        <w:t xml:space="preserve">. </w:t>
      </w:r>
    </w:p>
    <w:p w14:paraId="472A1CDD" w14:textId="77777777" w:rsidR="00E11F6B" w:rsidRDefault="008D53EE">
      <w:pPr>
        <w:ind w:left="72" w:right="7"/>
      </w:pPr>
      <w:proofErr w:type="spellStart"/>
      <w:r>
        <w:t>It’s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, </w:t>
      </w:r>
      <w:proofErr w:type="spellStart"/>
      <w:r>
        <w:t>structured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to </w:t>
      </w:r>
      <w:proofErr w:type="spellStart"/>
      <w:r>
        <w:t>easily</w:t>
      </w:r>
      <w:proofErr w:type="spellEnd"/>
      <w:r>
        <w:t xml:space="preserve"> set up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are </w:t>
      </w:r>
      <w:proofErr w:type="spellStart"/>
      <w:r>
        <w:t>covered</w:t>
      </w:r>
      <w:proofErr w:type="spellEnd"/>
      <w:r>
        <w:t xml:space="preserve">. </w:t>
      </w:r>
    </w:p>
    <w:p w14:paraId="35A23476" w14:textId="77777777" w:rsidR="00E11F6B" w:rsidRDefault="008D53EE">
      <w:pPr>
        <w:spacing w:after="8" w:line="259" w:lineRule="auto"/>
        <w:ind w:left="77" w:firstLine="0"/>
        <w:jc w:val="left"/>
      </w:pPr>
      <w:r>
        <w:t xml:space="preserve"> </w:t>
      </w:r>
    </w:p>
    <w:p w14:paraId="2AC3551B" w14:textId="77777777" w:rsidR="00E11F6B" w:rsidRDefault="008D53EE">
      <w:pPr>
        <w:ind w:left="72" w:right="7"/>
      </w:pPr>
      <w:r>
        <w:t xml:space="preserve">At AGEG Tourism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technically</w:t>
      </w:r>
      <w:proofErr w:type="spellEnd"/>
      <w:r>
        <w:t xml:space="preserve"> </w:t>
      </w:r>
      <w:proofErr w:type="spellStart"/>
      <w:r>
        <w:t>accompanied</w:t>
      </w:r>
      <w:proofErr w:type="spellEnd"/>
      <w:r>
        <w:t xml:space="preserve"> ETC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very </w:t>
      </w:r>
      <w:proofErr w:type="spellStart"/>
      <w:r>
        <w:t>beginning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Roadmap</w:t>
      </w:r>
      <w:proofErr w:type="spellEnd"/>
      <w:r>
        <w:t xml:space="preserve"> to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NTOs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webinar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pilot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,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development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eager</w:t>
      </w:r>
      <w:proofErr w:type="spellEnd"/>
      <w:r>
        <w:t xml:space="preserve"> and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motivated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. </w:t>
      </w:r>
    </w:p>
    <w:p w14:paraId="22A4B62A" w14:textId="77777777" w:rsidR="00E11F6B" w:rsidRDefault="008D53EE">
      <w:pPr>
        <w:ind w:left="72" w:right="7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AGEG Tourism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and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development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 Czech Republic,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destinations</w:t>
      </w:r>
      <w:proofErr w:type="spellEnd"/>
      <w:r>
        <w:t xml:space="preserve">. </w:t>
      </w:r>
    </w:p>
    <w:p w14:paraId="23ED3C6E" w14:textId="77777777" w:rsidR="00E11F6B" w:rsidRDefault="008D53EE">
      <w:pPr>
        <w:spacing w:after="11" w:line="259" w:lineRule="auto"/>
        <w:ind w:left="77" w:firstLine="0"/>
        <w:jc w:val="left"/>
      </w:pPr>
      <w:r>
        <w:t xml:space="preserve"> </w:t>
      </w:r>
    </w:p>
    <w:p w14:paraId="5F341343" w14:textId="77777777" w:rsidR="00E11F6B" w:rsidRDefault="008D53EE">
      <w:pPr>
        <w:ind w:left="72" w:right="7"/>
      </w:pPr>
      <w:proofErr w:type="spellStart"/>
      <w:r>
        <w:t>The</w:t>
      </w:r>
      <w:proofErr w:type="spellEnd"/>
      <w:r>
        <w:t xml:space="preserve"> Czech Republic, a </w:t>
      </w:r>
      <w:proofErr w:type="spellStart"/>
      <w:r>
        <w:t>small</w:t>
      </w:r>
      <w:proofErr w:type="spellEnd"/>
      <w:r>
        <w:t xml:space="preserve"> country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Europe's</w:t>
      </w:r>
      <w:proofErr w:type="spellEnd"/>
      <w:r>
        <w:t xml:space="preserve"> top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destinations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blend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unspoilt</w:t>
      </w:r>
      <w:proofErr w:type="spellEnd"/>
      <w:r>
        <w:t xml:space="preserve"> </w:t>
      </w:r>
      <w:proofErr w:type="spellStart"/>
      <w:r>
        <w:t>countryside</w:t>
      </w:r>
      <w:proofErr w:type="spellEnd"/>
      <w:r>
        <w:t xml:space="preserve">, </w:t>
      </w:r>
      <w:proofErr w:type="spellStart"/>
      <w:r>
        <w:t>stunning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t xml:space="preserve"> (</w:t>
      </w:r>
      <w:proofErr w:type="spellStart"/>
      <w:r>
        <w:t>with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2,000 </w:t>
      </w:r>
      <w:proofErr w:type="spellStart"/>
      <w:r>
        <w:t>castles</w:t>
      </w:r>
      <w:proofErr w:type="spellEnd"/>
      <w:r>
        <w:t xml:space="preserve">), </w:t>
      </w:r>
      <w:proofErr w:type="spellStart"/>
      <w:r>
        <w:t>scenic</w:t>
      </w:r>
      <w:proofErr w:type="spellEnd"/>
      <w:r>
        <w:t xml:space="preserve"> </w:t>
      </w:r>
      <w:proofErr w:type="spellStart"/>
      <w:r>
        <w:t>landscapes</w:t>
      </w:r>
      <w:proofErr w:type="spellEnd"/>
      <w:r>
        <w:t xml:space="preserve">,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(</w:t>
      </w:r>
      <w:proofErr w:type="spellStart"/>
      <w:r>
        <w:t>festivals</w:t>
      </w:r>
      <w:proofErr w:type="spellEnd"/>
      <w:r>
        <w:t xml:space="preserve">), diverse natural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Bohemian </w:t>
      </w:r>
      <w:proofErr w:type="spellStart"/>
      <w:r>
        <w:t>Switzerland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parks</w:t>
      </w:r>
      <w:proofErr w:type="spellEnd"/>
      <w:r>
        <w:t xml:space="preserve">, </w:t>
      </w:r>
      <w:proofErr w:type="spellStart"/>
      <w:r>
        <w:t>ancient</w:t>
      </w:r>
      <w:proofErr w:type="spellEnd"/>
      <w:r>
        <w:t xml:space="preserve"> </w:t>
      </w:r>
      <w:proofErr w:type="spellStart"/>
      <w:r>
        <w:t>towns</w:t>
      </w:r>
      <w:proofErr w:type="spellEnd"/>
      <w:r>
        <w:t xml:space="preserve"> and </w:t>
      </w:r>
      <w:proofErr w:type="spellStart"/>
      <w:r>
        <w:t>delicious</w:t>
      </w:r>
      <w:proofErr w:type="spellEnd"/>
      <w:r>
        <w:t xml:space="preserve"> </w:t>
      </w:r>
      <w:proofErr w:type="spellStart"/>
      <w:r>
        <w:t>cuisine</w:t>
      </w:r>
      <w:proofErr w:type="spellEnd"/>
      <w:r>
        <w:t xml:space="preserve">. </w:t>
      </w:r>
    </w:p>
    <w:p w14:paraId="6BD3E03B" w14:textId="77777777" w:rsidR="00E11F6B" w:rsidRDefault="008D53EE">
      <w:pPr>
        <w:spacing w:after="11" w:line="259" w:lineRule="auto"/>
        <w:ind w:left="77" w:firstLine="0"/>
        <w:jc w:val="left"/>
      </w:pPr>
      <w:r>
        <w:t xml:space="preserve"> </w:t>
      </w:r>
    </w:p>
    <w:p w14:paraId="3A4E310B" w14:textId="77777777" w:rsidR="00E11F6B" w:rsidRDefault="008D53EE">
      <w:pPr>
        <w:ind w:left="72" w:right="7"/>
      </w:pPr>
      <w:proofErr w:type="spellStart"/>
      <w:r>
        <w:t>Czechia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: It has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densest</w:t>
      </w:r>
      <w:proofErr w:type="spellEnd"/>
      <w:r>
        <w:t xml:space="preserve"> and </w:t>
      </w:r>
      <w:proofErr w:type="spellStart"/>
      <w:r>
        <w:t>best-marked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hiking</w:t>
      </w:r>
      <w:proofErr w:type="spellEnd"/>
      <w:r>
        <w:t xml:space="preserve"> </w:t>
      </w:r>
      <w:proofErr w:type="spellStart"/>
      <w:r>
        <w:t>trails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a </w:t>
      </w:r>
      <w:proofErr w:type="spellStart"/>
      <w:r>
        <w:t>railway</w:t>
      </w:r>
      <w:proofErr w:type="spellEnd"/>
      <w:r>
        <w:t xml:space="preserve"> network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densest</w:t>
      </w:r>
      <w:proofErr w:type="spellEnd"/>
      <w:r>
        <w:t xml:space="preserve"> in </w:t>
      </w:r>
      <w:proofErr w:type="spellStart"/>
      <w:r>
        <w:t>Europe</w:t>
      </w:r>
      <w:proofErr w:type="spellEnd"/>
      <w:r>
        <w:t xml:space="preserve">, </w:t>
      </w:r>
      <w:r>
        <w:lastRenderedPageBreak/>
        <w:t xml:space="preserve">and a </w:t>
      </w:r>
      <w:proofErr w:type="spellStart"/>
      <w:r>
        <w:t>broad</w:t>
      </w:r>
      <w:proofErr w:type="spellEnd"/>
      <w:r>
        <w:t xml:space="preserve"> network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. 17%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country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by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parks</w:t>
      </w:r>
      <w:proofErr w:type="spellEnd"/>
      <w:r>
        <w:t xml:space="preserve">, 26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and </w:t>
      </w:r>
      <w:proofErr w:type="spellStart"/>
      <w:r>
        <w:t>over</w:t>
      </w:r>
      <w:proofErr w:type="spellEnd"/>
      <w:r>
        <w:t xml:space="preserve"> 2,000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. </w:t>
      </w:r>
    </w:p>
    <w:p w14:paraId="64BC4557" w14:textId="77777777" w:rsidR="00E11F6B" w:rsidRDefault="008D53EE">
      <w:pPr>
        <w:spacing w:after="11" w:line="259" w:lineRule="auto"/>
        <w:ind w:left="77" w:firstLine="0"/>
        <w:jc w:val="left"/>
      </w:pPr>
      <w:r>
        <w:t xml:space="preserve"> </w:t>
      </w:r>
    </w:p>
    <w:p w14:paraId="25BD0C59" w14:textId="77777777" w:rsidR="00E11F6B" w:rsidRDefault="008D53EE">
      <w:pPr>
        <w:ind w:left="72" w:right="7"/>
      </w:pPr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very </w:t>
      </w:r>
      <w:proofErr w:type="spellStart"/>
      <w:r>
        <w:t>pleased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,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glad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.  </w:t>
      </w:r>
    </w:p>
    <w:p w14:paraId="608F81D4" w14:textId="77777777" w:rsidR="00E11F6B" w:rsidRDefault="008D53EE">
      <w:pPr>
        <w:spacing w:after="8" w:line="259" w:lineRule="auto"/>
        <w:ind w:left="77" w:firstLine="0"/>
        <w:jc w:val="left"/>
      </w:pPr>
      <w:r>
        <w:t xml:space="preserve"> </w:t>
      </w:r>
    </w:p>
    <w:p w14:paraId="7C749780" w14:textId="77777777" w:rsidR="00E11F6B" w:rsidRDefault="008D53EE">
      <w:pPr>
        <w:ind w:left="72" w:right="7"/>
      </w:pPr>
      <w:r>
        <w:t xml:space="preserve">I </w:t>
      </w:r>
      <w:proofErr w:type="spellStart"/>
      <w:r>
        <w:t>look</w:t>
      </w:r>
      <w:proofErr w:type="spellEnd"/>
      <w:r>
        <w:t xml:space="preserve"> forward to a </w:t>
      </w:r>
      <w:proofErr w:type="spellStart"/>
      <w:r>
        <w:t>fruitful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. </w:t>
      </w:r>
    </w:p>
    <w:p w14:paraId="1FE50283" w14:textId="77777777" w:rsidR="00E11F6B" w:rsidRDefault="008D53EE">
      <w:pPr>
        <w:spacing w:after="0" w:line="259" w:lineRule="auto"/>
        <w:ind w:left="77" w:firstLine="0"/>
        <w:jc w:val="left"/>
      </w:pPr>
      <w:r>
        <w:t xml:space="preserve"> </w:t>
      </w:r>
    </w:p>
    <w:p w14:paraId="2F9E1C8E" w14:textId="77777777" w:rsidR="00E11F6B" w:rsidRDefault="008D53EE">
      <w:pPr>
        <w:spacing w:after="172" w:line="259" w:lineRule="auto"/>
        <w:ind w:left="984" w:firstLine="0"/>
        <w:jc w:val="left"/>
      </w:pPr>
      <w:r>
        <w:rPr>
          <w:sz w:val="13"/>
        </w:rPr>
        <w:t>st</w:t>
      </w:r>
    </w:p>
    <w:p w14:paraId="5FBA3991" w14:textId="77777777" w:rsidR="00E11F6B" w:rsidRDefault="008D53EE">
      <w:pPr>
        <w:spacing w:after="8" w:line="259" w:lineRule="auto"/>
        <w:ind w:left="77" w:firstLine="0"/>
        <w:jc w:val="left"/>
      </w:pPr>
      <w:r>
        <w:t xml:space="preserve"> </w:t>
      </w:r>
    </w:p>
    <w:p w14:paraId="063F628B" w14:textId="77777777" w:rsidR="00E11F6B" w:rsidRDefault="008D53EE">
      <w:pPr>
        <w:spacing w:after="11" w:line="259" w:lineRule="auto"/>
        <w:ind w:left="77" w:firstLine="0"/>
        <w:jc w:val="left"/>
      </w:pPr>
      <w:r>
        <w:t xml:space="preserve"> </w:t>
      </w:r>
    </w:p>
    <w:p w14:paraId="48B4336E" w14:textId="77777777" w:rsidR="00E11F6B" w:rsidRDefault="008D53EE">
      <w:pPr>
        <w:ind w:left="72" w:right="7"/>
      </w:pPr>
      <w:r>
        <w:t xml:space="preserve">Barbara Fritz </w:t>
      </w:r>
    </w:p>
    <w:p w14:paraId="4425E0FF" w14:textId="0F256E11" w:rsidR="00E11F6B" w:rsidRDefault="008D53EE">
      <w:pPr>
        <w:ind w:left="72" w:right="7"/>
      </w:pPr>
      <w:proofErr w:type="spellStart"/>
      <w:r>
        <w:t>Managing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</w:t>
      </w:r>
    </w:p>
    <w:p w14:paraId="7C356EE6" w14:textId="77777777" w:rsidR="00E11F6B" w:rsidRDefault="008D53EE">
      <w:pPr>
        <w:tabs>
          <w:tab w:val="center" w:pos="6187"/>
        </w:tabs>
        <w:spacing w:after="8" w:line="259" w:lineRule="auto"/>
        <w:ind w:left="0" w:firstLine="0"/>
        <w:jc w:val="left"/>
      </w:pPr>
      <w:r>
        <w:rPr>
          <w:b/>
        </w:rPr>
        <w:t xml:space="preserve">AGEG Tourism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Sustainability</w:t>
      </w:r>
      <w:proofErr w:type="spellEnd"/>
      <w:r>
        <w:rPr>
          <w:b/>
        </w:rPr>
        <w:t xml:space="preserve">  </w:t>
      </w:r>
      <w:r>
        <w:rPr>
          <w:b/>
        </w:rPr>
        <w:tab/>
        <w:t xml:space="preserve"> </w:t>
      </w:r>
      <w:r>
        <w:br w:type="page"/>
      </w:r>
    </w:p>
    <w:sdt>
      <w:sdtPr>
        <w:rPr>
          <w:b w:val="0"/>
          <w:color w:val="000000"/>
          <w:sz w:val="20"/>
        </w:rPr>
        <w:id w:val="1895241716"/>
        <w:docPartObj>
          <w:docPartGallery w:val="Table of Contents"/>
        </w:docPartObj>
      </w:sdtPr>
      <w:sdtEndPr/>
      <w:sdtContent>
        <w:p w14:paraId="28EC6CB6" w14:textId="77777777" w:rsidR="00E11F6B" w:rsidRDefault="008D53EE">
          <w:pPr>
            <w:pStyle w:val="Nadpis3"/>
            <w:spacing w:after="131"/>
            <w:ind w:left="72"/>
          </w:pPr>
          <w:r>
            <w:t xml:space="preserve">CONTENT </w:t>
          </w:r>
        </w:p>
        <w:p w14:paraId="11133F09" w14:textId="77777777" w:rsidR="00E11F6B" w:rsidRDefault="008D53EE">
          <w:pPr>
            <w:spacing w:after="0" w:line="259" w:lineRule="auto"/>
            <w:ind w:left="77" w:firstLine="0"/>
            <w:jc w:val="left"/>
          </w:pPr>
          <w:r>
            <w:rPr>
              <w:b/>
              <w:color w:val="007EC4"/>
              <w:sz w:val="28"/>
            </w:rPr>
            <w:t xml:space="preserve"> </w:t>
          </w:r>
        </w:p>
        <w:p w14:paraId="2A660999" w14:textId="77777777" w:rsidR="00E11F6B" w:rsidRDefault="008D53EE">
          <w:pPr>
            <w:spacing w:after="255" w:line="259" w:lineRule="auto"/>
            <w:ind w:left="518" w:firstLine="0"/>
            <w:jc w:val="left"/>
          </w:pPr>
          <w:r>
            <w:rPr>
              <w:sz w:val="24"/>
            </w:rPr>
            <w:t xml:space="preserve"> </w:t>
          </w:r>
        </w:p>
        <w:p w14:paraId="278AF771" w14:textId="77777777" w:rsidR="00E11F6B" w:rsidRDefault="008D53EE">
          <w:pPr>
            <w:pStyle w:val="Obsah1"/>
            <w:tabs>
              <w:tab w:val="right" w:leader="dot" w:pos="8635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8085">
            <w:r>
              <w:t>1.</w:t>
            </w:r>
            <w:r>
              <w:rPr>
                <w:b w:val="0"/>
                <w:sz w:val="24"/>
              </w:rPr>
              <w:t xml:space="preserve">  </w:t>
            </w:r>
            <w:r>
              <w:t>CONCEPT &amp; METHODOLOGY</w:t>
            </w:r>
            <w:r>
              <w:tab/>
            </w:r>
            <w:r>
              <w:fldChar w:fldCharType="begin"/>
            </w:r>
            <w:r>
              <w:instrText>PAGEREF _Toc8085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1943811F" w14:textId="77777777" w:rsidR="00E11F6B" w:rsidRDefault="008D53EE">
          <w:pPr>
            <w:pStyle w:val="Obsah2"/>
            <w:tabs>
              <w:tab w:val="right" w:leader="dot" w:pos="8635"/>
            </w:tabs>
          </w:pPr>
          <w:hyperlink w:anchor="_Toc8086">
            <w:r>
              <w:t>1.1. Task</w:t>
            </w:r>
            <w:r>
              <w:tab/>
            </w:r>
            <w:r>
              <w:fldChar w:fldCharType="begin"/>
            </w:r>
            <w:r>
              <w:instrText>PAGEREF _Toc8086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4DBD3849" w14:textId="77777777" w:rsidR="00E11F6B" w:rsidRDefault="008D53EE">
          <w:pPr>
            <w:pStyle w:val="Obsah2"/>
            <w:tabs>
              <w:tab w:val="right" w:leader="dot" w:pos="8635"/>
            </w:tabs>
          </w:pPr>
          <w:hyperlink w:anchor="_Toc8087">
            <w:r>
              <w:t>1.2. Objective</w:t>
            </w:r>
            <w:r>
              <w:tab/>
            </w:r>
            <w:r>
              <w:fldChar w:fldCharType="begin"/>
            </w:r>
            <w:r>
              <w:instrText>PAGEREF _Toc8087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6F2520EF" w14:textId="77777777" w:rsidR="00E11F6B" w:rsidRDefault="008D53EE">
          <w:pPr>
            <w:pStyle w:val="Obsah2"/>
            <w:tabs>
              <w:tab w:val="right" w:leader="dot" w:pos="8635"/>
            </w:tabs>
          </w:pPr>
          <w:hyperlink w:anchor="_Toc8088">
            <w:r>
              <w:t>1.3. Approach &amp; Procedure</w:t>
            </w:r>
            <w:r>
              <w:tab/>
            </w:r>
            <w:r>
              <w:fldChar w:fldCharType="begin"/>
            </w:r>
            <w:r>
              <w:instrText>PAGEREF _Toc8088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7E6D578C" w14:textId="77777777" w:rsidR="00E11F6B" w:rsidRDefault="008D53EE">
          <w:pPr>
            <w:pStyle w:val="Obsah2"/>
            <w:tabs>
              <w:tab w:val="right" w:leader="dot" w:pos="8635"/>
            </w:tabs>
          </w:pPr>
          <w:hyperlink w:anchor="_Toc8089">
            <w:r>
              <w:t>1.4. Cooperation Requirements</w:t>
            </w:r>
            <w:r>
              <w:tab/>
            </w:r>
            <w:r>
              <w:fldChar w:fldCharType="begin"/>
            </w:r>
            <w:r>
              <w:instrText>PAGEREF _Toc8089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43C49743" w14:textId="77777777" w:rsidR="00E11F6B" w:rsidRDefault="008D53EE">
          <w:pPr>
            <w:pStyle w:val="Obsah2"/>
            <w:tabs>
              <w:tab w:val="right" w:leader="dot" w:pos="8635"/>
            </w:tabs>
          </w:pPr>
          <w:hyperlink w:anchor="_Toc8090">
            <w:r>
              <w:t>1.5. Deliverables</w:t>
            </w:r>
            <w:r>
              <w:tab/>
            </w:r>
            <w:r>
              <w:fldChar w:fldCharType="begin"/>
            </w:r>
            <w:r>
              <w:instrText>PAGEREF _Toc8090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67EBB37D" w14:textId="77777777" w:rsidR="00E11F6B" w:rsidRDefault="008D53EE">
          <w:pPr>
            <w:pStyle w:val="Obsah1"/>
            <w:tabs>
              <w:tab w:val="right" w:leader="dot" w:pos="8635"/>
            </w:tabs>
          </w:pPr>
          <w:hyperlink w:anchor="_Toc8091">
            <w:r>
              <w:t>2.</w:t>
            </w:r>
            <w:r>
              <w:rPr>
                <w:b w:val="0"/>
                <w:sz w:val="24"/>
              </w:rPr>
              <w:t xml:space="preserve">  </w:t>
            </w:r>
            <w:r>
              <w:t>WORK ORGANISATION</w:t>
            </w:r>
            <w:r>
              <w:tab/>
            </w:r>
            <w:r>
              <w:fldChar w:fldCharType="begin"/>
            </w:r>
            <w:r>
              <w:instrText>PAGEREF _Toc8091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5851AD8E" w14:textId="77777777" w:rsidR="00E11F6B" w:rsidRDefault="008D53EE">
          <w:pPr>
            <w:pStyle w:val="Obsah2"/>
            <w:tabs>
              <w:tab w:val="right" w:leader="dot" w:pos="8635"/>
            </w:tabs>
          </w:pPr>
          <w:hyperlink w:anchor="_Toc8092">
            <w:r>
              <w:t>2.1. Location and Duration of the Assignment</w:t>
            </w:r>
            <w:r>
              <w:tab/>
            </w:r>
            <w:r>
              <w:fldChar w:fldCharType="begin"/>
            </w:r>
            <w:r>
              <w:instrText>PAGEREF _Toc8092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507C170C" w14:textId="77777777" w:rsidR="00E11F6B" w:rsidRDefault="008D53EE">
          <w:pPr>
            <w:pStyle w:val="Obsah2"/>
            <w:tabs>
              <w:tab w:val="right" w:leader="dot" w:pos="8635"/>
            </w:tabs>
          </w:pPr>
          <w:hyperlink w:anchor="_Toc8093">
            <w:r>
              <w:t>2.2. Time Schedule</w:t>
            </w:r>
            <w:r>
              <w:tab/>
            </w:r>
            <w:r>
              <w:fldChar w:fldCharType="begin"/>
            </w:r>
            <w:r>
              <w:instrText>PAGEREF _Toc8093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438D07DE" w14:textId="77777777" w:rsidR="00E11F6B" w:rsidRDefault="008D53EE">
          <w:pPr>
            <w:pStyle w:val="Obsah1"/>
            <w:tabs>
              <w:tab w:val="right" w:leader="dot" w:pos="8635"/>
            </w:tabs>
          </w:pPr>
          <w:hyperlink w:anchor="_Toc8094">
            <w:r>
              <w:t>3.</w:t>
            </w:r>
            <w:r>
              <w:rPr>
                <w:b w:val="0"/>
                <w:sz w:val="24"/>
              </w:rPr>
              <w:t xml:space="preserve">  </w:t>
            </w:r>
            <w:r>
              <w:t>FINANCIAL PROPOSAL</w:t>
            </w:r>
            <w:r>
              <w:tab/>
            </w:r>
            <w:r>
              <w:fldChar w:fldCharType="begin"/>
            </w:r>
            <w:r>
              <w:instrText>PAGEREF _Toc8094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1473A7B1" w14:textId="77777777" w:rsidR="00E11F6B" w:rsidRDefault="008D53EE">
          <w:r>
            <w:fldChar w:fldCharType="end"/>
          </w:r>
        </w:p>
      </w:sdtContent>
    </w:sdt>
    <w:p w14:paraId="33F4F530" w14:textId="77777777" w:rsidR="00E11F6B" w:rsidRDefault="008D53EE">
      <w:pPr>
        <w:spacing w:after="21" w:line="259" w:lineRule="auto"/>
        <w:ind w:left="77" w:firstLine="0"/>
        <w:jc w:val="left"/>
      </w:pPr>
      <w:r>
        <w:t xml:space="preserve"> </w:t>
      </w:r>
    </w:p>
    <w:p w14:paraId="576EFBA4" w14:textId="77777777" w:rsidR="00E11F6B" w:rsidRDefault="008D53EE">
      <w:pPr>
        <w:spacing w:after="0" w:line="259" w:lineRule="auto"/>
        <w:ind w:left="77" w:firstLine="0"/>
        <w:jc w:val="left"/>
      </w:pPr>
      <w:r>
        <w:t xml:space="preserve"> </w:t>
      </w:r>
      <w:r>
        <w:tab/>
        <w:t xml:space="preserve"> </w:t>
      </w:r>
    </w:p>
    <w:p w14:paraId="57B8AE2D" w14:textId="77777777" w:rsidR="00E11F6B" w:rsidRDefault="008D53EE">
      <w:pPr>
        <w:pStyle w:val="Nadpis1"/>
        <w:ind w:left="10"/>
      </w:pPr>
      <w:bookmarkStart w:id="0" w:name="_Toc8085"/>
      <w:r>
        <w:t>1.</w:t>
      </w:r>
      <w:r>
        <w:rPr>
          <w:rFonts w:ascii="CCA Arial CE" w:eastAsia="CCA Arial CE" w:hAnsi="CCA Arial CE" w:cs="CCA Arial CE"/>
        </w:rPr>
        <w:t xml:space="preserve"> </w:t>
      </w:r>
      <w:r>
        <w:t xml:space="preserve">CONCEPT &amp; METHODOLOGY </w:t>
      </w:r>
      <w:bookmarkEnd w:id="0"/>
    </w:p>
    <w:p w14:paraId="62FEC7E4" w14:textId="77777777" w:rsidR="00E11F6B" w:rsidRDefault="008D53EE">
      <w:pPr>
        <w:spacing w:after="329"/>
        <w:ind w:left="72" w:right="7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roll</w:t>
      </w:r>
      <w:proofErr w:type="spellEnd"/>
      <w:r>
        <w:t xml:space="preserve"> out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propose</w:t>
      </w:r>
      <w:proofErr w:type="spellEnd"/>
      <w:r>
        <w:t xml:space="preserve"> to </w:t>
      </w:r>
      <w:proofErr w:type="spellStart"/>
      <w:r>
        <w:t>successfully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, step by step.  </w:t>
      </w:r>
    </w:p>
    <w:p w14:paraId="634763F9" w14:textId="77777777" w:rsidR="00E11F6B" w:rsidRDefault="008D53EE">
      <w:pPr>
        <w:pStyle w:val="Nadpis2"/>
        <w:ind w:left="72"/>
      </w:pPr>
      <w:bookmarkStart w:id="1" w:name="_Toc8086"/>
      <w:r>
        <w:t xml:space="preserve">1.1.Task  </w:t>
      </w:r>
      <w:bookmarkEnd w:id="1"/>
    </w:p>
    <w:p w14:paraId="44D321BF" w14:textId="77777777" w:rsidR="00E11F6B" w:rsidRDefault="008D53EE">
      <w:pPr>
        <w:spacing w:after="329"/>
        <w:ind w:left="72" w:right="7"/>
      </w:pPr>
      <w:proofErr w:type="spellStart"/>
      <w:r>
        <w:t>Develop</w:t>
      </w:r>
      <w:proofErr w:type="spellEnd"/>
      <w:r>
        <w:t xml:space="preserve"> a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 Czech Republic 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Czech Tourism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. </w:t>
      </w:r>
    </w:p>
    <w:p w14:paraId="72C27181" w14:textId="77777777" w:rsidR="00E11F6B" w:rsidRDefault="008D53EE">
      <w:pPr>
        <w:pStyle w:val="Nadpis2"/>
        <w:ind w:left="72"/>
      </w:pPr>
      <w:bookmarkStart w:id="2" w:name="_Toc8087"/>
      <w:r>
        <w:t xml:space="preserve">1.2.Objective </w:t>
      </w:r>
      <w:bookmarkEnd w:id="2"/>
    </w:p>
    <w:p w14:paraId="288948E4" w14:textId="77777777" w:rsidR="00E11F6B" w:rsidRDefault="008D53EE">
      <w:pPr>
        <w:ind w:left="72" w:right="7"/>
      </w:pPr>
      <w:proofErr w:type="spellStart"/>
      <w:r>
        <w:t>The</w:t>
      </w:r>
      <w:proofErr w:type="spellEnd"/>
      <w:r>
        <w:t xml:space="preserve"> </w:t>
      </w:r>
      <w:proofErr w:type="spellStart"/>
      <w:r>
        <w:rPr>
          <w:b/>
        </w:rPr>
        <w:t>overall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goal</w:t>
      </w:r>
      <w:proofErr w:type="spellEnd"/>
      <w:r>
        <w:rPr>
          <w:b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motivate</w:t>
      </w:r>
      <w:proofErr w:type="spellEnd"/>
      <w:r>
        <w:t xml:space="preserve"> and </w:t>
      </w:r>
      <w:proofErr w:type="spellStart"/>
      <w:r>
        <w:t>inspire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 Group to </w:t>
      </w:r>
      <w:proofErr w:type="spellStart"/>
      <w:r>
        <w:t>assume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destinations</w:t>
      </w:r>
      <w:proofErr w:type="spellEnd"/>
      <w:r>
        <w:t xml:space="preserve">.  </w:t>
      </w:r>
    </w:p>
    <w:p w14:paraId="35BE2361" w14:textId="77777777" w:rsidR="00E11F6B" w:rsidRDefault="008D53EE">
      <w:pPr>
        <w:spacing w:after="8" w:line="259" w:lineRule="auto"/>
        <w:ind w:left="77" w:firstLine="0"/>
        <w:jc w:val="left"/>
      </w:pPr>
      <w:r>
        <w:t xml:space="preserve"> </w:t>
      </w:r>
    </w:p>
    <w:p w14:paraId="5A5FFDD4" w14:textId="77777777" w:rsidR="00E11F6B" w:rsidRDefault="008D53EE">
      <w:pPr>
        <w:ind w:left="72" w:right="7"/>
      </w:pPr>
      <w:proofErr w:type="spellStart"/>
      <w:r>
        <w:t>Therefore</w:t>
      </w:r>
      <w:proofErr w:type="spellEnd"/>
      <w:r>
        <w:t xml:space="preserve">, ETC </w:t>
      </w:r>
      <w:proofErr w:type="spellStart"/>
      <w:r>
        <w:t>intends</w:t>
      </w:r>
      <w:proofErr w:type="spellEnd"/>
      <w:r>
        <w:t xml:space="preserve"> to support </w:t>
      </w:r>
      <w:proofErr w:type="spellStart"/>
      <w:r>
        <w:t>the</w:t>
      </w:r>
      <w:proofErr w:type="spellEnd"/>
      <w:r>
        <w:t xml:space="preserve"> Czech Tourism in </w:t>
      </w:r>
      <w:proofErr w:type="spellStart"/>
      <w:r>
        <w:t>developing</w:t>
      </w:r>
      <w:proofErr w:type="spellEnd"/>
      <w:r>
        <w:t xml:space="preserve"> a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 in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AGEG TFS. </w:t>
      </w:r>
    </w:p>
    <w:p w14:paraId="2F9993B2" w14:textId="77777777" w:rsidR="00E11F6B" w:rsidRDefault="008D53EE">
      <w:pPr>
        <w:spacing w:after="8" w:line="259" w:lineRule="auto"/>
        <w:ind w:left="77" w:firstLine="0"/>
        <w:jc w:val="left"/>
      </w:pPr>
      <w:r>
        <w:t xml:space="preserve"> </w:t>
      </w:r>
    </w:p>
    <w:p w14:paraId="31C3D9CC" w14:textId="77777777" w:rsidR="00E11F6B" w:rsidRDefault="008D53EE">
      <w:pPr>
        <w:ind w:left="72" w:right="7"/>
      </w:pPr>
      <w:r>
        <w:t xml:space="preserve">AGEG TFS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a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viable</w:t>
      </w:r>
      <w:proofErr w:type="spellEnd"/>
      <w:r>
        <w:t xml:space="preserve"> and </w:t>
      </w:r>
      <w:proofErr w:type="spellStart"/>
      <w:r>
        <w:t>implementable</w:t>
      </w:r>
      <w:proofErr w:type="spellEnd"/>
      <w:r>
        <w:t xml:space="preserve">, and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destination's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. </w:t>
      </w:r>
    </w:p>
    <w:p w14:paraId="4187418C" w14:textId="77777777" w:rsidR="00E11F6B" w:rsidRDefault="008D53EE">
      <w:pPr>
        <w:spacing w:after="11" w:line="259" w:lineRule="auto"/>
        <w:ind w:left="77" w:firstLine="0"/>
        <w:jc w:val="left"/>
      </w:pPr>
      <w:r>
        <w:t xml:space="preserve"> </w:t>
      </w:r>
    </w:p>
    <w:p w14:paraId="7CEA7AE9" w14:textId="77777777" w:rsidR="00E11F6B" w:rsidRDefault="008D53EE">
      <w:pPr>
        <w:ind w:left="72" w:right="7"/>
      </w:pPr>
      <w:proofErr w:type="spellStart"/>
      <w:r>
        <w:t>The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fulfil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: </w:t>
      </w:r>
    </w:p>
    <w:p w14:paraId="4A7A41CB" w14:textId="77777777" w:rsidR="00E11F6B" w:rsidRDefault="008D53EE">
      <w:pPr>
        <w:spacing w:after="76" w:line="259" w:lineRule="auto"/>
        <w:ind w:left="77" w:firstLine="0"/>
        <w:jc w:val="left"/>
      </w:pPr>
      <w:r>
        <w:t xml:space="preserve"> </w:t>
      </w:r>
    </w:p>
    <w:p w14:paraId="4F3ADA0B" w14:textId="77777777" w:rsidR="00E11F6B" w:rsidRDefault="008D53EE">
      <w:pPr>
        <w:numPr>
          <w:ilvl w:val="0"/>
          <w:numId w:val="1"/>
        </w:numPr>
        <w:pBdr>
          <w:top w:val="single" w:sz="17" w:space="0" w:color="006FC0"/>
          <w:left w:val="single" w:sz="17" w:space="0" w:color="006FC0"/>
          <w:bottom w:val="single" w:sz="17" w:space="0" w:color="006FC0"/>
          <w:right w:val="single" w:sz="17" w:space="0" w:color="006FC0"/>
        </w:pBdr>
        <w:spacing w:after="7" w:line="263" w:lineRule="auto"/>
        <w:ind w:right="16" w:hanging="233"/>
        <w:jc w:val="left"/>
      </w:pPr>
      <w:proofErr w:type="spellStart"/>
      <w:r>
        <w:t>Illustrated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and </w:t>
      </w:r>
      <w:proofErr w:type="spellStart"/>
      <w:r>
        <w:t>icons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a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roadmap</w:t>
      </w:r>
      <w:proofErr w:type="spellEnd"/>
      <w:r>
        <w:t xml:space="preserve">. </w:t>
      </w:r>
    </w:p>
    <w:p w14:paraId="1FCBB4E9" w14:textId="77777777" w:rsidR="00E11F6B" w:rsidRDefault="008D53EE">
      <w:pPr>
        <w:pBdr>
          <w:top w:val="single" w:sz="17" w:space="0" w:color="006FC0"/>
          <w:left w:val="single" w:sz="17" w:space="0" w:color="006FC0"/>
          <w:bottom w:val="single" w:sz="17" w:space="0" w:color="006FC0"/>
          <w:right w:val="single" w:sz="17" w:space="0" w:color="006FC0"/>
        </w:pBdr>
        <w:spacing w:after="11" w:line="259" w:lineRule="auto"/>
        <w:ind w:left="789" w:right="16" w:firstLine="0"/>
        <w:jc w:val="left"/>
      </w:pPr>
      <w:r>
        <w:t xml:space="preserve"> </w:t>
      </w:r>
    </w:p>
    <w:p w14:paraId="64E80B1C" w14:textId="77777777" w:rsidR="00E11F6B" w:rsidRDefault="008D53EE">
      <w:pPr>
        <w:numPr>
          <w:ilvl w:val="0"/>
          <w:numId w:val="1"/>
        </w:numPr>
        <w:pBdr>
          <w:top w:val="single" w:sz="17" w:space="0" w:color="006FC0"/>
          <w:left w:val="single" w:sz="17" w:space="0" w:color="006FC0"/>
          <w:bottom w:val="single" w:sz="17" w:space="0" w:color="006FC0"/>
          <w:right w:val="single" w:sz="17" w:space="0" w:color="006FC0"/>
        </w:pBdr>
        <w:spacing w:after="7" w:line="263" w:lineRule="auto"/>
        <w:ind w:right="16" w:hanging="233"/>
        <w:jc w:val="left"/>
      </w:pPr>
      <w:proofErr w:type="spellStart"/>
      <w:r>
        <w:t>Brief</w:t>
      </w:r>
      <w:proofErr w:type="spellEnd"/>
      <w:r>
        <w:t xml:space="preserve">, </w:t>
      </w:r>
      <w:proofErr w:type="spellStart"/>
      <w:r>
        <w:t>clear</w:t>
      </w:r>
      <w:proofErr w:type="spellEnd"/>
      <w:r>
        <w:t xml:space="preserve">, </w:t>
      </w:r>
      <w:proofErr w:type="spellStart"/>
      <w:r>
        <w:t>well-structured</w:t>
      </w:r>
      <w:proofErr w:type="spellEnd"/>
      <w:r>
        <w:t xml:space="preserve"> and </w:t>
      </w:r>
      <w:proofErr w:type="spellStart"/>
      <w:r>
        <w:t>comprehensive</w:t>
      </w:r>
      <w:proofErr w:type="spellEnd"/>
      <w:r>
        <w:t xml:space="preserve">. </w:t>
      </w:r>
    </w:p>
    <w:p w14:paraId="34FF216A" w14:textId="77777777" w:rsidR="00E11F6B" w:rsidRDefault="008D53EE">
      <w:pPr>
        <w:pBdr>
          <w:top w:val="single" w:sz="17" w:space="0" w:color="006FC0"/>
          <w:left w:val="single" w:sz="17" w:space="0" w:color="006FC0"/>
          <w:bottom w:val="single" w:sz="17" w:space="0" w:color="006FC0"/>
          <w:right w:val="single" w:sz="17" w:space="0" w:color="006FC0"/>
        </w:pBdr>
        <w:spacing w:after="11" w:line="259" w:lineRule="auto"/>
        <w:ind w:left="789" w:right="16" w:firstLine="0"/>
        <w:jc w:val="left"/>
      </w:pPr>
      <w:r>
        <w:t xml:space="preserve"> </w:t>
      </w:r>
    </w:p>
    <w:p w14:paraId="3AB1BD18" w14:textId="77777777" w:rsidR="00E11F6B" w:rsidRDefault="008D53EE">
      <w:pPr>
        <w:numPr>
          <w:ilvl w:val="0"/>
          <w:numId w:val="1"/>
        </w:numPr>
        <w:pBdr>
          <w:top w:val="single" w:sz="17" w:space="0" w:color="006FC0"/>
          <w:left w:val="single" w:sz="17" w:space="0" w:color="006FC0"/>
          <w:bottom w:val="single" w:sz="17" w:space="0" w:color="006FC0"/>
          <w:right w:val="single" w:sz="17" w:space="0" w:color="006FC0"/>
        </w:pBdr>
        <w:spacing w:after="7" w:line="263" w:lineRule="auto"/>
        <w:ind w:right="16" w:hanging="233"/>
        <w:jc w:val="left"/>
      </w:pPr>
      <w:r>
        <w:t xml:space="preserve">A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guideline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.   </w:t>
      </w:r>
    </w:p>
    <w:p w14:paraId="4FB01689" w14:textId="77777777" w:rsidR="00E11F6B" w:rsidRDefault="008D53EE">
      <w:pPr>
        <w:pBdr>
          <w:top w:val="single" w:sz="17" w:space="0" w:color="006FC0"/>
          <w:left w:val="single" w:sz="17" w:space="0" w:color="006FC0"/>
          <w:bottom w:val="single" w:sz="17" w:space="0" w:color="006FC0"/>
          <w:right w:val="single" w:sz="17" w:space="0" w:color="006FC0"/>
        </w:pBdr>
        <w:spacing w:after="11" w:line="259" w:lineRule="auto"/>
        <w:ind w:left="789" w:right="16" w:firstLine="0"/>
        <w:jc w:val="left"/>
      </w:pPr>
      <w:r>
        <w:lastRenderedPageBreak/>
        <w:t xml:space="preserve"> </w:t>
      </w:r>
    </w:p>
    <w:p w14:paraId="315D774A" w14:textId="77777777" w:rsidR="00E11F6B" w:rsidRDefault="008D53EE">
      <w:pPr>
        <w:numPr>
          <w:ilvl w:val="0"/>
          <w:numId w:val="1"/>
        </w:numPr>
        <w:pBdr>
          <w:top w:val="single" w:sz="17" w:space="0" w:color="006FC0"/>
          <w:left w:val="single" w:sz="17" w:space="0" w:color="006FC0"/>
          <w:bottom w:val="single" w:sz="17" w:space="0" w:color="006FC0"/>
          <w:right w:val="single" w:sz="17" w:space="0" w:color="006FC0"/>
        </w:pBdr>
        <w:spacing w:after="7" w:line="263" w:lineRule="auto"/>
        <w:ind w:right="16" w:hanging="233"/>
        <w:jc w:val="left"/>
      </w:pPr>
      <w:proofErr w:type="spellStart"/>
      <w:r>
        <w:t>Designed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to </w:t>
      </w:r>
      <w:proofErr w:type="spellStart"/>
      <w:r>
        <w:t>read</w:t>
      </w:r>
      <w:proofErr w:type="spellEnd"/>
      <w:r>
        <w:t xml:space="preserve"> and </w:t>
      </w:r>
      <w:proofErr w:type="spellStart"/>
      <w:r>
        <w:t>understand</w:t>
      </w:r>
      <w:proofErr w:type="spellEnd"/>
      <w:r>
        <w:t xml:space="preserve"> to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 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,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and </w:t>
      </w:r>
      <w:proofErr w:type="spellStart"/>
      <w:r>
        <w:t>visitors</w:t>
      </w:r>
      <w:proofErr w:type="spellEnd"/>
      <w:r>
        <w:t xml:space="preserve">.) </w:t>
      </w:r>
    </w:p>
    <w:p w14:paraId="69B60C79" w14:textId="77777777" w:rsidR="00E11F6B" w:rsidRDefault="008D53EE">
      <w:pPr>
        <w:pBdr>
          <w:top w:val="single" w:sz="17" w:space="0" w:color="006FC0"/>
          <w:left w:val="single" w:sz="17" w:space="0" w:color="006FC0"/>
          <w:bottom w:val="single" w:sz="17" w:space="0" w:color="006FC0"/>
          <w:right w:val="single" w:sz="17" w:space="0" w:color="006FC0"/>
        </w:pBdr>
        <w:spacing w:after="9" w:line="259" w:lineRule="auto"/>
        <w:ind w:left="789" w:right="16" w:firstLine="0"/>
        <w:jc w:val="left"/>
      </w:pPr>
      <w:r>
        <w:t xml:space="preserve"> </w:t>
      </w:r>
    </w:p>
    <w:p w14:paraId="08097FD0" w14:textId="77777777" w:rsidR="00E11F6B" w:rsidRDefault="008D53EE">
      <w:pPr>
        <w:numPr>
          <w:ilvl w:val="0"/>
          <w:numId w:val="1"/>
        </w:numPr>
        <w:pBdr>
          <w:top w:val="single" w:sz="17" w:space="0" w:color="006FC0"/>
          <w:left w:val="single" w:sz="17" w:space="0" w:color="006FC0"/>
          <w:bottom w:val="single" w:sz="17" w:space="0" w:color="006FC0"/>
          <w:right w:val="single" w:sz="17" w:space="0" w:color="006FC0"/>
        </w:pBdr>
        <w:spacing w:after="7" w:line="263" w:lineRule="auto"/>
        <w:ind w:right="16" w:hanging="233"/>
        <w:jc w:val="left"/>
      </w:pPr>
      <w:proofErr w:type="spellStart"/>
      <w:r>
        <w:t>Ready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 level. </w:t>
      </w:r>
    </w:p>
    <w:p w14:paraId="6F78F9B8" w14:textId="77777777" w:rsidR="00E11F6B" w:rsidRDefault="008D53EE">
      <w:pPr>
        <w:pBdr>
          <w:top w:val="single" w:sz="17" w:space="0" w:color="006FC0"/>
          <w:left w:val="single" w:sz="17" w:space="0" w:color="006FC0"/>
          <w:bottom w:val="single" w:sz="17" w:space="0" w:color="006FC0"/>
          <w:right w:val="single" w:sz="17" w:space="0" w:color="006FC0"/>
        </w:pBdr>
        <w:spacing w:after="397" w:line="259" w:lineRule="auto"/>
        <w:ind w:left="789" w:right="16" w:firstLine="0"/>
        <w:jc w:val="left"/>
      </w:pPr>
      <w:r>
        <w:t xml:space="preserve"> </w:t>
      </w:r>
    </w:p>
    <w:p w14:paraId="0F10F9AA" w14:textId="77777777" w:rsidR="00E11F6B" w:rsidRDefault="008D53EE">
      <w:pPr>
        <w:pStyle w:val="Nadpis2"/>
        <w:ind w:left="72"/>
      </w:pPr>
      <w:bookmarkStart w:id="3" w:name="_Toc8088"/>
      <w:r>
        <w:t xml:space="preserve">1.3.Approach &amp; </w:t>
      </w:r>
      <w:proofErr w:type="spellStart"/>
      <w:r>
        <w:t>Procedure</w:t>
      </w:r>
      <w:proofErr w:type="spellEnd"/>
      <w:r>
        <w:t xml:space="preserve">  </w:t>
      </w:r>
      <w:bookmarkEnd w:id="3"/>
    </w:p>
    <w:p w14:paraId="19469EF0" w14:textId="77777777" w:rsidR="00E11F6B" w:rsidRDefault="008D53EE">
      <w:pPr>
        <w:ind w:left="72" w:right="7"/>
      </w:pPr>
      <w:proofErr w:type="spellStart"/>
      <w:r>
        <w:t>The</w:t>
      </w:r>
      <w:proofErr w:type="spellEnd"/>
      <w:r>
        <w:t xml:space="preserve"> development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ETC's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roadmap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NTOs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aligned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Glasgow </w:t>
      </w:r>
      <w:proofErr w:type="spellStart"/>
      <w:r>
        <w:t>Declaration's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Tourism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pathways</w:t>
      </w:r>
      <w:proofErr w:type="spellEnd"/>
      <w:r>
        <w:t xml:space="preserve"> (</w:t>
      </w:r>
      <w:proofErr w:type="spellStart"/>
      <w:r>
        <w:t>cooperate</w:t>
      </w:r>
      <w:proofErr w:type="spellEnd"/>
      <w:r>
        <w:t xml:space="preserve">, </w:t>
      </w:r>
      <w:proofErr w:type="spellStart"/>
      <w:r>
        <w:t>measure</w:t>
      </w:r>
      <w:proofErr w:type="spellEnd"/>
      <w:r>
        <w:t xml:space="preserve">, </w:t>
      </w:r>
      <w:proofErr w:type="spellStart"/>
      <w:r>
        <w:t>decarbonise</w:t>
      </w:r>
      <w:proofErr w:type="spellEnd"/>
      <w:r>
        <w:t xml:space="preserve">, finance and </w:t>
      </w:r>
      <w:proofErr w:type="spellStart"/>
      <w:r>
        <w:t>adapt</w:t>
      </w:r>
      <w:proofErr w:type="spellEnd"/>
      <w:r>
        <w:t xml:space="preserve">). </w:t>
      </w:r>
      <w:proofErr w:type="spellStart"/>
      <w:r>
        <w:t>Additionally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adaptation</w:t>
      </w:r>
      <w:proofErr w:type="spellEnd"/>
      <w:r>
        <w:t xml:space="preserve"> and </w:t>
      </w:r>
      <w:proofErr w:type="spellStart"/>
      <w:r>
        <w:t>communication</w:t>
      </w:r>
      <w:proofErr w:type="spellEnd"/>
      <w:r>
        <w:t xml:space="preserve"> (</w:t>
      </w:r>
      <w:proofErr w:type="spellStart"/>
      <w:r>
        <w:t>promoting</w:t>
      </w:r>
      <w:proofErr w:type="spellEnd"/>
      <w:r>
        <w:t xml:space="preserve"> and marketing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in </w:t>
      </w:r>
      <w:proofErr w:type="spellStart"/>
      <w:r>
        <w:t>tourism</w:t>
      </w:r>
      <w:proofErr w:type="spellEnd"/>
      <w:r>
        <w:t xml:space="preserve">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. </w:t>
      </w:r>
    </w:p>
    <w:p w14:paraId="454C2F29" w14:textId="77777777" w:rsidR="00E11F6B" w:rsidRDefault="008D53EE">
      <w:pPr>
        <w:ind w:left="72" w:right="7"/>
      </w:pPr>
      <w:r>
        <w:t xml:space="preserve">AGEG </w:t>
      </w:r>
      <w:proofErr w:type="spellStart"/>
      <w:r>
        <w:t>TFS's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apply</w:t>
      </w:r>
      <w:proofErr w:type="spellEnd"/>
      <w:r>
        <w:t xml:space="preserve"> a </w:t>
      </w:r>
      <w:proofErr w:type="spellStart"/>
      <w:r>
        <w:t>structured</w:t>
      </w:r>
      <w:proofErr w:type="spellEnd"/>
      <w:r>
        <w:t xml:space="preserve"> and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 </w:t>
      </w:r>
      <w:proofErr w:type="spellStart"/>
      <w:r>
        <w:t>involving</w:t>
      </w:r>
      <w:proofErr w:type="spellEnd"/>
      <w:r>
        <w:t xml:space="preserve"> </w:t>
      </w:r>
      <w:proofErr w:type="spellStart"/>
      <w:r>
        <w:t>standardised</w:t>
      </w:r>
      <w:proofErr w:type="spellEnd"/>
      <w:r>
        <w:t xml:space="preserve"> </w:t>
      </w:r>
      <w:proofErr w:type="spellStart"/>
      <w:r>
        <w:t>formats</w:t>
      </w:r>
      <w:proofErr w:type="spellEnd"/>
      <w:r>
        <w:t xml:space="preserve">, </w:t>
      </w:r>
      <w:proofErr w:type="spellStart"/>
      <w:r>
        <w:t>templates</w:t>
      </w:r>
      <w:proofErr w:type="spellEnd"/>
      <w:r>
        <w:t xml:space="preserve"> and </w:t>
      </w:r>
      <w:proofErr w:type="spellStart"/>
      <w:r>
        <w:t>checklists</w:t>
      </w:r>
      <w:proofErr w:type="spellEnd"/>
      <w:r>
        <w:t xml:space="preserve"> (CAP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package</w:t>
      </w:r>
      <w:proofErr w:type="spellEnd"/>
      <w:r>
        <w:t xml:space="preserve">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gathering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manager and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. </w:t>
      </w:r>
    </w:p>
    <w:p w14:paraId="16BA06CC" w14:textId="77777777" w:rsidR="00E11F6B" w:rsidRDefault="008D53EE">
      <w:pPr>
        <w:spacing w:after="8" w:line="259" w:lineRule="auto"/>
        <w:ind w:left="77" w:firstLine="0"/>
        <w:jc w:val="left"/>
      </w:pPr>
      <w:r>
        <w:t xml:space="preserve"> </w:t>
      </w:r>
    </w:p>
    <w:p w14:paraId="79A37DD9" w14:textId="77777777" w:rsidR="00E11F6B" w:rsidRDefault="008D53EE">
      <w:pPr>
        <w:spacing w:after="327"/>
        <w:ind w:left="72" w:right="7"/>
      </w:pPr>
      <w:r>
        <w:t xml:space="preserve">These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formats</w:t>
      </w:r>
      <w:proofErr w:type="spellEnd"/>
      <w:r>
        <w:t xml:space="preserve"> </w:t>
      </w:r>
      <w:proofErr w:type="spellStart"/>
      <w:r>
        <w:t>incorporate</w:t>
      </w:r>
      <w:proofErr w:type="spellEnd"/>
      <w:r>
        <w:t xml:space="preserve"> </w:t>
      </w:r>
      <w:proofErr w:type="spellStart"/>
      <w:r>
        <w:t>checklists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set up </w:t>
      </w:r>
      <w:proofErr w:type="spellStart"/>
      <w:r>
        <w:t>targets</w:t>
      </w:r>
      <w:proofErr w:type="spellEnd"/>
      <w:r>
        <w:t xml:space="preserve">, </w:t>
      </w:r>
      <w:proofErr w:type="spellStart"/>
      <w:r>
        <w:t>commitments</w:t>
      </w:r>
      <w:proofErr w:type="spellEnd"/>
      <w:r>
        <w:t xml:space="preserve"> and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pathways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Glasgow </w:t>
      </w:r>
      <w:proofErr w:type="spellStart"/>
      <w:r>
        <w:t>Declaration</w:t>
      </w:r>
      <w:proofErr w:type="spellEnd"/>
      <w:r>
        <w:t xml:space="preserve"> on Tourism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area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adaptation</w:t>
      </w:r>
      <w:proofErr w:type="spellEnd"/>
      <w:r>
        <w:t xml:space="preserve"> and </w:t>
      </w:r>
      <w:proofErr w:type="spellStart"/>
      <w:r>
        <w:t>communication</w:t>
      </w:r>
      <w:proofErr w:type="spellEnd"/>
      <w:r>
        <w:t xml:space="preserve">. A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. </w:t>
      </w:r>
    </w:p>
    <w:p w14:paraId="101FE173" w14:textId="77777777" w:rsidR="00E11F6B" w:rsidRDefault="008D53EE">
      <w:pPr>
        <w:pStyle w:val="Nadpis2"/>
        <w:ind w:left="72"/>
      </w:pPr>
      <w:bookmarkStart w:id="4" w:name="_Toc8089"/>
      <w:r>
        <w:t xml:space="preserve">1.4.Cooperation </w:t>
      </w:r>
      <w:proofErr w:type="spellStart"/>
      <w:r>
        <w:t>Requirements</w:t>
      </w:r>
      <w:proofErr w:type="spellEnd"/>
      <w:r>
        <w:t xml:space="preserve"> </w:t>
      </w:r>
      <w:bookmarkEnd w:id="4"/>
    </w:p>
    <w:p w14:paraId="3218B6BF" w14:textId="77777777" w:rsidR="00E11F6B" w:rsidRDefault="008D53EE">
      <w:pPr>
        <w:ind w:left="72" w:right="7"/>
      </w:pPr>
      <w:r>
        <w:t xml:space="preserve">To </w:t>
      </w:r>
      <w:proofErr w:type="spellStart"/>
      <w:r>
        <w:t>guarantee</w:t>
      </w:r>
      <w:proofErr w:type="spellEnd"/>
      <w:r>
        <w:t xml:space="preserve"> a </w:t>
      </w:r>
      <w:proofErr w:type="spellStart"/>
      <w:r>
        <w:t>smooth</w:t>
      </w:r>
      <w:proofErr w:type="spellEnd"/>
      <w:r>
        <w:t xml:space="preserve"> and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and to </w:t>
      </w:r>
      <w:proofErr w:type="spellStart"/>
      <w:r>
        <w:t>provide</w:t>
      </w:r>
      <w:proofErr w:type="spellEnd"/>
      <w:r>
        <w:t xml:space="preserve"> as much support as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destinations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fulfilled</w:t>
      </w:r>
      <w:proofErr w:type="spellEnd"/>
      <w:r>
        <w:t xml:space="preserve"> by Czech Tourism: </w:t>
      </w:r>
    </w:p>
    <w:p w14:paraId="7927792D" w14:textId="77777777" w:rsidR="00E11F6B" w:rsidRDefault="008D53EE">
      <w:pPr>
        <w:spacing w:after="183" w:line="259" w:lineRule="auto"/>
        <w:ind w:left="77" w:firstLine="0"/>
        <w:jc w:val="left"/>
      </w:pPr>
      <w:r>
        <w:t xml:space="preserve"> </w:t>
      </w:r>
    </w:p>
    <w:p w14:paraId="7A60B199" w14:textId="77777777" w:rsidR="00E11F6B" w:rsidRDefault="008D53EE">
      <w:pPr>
        <w:numPr>
          <w:ilvl w:val="0"/>
          <w:numId w:val="2"/>
        </w:numPr>
        <w:spacing w:after="173"/>
        <w:ind w:right="7" w:hanging="425"/>
      </w:pPr>
      <w:r>
        <w:t xml:space="preserve">A green team,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interinstitutional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set up. </w:t>
      </w:r>
    </w:p>
    <w:p w14:paraId="6A8A3D54" w14:textId="77777777" w:rsidR="00E11F6B" w:rsidRDefault="008D53EE">
      <w:pPr>
        <w:numPr>
          <w:ilvl w:val="0"/>
          <w:numId w:val="2"/>
        </w:numPr>
        <w:spacing w:after="173"/>
        <w:ind w:right="7" w:hanging="425"/>
      </w:pPr>
      <w:r>
        <w:t xml:space="preserve">A </w:t>
      </w:r>
      <w:proofErr w:type="spellStart"/>
      <w:r>
        <w:t>project</w:t>
      </w:r>
      <w:proofErr w:type="spellEnd"/>
      <w:r>
        <w:t xml:space="preserve"> manager </w:t>
      </w:r>
      <w:proofErr w:type="spellStart"/>
      <w:r>
        <w:t>needs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appointed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point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and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CAP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package</w:t>
      </w:r>
      <w:proofErr w:type="spellEnd"/>
      <w:r>
        <w:t xml:space="preserve">.  </w:t>
      </w:r>
    </w:p>
    <w:p w14:paraId="545FBE5E" w14:textId="77777777" w:rsidR="00E11F6B" w:rsidRDefault="008D53EE">
      <w:pPr>
        <w:numPr>
          <w:ilvl w:val="0"/>
          <w:numId w:val="2"/>
        </w:numPr>
        <w:spacing w:after="329"/>
        <w:ind w:right="7" w:hanging="425"/>
      </w:pPr>
      <w:proofErr w:type="spellStart"/>
      <w:r>
        <w:t>Dedicating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a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to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to </w:t>
      </w:r>
      <w:proofErr w:type="spellStart"/>
      <w:r>
        <w:t>collecting</w:t>
      </w:r>
      <w:proofErr w:type="spellEnd"/>
      <w:r>
        <w:t xml:space="preserve"> and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answering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, </w:t>
      </w:r>
      <w:proofErr w:type="spellStart"/>
      <w:r>
        <w:t>giving</w:t>
      </w:r>
      <w:proofErr w:type="spellEnd"/>
      <w:r>
        <w:t xml:space="preserve"> feedback, and </w:t>
      </w:r>
      <w:proofErr w:type="spellStart"/>
      <w:r>
        <w:t>participating</w:t>
      </w:r>
      <w:proofErr w:type="spellEnd"/>
      <w:r>
        <w:t xml:space="preserve"> in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one</w:t>
      </w:r>
      <w:proofErr w:type="spellEnd"/>
      <w:r>
        <w:t xml:space="preserve"> workshop (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). </w:t>
      </w:r>
    </w:p>
    <w:p w14:paraId="781709D7" w14:textId="77777777" w:rsidR="00E11F6B" w:rsidRDefault="008D53EE">
      <w:pPr>
        <w:pStyle w:val="Nadpis2"/>
        <w:spacing w:after="103"/>
        <w:ind w:left="72"/>
      </w:pPr>
      <w:bookmarkStart w:id="5" w:name="_Toc8090"/>
      <w:r>
        <w:t xml:space="preserve">1.5.Deliverables  </w:t>
      </w:r>
      <w:bookmarkEnd w:id="5"/>
    </w:p>
    <w:p w14:paraId="26E17A50" w14:textId="77777777" w:rsidR="00E11F6B" w:rsidRDefault="008D53EE">
      <w:pPr>
        <w:numPr>
          <w:ilvl w:val="0"/>
          <w:numId w:val="3"/>
        </w:numPr>
        <w:ind w:right="7" w:hanging="360"/>
      </w:pPr>
      <w:proofErr w:type="spellStart"/>
      <w:r>
        <w:rPr>
          <w:b/>
        </w:rPr>
        <w:t>Climate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</w:t>
      </w:r>
      <w:proofErr w:type="spellEnd"/>
      <w:r>
        <w:rPr>
          <w:b/>
        </w:rP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 Czech Republic.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to </w:t>
      </w:r>
      <w:proofErr w:type="spellStart"/>
      <w:r>
        <w:t>inform</w:t>
      </w:r>
      <w:proofErr w:type="spellEnd"/>
      <w:r>
        <w:t xml:space="preserve"> and </w:t>
      </w:r>
      <w:proofErr w:type="spellStart"/>
      <w:r>
        <w:t>motivate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destination's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and </w:t>
      </w:r>
      <w:proofErr w:type="spellStart"/>
      <w:r>
        <w:t>publicise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to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, </w:t>
      </w:r>
      <w:proofErr w:type="spellStart"/>
      <w:r>
        <w:t>visitors</w:t>
      </w:r>
      <w:proofErr w:type="spellEnd"/>
      <w:r>
        <w:t xml:space="preserve"> and </w:t>
      </w:r>
      <w:proofErr w:type="spellStart"/>
      <w:r>
        <w:t>international</w:t>
      </w:r>
      <w:proofErr w:type="spellEnd"/>
      <w:r>
        <w:t xml:space="preserve"> tour </w:t>
      </w:r>
      <w:proofErr w:type="spellStart"/>
      <w:r>
        <w:t>operators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illustrated</w:t>
      </w:r>
      <w:proofErr w:type="spellEnd"/>
      <w:r>
        <w:t xml:space="preserve">, </w:t>
      </w:r>
      <w:proofErr w:type="spellStart"/>
      <w:r>
        <w:t>brief</w:t>
      </w:r>
      <w:proofErr w:type="spellEnd"/>
      <w:r>
        <w:t xml:space="preserve">, </w:t>
      </w:r>
      <w:proofErr w:type="spellStart"/>
      <w:r>
        <w:t>clear</w:t>
      </w:r>
      <w:proofErr w:type="spellEnd"/>
      <w:r>
        <w:t xml:space="preserve">, </w:t>
      </w:r>
      <w:proofErr w:type="spellStart"/>
      <w:r>
        <w:t>well-structured</w:t>
      </w:r>
      <w:proofErr w:type="spellEnd"/>
      <w:r>
        <w:t xml:space="preserve"> and </w:t>
      </w:r>
      <w:proofErr w:type="spellStart"/>
      <w:r>
        <w:t>comprehensive</w:t>
      </w:r>
      <w:proofErr w:type="spellEnd"/>
      <w:r>
        <w:t xml:space="preserve">. </w:t>
      </w:r>
    </w:p>
    <w:p w14:paraId="331E169F" w14:textId="77777777" w:rsidR="00E11F6B" w:rsidRDefault="008D53EE">
      <w:pPr>
        <w:spacing w:after="8" w:line="259" w:lineRule="auto"/>
        <w:ind w:left="437" w:firstLine="0"/>
        <w:jc w:val="left"/>
      </w:pPr>
      <w:r>
        <w:t xml:space="preserve"> </w:t>
      </w:r>
    </w:p>
    <w:p w14:paraId="24569726" w14:textId="77777777" w:rsidR="00E11F6B" w:rsidRDefault="008D53EE">
      <w:pPr>
        <w:spacing w:after="186" w:line="259" w:lineRule="auto"/>
        <w:ind w:left="437" w:firstLine="0"/>
        <w:jc w:val="left"/>
      </w:pPr>
      <w:r>
        <w:t xml:space="preserve">It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>: •</w:t>
      </w:r>
      <w:r>
        <w:t xml:space="preserve"> </w:t>
      </w:r>
    </w:p>
    <w:p w14:paraId="28F147ED" w14:textId="77777777" w:rsidR="00E11F6B" w:rsidRDefault="008D53EE">
      <w:pPr>
        <w:numPr>
          <w:ilvl w:val="1"/>
          <w:numId w:val="3"/>
        </w:numPr>
        <w:spacing w:after="176"/>
        <w:ind w:right="7" w:hanging="425"/>
      </w:pPr>
      <w:proofErr w:type="spellStart"/>
      <w:r>
        <w:t>Illustrated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icons</w:t>
      </w:r>
      <w:proofErr w:type="spellEnd"/>
      <w:r>
        <w:t xml:space="preserve">, </w:t>
      </w:r>
      <w:proofErr w:type="spellStart"/>
      <w:r>
        <w:t>pictures</w:t>
      </w:r>
      <w:proofErr w:type="spellEnd"/>
      <w:r>
        <w:t xml:space="preserve"> and a </w:t>
      </w:r>
      <w:proofErr w:type="spellStart"/>
      <w:r>
        <w:t>graphically</w:t>
      </w:r>
      <w:proofErr w:type="spellEnd"/>
      <w:r>
        <w:t xml:space="preserve"> </w:t>
      </w:r>
      <w:proofErr w:type="spellStart"/>
      <w:r>
        <w:t>laid</w:t>
      </w:r>
      <w:proofErr w:type="spellEnd"/>
      <w:r>
        <w:t xml:space="preserve">-out </w:t>
      </w:r>
      <w:proofErr w:type="spellStart"/>
      <w:r>
        <w:t>roadmap</w:t>
      </w:r>
      <w:proofErr w:type="spellEnd"/>
      <w:r>
        <w:t xml:space="preserve"> (10 </w:t>
      </w:r>
      <w:proofErr w:type="spellStart"/>
      <w:r>
        <w:t>Steps</w:t>
      </w:r>
      <w:proofErr w:type="spellEnd"/>
      <w:r>
        <w:t xml:space="preserve"> to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),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destination's</w:t>
      </w:r>
      <w:proofErr w:type="spellEnd"/>
      <w:r>
        <w:t xml:space="preserve"> </w:t>
      </w:r>
      <w:proofErr w:type="spellStart"/>
      <w:r>
        <w:t>corporate</w:t>
      </w:r>
      <w:proofErr w:type="spellEnd"/>
      <w:r>
        <w:t xml:space="preserve"> design (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).  </w:t>
      </w:r>
    </w:p>
    <w:p w14:paraId="4B610EA3" w14:textId="77777777" w:rsidR="00E11F6B" w:rsidRDefault="008D53EE">
      <w:pPr>
        <w:numPr>
          <w:ilvl w:val="1"/>
          <w:numId w:val="3"/>
        </w:numPr>
        <w:spacing w:after="159"/>
        <w:ind w:right="7" w:hanging="425"/>
      </w:pPr>
      <w:proofErr w:type="spellStart"/>
      <w:r>
        <w:t>Easy</w:t>
      </w:r>
      <w:proofErr w:type="spellEnd"/>
      <w:r>
        <w:t xml:space="preserve"> to </w:t>
      </w:r>
      <w:proofErr w:type="spellStart"/>
      <w:r>
        <w:t>read</w:t>
      </w:r>
      <w:proofErr w:type="spellEnd"/>
      <w:r>
        <w:t xml:space="preserve"> and </w:t>
      </w:r>
      <w:proofErr w:type="spellStart"/>
      <w:r>
        <w:t>capture</w:t>
      </w:r>
      <w:proofErr w:type="spellEnd"/>
      <w:r>
        <w:t xml:space="preserve">, and </w:t>
      </w:r>
      <w:proofErr w:type="spellStart"/>
      <w:r>
        <w:t>easy</w:t>
      </w:r>
      <w:proofErr w:type="spellEnd"/>
      <w:r>
        <w:t xml:space="preserve"> to </w:t>
      </w:r>
      <w:proofErr w:type="spellStart"/>
      <w:r>
        <w:t>implement</w:t>
      </w:r>
      <w:proofErr w:type="spellEnd"/>
      <w:r>
        <w:t xml:space="preserve"> </w:t>
      </w:r>
    </w:p>
    <w:p w14:paraId="657B5E40" w14:textId="77777777" w:rsidR="00E11F6B" w:rsidRDefault="008D53EE">
      <w:pPr>
        <w:numPr>
          <w:ilvl w:val="1"/>
          <w:numId w:val="3"/>
        </w:numPr>
        <w:spacing w:after="161"/>
        <w:ind w:right="7" w:hanging="425"/>
      </w:pPr>
      <w:proofErr w:type="spellStart"/>
      <w:r>
        <w:lastRenderedPageBreak/>
        <w:t>Edited</w:t>
      </w:r>
      <w:proofErr w:type="spellEnd"/>
      <w:r>
        <w:t xml:space="preserve"> in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and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assured</w:t>
      </w:r>
      <w:proofErr w:type="spellEnd"/>
      <w:r>
        <w:t xml:space="preserve"> by a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speaker</w:t>
      </w:r>
      <w:proofErr w:type="spellEnd"/>
      <w:r>
        <w:t xml:space="preserve">  </w:t>
      </w:r>
    </w:p>
    <w:p w14:paraId="48DBB1B0" w14:textId="77777777" w:rsidR="00E11F6B" w:rsidRDefault="008D53EE">
      <w:pPr>
        <w:numPr>
          <w:ilvl w:val="1"/>
          <w:numId w:val="3"/>
        </w:numPr>
        <w:spacing w:after="159"/>
        <w:ind w:right="7" w:hanging="425"/>
      </w:pPr>
      <w:r>
        <w:t xml:space="preserve">In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(Word and PDF) </w:t>
      </w:r>
    </w:p>
    <w:p w14:paraId="2F3C911E" w14:textId="77777777" w:rsidR="00E11F6B" w:rsidRDefault="008D53EE">
      <w:pPr>
        <w:numPr>
          <w:ilvl w:val="1"/>
          <w:numId w:val="3"/>
        </w:numPr>
        <w:ind w:right="7" w:hanging="425"/>
      </w:pPr>
      <w:proofErr w:type="spellStart"/>
      <w:r>
        <w:t>Volume</w:t>
      </w:r>
      <w:proofErr w:type="spellEnd"/>
      <w:r>
        <w:t xml:space="preserve">: 20–30 </w:t>
      </w:r>
      <w:proofErr w:type="spellStart"/>
      <w:r>
        <w:t>pages</w:t>
      </w:r>
      <w:proofErr w:type="spellEnd"/>
      <w:r>
        <w:t xml:space="preserve">  </w:t>
      </w:r>
    </w:p>
    <w:p w14:paraId="4198001E" w14:textId="77777777" w:rsidR="00E11F6B" w:rsidRDefault="008D53EE">
      <w:pPr>
        <w:spacing w:after="8" w:line="259" w:lineRule="auto"/>
        <w:ind w:left="437" w:firstLine="0"/>
        <w:jc w:val="left"/>
      </w:pPr>
      <w:r>
        <w:t xml:space="preserve"> </w:t>
      </w:r>
    </w:p>
    <w:p w14:paraId="7F495F07" w14:textId="77777777" w:rsidR="00E11F6B" w:rsidRDefault="008D53EE">
      <w:pPr>
        <w:ind w:left="446" w:right="7"/>
      </w:pPr>
      <w:proofErr w:type="spellStart"/>
      <w:r>
        <w:t>The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development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meeting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manager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 and a </w:t>
      </w:r>
      <w:proofErr w:type="spellStart"/>
      <w:r>
        <w:t>kick-off</w:t>
      </w:r>
      <w:proofErr w:type="spellEnd"/>
      <w:r>
        <w:t xml:space="preserve"> workshop,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and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commitments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destination's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. </w:t>
      </w:r>
    </w:p>
    <w:p w14:paraId="3CCF9178" w14:textId="77777777" w:rsidR="00E11F6B" w:rsidRDefault="008D53EE">
      <w:pPr>
        <w:spacing w:after="68" w:line="259" w:lineRule="auto"/>
        <w:ind w:left="76" w:firstLine="0"/>
        <w:jc w:val="left"/>
      </w:pPr>
      <w:r>
        <w:t xml:space="preserve"> </w:t>
      </w:r>
    </w:p>
    <w:p w14:paraId="020C813D" w14:textId="77777777" w:rsidR="00E11F6B" w:rsidRDefault="008D53EE">
      <w:pPr>
        <w:numPr>
          <w:ilvl w:val="0"/>
          <w:numId w:val="3"/>
        </w:numPr>
        <w:spacing w:after="53"/>
        <w:ind w:right="7" w:hanging="360"/>
      </w:pPr>
      <w:proofErr w:type="spellStart"/>
      <w:r>
        <w:t>Graphically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chart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CAP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 </w:t>
      </w:r>
    </w:p>
    <w:p w14:paraId="34C6B011" w14:textId="77777777" w:rsidR="00E11F6B" w:rsidRDefault="008D53EE">
      <w:pPr>
        <w:numPr>
          <w:ilvl w:val="0"/>
          <w:numId w:val="3"/>
        </w:numPr>
        <w:spacing w:after="56"/>
        <w:ind w:right="7" w:hanging="360"/>
      </w:pPr>
      <w:proofErr w:type="spellStart"/>
      <w:r>
        <w:t>Additional</w:t>
      </w:r>
      <w:proofErr w:type="spellEnd"/>
      <w:r>
        <w:t xml:space="preserve"> Workshop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green team/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 </w:t>
      </w:r>
    </w:p>
    <w:p w14:paraId="455D4AC7" w14:textId="77777777" w:rsidR="00E11F6B" w:rsidRDefault="008D53EE">
      <w:pPr>
        <w:numPr>
          <w:ilvl w:val="0"/>
          <w:numId w:val="3"/>
        </w:numPr>
        <w:spacing w:after="53"/>
        <w:ind w:right="7" w:hanging="360"/>
      </w:pPr>
      <w:proofErr w:type="spellStart"/>
      <w:r>
        <w:t>Closing</w:t>
      </w:r>
      <w:proofErr w:type="spellEnd"/>
      <w:r>
        <w:t xml:space="preserve"> Workshop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 </w:t>
      </w:r>
    </w:p>
    <w:p w14:paraId="270A9387" w14:textId="77777777" w:rsidR="00E11F6B" w:rsidRDefault="008D53EE">
      <w:pPr>
        <w:numPr>
          <w:ilvl w:val="0"/>
          <w:numId w:val="3"/>
        </w:numPr>
        <w:ind w:right="7" w:hanging="360"/>
      </w:pPr>
      <w:proofErr w:type="spellStart"/>
      <w:r>
        <w:t>Research</w:t>
      </w:r>
      <w:proofErr w:type="spellEnd"/>
      <w:r>
        <w:t xml:space="preserve"> </w:t>
      </w:r>
      <w:proofErr w:type="spellStart"/>
      <w:r>
        <w:t>Package</w:t>
      </w:r>
      <w:proofErr w:type="spellEnd"/>
      <w:r>
        <w:t xml:space="preserve">: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on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 </w:t>
      </w:r>
    </w:p>
    <w:p w14:paraId="5BCA76B6" w14:textId="77777777" w:rsidR="00E11F6B" w:rsidRDefault="008D53EE">
      <w:pPr>
        <w:pStyle w:val="Nadpis1"/>
        <w:spacing w:after="243"/>
        <w:ind w:left="10"/>
      </w:pPr>
      <w:bookmarkStart w:id="6" w:name="_Toc8091"/>
      <w:r>
        <w:t>2.</w:t>
      </w:r>
      <w:r>
        <w:rPr>
          <w:rFonts w:ascii="CCA Arial CE" w:eastAsia="CCA Arial CE" w:hAnsi="CCA Arial CE" w:cs="CCA Arial CE"/>
        </w:rPr>
        <w:t xml:space="preserve"> </w:t>
      </w:r>
      <w:r>
        <w:t xml:space="preserve">WORK ORGANISATION </w:t>
      </w:r>
      <w:bookmarkEnd w:id="6"/>
    </w:p>
    <w:p w14:paraId="013907B3" w14:textId="77777777" w:rsidR="00E11F6B" w:rsidRDefault="008D53EE">
      <w:pPr>
        <w:pStyle w:val="Nadpis2"/>
        <w:ind w:left="72"/>
      </w:pPr>
      <w:bookmarkStart w:id="7" w:name="_Toc8092"/>
      <w:r>
        <w:t xml:space="preserve">2.1.Location and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 </w:t>
      </w:r>
      <w:bookmarkEnd w:id="7"/>
    </w:p>
    <w:p w14:paraId="03E920DE" w14:textId="77777777" w:rsidR="00E11F6B" w:rsidRDefault="008D53EE">
      <w:pPr>
        <w:spacing w:after="30"/>
        <w:ind w:left="72" w:right="7"/>
      </w:pPr>
      <w:proofErr w:type="spellStart"/>
      <w:r>
        <w:t>The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Czech Republic, </w:t>
      </w:r>
      <w:proofErr w:type="spellStart"/>
      <w:r>
        <w:t>Brussels</w:t>
      </w:r>
      <w:proofErr w:type="spellEnd"/>
      <w:r>
        <w:t xml:space="preserve"> and </w:t>
      </w:r>
      <w:proofErr w:type="spellStart"/>
      <w:r>
        <w:t>mainly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AGEG TSC office in </w:t>
      </w:r>
      <w:proofErr w:type="spellStart"/>
      <w:r>
        <w:t>Munich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remotely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no on-</w:t>
      </w:r>
      <w:proofErr w:type="spellStart"/>
      <w:r>
        <w:t>site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to </w:t>
      </w:r>
      <w:r>
        <w:rPr>
          <w:u w:val="single" w:color="000000"/>
        </w:rPr>
        <w:t>Czech</w:t>
      </w:r>
      <w:r>
        <w:t xml:space="preserve"> </w:t>
      </w:r>
      <w:r>
        <w:rPr>
          <w:u w:val="single" w:color="000000"/>
        </w:rPr>
        <w:t xml:space="preserve">Republic </w:t>
      </w:r>
      <w:proofErr w:type="spellStart"/>
      <w:r>
        <w:rPr>
          <w:u w:val="single" w:color="000000"/>
        </w:rPr>
        <w:t>or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Brussels</w:t>
      </w:r>
      <w:proofErr w:type="spellEnd"/>
      <w:r>
        <w:rPr>
          <w:u w:val="single" w:color="000000"/>
        </w:rPr>
        <w:t xml:space="preserve">. </w:t>
      </w:r>
      <w:proofErr w:type="spellStart"/>
      <w:r>
        <w:rPr>
          <w:u w:val="single" w:color="000000"/>
        </w:rPr>
        <w:t>According</w:t>
      </w:r>
      <w:proofErr w:type="spellEnd"/>
      <w:r>
        <w:rPr>
          <w:u w:val="single" w:color="000000"/>
        </w:rPr>
        <w:t xml:space="preserve"> to </w:t>
      </w:r>
      <w:proofErr w:type="spellStart"/>
      <w:r>
        <w:rPr>
          <w:u w:val="single" w:color="000000"/>
        </w:rPr>
        <w:t>the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tentative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project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schedule</w:t>
      </w:r>
      <w:proofErr w:type="spellEnd"/>
      <w:r>
        <w:rPr>
          <w:u w:val="single" w:color="000000"/>
        </w:rPr>
        <w:t xml:space="preserve">, </w:t>
      </w:r>
      <w:proofErr w:type="spellStart"/>
      <w:r>
        <w:rPr>
          <w:u w:val="single" w:color="000000"/>
        </w:rPr>
        <w:t>the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services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will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be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provided</w:t>
      </w:r>
      <w:proofErr w:type="spellEnd"/>
      <w:r>
        <w:t xml:space="preserve"> </w:t>
      </w:r>
      <w:proofErr w:type="spellStart"/>
      <w:r>
        <w:rPr>
          <w:u w:val="single" w:color="000000"/>
        </w:rPr>
        <w:t>between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the</w:t>
      </w:r>
      <w:proofErr w:type="spellEnd"/>
      <w:r>
        <w:rPr>
          <w:u w:val="single" w:color="000000"/>
        </w:rPr>
        <w:t xml:space="preserve"> 20</w:t>
      </w:r>
      <w:r>
        <w:rPr>
          <w:vertAlign w:val="superscript"/>
        </w:rPr>
        <w:t>th</w:t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of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December</w:t>
      </w:r>
      <w:proofErr w:type="spellEnd"/>
      <w:r>
        <w:rPr>
          <w:u w:val="single" w:color="000000"/>
        </w:rPr>
        <w:t xml:space="preserve"> 2025 and 31</w:t>
      </w:r>
      <w:r>
        <w:rPr>
          <w:vertAlign w:val="superscript"/>
        </w:rPr>
        <w:t xml:space="preserve">st </w:t>
      </w:r>
      <w:proofErr w:type="spellStart"/>
      <w:r>
        <w:rPr>
          <w:u w:val="single" w:color="000000"/>
        </w:rPr>
        <w:t>of</w:t>
      </w:r>
      <w:proofErr w:type="spellEnd"/>
      <w:r>
        <w:rPr>
          <w:u w:val="single" w:color="000000"/>
        </w:rPr>
        <w:t xml:space="preserve"> August 2026.</w:t>
      </w:r>
      <w:r>
        <w:t xml:space="preserve"> </w:t>
      </w:r>
    </w:p>
    <w:p w14:paraId="219E9907" w14:textId="77777777" w:rsidR="00E11F6B" w:rsidRDefault="008D53EE">
      <w:pPr>
        <w:spacing w:after="335" w:line="259" w:lineRule="auto"/>
        <w:ind w:left="77" w:firstLine="0"/>
        <w:jc w:val="left"/>
      </w:pPr>
      <w:r>
        <w:rPr>
          <w:b/>
        </w:rPr>
        <w:t xml:space="preserve"> </w:t>
      </w:r>
    </w:p>
    <w:p w14:paraId="5C615F3E" w14:textId="77777777" w:rsidR="00E11F6B" w:rsidRDefault="008D53EE">
      <w:pPr>
        <w:pStyle w:val="Nadpis2"/>
        <w:ind w:left="72"/>
      </w:pPr>
      <w:bookmarkStart w:id="8" w:name="_Toc8093"/>
      <w:r>
        <w:t xml:space="preserve">2.2.Time Schedule </w:t>
      </w:r>
      <w:bookmarkEnd w:id="8"/>
    </w:p>
    <w:p w14:paraId="1E8FA2D5" w14:textId="77777777" w:rsidR="00E11F6B" w:rsidRDefault="008D53EE">
      <w:pPr>
        <w:ind w:left="72" w:right="7"/>
      </w:pP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rough</w:t>
      </w:r>
      <w:proofErr w:type="spellEnd"/>
      <w:r>
        <w:t xml:space="preserve"> </w:t>
      </w:r>
      <w:proofErr w:type="spellStart"/>
      <w:r>
        <w:t>timetable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carrying</w:t>
      </w:r>
      <w:proofErr w:type="spellEnd"/>
      <w:r>
        <w:t xml:space="preserve"> out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: </w:t>
      </w:r>
    </w:p>
    <w:p w14:paraId="07668453" w14:textId="77777777" w:rsidR="00E11F6B" w:rsidRDefault="008D53EE">
      <w:pPr>
        <w:spacing w:after="0" w:line="259" w:lineRule="auto"/>
        <w:ind w:left="77" w:firstLine="0"/>
        <w:jc w:val="left"/>
      </w:pPr>
      <w:r>
        <w:t xml:space="preserve"> </w:t>
      </w:r>
    </w:p>
    <w:tbl>
      <w:tblPr>
        <w:tblStyle w:val="TableGrid"/>
        <w:tblW w:w="8196" w:type="dxa"/>
        <w:tblInd w:w="83" w:type="dxa"/>
        <w:tblCellMar>
          <w:top w:w="6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3144"/>
        <w:gridCol w:w="522"/>
      </w:tblGrid>
      <w:tr w:rsidR="00E11F6B" w14:paraId="26FD6919" w14:textId="77777777">
        <w:trPr>
          <w:trHeight w:val="502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EC4"/>
            <w:vAlign w:val="center"/>
          </w:tcPr>
          <w:p w14:paraId="02EF0773" w14:textId="77777777" w:rsidR="00E11F6B" w:rsidRDefault="008D53EE">
            <w:pPr>
              <w:spacing w:after="0" w:line="259" w:lineRule="auto"/>
              <w:ind w:left="68" w:firstLine="0"/>
              <w:jc w:val="left"/>
            </w:pPr>
            <w:r>
              <w:rPr>
                <w:b/>
                <w:color w:val="EDEBE0"/>
              </w:rPr>
              <w:t>Project Schedule</w:t>
            </w:r>
            <w:r>
              <w:rPr>
                <w:b/>
              </w:rPr>
              <w:t xml:space="preserve"> </w:t>
            </w:r>
          </w:p>
        </w:tc>
      </w:tr>
      <w:tr w:rsidR="00E11F6B" w14:paraId="006520BD" w14:textId="77777777">
        <w:trPr>
          <w:trHeight w:val="50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9EE7" w14:textId="77777777" w:rsidR="00E11F6B" w:rsidRDefault="008D53EE">
            <w:pPr>
              <w:spacing w:after="0" w:line="259" w:lineRule="auto"/>
              <w:ind w:left="68" w:firstLine="0"/>
            </w:pPr>
            <w:proofErr w:type="spellStart"/>
            <w:r>
              <w:rPr>
                <w:b/>
              </w:rPr>
              <w:t>Submission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proposal</w:t>
            </w:r>
            <w:proofErr w:type="spellEnd"/>
            <w:r>
              <w:t xml:space="preserve"> to Czech Republic / ETC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E4F3" w14:textId="77777777" w:rsidR="00E11F6B" w:rsidRDefault="008D53EE">
            <w:pPr>
              <w:spacing w:after="0" w:line="259" w:lineRule="auto"/>
              <w:ind w:left="-22" w:firstLine="0"/>
              <w:jc w:val="left"/>
            </w:pPr>
            <w:r>
              <w:t xml:space="preserve"> 3</w:t>
            </w:r>
            <w:r>
              <w:rPr>
                <w:vertAlign w:val="superscript"/>
              </w:rPr>
              <w:t>rd</w:t>
            </w:r>
            <w:r>
              <w:t xml:space="preserve"> 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December</w:t>
            </w:r>
            <w:proofErr w:type="spellEnd"/>
            <w:r>
              <w:t xml:space="preserve"> 2025 </w:t>
            </w:r>
          </w:p>
        </w:tc>
      </w:tr>
      <w:tr w:rsidR="00E11F6B" w14:paraId="738D0DAB" w14:textId="77777777">
        <w:trPr>
          <w:trHeight w:val="50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99D9" w14:textId="77777777" w:rsidR="00E11F6B" w:rsidRDefault="008D53EE">
            <w:pPr>
              <w:spacing w:after="0" w:line="259" w:lineRule="auto"/>
              <w:ind w:left="68" w:firstLine="0"/>
              <w:jc w:val="left"/>
            </w:pPr>
            <w:proofErr w:type="spellStart"/>
            <w:r>
              <w:t>Contracting</w:t>
            </w:r>
            <w:proofErr w:type="spellEnd"/>
            <w:r>
              <w:t xml:space="preserve">  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F398" w14:textId="77777777" w:rsidR="00E11F6B" w:rsidRDefault="008D53EE">
            <w:pPr>
              <w:spacing w:after="0" w:line="259" w:lineRule="auto"/>
              <w:ind w:left="70" w:firstLine="0"/>
              <w:jc w:val="left"/>
            </w:pPr>
            <w:proofErr w:type="spellStart"/>
            <w:r>
              <w:t>Until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20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December</w:t>
            </w:r>
            <w:proofErr w:type="spellEnd"/>
            <w:r>
              <w:t xml:space="preserve"> 2025 </w:t>
            </w:r>
          </w:p>
        </w:tc>
      </w:tr>
      <w:tr w:rsidR="00E11F6B" w14:paraId="18821F2F" w14:textId="77777777">
        <w:trPr>
          <w:trHeight w:val="55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5834" w14:textId="77777777" w:rsidR="00E11F6B" w:rsidRDefault="008D53EE">
            <w:pPr>
              <w:spacing w:after="0" w:line="259" w:lineRule="auto"/>
              <w:ind w:left="68" w:firstLine="0"/>
            </w:pPr>
            <w:proofErr w:type="spellStart"/>
            <w:r>
              <w:t>Provision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Action</w:t>
            </w:r>
            <w:proofErr w:type="spellEnd"/>
            <w:r>
              <w:t xml:space="preserve"> </w:t>
            </w:r>
            <w:proofErr w:type="spellStart"/>
            <w:r>
              <w:t>Plan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package</w:t>
            </w:r>
            <w:proofErr w:type="spellEnd"/>
            <w:r>
              <w:t xml:space="preserve"> by AGEG TSC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E78C4" w14:textId="77777777" w:rsidR="00E11F6B" w:rsidRDefault="008D53EE">
            <w:pPr>
              <w:spacing w:after="0" w:line="259" w:lineRule="auto"/>
              <w:ind w:left="70" w:hanging="92"/>
              <w:jc w:val="left"/>
            </w:pPr>
            <w:r>
              <w:t xml:space="preserve"> </w:t>
            </w:r>
            <w:proofErr w:type="spellStart"/>
            <w:r>
              <w:t>Middle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December</w:t>
            </w:r>
            <w:proofErr w:type="spellEnd"/>
            <w:r>
              <w:t xml:space="preserve"> 2025 </w:t>
            </w:r>
            <w:proofErr w:type="spellStart"/>
            <w:r>
              <w:t>signing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</w:t>
            </w:r>
            <w:proofErr w:type="spellEnd"/>
            <w:r>
              <w:t xml:space="preserve">).  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3BC1AF" w14:textId="77777777" w:rsidR="00E11F6B" w:rsidRDefault="008D53EE">
            <w:pPr>
              <w:spacing w:after="0" w:line="259" w:lineRule="auto"/>
              <w:ind w:left="0" w:firstLine="0"/>
            </w:pPr>
            <w:r>
              <w:t>(</w:t>
            </w:r>
            <w:proofErr w:type="spellStart"/>
            <w:r>
              <w:t>after</w:t>
            </w:r>
            <w:proofErr w:type="spellEnd"/>
            <w:r>
              <w:t xml:space="preserve"> </w:t>
            </w:r>
          </w:p>
        </w:tc>
      </w:tr>
      <w:tr w:rsidR="00E11F6B" w14:paraId="6F9C82BA" w14:textId="77777777">
        <w:trPr>
          <w:trHeight w:val="55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01EC" w14:textId="77777777" w:rsidR="00E11F6B" w:rsidRDefault="008D53EE">
            <w:pPr>
              <w:spacing w:after="0" w:line="259" w:lineRule="auto"/>
              <w:ind w:left="68" w:firstLine="0"/>
            </w:pPr>
            <w:proofErr w:type="spellStart"/>
            <w:r>
              <w:t>Introductory</w:t>
            </w:r>
            <w:proofErr w:type="spellEnd"/>
            <w:r>
              <w:t xml:space="preserve"> meeting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destination's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 manager.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DAF3F" w14:textId="77777777" w:rsidR="00E11F6B" w:rsidRDefault="008D53EE">
            <w:pPr>
              <w:spacing w:after="0" w:line="259" w:lineRule="auto"/>
              <w:ind w:left="-22" w:firstLine="0"/>
              <w:jc w:val="left"/>
            </w:pPr>
            <w:r>
              <w:t xml:space="preserve"> </w:t>
            </w:r>
          </w:p>
          <w:p w14:paraId="6F58EF08" w14:textId="77777777" w:rsidR="00E11F6B" w:rsidRDefault="008D53EE">
            <w:pPr>
              <w:spacing w:after="0" w:line="259" w:lineRule="auto"/>
              <w:ind w:left="70" w:firstLine="0"/>
              <w:jc w:val="left"/>
            </w:pPr>
            <w:proofErr w:type="spellStart"/>
            <w:r>
              <w:t>February</w:t>
            </w:r>
            <w:proofErr w:type="spellEnd"/>
            <w:r>
              <w:t xml:space="preserve"> 2026 (</w:t>
            </w:r>
            <w:proofErr w:type="spellStart"/>
            <w:r>
              <w:t>tbd</w:t>
            </w:r>
            <w:proofErr w:type="spellEnd"/>
            <w:r>
              <w:t xml:space="preserve">) 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6FC5E" w14:textId="77777777" w:rsidR="00E11F6B" w:rsidRDefault="00E11F6B">
            <w:pPr>
              <w:spacing w:after="160" w:line="259" w:lineRule="auto"/>
              <w:ind w:left="0" w:firstLine="0"/>
              <w:jc w:val="left"/>
            </w:pPr>
          </w:p>
        </w:tc>
      </w:tr>
      <w:tr w:rsidR="00E11F6B" w14:paraId="13320FE3" w14:textId="77777777">
        <w:trPr>
          <w:trHeight w:val="1099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1EF1" w14:textId="77777777" w:rsidR="00E11F6B" w:rsidRDefault="008D53EE">
            <w:pPr>
              <w:spacing w:after="0" w:line="259" w:lineRule="auto"/>
              <w:ind w:left="68" w:right="19" w:firstLine="0"/>
            </w:pPr>
            <w:r>
              <w:t xml:space="preserve">Return </w:t>
            </w:r>
            <w:proofErr w:type="spellStart"/>
            <w:r>
              <w:t>parts</w:t>
            </w:r>
            <w:proofErr w:type="spellEnd"/>
            <w:r>
              <w:t xml:space="preserve"> 1 and 2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CAP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package</w:t>
            </w:r>
            <w:proofErr w:type="spellEnd"/>
            <w:r>
              <w:t xml:space="preserve"> to AGEG TSC (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logo, </w:t>
            </w:r>
            <w:proofErr w:type="spellStart"/>
            <w:r>
              <w:t>pictures</w:t>
            </w:r>
            <w:proofErr w:type="spellEnd"/>
            <w:r>
              <w:t xml:space="preserve"> and </w:t>
            </w:r>
            <w:proofErr w:type="spellStart"/>
            <w:r>
              <w:t>colour</w:t>
            </w:r>
            <w:proofErr w:type="spellEnd"/>
            <w:r>
              <w:t xml:space="preserve"> </w:t>
            </w:r>
            <w:proofErr w:type="spellStart"/>
            <w:r>
              <w:t>code</w:t>
            </w:r>
            <w:proofErr w:type="spellEnd"/>
            <w:r>
              <w:t xml:space="preserve"> and </w:t>
            </w:r>
            <w:proofErr w:type="spellStart"/>
            <w:r>
              <w:t>strategic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).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FE9AE" w14:textId="77777777" w:rsidR="00E11F6B" w:rsidRDefault="008D53EE">
            <w:pPr>
              <w:spacing w:after="9" w:line="259" w:lineRule="auto"/>
              <w:ind w:left="-22" w:firstLine="0"/>
              <w:jc w:val="left"/>
            </w:pPr>
            <w:r>
              <w:t xml:space="preserve"> </w:t>
            </w:r>
          </w:p>
          <w:p w14:paraId="7B7481CA" w14:textId="77777777" w:rsidR="00E11F6B" w:rsidRDefault="008D53EE">
            <w:pPr>
              <w:spacing w:after="0" w:line="259" w:lineRule="auto"/>
              <w:ind w:left="-22" w:firstLine="0"/>
              <w:jc w:val="left"/>
            </w:pPr>
            <w:r>
              <w:t xml:space="preserve"> 10 </w:t>
            </w:r>
            <w:proofErr w:type="spellStart"/>
            <w:r>
              <w:t>days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introductory</w:t>
            </w:r>
            <w:proofErr w:type="spellEnd"/>
            <w:r>
              <w:t xml:space="preserve">  meeting  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A40A75" w14:textId="77777777" w:rsidR="00E11F6B" w:rsidRDefault="00E11F6B">
            <w:pPr>
              <w:spacing w:after="160" w:line="259" w:lineRule="auto"/>
              <w:ind w:left="0" w:firstLine="0"/>
              <w:jc w:val="left"/>
            </w:pPr>
          </w:p>
        </w:tc>
      </w:tr>
      <w:tr w:rsidR="00E11F6B" w14:paraId="5FAAE85E" w14:textId="77777777">
        <w:trPr>
          <w:trHeight w:val="50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21BA" w14:textId="77777777" w:rsidR="00E11F6B" w:rsidRDefault="008D53EE">
            <w:pPr>
              <w:spacing w:after="0" w:line="259" w:lineRule="auto"/>
              <w:ind w:left="68" w:firstLine="0"/>
              <w:jc w:val="left"/>
            </w:pPr>
            <w:proofErr w:type="spellStart"/>
            <w:r>
              <w:t>Kick-off</w:t>
            </w:r>
            <w:proofErr w:type="spellEnd"/>
            <w:r>
              <w:t xml:space="preserve"> meeting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2A122" w14:textId="77777777" w:rsidR="00E11F6B" w:rsidRDefault="008D53EE">
            <w:pPr>
              <w:spacing w:after="0" w:line="259" w:lineRule="auto"/>
              <w:ind w:left="70" w:firstLine="0"/>
              <w:jc w:val="left"/>
            </w:pPr>
            <w:proofErr w:type="spellStart"/>
            <w:r>
              <w:t>February</w:t>
            </w:r>
            <w:proofErr w:type="spellEnd"/>
            <w:r>
              <w:t xml:space="preserve"> 2026  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FC508B" w14:textId="77777777" w:rsidR="00E11F6B" w:rsidRDefault="00E11F6B">
            <w:pPr>
              <w:spacing w:after="160" w:line="259" w:lineRule="auto"/>
              <w:ind w:left="0" w:firstLine="0"/>
              <w:jc w:val="left"/>
            </w:pPr>
          </w:p>
        </w:tc>
      </w:tr>
      <w:tr w:rsidR="00E11F6B" w14:paraId="2EC1F123" w14:textId="77777777">
        <w:trPr>
          <w:trHeight w:val="82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525D" w14:textId="77777777" w:rsidR="00E11F6B" w:rsidRDefault="008D53EE">
            <w:pPr>
              <w:spacing w:after="0" w:line="259" w:lineRule="auto"/>
              <w:ind w:left="68" w:right="22" w:firstLine="0"/>
            </w:pPr>
            <w:r>
              <w:t xml:space="preserve">Return part 3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package</w:t>
            </w:r>
            <w:proofErr w:type="spellEnd"/>
            <w:r>
              <w:t xml:space="preserve"> to AGEG TSC (</w:t>
            </w:r>
            <w:proofErr w:type="spellStart"/>
            <w:r>
              <w:t>providing</w:t>
            </w:r>
            <w:proofErr w:type="spellEnd"/>
            <w:r>
              <w:t xml:space="preserve"> </w:t>
            </w:r>
            <w:proofErr w:type="spellStart"/>
            <w:r>
              <w:t>commitment</w:t>
            </w:r>
            <w:proofErr w:type="spellEnd"/>
            <w:r>
              <w:t xml:space="preserve"> and input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CAP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  <w:proofErr w:type="spellStart"/>
            <w:r>
              <w:t>checklists</w:t>
            </w:r>
            <w:proofErr w:type="spellEnd"/>
            <w:r>
              <w:t xml:space="preserve">).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1890F" w14:textId="77777777" w:rsidR="00E11F6B" w:rsidRDefault="008D53EE">
            <w:pPr>
              <w:spacing w:after="11" w:line="259" w:lineRule="auto"/>
              <w:ind w:left="-22" w:firstLine="0"/>
              <w:jc w:val="left"/>
            </w:pPr>
            <w:r>
              <w:t xml:space="preserve"> </w:t>
            </w:r>
          </w:p>
          <w:p w14:paraId="3C53E508" w14:textId="77777777" w:rsidR="00E11F6B" w:rsidRDefault="008D53EE">
            <w:pPr>
              <w:spacing w:after="0" w:line="259" w:lineRule="auto"/>
              <w:ind w:left="-22" w:firstLine="0"/>
              <w:jc w:val="left"/>
            </w:pPr>
            <w:r>
              <w:t xml:space="preserve"> End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April</w:t>
            </w:r>
            <w:proofErr w:type="spellEnd"/>
            <w:r>
              <w:t xml:space="preserve"> 2026  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8642EA" w14:textId="77777777" w:rsidR="00E11F6B" w:rsidRDefault="00E11F6B">
            <w:pPr>
              <w:spacing w:after="160" w:line="259" w:lineRule="auto"/>
              <w:ind w:left="0" w:firstLine="0"/>
              <w:jc w:val="left"/>
            </w:pPr>
          </w:p>
        </w:tc>
      </w:tr>
      <w:tr w:rsidR="00E11F6B" w14:paraId="178DE1ED" w14:textId="77777777">
        <w:trPr>
          <w:trHeight w:val="55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955E" w14:textId="77777777" w:rsidR="00E11F6B" w:rsidRDefault="008D53EE">
            <w:pPr>
              <w:spacing w:after="0" w:line="259" w:lineRule="auto"/>
              <w:ind w:left="68" w:firstLine="0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  <w:r>
              <w:t xml:space="preserve">workshop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strategic</w:t>
            </w:r>
            <w:proofErr w:type="spellEnd"/>
            <w:r>
              <w:t xml:space="preserve">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internal</w:t>
            </w:r>
            <w:proofErr w:type="spellEnd"/>
            <w:r>
              <w:t xml:space="preserve">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B2631" w14:textId="77777777" w:rsidR="00E11F6B" w:rsidRDefault="008D53EE">
            <w:pPr>
              <w:spacing w:after="0" w:line="259" w:lineRule="auto"/>
              <w:ind w:left="-22" w:firstLine="0"/>
              <w:jc w:val="left"/>
            </w:pPr>
            <w:r>
              <w:t xml:space="preserve"> </w:t>
            </w:r>
          </w:p>
          <w:p w14:paraId="10C506FC" w14:textId="77777777" w:rsidR="00E11F6B" w:rsidRDefault="008D53EE">
            <w:pPr>
              <w:spacing w:after="0" w:line="259" w:lineRule="auto"/>
              <w:ind w:left="70" w:firstLine="0"/>
              <w:jc w:val="left"/>
            </w:pPr>
            <w:r>
              <w:t xml:space="preserve">Early May 2026 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A9BB93" w14:textId="77777777" w:rsidR="00E11F6B" w:rsidRDefault="00E11F6B">
            <w:pPr>
              <w:spacing w:after="160" w:line="259" w:lineRule="auto"/>
              <w:ind w:left="0" w:firstLine="0"/>
              <w:jc w:val="left"/>
            </w:pPr>
          </w:p>
        </w:tc>
      </w:tr>
      <w:tr w:rsidR="00E11F6B" w14:paraId="00371E9B" w14:textId="77777777">
        <w:trPr>
          <w:trHeight w:val="50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0DC0" w14:textId="77777777" w:rsidR="00E11F6B" w:rsidRDefault="008D53EE">
            <w:pPr>
              <w:spacing w:after="0" w:line="259" w:lineRule="auto"/>
              <w:ind w:left="68" w:firstLine="0"/>
              <w:jc w:val="left"/>
            </w:pPr>
            <w:r>
              <w:lastRenderedPageBreak/>
              <w:t xml:space="preserve">Development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Action</w:t>
            </w:r>
            <w:proofErr w:type="spellEnd"/>
            <w:r>
              <w:t xml:space="preserve"> </w:t>
            </w:r>
            <w:proofErr w:type="spellStart"/>
            <w:r>
              <w:t>Plan</w:t>
            </w:r>
            <w:proofErr w:type="spellEnd"/>
            <w:r>
              <w:t xml:space="preserve">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19519F" w14:textId="77777777" w:rsidR="00E11F6B" w:rsidRDefault="008D53EE">
            <w:pPr>
              <w:spacing w:after="0" w:line="259" w:lineRule="auto"/>
              <w:ind w:left="70" w:firstLine="0"/>
              <w:jc w:val="left"/>
            </w:pPr>
            <w:r>
              <w:t xml:space="preserve">May– June 2026 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D168F" w14:textId="77777777" w:rsidR="00E11F6B" w:rsidRDefault="00E11F6B">
            <w:pPr>
              <w:spacing w:after="160" w:line="259" w:lineRule="auto"/>
              <w:ind w:left="0" w:firstLine="0"/>
              <w:jc w:val="left"/>
            </w:pPr>
          </w:p>
        </w:tc>
      </w:tr>
      <w:tr w:rsidR="00E11F6B" w14:paraId="105877CD" w14:textId="77777777">
        <w:trPr>
          <w:trHeight w:val="506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CBB1" w14:textId="77777777" w:rsidR="00E11F6B" w:rsidRDefault="008D53EE">
            <w:pPr>
              <w:spacing w:after="0" w:line="259" w:lineRule="auto"/>
              <w:ind w:left="68" w:firstLine="0"/>
              <w:jc w:val="left"/>
            </w:pPr>
            <w:proofErr w:type="spellStart"/>
            <w:r>
              <w:t>Submission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draft </w:t>
            </w: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Action</w:t>
            </w:r>
            <w:proofErr w:type="spellEnd"/>
            <w:r>
              <w:t xml:space="preserve"> </w:t>
            </w:r>
            <w:proofErr w:type="spellStart"/>
            <w:r>
              <w:t>Plan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9C25AA" w14:textId="77777777" w:rsidR="00E11F6B" w:rsidRDefault="008D53EE">
            <w:pPr>
              <w:spacing w:after="0" w:line="259" w:lineRule="auto"/>
              <w:ind w:left="70" w:firstLine="0"/>
              <w:jc w:val="left"/>
            </w:pPr>
            <w:r>
              <w:t xml:space="preserve">End </w:t>
            </w:r>
            <w:proofErr w:type="spellStart"/>
            <w:r>
              <w:t>of</w:t>
            </w:r>
            <w:proofErr w:type="spellEnd"/>
            <w:r>
              <w:t xml:space="preserve"> June 2026 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D9CE3" w14:textId="77777777" w:rsidR="00E11F6B" w:rsidRDefault="00E11F6B">
            <w:pPr>
              <w:spacing w:after="160" w:line="259" w:lineRule="auto"/>
              <w:ind w:left="0" w:firstLine="0"/>
              <w:jc w:val="left"/>
            </w:pPr>
          </w:p>
        </w:tc>
      </w:tr>
      <w:tr w:rsidR="00E11F6B" w14:paraId="73D2CE3C" w14:textId="77777777">
        <w:trPr>
          <w:trHeight w:val="50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A3F4" w14:textId="77777777" w:rsidR="00E11F6B" w:rsidRDefault="008D53EE">
            <w:pPr>
              <w:spacing w:after="0" w:line="259" w:lineRule="auto"/>
              <w:ind w:left="68" w:firstLine="0"/>
              <w:jc w:val="left"/>
            </w:pPr>
            <w:r>
              <w:t xml:space="preserve">Feedback Czech Tourism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B68F1F" w14:textId="77777777" w:rsidR="00E11F6B" w:rsidRDefault="008D53EE">
            <w:pPr>
              <w:spacing w:after="0" w:line="259" w:lineRule="auto"/>
              <w:ind w:left="70" w:firstLine="0"/>
              <w:jc w:val="left"/>
            </w:pPr>
            <w:r>
              <w:t xml:space="preserve">End </w:t>
            </w:r>
            <w:proofErr w:type="spellStart"/>
            <w:r>
              <w:t>of</w:t>
            </w:r>
            <w:proofErr w:type="spellEnd"/>
            <w:r>
              <w:t xml:space="preserve"> July 2026 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9D7D0A" w14:textId="77777777" w:rsidR="00E11F6B" w:rsidRDefault="00E11F6B">
            <w:pPr>
              <w:spacing w:after="160" w:line="259" w:lineRule="auto"/>
              <w:ind w:left="0" w:firstLine="0"/>
              <w:jc w:val="left"/>
            </w:pPr>
          </w:p>
        </w:tc>
      </w:tr>
      <w:tr w:rsidR="00E11F6B" w14:paraId="5E312140" w14:textId="77777777">
        <w:trPr>
          <w:trHeight w:val="50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B952" w14:textId="77777777" w:rsidR="00E11F6B" w:rsidRDefault="008D53EE">
            <w:pPr>
              <w:spacing w:after="0" w:line="259" w:lineRule="auto"/>
              <w:ind w:left="68" w:firstLine="0"/>
              <w:jc w:val="left"/>
            </w:pPr>
            <w:proofErr w:type="spellStart"/>
            <w:r>
              <w:rPr>
                <w:b/>
              </w:rPr>
              <w:t>Final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submission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5883C9" w14:textId="77777777" w:rsidR="00E11F6B" w:rsidRDefault="008D53EE">
            <w:pPr>
              <w:spacing w:after="0" w:line="259" w:lineRule="auto"/>
              <w:ind w:left="70" w:firstLine="0"/>
              <w:jc w:val="left"/>
            </w:pPr>
            <w:r>
              <w:t>15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August 2026 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C49FBE" w14:textId="77777777" w:rsidR="00E11F6B" w:rsidRDefault="00E11F6B">
            <w:pPr>
              <w:spacing w:after="160" w:line="259" w:lineRule="auto"/>
              <w:ind w:left="0" w:firstLine="0"/>
              <w:jc w:val="left"/>
            </w:pPr>
          </w:p>
        </w:tc>
      </w:tr>
      <w:tr w:rsidR="00E11F6B" w14:paraId="17D2F337" w14:textId="77777777">
        <w:trPr>
          <w:trHeight w:val="506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7D4D" w14:textId="77777777" w:rsidR="00E11F6B" w:rsidRDefault="008D53EE">
            <w:pPr>
              <w:spacing w:after="0" w:line="259" w:lineRule="auto"/>
              <w:ind w:left="68" w:firstLine="0"/>
              <w:jc w:val="left"/>
            </w:pPr>
            <w:proofErr w:type="spellStart"/>
            <w:r>
              <w:t>Closing</w:t>
            </w:r>
            <w:proofErr w:type="spellEnd"/>
            <w:r>
              <w:t xml:space="preserve"> workshop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34BFC7" w14:textId="77777777" w:rsidR="00E11F6B" w:rsidRDefault="008D53EE">
            <w:pPr>
              <w:spacing w:after="0" w:line="259" w:lineRule="auto"/>
              <w:ind w:left="70" w:firstLine="0"/>
              <w:jc w:val="left"/>
            </w:pPr>
            <w:r>
              <w:t xml:space="preserve">End </w:t>
            </w:r>
            <w:proofErr w:type="spellStart"/>
            <w:r>
              <w:t>of</w:t>
            </w:r>
            <w:proofErr w:type="spellEnd"/>
            <w:r>
              <w:t xml:space="preserve"> August 2026 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DEFBC" w14:textId="77777777" w:rsidR="00E11F6B" w:rsidRDefault="00E11F6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2C93862" w14:textId="77777777" w:rsidR="00E11F6B" w:rsidRDefault="008D53EE">
      <w:pPr>
        <w:pStyle w:val="Nadpis1"/>
        <w:ind w:left="10"/>
      </w:pPr>
      <w:bookmarkStart w:id="9" w:name="_Toc8094"/>
      <w:r>
        <w:t>3.</w:t>
      </w:r>
      <w:r>
        <w:rPr>
          <w:rFonts w:ascii="CCA Arial CE" w:eastAsia="CCA Arial CE" w:hAnsi="CCA Arial CE" w:cs="CCA Arial CE"/>
        </w:rPr>
        <w:t xml:space="preserve"> </w:t>
      </w:r>
      <w:r>
        <w:t xml:space="preserve">FINANCIAL PROPOSAL  </w:t>
      </w:r>
      <w:bookmarkEnd w:id="9"/>
    </w:p>
    <w:p w14:paraId="4C84D24E" w14:textId="77777777" w:rsidR="00E11F6B" w:rsidRDefault="008D53EE">
      <w:pPr>
        <w:ind w:left="72" w:right="7"/>
      </w:pP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development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Czechia’s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Tourism </w:t>
      </w:r>
      <w:proofErr w:type="spellStart"/>
      <w:r>
        <w:t>developed</w:t>
      </w:r>
      <w:proofErr w:type="spellEnd"/>
      <w:r>
        <w:t xml:space="preserve"> by AGEG Tourism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 xml:space="preserve">:  </w:t>
      </w:r>
    </w:p>
    <w:p w14:paraId="1E84D7D9" w14:textId="77777777" w:rsidR="00E11F6B" w:rsidRDefault="008D53EE">
      <w:pPr>
        <w:spacing w:after="19" w:line="259" w:lineRule="auto"/>
        <w:ind w:left="77" w:firstLine="0"/>
        <w:jc w:val="left"/>
      </w:pPr>
      <w:r>
        <w:t xml:space="preserve"> </w:t>
      </w:r>
    </w:p>
    <w:p w14:paraId="69596DAE" w14:textId="77777777" w:rsidR="00E11F6B" w:rsidRDefault="008D53EE">
      <w:pPr>
        <w:numPr>
          <w:ilvl w:val="0"/>
          <w:numId w:val="4"/>
        </w:numPr>
        <w:ind w:right="7" w:hanging="708"/>
      </w:pP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(basic </w:t>
      </w:r>
      <w:proofErr w:type="spellStart"/>
      <w:r>
        <w:t>option</w:t>
      </w:r>
      <w:proofErr w:type="spellEnd"/>
      <w:r>
        <w:t xml:space="preserve">) (€ 8,000,00)  </w:t>
      </w:r>
    </w:p>
    <w:p w14:paraId="26D1A1DA" w14:textId="77777777" w:rsidR="00E11F6B" w:rsidRDefault="008D53EE">
      <w:pPr>
        <w:numPr>
          <w:ilvl w:val="0"/>
          <w:numId w:val="4"/>
        </w:numPr>
        <w:ind w:right="7" w:hanging="708"/>
      </w:pPr>
      <w:proofErr w:type="spellStart"/>
      <w:r>
        <w:t>Graphically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chart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CAP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(€ 1500,00 ) </w:t>
      </w:r>
    </w:p>
    <w:p w14:paraId="533AE26A" w14:textId="77777777" w:rsidR="00E11F6B" w:rsidRDefault="008D53EE">
      <w:pPr>
        <w:numPr>
          <w:ilvl w:val="0"/>
          <w:numId w:val="4"/>
        </w:numPr>
        <w:ind w:right="7" w:hanging="708"/>
      </w:pPr>
      <w:proofErr w:type="spellStart"/>
      <w:r>
        <w:t>Additional</w:t>
      </w:r>
      <w:proofErr w:type="spellEnd"/>
      <w:r>
        <w:t xml:space="preserve"> Workshop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green team/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(€ 1,500) </w:t>
      </w:r>
    </w:p>
    <w:p w14:paraId="150CDB85" w14:textId="77777777" w:rsidR="00E11F6B" w:rsidRDefault="008D53EE">
      <w:pPr>
        <w:numPr>
          <w:ilvl w:val="0"/>
          <w:numId w:val="4"/>
        </w:numPr>
        <w:ind w:right="7" w:hanging="708"/>
      </w:pPr>
      <w:proofErr w:type="spellStart"/>
      <w:r>
        <w:t>Closing</w:t>
      </w:r>
      <w:proofErr w:type="spellEnd"/>
      <w:r>
        <w:t xml:space="preserve"> Workshop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(€ 1,500) </w:t>
      </w:r>
    </w:p>
    <w:p w14:paraId="294E3D15" w14:textId="77777777" w:rsidR="00E11F6B" w:rsidRDefault="008D53EE">
      <w:pPr>
        <w:numPr>
          <w:ilvl w:val="0"/>
          <w:numId w:val="4"/>
        </w:numPr>
        <w:ind w:right="7" w:hanging="708"/>
      </w:pPr>
      <w:proofErr w:type="spellStart"/>
      <w:r>
        <w:t>Research</w:t>
      </w:r>
      <w:proofErr w:type="spellEnd"/>
      <w:r>
        <w:t xml:space="preserve"> </w:t>
      </w:r>
      <w:proofErr w:type="spellStart"/>
      <w:r>
        <w:t>Package</w:t>
      </w:r>
      <w:proofErr w:type="spellEnd"/>
      <w:r>
        <w:t xml:space="preserve">: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on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(€ 2,000) </w:t>
      </w:r>
    </w:p>
    <w:p w14:paraId="398A1836" w14:textId="77777777" w:rsidR="00E11F6B" w:rsidRDefault="008D53EE">
      <w:pPr>
        <w:spacing w:after="19" w:line="259" w:lineRule="auto"/>
        <w:ind w:left="77" w:firstLine="0"/>
        <w:jc w:val="left"/>
      </w:pPr>
      <w:r>
        <w:t xml:space="preserve"> </w:t>
      </w:r>
    </w:p>
    <w:p w14:paraId="01CF9155" w14:textId="77777777" w:rsidR="00E11F6B" w:rsidRDefault="008D53EE">
      <w:pPr>
        <w:tabs>
          <w:tab w:val="center" w:pos="5748"/>
          <w:tab w:val="center" w:pos="6459"/>
          <w:tab w:val="center" w:pos="7706"/>
        </w:tabs>
        <w:ind w:left="0" w:firstLine="0"/>
        <w:jc w:val="left"/>
      </w:pPr>
      <w:proofErr w:type="spellStart"/>
      <w:r>
        <w:t>The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executing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:  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€ 14,500.00  </w:t>
      </w:r>
    </w:p>
    <w:p w14:paraId="130728D2" w14:textId="77777777" w:rsidR="00E11F6B" w:rsidRDefault="008D53EE">
      <w:pPr>
        <w:tabs>
          <w:tab w:val="center" w:pos="5040"/>
          <w:tab w:val="center" w:pos="5748"/>
          <w:tab w:val="center" w:pos="6458"/>
          <w:tab w:val="center" w:pos="7644"/>
        </w:tabs>
        <w:ind w:left="0" w:firstLine="0"/>
        <w:jc w:val="left"/>
      </w:pP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ETC </w:t>
      </w:r>
      <w:proofErr w:type="spellStart"/>
      <w:r>
        <w:t>is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€ 1,500.00  </w:t>
      </w:r>
    </w:p>
    <w:p w14:paraId="14B5C9F3" w14:textId="77777777" w:rsidR="00E11F6B" w:rsidRDefault="008D53EE">
      <w:pPr>
        <w:tabs>
          <w:tab w:val="center" w:pos="5747"/>
          <w:tab w:val="center" w:pos="6458"/>
          <w:tab w:val="center" w:pos="7701"/>
        </w:tabs>
        <w:ind w:left="0" w:firstLine="0"/>
        <w:jc w:val="left"/>
      </w:pP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Czech Tourism </w:t>
      </w:r>
      <w:proofErr w:type="spellStart"/>
      <w:r>
        <w:t>is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€ 13,000.00 </w:t>
      </w:r>
    </w:p>
    <w:p w14:paraId="1D11289A" w14:textId="77777777" w:rsidR="00E11F6B" w:rsidRDefault="008D53EE">
      <w:pPr>
        <w:spacing w:after="8" w:line="259" w:lineRule="auto"/>
        <w:ind w:left="76" w:firstLine="0"/>
        <w:jc w:val="left"/>
      </w:pPr>
      <w:r>
        <w:t xml:space="preserve"> </w:t>
      </w:r>
    </w:p>
    <w:p w14:paraId="364F4DB3" w14:textId="77777777" w:rsidR="00E11F6B" w:rsidRDefault="008D53EE">
      <w:pPr>
        <w:ind w:left="72" w:right="7"/>
      </w:pPr>
      <w:r>
        <w:t xml:space="preserve">All </w:t>
      </w:r>
      <w:proofErr w:type="spellStart"/>
      <w:r>
        <w:t>prices</w:t>
      </w:r>
      <w:proofErr w:type="spellEnd"/>
      <w:r>
        <w:t xml:space="preserve"> are </w:t>
      </w:r>
      <w:proofErr w:type="spellStart"/>
      <w:r>
        <w:t>understood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net. </w:t>
      </w:r>
    </w:p>
    <w:p w14:paraId="1B6496E2" w14:textId="77777777" w:rsidR="00E11F6B" w:rsidRDefault="008D53EE">
      <w:pPr>
        <w:ind w:left="72" w:right="7"/>
      </w:pPr>
      <w:proofErr w:type="spellStart"/>
      <w:r>
        <w:t>Note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as a business </w:t>
      </w:r>
      <w:proofErr w:type="spellStart"/>
      <w:r>
        <w:t>located</w:t>
      </w:r>
      <w:proofErr w:type="spellEnd"/>
      <w:r>
        <w:t xml:space="preserve"> in Germany, AGEG TFS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a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VAT.  </w:t>
      </w:r>
    </w:p>
    <w:p w14:paraId="7CFD212F" w14:textId="77777777" w:rsidR="00E11F6B" w:rsidRDefault="008D53EE">
      <w:pPr>
        <w:spacing w:after="98" w:line="259" w:lineRule="auto"/>
        <w:ind w:left="76" w:firstLine="0"/>
        <w:jc w:val="left"/>
      </w:pPr>
      <w:r>
        <w:t xml:space="preserve"> </w:t>
      </w:r>
    </w:p>
    <w:p w14:paraId="15EEF40C" w14:textId="77777777" w:rsidR="00E11F6B" w:rsidRDefault="008D53EE">
      <w:pPr>
        <w:pStyle w:val="Nadpis3"/>
        <w:spacing w:after="100"/>
        <w:ind w:left="72"/>
      </w:pPr>
      <w:proofErr w:type="spellStart"/>
      <w:r>
        <w:t>Comments</w:t>
      </w:r>
      <w:proofErr w:type="spellEnd"/>
      <w:r>
        <w:t xml:space="preserve"> </w:t>
      </w:r>
    </w:p>
    <w:p w14:paraId="0B154076" w14:textId="77777777" w:rsidR="00E11F6B" w:rsidRDefault="008D53EE">
      <w:pPr>
        <w:numPr>
          <w:ilvl w:val="0"/>
          <w:numId w:val="5"/>
        </w:numPr>
        <w:spacing w:after="165"/>
        <w:ind w:right="7" w:hanging="425"/>
      </w:pP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equipped</w:t>
      </w:r>
      <w:proofErr w:type="spellEnd"/>
      <w:r>
        <w:t xml:space="preserve"> AGEG TS office and any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are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.  </w:t>
      </w:r>
    </w:p>
    <w:p w14:paraId="4956A903" w14:textId="77777777" w:rsidR="00E11F6B" w:rsidRDefault="008D53EE">
      <w:pPr>
        <w:numPr>
          <w:ilvl w:val="0"/>
          <w:numId w:val="5"/>
        </w:numPr>
        <w:ind w:right="7" w:hanging="425"/>
      </w:pPr>
      <w:proofErr w:type="spellStart"/>
      <w:r>
        <w:t>The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b/>
        </w:rPr>
        <w:t>20</w:t>
      </w:r>
      <w:r>
        <w:rPr>
          <w:b/>
          <w:vertAlign w:val="superscript"/>
        </w:rPr>
        <w:t xml:space="preserve">th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December</w:t>
      </w:r>
      <w:proofErr w:type="spellEnd"/>
      <w:r>
        <w:rPr>
          <w:b/>
        </w:rPr>
        <w:t xml:space="preserve"> 2025. </w:t>
      </w:r>
    </w:p>
    <w:p w14:paraId="1C9EB022" w14:textId="77777777" w:rsidR="00E11F6B" w:rsidRDefault="008D53EE">
      <w:pPr>
        <w:spacing w:after="95" w:line="259" w:lineRule="auto"/>
        <w:ind w:left="77" w:firstLine="0"/>
        <w:jc w:val="left"/>
      </w:pPr>
      <w:r>
        <w:t xml:space="preserve"> </w:t>
      </w:r>
    </w:p>
    <w:p w14:paraId="0ED7CC3D" w14:textId="77777777" w:rsidR="00E11F6B" w:rsidRDefault="008D53EE">
      <w:pPr>
        <w:pStyle w:val="Nadpis3"/>
        <w:spacing w:after="99"/>
        <w:ind w:left="72"/>
      </w:pPr>
      <w:proofErr w:type="spellStart"/>
      <w:r>
        <w:t>Payment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</w:p>
    <w:p w14:paraId="07C3095E" w14:textId="77777777" w:rsidR="00E11F6B" w:rsidRDefault="008D53EE">
      <w:pPr>
        <w:numPr>
          <w:ilvl w:val="0"/>
          <w:numId w:val="6"/>
        </w:numPr>
        <w:spacing w:after="161"/>
        <w:ind w:right="7" w:hanging="425"/>
      </w:pPr>
      <w:r>
        <w:t xml:space="preserve">Down </w:t>
      </w:r>
      <w:proofErr w:type="spellStart"/>
      <w:r>
        <w:t>payment</w:t>
      </w:r>
      <w:proofErr w:type="spellEnd"/>
      <w:r>
        <w:t xml:space="preserve"> (ETC) </w:t>
      </w:r>
      <w:proofErr w:type="spellStart"/>
      <w:r>
        <w:t>of</w:t>
      </w:r>
      <w:proofErr w:type="spellEnd"/>
      <w:r>
        <w:t xml:space="preserve"> € 1.500,00, </w:t>
      </w:r>
      <w:proofErr w:type="spellStart"/>
      <w:r>
        <w:t>payable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. </w:t>
      </w:r>
    </w:p>
    <w:p w14:paraId="604B2061" w14:textId="77777777" w:rsidR="00E11F6B" w:rsidRDefault="008D53EE">
      <w:pPr>
        <w:numPr>
          <w:ilvl w:val="0"/>
          <w:numId w:val="6"/>
        </w:numPr>
        <w:spacing w:after="159"/>
        <w:ind w:right="7" w:hanging="425"/>
      </w:pPr>
      <w:proofErr w:type="spellStart"/>
      <w:r>
        <w:t>First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(Czech Tourism): €5,750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kick-off</w:t>
      </w:r>
      <w:proofErr w:type="spellEnd"/>
      <w:r>
        <w:t xml:space="preserve"> workshop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.  </w:t>
      </w:r>
    </w:p>
    <w:p w14:paraId="3D262326" w14:textId="77777777" w:rsidR="00E11F6B" w:rsidRDefault="008D53EE">
      <w:pPr>
        <w:numPr>
          <w:ilvl w:val="0"/>
          <w:numId w:val="6"/>
        </w:numPr>
        <w:ind w:right="7" w:hanging="425"/>
      </w:pPr>
      <w:proofErr w:type="spellStart"/>
      <w:r>
        <w:t>Final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(Czech Tourism)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.  </w:t>
      </w:r>
    </w:p>
    <w:sectPr w:rsidR="00E11F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28" w:right="1647" w:bottom="568" w:left="1625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32E8" w14:textId="77777777" w:rsidR="008D53EE" w:rsidRDefault="008D53EE">
      <w:pPr>
        <w:spacing w:after="0" w:line="240" w:lineRule="auto"/>
      </w:pPr>
      <w:r>
        <w:separator/>
      </w:r>
    </w:p>
  </w:endnote>
  <w:endnote w:type="continuationSeparator" w:id="0">
    <w:p w14:paraId="4963F247" w14:textId="77777777" w:rsidR="008D53EE" w:rsidRDefault="008D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CA Arial CE">
    <w:panose1 w:val="020B0600020102020204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FE79" w14:textId="77777777" w:rsidR="00E11F6B" w:rsidRDefault="008D53EE">
    <w:pPr>
      <w:spacing w:after="0" w:line="259" w:lineRule="auto"/>
      <w:ind w:left="77" w:firstLine="0"/>
      <w:jc w:val="left"/>
    </w:pPr>
    <w:r>
      <w:rPr>
        <w:rFonts w:ascii="CCA Arial CE" w:eastAsia="CCA Arial CE" w:hAnsi="CCA Arial CE" w:cs="CCA Arial CE"/>
        <w:color w:val="858788"/>
        <w:sz w:val="16"/>
      </w:rPr>
      <w:t xml:space="preserve"> </w:t>
    </w:r>
  </w:p>
  <w:p w14:paraId="39146A2F" w14:textId="77777777" w:rsidR="00E11F6B" w:rsidRDefault="008D53EE">
    <w:pPr>
      <w:spacing w:after="0" w:line="259" w:lineRule="auto"/>
      <w:ind w:left="14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3BD13B9" wp14:editId="17AA8C55">
              <wp:simplePos x="0" y="0"/>
              <wp:positionH relativeFrom="page">
                <wp:posOffset>1040764</wp:posOffset>
              </wp:positionH>
              <wp:positionV relativeFrom="page">
                <wp:posOffset>10121909</wp:posOffset>
              </wp:positionV>
              <wp:extent cx="5457825" cy="635"/>
              <wp:effectExtent l="0" t="0" r="0" b="0"/>
              <wp:wrapSquare wrapText="bothSides"/>
              <wp:docPr id="7825" name="Group 7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7825" cy="635"/>
                        <a:chOff x="0" y="0"/>
                        <a:chExt cx="5457825" cy="635"/>
                      </a:xfrm>
                    </wpg:grpSpPr>
                    <wps:wsp>
                      <wps:cNvPr id="7826" name="Shape 7826"/>
                      <wps:cNvSpPr/>
                      <wps:spPr>
                        <a:xfrm>
                          <a:off x="0" y="0"/>
                          <a:ext cx="5457825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7825" h="635">
                              <a:moveTo>
                                <a:pt x="0" y="0"/>
                              </a:moveTo>
                              <a:lnTo>
                                <a:pt x="5457825" y="63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5CF5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25" style="width:429.75pt;height:0.0499878pt;position:absolute;mso-position-horizontal-relative:page;mso-position-horizontal:absolute;margin-left:81.9499pt;mso-position-vertical-relative:page;margin-top:797.001pt;" coordsize="54578,6">
              <v:shape id="Shape 7826" style="position:absolute;width:54578;height:6;left:0;top:0;" coordsize="5457825,635" path="m0,0l5457825,635">
                <v:stroke weight="0.75pt" endcap="flat" joinstyle="round" on="true" color="#b5cf5c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CA Arial CE" w:eastAsia="CCA Arial CE" w:hAnsi="CCA Arial CE" w:cs="CCA Arial CE"/>
        <w:color w:val="858788"/>
        <w:sz w:val="16"/>
      </w:rPr>
      <w:t xml:space="preserve"> </w:t>
    </w:r>
  </w:p>
  <w:p w14:paraId="5F3A5B39" w14:textId="77777777" w:rsidR="00E11F6B" w:rsidRDefault="008D53EE">
    <w:pPr>
      <w:tabs>
        <w:tab w:val="right" w:pos="8635"/>
      </w:tabs>
      <w:spacing w:after="0" w:line="259" w:lineRule="auto"/>
      <w:ind w:left="0" w:firstLine="0"/>
      <w:jc w:val="left"/>
    </w:pPr>
    <w:proofErr w:type="spellStart"/>
    <w:r>
      <w:rPr>
        <w:rFonts w:ascii="CCA Arial CE" w:eastAsia="CCA Arial CE" w:hAnsi="CCA Arial CE" w:cs="CCA Arial CE"/>
        <w:color w:val="858788"/>
        <w:sz w:val="16"/>
      </w:rPr>
      <w:t>Climate</w:t>
    </w:r>
    <w:proofErr w:type="spellEnd"/>
    <w:r>
      <w:rPr>
        <w:rFonts w:ascii="CCA Arial CE" w:eastAsia="CCA Arial CE" w:hAnsi="CCA Arial CE" w:cs="CCA Arial CE"/>
        <w:color w:val="858788"/>
        <w:sz w:val="16"/>
      </w:rPr>
      <w:t xml:space="preserve"> </w:t>
    </w:r>
    <w:proofErr w:type="spellStart"/>
    <w:r>
      <w:rPr>
        <w:rFonts w:ascii="CCA Arial CE" w:eastAsia="CCA Arial CE" w:hAnsi="CCA Arial CE" w:cs="CCA Arial CE"/>
        <w:color w:val="858788"/>
        <w:sz w:val="16"/>
      </w:rPr>
      <w:t>Action</w:t>
    </w:r>
    <w:proofErr w:type="spellEnd"/>
    <w:r>
      <w:rPr>
        <w:rFonts w:ascii="CCA Arial CE" w:eastAsia="CCA Arial CE" w:hAnsi="CCA Arial CE" w:cs="CCA Arial CE"/>
        <w:color w:val="858788"/>
        <w:sz w:val="16"/>
      </w:rPr>
      <w:t xml:space="preserve"> </w:t>
    </w:r>
    <w:proofErr w:type="spellStart"/>
    <w:r>
      <w:rPr>
        <w:rFonts w:ascii="CCA Arial CE" w:eastAsia="CCA Arial CE" w:hAnsi="CCA Arial CE" w:cs="CCA Arial CE"/>
        <w:color w:val="858788"/>
        <w:sz w:val="16"/>
      </w:rPr>
      <w:t>Plan</w:t>
    </w:r>
    <w:proofErr w:type="spellEnd"/>
    <w:r>
      <w:rPr>
        <w:rFonts w:ascii="CCA Arial CE" w:eastAsia="CCA Arial CE" w:hAnsi="CCA Arial CE" w:cs="CCA Arial CE"/>
        <w:color w:val="858788"/>
        <w:sz w:val="16"/>
      </w:rPr>
      <w:t xml:space="preserve"> </w:t>
    </w:r>
    <w:proofErr w:type="spellStart"/>
    <w:r>
      <w:rPr>
        <w:rFonts w:ascii="CCA Arial CE" w:eastAsia="CCA Arial CE" w:hAnsi="CCA Arial CE" w:cs="CCA Arial CE"/>
        <w:color w:val="858788"/>
        <w:sz w:val="16"/>
      </w:rPr>
      <w:t>Proposal</w:t>
    </w:r>
    <w:proofErr w:type="spellEnd"/>
    <w:r>
      <w:rPr>
        <w:rFonts w:ascii="CCA Arial CE" w:eastAsia="CCA Arial CE" w:hAnsi="CCA Arial CE" w:cs="CCA Arial CE"/>
        <w:color w:val="858788"/>
        <w:sz w:val="16"/>
      </w:rPr>
      <w:t xml:space="preserve"> </w:t>
    </w:r>
    <w:r>
      <w:rPr>
        <w:rFonts w:ascii="CCA Arial CE" w:eastAsia="CCA Arial CE" w:hAnsi="CCA Arial CE" w:cs="CCA Arial CE"/>
        <w:color w:val="858788"/>
        <w:sz w:val="16"/>
      </w:rPr>
      <w:tab/>
    </w:r>
    <w:proofErr w:type="spellStart"/>
    <w:r>
      <w:rPr>
        <w:rFonts w:ascii="CCA Arial CE" w:eastAsia="CCA Arial CE" w:hAnsi="CCA Arial CE" w:cs="CCA Arial CE"/>
        <w:color w:val="858788"/>
        <w:sz w:val="16"/>
      </w:rPr>
      <w:t>page</w:t>
    </w:r>
    <w:proofErr w:type="spellEnd"/>
    <w:r>
      <w:rPr>
        <w:rFonts w:ascii="CCA Arial CE" w:eastAsia="CCA Arial CE" w:hAnsi="CCA Arial CE" w:cs="CCA Arial CE"/>
        <w:color w:val="858788"/>
        <w:sz w:val="1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CA Arial CE" w:eastAsia="CCA Arial CE" w:hAnsi="CCA Arial CE" w:cs="CCA Arial CE"/>
        <w:color w:val="858788"/>
        <w:sz w:val="16"/>
      </w:rPr>
      <w:t>2</w:t>
    </w:r>
    <w:r>
      <w:rPr>
        <w:rFonts w:ascii="CCA Arial CE" w:eastAsia="CCA Arial CE" w:hAnsi="CCA Arial CE" w:cs="CCA Arial CE"/>
        <w:color w:val="858788"/>
        <w:sz w:val="16"/>
      </w:rPr>
      <w:fldChar w:fldCharType="end"/>
    </w:r>
    <w:r>
      <w:rPr>
        <w:rFonts w:ascii="CCA Arial CE" w:eastAsia="CCA Arial CE" w:hAnsi="CCA Arial CE" w:cs="CCA Arial CE"/>
        <w:color w:val="858788"/>
        <w:sz w:val="16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95A8" w14:textId="77777777" w:rsidR="00E11F6B" w:rsidRDefault="008D53EE">
    <w:pPr>
      <w:spacing w:after="0" w:line="259" w:lineRule="auto"/>
      <w:ind w:left="77" w:firstLine="0"/>
      <w:jc w:val="left"/>
    </w:pPr>
    <w:r>
      <w:rPr>
        <w:rFonts w:ascii="CCA Arial CE" w:eastAsia="CCA Arial CE" w:hAnsi="CCA Arial CE" w:cs="CCA Arial CE"/>
        <w:color w:val="858788"/>
        <w:sz w:val="16"/>
      </w:rPr>
      <w:t xml:space="preserve"> </w:t>
    </w:r>
  </w:p>
  <w:p w14:paraId="1B152E8B" w14:textId="77777777" w:rsidR="00E11F6B" w:rsidRDefault="008D53EE">
    <w:pPr>
      <w:spacing w:after="0" w:line="259" w:lineRule="auto"/>
      <w:ind w:left="14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D6507B" wp14:editId="2CDA299E">
              <wp:simplePos x="0" y="0"/>
              <wp:positionH relativeFrom="page">
                <wp:posOffset>1040764</wp:posOffset>
              </wp:positionH>
              <wp:positionV relativeFrom="page">
                <wp:posOffset>10121909</wp:posOffset>
              </wp:positionV>
              <wp:extent cx="5457825" cy="635"/>
              <wp:effectExtent l="0" t="0" r="0" b="0"/>
              <wp:wrapSquare wrapText="bothSides"/>
              <wp:docPr id="7798" name="Group 77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7825" cy="635"/>
                        <a:chOff x="0" y="0"/>
                        <a:chExt cx="5457825" cy="635"/>
                      </a:xfrm>
                    </wpg:grpSpPr>
                    <wps:wsp>
                      <wps:cNvPr id="7799" name="Shape 7799"/>
                      <wps:cNvSpPr/>
                      <wps:spPr>
                        <a:xfrm>
                          <a:off x="0" y="0"/>
                          <a:ext cx="5457825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7825" h="635">
                              <a:moveTo>
                                <a:pt x="0" y="0"/>
                              </a:moveTo>
                              <a:lnTo>
                                <a:pt x="5457825" y="63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5CF5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98" style="width:429.75pt;height:0.0499878pt;position:absolute;mso-position-horizontal-relative:page;mso-position-horizontal:absolute;margin-left:81.9499pt;mso-position-vertical-relative:page;margin-top:797.001pt;" coordsize="54578,6">
              <v:shape id="Shape 7799" style="position:absolute;width:54578;height:6;left:0;top:0;" coordsize="5457825,635" path="m0,0l5457825,635">
                <v:stroke weight="0.75pt" endcap="flat" joinstyle="round" on="true" color="#b5cf5c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CA Arial CE" w:eastAsia="CCA Arial CE" w:hAnsi="CCA Arial CE" w:cs="CCA Arial CE"/>
        <w:color w:val="858788"/>
        <w:sz w:val="16"/>
      </w:rPr>
      <w:t xml:space="preserve"> </w:t>
    </w:r>
  </w:p>
  <w:p w14:paraId="16A73C2D" w14:textId="77777777" w:rsidR="00E11F6B" w:rsidRDefault="008D53EE">
    <w:pPr>
      <w:tabs>
        <w:tab w:val="right" w:pos="8635"/>
      </w:tabs>
      <w:spacing w:after="0" w:line="259" w:lineRule="auto"/>
      <w:ind w:left="0" w:firstLine="0"/>
      <w:jc w:val="left"/>
    </w:pPr>
    <w:proofErr w:type="spellStart"/>
    <w:r>
      <w:rPr>
        <w:rFonts w:ascii="CCA Arial CE" w:eastAsia="CCA Arial CE" w:hAnsi="CCA Arial CE" w:cs="CCA Arial CE"/>
        <w:color w:val="858788"/>
        <w:sz w:val="16"/>
      </w:rPr>
      <w:t>Climate</w:t>
    </w:r>
    <w:proofErr w:type="spellEnd"/>
    <w:r>
      <w:rPr>
        <w:rFonts w:ascii="CCA Arial CE" w:eastAsia="CCA Arial CE" w:hAnsi="CCA Arial CE" w:cs="CCA Arial CE"/>
        <w:color w:val="858788"/>
        <w:sz w:val="16"/>
      </w:rPr>
      <w:t xml:space="preserve"> </w:t>
    </w:r>
    <w:proofErr w:type="spellStart"/>
    <w:r>
      <w:rPr>
        <w:rFonts w:ascii="CCA Arial CE" w:eastAsia="CCA Arial CE" w:hAnsi="CCA Arial CE" w:cs="CCA Arial CE"/>
        <w:color w:val="858788"/>
        <w:sz w:val="16"/>
      </w:rPr>
      <w:t>Action</w:t>
    </w:r>
    <w:proofErr w:type="spellEnd"/>
    <w:r>
      <w:rPr>
        <w:rFonts w:ascii="CCA Arial CE" w:eastAsia="CCA Arial CE" w:hAnsi="CCA Arial CE" w:cs="CCA Arial CE"/>
        <w:color w:val="858788"/>
        <w:sz w:val="16"/>
      </w:rPr>
      <w:t xml:space="preserve"> </w:t>
    </w:r>
    <w:proofErr w:type="spellStart"/>
    <w:r>
      <w:rPr>
        <w:rFonts w:ascii="CCA Arial CE" w:eastAsia="CCA Arial CE" w:hAnsi="CCA Arial CE" w:cs="CCA Arial CE"/>
        <w:color w:val="858788"/>
        <w:sz w:val="16"/>
      </w:rPr>
      <w:t>Plan</w:t>
    </w:r>
    <w:proofErr w:type="spellEnd"/>
    <w:r>
      <w:rPr>
        <w:rFonts w:ascii="CCA Arial CE" w:eastAsia="CCA Arial CE" w:hAnsi="CCA Arial CE" w:cs="CCA Arial CE"/>
        <w:color w:val="858788"/>
        <w:sz w:val="16"/>
      </w:rPr>
      <w:t xml:space="preserve"> </w:t>
    </w:r>
    <w:proofErr w:type="spellStart"/>
    <w:r>
      <w:rPr>
        <w:rFonts w:ascii="CCA Arial CE" w:eastAsia="CCA Arial CE" w:hAnsi="CCA Arial CE" w:cs="CCA Arial CE"/>
        <w:color w:val="858788"/>
        <w:sz w:val="16"/>
      </w:rPr>
      <w:t>Proposal</w:t>
    </w:r>
    <w:proofErr w:type="spellEnd"/>
    <w:r>
      <w:rPr>
        <w:rFonts w:ascii="CCA Arial CE" w:eastAsia="CCA Arial CE" w:hAnsi="CCA Arial CE" w:cs="CCA Arial CE"/>
        <w:color w:val="858788"/>
        <w:sz w:val="16"/>
      </w:rPr>
      <w:t xml:space="preserve"> </w:t>
    </w:r>
    <w:r>
      <w:rPr>
        <w:rFonts w:ascii="CCA Arial CE" w:eastAsia="CCA Arial CE" w:hAnsi="CCA Arial CE" w:cs="CCA Arial CE"/>
        <w:color w:val="858788"/>
        <w:sz w:val="16"/>
      </w:rPr>
      <w:tab/>
    </w:r>
    <w:proofErr w:type="spellStart"/>
    <w:r>
      <w:rPr>
        <w:rFonts w:ascii="CCA Arial CE" w:eastAsia="CCA Arial CE" w:hAnsi="CCA Arial CE" w:cs="CCA Arial CE"/>
        <w:color w:val="858788"/>
        <w:sz w:val="16"/>
      </w:rPr>
      <w:t>page</w:t>
    </w:r>
    <w:proofErr w:type="spellEnd"/>
    <w:r>
      <w:rPr>
        <w:rFonts w:ascii="CCA Arial CE" w:eastAsia="CCA Arial CE" w:hAnsi="CCA Arial CE" w:cs="CCA Arial CE"/>
        <w:color w:val="858788"/>
        <w:sz w:val="1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CA Arial CE" w:eastAsia="CCA Arial CE" w:hAnsi="CCA Arial CE" w:cs="CCA Arial CE"/>
        <w:color w:val="858788"/>
        <w:sz w:val="16"/>
      </w:rPr>
      <w:t>2</w:t>
    </w:r>
    <w:r>
      <w:rPr>
        <w:rFonts w:ascii="CCA Arial CE" w:eastAsia="CCA Arial CE" w:hAnsi="CCA Arial CE" w:cs="CCA Arial CE"/>
        <w:color w:val="858788"/>
        <w:sz w:val="16"/>
      </w:rPr>
      <w:fldChar w:fldCharType="end"/>
    </w:r>
    <w:r>
      <w:rPr>
        <w:rFonts w:ascii="CCA Arial CE" w:eastAsia="CCA Arial CE" w:hAnsi="CCA Arial CE" w:cs="CCA Arial CE"/>
        <w:color w:val="858788"/>
        <w:sz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E520" w14:textId="77777777" w:rsidR="00E11F6B" w:rsidRDefault="00E11F6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1387" w14:textId="77777777" w:rsidR="008D53EE" w:rsidRDefault="008D53EE">
      <w:pPr>
        <w:spacing w:after="0" w:line="240" w:lineRule="auto"/>
      </w:pPr>
      <w:r>
        <w:separator/>
      </w:r>
    </w:p>
  </w:footnote>
  <w:footnote w:type="continuationSeparator" w:id="0">
    <w:p w14:paraId="747B2002" w14:textId="77777777" w:rsidR="008D53EE" w:rsidRDefault="008D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FBB5" w14:textId="77777777" w:rsidR="00E11F6B" w:rsidRDefault="008D53EE">
    <w:pPr>
      <w:spacing w:after="0" w:line="259" w:lineRule="auto"/>
      <w:ind w:left="77" w:right="-133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5CFE3AE" wp14:editId="335E4AE0">
          <wp:simplePos x="0" y="0"/>
          <wp:positionH relativeFrom="page">
            <wp:posOffset>5386071</wp:posOffset>
          </wp:positionH>
          <wp:positionV relativeFrom="page">
            <wp:posOffset>392429</wp:posOffset>
          </wp:positionV>
          <wp:extent cx="1974877" cy="687070"/>
          <wp:effectExtent l="0" t="0" r="0" b="0"/>
          <wp:wrapSquare wrapText="bothSides"/>
          <wp:docPr id="145" name="Picture 1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Picture 1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4877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3BD9" w14:textId="77777777" w:rsidR="00E11F6B" w:rsidRDefault="008D53EE">
    <w:pPr>
      <w:spacing w:after="0" w:line="259" w:lineRule="auto"/>
      <w:ind w:left="77" w:right="-1332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36B43D9" wp14:editId="0516B8D2">
          <wp:simplePos x="0" y="0"/>
          <wp:positionH relativeFrom="page">
            <wp:posOffset>5386071</wp:posOffset>
          </wp:positionH>
          <wp:positionV relativeFrom="page">
            <wp:posOffset>392429</wp:posOffset>
          </wp:positionV>
          <wp:extent cx="1974877" cy="687070"/>
          <wp:effectExtent l="0" t="0" r="0" b="0"/>
          <wp:wrapSquare wrapText="bothSides"/>
          <wp:docPr id="1628821795" name="Picture 1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Picture 1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4877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1D00" w14:textId="77777777" w:rsidR="00E11F6B" w:rsidRDefault="00E11F6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7C1"/>
    <w:multiLevelType w:val="hybridMultilevel"/>
    <w:tmpl w:val="A6DA8B90"/>
    <w:lvl w:ilvl="0" w:tplc="74DA48E2">
      <w:start w:val="1"/>
      <w:numFmt w:val="decimal"/>
      <w:lvlText w:val="%1)"/>
      <w:lvlJc w:val="left"/>
      <w:pPr>
        <w:ind w:left="1022"/>
      </w:pPr>
      <w:rPr>
        <w:rFonts w:ascii="Calibri" w:eastAsia="Calibri" w:hAnsi="Calibri" w:cs="Calibri"/>
        <w:b/>
        <w:bCs/>
        <w:i w:val="0"/>
        <w:strike w:val="0"/>
        <w:dstrike w:val="0"/>
        <w:color w:val="4F81B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74C362">
      <w:start w:val="1"/>
      <w:numFmt w:val="lowerLetter"/>
      <w:lvlText w:val="%2"/>
      <w:lvlJc w:val="left"/>
      <w:pPr>
        <w:ind w:left="1877"/>
      </w:pPr>
      <w:rPr>
        <w:rFonts w:ascii="Calibri" w:eastAsia="Calibri" w:hAnsi="Calibri" w:cs="Calibri"/>
        <w:b/>
        <w:bCs/>
        <w:i w:val="0"/>
        <w:strike w:val="0"/>
        <w:dstrike w:val="0"/>
        <w:color w:val="4F81B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4EB936">
      <w:start w:val="1"/>
      <w:numFmt w:val="lowerRoman"/>
      <w:lvlText w:val="%3"/>
      <w:lvlJc w:val="left"/>
      <w:pPr>
        <w:ind w:left="2597"/>
      </w:pPr>
      <w:rPr>
        <w:rFonts w:ascii="Calibri" w:eastAsia="Calibri" w:hAnsi="Calibri" w:cs="Calibri"/>
        <w:b/>
        <w:bCs/>
        <w:i w:val="0"/>
        <w:strike w:val="0"/>
        <w:dstrike w:val="0"/>
        <w:color w:val="4F81B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5E69C4">
      <w:start w:val="1"/>
      <w:numFmt w:val="decimal"/>
      <w:lvlText w:val="%4"/>
      <w:lvlJc w:val="left"/>
      <w:pPr>
        <w:ind w:left="3317"/>
      </w:pPr>
      <w:rPr>
        <w:rFonts w:ascii="Calibri" w:eastAsia="Calibri" w:hAnsi="Calibri" w:cs="Calibri"/>
        <w:b/>
        <w:bCs/>
        <w:i w:val="0"/>
        <w:strike w:val="0"/>
        <w:dstrike w:val="0"/>
        <w:color w:val="4F81B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E3294">
      <w:start w:val="1"/>
      <w:numFmt w:val="lowerLetter"/>
      <w:lvlText w:val="%5"/>
      <w:lvlJc w:val="left"/>
      <w:pPr>
        <w:ind w:left="4037"/>
      </w:pPr>
      <w:rPr>
        <w:rFonts w:ascii="Calibri" w:eastAsia="Calibri" w:hAnsi="Calibri" w:cs="Calibri"/>
        <w:b/>
        <w:bCs/>
        <w:i w:val="0"/>
        <w:strike w:val="0"/>
        <w:dstrike w:val="0"/>
        <w:color w:val="4F81B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EAD088">
      <w:start w:val="1"/>
      <w:numFmt w:val="lowerRoman"/>
      <w:lvlText w:val="%6"/>
      <w:lvlJc w:val="left"/>
      <w:pPr>
        <w:ind w:left="4757"/>
      </w:pPr>
      <w:rPr>
        <w:rFonts w:ascii="Calibri" w:eastAsia="Calibri" w:hAnsi="Calibri" w:cs="Calibri"/>
        <w:b/>
        <w:bCs/>
        <w:i w:val="0"/>
        <w:strike w:val="0"/>
        <w:dstrike w:val="0"/>
        <w:color w:val="4F81B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645F9A">
      <w:start w:val="1"/>
      <w:numFmt w:val="decimal"/>
      <w:lvlText w:val="%7"/>
      <w:lvlJc w:val="left"/>
      <w:pPr>
        <w:ind w:left="5477"/>
      </w:pPr>
      <w:rPr>
        <w:rFonts w:ascii="Calibri" w:eastAsia="Calibri" w:hAnsi="Calibri" w:cs="Calibri"/>
        <w:b/>
        <w:bCs/>
        <w:i w:val="0"/>
        <w:strike w:val="0"/>
        <w:dstrike w:val="0"/>
        <w:color w:val="4F81B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40277C">
      <w:start w:val="1"/>
      <w:numFmt w:val="lowerLetter"/>
      <w:lvlText w:val="%8"/>
      <w:lvlJc w:val="left"/>
      <w:pPr>
        <w:ind w:left="6197"/>
      </w:pPr>
      <w:rPr>
        <w:rFonts w:ascii="Calibri" w:eastAsia="Calibri" w:hAnsi="Calibri" w:cs="Calibri"/>
        <w:b/>
        <w:bCs/>
        <w:i w:val="0"/>
        <w:strike w:val="0"/>
        <w:dstrike w:val="0"/>
        <w:color w:val="4F81B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EEC28A">
      <w:start w:val="1"/>
      <w:numFmt w:val="lowerRoman"/>
      <w:lvlText w:val="%9"/>
      <w:lvlJc w:val="left"/>
      <w:pPr>
        <w:ind w:left="6917"/>
      </w:pPr>
      <w:rPr>
        <w:rFonts w:ascii="Calibri" w:eastAsia="Calibri" w:hAnsi="Calibri" w:cs="Calibri"/>
        <w:b/>
        <w:bCs/>
        <w:i w:val="0"/>
        <w:strike w:val="0"/>
        <w:dstrike w:val="0"/>
        <w:color w:val="4F81B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CC5AF0"/>
    <w:multiLevelType w:val="hybridMultilevel"/>
    <w:tmpl w:val="CC28B682"/>
    <w:lvl w:ilvl="0" w:tplc="2772BBAE">
      <w:start w:val="1"/>
      <w:numFmt w:val="decimal"/>
      <w:lvlText w:val="(%1)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127C3C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32A462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F6FC14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A266D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66421A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ACA3CE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CAA89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FEC45C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AA6F1C"/>
    <w:multiLevelType w:val="hybridMultilevel"/>
    <w:tmpl w:val="8460EA0A"/>
    <w:lvl w:ilvl="0" w:tplc="3D3EE73E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E4234A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E8230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AE1FA0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363658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5EB19E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68E20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C452CA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7AA1D0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4B3F4A"/>
    <w:multiLevelType w:val="hybridMultilevel"/>
    <w:tmpl w:val="60C01A14"/>
    <w:lvl w:ilvl="0" w:tplc="E842ACE6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5A780E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F2A430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DC57BE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4AA04C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8E5D14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9A0A00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E23D6E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DE0546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B8511C"/>
    <w:multiLevelType w:val="hybridMultilevel"/>
    <w:tmpl w:val="E710EFE4"/>
    <w:lvl w:ilvl="0" w:tplc="8DFECD1C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ECCA82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423E4E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88126C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48F464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42CE7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068A4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9821C4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A0C1F0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ED710B"/>
    <w:multiLevelType w:val="hybridMultilevel"/>
    <w:tmpl w:val="1FCE7904"/>
    <w:lvl w:ilvl="0" w:tplc="295AE310">
      <w:start w:val="1"/>
      <w:numFmt w:val="decimal"/>
      <w:lvlText w:val="(%1)"/>
      <w:lvlJc w:val="left"/>
      <w:pPr>
        <w:ind w:left="4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0CECDA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82979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688A6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54BF8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A4025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4412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42EAB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CAFA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EC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2829740">
    <w:abstractNumId w:val="0"/>
  </w:num>
  <w:num w:numId="2" w16cid:durableId="28191410">
    <w:abstractNumId w:val="2"/>
  </w:num>
  <w:num w:numId="3" w16cid:durableId="1773207882">
    <w:abstractNumId w:val="5"/>
  </w:num>
  <w:num w:numId="4" w16cid:durableId="1204178197">
    <w:abstractNumId w:val="1"/>
  </w:num>
  <w:num w:numId="5" w16cid:durableId="1607998906">
    <w:abstractNumId w:val="4"/>
  </w:num>
  <w:num w:numId="6" w16cid:durableId="266432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6B"/>
    <w:rsid w:val="008D53EE"/>
    <w:rsid w:val="00E11F6B"/>
    <w:rsid w:val="00FE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5A6E"/>
  <w15:docId w15:val="{26BEEC38-7168-43CD-B155-C9BE2C36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8" w:lineRule="auto"/>
      <w:ind w:left="79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1" w:line="259" w:lineRule="auto"/>
      <w:ind w:left="87" w:hanging="10"/>
      <w:outlineLvl w:val="0"/>
    </w:pPr>
    <w:rPr>
      <w:rFonts w:ascii="Calibri" w:eastAsia="Calibri" w:hAnsi="Calibri" w:cs="Calibri"/>
      <w:b/>
      <w:color w:val="007EC4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1" w:line="259" w:lineRule="auto"/>
      <w:ind w:left="87" w:hanging="10"/>
      <w:outlineLvl w:val="1"/>
    </w:pPr>
    <w:rPr>
      <w:rFonts w:ascii="Calibri" w:eastAsia="Calibri" w:hAnsi="Calibri" w:cs="Calibri"/>
      <w:b/>
      <w:color w:val="007EC4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41" w:line="259" w:lineRule="auto"/>
      <w:ind w:left="87" w:hanging="10"/>
      <w:outlineLvl w:val="2"/>
    </w:pPr>
    <w:rPr>
      <w:rFonts w:ascii="Calibri" w:eastAsia="Calibri" w:hAnsi="Calibri" w:cs="Calibri"/>
      <w:b/>
      <w:color w:val="007EC4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b/>
      <w:color w:val="007EC4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7EC4"/>
      <w:sz w:val="2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7EC4"/>
      <w:sz w:val="28"/>
    </w:rPr>
  </w:style>
  <w:style w:type="paragraph" w:styleId="Obsah1">
    <w:name w:val="toc 1"/>
    <w:hidden/>
    <w:pPr>
      <w:spacing w:after="223" w:line="259" w:lineRule="auto"/>
      <w:ind w:left="543" w:right="23" w:hanging="10"/>
    </w:pPr>
    <w:rPr>
      <w:rFonts w:ascii="Calibri" w:eastAsia="Calibri" w:hAnsi="Calibri" w:cs="Calibri"/>
      <w:b/>
      <w:color w:val="000000"/>
      <w:sz w:val="20"/>
    </w:rPr>
  </w:style>
  <w:style w:type="paragraph" w:styleId="Obsah2">
    <w:name w:val="toc 2"/>
    <w:hidden/>
    <w:pPr>
      <w:spacing w:after="219" w:line="268" w:lineRule="auto"/>
      <w:ind w:left="543" w:right="26" w:hanging="10"/>
      <w:jc w:val="both"/>
    </w:pPr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eg-tourism.d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geg-tourism.d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geg-tourism.de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1760</Words>
  <Characters>10385</Characters>
  <Application>Microsoft Office Word</Application>
  <DocSecurity>0</DocSecurity>
  <Lines>86</Lines>
  <Paragraphs>24</Paragraphs>
  <ScaleCrop>false</ScaleCrop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GTZ</dc:title>
  <dc:subject/>
  <dc:creator>*</dc:creator>
  <cp:keywords/>
  <cp:lastModifiedBy>Krušberská Eliška</cp:lastModifiedBy>
  <cp:revision>2</cp:revision>
  <dcterms:created xsi:type="dcterms:W3CDTF">2026-01-05T08:05:00Z</dcterms:created>
  <dcterms:modified xsi:type="dcterms:W3CDTF">2026-01-05T08:05:00Z</dcterms:modified>
</cp:coreProperties>
</file>