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40"/>
        <w:gridCol w:w="800"/>
        <w:gridCol w:w="3828"/>
        <w:gridCol w:w="769"/>
        <w:gridCol w:w="784"/>
        <w:gridCol w:w="1029"/>
        <w:gridCol w:w="920"/>
        <w:gridCol w:w="1029"/>
        <w:gridCol w:w="1980"/>
        <w:gridCol w:w="190"/>
        <w:gridCol w:w="1500"/>
      </w:tblGrid>
      <w:tr w:rsidR="00357D4F" w:rsidRPr="00357D4F" w:rsidTr="00357D4F">
        <w:trPr>
          <w:trHeight w:val="360"/>
        </w:trPr>
        <w:tc>
          <w:tcPr>
            <w:tcW w:w="12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L21"/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  <w:t>ROZPOČET DODÁVEK A PRACÍ (V ÚROVNI DOKUMENTACE PRO PROVÁDĚNÍ STAVBY):</w:t>
            </w:r>
            <w:bookmarkEnd w:id="0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Název akce: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Č. smlouvy objednatele: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45"/>
        </w:trPr>
        <w:tc>
          <w:tcPr>
            <w:tcW w:w="8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  <w:t>ZUŠ VSETÍN – REKONSTRUKCE KOTELNY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Č.smlouvy</w:t>
            </w:r>
            <w:proofErr w:type="spellEnd"/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zhotovitele: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Číslo zakázky: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1165/2017/IPR</w:t>
            </w:r>
          </w:p>
        </w:tc>
      </w:tr>
      <w:tr w:rsidR="00357D4F" w:rsidRPr="00357D4F" w:rsidTr="00357D4F">
        <w:trPr>
          <w:trHeight w:val="25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Stavební objekt: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S0  01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Plynová kotelna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D.1.4c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Vzduchotechnika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Popis položky: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ks ]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celková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celková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m' ]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  <w:t>REKAPITULACE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ZAŘÍZENÍ Č. 1 – Větrání kotelny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14 325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14 325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1 780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1 780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14 325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1 780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Montážní a spojovací materiál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1 380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Zařízení vzduchotechniky, cena bez DPH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17 485</w:t>
            </w:r>
          </w:p>
        </w:tc>
      </w:tr>
    </w:tbl>
    <w:p w:rsidR="00914DE9" w:rsidRDefault="00914DE9" w:rsidP="006C59F9"/>
    <w:p w:rsidR="00357D4F" w:rsidRDefault="00357D4F" w:rsidP="006C59F9"/>
    <w:p w:rsidR="00357D4F" w:rsidRDefault="00357D4F" w:rsidP="006C59F9"/>
    <w:p w:rsidR="00357D4F" w:rsidRDefault="00357D4F" w:rsidP="006C59F9"/>
    <w:p w:rsidR="00357D4F" w:rsidRDefault="00357D4F" w:rsidP="006C59F9"/>
    <w:p w:rsidR="00357D4F" w:rsidRDefault="00357D4F" w:rsidP="006C59F9"/>
    <w:p w:rsidR="00357D4F" w:rsidRDefault="00357D4F" w:rsidP="006C59F9"/>
    <w:p w:rsidR="00357D4F" w:rsidRDefault="00357D4F" w:rsidP="006C59F9"/>
    <w:tbl>
      <w:tblPr>
        <w:tblW w:w="14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140"/>
        <w:gridCol w:w="760"/>
        <w:gridCol w:w="1120"/>
        <w:gridCol w:w="1000"/>
        <w:gridCol w:w="1160"/>
        <w:gridCol w:w="1980"/>
        <w:gridCol w:w="1108"/>
        <w:gridCol w:w="1396"/>
      </w:tblGrid>
      <w:tr w:rsidR="00357D4F" w:rsidRPr="00357D4F" w:rsidTr="00357D4F">
        <w:trPr>
          <w:trHeight w:val="3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Č. smlouvy objednatele: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48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Č.smlouvy</w:t>
            </w:r>
            <w:proofErr w:type="spellEnd"/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zhotovitele: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Číslo zakázky: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1165/2017/IPR</w:t>
            </w:r>
          </w:p>
        </w:tc>
      </w:tr>
      <w:tr w:rsidR="00357D4F" w:rsidRPr="00357D4F" w:rsidTr="00357D4F">
        <w:trPr>
          <w:trHeight w:val="60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4"/>
                <w:szCs w:val="24"/>
                <w:lang w:eastAsia="cs-CZ"/>
              </w:rPr>
              <w:t>Plynová kotelna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4"/>
                <w:szCs w:val="24"/>
                <w:lang w:eastAsia="cs-CZ"/>
              </w:rPr>
              <w:t>Vzduchotechnika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Popis položky: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Hmotnost</w:t>
            </w: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ks ]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celková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celková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celková</w:t>
            </w:r>
          </w:p>
        </w:tc>
      </w:tr>
      <w:tr w:rsidR="00357D4F" w:rsidRPr="00357D4F" w:rsidTr="00357D4F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m' 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Kč 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kg ]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[ kg ]</w:t>
            </w:r>
          </w:p>
        </w:tc>
      </w:tr>
      <w:tr w:rsidR="00357D4F" w:rsidRPr="00357D4F" w:rsidTr="00357D4F">
        <w:trPr>
          <w:trHeight w:val="480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8"/>
                <w:szCs w:val="28"/>
                <w:lang w:eastAsia="cs-CZ"/>
              </w:rPr>
              <w:t>ZAŘÍZENÍ Č. 1 – Větrání kotelny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52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Protidešťová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žaluzie ocelová 180x180 mm s pevnými lamelami a se sítí proti hmyzu. Materiál </w:t>
            </w: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pozink.plech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88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Potrubí  čtyřhranné</w:t>
            </w:r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sk.I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. 180x 180mm včetně tvarovek(20%), materiál </w:t>
            </w: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pozink.plech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0,6mm, upevnění na okenní plech a 2 konzoly do zdiva.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2 475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Větrací mřížka 180 x180 mm s pozedním rámem, materiál </w:t>
            </w: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pozink.</w:t>
            </w:r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plech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,výplň</w:t>
            </w:r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pozinkované pletivo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49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Potrubí kruhové </w:t>
            </w:r>
            <w:r w:rsidRPr="00357D4F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 xml:space="preserve">Ø180 </w:t>
            </w:r>
            <w:proofErr w:type="gramStart"/>
            <w:r w:rsidRPr="00357D4F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mm .  Materiál</w:t>
            </w:r>
            <w:proofErr w:type="gramEnd"/>
            <w:r w:rsidRPr="00357D4F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 xml:space="preserve"> nerez plech 0,6mm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9 000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Protidešťová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stříška na potrubí  </w:t>
            </w:r>
            <w:r w:rsidRPr="00357D4F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Ø180 mm z nerez plechu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942"/>
        </w:trPr>
        <w:tc>
          <w:tcPr>
            <w:tcW w:w="4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Plechový kryt stávající šachty, rozměr cca 500 x 500 </w:t>
            </w:r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mm  s otvorem</w:t>
            </w:r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pro potrubí </w:t>
            </w:r>
            <w:r w:rsidRPr="00357D4F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Ø</w:t>
            </w: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180 mm.  Materiál </w:t>
            </w:r>
            <w:proofErr w:type="spellStart"/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plech</w:t>
            </w:r>
            <w:proofErr w:type="spellEnd"/>
            <w:proofErr w:type="gram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.  4 mm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 CE" w:eastAsia="Times New Roman" w:hAnsi="Arial CE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14 325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1 780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D4F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57D4F" w:rsidRPr="00357D4F" w:rsidTr="00357D4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57D4F" w:rsidRDefault="00357D4F" w:rsidP="006C59F9">
      <w:bookmarkStart w:id="1" w:name="_GoBack"/>
      <w:bookmarkEnd w:id="1"/>
    </w:p>
    <w:sectPr w:rsidR="00357D4F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147AEB"/>
    <w:rsid w:val="002B3547"/>
    <w:rsid w:val="00357D4F"/>
    <w:rsid w:val="00437584"/>
    <w:rsid w:val="006C59F9"/>
    <w:rsid w:val="0074188A"/>
    <w:rsid w:val="0075745F"/>
    <w:rsid w:val="008C3DCA"/>
    <w:rsid w:val="00914DE9"/>
    <w:rsid w:val="009E1B54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2017-09-12T18:58:00Z</dcterms:created>
  <dcterms:modified xsi:type="dcterms:W3CDTF">2017-09-12T18:58:00Z</dcterms:modified>
</cp:coreProperties>
</file>