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B5F5" w14:textId="77777777" w:rsidR="00FF7115" w:rsidRDefault="00FF7115">
      <w:pPr>
        <w:spacing w:line="1" w:lineRule="exact"/>
      </w:pPr>
    </w:p>
    <w:p w14:paraId="626C2BC7" w14:textId="77777777" w:rsidR="00FF7115" w:rsidRDefault="00000000">
      <w:pPr>
        <w:pStyle w:val="Nadpis30"/>
        <w:framePr w:w="9655" w:h="15440" w:hRule="exact" w:wrap="none" w:vAnchor="page" w:hAnchor="page" w:x="998" w:y="623"/>
        <w:spacing w:after="100"/>
        <w:jc w:val="center"/>
      </w:pPr>
      <w:bookmarkStart w:id="0" w:name="bookmark0"/>
      <w:r>
        <w:rPr>
          <w:u w:val="none"/>
        </w:rPr>
        <w:t>NÁJEMNÍ SMLOUVA,</w:t>
      </w:r>
      <w:bookmarkEnd w:id="0"/>
    </w:p>
    <w:p w14:paraId="6AD85ED6" w14:textId="77777777" w:rsidR="00FF7115" w:rsidRDefault="00000000">
      <w:pPr>
        <w:pStyle w:val="Zkladntext1"/>
        <w:framePr w:w="9655" w:h="15440" w:hRule="exact" w:wrap="none" w:vAnchor="page" w:hAnchor="page" w:x="998" w:y="623"/>
        <w:spacing w:after="300" w:line="341" w:lineRule="auto"/>
        <w:jc w:val="center"/>
      </w:pPr>
      <w:r>
        <w:t>kterou uzavřely, v souladu se zněním §2201 a násl. zákona č. 89/2012 Sb., občanský zákoník,</w:t>
      </w:r>
      <w:r>
        <w:br/>
        <w:t>v platném znění</w:t>
      </w:r>
    </w:p>
    <w:p w14:paraId="09BB2704" w14:textId="77777777" w:rsidR="00FF7115" w:rsidRDefault="00000000">
      <w:pPr>
        <w:pStyle w:val="Nadpis40"/>
        <w:framePr w:w="9655" w:h="15440" w:hRule="exact" w:wrap="none" w:vAnchor="page" w:hAnchor="page" w:x="998" w:y="623"/>
        <w:spacing w:line="336" w:lineRule="auto"/>
      </w:pPr>
      <w:bookmarkStart w:id="1" w:name="bookmark2"/>
      <w:r>
        <w:t>statutární město Pardubice</w:t>
      </w:r>
      <w:bookmarkEnd w:id="1"/>
    </w:p>
    <w:p w14:paraId="6BD46DE3" w14:textId="77777777" w:rsidR="00FF7115" w:rsidRDefault="00000000">
      <w:pPr>
        <w:pStyle w:val="Zkladntext1"/>
        <w:framePr w:w="9655" w:h="15440" w:hRule="exact" w:wrap="none" w:vAnchor="page" w:hAnchor="page" w:x="998" w:y="623"/>
        <w:spacing w:after="0" w:line="336" w:lineRule="auto"/>
        <w:ind w:left="2680" w:hanging="260"/>
      </w:pPr>
      <w:r>
        <w:t>sídlo Pernštýnské náměstí 1, Pardubice 530 21 IČ 00274046</w:t>
      </w:r>
    </w:p>
    <w:p w14:paraId="4F888876" w14:textId="77777777" w:rsidR="00FF7115" w:rsidRDefault="00000000">
      <w:pPr>
        <w:pStyle w:val="Zkladntext1"/>
        <w:framePr w:w="9655" w:h="15440" w:hRule="exact" w:wrap="none" w:vAnchor="page" w:hAnchor="page" w:x="998" w:y="623"/>
        <w:spacing w:after="300" w:line="336" w:lineRule="auto"/>
        <w:ind w:firstLine="1780"/>
        <w:jc w:val="both"/>
      </w:pPr>
      <w:r>
        <w:t xml:space="preserve">zastoupené Bc. Janem </w:t>
      </w:r>
      <w:proofErr w:type="spellStart"/>
      <w:r>
        <w:t>Nadrchalem</w:t>
      </w:r>
      <w:proofErr w:type="spellEnd"/>
      <w:r>
        <w:t xml:space="preserve">, primátorem dále jen pronajímatel </w:t>
      </w:r>
      <w:r>
        <w:rPr>
          <w:b/>
          <w:bCs/>
        </w:rPr>
        <w:t>a</w:t>
      </w:r>
    </w:p>
    <w:p w14:paraId="43E7FF64" w14:textId="77777777" w:rsidR="00FF7115" w:rsidRDefault="00000000">
      <w:pPr>
        <w:pStyle w:val="Nadpis40"/>
        <w:framePr w:w="9655" w:h="15440" w:hRule="exact" w:wrap="none" w:vAnchor="page" w:hAnchor="page" w:x="998" w:y="623"/>
        <w:spacing w:line="338" w:lineRule="auto"/>
      </w:pPr>
      <w:bookmarkStart w:id="2" w:name="bookmark4"/>
      <w:r>
        <w:t>Fotbalový klub Pardubice a.s.</w:t>
      </w:r>
      <w:bookmarkEnd w:id="2"/>
    </w:p>
    <w:p w14:paraId="363D8814" w14:textId="77777777" w:rsidR="00FF7115" w:rsidRDefault="00000000">
      <w:pPr>
        <w:pStyle w:val="Zkladntext1"/>
        <w:framePr w:w="9655" w:h="15440" w:hRule="exact" w:wrap="none" w:vAnchor="page" w:hAnchor="page" w:x="998" w:y="623"/>
        <w:spacing w:after="0" w:line="338" w:lineRule="auto"/>
        <w:ind w:left="2680" w:hanging="520"/>
      </w:pPr>
      <w:r>
        <w:t xml:space="preserve">sídlo K Vinici 1901, </w:t>
      </w:r>
      <w:proofErr w:type="gramStart"/>
      <w:r>
        <w:t>Zelené</w:t>
      </w:r>
      <w:proofErr w:type="gramEnd"/>
      <w:r>
        <w:t xml:space="preserve"> Předměstí, 530 02 Pardubice IČ 27583473</w:t>
      </w:r>
    </w:p>
    <w:p w14:paraId="719A3E8E" w14:textId="77777777" w:rsidR="00FF7115" w:rsidRDefault="00000000">
      <w:pPr>
        <w:pStyle w:val="Zkladntext1"/>
        <w:framePr w:w="9655" w:h="15440" w:hRule="exact" w:wrap="none" w:vAnchor="page" w:hAnchor="page" w:x="998" w:y="623"/>
        <w:spacing w:after="300" w:line="338" w:lineRule="auto"/>
        <w:ind w:left="3020" w:hanging="1240"/>
      </w:pPr>
      <w:r>
        <w:t>zastoupená Vítem Zavřelem, předsedou představenstva dále jen nájemce</w:t>
      </w:r>
    </w:p>
    <w:p w14:paraId="455EBEE1" w14:textId="77777777" w:rsidR="00FF7115" w:rsidRDefault="00000000">
      <w:pPr>
        <w:pStyle w:val="Nadpis40"/>
        <w:framePr w:w="9655" w:h="15440" w:hRule="exact" w:wrap="none" w:vAnchor="page" w:hAnchor="page" w:x="998" w:y="623"/>
        <w:numPr>
          <w:ilvl w:val="0"/>
          <w:numId w:val="1"/>
        </w:numPr>
        <w:spacing w:line="341" w:lineRule="auto"/>
        <w:jc w:val="center"/>
      </w:pPr>
      <w:bookmarkStart w:id="3" w:name="bookmark6"/>
      <w:r>
        <w:br/>
        <w:t>Předmět a účel nájmu</w:t>
      </w:r>
      <w:bookmarkEnd w:id="3"/>
    </w:p>
    <w:p w14:paraId="5ECD89CA" w14:textId="77777777" w:rsidR="00FF7115" w:rsidRDefault="00000000">
      <w:pPr>
        <w:pStyle w:val="Zkladntext1"/>
        <w:framePr w:w="9655" w:h="15440" w:hRule="exact" w:wrap="none" w:vAnchor="page" w:hAnchor="page" w:x="998" w:y="623"/>
        <w:numPr>
          <w:ilvl w:val="1"/>
          <w:numId w:val="2"/>
        </w:numPr>
        <w:tabs>
          <w:tab w:val="left" w:pos="490"/>
        </w:tabs>
        <w:spacing w:after="0" w:line="341" w:lineRule="auto"/>
      </w:pPr>
      <w:r>
        <w:t>Pronajímatel je vlastníkem níže uvedených nemovitých věcí:</w:t>
      </w:r>
    </w:p>
    <w:p w14:paraId="0E2BF23D" w14:textId="77777777" w:rsidR="00FF7115" w:rsidRDefault="00000000">
      <w:pPr>
        <w:pStyle w:val="Zkladntext1"/>
        <w:framePr w:w="9655" w:h="15440" w:hRule="exact" w:wrap="none" w:vAnchor="page" w:hAnchor="page" w:x="998" w:y="623"/>
        <w:numPr>
          <w:ilvl w:val="0"/>
          <w:numId w:val="3"/>
        </w:numPr>
        <w:tabs>
          <w:tab w:val="left" w:pos="721"/>
        </w:tabs>
        <w:spacing w:after="0" w:line="341" w:lineRule="auto"/>
        <w:ind w:firstLine="340"/>
      </w:pPr>
      <w:r>
        <w:t xml:space="preserve">pozemku pare. č. </w:t>
      </w:r>
      <w:proofErr w:type="spellStart"/>
      <w:r>
        <w:rPr>
          <w:lang w:val="en-US" w:eastAsia="en-US" w:bidi="en-US"/>
        </w:rPr>
        <w:t>st.</w:t>
      </w:r>
      <w:proofErr w:type="spellEnd"/>
      <w:r>
        <w:rPr>
          <w:lang w:val="en-US" w:eastAsia="en-US" w:bidi="en-US"/>
        </w:rPr>
        <w:t xml:space="preserve"> </w:t>
      </w:r>
      <w:r>
        <w:t>2972, zastavěná plocha a nádvoří, o výměře 1.411 m</w:t>
      </w:r>
      <w:r>
        <w:rPr>
          <w:vertAlign w:val="superscript"/>
        </w:rPr>
        <w:t>2</w:t>
      </w:r>
      <w:r>
        <w:t>,</w:t>
      </w:r>
    </w:p>
    <w:p w14:paraId="46F8B832" w14:textId="77777777" w:rsidR="00FF7115" w:rsidRDefault="00000000">
      <w:pPr>
        <w:pStyle w:val="Zkladntext1"/>
        <w:framePr w:w="9655" w:h="15440" w:hRule="exact" w:wrap="none" w:vAnchor="page" w:hAnchor="page" w:x="998" w:y="623"/>
        <w:numPr>
          <w:ilvl w:val="0"/>
          <w:numId w:val="3"/>
        </w:numPr>
        <w:tabs>
          <w:tab w:val="left" w:pos="721"/>
        </w:tabs>
        <w:spacing w:after="0" w:line="341" w:lineRule="auto"/>
        <w:ind w:firstLine="340"/>
      </w:pPr>
      <w:r>
        <w:t xml:space="preserve">pozemku pare. č. </w:t>
      </w:r>
      <w:proofErr w:type="spellStart"/>
      <w:r>
        <w:rPr>
          <w:lang w:val="en-US" w:eastAsia="en-US" w:bidi="en-US"/>
        </w:rPr>
        <w:t>st.</w:t>
      </w:r>
      <w:proofErr w:type="spellEnd"/>
      <w:r>
        <w:rPr>
          <w:lang w:val="en-US" w:eastAsia="en-US" w:bidi="en-US"/>
        </w:rPr>
        <w:t xml:space="preserve"> </w:t>
      </w:r>
      <w:r>
        <w:t>11714 zastavěná plocha a nádvoří, o výměře 7 m</w:t>
      </w:r>
      <w:r>
        <w:rPr>
          <w:vertAlign w:val="superscript"/>
        </w:rPr>
        <w:t>2</w:t>
      </w:r>
      <w:r>
        <w:t>,</w:t>
      </w:r>
    </w:p>
    <w:p w14:paraId="4EBF2C2E" w14:textId="77777777" w:rsidR="00FF7115" w:rsidRDefault="00000000">
      <w:pPr>
        <w:pStyle w:val="Zkladntext1"/>
        <w:framePr w:w="9655" w:h="15440" w:hRule="exact" w:wrap="none" w:vAnchor="page" w:hAnchor="page" w:x="998" w:y="623"/>
        <w:numPr>
          <w:ilvl w:val="0"/>
          <w:numId w:val="3"/>
        </w:numPr>
        <w:tabs>
          <w:tab w:val="left" w:pos="721"/>
        </w:tabs>
        <w:spacing w:after="0" w:line="331" w:lineRule="auto"/>
        <w:ind w:left="720" w:hanging="360"/>
      </w:pPr>
      <w:r>
        <w:t xml:space="preserve">pozemku pare. č. </w:t>
      </w:r>
      <w:proofErr w:type="spellStart"/>
      <w:r>
        <w:rPr>
          <w:lang w:val="en-US" w:eastAsia="en-US" w:bidi="en-US"/>
        </w:rPr>
        <w:t>st.</w:t>
      </w:r>
      <w:proofErr w:type="spellEnd"/>
      <w:r>
        <w:rPr>
          <w:lang w:val="en-US" w:eastAsia="en-US" w:bidi="en-US"/>
        </w:rPr>
        <w:t xml:space="preserve"> </w:t>
      </w:r>
      <w:r>
        <w:t>11715, zastavěná plocha a nádvoří, o výměře 7 m</w:t>
      </w:r>
      <w:r>
        <w:rPr>
          <w:vertAlign w:val="superscript"/>
        </w:rPr>
        <w:t>2</w:t>
      </w:r>
      <w:r>
        <w:t xml:space="preserve">, jejichž součástí je </w:t>
      </w:r>
      <w:proofErr w:type="gramStart"/>
      <w:r>
        <w:t xml:space="preserve">stavba - </w:t>
      </w:r>
      <w:r>
        <w:rPr>
          <w:b/>
          <w:bCs/>
        </w:rPr>
        <w:t>budova</w:t>
      </w:r>
      <w:proofErr w:type="gramEnd"/>
      <w:r>
        <w:rPr>
          <w:b/>
          <w:bCs/>
        </w:rPr>
        <w:t xml:space="preserve"> </w:t>
      </w:r>
      <w:r>
        <w:t xml:space="preserve">s </w:t>
      </w:r>
      <w:r>
        <w:rPr>
          <w:b/>
          <w:bCs/>
        </w:rPr>
        <w:t xml:space="preserve">č.p. 1652, </w:t>
      </w:r>
      <w:r>
        <w:t>objekt občanské vybavenosti,</w:t>
      </w:r>
    </w:p>
    <w:p w14:paraId="170ECEA2" w14:textId="77777777" w:rsidR="00FF7115" w:rsidRDefault="00000000">
      <w:pPr>
        <w:pStyle w:val="Zkladntext1"/>
        <w:framePr w:w="9655" w:h="15440" w:hRule="exact" w:wrap="none" w:vAnchor="page" w:hAnchor="page" w:x="998" w:y="623"/>
        <w:numPr>
          <w:ilvl w:val="0"/>
          <w:numId w:val="3"/>
        </w:numPr>
        <w:tabs>
          <w:tab w:val="left" w:pos="721"/>
        </w:tabs>
        <w:spacing w:after="0" w:line="341" w:lineRule="auto"/>
        <w:ind w:left="720" w:hanging="360"/>
      </w:pPr>
      <w:r>
        <w:t xml:space="preserve">pozemku pare. č. </w:t>
      </w:r>
      <w:proofErr w:type="spellStart"/>
      <w:r>
        <w:rPr>
          <w:lang w:val="en-US" w:eastAsia="en-US" w:bidi="en-US"/>
        </w:rPr>
        <w:t>st.</w:t>
      </w:r>
      <w:proofErr w:type="spellEnd"/>
      <w:r>
        <w:rPr>
          <w:lang w:val="en-US" w:eastAsia="en-US" w:bidi="en-US"/>
        </w:rPr>
        <w:t xml:space="preserve"> </w:t>
      </w:r>
      <w:r>
        <w:t>11709, zastavěná plocha a nádvoří, o výměře 988 m</w:t>
      </w:r>
      <w:r>
        <w:rPr>
          <w:vertAlign w:val="superscript"/>
        </w:rPr>
        <w:t>2</w:t>
      </w:r>
      <w:r>
        <w:t xml:space="preserve">, jehož součástí je </w:t>
      </w:r>
      <w:proofErr w:type="gramStart"/>
      <w:r>
        <w:t>stavba - budova</w:t>
      </w:r>
      <w:proofErr w:type="gramEnd"/>
      <w:r>
        <w:t xml:space="preserve"> bez č.p./</w:t>
      </w:r>
      <w:proofErr w:type="spellStart"/>
      <w:r>
        <w:t>č.e</w:t>
      </w:r>
      <w:proofErr w:type="spellEnd"/>
      <w:r>
        <w:t>., stavba občanské vybavenosti,</w:t>
      </w:r>
    </w:p>
    <w:p w14:paraId="2E19E23D" w14:textId="77777777" w:rsidR="00FF7115" w:rsidRDefault="00000000">
      <w:pPr>
        <w:pStyle w:val="Zkladntext1"/>
        <w:framePr w:w="9655" w:h="15440" w:hRule="exact" w:wrap="none" w:vAnchor="page" w:hAnchor="page" w:x="998" w:y="623"/>
        <w:numPr>
          <w:ilvl w:val="0"/>
          <w:numId w:val="3"/>
        </w:numPr>
        <w:tabs>
          <w:tab w:val="left" w:pos="721"/>
        </w:tabs>
        <w:spacing w:after="0" w:line="336" w:lineRule="auto"/>
        <w:ind w:left="720" w:hanging="360"/>
      </w:pPr>
      <w:r>
        <w:t xml:space="preserve">pozemku pare. č. </w:t>
      </w:r>
      <w:proofErr w:type="spellStart"/>
      <w:r>
        <w:rPr>
          <w:lang w:val="en-US" w:eastAsia="en-US" w:bidi="en-US"/>
        </w:rPr>
        <w:t>st.</w:t>
      </w:r>
      <w:proofErr w:type="spellEnd"/>
      <w:r>
        <w:rPr>
          <w:lang w:val="en-US" w:eastAsia="en-US" w:bidi="en-US"/>
        </w:rPr>
        <w:t xml:space="preserve"> </w:t>
      </w:r>
      <w:r>
        <w:t>11710, zastavěná plocha a nádvoří, o výměře 1788 m</w:t>
      </w:r>
      <w:r>
        <w:rPr>
          <w:vertAlign w:val="superscript"/>
        </w:rPr>
        <w:t>2</w:t>
      </w:r>
      <w:r>
        <w:t xml:space="preserve">, jehož součástí je </w:t>
      </w:r>
      <w:proofErr w:type="gramStart"/>
      <w:r>
        <w:t>stavba - budova</w:t>
      </w:r>
      <w:proofErr w:type="gramEnd"/>
      <w:r>
        <w:t xml:space="preserve"> bez č.p./</w:t>
      </w:r>
      <w:proofErr w:type="spellStart"/>
      <w:r>
        <w:t>č.e</w:t>
      </w:r>
      <w:proofErr w:type="spellEnd"/>
      <w:r>
        <w:t>., stavba občanské vybavenosti,</w:t>
      </w:r>
    </w:p>
    <w:p w14:paraId="3208F948" w14:textId="77777777" w:rsidR="00FF7115" w:rsidRDefault="00000000">
      <w:pPr>
        <w:pStyle w:val="Zkladntext1"/>
        <w:framePr w:w="9655" w:h="15440" w:hRule="exact" w:wrap="none" w:vAnchor="page" w:hAnchor="page" w:x="998" w:y="623"/>
        <w:numPr>
          <w:ilvl w:val="0"/>
          <w:numId w:val="3"/>
        </w:numPr>
        <w:tabs>
          <w:tab w:val="left" w:pos="721"/>
        </w:tabs>
        <w:spacing w:after="0" w:line="331" w:lineRule="auto"/>
        <w:ind w:left="720" w:hanging="360"/>
      </w:pPr>
      <w:r>
        <w:t xml:space="preserve">pozemku pare. č. </w:t>
      </w:r>
      <w:proofErr w:type="spellStart"/>
      <w:r>
        <w:rPr>
          <w:lang w:val="en-US" w:eastAsia="en-US" w:bidi="en-US"/>
        </w:rPr>
        <w:t>st.</w:t>
      </w:r>
      <w:proofErr w:type="spellEnd"/>
      <w:r>
        <w:rPr>
          <w:lang w:val="en-US" w:eastAsia="en-US" w:bidi="en-US"/>
        </w:rPr>
        <w:t xml:space="preserve"> </w:t>
      </w:r>
      <w:r>
        <w:t>11711, zastavěná plocha a nádvoří, o výměře 691 m</w:t>
      </w:r>
      <w:r>
        <w:rPr>
          <w:vertAlign w:val="superscript"/>
        </w:rPr>
        <w:t>2</w:t>
      </w:r>
      <w:r>
        <w:t xml:space="preserve">, jehož součástí je </w:t>
      </w:r>
      <w:proofErr w:type="gramStart"/>
      <w:r>
        <w:t>stavba - budova</w:t>
      </w:r>
      <w:proofErr w:type="gramEnd"/>
      <w:r>
        <w:t xml:space="preserve"> bez čp./</w:t>
      </w:r>
      <w:proofErr w:type="spellStart"/>
      <w:r>
        <w:t>č.e</w:t>
      </w:r>
      <w:proofErr w:type="spellEnd"/>
      <w:r>
        <w:t>., stavba občanské vybavenosti,</w:t>
      </w:r>
    </w:p>
    <w:p w14:paraId="1D4FFEB3" w14:textId="77777777" w:rsidR="00FF7115" w:rsidRDefault="00000000">
      <w:pPr>
        <w:pStyle w:val="Zkladntext1"/>
        <w:framePr w:w="9655" w:h="15440" w:hRule="exact" w:wrap="none" w:vAnchor="page" w:hAnchor="page" w:x="998" w:y="623"/>
        <w:numPr>
          <w:ilvl w:val="0"/>
          <w:numId w:val="3"/>
        </w:numPr>
        <w:tabs>
          <w:tab w:val="left" w:pos="721"/>
        </w:tabs>
        <w:spacing w:after="0" w:line="336" w:lineRule="auto"/>
        <w:ind w:left="720" w:hanging="360"/>
      </w:pPr>
      <w:r>
        <w:t xml:space="preserve">pozemku pare. č. </w:t>
      </w:r>
      <w:proofErr w:type="spellStart"/>
      <w:r>
        <w:rPr>
          <w:lang w:val="en-US" w:eastAsia="en-US" w:bidi="en-US"/>
        </w:rPr>
        <w:t>st.</w:t>
      </w:r>
      <w:proofErr w:type="spellEnd"/>
      <w:r>
        <w:rPr>
          <w:lang w:val="en-US" w:eastAsia="en-US" w:bidi="en-US"/>
        </w:rPr>
        <w:t xml:space="preserve"> </w:t>
      </w:r>
      <w:r>
        <w:t>11712, zastavěná plocha a nádvoří, o výměře 21 m</w:t>
      </w:r>
      <w:r>
        <w:rPr>
          <w:vertAlign w:val="superscript"/>
        </w:rPr>
        <w:t>2</w:t>
      </w:r>
      <w:r>
        <w:t xml:space="preserve">, jehož součástí je </w:t>
      </w:r>
      <w:proofErr w:type="gramStart"/>
      <w:r>
        <w:t>stavba - budova</w:t>
      </w:r>
      <w:proofErr w:type="gramEnd"/>
      <w:r>
        <w:t xml:space="preserve"> bez čp./</w:t>
      </w:r>
      <w:proofErr w:type="spellStart"/>
      <w:r>
        <w:t>č.e</w:t>
      </w:r>
      <w:proofErr w:type="spellEnd"/>
      <w:r>
        <w:t>., stavba občanské vybavenosti,</w:t>
      </w:r>
    </w:p>
    <w:p w14:paraId="20EACDB4" w14:textId="77777777" w:rsidR="00FF7115" w:rsidRDefault="00000000">
      <w:pPr>
        <w:pStyle w:val="Zkladntext1"/>
        <w:framePr w:w="9655" w:h="15440" w:hRule="exact" w:wrap="none" w:vAnchor="page" w:hAnchor="page" w:x="998" w:y="623"/>
        <w:numPr>
          <w:ilvl w:val="0"/>
          <w:numId w:val="3"/>
        </w:numPr>
        <w:tabs>
          <w:tab w:val="left" w:pos="721"/>
        </w:tabs>
        <w:spacing w:after="0" w:line="336" w:lineRule="auto"/>
        <w:ind w:left="720" w:hanging="360"/>
      </w:pPr>
      <w:r>
        <w:t xml:space="preserve">pozemku pare. č. </w:t>
      </w:r>
      <w:proofErr w:type="spellStart"/>
      <w:r>
        <w:rPr>
          <w:lang w:val="en-US" w:eastAsia="en-US" w:bidi="en-US"/>
        </w:rPr>
        <w:t>st.</w:t>
      </w:r>
      <w:proofErr w:type="spellEnd"/>
      <w:r>
        <w:rPr>
          <w:lang w:val="en-US" w:eastAsia="en-US" w:bidi="en-US"/>
        </w:rPr>
        <w:t xml:space="preserve"> </w:t>
      </w:r>
      <w:r>
        <w:t>11713, zastavěná plocha a nádvoří, o výměře 380 m</w:t>
      </w:r>
      <w:r>
        <w:rPr>
          <w:vertAlign w:val="superscript"/>
        </w:rPr>
        <w:t>2</w:t>
      </w:r>
      <w:r>
        <w:t xml:space="preserve">, jehož součástí je </w:t>
      </w:r>
      <w:proofErr w:type="gramStart"/>
      <w:r>
        <w:t>stavba - budova</w:t>
      </w:r>
      <w:proofErr w:type="gramEnd"/>
      <w:r>
        <w:t xml:space="preserve"> bez čp./</w:t>
      </w:r>
      <w:proofErr w:type="spellStart"/>
      <w:r>
        <w:t>č.e</w:t>
      </w:r>
      <w:proofErr w:type="spellEnd"/>
      <w:r>
        <w:t>., stavba občanské vybavenosti,</w:t>
      </w:r>
    </w:p>
    <w:p w14:paraId="6AE24077" w14:textId="77777777" w:rsidR="00FF7115" w:rsidRDefault="00000000">
      <w:pPr>
        <w:pStyle w:val="Zkladntext1"/>
        <w:framePr w:w="9655" w:h="15440" w:hRule="exact" w:wrap="none" w:vAnchor="page" w:hAnchor="page" w:x="998" w:y="623"/>
        <w:numPr>
          <w:ilvl w:val="0"/>
          <w:numId w:val="3"/>
        </w:numPr>
        <w:tabs>
          <w:tab w:val="left" w:pos="721"/>
        </w:tabs>
        <w:spacing w:after="0" w:line="360" w:lineRule="auto"/>
        <w:ind w:left="340" w:firstLine="20"/>
      </w:pPr>
      <w:r>
        <w:t xml:space="preserve">pozemku </w:t>
      </w:r>
      <w:proofErr w:type="spellStart"/>
      <w:r>
        <w:t>parc.č</w:t>
      </w:r>
      <w:proofErr w:type="spellEnd"/>
      <w:r>
        <w:t>. 5432, ostatní plocha, o výměře 1 m</w:t>
      </w:r>
      <w:r>
        <w:rPr>
          <w:vertAlign w:val="superscript"/>
        </w:rPr>
        <w:t>2</w:t>
      </w:r>
      <w:r>
        <w:t>,</w:t>
      </w:r>
    </w:p>
    <w:p w14:paraId="04CFF96A" w14:textId="77777777" w:rsidR="00FF7115" w:rsidRDefault="00000000">
      <w:pPr>
        <w:pStyle w:val="Zkladntext1"/>
        <w:framePr w:w="9655" w:h="15440" w:hRule="exact" w:wrap="none" w:vAnchor="page" w:hAnchor="page" w:x="998" w:y="623"/>
        <w:numPr>
          <w:ilvl w:val="0"/>
          <w:numId w:val="3"/>
        </w:numPr>
        <w:tabs>
          <w:tab w:val="left" w:pos="721"/>
        </w:tabs>
        <w:spacing w:after="0" w:line="360" w:lineRule="auto"/>
        <w:ind w:left="340" w:firstLine="20"/>
      </w:pPr>
      <w:r>
        <w:t xml:space="preserve">pozemku </w:t>
      </w:r>
      <w:proofErr w:type="spellStart"/>
      <w:r>
        <w:t>parc.č</w:t>
      </w:r>
      <w:proofErr w:type="spellEnd"/>
      <w:r>
        <w:t>. 5433, ostatní plocha, o výměře 1 m</w:t>
      </w:r>
      <w:r>
        <w:rPr>
          <w:vertAlign w:val="superscript"/>
        </w:rPr>
        <w:t>2</w:t>
      </w:r>
      <w:r>
        <w:t xml:space="preserve">, </w:t>
      </w:r>
      <w:r>
        <w:rPr>
          <w:b/>
          <w:bCs/>
        </w:rPr>
        <w:t xml:space="preserve">k) </w:t>
      </w:r>
      <w:r>
        <w:t xml:space="preserve">pozemku </w:t>
      </w:r>
      <w:proofErr w:type="spellStart"/>
      <w:r>
        <w:t>parc.č</w:t>
      </w:r>
      <w:proofErr w:type="spellEnd"/>
      <w:r>
        <w:t>. 5434, ostatní plocha, o výměře 623 m</w:t>
      </w:r>
      <w:r>
        <w:rPr>
          <w:vertAlign w:val="superscript"/>
        </w:rPr>
        <w:t>2</w:t>
      </w:r>
      <w:r>
        <w:t xml:space="preserve">, </w:t>
      </w:r>
      <w:r>
        <w:rPr>
          <w:b/>
          <w:bCs/>
        </w:rPr>
        <w:t xml:space="preserve">I) </w:t>
      </w:r>
      <w:r>
        <w:t>pozemku pare. č. 372/3, ostatní plocha - sportoviště a rekreační plocha, o výměře 9.397 m</w:t>
      </w:r>
      <w:r>
        <w:rPr>
          <w:vertAlign w:val="superscript"/>
        </w:rPr>
        <w:t>2</w:t>
      </w:r>
      <w:r>
        <w:t xml:space="preserve">; </w:t>
      </w:r>
      <w:r>
        <w:rPr>
          <w:b/>
          <w:bCs/>
        </w:rPr>
        <w:t xml:space="preserve">m) </w:t>
      </w:r>
      <w:r>
        <w:t xml:space="preserve">pozemku </w:t>
      </w:r>
      <w:proofErr w:type="spellStart"/>
      <w:r>
        <w:t>parc.č</w:t>
      </w:r>
      <w:proofErr w:type="spellEnd"/>
      <w:r>
        <w:t>. 372/25, ostatní plocha, o výměře 24 m</w:t>
      </w:r>
      <w:r>
        <w:rPr>
          <w:vertAlign w:val="superscript"/>
        </w:rPr>
        <w:t>2</w:t>
      </w:r>
      <w:r>
        <w:t xml:space="preserve">, </w:t>
      </w:r>
      <w:r>
        <w:rPr>
          <w:b/>
          <w:bCs/>
        </w:rPr>
        <w:t xml:space="preserve">n) </w:t>
      </w:r>
      <w:r>
        <w:t xml:space="preserve">pozemku </w:t>
      </w:r>
      <w:proofErr w:type="spellStart"/>
      <w:r>
        <w:t>parc.č</w:t>
      </w:r>
      <w:proofErr w:type="spellEnd"/>
      <w:r>
        <w:t>. 372/26, ostatní plocha - sportoviště a rekreační plocha, o výměře 92 m</w:t>
      </w:r>
      <w:r>
        <w:rPr>
          <w:vertAlign w:val="superscript"/>
        </w:rPr>
        <w:t>2</w:t>
      </w:r>
      <w:r>
        <w:t xml:space="preserve">, </w:t>
      </w:r>
      <w:r>
        <w:rPr>
          <w:b/>
          <w:bCs/>
        </w:rPr>
        <w:t xml:space="preserve">o) </w:t>
      </w:r>
      <w:r>
        <w:t xml:space="preserve">pozemku </w:t>
      </w:r>
      <w:proofErr w:type="spellStart"/>
      <w:r>
        <w:t>parc.č</w:t>
      </w:r>
      <w:proofErr w:type="spellEnd"/>
      <w:r>
        <w:t>. 372/27, ostatní plocha, o výměře 120 m</w:t>
      </w:r>
      <w:r>
        <w:rPr>
          <w:vertAlign w:val="superscript"/>
        </w:rPr>
        <w:t>2</w:t>
      </w:r>
      <w:r>
        <w:t xml:space="preserve">, </w:t>
      </w:r>
      <w:r>
        <w:rPr>
          <w:b/>
          <w:bCs/>
        </w:rPr>
        <w:t xml:space="preserve">p) </w:t>
      </w:r>
      <w:r>
        <w:t xml:space="preserve">pozemku </w:t>
      </w:r>
      <w:proofErr w:type="spellStart"/>
      <w:r>
        <w:t>parc.č</w:t>
      </w:r>
      <w:proofErr w:type="spellEnd"/>
      <w:r>
        <w:t>. 372/28, ostatní plocha, o výměře 48 m</w:t>
      </w:r>
      <w:r>
        <w:rPr>
          <w:vertAlign w:val="superscript"/>
        </w:rPr>
        <w:t>2</w:t>
      </w:r>
      <w:r>
        <w:t xml:space="preserve">, q) pozemku </w:t>
      </w:r>
      <w:proofErr w:type="spellStart"/>
      <w:r>
        <w:t>parc.č</w:t>
      </w:r>
      <w:proofErr w:type="spellEnd"/>
      <w:r>
        <w:t>. 372/29, ostatní plocha, o výměře 80 m</w:t>
      </w:r>
      <w:r>
        <w:rPr>
          <w:vertAlign w:val="superscript"/>
        </w:rPr>
        <w:t>2</w:t>
      </w:r>
      <w:r>
        <w:t xml:space="preserve">, </w:t>
      </w:r>
      <w:r>
        <w:rPr>
          <w:b/>
          <w:bCs/>
        </w:rPr>
        <w:t xml:space="preserve">r) </w:t>
      </w:r>
      <w:r>
        <w:t xml:space="preserve">pozemku </w:t>
      </w:r>
      <w:proofErr w:type="spellStart"/>
      <w:r>
        <w:t>parc.č</w:t>
      </w:r>
      <w:proofErr w:type="spellEnd"/>
      <w:r>
        <w:t>. 372/30, ostatní plocha, o výměře 40 m</w:t>
      </w:r>
      <w:r>
        <w:rPr>
          <w:vertAlign w:val="superscript"/>
        </w:rPr>
        <w:t>2</w:t>
      </w:r>
      <w:r>
        <w:t xml:space="preserve">, s) pozemku </w:t>
      </w:r>
      <w:proofErr w:type="spellStart"/>
      <w:r>
        <w:t>parc.č</w:t>
      </w:r>
      <w:proofErr w:type="spellEnd"/>
      <w:r>
        <w:t>. 372/33, ostatní plocha, o výměře 127 m</w:t>
      </w:r>
      <w:r>
        <w:rPr>
          <w:vertAlign w:val="superscript"/>
        </w:rPr>
        <w:t>2</w:t>
      </w:r>
      <w:r>
        <w:t xml:space="preserve">, </w:t>
      </w:r>
      <w:r>
        <w:rPr>
          <w:b/>
          <w:bCs/>
        </w:rPr>
        <w:t xml:space="preserve">t) </w:t>
      </w:r>
      <w:r>
        <w:t xml:space="preserve">pozemku </w:t>
      </w:r>
      <w:proofErr w:type="spellStart"/>
      <w:r>
        <w:t>parc.č</w:t>
      </w:r>
      <w:proofErr w:type="spellEnd"/>
      <w:r>
        <w:t>. 372/34, ostatní plocha, o výměře 160 m</w:t>
      </w:r>
      <w:r>
        <w:rPr>
          <w:vertAlign w:val="superscript"/>
        </w:rPr>
        <w:t>2</w:t>
      </w:r>
      <w:r>
        <w:t xml:space="preserve">, u) pozemku </w:t>
      </w:r>
      <w:proofErr w:type="spellStart"/>
      <w:r>
        <w:t>parc.č</w:t>
      </w:r>
      <w:proofErr w:type="spellEnd"/>
      <w:r>
        <w:t>. 372/35, ostatní plocha, o výměře 966 m</w:t>
      </w:r>
      <w:r>
        <w:rPr>
          <w:vertAlign w:val="superscript"/>
        </w:rPr>
        <w:t>2</w:t>
      </w:r>
      <w:r>
        <w:t xml:space="preserve">, </w:t>
      </w:r>
      <w:r>
        <w:rPr>
          <w:b/>
          <w:bCs/>
        </w:rPr>
        <w:t xml:space="preserve">v) </w:t>
      </w:r>
      <w:r>
        <w:t>pozemku pare. č. 372/36, ostatní plocha, o výměře 316 m</w:t>
      </w:r>
      <w:r>
        <w:rPr>
          <w:vertAlign w:val="superscript"/>
        </w:rPr>
        <w:t>2</w:t>
      </w:r>
      <w:r>
        <w:t>,</w:t>
      </w:r>
    </w:p>
    <w:p w14:paraId="39A00571"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4AFD80CA" w14:textId="77777777" w:rsidR="00FF7115" w:rsidRDefault="00FF7115">
      <w:pPr>
        <w:spacing w:line="1" w:lineRule="exact"/>
      </w:pPr>
    </w:p>
    <w:p w14:paraId="7A429CD2" w14:textId="77777777" w:rsidR="00FF7115" w:rsidRDefault="00000000">
      <w:pPr>
        <w:pStyle w:val="Zkladntext1"/>
        <w:framePr w:w="9684" w:h="972" w:hRule="exact" w:wrap="none" w:vAnchor="page" w:hAnchor="page" w:x="984" w:y="1157"/>
        <w:spacing w:after="0" w:line="341" w:lineRule="auto"/>
        <w:ind w:firstLine="340"/>
        <w:jc w:val="both"/>
      </w:pPr>
      <w:r>
        <w:rPr>
          <w:b/>
          <w:bCs/>
        </w:rPr>
        <w:t xml:space="preserve">w) </w:t>
      </w:r>
      <w:r>
        <w:t xml:space="preserve">pozemku </w:t>
      </w:r>
      <w:proofErr w:type="spellStart"/>
      <w:r>
        <w:t>parc.č</w:t>
      </w:r>
      <w:proofErr w:type="spellEnd"/>
      <w:r>
        <w:t>. 372/37, ostatní plocha, o výměře 57 m</w:t>
      </w:r>
      <w:r>
        <w:rPr>
          <w:vertAlign w:val="superscript"/>
        </w:rPr>
        <w:t>2</w:t>
      </w:r>
      <w:r>
        <w:t>,</w:t>
      </w:r>
    </w:p>
    <w:p w14:paraId="68872384" w14:textId="77777777" w:rsidR="00FF7115" w:rsidRDefault="00000000">
      <w:pPr>
        <w:pStyle w:val="Zkladntext1"/>
        <w:framePr w:w="9684" w:h="972" w:hRule="exact" w:wrap="none" w:vAnchor="page" w:hAnchor="page" w:x="984" w:y="1157"/>
        <w:spacing w:after="0" w:line="341" w:lineRule="auto"/>
        <w:ind w:left="260" w:firstLine="20"/>
        <w:jc w:val="both"/>
      </w:pPr>
      <w:r>
        <w:t>vše v obci a katastrálním území Pardubice. Výše uvedené nemovitosti jsou zapsány na LV č. 50001 vedeném u Katastrálního úřadu pro Pardubický kraj, katastrální pracoviště Pardubice.</w:t>
      </w:r>
    </w:p>
    <w:p w14:paraId="236A6947" w14:textId="77777777" w:rsidR="00FF7115" w:rsidRDefault="00000000">
      <w:pPr>
        <w:pStyle w:val="Zkladntext1"/>
        <w:framePr w:w="9684" w:h="13799" w:hRule="exact" w:wrap="none" w:vAnchor="page" w:hAnchor="page" w:x="984" w:y="2399"/>
        <w:tabs>
          <w:tab w:val="left" w:pos="480"/>
        </w:tabs>
        <w:spacing w:after="300" w:line="338" w:lineRule="auto"/>
        <w:ind w:left="340" w:hanging="340"/>
        <w:jc w:val="both"/>
      </w:pPr>
      <w:r>
        <w:rPr>
          <w:b/>
          <w:bCs/>
        </w:rPr>
        <w:t>1.2.</w:t>
      </w:r>
      <w:r>
        <w:tab/>
        <w:t xml:space="preserve">Předmětem nájmu jsou nemovitosti uvedené </w:t>
      </w:r>
      <w:proofErr w:type="spellStart"/>
      <w:r>
        <w:t>včl</w:t>
      </w:r>
      <w:proofErr w:type="spellEnd"/>
      <w:r>
        <w:t xml:space="preserve">. 1.1., které společně tvoří areál fotbalového stadionu označovaného jako „Stadion Arnošta </w:t>
      </w:r>
      <w:proofErr w:type="spellStart"/>
      <w:r>
        <w:t>Koštala</w:t>
      </w:r>
      <w:proofErr w:type="spellEnd"/>
      <w:r>
        <w:t xml:space="preserve">“ nebo též „CFIG Aréna“, </w:t>
      </w:r>
      <w:r>
        <w:rPr>
          <w:b/>
          <w:bCs/>
        </w:rPr>
        <w:t>vyjma šaten a hygienické zázemí A-D v severní tribuně.</w:t>
      </w:r>
    </w:p>
    <w:p w14:paraId="445598F7" w14:textId="77777777" w:rsidR="00FF7115" w:rsidRDefault="00000000">
      <w:pPr>
        <w:pStyle w:val="Zkladntext1"/>
        <w:framePr w:w="9684" w:h="13799" w:hRule="exact" w:wrap="none" w:vAnchor="page" w:hAnchor="page" w:x="984" w:y="2399"/>
        <w:spacing w:after="300" w:line="338" w:lineRule="auto"/>
        <w:ind w:left="340" w:firstLine="20"/>
        <w:jc w:val="both"/>
      </w:pPr>
      <w:r>
        <w:t xml:space="preserve">Stadion Arnošta </w:t>
      </w:r>
      <w:proofErr w:type="spellStart"/>
      <w:r>
        <w:t>Koštala</w:t>
      </w:r>
      <w:proofErr w:type="spellEnd"/>
      <w:r>
        <w:t xml:space="preserve">, který je předmětem nájmu (vyjma výše uvedené části), tak sestává především, nikoli však výlučně, z plochy pro soutěžní utkání, tribun, ochozů, VIP prostor, </w:t>
      </w:r>
      <w:proofErr w:type="spellStart"/>
      <w:r>
        <w:t>skyboxů</w:t>
      </w:r>
      <w:proofErr w:type="spellEnd"/>
      <w:r>
        <w:t xml:space="preserve">, </w:t>
      </w:r>
      <w:r>
        <w:rPr>
          <w:lang w:val="en-US" w:eastAsia="en-US" w:bidi="en-US"/>
        </w:rPr>
        <w:t xml:space="preserve">VIP lounge, </w:t>
      </w:r>
      <w:r>
        <w:t xml:space="preserve">kabin pro hráče, trenéry, delegáty a rozhodčí, recepce, ošetřovny, </w:t>
      </w:r>
      <w:r>
        <w:rPr>
          <w:lang w:val="en-US" w:eastAsia="en-US" w:bidi="en-US"/>
        </w:rPr>
        <w:t xml:space="preserve">press </w:t>
      </w:r>
      <w:r>
        <w:t xml:space="preserve">centra, technických prostor, </w:t>
      </w:r>
      <w:r>
        <w:rPr>
          <w:lang w:val="en-US" w:eastAsia="en-US" w:bidi="en-US"/>
        </w:rPr>
        <w:t xml:space="preserve">wellness, </w:t>
      </w:r>
      <w:r>
        <w:t xml:space="preserve">posilovny, </w:t>
      </w:r>
      <w:proofErr w:type="spellStart"/>
      <w:r>
        <w:t>rozcvičovny</w:t>
      </w:r>
      <w:proofErr w:type="spellEnd"/>
      <w:r>
        <w:t>, a dalších prostor, které jsou zakresleny v příloze č. 1 této smlouvy.</w:t>
      </w:r>
    </w:p>
    <w:p w14:paraId="22DA2335" w14:textId="77777777" w:rsidR="00FF7115" w:rsidRDefault="00000000">
      <w:pPr>
        <w:pStyle w:val="Zkladntext1"/>
        <w:framePr w:w="9684" w:h="13799" w:hRule="exact" w:wrap="none" w:vAnchor="page" w:hAnchor="page" w:x="984" w:y="2399"/>
        <w:spacing w:after="300" w:line="336" w:lineRule="auto"/>
        <w:ind w:left="340" w:firstLine="20"/>
        <w:jc w:val="both"/>
      </w:pPr>
      <w:r>
        <w:rPr>
          <w:b/>
          <w:bCs/>
        </w:rPr>
        <w:t xml:space="preserve">Součástí předmětu nájmu </w:t>
      </w:r>
      <w:r>
        <w:t xml:space="preserve">je dále </w:t>
      </w:r>
      <w:r>
        <w:rPr>
          <w:b/>
          <w:bCs/>
        </w:rPr>
        <w:t xml:space="preserve">soubor movitých věcí, </w:t>
      </w:r>
      <w:r>
        <w:t>jejichž soupis je přílohou č. 4 této smlouvy.</w:t>
      </w:r>
    </w:p>
    <w:p w14:paraId="25857C2D" w14:textId="77777777" w:rsidR="00FF7115" w:rsidRDefault="00000000">
      <w:pPr>
        <w:pStyle w:val="Zkladntext1"/>
        <w:framePr w:w="9684" w:h="13799" w:hRule="exact" w:wrap="none" w:vAnchor="page" w:hAnchor="page" w:x="984" w:y="2399"/>
        <w:tabs>
          <w:tab w:val="left" w:pos="480"/>
        </w:tabs>
        <w:spacing w:after="300" w:line="338" w:lineRule="auto"/>
        <w:jc w:val="both"/>
      </w:pPr>
      <w:r>
        <w:rPr>
          <w:b/>
          <w:bCs/>
        </w:rPr>
        <w:t>1.3.</w:t>
      </w:r>
      <w:r>
        <w:tab/>
        <w:t>Předmět nájmu se nájemci přenechává k těmto účelům:</w:t>
      </w:r>
    </w:p>
    <w:p w14:paraId="0CF98E9C" w14:textId="77777777" w:rsidR="00FF7115" w:rsidRDefault="00000000">
      <w:pPr>
        <w:pStyle w:val="Zkladntext1"/>
        <w:framePr w:w="9684" w:h="13799" w:hRule="exact" w:wrap="none" w:vAnchor="page" w:hAnchor="page" w:x="984" w:y="2399"/>
        <w:tabs>
          <w:tab w:val="left" w:pos="737"/>
        </w:tabs>
        <w:spacing w:after="0" w:line="338" w:lineRule="auto"/>
        <w:ind w:firstLine="420"/>
        <w:jc w:val="both"/>
      </w:pPr>
      <w:r>
        <w:t>a)</w:t>
      </w:r>
      <w:r>
        <w:tab/>
        <w:t>vnější plášť stadionu k umístění reklam,</w:t>
      </w:r>
    </w:p>
    <w:p w14:paraId="5CE0BC5B" w14:textId="77777777" w:rsidR="00FF7115" w:rsidRDefault="00000000">
      <w:pPr>
        <w:pStyle w:val="Zkladntext1"/>
        <w:framePr w:w="9684" w:h="13799" w:hRule="exact" w:wrap="none" w:vAnchor="page" w:hAnchor="page" w:x="984" w:y="2399"/>
        <w:tabs>
          <w:tab w:val="left" w:pos="737"/>
        </w:tabs>
        <w:spacing w:after="300" w:line="338" w:lineRule="auto"/>
        <w:ind w:left="700" w:hanging="280"/>
        <w:jc w:val="both"/>
      </w:pPr>
      <w:r>
        <w:t>b)</w:t>
      </w:r>
      <w:r>
        <w:tab/>
        <w:t xml:space="preserve">zbytek zejména k užívání jako fotbalový stadion k pořádání tréninků, fotbalových utkání a s tím souvisejících akcí, umisťování reklamních panelů, plat či štítů, log nájemce a jeho partnerů; Související akcí se pro účely této smlouvy rozumí např. předzápasová a pozápasová show, oslavy fotbalového klubu, školení a </w:t>
      </w:r>
      <w:proofErr w:type="gramStart"/>
      <w:r>
        <w:t>přednášky,</w:t>
      </w:r>
      <w:proofErr w:type="gramEnd"/>
      <w:r>
        <w:t xml:space="preserve"> apod.</w:t>
      </w:r>
    </w:p>
    <w:p w14:paraId="34A6C60D" w14:textId="77777777" w:rsidR="00FF7115" w:rsidRDefault="00FF7115">
      <w:pPr>
        <w:pStyle w:val="Nadpis40"/>
        <w:framePr w:w="9684" w:h="13799" w:hRule="exact" w:wrap="none" w:vAnchor="page" w:hAnchor="page" w:x="984" w:y="2399"/>
        <w:numPr>
          <w:ilvl w:val="0"/>
          <w:numId w:val="4"/>
        </w:numPr>
        <w:spacing w:line="341" w:lineRule="auto"/>
        <w:jc w:val="center"/>
      </w:pPr>
    </w:p>
    <w:p w14:paraId="7D08B623" w14:textId="77777777" w:rsidR="00FF7115" w:rsidRDefault="00000000">
      <w:pPr>
        <w:pStyle w:val="Nadpis40"/>
        <w:framePr w:w="9684" w:h="13799" w:hRule="exact" w:wrap="none" w:vAnchor="page" w:hAnchor="page" w:x="984" w:y="2399"/>
        <w:spacing w:line="341" w:lineRule="auto"/>
        <w:jc w:val="center"/>
      </w:pPr>
      <w:r>
        <w:t>Výše a splatnost nájemného a způsob jeho úhrady</w:t>
      </w:r>
    </w:p>
    <w:p w14:paraId="52405F9D" w14:textId="77777777" w:rsidR="00FF7115" w:rsidRDefault="00000000">
      <w:pPr>
        <w:pStyle w:val="Zkladntext1"/>
        <w:framePr w:w="9684" w:h="13799" w:hRule="exact" w:wrap="none" w:vAnchor="page" w:hAnchor="page" w:x="984" w:y="2399"/>
        <w:numPr>
          <w:ilvl w:val="1"/>
          <w:numId w:val="5"/>
        </w:numPr>
        <w:tabs>
          <w:tab w:val="left" w:pos="394"/>
        </w:tabs>
        <w:spacing w:after="300" w:line="341" w:lineRule="auto"/>
        <w:ind w:left="260" w:hanging="260"/>
        <w:jc w:val="both"/>
      </w:pPr>
      <w:proofErr w:type="gramStart"/>
      <w:r>
        <w:t>.Smluvní</w:t>
      </w:r>
      <w:proofErr w:type="gramEnd"/>
      <w:r>
        <w:t xml:space="preserve"> strany se dohodly, že nájemné za předmět nájmu bez DPH </w:t>
      </w:r>
      <w:r>
        <w:rPr>
          <w:b/>
          <w:bCs/>
        </w:rPr>
        <w:t xml:space="preserve">činí 4.050.000,- Kč za sezónu. Sezónou </w:t>
      </w:r>
      <w:r>
        <w:t>se pro účely této smlouvy rozumí doba od 1. července daného roku do 30. června roku následujícího.</w:t>
      </w:r>
    </w:p>
    <w:p w14:paraId="0AA0F077" w14:textId="77777777" w:rsidR="00FF7115" w:rsidRDefault="00000000">
      <w:pPr>
        <w:pStyle w:val="Zkladntext1"/>
        <w:framePr w:w="9684" w:h="13799" w:hRule="exact" w:wrap="none" w:vAnchor="page" w:hAnchor="page" w:x="984" w:y="2399"/>
        <w:numPr>
          <w:ilvl w:val="1"/>
          <w:numId w:val="5"/>
        </w:numPr>
        <w:tabs>
          <w:tab w:val="left" w:pos="480"/>
        </w:tabs>
        <w:spacing w:after="300" w:line="336" w:lineRule="auto"/>
        <w:ind w:left="260" w:hanging="260"/>
        <w:jc w:val="both"/>
      </w:pPr>
      <w:r>
        <w:t>V případě, že nájemce přestane být účastníkem nejvyšší ligové fotbalové soutěže v České republice, smluvní strany prohlašují, že mají úmysl zahájit společná jednání o snížení nájemného. Tím není dotčeno oprávnění nájemce dle čl. 4.5 této smlouvy.</w:t>
      </w:r>
    </w:p>
    <w:p w14:paraId="5B35C452" w14:textId="77777777" w:rsidR="00FF7115" w:rsidRDefault="00000000">
      <w:pPr>
        <w:pStyle w:val="Zkladntext1"/>
        <w:framePr w:w="9684" w:h="13799" w:hRule="exact" w:wrap="none" w:vAnchor="page" w:hAnchor="page" w:x="984" w:y="2399"/>
        <w:numPr>
          <w:ilvl w:val="1"/>
          <w:numId w:val="5"/>
        </w:numPr>
        <w:tabs>
          <w:tab w:val="left" w:pos="480"/>
        </w:tabs>
        <w:spacing w:after="0" w:line="322" w:lineRule="auto"/>
        <w:ind w:left="260" w:hanging="260"/>
        <w:jc w:val="both"/>
      </w:pPr>
      <w:r>
        <w:t xml:space="preserve">Nájemné za sezónu se platí v jejím průběhu </w:t>
      </w:r>
      <w:r>
        <w:rPr>
          <w:b/>
          <w:bCs/>
        </w:rPr>
        <w:t xml:space="preserve">ve dvou </w:t>
      </w:r>
      <w:r>
        <w:t xml:space="preserve">rovnoměrných </w:t>
      </w:r>
      <w:r>
        <w:rPr>
          <w:b/>
          <w:bCs/>
        </w:rPr>
        <w:t xml:space="preserve">splátkách, </w:t>
      </w:r>
      <w:r>
        <w:t xml:space="preserve">které jsou splatné </w:t>
      </w:r>
      <w:r>
        <w:rPr>
          <w:b/>
          <w:bCs/>
        </w:rPr>
        <w:t>20. prosince a 20. června.</w:t>
      </w:r>
    </w:p>
    <w:p w14:paraId="38B95562" w14:textId="77777777" w:rsidR="00FF7115" w:rsidRDefault="00000000">
      <w:pPr>
        <w:pStyle w:val="Zkladntext1"/>
        <w:framePr w:w="9684" w:h="13799" w:hRule="exact" w:wrap="none" w:vAnchor="page" w:hAnchor="page" w:x="984" w:y="2399"/>
        <w:tabs>
          <w:tab w:val="left" w:pos="8068"/>
        </w:tabs>
        <w:spacing w:after="0" w:line="322" w:lineRule="auto"/>
        <w:ind w:firstLine="260"/>
        <w:jc w:val="both"/>
      </w:pPr>
      <w:r>
        <w:t>Nájemné se platí na účet u Komerční banky, a.s. číslo</w:t>
      </w:r>
      <w:r>
        <w:tab/>
        <w:t>pod variabilním</w:t>
      </w:r>
    </w:p>
    <w:p w14:paraId="390D510A" w14:textId="77777777" w:rsidR="00FF7115" w:rsidRDefault="00000000">
      <w:pPr>
        <w:pStyle w:val="Zkladntext1"/>
        <w:framePr w:w="9684" w:h="13799" w:hRule="exact" w:wrap="none" w:vAnchor="page" w:hAnchor="page" w:x="984" w:y="2399"/>
        <w:spacing w:after="300" w:line="322" w:lineRule="auto"/>
        <w:ind w:firstLine="260"/>
        <w:jc w:val="both"/>
      </w:pPr>
      <w:r>
        <w:t>symbolem 31207, a to na základě daňového dokladu vystaveného pronajímatelem.</w:t>
      </w:r>
    </w:p>
    <w:p w14:paraId="4EEACE90" w14:textId="77777777" w:rsidR="00FF7115" w:rsidRDefault="00000000">
      <w:pPr>
        <w:pStyle w:val="Zkladntext1"/>
        <w:framePr w:w="9684" w:h="13799" w:hRule="exact" w:wrap="none" w:vAnchor="page" w:hAnchor="page" w:x="984" w:y="2399"/>
        <w:numPr>
          <w:ilvl w:val="1"/>
          <w:numId w:val="5"/>
        </w:numPr>
        <w:tabs>
          <w:tab w:val="left" w:pos="502"/>
        </w:tabs>
        <w:spacing w:after="300" w:line="338" w:lineRule="auto"/>
        <w:ind w:left="260" w:hanging="260"/>
        <w:jc w:val="both"/>
      </w:pPr>
      <w:r>
        <w:t xml:space="preserve">Výpočet </w:t>
      </w:r>
      <w:r>
        <w:rPr>
          <w:b/>
          <w:bCs/>
        </w:rPr>
        <w:t xml:space="preserve">alikvotní části nájemného </w:t>
      </w:r>
      <w:r>
        <w:t>za období ode dne účinnosti této nájemní smlouvy do konce probíhající sezóny, tj. do 30.6.2026, bude nájemci zaslán do 30 dnů ode dne účinnosti této smlouvy. Alikvotní část nájemného bude uhrazena ve dvou rovnoměrných splátkách splatných 20.12.2025 a 20.6.2026.</w:t>
      </w:r>
    </w:p>
    <w:p w14:paraId="210353AA" w14:textId="77777777" w:rsidR="00FF7115" w:rsidRDefault="00000000">
      <w:pPr>
        <w:pStyle w:val="Zkladntext1"/>
        <w:framePr w:w="9684" w:h="13799" w:hRule="exact" w:wrap="none" w:vAnchor="page" w:hAnchor="page" w:x="984" w:y="2399"/>
        <w:numPr>
          <w:ilvl w:val="1"/>
          <w:numId w:val="5"/>
        </w:numPr>
        <w:tabs>
          <w:tab w:val="left" w:pos="480"/>
        </w:tabs>
        <w:spacing w:after="0" w:line="338" w:lineRule="auto"/>
        <w:ind w:left="260" w:hanging="260"/>
        <w:jc w:val="both"/>
      </w:pPr>
      <w:r>
        <w:t>Pronajímatel je oprávněn jednostranně upravit výši nájemného za sezónu, a to o průměrnou míru inflace vyjádřenou přírůstkem průměrného ročního indexu spotřebitelských cen oficiálně vyhlášenou vždy za předchozí kalendářní rok Českým statistickým úřadem. Úprava výše nájemného bude nájemci oznámena vždy nejpozději do 28.2. běžného roku, ve kterém k úpravě došlo a nájemce</w:t>
      </w:r>
    </w:p>
    <w:p w14:paraId="17AD6312" w14:textId="77777777" w:rsidR="00FF7115" w:rsidRDefault="00000000">
      <w:pPr>
        <w:pStyle w:val="Zhlavnebozpat0"/>
        <w:framePr w:wrap="none" w:vAnchor="page" w:hAnchor="page" w:x="5243" w:y="16374"/>
      </w:pPr>
      <w:r>
        <w:t>Stránka 2 z 10</w:t>
      </w:r>
    </w:p>
    <w:p w14:paraId="71BE79DC"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3355E256" w14:textId="77777777" w:rsidR="00FF7115" w:rsidRDefault="00FF7115">
      <w:pPr>
        <w:spacing w:line="1" w:lineRule="exact"/>
      </w:pPr>
    </w:p>
    <w:p w14:paraId="00D8C900" w14:textId="77777777" w:rsidR="00FF7115" w:rsidRDefault="00000000">
      <w:pPr>
        <w:pStyle w:val="Zkladntext1"/>
        <w:framePr w:w="9702" w:h="15491" w:hRule="exact" w:wrap="none" w:vAnchor="page" w:hAnchor="page" w:x="975" w:y="623"/>
        <w:spacing w:after="0" w:line="338" w:lineRule="auto"/>
        <w:ind w:left="260"/>
        <w:jc w:val="both"/>
      </w:pPr>
      <w:r>
        <w:t xml:space="preserve">je povinen takto upravené nájemné hradit od 1.7, daného roku. Nájemné může být způsobem ve smyslu první věty tohoto čl. 2.5 navýšeno maximálně o následující částky za níže vymezená období: (a) v sezóně v období od 1.7.2033 do 30.6.2038 o 14,29 % z nájemného, které by bez navýšení podle tohoto čl. 2.5 nájemce hradil, tj. nejvýše o 580.000,- Kč a nejdříve pro sezónu od 1.7.2033 do 30.6.2034, tedy pro žádnou ze sezón v uvedeném období nemůže být nájemné navýšeno na více než více než </w:t>
      </w:r>
      <w:proofErr w:type="gramStart"/>
      <w:r>
        <w:t>4.630.000,-</w:t>
      </w:r>
      <w:proofErr w:type="gramEnd"/>
      <w:r>
        <w:t xml:space="preserve"> Kč;</w:t>
      </w:r>
    </w:p>
    <w:p w14:paraId="17A3AA9E" w14:textId="77777777" w:rsidR="00FF7115" w:rsidRDefault="00000000">
      <w:pPr>
        <w:pStyle w:val="Zkladntext1"/>
        <w:framePr w:w="9702" w:h="15491" w:hRule="exact" w:wrap="none" w:vAnchor="page" w:hAnchor="page" w:x="975" w:y="623"/>
        <w:numPr>
          <w:ilvl w:val="0"/>
          <w:numId w:val="6"/>
        </w:numPr>
        <w:tabs>
          <w:tab w:val="left" w:pos="765"/>
        </w:tabs>
        <w:spacing w:after="0" w:line="338" w:lineRule="auto"/>
        <w:ind w:left="840" w:hanging="560"/>
        <w:jc w:val="both"/>
      </w:pPr>
      <w:r>
        <w:t xml:space="preserve">v sezóně v období od 1.7.2038 do 30.6.2043 o 6,25 % z nájemného, které by nájemce s navýšením dle tohoto čl. 2.5 písm. (a) hradil, tj. nejvýše o 290.000,- Kč a nejdříve pro sezónu od 1.7.2038 do 30.6.2039, tedy pro žádnou ze sezón v uvedeném období nemůže být nájemné navýšeno na více než </w:t>
      </w:r>
      <w:proofErr w:type="gramStart"/>
      <w:r>
        <w:t>4.920.000,-</w:t>
      </w:r>
      <w:proofErr w:type="gramEnd"/>
      <w:r>
        <w:t xml:space="preserve"> Kč;</w:t>
      </w:r>
    </w:p>
    <w:p w14:paraId="7CD529EA" w14:textId="77777777" w:rsidR="00FF7115" w:rsidRDefault="00000000">
      <w:pPr>
        <w:pStyle w:val="Zkladntext1"/>
        <w:framePr w:w="9702" w:h="15491" w:hRule="exact" w:wrap="none" w:vAnchor="page" w:hAnchor="page" w:x="975" w:y="623"/>
        <w:numPr>
          <w:ilvl w:val="0"/>
          <w:numId w:val="6"/>
        </w:numPr>
        <w:tabs>
          <w:tab w:val="left" w:pos="765"/>
        </w:tabs>
        <w:spacing w:after="620" w:line="338" w:lineRule="auto"/>
        <w:ind w:left="840" w:hanging="560"/>
        <w:jc w:val="both"/>
      </w:pPr>
      <w:r>
        <w:t xml:space="preserve">v sezóně v období od 1.7.2043 do 30.6.2048 o 5,88 % z nájemného, které by nájemce s navýšením dle tohoto čl. 2.5 písm. (a) a písm. (b) hradil, tj. nejvýše o 290.000,- Kč a nejdříve pro sezónu od 1.7.2043 do 30.6.2048, přičemž maximální nájemné za sezónu v uvedeném období nesmí překročit částku </w:t>
      </w:r>
      <w:proofErr w:type="gramStart"/>
      <w:r>
        <w:t>5.208.000,-</w:t>
      </w:r>
      <w:proofErr w:type="gramEnd"/>
      <w:r>
        <w:t xml:space="preserve"> Kč bez DPH.</w:t>
      </w:r>
    </w:p>
    <w:p w14:paraId="18B5FC65" w14:textId="77777777" w:rsidR="00FF7115" w:rsidRDefault="00FF7115">
      <w:pPr>
        <w:pStyle w:val="Nadpis40"/>
        <w:framePr w:w="9702" w:h="15491" w:hRule="exact" w:wrap="none" w:vAnchor="page" w:hAnchor="page" w:x="975" w:y="623"/>
        <w:numPr>
          <w:ilvl w:val="0"/>
          <w:numId w:val="7"/>
        </w:numPr>
        <w:spacing w:line="338" w:lineRule="auto"/>
        <w:jc w:val="center"/>
      </w:pPr>
    </w:p>
    <w:p w14:paraId="18A06CA9" w14:textId="77777777" w:rsidR="00FF7115" w:rsidRDefault="00000000">
      <w:pPr>
        <w:pStyle w:val="Nadpis40"/>
        <w:framePr w:w="9702" w:h="15491" w:hRule="exact" w:wrap="none" w:vAnchor="page" w:hAnchor="page" w:x="975" w:y="623"/>
        <w:spacing w:after="300" w:line="338" w:lineRule="auto"/>
        <w:jc w:val="center"/>
      </w:pPr>
      <w:bookmarkStart w:id="4" w:name="bookmark13"/>
      <w:r>
        <w:t>Služby</w:t>
      </w:r>
      <w:bookmarkEnd w:id="4"/>
    </w:p>
    <w:p w14:paraId="5D754B30" w14:textId="77777777" w:rsidR="00FF7115" w:rsidRDefault="00000000">
      <w:pPr>
        <w:pStyle w:val="Zkladntext1"/>
        <w:framePr w:w="9702" w:h="15491" w:hRule="exact" w:wrap="none" w:vAnchor="page" w:hAnchor="page" w:x="975" w:y="623"/>
        <w:numPr>
          <w:ilvl w:val="1"/>
          <w:numId w:val="8"/>
        </w:numPr>
        <w:tabs>
          <w:tab w:val="left" w:pos="471"/>
        </w:tabs>
        <w:spacing w:after="460" w:line="338" w:lineRule="auto"/>
        <w:ind w:left="360" w:hanging="360"/>
        <w:jc w:val="both"/>
      </w:pPr>
      <w:r>
        <w:t>Nájemce hradí veškeré náklady spojené s provozem předmětu nájmu; tímto ujednáním není dotčeno ustanovení čl. 5.20 této smlouvy. Pronajímatel poskytne nájemci potřebnou součinnost k tomu, aby nájemce měl možnost uzavřít smlouvy na dodávky energií a služeb s jejich dodavateli.</w:t>
      </w:r>
    </w:p>
    <w:p w14:paraId="77D24853" w14:textId="77777777" w:rsidR="00FF7115" w:rsidRDefault="00FF7115">
      <w:pPr>
        <w:pStyle w:val="Nadpis40"/>
        <w:framePr w:w="9702" w:h="15491" w:hRule="exact" w:wrap="none" w:vAnchor="page" w:hAnchor="page" w:x="975" w:y="623"/>
        <w:numPr>
          <w:ilvl w:val="0"/>
          <w:numId w:val="7"/>
        </w:numPr>
        <w:spacing w:line="338" w:lineRule="auto"/>
        <w:jc w:val="center"/>
      </w:pPr>
    </w:p>
    <w:p w14:paraId="592D9AD3" w14:textId="77777777" w:rsidR="00FF7115" w:rsidRDefault="00000000">
      <w:pPr>
        <w:pStyle w:val="Nadpis40"/>
        <w:framePr w:w="9702" w:h="15491" w:hRule="exact" w:wrap="none" w:vAnchor="page" w:hAnchor="page" w:x="975" w:y="623"/>
        <w:spacing w:line="338" w:lineRule="auto"/>
        <w:jc w:val="center"/>
      </w:pPr>
      <w:bookmarkStart w:id="5" w:name="bookmark17"/>
      <w:r>
        <w:t>Doba nájmu, právo opce</w:t>
      </w:r>
      <w:bookmarkEnd w:id="5"/>
    </w:p>
    <w:p w14:paraId="45998876" w14:textId="77777777" w:rsidR="00FF7115" w:rsidRDefault="00000000">
      <w:pPr>
        <w:pStyle w:val="Zkladntext1"/>
        <w:framePr w:w="9702" w:h="15491" w:hRule="exact" w:wrap="none" w:vAnchor="page" w:hAnchor="page" w:x="975" w:y="623"/>
        <w:numPr>
          <w:ilvl w:val="1"/>
          <w:numId w:val="9"/>
        </w:numPr>
        <w:tabs>
          <w:tab w:val="left" w:pos="478"/>
        </w:tabs>
        <w:spacing w:after="300" w:line="338" w:lineRule="auto"/>
        <w:jc w:val="both"/>
      </w:pPr>
      <w:r>
        <w:t>Tato smlouva se uzavírá na dobu určitou do 30.6.2038.</w:t>
      </w:r>
    </w:p>
    <w:p w14:paraId="2E1501B7" w14:textId="77777777" w:rsidR="00FF7115" w:rsidRDefault="00000000">
      <w:pPr>
        <w:pStyle w:val="Zkladntext1"/>
        <w:framePr w:w="9702" w:h="15491" w:hRule="exact" w:wrap="none" w:vAnchor="page" w:hAnchor="page" w:x="975" w:y="623"/>
        <w:numPr>
          <w:ilvl w:val="1"/>
          <w:numId w:val="9"/>
        </w:numPr>
        <w:tabs>
          <w:tab w:val="left" w:pos="478"/>
        </w:tabs>
        <w:spacing w:after="300" w:line="338" w:lineRule="auto"/>
        <w:ind w:left="360" w:hanging="360"/>
        <w:jc w:val="both"/>
      </w:pPr>
      <w:r>
        <w:t>Každá smluvní strana této smlouvy může dobu uvedenou v odstavci 4.1. jednostranně prodloužit písemným oznámením. Oznámení doručené druhé smluvní straně v době od 1. července 2037 do 30. září 2037 prodlouží dobu nájmu do 30. června 2043. Oznámení doručené druhé smluvní straně v době od 1. července 2042 do 30. září 2042 prodlouží dobu nájmu do 30. června 2048.</w:t>
      </w:r>
    </w:p>
    <w:p w14:paraId="76EFA411" w14:textId="77777777" w:rsidR="00FF7115" w:rsidRDefault="00000000">
      <w:pPr>
        <w:pStyle w:val="Zkladntext1"/>
        <w:framePr w:w="9702" w:h="15491" w:hRule="exact" w:wrap="none" w:vAnchor="page" w:hAnchor="page" w:x="975" w:y="623"/>
        <w:numPr>
          <w:ilvl w:val="1"/>
          <w:numId w:val="9"/>
        </w:numPr>
        <w:tabs>
          <w:tab w:val="left" w:pos="478"/>
        </w:tabs>
        <w:spacing w:after="0" w:line="338" w:lineRule="auto"/>
        <w:ind w:left="360" w:hanging="360"/>
        <w:jc w:val="both"/>
      </w:pPr>
      <w:r>
        <w:t>Pronajímatel může tuto smlouvu písemně vypovědět s účinností ke dni 30.6. kalendářního roku na základě výpovědi doručené nájemci nejpozději k 31.3. daného kalendářního roku, a to z důvodů, že nájemce porušuje smlouvu zvlášť závažným způsobem. Za porušování smlouvy zvlášť závažným způsobem se považuje:</w:t>
      </w:r>
    </w:p>
    <w:p w14:paraId="6276112A" w14:textId="62C99AC4" w:rsidR="00FF7115" w:rsidRDefault="00000000">
      <w:pPr>
        <w:pStyle w:val="Zkladntext1"/>
        <w:framePr w:w="9702" w:h="15491" w:hRule="exact" w:wrap="none" w:vAnchor="page" w:hAnchor="page" w:x="975" w:y="623"/>
        <w:numPr>
          <w:ilvl w:val="0"/>
          <w:numId w:val="10"/>
        </w:numPr>
        <w:tabs>
          <w:tab w:val="left" w:pos="765"/>
        </w:tabs>
        <w:spacing w:after="0" w:line="338" w:lineRule="auto"/>
        <w:ind w:left="720" w:hanging="340"/>
        <w:jc w:val="both"/>
      </w:pPr>
      <w:r>
        <w:t xml:space="preserve">nájemce užívá předmět nájmu v rozporu s účelem sjednaným </w:t>
      </w:r>
      <w:r w:rsidR="009F2A2E">
        <w:t>v této</w:t>
      </w:r>
      <w:r>
        <w:t xml:space="preserve"> smlouvě, a to i po předchozím písemném upozornění pronajímatele na tento závadný stav;</w:t>
      </w:r>
    </w:p>
    <w:p w14:paraId="667D7529" w14:textId="0B92604D" w:rsidR="00FF7115" w:rsidRDefault="009F2A2E">
      <w:pPr>
        <w:pStyle w:val="Zkladntext1"/>
        <w:framePr w:w="9702" w:h="15491" w:hRule="exact" w:wrap="none" w:vAnchor="page" w:hAnchor="page" w:x="975" w:y="623"/>
        <w:numPr>
          <w:ilvl w:val="0"/>
          <w:numId w:val="10"/>
        </w:numPr>
        <w:tabs>
          <w:tab w:val="left" w:pos="765"/>
        </w:tabs>
        <w:spacing w:after="0" w:line="338" w:lineRule="auto"/>
        <w:ind w:left="720" w:hanging="340"/>
        <w:jc w:val="both"/>
      </w:pPr>
      <w:r>
        <w:t>nájemce je</w:t>
      </w:r>
      <w:r w:rsidR="00000000">
        <w:t xml:space="preserve"> v prodlení s placením nájemného o více než 90 dnů, a toto dlužné nájemné nezaplatí ani do 30 dnů ode dne, kdy mu pronajímatel doručí výzvu k úhradě dlužného nájemného;</w:t>
      </w:r>
    </w:p>
    <w:p w14:paraId="76049E3A" w14:textId="77777777" w:rsidR="00FF7115" w:rsidRDefault="00000000">
      <w:pPr>
        <w:pStyle w:val="Zkladntext1"/>
        <w:framePr w:w="9702" w:h="15491" w:hRule="exact" w:wrap="none" w:vAnchor="page" w:hAnchor="page" w:x="975" w:y="623"/>
        <w:numPr>
          <w:ilvl w:val="0"/>
          <w:numId w:val="10"/>
        </w:numPr>
        <w:tabs>
          <w:tab w:val="left" w:pos="765"/>
        </w:tabs>
        <w:spacing w:after="0" w:line="338" w:lineRule="auto"/>
        <w:ind w:left="720" w:hanging="340"/>
        <w:jc w:val="both"/>
      </w:pPr>
      <w:r>
        <w:t>nájemce užívá předmět nájmu takovým způsobem, že na předmětu nájmu vzniká značná újma, a nájemce ani na základě upozornění pronajímatele tohoto svého počínání nezanechá,</w:t>
      </w:r>
    </w:p>
    <w:p w14:paraId="2A370C56" w14:textId="77777777" w:rsidR="00FF7115" w:rsidRDefault="00000000">
      <w:pPr>
        <w:pStyle w:val="Zkladntext1"/>
        <w:framePr w:w="9702" w:h="15491" w:hRule="exact" w:wrap="none" w:vAnchor="page" w:hAnchor="page" w:x="975" w:y="623"/>
        <w:numPr>
          <w:ilvl w:val="0"/>
          <w:numId w:val="10"/>
        </w:numPr>
        <w:tabs>
          <w:tab w:val="left" w:pos="765"/>
        </w:tabs>
        <w:spacing w:after="0" w:line="338" w:lineRule="auto"/>
        <w:ind w:left="720" w:hanging="340"/>
        <w:jc w:val="both"/>
      </w:pPr>
      <w:r>
        <w:t>nájemce neprovádí údržbu či opravy předmětu nájmu dle podmínek této smlouvy, čímž vzniká pronajímateli újma převyšující částku 250.000 Kč a nájemce vzniklou újmu pronajímateli nenahradí ani v dodatečné lhůtě 30 dnů ode dne následujícího poté, co pronajímatel doručí nájemci písemnou výzvu k nápravě s popisem konkrétních pochybení;</w:t>
      </w:r>
    </w:p>
    <w:p w14:paraId="1CE0FD0F" w14:textId="77777777" w:rsidR="00FF7115" w:rsidRDefault="00000000">
      <w:pPr>
        <w:pStyle w:val="Zkladntext1"/>
        <w:framePr w:w="9702" w:h="15491" w:hRule="exact" w:wrap="none" w:vAnchor="page" w:hAnchor="page" w:x="975" w:y="623"/>
        <w:numPr>
          <w:ilvl w:val="0"/>
          <w:numId w:val="10"/>
        </w:numPr>
        <w:tabs>
          <w:tab w:val="left" w:pos="765"/>
        </w:tabs>
        <w:spacing w:after="0" w:line="338" w:lineRule="auto"/>
        <w:ind w:left="720" w:hanging="340"/>
        <w:jc w:val="both"/>
      </w:pPr>
      <w:r>
        <w:t>nájemce nebude mít sjednáno pojištění dle podmínek této smlouvy po celou dobu trvání této nájemní smlouvy a povinnost nesplní ani do 30 dnů ode dne, kdy mu pronajímatel doručí písemnou výzvu ke splnění povinnosti.</w:t>
      </w:r>
    </w:p>
    <w:p w14:paraId="7E58FCAA" w14:textId="77777777" w:rsidR="00FF7115" w:rsidRDefault="00000000">
      <w:pPr>
        <w:pStyle w:val="Zkladntext20"/>
        <w:framePr w:w="9702" w:h="15491" w:hRule="exact" w:wrap="none" w:vAnchor="page" w:hAnchor="page" w:x="975" w:y="623"/>
        <w:spacing w:after="0"/>
        <w:ind w:firstLine="0"/>
        <w:jc w:val="center"/>
      </w:pPr>
      <w:r>
        <w:t>Stránka 3 z 10</w:t>
      </w:r>
    </w:p>
    <w:p w14:paraId="36E20C41"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18FCF541" w14:textId="77777777" w:rsidR="00FF7115" w:rsidRDefault="00FF7115">
      <w:pPr>
        <w:spacing w:line="1" w:lineRule="exact"/>
      </w:pPr>
    </w:p>
    <w:p w14:paraId="3B5977B6" w14:textId="77777777" w:rsidR="00FF7115" w:rsidRDefault="00000000">
      <w:pPr>
        <w:pStyle w:val="Zkladntext1"/>
        <w:framePr w:w="9702" w:h="14922" w:hRule="exact" w:wrap="none" w:vAnchor="page" w:hAnchor="page" w:x="975" w:y="1153"/>
        <w:spacing w:after="300" w:line="338" w:lineRule="auto"/>
        <w:ind w:left="420" w:hanging="420"/>
        <w:jc w:val="both"/>
      </w:pPr>
      <w:r>
        <w:t>Pronajímatel bere na vědomí, že z důvodů povahy předmětu podnikání nájemce je pronajímatel oprávněn smlouvu ve smyslu tohoto či. 4.3 ukončit pouze s účinností ke dni 30.6. kalendářního roku.</w:t>
      </w:r>
    </w:p>
    <w:p w14:paraId="72524453" w14:textId="77777777" w:rsidR="00FF7115" w:rsidRDefault="00000000">
      <w:pPr>
        <w:pStyle w:val="Zkladntext1"/>
        <w:framePr w:w="9702" w:h="14922" w:hRule="exact" w:wrap="none" w:vAnchor="page" w:hAnchor="page" w:x="975" w:y="1153"/>
        <w:numPr>
          <w:ilvl w:val="1"/>
          <w:numId w:val="9"/>
        </w:numPr>
        <w:tabs>
          <w:tab w:val="left" w:pos="480"/>
        </w:tabs>
        <w:spacing w:line="338" w:lineRule="auto"/>
        <w:jc w:val="both"/>
      </w:pPr>
      <w:r>
        <w:t>Pronajímatel může nájem vypovědět bez výpovědní doby, pokud</w:t>
      </w:r>
    </w:p>
    <w:p w14:paraId="591421BB" w14:textId="77777777" w:rsidR="00FF7115" w:rsidRDefault="00000000">
      <w:pPr>
        <w:pStyle w:val="Zkladntext1"/>
        <w:framePr w:w="9702" w:h="14922" w:hRule="exact" w:wrap="none" w:vAnchor="page" w:hAnchor="page" w:x="975" w:y="1153"/>
        <w:numPr>
          <w:ilvl w:val="0"/>
          <w:numId w:val="11"/>
        </w:numPr>
        <w:tabs>
          <w:tab w:val="left" w:pos="713"/>
        </w:tabs>
        <w:spacing w:after="0" w:line="338" w:lineRule="auto"/>
        <w:ind w:firstLine="420"/>
        <w:jc w:val="both"/>
      </w:pPr>
      <w:r>
        <w:t>byl nájemce zrušen;</w:t>
      </w:r>
    </w:p>
    <w:p w14:paraId="745EED41" w14:textId="77777777" w:rsidR="00FF7115" w:rsidRDefault="00000000">
      <w:pPr>
        <w:pStyle w:val="Zkladntext1"/>
        <w:framePr w:w="9702" w:h="14922" w:hRule="exact" w:wrap="none" w:vAnchor="page" w:hAnchor="page" w:x="975" w:y="1153"/>
        <w:numPr>
          <w:ilvl w:val="0"/>
          <w:numId w:val="11"/>
        </w:numPr>
        <w:tabs>
          <w:tab w:val="left" w:pos="720"/>
        </w:tabs>
        <w:spacing w:after="300" w:line="338" w:lineRule="auto"/>
        <w:ind w:firstLine="420"/>
        <w:jc w:val="both"/>
      </w:pPr>
      <w:r>
        <w:t>nastaly účinky prohlášení konkurzu na majetek nájemce.</w:t>
      </w:r>
    </w:p>
    <w:p w14:paraId="78C0CD26" w14:textId="77777777" w:rsidR="00FF7115" w:rsidRDefault="00000000">
      <w:pPr>
        <w:pStyle w:val="Zkladntext1"/>
        <w:framePr w:w="9702" w:h="14922" w:hRule="exact" w:wrap="none" w:vAnchor="page" w:hAnchor="page" w:x="975" w:y="1153"/>
        <w:numPr>
          <w:ilvl w:val="1"/>
          <w:numId w:val="9"/>
        </w:numPr>
        <w:tabs>
          <w:tab w:val="left" w:pos="480"/>
        </w:tabs>
        <w:spacing w:after="240" w:line="338" w:lineRule="auto"/>
        <w:jc w:val="both"/>
      </w:pPr>
      <w:r>
        <w:t>Nájemce je oprávněn tuto smlouvu písemně vypovědět v případě, že</w:t>
      </w:r>
    </w:p>
    <w:p w14:paraId="178B126F" w14:textId="77777777" w:rsidR="00FF7115" w:rsidRDefault="00000000">
      <w:pPr>
        <w:pStyle w:val="Zkladntext1"/>
        <w:framePr w:w="9702" w:h="14922" w:hRule="exact" w:wrap="none" w:vAnchor="page" w:hAnchor="page" w:x="975" w:y="1153"/>
        <w:numPr>
          <w:ilvl w:val="0"/>
          <w:numId w:val="12"/>
        </w:numPr>
        <w:tabs>
          <w:tab w:val="left" w:pos="733"/>
        </w:tabs>
        <w:spacing w:after="0" w:line="338" w:lineRule="auto"/>
        <w:ind w:left="700" w:hanging="260"/>
        <w:jc w:val="both"/>
      </w:pPr>
      <w:r>
        <w:t>předmět nájmu či jeho podstatnou část nebude možné užívat k účelu vymezenému v této smlouvě, a to bez výpovědní doby; nebo</w:t>
      </w:r>
    </w:p>
    <w:p w14:paraId="4D4EE7E4" w14:textId="77777777" w:rsidR="00FF7115" w:rsidRDefault="00000000">
      <w:pPr>
        <w:pStyle w:val="Zkladntext1"/>
        <w:framePr w:w="9702" w:h="14922" w:hRule="exact" w:wrap="none" w:vAnchor="page" w:hAnchor="page" w:x="975" w:y="1153"/>
        <w:numPr>
          <w:ilvl w:val="0"/>
          <w:numId w:val="12"/>
        </w:numPr>
        <w:tabs>
          <w:tab w:val="left" w:pos="740"/>
        </w:tabs>
        <w:spacing w:after="300" w:line="338" w:lineRule="auto"/>
        <w:ind w:left="700" w:hanging="260"/>
        <w:jc w:val="both"/>
      </w:pPr>
      <w:r>
        <w:t>nájemce přestane být účastníkem nejvyšší ligové fotbalové soutěže v České republice, a to s tříměsíční výpovědní dobou, jež počíná plynout prvním dnem kalendářního měsíce následujícího po doručení výpovědi.</w:t>
      </w:r>
    </w:p>
    <w:p w14:paraId="6722FF2D" w14:textId="77777777" w:rsidR="00FF7115" w:rsidRDefault="00000000">
      <w:pPr>
        <w:pStyle w:val="Zkladntext1"/>
        <w:framePr w:w="9702" w:h="14922" w:hRule="exact" w:wrap="none" w:vAnchor="page" w:hAnchor="page" w:x="975" w:y="1153"/>
        <w:numPr>
          <w:ilvl w:val="1"/>
          <w:numId w:val="9"/>
        </w:numPr>
        <w:tabs>
          <w:tab w:val="left" w:pos="480"/>
        </w:tabs>
        <w:spacing w:after="300" w:line="331" w:lineRule="auto"/>
        <w:ind w:left="360" w:hanging="360"/>
        <w:jc w:val="both"/>
      </w:pPr>
      <w:r>
        <w:t>Nájemce může svá práva a povinnosti z této smlouvy převést třetí osobě jen po předchozím souhlasu pronajímatele.</w:t>
      </w:r>
    </w:p>
    <w:p w14:paraId="44A44A06" w14:textId="77777777" w:rsidR="00FF7115" w:rsidRDefault="00000000">
      <w:pPr>
        <w:pStyle w:val="Zkladntext1"/>
        <w:framePr w:w="9702" w:h="14922" w:hRule="exact" w:wrap="none" w:vAnchor="page" w:hAnchor="page" w:x="975" w:y="1153"/>
        <w:numPr>
          <w:ilvl w:val="1"/>
          <w:numId w:val="9"/>
        </w:numPr>
        <w:tabs>
          <w:tab w:val="left" w:pos="480"/>
        </w:tabs>
        <w:spacing w:after="0" w:line="338" w:lineRule="auto"/>
        <w:ind w:left="360" w:hanging="360"/>
        <w:jc w:val="both"/>
      </w:pPr>
      <w:r>
        <w:t xml:space="preserve">Nájemce je povinen předat předmět nájmu ke dni skončení nájmu pronajímateli vyklizený, funkční, ve stavu odpovídajícím obvyklému opotřebení při řádném užívání a údržbě. Za každý den prodlení nájemce zaplatí smluvní pokutu ve výši </w:t>
      </w:r>
      <w:proofErr w:type="gramStart"/>
      <w:r>
        <w:t>5.000,--</w:t>
      </w:r>
      <w:proofErr w:type="gramEnd"/>
      <w:r>
        <w:t xml:space="preserve"> Kč a pronajímatel je oprávněn předmět nájmu otevřít za asistence Městské policie Pardubice, na náklady nájemce jej vyklidit a nájemcovy věci uložit v náhradních prostorách.</w:t>
      </w:r>
    </w:p>
    <w:p w14:paraId="6DB89880" w14:textId="77777777" w:rsidR="00FF7115" w:rsidRDefault="00FF7115">
      <w:pPr>
        <w:pStyle w:val="Zkladntext1"/>
        <w:framePr w:w="9702" w:h="14922" w:hRule="exact" w:wrap="none" w:vAnchor="page" w:hAnchor="page" w:x="975" w:y="1153"/>
        <w:numPr>
          <w:ilvl w:val="0"/>
          <w:numId w:val="7"/>
        </w:numPr>
        <w:spacing w:after="0" w:line="338" w:lineRule="auto"/>
        <w:jc w:val="center"/>
      </w:pPr>
    </w:p>
    <w:p w14:paraId="5DBF5BE9" w14:textId="77777777" w:rsidR="00FF7115" w:rsidRDefault="00000000">
      <w:pPr>
        <w:pStyle w:val="Zkladntext1"/>
        <w:framePr w:w="9702" w:h="14922" w:hRule="exact" w:wrap="none" w:vAnchor="page" w:hAnchor="page" w:x="975" w:y="1153"/>
        <w:spacing w:after="0" w:line="338" w:lineRule="auto"/>
        <w:jc w:val="center"/>
      </w:pPr>
      <w:r>
        <w:rPr>
          <w:b/>
          <w:bCs/>
        </w:rPr>
        <w:t>Povinností nájemce</w:t>
      </w:r>
    </w:p>
    <w:p w14:paraId="1135EBC3" w14:textId="77777777" w:rsidR="00FF7115" w:rsidRDefault="00000000">
      <w:pPr>
        <w:pStyle w:val="Zkladntext1"/>
        <w:framePr w:w="9702" w:h="14922" w:hRule="exact" w:wrap="none" w:vAnchor="page" w:hAnchor="page" w:x="975" w:y="1153"/>
        <w:numPr>
          <w:ilvl w:val="1"/>
          <w:numId w:val="13"/>
        </w:numPr>
        <w:tabs>
          <w:tab w:val="left" w:pos="473"/>
        </w:tabs>
        <w:spacing w:after="0" w:line="338" w:lineRule="auto"/>
        <w:ind w:left="360" w:hanging="360"/>
        <w:jc w:val="both"/>
      </w:pPr>
      <w:r>
        <w:t>Nájemce podepsáním této smlouvy potvrzuje, že se před jejím uzavřením seznámil se stavem předmětu nájmu a převzal předmět nájmu v tomto stavu a veškeré návody, technologické postupy, postupy k užívání a k péči o předmět nájmu, jichž je pro užívání předmětu nájmu zapotřebí. Nájemce se zavazuje, že bude předmět nájmu užívat tak, aby nedošlo k jeho poškození, zničení, či nepřiměřenému opotřebení, a bude zajišťovat jeho ostrahu, a to minimálně v rozsahu kamerových a dalších bezpečnostních systémů napojených na centrální pult ochrany napojený na Policii České republiky anebo Městskou policii Pardubice. Technickou připravenost napojení na pult centrální ochrany zajišťuje pronajímatel. Ke dni uzavření této nájemní smlouvy bylo ze strany pronajímatele provedeno zajištění komunikačního kanálu. Ke dni uzavření této smlouvy nájemce zajistil osazení čidel a hlásičů, jejich propojení a zajistil ústřednu EZS. Nájemce není povinen zajistit napojení na pult centrální ochrany do doby, než toto napojení bude technická připravenost umožňovat.</w:t>
      </w:r>
    </w:p>
    <w:p w14:paraId="5CA263D1" w14:textId="77777777" w:rsidR="00FF7115" w:rsidRDefault="00000000">
      <w:pPr>
        <w:pStyle w:val="Zkladntext1"/>
        <w:framePr w:w="9702" w:h="14922" w:hRule="exact" w:wrap="none" w:vAnchor="page" w:hAnchor="page" w:x="975" w:y="1153"/>
        <w:spacing w:after="300" w:line="338" w:lineRule="auto"/>
        <w:ind w:left="360"/>
        <w:jc w:val="both"/>
      </w:pPr>
      <w:r>
        <w:t>Nájemce odpovídá za škodu způsobenou na předmětu nájmu vzniklou v důsledku porušení tohoto závazku a je povinen ji nahradit v plné výši. Odpovídá rovněž plně za škody způsobené na předmětu nájmu osobami, kterým umožní do předmětu nájmu přístup.</w:t>
      </w:r>
    </w:p>
    <w:p w14:paraId="5CDC29CE" w14:textId="77777777" w:rsidR="00FF7115" w:rsidRDefault="00000000">
      <w:pPr>
        <w:pStyle w:val="Zkladntext1"/>
        <w:framePr w:w="9702" w:h="14922" w:hRule="exact" w:wrap="none" w:vAnchor="page" w:hAnchor="page" w:x="975" w:y="1153"/>
        <w:numPr>
          <w:ilvl w:val="1"/>
          <w:numId w:val="13"/>
        </w:numPr>
        <w:tabs>
          <w:tab w:val="left" w:pos="473"/>
        </w:tabs>
        <w:spacing w:after="300" w:line="338" w:lineRule="auto"/>
        <w:jc w:val="both"/>
      </w:pPr>
      <w:r>
        <w:t>Nájemce je povinen řádně pečovat o předmět nájmu a užívat jej k účelům, ke kterým byl určen.</w:t>
      </w:r>
    </w:p>
    <w:p w14:paraId="053CBEB9" w14:textId="77777777" w:rsidR="00FF7115" w:rsidRDefault="00000000">
      <w:pPr>
        <w:pStyle w:val="Zkladntext1"/>
        <w:framePr w:w="9702" w:h="14922" w:hRule="exact" w:wrap="none" w:vAnchor="page" w:hAnchor="page" w:x="975" w:y="1153"/>
        <w:numPr>
          <w:ilvl w:val="1"/>
          <w:numId w:val="13"/>
        </w:numPr>
        <w:tabs>
          <w:tab w:val="left" w:pos="473"/>
        </w:tabs>
        <w:spacing w:after="0" w:line="341" w:lineRule="auto"/>
        <w:jc w:val="both"/>
      </w:pPr>
      <w:r>
        <w:t>Nájemce svým nákladem zajišťuje údržbu předmětu nájmu, zejména</w:t>
      </w:r>
    </w:p>
    <w:p w14:paraId="066D6E7E" w14:textId="77777777" w:rsidR="00FF7115" w:rsidRDefault="00000000">
      <w:pPr>
        <w:pStyle w:val="Zkladntext1"/>
        <w:framePr w:w="9702" w:h="14922" w:hRule="exact" w:wrap="none" w:vAnchor="page" w:hAnchor="page" w:x="975" w:y="1153"/>
        <w:numPr>
          <w:ilvl w:val="0"/>
          <w:numId w:val="14"/>
        </w:numPr>
        <w:tabs>
          <w:tab w:val="left" w:pos="844"/>
        </w:tabs>
        <w:spacing w:after="0" w:line="341" w:lineRule="auto"/>
        <w:ind w:left="860" w:hanging="420"/>
        <w:jc w:val="both"/>
      </w:pPr>
      <w:r>
        <w:t>udržování a čištění předmětu nájmu, včetně jeho zařízení a vybavení, které se provádí obvykle při užívání obdobného fotbalového stadionu,</w:t>
      </w:r>
    </w:p>
    <w:p w14:paraId="2F347C7D" w14:textId="77777777" w:rsidR="00FF7115" w:rsidRDefault="00000000">
      <w:pPr>
        <w:pStyle w:val="Zkladntext1"/>
        <w:framePr w:w="9702" w:h="14922" w:hRule="exact" w:wrap="none" w:vAnchor="page" w:hAnchor="page" w:x="975" w:y="1153"/>
        <w:numPr>
          <w:ilvl w:val="0"/>
          <w:numId w:val="14"/>
        </w:numPr>
        <w:tabs>
          <w:tab w:val="left" w:pos="844"/>
        </w:tabs>
        <w:spacing w:after="0" w:line="341" w:lineRule="auto"/>
        <w:ind w:firstLine="420"/>
        <w:jc w:val="both"/>
      </w:pPr>
      <w:r>
        <w:t>veškerou údržbu hrací plochy a trávníku fotbalového stadiónu,</w:t>
      </w:r>
    </w:p>
    <w:p w14:paraId="0B98A167" w14:textId="77777777" w:rsidR="00FF7115" w:rsidRDefault="00000000">
      <w:pPr>
        <w:pStyle w:val="Zkladntext1"/>
        <w:framePr w:w="9702" w:h="14922" w:hRule="exact" w:wrap="none" w:vAnchor="page" w:hAnchor="page" w:x="975" w:y="1153"/>
        <w:numPr>
          <w:ilvl w:val="0"/>
          <w:numId w:val="14"/>
        </w:numPr>
        <w:tabs>
          <w:tab w:val="left" w:pos="844"/>
        </w:tabs>
        <w:spacing w:after="0" w:line="341" w:lineRule="auto"/>
        <w:ind w:firstLine="420"/>
        <w:jc w:val="both"/>
      </w:pPr>
      <w:r>
        <w:t>malování a opravu omítek,</w:t>
      </w:r>
    </w:p>
    <w:p w14:paraId="7974A5A9" w14:textId="77777777" w:rsidR="00FF7115" w:rsidRDefault="00000000">
      <w:pPr>
        <w:pStyle w:val="Zhlavnebozpat0"/>
        <w:framePr w:wrap="none" w:vAnchor="page" w:hAnchor="page" w:x="5223" w:y="16381"/>
      </w:pPr>
      <w:r>
        <w:t>Stránka 4 z 10</w:t>
      </w:r>
    </w:p>
    <w:p w14:paraId="0B043BE9"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3C7B0255" w14:textId="77777777" w:rsidR="00FF7115" w:rsidRDefault="00FF7115">
      <w:pPr>
        <w:spacing w:line="1" w:lineRule="exact"/>
      </w:pPr>
    </w:p>
    <w:p w14:paraId="5615428E" w14:textId="77777777" w:rsidR="00FF7115" w:rsidRDefault="00000000">
      <w:pPr>
        <w:pStyle w:val="Zkladntext1"/>
        <w:framePr w:w="9702" w:h="15120" w:hRule="exact" w:wrap="none" w:vAnchor="page" w:hAnchor="page" w:x="975" w:y="1142"/>
        <w:numPr>
          <w:ilvl w:val="0"/>
          <w:numId w:val="14"/>
        </w:numPr>
        <w:tabs>
          <w:tab w:val="left" w:pos="931"/>
        </w:tabs>
        <w:spacing w:after="0" w:line="338" w:lineRule="auto"/>
        <w:ind w:left="840" w:hanging="420"/>
        <w:jc w:val="both"/>
      </w:pPr>
      <w:r>
        <w:t>čištění podlah včetně podlahových krytin, obkladů stěn, odpadů, vodovodních výtoků, zápachových uzávěrek, odsavačů par, digestoři, mísících baterií, vodovodních baterií s elektronickým řízením, sprch, ohřívačů vody, bidetů, umyvadel, van, výlevek, dřezů, splachovačů, vařičů, infrazářičů, vestavěných a přistavěných skříní,</w:t>
      </w:r>
    </w:p>
    <w:p w14:paraId="08A72CF6" w14:textId="77777777" w:rsidR="00FF7115" w:rsidRDefault="00000000">
      <w:pPr>
        <w:pStyle w:val="Zkladntext1"/>
        <w:framePr w:w="9702" w:h="15120" w:hRule="exact" w:wrap="none" w:vAnchor="page" w:hAnchor="page" w:x="975" w:y="1142"/>
        <w:numPr>
          <w:ilvl w:val="0"/>
          <w:numId w:val="14"/>
        </w:numPr>
        <w:tabs>
          <w:tab w:val="left" w:pos="931"/>
        </w:tabs>
        <w:spacing w:after="420" w:line="338" w:lineRule="auto"/>
        <w:ind w:left="840" w:hanging="420"/>
        <w:jc w:val="both"/>
      </w:pPr>
      <w:r>
        <w:t>kontrolu funkčnosti termostatických hlavic s elektronickým řízením a hlásiče kouře včetně výměny zdroje,</w:t>
      </w:r>
    </w:p>
    <w:p w14:paraId="10749803" w14:textId="77777777" w:rsidR="00FF7115" w:rsidRDefault="00000000">
      <w:pPr>
        <w:pStyle w:val="Zkladntext1"/>
        <w:framePr w:w="9702" w:h="15120" w:hRule="exact" w:wrap="none" w:vAnchor="page" w:hAnchor="page" w:x="975" w:y="1142"/>
        <w:numPr>
          <w:ilvl w:val="1"/>
          <w:numId w:val="13"/>
        </w:numPr>
        <w:tabs>
          <w:tab w:val="left" w:pos="478"/>
        </w:tabs>
        <w:spacing w:after="0" w:line="338" w:lineRule="auto"/>
        <w:jc w:val="both"/>
      </w:pPr>
      <w:r>
        <w:t>Nájemce svým nákladem zajišťuje opravy předmětu nájmu, zejména</w:t>
      </w:r>
    </w:p>
    <w:p w14:paraId="63F858DF" w14:textId="77777777" w:rsidR="00FF7115" w:rsidRDefault="00000000">
      <w:pPr>
        <w:pStyle w:val="Zkladntext1"/>
        <w:framePr w:w="9702" w:h="15120" w:hRule="exact" w:wrap="none" w:vAnchor="page" w:hAnchor="page" w:x="975" w:y="1142"/>
        <w:numPr>
          <w:ilvl w:val="0"/>
          <w:numId w:val="15"/>
        </w:numPr>
        <w:tabs>
          <w:tab w:val="left" w:pos="931"/>
          <w:tab w:val="left" w:pos="949"/>
        </w:tabs>
        <w:spacing w:after="0" w:line="338" w:lineRule="auto"/>
        <w:ind w:firstLine="380"/>
        <w:jc w:val="both"/>
      </w:pPr>
      <w:r>
        <w:t>opravy jednotlivých vrchních částí podlah, opravy podlahových krytin a výměny prahů a lišt,</w:t>
      </w:r>
    </w:p>
    <w:p w14:paraId="49763C2D" w14:textId="77777777" w:rsidR="00FF7115" w:rsidRDefault="00000000">
      <w:pPr>
        <w:pStyle w:val="Zkladntext1"/>
        <w:framePr w:w="9702" w:h="15120" w:hRule="exact" w:wrap="none" w:vAnchor="page" w:hAnchor="page" w:x="975" w:y="1142"/>
        <w:numPr>
          <w:ilvl w:val="0"/>
          <w:numId w:val="15"/>
        </w:numPr>
        <w:tabs>
          <w:tab w:val="left" w:pos="931"/>
          <w:tab w:val="left" w:pos="949"/>
        </w:tabs>
        <w:spacing w:after="0" w:line="338" w:lineRule="auto"/>
        <w:ind w:firstLine="380"/>
        <w:jc w:val="both"/>
      </w:pPr>
      <w:r>
        <w:t>opravy vstupních brán, branek, oplocení, dveří, oken,</w:t>
      </w:r>
    </w:p>
    <w:p w14:paraId="57EF6A08" w14:textId="77777777" w:rsidR="00FF7115" w:rsidRDefault="00000000">
      <w:pPr>
        <w:pStyle w:val="Zkladntext1"/>
        <w:framePr w:w="9702" w:h="15120" w:hRule="exact" w:wrap="none" w:vAnchor="page" w:hAnchor="page" w:x="975" w:y="1142"/>
        <w:numPr>
          <w:ilvl w:val="0"/>
          <w:numId w:val="15"/>
        </w:numPr>
        <w:tabs>
          <w:tab w:val="left" w:pos="931"/>
        </w:tabs>
        <w:spacing w:after="0" w:line="338" w:lineRule="auto"/>
        <w:ind w:left="1000" w:hanging="580"/>
        <w:jc w:val="both"/>
      </w:pPr>
      <w:r>
        <w:t>opravy a výměny elektrických koncových zařízení a rozvodných zařízení, zejména vypínačů, zásuvek, jističů, zvonků, domácích telefonů, zásuvek rozvodů datových sítí, signálů analogového a digitálního televizního vysílání, výměny zdrojů světla v osvětlovacích tělesech, opravy zařízení pro příjem satelitního televizního vysílání, opravy audiovizuálních zařízení sloužících k otevírání vstupních bran, branek a dveří, opravy řídících jednotek a spínačů ventilace, klimatizace, opravy elektronických systémů zabezpečení a automatických hlásičů pohybu,</w:t>
      </w:r>
    </w:p>
    <w:p w14:paraId="16C38D06" w14:textId="77777777" w:rsidR="00FF7115" w:rsidRDefault="00000000">
      <w:pPr>
        <w:pStyle w:val="Zkladntext1"/>
        <w:framePr w:w="9702" w:h="15120" w:hRule="exact" w:wrap="none" w:vAnchor="page" w:hAnchor="page" w:x="975" w:y="1142"/>
        <w:numPr>
          <w:ilvl w:val="0"/>
          <w:numId w:val="15"/>
        </w:numPr>
        <w:tabs>
          <w:tab w:val="left" w:pos="931"/>
        </w:tabs>
        <w:spacing w:after="0" w:line="338" w:lineRule="auto"/>
        <w:ind w:left="1000" w:hanging="580"/>
        <w:jc w:val="both"/>
      </w:pPr>
      <w:r>
        <w:t xml:space="preserve">výměny uzavíracích ventilů u rozvodu plynu </w:t>
      </w:r>
      <w:proofErr w:type="spellStart"/>
      <w:r>
        <w:t>svýjimkou</w:t>
      </w:r>
      <w:proofErr w:type="spellEnd"/>
      <w:r>
        <w:t xml:space="preserve"> hlavního uzávěru pro fotbalový stadion,</w:t>
      </w:r>
    </w:p>
    <w:p w14:paraId="6705EA08" w14:textId="77777777" w:rsidR="00FF7115" w:rsidRDefault="00000000">
      <w:pPr>
        <w:pStyle w:val="Zkladntext1"/>
        <w:framePr w:w="9702" w:h="15120" w:hRule="exact" w:wrap="none" w:vAnchor="page" w:hAnchor="page" w:x="975" w:y="1142"/>
        <w:numPr>
          <w:ilvl w:val="0"/>
          <w:numId w:val="15"/>
        </w:numPr>
        <w:tabs>
          <w:tab w:val="left" w:pos="931"/>
        </w:tabs>
        <w:spacing w:after="0" w:line="338" w:lineRule="auto"/>
        <w:ind w:left="1000" w:hanging="580"/>
        <w:jc w:val="both"/>
      </w:pPr>
      <w:r>
        <w:t>opravy a výměny uzavíracích armatur na rozvodech vody s výjimkou hlavního uzávěru pro fotbalový stadion, výměny sifonů a lapačů tuku,</w:t>
      </w:r>
    </w:p>
    <w:p w14:paraId="68F0205A" w14:textId="77777777" w:rsidR="00FF7115" w:rsidRDefault="00000000">
      <w:pPr>
        <w:pStyle w:val="Zkladntext1"/>
        <w:framePr w:w="9702" w:h="15120" w:hRule="exact" w:wrap="none" w:vAnchor="page" w:hAnchor="page" w:x="975" w:y="1142"/>
        <w:numPr>
          <w:ilvl w:val="0"/>
          <w:numId w:val="15"/>
        </w:numPr>
        <w:tabs>
          <w:tab w:val="left" w:pos="931"/>
        </w:tabs>
        <w:spacing w:after="0" w:line="338" w:lineRule="auto"/>
        <w:ind w:left="1000" w:hanging="580"/>
        <w:jc w:val="both"/>
      </w:pPr>
      <w:r>
        <w:t>opravy a certifikace měřidel podle zákona o metrologii nebo zařízení pro rozdělování nákladů na vytápění a opravy a certifikace vodoměrů teplé a studené vody, opravy hlásičů požáru a hlásičů kouře, opravy regulátorů prostorové teploty u systémů vytápění umožňujících individuální regulaci teploty,</w:t>
      </w:r>
    </w:p>
    <w:p w14:paraId="5F1608AA" w14:textId="77777777" w:rsidR="00FF7115" w:rsidRDefault="00000000">
      <w:pPr>
        <w:pStyle w:val="Zkladntext1"/>
        <w:framePr w:w="9702" w:h="15120" w:hRule="exact" w:wrap="none" w:vAnchor="page" w:hAnchor="page" w:x="975" w:y="1142"/>
        <w:numPr>
          <w:ilvl w:val="0"/>
          <w:numId w:val="15"/>
        </w:numPr>
        <w:tabs>
          <w:tab w:val="left" w:pos="931"/>
          <w:tab w:val="left" w:pos="949"/>
        </w:tabs>
        <w:spacing w:after="0" w:line="338" w:lineRule="auto"/>
        <w:ind w:firstLine="380"/>
        <w:jc w:val="both"/>
      </w:pPr>
      <w:r>
        <w:t>opravy vodovodních výtoků, zápachových uzávěrek, odsavačů par, digestoři, mísících baterií,</w:t>
      </w:r>
    </w:p>
    <w:p w14:paraId="6B575824" w14:textId="77777777" w:rsidR="00FF7115" w:rsidRDefault="00000000">
      <w:pPr>
        <w:pStyle w:val="Zkladntext1"/>
        <w:framePr w:w="9702" w:h="15120" w:hRule="exact" w:wrap="none" w:vAnchor="page" w:hAnchor="page" w:x="975" w:y="1142"/>
        <w:spacing w:line="338" w:lineRule="auto"/>
        <w:ind w:left="1000"/>
        <w:jc w:val="both"/>
      </w:pPr>
      <w:r>
        <w:t>sprch, ohřívačů vody, bidetů, umyvadel, van, výlevek, dřezů, splachovačů, vařičů, infrazářičů, vestavěných a přistavěných skříní,</w:t>
      </w:r>
    </w:p>
    <w:p w14:paraId="10DD5CFC" w14:textId="77777777" w:rsidR="00FF7115" w:rsidRDefault="00000000">
      <w:pPr>
        <w:pStyle w:val="Zkladntext1"/>
        <w:framePr w:w="9702" w:h="15120" w:hRule="exact" w:wrap="none" w:vAnchor="page" w:hAnchor="page" w:x="975" w:y="1142"/>
        <w:spacing w:after="300" w:line="338" w:lineRule="auto"/>
        <w:ind w:firstLine="380"/>
        <w:jc w:val="both"/>
      </w:pPr>
      <w:r>
        <w:t>pokud je toto vybavení součástí předmětu nájmu.</w:t>
      </w:r>
    </w:p>
    <w:p w14:paraId="1744E56C" w14:textId="77777777" w:rsidR="00FF7115" w:rsidRDefault="00000000">
      <w:pPr>
        <w:pStyle w:val="Zkladntext1"/>
        <w:framePr w:w="9702" w:h="15120" w:hRule="exact" w:wrap="none" w:vAnchor="page" w:hAnchor="page" w:x="975" w:y="1142"/>
        <w:numPr>
          <w:ilvl w:val="1"/>
          <w:numId w:val="13"/>
        </w:numPr>
        <w:tabs>
          <w:tab w:val="left" w:pos="478"/>
        </w:tabs>
        <w:spacing w:after="300" w:line="338" w:lineRule="auto"/>
        <w:ind w:left="380" w:hanging="380"/>
        <w:jc w:val="both"/>
      </w:pPr>
      <w:r>
        <w:t>Nájemce nezajišťuje a nehradí opravy konstrukce předmětu nájmu, nosných zdí, sloupů a vnitřních konstrukcí, opravy přípojek k sítím veřejných služeb, kanalizace, vnějších zdí, stropů, základů, střechy, nosných vnitřních stěn, veškerých stavebních prvků, přípojek a veškerých centrálních částí (technologií), zejména topení.</w:t>
      </w:r>
    </w:p>
    <w:p w14:paraId="49222AB6" w14:textId="77777777" w:rsidR="00FF7115" w:rsidRDefault="00000000">
      <w:pPr>
        <w:pStyle w:val="Zkladntext1"/>
        <w:framePr w:w="9702" w:h="15120" w:hRule="exact" w:wrap="none" w:vAnchor="page" w:hAnchor="page" w:x="975" w:y="1142"/>
        <w:numPr>
          <w:ilvl w:val="1"/>
          <w:numId w:val="13"/>
        </w:numPr>
        <w:tabs>
          <w:tab w:val="left" w:pos="478"/>
        </w:tabs>
        <w:spacing w:after="300" w:line="341" w:lineRule="auto"/>
        <w:ind w:left="380" w:hanging="380"/>
        <w:jc w:val="both"/>
      </w:pPr>
      <w:r>
        <w:t>Nájemce se zavazuje zajistit opravy a údržbu předmětu nájmu (vyjma travnaté plochy) na své náklady, vyjma případů, kdy jsou opravy kryty zárukou, a to až do souhrnné výše 200 tis. Kč/rok. Nájemce je povinen o provedených opravách a údržbě informovat pronajímatele. Stejně tak je povinen informovat pronajímatele o potřebě provedení oprav. V případě, že svoji informační povinnost nájemce nesplní včas, nenese pronajímatel odpovědnost za případnou nemožnost uplatnění nároku vůči poskytovateli záruky.</w:t>
      </w:r>
    </w:p>
    <w:p w14:paraId="3ECD7716" w14:textId="77777777" w:rsidR="00FF7115" w:rsidRDefault="00000000">
      <w:pPr>
        <w:pStyle w:val="Zkladntext1"/>
        <w:framePr w:w="9702" w:h="15120" w:hRule="exact" w:wrap="none" w:vAnchor="page" w:hAnchor="page" w:x="975" w:y="1142"/>
        <w:spacing w:after="0" w:line="338" w:lineRule="auto"/>
        <w:ind w:left="380" w:firstLine="40"/>
        <w:jc w:val="both"/>
      </w:pPr>
      <w:r>
        <w:t>Nájemce se zavazuje zajistit na své náklady veškerou údržbu a opravy travnaté plochy v předpokládané hodnotě 900 tis. Kč/rok. Do této částky se nezapočítává spotřebovaná voda při údržbě hrací plochy a trávníku fotbalového stadionu. Pro vyloučení všech pochybností si smluvní strany ujednávají, že nájemce je povinen provádět veškerou údržbu a opravy travnaté plochy na svůj náklad, a to i když skutečné náklady na její údržbu a opravu překročí předpokládanou hodnotu 900 tis. Kč/ rok.</w:t>
      </w:r>
    </w:p>
    <w:p w14:paraId="6B5E6134" w14:textId="77777777" w:rsidR="00FF7115" w:rsidRDefault="00000000">
      <w:pPr>
        <w:pStyle w:val="Zhlavnebozpat0"/>
        <w:framePr w:wrap="none" w:vAnchor="page" w:hAnchor="page" w:x="5237" w:y="16374"/>
      </w:pPr>
      <w:r>
        <w:t>Stránka 5 z 10</w:t>
      </w:r>
    </w:p>
    <w:p w14:paraId="1EC3FC68"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5FB6E6A4" w14:textId="77777777" w:rsidR="00FF7115" w:rsidRDefault="00FF7115">
      <w:pPr>
        <w:spacing w:line="1" w:lineRule="exact"/>
      </w:pPr>
    </w:p>
    <w:p w14:paraId="06BAF8A6" w14:textId="77777777" w:rsidR="00FF7115" w:rsidRDefault="00000000">
      <w:pPr>
        <w:pStyle w:val="Zkladntext1"/>
        <w:framePr w:w="9803" w:h="15242" w:hRule="exact" w:wrap="none" w:vAnchor="page" w:hAnchor="page" w:x="959" w:y="1279"/>
        <w:numPr>
          <w:ilvl w:val="1"/>
          <w:numId w:val="13"/>
        </w:numPr>
        <w:tabs>
          <w:tab w:val="left" w:pos="471"/>
        </w:tabs>
        <w:spacing w:after="300" w:line="338" w:lineRule="auto"/>
        <w:ind w:left="360" w:hanging="360"/>
        <w:jc w:val="both"/>
      </w:pPr>
      <w:r>
        <w:t>Pronajímatel jednostranně upraví částku uvedenou v odstavci 5.6. o míru inflace vyjádřenou přírůstkem průměrného ročního indexu spotřebitelských cen oficiálně vyhlášenou vždy za předchozí kalendářní rok Českým statistickým úřadem. Tato úprava bude nájemci oznámena vždy nejpozději do 28.2. běžného roku.</w:t>
      </w:r>
    </w:p>
    <w:p w14:paraId="4DE1AE54" w14:textId="77777777" w:rsidR="00FF7115" w:rsidRDefault="00000000">
      <w:pPr>
        <w:pStyle w:val="Zkladntext1"/>
        <w:framePr w:w="9803" w:h="15242" w:hRule="exact" w:wrap="none" w:vAnchor="page" w:hAnchor="page" w:x="959" w:y="1279"/>
        <w:numPr>
          <w:ilvl w:val="1"/>
          <w:numId w:val="13"/>
        </w:numPr>
        <w:tabs>
          <w:tab w:val="left" w:pos="471"/>
        </w:tabs>
        <w:spacing w:after="300" w:line="338" w:lineRule="auto"/>
        <w:ind w:left="360" w:hanging="360"/>
        <w:jc w:val="both"/>
      </w:pPr>
      <w:r>
        <w:t>Odpady je nájemce povinen Likvidovat v souladu správními předpisy, nyní zejména se zákonem č. 541/2020 Sb., o odpadech ve znění pozdějších předpisů. Vlastní způsob likvidace je nájemce povinen projednat s odborem životního prostředí Magistrátu města Pardubic.</w:t>
      </w:r>
    </w:p>
    <w:p w14:paraId="65E9A4EE" w14:textId="77777777" w:rsidR="00FF7115" w:rsidRDefault="00000000">
      <w:pPr>
        <w:pStyle w:val="Zkladntext1"/>
        <w:framePr w:w="9803" w:h="15242" w:hRule="exact" w:wrap="none" w:vAnchor="page" w:hAnchor="page" w:x="959" w:y="1279"/>
        <w:numPr>
          <w:ilvl w:val="1"/>
          <w:numId w:val="13"/>
        </w:numPr>
        <w:tabs>
          <w:tab w:val="left" w:pos="471"/>
        </w:tabs>
        <w:spacing w:after="300" w:line="341" w:lineRule="auto"/>
        <w:ind w:left="360" w:hanging="360"/>
        <w:jc w:val="both"/>
      </w:pPr>
      <w:r>
        <w:t>Nájemce je povinen zajišťovat bezpečnost osob a majetku a dodržování veřejného pořádku a nočního klidu v předmětu nájmu.</w:t>
      </w:r>
    </w:p>
    <w:p w14:paraId="4F692530" w14:textId="77777777" w:rsidR="00FF7115" w:rsidRDefault="00000000">
      <w:pPr>
        <w:pStyle w:val="Zkladntext1"/>
        <w:framePr w:w="9803" w:h="15242" w:hRule="exact" w:wrap="none" w:vAnchor="page" w:hAnchor="page" w:x="959" w:y="1279"/>
        <w:numPr>
          <w:ilvl w:val="1"/>
          <w:numId w:val="13"/>
        </w:numPr>
        <w:tabs>
          <w:tab w:val="left" w:pos="586"/>
        </w:tabs>
        <w:spacing w:after="300" w:line="338" w:lineRule="auto"/>
        <w:ind w:left="360" w:hanging="360"/>
        <w:jc w:val="both"/>
      </w:pPr>
      <w:r>
        <w:t>Nájemce je povinen bez zbytečného odkladu oznámit pronajímateli havárii a potřebu opravy v předmětu nájmu. Odpovídá za škodu způsobenou na předmětu nájmu porušením této povinnosti a je povinen ji nahradit v plné výši.</w:t>
      </w:r>
    </w:p>
    <w:p w14:paraId="0FC47D67" w14:textId="77777777" w:rsidR="00FF7115" w:rsidRDefault="00000000">
      <w:pPr>
        <w:pStyle w:val="Zkladntext1"/>
        <w:framePr w:w="9803" w:h="15242" w:hRule="exact" w:wrap="none" w:vAnchor="page" w:hAnchor="page" w:x="959" w:y="1279"/>
        <w:numPr>
          <w:ilvl w:val="1"/>
          <w:numId w:val="13"/>
        </w:numPr>
        <w:tabs>
          <w:tab w:val="left" w:pos="507"/>
        </w:tabs>
        <w:spacing w:after="0" w:line="338" w:lineRule="auto"/>
      </w:pPr>
      <w:proofErr w:type="gramStart"/>
      <w:r>
        <w:t>.Nájemce</w:t>
      </w:r>
      <w:proofErr w:type="gramEnd"/>
      <w:r>
        <w:t xml:space="preserve"> je povinen umožnit přístup do předmětu nájmu</w:t>
      </w:r>
    </w:p>
    <w:p w14:paraId="5617904C" w14:textId="77777777" w:rsidR="009F2A2E" w:rsidRDefault="00000000">
      <w:pPr>
        <w:pStyle w:val="Zkladntext1"/>
        <w:framePr w:w="9803" w:h="15242" w:hRule="exact" w:wrap="none" w:vAnchor="page" w:hAnchor="page" w:x="959" w:y="1279"/>
        <w:spacing w:line="338" w:lineRule="auto"/>
        <w:ind w:left="420" w:firstLine="20"/>
      </w:pPr>
      <w:proofErr w:type="gramStart"/>
      <w:r>
        <w:t>a)pronajímateli</w:t>
      </w:r>
      <w:proofErr w:type="gramEnd"/>
      <w:r>
        <w:t xml:space="preserve"> nebo jeho zástupci za účelem správní a kontrolní činnosti,</w:t>
      </w:r>
    </w:p>
    <w:p w14:paraId="000B9F87" w14:textId="4812CC70" w:rsidR="00FF7115" w:rsidRDefault="00000000">
      <w:pPr>
        <w:pStyle w:val="Zkladntext1"/>
        <w:framePr w:w="9803" w:h="15242" w:hRule="exact" w:wrap="none" w:vAnchor="page" w:hAnchor="page" w:x="959" w:y="1279"/>
        <w:spacing w:line="338" w:lineRule="auto"/>
        <w:ind w:left="420" w:firstLine="20"/>
      </w:pPr>
      <w:r>
        <w:t xml:space="preserve"> b</w:t>
      </w:r>
      <w:r w:rsidR="009F2A2E">
        <w:t xml:space="preserve">) </w:t>
      </w:r>
      <w:r>
        <w:t>zhotoviteli díla prováděného v předmětu nájmu nebo jeho zástupci za účelem odstranění vad a nedodělků. Práva ze záruky uplatňuje pronajímatel.</w:t>
      </w:r>
    </w:p>
    <w:p w14:paraId="58F3BFFB" w14:textId="77777777" w:rsidR="00FF7115" w:rsidRDefault="00000000">
      <w:pPr>
        <w:pStyle w:val="Zkladntext1"/>
        <w:framePr w:w="9803" w:h="15242" w:hRule="exact" w:wrap="none" w:vAnchor="page" w:hAnchor="page" w:x="959" w:y="1279"/>
        <w:spacing w:after="300" w:line="336" w:lineRule="auto"/>
        <w:ind w:left="420" w:firstLine="20"/>
        <w:jc w:val="both"/>
      </w:pPr>
      <w:r>
        <w:t>Nájemce je povinen poskytnout osobám uvedeným pod písmeny a) a b) veškerou součinnost potřebnou k účelům uvedeným pod těmito písmeny.</w:t>
      </w:r>
    </w:p>
    <w:p w14:paraId="1A18D408" w14:textId="77777777" w:rsidR="00FF7115" w:rsidRDefault="00000000">
      <w:pPr>
        <w:pStyle w:val="Zkladntext1"/>
        <w:framePr w:w="9803" w:h="15242" w:hRule="exact" w:wrap="none" w:vAnchor="page" w:hAnchor="page" w:x="959" w:y="1279"/>
        <w:numPr>
          <w:ilvl w:val="1"/>
          <w:numId w:val="13"/>
        </w:numPr>
        <w:tabs>
          <w:tab w:val="left" w:pos="586"/>
        </w:tabs>
        <w:spacing w:after="300" w:line="331" w:lineRule="auto"/>
        <w:ind w:left="360" w:hanging="360"/>
        <w:jc w:val="both"/>
      </w:pPr>
      <w:r>
        <w:t>Nájemce v pronajatých prostorech odpovídá za dodržování předpisů a norem požární ochrany, bezpečnosti práce a hygieny.</w:t>
      </w:r>
    </w:p>
    <w:p w14:paraId="458B01D6" w14:textId="77777777" w:rsidR="00FF7115" w:rsidRDefault="00000000">
      <w:pPr>
        <w:pStyle w:val="Zkladntext1"/>
        <w:framePr w:w="9803" w:h="15242" w:hRule="exact" w:wrap="none" w:vAnchor="page" w:hAnchor="page" w:x="959" w:y="1279"/>
        <w:numPr>
          <w:ilvl w:val="1"/>
          <w:numId w:val="13"/>
        </w:numPr>
        <w:tabs>
          <w:tab w:val="left" w:pos="586"/>
        </w:tabs>
        <w:spacing w:after="300" w:line="331" w:lineRule="auto"/>
        <w:ind w:left="360" w:hanging="360"/>
        <w:jc w:val="both"/>
      </w:pPr>
      <w:r>
        <w:t>Nájemce vydal návštěvní řád účinný od 1.2.2023, ve kterém stanovil zejména pravidla pro vstup návštěvníků do předmětu nájmu a pravidla chování návštěvníků.</w:t>
      </w:r>
    </w:p>
    <w:p w14:paraId="00D23ACC" w14:textId="77777777" w:rsidR="00FF7115" w:rsidRDefault="00000000">
      <w:pPr>
        <w:pStyle w:val="Zkladntext1"/>
        <w:framePr w:w="9803" w:h="15242" w:hRule="exact" w:wrap="none" w:vAnchor="page" w:hAnchor="page" w:x="959" w:y="1279"/>
        <w:numPr>
          <w:ilvl w:val="1"/>
          <w:numId w:val="13"/>
        </w:numPr>
        <w:tabs>
          <w:tab w:val="left" w:pos="586"/>
        </w:tabs>
        <w:spacing w:after="300" w:line="338" w:lineRule="auto"/>
        <w:ind w:left="360" w:hanging="360"/>
        <w:jc w:val="both"/>
      </w:pPr>
      <w:r>
        <w:t>Pokud je bezpečnost osob nebo majetku v předmětu nájmu ohrožena závažným způsobem a přes veškerá opatření učiněná nájemcem nedojde k obnovení pokojného stavu, je nájemce povinen dát podnět k přerušení nebo ukončení probíhajícího sportovního podniku a bez zbytečného odkladu požádat o spolupráci Policii České republiky. Nedá-li nájemce podnět a bez zbytečného odkladu nepožádá o spolupráci Policii České republiky, může tento podnět k přerušení nebo ukončení probíhajícího sportovního podniku dát pronajímatel a zároveň může požádat o spolupráci Policii České republiky. Jestliže nájemce nedá podnět anebo bez zbytečného odkladu nepožádá o spolupráci Policii České republiky a bude-li z tohoto důvodu uložena pronajímateli pokuta, zavazuje se nájemce uhradit pronajímateli částku odpovídající takové pokutě, a to do 10 dnů od obdržení výzvy k tomuto placení. Přílohou výzvy musí být kopie pravomocného rozhodnutí o uložení pokuty. Stejně bude postupováno v případě, pokud nájemce poruší rozhodnutí o tom, že se jakékoliv konkrétní sportovní utkání či jiná sportovní akce uskuteční bez účasti návštěvníků.</w:t>
      </w:r>
    </w:p>
    <w:p w14:paraId="1C266599" w14:textId="77777777" w:rsidR="00FF7115" w:rsidRDefault="00000000">
      <w:pPr>
        <w:pStyle w:val="Zkladntext1"/>
        <w:framePr w:w="9803" w:h="15242" w:hRule="exact" w:wrap="none" w:vAnchor="page" w:hAnchor="page" w:x="959" w:y="1279"/>
        <w:numPr>
          <w:ilvl w:val="1"/>
          <w:numId w:val="13"/>
        </w:numPr>
        <w:tabs>
          <w:tab w:val="left" w:pos="586"/>
        </w:tabs>
        <w:spacing w:after="300" w:line="338" w:lineRule="auto"/>
        <w:ind w:left="360" w:hanging="360"/>
        <w:jc w:val="both"/>
      </w:pPr>
      <w:r>
        <w:t>Pokud v předmětu nájmu dojde k závažnému ohrožení bezpečnosti osob nebo majetku v důsledku toho, že nájemce neučinil veškerá opatření a pokojný stav je nucena obnovit Policie České republiky, nájemce ponese náhradu vynaložených nákladů Policii České republiky.</w:t>
      </w:r>
    </w:p>
    <w:p w14:paraId="08146EFC" w14:textId="77777777" w:rsidR="00FF7115" w:rsidRDefault="00000000">
      <w:pPr>
        <w:pStyle w:val="Zkladntext1"/>
        <w:framePr w:w="9803" w:h="15242" w:hRule="exact" w:wrap="none" w:vAnchor="page" w:hAnchor="page" w:x="959" w:y="1279"/>
        <w:numPr>
          <w:ilvl w:val="1"/>
          <w:numId w:val="13"/>
        </w:numPr>
        <w:tabs>
          <w:tab w:val="left" w:pos="594"/>
        </w:tabs>
        <w:spacing w:after="0" w:line="310" w:lineRule="auto"/>
      </w:pPr>
      <w:r>
        <w:t xml:space="preserve">Nájemce se zavazuje pojistit odpovědnost za škodu způsobenou provozováním své činnosti v minimální výši </w:t>
      </w:r>
      <w:proofErr w:type="gramStart"/>
      <w:r>
        <w:t>10.000.000,-</w:t>
      </w:r>
      <w:proofErr w:type="gramEnd"/>
      <w:r>
        <w:t xml:space="preserve">Kč a po celou dobu trvá ní této smlouvy toto pojištění udržovat. Splnění </w:t>
      </w:r>
      <w:r>
        <w:rPr>
          <w:rFonts w:ascii="Calibri" w:eastAsia="Calibri" w:hAnsi="Calibri" w:cs="Calibri"/>
        </w:rPr>
        <w:t>Stránka 6 z 10</w:t>
      </w:r>
    </w:p>
    <w:p w14:paraId="12F274B5"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7A73F398" w14:textId="77777777" w:rsidR="00FF7115" w:rsidRDefault="00FF7115">
      <w:pPr>
        <w:spacing w:line="1" w:lineRule="exact"/>
      </w:pPr>
    </w:p>
    <w:p w14:paraId="4D54FA61" w14:textId="77777777" w:rsidR="00FF7115" w:rsidRDefault="00000000">
      <w:pPr>
        <w:pStyle w:val="Zkladntext1"/>
        <w:framePr w:w="9803" w:h="630" w:hRule="exact" w:wrap="none" w:vAnchor="page" w:hAnchor="page" w:x="990" w:y="882"/>
        <w:spacing w:after="0" w:line="331" w:lineRule="auto"/>
        <w:ind w:left="360"/>
        <w:jc w:val="both"/>
      </w:pPr>
      <w:r>
        <w:t>povinnosti dle toto ustanovení smlouvy je nájemce povinen pronajímateli doložit. Pojištění nemovitosti zajišťuje pronajímatel.</w:t>
      </w:r>
    </w:p>
    <w:p w14:paraId="5016298A" w14:textId="77777777" w:rsidR="00FF7115" w:rsidRDefault="00000000">
      <w:pPr>
        <w:pStyle w:val="Zkladntext1"/>
        <w:framePr w:w="9803" w:h="13572" w:hRule="exact" w:wrap="none" w:vAnchor="page" w:hAnchor="page" w:x="990" w:y="1803"/>
        <w:numPr>
          <w:ilvl w:val="1"/>
          <w:numId w:val="13"/>
        </w:numPr>
        <w:tabs>
          <w:tab w:val="left" w:pos="594"/>
        </w:tabs>
        <w:spacing w:after="300" w:line="338" w:lineRule="auto"/>
        <w:ind w:left="360" w:hanging="360"/>
        <w:jc w:val="both"/>
      </w:pPr>
      <w:r>
        <w:t xml:space="preserve">Nájemce Je oprávněn provádět změny předmětu nájmu jen po předchozím souhlasu pronajímatele, kdy tento souhlas se stavebními úpravami se uděluje v rámci samostatné písemné dohody, jejíž součástí je též ujednání o tom, že </w:t>
      </w:r>
      <w:proofErr w:type="spellStart"/>
      <w:r>
        <w:t>bude-Li</w:t>
      </w:r>
      <w:proofErr w:type="spellEnd"/>
      <w:r>
        <w:t xml:space="preserve"> stavebními úpravami majetek pronajímatele zhodnocen, pronajímatel za toto zhodnocení nájemci neposkytne žádnou náhradu. Pronajímatel umožní nájemci odepisování odsouhlaseného technického zhodnocení předmětu nájmu.</w:t>
      </w:r>
    </w:p>
    <w:p w14:paraId="7D4465DA" w14:textId="1439C606" w:rsidR="00FF7115" w:rsidRDefault="00000000">
      <w:pPr>
        <w:pStyle w:val="Zkladntext1"/>
        <w:framePr w:w="9803" w:h="13572" w:hRule="exact" w:wrap="none" w:vAnchor="page" w:hAnchor="page" w:x="990" w:y="1803"/>
        <w:numPr>
          <w:ilvl w:val="1"/>
          <w:numId w:val="13"/>
        </w:numPr>
        <w:tabs>
          <w:tab w:val="left" w:pos="594"/>
        </w:tabs>
        <w:spacing w:after="300" w:line="338" w:lineRule="auto"/>
        <w:ind w:left="360" w:hanging="360"/>
        <w:jc w:val="both"/>
      </w:pPr>
      <w:r>
        <w:t xml:space="preserve">V případě záměru pronajímatele uspořádat s využitím předmětu nájmu sportovní, kulturní nebo jinou společensky významnou akci organizovanou na náklady pronajímatele, je Nájemce povinen pronajímateli vyhovět, avšak vždy po vzájemně odsouhlaseném datu konání takové akce a jejím formátu, s přiměřeným rozsahem využití areálu nebo jeho části (např. s výjimkou využití všech </w:t>
      </w:r>
      <w:proofErr w:type="spellStart"/>
      <w:r>
        <w:t>sky</w:t>
      </w:r>
      <w:proofErr w:type="spellEnd"/>
      <w:r>
        <w:t xml:space="preserve"> boxů), a se zohledněním rozsahu časového (hodinového) nároku pro konání takové akce (maximálně jednodenní akce). Nájemce není povinen pronajímateli vyhovět v případě, že by konání akce mohlo negativně ovlivnit plán tréninků, fotbalových utkání či jiných událostí pořádaných nájemcem. Pronajímatel je povinen navrátit předmět nájmu do stavu, v jakém jej převzal, zejména, nikoli však výlučně, zajistit </w:t>
      </w:r>
      <w:proofErr w:type="spellStart"/>
      <w:r>
        <w:t>uklizeči</w:t>
      </w:r>
      <w:proofErr w:type="spellEnd"/>
      <w:r>
        <w:t xml:space="preserve"> služby a opravy případných poškození předmětu nájmu, a nést veškeré náklady s</w:t>
      </w:r>
      <w:r w:rsidR="009F2A2E">
        <w:t xml:space="preserve"> </w:t>
      </w:r>
      <w:r>
        <w:t xml:space="preserve">tím spojené. </w:t>
      </w:r>
      <w:proofErr w:type="spellStart"/>
      <w:r>
        <w:t>Pronajimatel</w:t>
      </w:r>
      <w:proofErr w:type="spellEnd"/>
      <w:r>
        <w:t xml:space="preserve"> se zavazuje nahradit nájemci jakoukoli újmu způsobenou na předmětu nájmu v důsledku pořádání akce pronajímatelem, zejména, nikoli však výlučně, újmu na travnaté ploše předmětu nájmu, a to v její plné výši.</w:t>
      </w:r>
    </w:p>
    <w:p w14:paraId="44044A6A" w14:textId="77777777" w:rsidR="00FF7115" w:rsidRDefault="00000000">
      <w:pPr>
        <w:pStyle w:val="Zkladntext1"/>
        <w:framePr w:w="9803" w:h="13572" w:hRule="exact" w:wrap="none" w:vAnchor="page" w:hAnchor="page" w:x="990" w:y="1803"/>
        <w:numPr>
          <w:ilvl w:val="1"/>
          <w:numId w:val="13"/>
        </w:numPr>
        <w:tabs>
          <w:tab w:val="left" w:pos="594"/>
        </w:tabs>
        <w:spacing w:after="300" w:line="336" w:lineRule="auto"/>
        <w:ind w:left="360" w:hanging="360"/>
        <w:jc w:val="both"/>
      </w:pPr>
      <w:r>
        <w:t>Nájemce je povinen vybavit pronajímatele třemi kusy generálního klíče. Pronajímatel je oprávněn generální klíč použit výhradně v případě havárie v předmětu nájmu.</w:t>
      </w:r>
    </w:p>
    <w:p w14:paraId="73A7A5D6" w14:textId="77777777" w:rsidR="00FF7115" w:rsidRDefault="00000000">
      <w:pPr>
        <w:pStyle w:val="Zkladntext1"/>
        <w:framePr w:w="9803" w:h="13572" w:hRule="exact" w:wrap="none" w:vAnchor="page" w:hAnchor="page" w:x="990" w:y="1803"/>
        <w:numPr>
          <w:ilvl w:val="1"/>
          <w:numId w:val="13"/>
        </w:numPr>
        <w:tabs>
          <w:tab w:val="left" w:pos="594"/>
        </w:tabs>
        <w:spacing w:after="300" w:line="336" w:lineRule="auto"/>
        <w:ind w:left="360" w:hanging="360"/>
        <w:jc w:val="both"/>
      </w:pPr>
      <w:r>
        <w:t>Veškeré potřebné revize předmětu nájmu, jeho součástí a zařízení (např. elektroinstalace, výtahy, hasicí přístroje apod. zajišťuje pronajímatel.</w:t>
      </w:r>
    </w:p>
    <w:p w14:paraId="01920113" w14:textId="77777777" w:rsidR="00FF7115" w:rsidRDefault="00FF7115">
      <w:pPr>
        <w:pStyle w:val="Zkladntext1"/>
        <w:framePr w:w="9803" w:h="13572" w:hRule="exact" w:wrap="none" w:vAnchor="page" w:hAnchor="page" w:x="990" w:y="1803"/>
        <w:numPr>
          <w:ilvl w:val="1"/>
          <w:numId w:val="13"/>
        </w:numPr>
        <w:spacing w:after="0" w:line="338" w:lineRule="auto"/>
      </w:pPr>
    </w:p>
    <w:p w14:paraId="593FF2F8" w14:textId="77777777" w:rsidR="00FF7115" w:rsidRDefault="00000000">
      <w:pPr>
        <w:pStyle w:val="Zkladntext1"/>
        <w:framePr w:w="9803" w:h="13572" w:hRule="exact" w:wrap="none" w:vAnchor="page" w:hAnchor="page" w:x="990" w:y="1803"/>
        <w:numPr>
          <w:ilvl w:val="0"/>
          <w:numId w:val="16"/>
        </w:numPr>
        <w:tabs>
          <w:tab w:val="left" w:pos="503"/>
        </w:tabs>
        <w:spacing w:after="300" w:line="338" w:lineRule="auto"/>
        <w:ind w:left="580" w:hanging="580"/>
      </w:pPr>
      <w:r>
        <w:t xml:space="preserve">Smluvní strany shodně prohlašují, že </w:t>
      </w:r>
      <w:proofErr w:type="spellStart"/>
      <w:r>
        <w:t>Pronajimatel</w:t>
      </w:r>
      <w:proofErr w:type="spellEnd"/>
      <w:r>
        <w:t xml:space="preserve"> Nájemní smlouvou ze dne 31.1.2023 pověřil nájemce k uzavření smlouvy s Hasičským záchranným sborem Pardubického kraje (dále jen HZS) a společností PATROL </w:t>
      </w:r>
      <w:r>
        <w:rPr>
          <w:lang w:val="en-US" w:eastAsia="en-US" w:bidi="en-US"/>
        </w:rPr>
        <w:t xml:space="preserve">group </w:t>
      </w:r>
      <w:r>
        <w:t>s.r.o. IČO: 46981233 o podmínkách poskytování služby pultu centralizované ochrany u HZS pro nájemce, týkající se kvality připojení předmětu nájmu na pult centralizované ochrany u HZS, za podmínek ujednaných ve výše citované nájemní smlouvě. Tímto ujednáním nebyla dotčena povinnost pronajímatele dle ustanovení § 2205 OZ.</w:t>
      </w:r>
    </w:p>
    <w:p w14:paraId="0558EF5D" w14:textId="77777777" w:rsidR="00FF7115" w:rsidRDefault="00000000">
      <w:pPr>
        <w:pStyle w:val="Zkladntext1"/>
        <w:framePr w:w="9803" w:h="13572" w:hRule="exact" w:wrap="none" w:vAnchor="page" w:hAnchor="page" w:x="990" w:y="1803"/>
        <w:spacing w:after="0" w:line="338" w:lineRule="auto"/>
        <w:ind w:left="580"/>
        <w:jc w:val="both"/>
      </w:pPr>
      <w:r>
        <w:t xml:space="preserve">Předmětná smlouva o podmínkách poskytování služby pultu centralizované ochrany byla mezi nájemcem, Českou </w:t>
      </w:r>
      <w:proofErr w:type="gramStart"/>
      <w:r>
        <w:t>republikou - Hasičský</w:t>
      </w:r>
      <w:proofErr w:type="gramEnd"/>
      <w:r>
        <w:t xml:space="preserve"> záchranný sbor Pardubického kraje, IČO: 708 85 869, se sídlem Teplého 1526, 530 02 Pardubice a společností PATROL </w:t>
      </w:r>
      <w:r>
        <w:rPr>
          <w:lang w:val="en-US" w:eastAsia="en-US" w:bidi="en-US"/>
        </w:rPr>
        <w:t xml:space="preserve">group </w:t>
      </w:r>
      <w:r>
        <w:t xml:space="preserve">s.r.o., IČO: 469 81 233, se sídlem Romana Havelky 4957/5V, 586 01 Jihlava, uzavřena dne 27.1.2023. Nájemce není oprávněn měnit závazné podmínky předmětné smlouvy o podmínkách poskytování služby pultu centralizované ochrany bez předchozího souhlasu pronajímatele. V případě, že nájemce změní závazné podmínky předmětné smlouvy o podmínkách poskytování služby pultu centralizované ochrany bez předchozího souhlasu pronajímatele, ponese veškeré náklady z této smlouvy nájemce a </w:t>
      </w:r>
      <w:proofErr w:type="spellStart"/>
      <w:r>
        <w:t>ust</w:t>
      </w:r>
      <w:proofErr w:type="spellEnd"/>
      <w:r>
        <w:t>. § 2205 OZ nebude ve vazbě na zajištění požární bezpečnosti předmětu nájmu aplikováno. Nájemce není oprávněn výše předmětnou smlouvu o podmínkách poskytování služby pultu centralizované ochrany vypovědět bez předchozího souhlasu pronajímatele.</w:t>
      </w:r>
    </w:p>
    <w:p w14:paraId="3FE36481" w14:textId="77777777" w:rsidR="00FF7115" w:rsidRDefault="00000000">
      <w:pPr>
        <w:pStyle w:val="Zhlavnebozpat0"/>
        <w:framePr w:wrap="none" w:vAnchor="page" w:hAnchor="page" w:x="5246" w:y="16106"/>
      </w:pPr>
      <w:r>
        <w:t>Stránka 7 z 10</w:t>
      </w:r>
    </w:p>
    <w:p w14:paraId="119378AA"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6188D664" w14:textId="77777777" w:rsidR="00FF7115" w:rsidRDefault="00FF7115">
      <w:pPr>
        <w:spacing w:line="1" w:lineRule="exact"/>
      </w:pPr>
    </w:p>
    <w:p w14:paraId="5995A2DA" w14:textId="77777777" w:rsidR="00FF7115" w:rsidRDefault="00000000">
      <w:pPr>
        <w:pStyle w:val="Zkladntext1"/>
        <w:framePr w:w="9803" w:h="15574" w:hRule="exact" w:wrap="none" w:vAnchor="page" w:hAnchor="page" w:x="949" w:y="922"/>
        <w:numPr>
          <w:ilvl w:val="0"/>
          <w:numId w:val="16"/>
        </w:numPr>
        <w:tabs>
          <w:tab w:val="left" w:pos="522"/>
        </w:tabs>
        <w:spacing w:after="460" w:line="336" w:lineRule="auto"/>
        <w:ind w:left="560" w:hanging="560"/>
        <w:jc w:val="both"/>
      </w:pPr>
      <w:r>
        <w:t xml:space="preserve">Nájemce dne 13.2.2023 uzavřel se společností </w:t>
      </w:r>
      <w:r>
        <w:rPr>
          <w:lang w:val="en-US" w:eastAsia="en-US" w:bidi="en-US"/>
        </w:rPr>
        <w:t xml:space="preserve">AVALON </w:t>
      </w:r>
      <w:r>
        <w:t xml:space="preserve">s.r.o., IČO: 63978865, se sídlem Rokycanova 279/18, Žižkov, 130 00 Praha 3. smlouvu o servisu a údržbě elektrické požární signalizace a nouzového zvukového systému č. SML2300004, jejíž závazné podmínky jsou uvedeny v příloze této nájemní smlouvy. Nájemce není oprávněn měnit závazné podmínky výše této smlouvy bez předchozího souhlasu pronajímatele. V případě, že nájemce změní závazné podmínky této smlouvy bez předchozího souhlasu pronajímatele anebo bez předchozího souhlasu pronajímatele tuto vypoví, </w:t>
      </w:r>
      <w:proofErr w:type="spellStart"/>
      <w:r>
        <w:t>ust</w:t>
      </w:r>
      <w:proofErr w:type="spellEnd"/>
      <w:r>
        <w:t xml:space="preserve">. § 2205 OZ, nebude ve vazbě na zajištění požární bezpečnosti předmětu nájmu aplikováno </w:t>
      </w:r>
      <w:proofErr w:type="spellStart"/>
      <w:r>
        <w:t>ust</w:t>
      </w:r>
      <w:proofErr w:type="spellEnd"/>
      <w:r>
        <w:t>. § 2205 OZ.</w:t>
      </w:r>
    </w:p>
    <w:p w14:paraId="5C956DF2" w14:textId="77777777" w:rsidR="00FF7115" w:rsidRDefault="00000000">
      <w:pPr>
        <w:pStyle w:val="Zkladntext1"/>
        <w:framePr w:w="9803" w:h="15574" w:hRule="exact" w:wrap="none" w:vAnchor="page" w:hAnchor="page" w:x="949" w:y="922"/>
        <w:spacing w:after="300" w:line="338" w:lineRule="auto"/>
        <w:ind w:left="280"/>
        <w:jc w:val="both"/>
      </w:pPr>
      <w:r>
        <w:t xml:space="preserve">V případě zániku výše uvedené trojstranné dohody anebo Smlouvy o servisu a údržbě elektrické požární signalizace a o servisu a údržbě nouzového zvukového systému dle odst. 5.21 písm. b) této nájemní smlouvy, se nájemce zavazuje zajistit, aby byla příslušná zaniklá trojstranná dohoda či Smlouva o servisu a údržbě elektrické požární signalizace a o servisu a údržbě nouzového zvukového systému neprodleně nahrazena jinou smlouvou/dohodou, které budou garantovat minimálně stejný standard zabezpečení, jako zaniklá trojstranná dohoda či Smlouva o servisu a údržbě elektrické požární signalizace a o servisu a údržbě nouzového zvukového systému, přičemž k jejich uzavření je potřebný předchozí souhlas pronajímatele. Do doby jejich uzavření nebude aplikováno ve vazbě na zajištění požární bezpečnosti předmětu nájmu </w:t>
      </w:r>
      <w:proofErr w:type="spellStart"/>
      <w:r>
        <w:t>ust</w:t>
      </w:r>
      <w:proofErr w:type="spellEnd"/>
      <w:r>
        <w:t>. § 2205 OZ.</w:t>
      </w:r>
    </w:p>
    <w:p w14:paraId="6BA7B434" w14:textId="77777777" w:rsidR="00FF7115" w:rsidRDefault="00000000">
      <w:pPr>
        <w:pStyle w:val="Zkladntext30"/>
        <w:framePr w:w="9803" w:h="15574" w:hRule="exact" w:wrap="none" w:vAnchor="page" w:hAnchor="page" w:x="949" w:y="922"/>
        <w:numPr>
          <w:ilvl w:val="0"/>
          <w:numId w:val="16"/>
        </w:numPr>
        <w:tabs>
          <w:tab w:val="left" w:pos="842"/>
        </w:tabs>
        <w:spacing w:line="341" w:lineRule="auto"/>
        <w:ind w:left="280" w:firstLine="0"/>
        <w:jc w:val="both"/>
      </w:pPr>
      <w:r>
        <w:t xml:space="preserve">Systém Elektrické požární signalizace výrobce </w:t>
      </w:r>
      <w:proofErr w:type="spellStart"/>
      <w:r>
        <w:t>Protec</w:t>
      </w:r>
      <w:proofErr w:type="spellEnd"/>
      <w:r>
        <w:t xml:space="preserve"> </w:t>
      </w:r>
      <w:r>
        <w:rPr>
          <w:lang w:val="en-US" w:eastAsia="en-US" w:bidi="en-US"/>
        </w:rPr>
        <w:t xml:space="preserve">Fire and Security </w:t>
      </w:r>
      <w:r>
        <w:t xml:space="preserve">Group </w:t>
      </w:r>
      <w:r>
        <w:rPr>
          <w:lang w:val="en-US" w:eastAsia="en-US" w:bidi="en-US"/>
        </w:rPr>
        <w:t>Ltd.</w:t>
      </w:r>
    </w:p>
    <w:p w14:paraId="1BB9202F" w14:textId="77777777" w:rsidR="00FF7115" w:rsidRDefault="00000000">
      <w:pPr>
        <w:pStyle w:val="Zkladntext30"/>
        <w:framePr w:w="9803" w:h="15574" w:hRule="exact" w:wrap="none" w:vAnchor="page" w:hAnchor="page" w:x="949" w:y="922"/>
        <w:numPr>
          <w:ilvl w:val="0"/>
          <w:numId w:val="16"/>
        </w:numPr>
        <w:tabs>
          <w:tab w:val="left" w:pos="842"/>
        </w:tabs>
        <w:spacing w:after="300" w:line="341" w:lineRule="auto"/>
        <w:ind w:left="280" w:firstLine="0"/>
        <w:jc w:val="both"/>
      </w:pPr>
      <w:r>
        <w:t xml:space="preserve">Systém Nouzového zvukového systému výrobce </w:t>
      </w:r>
      <w:proofErr w:type="spellStart"/>
      <w:r>
        <w:t>Application</w:t>
      </w:r>
      <w:proofErr w:type="spellEnd"/>
      <w:r>
        <w:t xml:space="preserve"> </w:t>
      </w:r>
      <w:proofErr w:type="spellStart"/>
      <w:r>
        <w:t>Solutions</w:t>
      </w:r>
      <w:proofErr w:type="spellEnd"/>
      <w:r>
        <w:t xml:space="preserve"> </w:t>
      </w:r>
      <w:r>
        <w:rPr>
          <w:lang w:val="en-US" w:eastAsia="en-US" w:bidi="en-US"/>
        </w:rPr>
        <w:t xml:space="preserve">(Safety and Security) </w:t>
      </w:r>
      <w:r>
        <w:t>Limited a reproduktory výrobce RCFS.P.A.</w:t>
      </w:r>
    </w:p>
    <w:p w14:paraId="28147721" w14:textId="77777777" w:rsidR="00FF7115" w:rsidRDefault="00000000">
      <w:pPr>
        <w:pStyle w:val="Zkladntext1"/>
        <w:framePr w:w="9803" w:h="15574" w:hRule="exact" w:wrap="none" w:vAnchor="page" w:hAnchor="page" w:x="949" w:y="922"/>
        <w:numPr>
          <w:ilvl w:val="1"/>
          <w:numId w:val="13"/>
        </w:numPr>
        <w:tabs>
          <w:tab w:val="left" w:pos="586"/>
        </w:tabs>
        <w:spacing w:line="338" w:lineRule="auto"/>
        <w:ind w:left="360" w:hanging="360"/>
        <w:jc w:val="both"/>
      </w:pPr>
      <w:r>
        <w:t>Náklady na servisní služby dle odst. 5.21. nese nájemce co do částky 500.000 Kč ročně. Nad rámec uvedeného limitu je nájemce oprávněn jednostranně započíst uhrazené náklady na svůj závazek hradit nájemné dle této smlouvy, a to bez ohledu na to, zda je předmětné nájemné splatné.</w:t>
      </w:r>
    </w:p>
    <w:p w14:paraId="342AEE7A" w14:textId="77777777" w:rsidR="00FF7115" w:rsidRDefault="00FF7115">
      <w:pPr>
        <w:pStyle w:val="Nadpis40"/>
        <w:framePr w:w="9803" w:h="15574" w:hRule="exact" w:wrap="none" w:vAnchor="page" w:hAnchor="page" w:x="949" w:y="922"/>
        <w:numPr>
          <w:ilvl w:val="0"/>
          <w:numId w:val="7"/>
        </w:numPr>
        <w:spacing w:line="341" w:lineRule="auto"/>
        <w:jc w:val="center"/>
      </w:pPr>
    </w:p>
    <w:p w14:paraId="6E0B8EB7" w14:textId="77777777" w:rsidR="00FF7115" w:rsidRDefault="00000000">
      <w:pPr>
        <w:pStyle w:val="Nadpis40"/>
        <w:framePr w:w="9803" w:h="15574" w:hRule="exact" w:wrap="none" w:vAnchor="page" w:hAnchor="page" w:x="949" w:y="922"/>
        <w:spacing w:line="341" w:lineRule="auto"/>
        <w:jc w:val="center"/>
      </w:pPr>
      <w:bookmarkStart w:id="6" w:name="bookmark21"/>
      <w:r>
        <w:t>Oprávnění nájemce</w:t>
      </w:r>
      <w:bookmarkEnd w:id="6"/>
    </w:p>
    <w:p w14:paraId="4C6EFEDC" w14:textId="77777777" w:rsidR="00FF7115" w:rsidRDefault="00000000">
      <w:pPr>
        <w:pStyle w:val="Zkladntext1"/>
        <w:framePr w:w="9803" w:h="15574" w:hRule="exact" w:wrap="none" w:vAnchor="page" w:hAnchor="page" w:x="949" w:y="922"/>
        <w:numPr>
          <w:ilvl w:val="1"/>
          <w:numId w:val="17"/>
        </w:numPr>
        <w:tabs>
          <w:tab w:val="left" w:pos="392"/>
        </w:tabs>
        <w:spacing w:after="300" w:line="341" w:lineRule="auto"/>
        <w:ind w:left="360" w:hanging="360"/>
        <w:jc w:val="both"/>
      </w:pPr>
      <w:proofErr w:type="gramStart"/>
      <w:r>
        <w:t>.Nájemce</w:t>
      </w:r>
      <w:proofErr w:type="gramEnd"/>
      <w:r>
        <w:t xml:space="preserve"> je oprávněn umístit v předmětu nájmu své logo, svůj vývěsní štít a logo generálního partnera ligy, kterou aktuálně hraje.</w:t>
      </w:r>
    </w:p>
    <w:p w14:paraId="59342BD7" w14:textId="77777777" w:rsidR="00FF7115" w:rsidRDefault="00000000">
      <w:pPr>
        <w:pStyle w:val="Zkladntext1"/>
        <w:framePr w:w="9803" w:h="15574" w:hRule="exact" w:wrap="none" w:vAnchor="page" w:hAnchor="page" w:x="949" w:y="922"/>
        <w:numPr>
          <w:ilvl w:val="1"/>
          <w:numId w:val="17"/>
        </w:numPr>
        <w:tabs>
          <w:tab w:val="left" w:pos="471"/>
        </w:tabs>
        <w:spacing w:after="300" w:line="338" w:lineRule="auto"/>
        <w:ind w:left="360" w:hanging="360"/>
        <w:jc w:val="both"/>
      </w:pPr>
      <w:r>
        <w:t>Nájemce je oprávněn umístit v předmětu nájmu reklamní panely, reklamní plachty a rotační panely (v této smlouvě jen „reklamy“). Reklama musí odpovídat obecným pravidlům slušnosti a nesmí ohrožovat výchovu dětí a mládeže. Po dobu fotbalového utkání je nájemce oprávněn organizovat a uskutečňovat v předmětu nájmu marketingové, reklamní a jiné promoční akce a rozdávat nebo prodávat předměty související s nájemcem.</w:t>
      </w:r>
    </w:p>
    <w:p w14:paraId="4182C2DA" w14:textId="77777777" w:rsidR="00FF7115" w:rsidRDefault="00000000">
      <w:pPr>
        <w:pStyle w:val="Zkladntext1"/>
        <w:framePr w:w="9803" w:h="15574" w:hRule="exact" w:wrap="none" w:vAnchor="page" w:hAnchor="page" w:x="949" w:y="922"/>
        <w:numPr>
          <w:ilvl w:val="1"/>
          <w:numId w:val="17"/>
        </w:numPr>
        <w:tabs>
          <w:tab w:val="left" w:pos="478"/>
        </w:tabs>
        <w:spacing w:after="0" w:line="341" w:lineRule="auto"/>
        <w:jc w:val="both"/>
      </w:pPr>
      <w:r>
        <w:t>Nájemce je oprávněn ujednat ve sponzorské smlouvě název stadionu.</w:t>
      </w:r>
    </w:p>
    <w:p w14:paraId="507A06AD" w14:textId="77777777" w:rsidR="00FF7115" w:rsidRDefault="00000000">
      <w:pPr>
        <w:pStyle w:val="Zkladntext1"/>
        <w:framePr w:w="9803" w:h="15574" w:hRule="exact" w:wrap="none" w:vAnchor="page" w:hAnchor="page" w:x="949" w:y="922"/>
        <w:spacing w:after="300" w:line="341" w:lineRule="auto"/>
        <w:ind w:left="360" w:firstLine="20"/>
        <w:jc w:val="both"/>
      </w:pPr>
      <w:r>
        <w:t>Nájemce je povinen písemně seznámit před uzavřením takové sponzorské smlouvy vedení statutárního města Pardubice s budoucím názvem stadionu.</w:t>
      </w:r>
    </w:p>
    <w:p w14:paraId="745F00BF" w14:textId="77777777" w:rsidR="00FF7115" w:rsidRDefault="00000000">
      <w:pPr>
        <w:pStyle w:val="Zkladntext1"/>
        <w:framePr w:w="9803" w:h="15574" w:hRule="exact" w:wrap="none" w:vAnchor="page" w:hAnchor="page" w:x="949" w:y="922"/>
        <w:numPr>
          <w:ilvl w:val="1"/>
          <w:numId w:val="17"/>
        </w:numPr>
        <w:tabs>
          <w:tab w:val="left" w:pos="471"/>
        </w:tabs>
        <w:spacing w:after="300" w:line="341" w:lineRule="auto"/>
        <w:ind w:left="360" w:hanging="360"/>
        <w:jc w:val="both"/>
      </w:pPr>
      <w:r>
        <w:t xml:space="preserve">Nájemce je oprávněn podnajmout část předmětu nájmu, a to konkrétně </w:t>
      </w:r>
      <w:proofErr w:type="spellStart"/>
      <w:r>
        <w:t>sky</w:t>
      </w:r>
      <w:proofErr w:type="spellEnd"/>
      <w:r>
        <w:t xml:space="preserve"> boxy, prostory VIP </w:t>
      </w:r>
      <w:r>
        <w:rPr>
          <w:lang w:val="en-US" w:eastAsia="en-US" w:bidi="en-US"/>
        </w:rPr>
        <w:t xml:space="preserve">lounge </w:t>
      </w:r>
      <w:r>
        <w:t>v 1. NP a reklamní plochy třetím osobám, k čemuž mu pronajímatel tímto uděluje výslovný souhlas.</w:t>
      </w:r>
    </w:p>
    <w:p w14:paraId="7BACA0C9" w14:textId="7F3BC083" w:rsidR="00FF7115" w:rsidRDefault="00000000">
      <w:pPr>
        <w:pStyle w:val="Zkladntext1"/>
        <w:framePr w:w="9803" w:h="15574" w:hRule="exact" w:wrap="none" w:vAnchor="page" w:hAnchor="page" w:x="949" w:y="922"/>
        <w:numPr>
          <w:ilvl w:val="1"/>
          <w:numId w:val="17"/>
        </w:numPr>
        <w:tabs>
          <w:tab w:val="left" w:pos="478"/>
        </w:tabs>
        <w:spacing w:after="0" w:line="338" w:lineRule="auto"/>
        <w:ind w:left="360" w:hanging="360"/>
        <w:jc w:val="both"/>
      </w:pPr>
      <w:r>
        <w:t xml:space="preserve">K podnájmu ostatních částí předmětu nájmu potřebuje nájemce předchozí souhlas pronajímatele. </w:t>
      </w:r>
      <w:r w:rsidR="009F2A2E">
        <w:t>Pronajímatel tímto</w:t>
      </w:r>
      <w:r>
        <w:t xml:space="preserve"> uděluje výslovný souhlas s podnájmem ostatních částí předmětu nájmu osobám s předmětem činnosti obdobným předmětu činnosti nájemce, zejména, nikoli však výlučně, okresním fotbalovým svazům (OFS), např. Okresnímu fotbalovému svazu Pardubice, a krajským</w:t>
      </w:r>
    </w:p>
    <w:p w14:paraId="28A13389" w14:textId="77777777" w:rsidR="00FF7115" w:rsidRDefault="00000000">
      <w:pPr>
        <w:pStyle w:val="Zkladntext20"/>
        <w:framePr w:w="9803" w:h="15574" w:hRule="exact" w:wrap="none" w:vAnchor="page" w:hAnchor="page" w:x="949" w:y="922"/>
        <w:spacing w:after="0" w:line="314" w:lineRule="auto"/>
        <w:ind w:firstLine="0"/>
        <w:jc w:val="center"/>
      </w:pPr>
      <w:r>
        <w:t>Stránka 8 z 10</w:t>
      </w:r>
    </w:p>
    <w:p w14:paraId="4B42D3A1"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5DBD9E8E" w14:textId="77777777" w:rsidR="00FF7115" w:rsidRDefault="00FF7115">
      <w:pPr>
        <w:spacing w:line="1" w:lineRule="exact"/>
      </w:pPr>
    </w:p>
    <w:p w14:paraId="4E7889F9" w14:textId="77777777" w:rsidR="00FF7115" w:rsidRDefault="00000000">
      <w:pPr>
        <w:pStyle w:val="Zkladntext1"/>
        <w:framePr w:w="9803" w:h="13676" w:hRule="exact" w:wrap="none" w:vAnchor="page" w:hAnchor="page" w:x="986" w:y="885"/>
        <w:spacing w:after="300" w:line="336" w:lineRule="auto"/>
        <w:ind w:left="360"/>
      </w:pPr>
      <w:r>
        <w:t>fotbalovým svazům (KFS), např. Pardubickému krajskému fotbalovému svazu, a na jakkoli utkání či jiné události české fotbalové reprezentace.</w:t>
      </w:r>
    </w:p>
    <w:p w14:paraId="0151EDE0" w14:textId="77777777" w:rsidR="00FF7115" w:rsidRDefault="00000000">
      <w:pPr>
        <w:pStyle w:val="Zkladntext1"/>
        <w:framePr w:w="9803" w:h="13676" w:hRule="exact" w:wrap="none" w:vAnchor="page" w:hAnchor="page" w:x="986" w:y="885"/>
        <w:numPr>
          <w:ilvl w:val="1"/>
          <w:numId w:val="17"/>
        </w:numPr>
        <w:tabs>
          <w:tab w:val="left" w:pos="501"/>
        </w:tabs>
        <w:spacing w:after="220" w:line="336" w:lineRule="auto"/>
        <w:ind w:left="360" w:hanging="360"/>
        <w:jc w:val="both"/>
      </w:pPr>
      <w:r>
        <w:t>Nájemce je povinen veškeré podnájemní smlouvy ve smyslu či. 6.4 a 6.5 evidovat a na vyžádání je předložit pronajímateli. Nájemce není povinen sdělit či jiným způsobem poskytnout informace o výši sjednaných úplat vyplývajících z těchto podnájemních smluv, a při plnění povinnosti podle předchozí věty tohoto či. 6.6 je oprávněn co do rozsahu úplat ustanovení podnájemních smluv anonymizovat.</w:t>
      </w:r>
    </w:p>
    <w:p w14:paraId="3F1F6ABD" w14:textId="77777777" w:rsidR="00FF7115" w:rsidRDefault="00FF7115">
      <w:pPr>
        <w:pStyle w:val="Nadpis40"/>
        <w:framePr w:w="9803" w:h="13676" w:hRule="exact" w:wrap="none" w:vAnchor="page" w:hAnchor="page" w:x="986" w:y="885"/>
        <w:numPr>
          <w:ilvl w:val="0"/>
          <w:numId w:val="7"/>
        </w:numPr>
        <w:spacing w:line="317" w:lineRule="auto"/>
        <w:jc w:val="center"/>
      </w:pPr>
    </w:p>
    <w:p w14:paraId="334EAFA0" w14:textId="77777777" w:rsidR="00FF7115" w:rsidRDefault="00000000">
      <w:pPr>
        <w:pStyle w:val="Nadpis40"/>
        <w:framePr w:w="9803" w:h="13676" w:hRule="exact" w:wrap="none" w:vAnchor="page" w:hAnchor="page" w:x="986" w:y="885"/>
        <w:spacing w:line="317" w:lineRule="auto"/>
        <w:jc w:val="center"/>
      </w:pPr>
      <w:bookmarkStart w:id="7" w:name="bookmark25"/>
      <w:r>
        <w:t>Závěrečná ujednání</w:t>
      </w:r>
      <w:bookmarkEnd w:id="7"/>
    </w:p>
    <w:p w14:paraId="6CB45FB2" w14:textId="77777777" w:rsidR="00FF7115" w:rsidRDefault="00000000">
      <w:pPr>
        <w:pStyle w:val="Zkladntext1"/>
        <w:framePr w:w="9803" w:h="13676" w:hRule="exact" w:wrap="none" w:vAnchor="page" w:hAnchor="page" w:x="986" w:y="885"/>
        <w:numPr>
          <w:ilvl w:val="1"/>
          <w:numId w:val="18"/>
        </w:numPr>
        <w:tabs>
          <w:tab w:val="left" w:pos="501"/>
        </w:tabs>
        <w:spacing w:after="300" w:line="317" w:lineRule="auto"/>
        <w:ind w:left="440" w:hanging="440"/>
        <w:jc w:val="both"/>
      </w:pPr>
      <w:r>
        <w:t>Smluvní strany se dohodly, že dnem nabytí účinnosti této nájemní smlouvy se v plném rozsahu nahrazuje nájemní smlouva uzavřená mezi týmiž smluvními stranami dne 31.1.2023, která tímto dnem pozbývá platnosti a účinnosti.</w:t>
      </w:r>
    </w:p>
    <w:p w14:paraId="5EC80FF2" w14:textId="77777777" w:rsidR="00FF7115" w:rsidRDefault="00000000">
      <w:pPr>
        <w:pStyle w:val="Zkladntext1"/>
        <w:framePr w:w="9803" w:h="13676" w:hRule="exact" w:wrap="none" w:vAnchor="page" w:hAnchor="page" w:x="986" w:y="885"/>
        <w:numPr>
          <w:ilvl w:val="1"/>
          <w:numId w:val="18"/>
        </w:numPr>
        <w:tabs>
          <w:tab w:val="left" w:pos="501"/>
        </w:tabs>
        <w:spacing w:after="300" w:line="317" w:lineRule="auto"/>
        <w:ind w:left="440" w:hanging="440"/>
        <w:jc w:val="both"/>
      </w:pPr>
      <w:r>
        <w:t>Tato 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3C18A07D" w14:textId="77777777" w:rsidR="00FF7115" w:rsidRDefault="00000000">
      <w:pPr>
        <w:pStyle w:val="Zkladntext1"/>
        <w:framePr w:w="9803" w:h="13676" w:hRule="exact" w:wrap="none" w:vAnchor="page" w:hAnchor="page" w:x="986" w:y="885"/>
        <w:numPr>
          <w:ilvl w:val="1"/>
          <w:numId w:val="18"/>
        </w:numPr>
        <w:tabs>
          <w:tab w:val="left" w:pos="501"/>
        </w:tabs>
        <w:spacing w:after="300" w:line="338" w:lineRule="auto"/>
        <w:ind w:left="440" w:hanging="440"/>
        <w:jc w:val="both"/>
      </w:pPr>
      <w:r>
        <w:t>Smluvní strany se dohodly, že pronajímatel bezodkladně po uzavření této smlouvy ji odešle k řádnému uveřejnění do registru smluv. O uveřejnění smlouvy pronajímatel bezodkladně informuje nájemce, nebyl-li jeho kontaktní údaj uveden přímo do registru smluv jako kontakt pro notifikaci o uveřejnění.</w:t>
      </w:r>
    </w:p>
    <w:p w14:paraId="17D1B2A1" w14:textId="77777777" w:rsidR="00FF7115" w:rsidRDefault="00000000">
      <w:pPr>
        <w:pStyle w:val="Zkladntext1"/>
        <w:framePr w:w="9803" w:h="13676" w:hRule="exact" w:wrap="none" w:vAnchor="page" w:hAnchor="page" w:x="986" w:y="885"/>
        <w:numPr>
          <w:ilvl w:val="1"/>
          <w:numId w:val="18"/>
        </w:numPr>
        <w:tabs>
          <w:tab w:val="left" w:pos="505"/>
        </w:tabs>
        <w:spacing w:after="300" w:line="336" w:lineRule="auto"/>
        <w:ind w:left="440" w:hanging="440"/>
        <w:jc w:val="both"/>
      </w:pPr>
      <w:r>
        <w:t>Smluvní strany berou na vědomí, že nebude-li tato smlouva zveřejněna ani do tří měsíců od jejího uzavření, je následujícím dnem zrušena od počátku s účinky případného bezdůvodného obohacení.</w:t>
      </w:r>
    </w:p>
    <w:p w14:paraId="62BE8E72" w14:textId="77777777" w:rsidR="00FF7115" w:rsidRDefault="00000000">
      <w:pPr>
        <w:pStyle w:val="Zkladntext1"/>
        <w:framePr w:w="9803" w:h="13676" w:hRule="exact" w:wrap="none" w:vAnchor="page" w:hAnchor="page" w:x="986" w:y="885"/>
        <w:numPr>
          <w:ilvl w:val="1"/>
          <w:numId w:val="18"/>
        </w:numPr>
        <w:tabs>
          <w:tab w:val="left" w:pos="494"/>
        </w:tabs>
        <w:spacing w:after="300" w:line="336" w:lineRule="auto"/>
        <w:ind w:left="440" w:hanging="440"/>
        <w:jc w:val="both"/>
      </w:pPr>
      <w:r>
        <w:t>Smluvní strany prohlašují, že žádná část smlouvy nenaplňuje znaky obchodního tajemství (§ 504 z. č. 89/2012 Sb., občanský zákoník).</w:t>
      </w:r>
    </w:p>
    <w:p w14:paraId="436BA1F3" w14:textId="77777777" w:rsidR="00FF7115" w:rsidRDefault="00000000">
      <w:pPr>
        <w:pStyle w:val="Zkladntext1"/>
        <w:framePr w:w="9803" w:h="13676" w:hRule="exact" w:wrap="none" w:vAnchor="page" w:hAnchor="page" w:x="986" w:y="885"/>
        <w:numPr>
          <w:ilvl w:val="1"/>
          <w:numId w:val="18"/>
        </w:numPr>
        <w:tabs>
          <w:tab w:val="left" w:pos="494"/>
        </w:tabs>
        <w:spacing w:after="300" w:line="336" w:lineRule="auto"/>
        <w:ind w:left="440" w:hanging="440"/>
        <w:jc w:val="both"/>
      </w:pPr>
      <w:r>
        <w:t>Tato smlouva je vypracována ve třech vyhotoveních, všechny jsou s platností originálu, z nichž nájemce obdrží jedno a pronajímatel dvě.</w:t>
      </w:r>
    </w:p>
    <w:p w14:paraId="1330CEC2" w14:textId="77777777" w:rsidR="00FF7115" w:rsidRDefault="00000000">
      <w:pPr>
        <w:pStyle w:val="Zkladntext1"/>
        <w:framePr w:w="9803" w:h="13676" w:hRule="exact" w:wrap="none" w:vAnchor="page" w:hAnchor="page" w:x="986" w:y="885"/>
        <w:spacing w:after="0" w:line="341" w:lineRule="auto"/>
      </w:pPr>
      <w:r>
        <w:rPr>
          <w:u w:val="single"/>
        </w:rPr>
        <w:t>Přílohy smlouvy:</w:t>
      </w:r>
    </w:p>
    <w:p w14:paraId="52789608" w14:textId="77777777" w:rsidR="00FF7115" w:rsidRDefault="00000000">
      <w:pPr>
        <w:pStyle w:val="Zkladntext1"/>
        <w:framePr w:w="9803" w:h="13676" w:hRule="exact" w:wrap="none" w:vAnchor="page" w:hAnchor="page" w:x="986" w:y="885"/>
        <w:numPr>
          <w:ilvl w:val="0"/>
          <w:numId w:val="19"/>
        </w:numPr>
        <w:tabs>
          <w:tab w:val="left" w:pos="314"/>
        </w:tabs>
        <w:spacing w:after="0" w:line="341" w:lineRule="auto"/>
      </w:pPr>
      <w:r>
        <w:t>Zákres rozsahu předmětu nájmu</w:t>
      </w:r>
    </w:p>
    <w:p w14:paraId="77209B87" w14:textId="77777777" w:rsidR="00FF7115" w:rsidRDefault="00000000">
      <w:pPr>
        <w:pStyle w:val="Zkladntext1"/>
        <w:framePr w:w="9803" w:h="13676" w:hRule="exact" w:wrap="none" w:vAnchor="page" w:hAnchor="page" w:x="986" w:y="885"/>
        <w:numPr>
          <w:ilvl w:val="0"/>
          <w:numId w:val="19"/>
        </w:numPr>
        <w:tabs>
          <w:tab w:val="left" w:pos="321"/>
        </w:tabs>
        <w:spacing w:after="0" w:line="341" w:lineRule="auto"/>
        <w:ind w:left="300" w:hanging="300"/>
        <w:jc w:val="both"/>
      </w:pPr>
      <w:r>
        <w:t xml:space="preserve">Trojstranná dohoda mezi nájemcem, Hasičským záchranným sborem Pardubického kraje, IČO: 708 85 869 a společností PATROL </w:t>
      </w:r>
      <w:r>
        <w:rPr>
          <w:lang w:val="en-US" w:eastAsia="en-US" w:bidi="en-US"/>
        </w:rPr>
        <w:t xml:space="preserve">group </w:t>
      </w:r>
      <w:r>
        <w:t>s.r.o., IČO: 469 81 233</w:t>
      </w:r>
    </w:p>
    <w:p w14:paraId="38FB7617" w14:textId="77777777" w:rsidR="00FF7115" w:rsidRDefault="00000000">
      <w:pPr>
        <w:pStyle w:val="Zkladntext1"/>
        <w:framePr w:w="9803" w:h="13676" w:hRule="exact" w:wrap="none" w:vAnchor="page" w:hAnchor="page" w:x="986" w:y="885"/>
        <w:numPr>
          <w:ilvl w:val="0"/>
          <w:numId w:val="19"/>
        </w:numPr>
        <w:tabs>
          <w:tab w:val="left" w:pos="321"/>
        </w:tabs>
        <w:spacing w:after="0" w:line="341" w:lineRule="auto"/>
      </w:pPr>
      <w:r>
        <w:t>Smlouva o údržbě a servisu EPS a NZS</w:t>
      </w:r>
    </w:p>
    <w:p w14:paraId="21EE2780" w14:textId="77777777" w:rsidR="00FF7115" w:rsidRDefault="00000000">
      <w:pPr>
        <w:pStyle w:val="Zkladntext1"/>
        <w:framePr w:w="9803" w:h="13676" w:hRule="exact" w:wrap="none" w:vAnchor="page" w:hAnchor="page" w:x="986" w:y="885"/>
        <w:numPr>
          <w:ilvl w:val="0"/>
          <w:numId w:val="19"/>
        </w:numPr>
        <w:tabs>
          <w:tab w:val="left" w:pos="321"/>
        </w:tabs>
        <w:spacing w:after="120" w:line="341" w:lineRule="auto"/>
      </w:pPr>
      <w:r>
        <w:t>Soupis movitých věcí</w:t>
      </w:r>
    </w:p>
    <w:p w14:paraId="486E167E" w14:textId="77777777" w:rsidR="00FF7115" w:rsidRDefault="00000000">
      <w:pPr>
        <w:pStyle w:val="Zkladntext20"/>
        <w:framePr w:w="9803" w:h="13676" w:hRule="exact" w:wrap="none" w:vAnchor="page" w:hAnchor="page" w:x="986" w:y="885"/>
        <w:spacing w:after="0" w:line="312" w:lineRule="auto"/>
        <w:ind w:firstLine="0"/>
      </w:pPr>
      <w:r>
        <w:t>Schvalovací doložka dle ustanovení §41 zák. č. 128/2000 Sb. ve znění pozdějších změn a doplňků:</w:t>
      </w:r>
    </w:p>
    <w:p w14:paraId="4261B411" w14:textId="77777777" w:rsidR="00FF7115" w:rsidRDefault="00000000">
      <w:pPr>
        <w:pStyle w:val="Zkladntext20"/>
        <w:framePr w:w="9803" w:h="13676" w:hRule="exact" w:wrap="none" w:vAnchor="page" w:hAnchor="page" w:x="986" w:y="885"/>
        <w:spacing w:after="0" w:line="312" w:lineRule="auto"/>
        <w:ind w:firstLine="0"/>
      </w:pPr>
      <w:r>
        <w:t>Schváleno Radou města Pardubic dne 19.11.2025, číslo usnesení R/6692/2025</w:t>
      </w:r>
    </w:p>
    <w:p w14:paraId="3945D747" w14:textId="77777777" w:rsidR="00FF7115" w:rsidRDefault="00000000">
      <w:pPr>
        <w:pStyle w:val="Zkladntext20"/>
        <w:framePr w:w="9803" w:h="13676" w:hRule="exact" w:wrap="none" w:vAnchor="page" w:hAnchor="page" w:x="986" w:y="885"/>
        <w:spacing w:after="0" w:line="312" w:lineRule="auto"/>
        <w:ind w:firstLine="0"/>
      </w:pPr>
      <w:r>
        <w:t>Vyvěšeno dne 03.10.2025</w:t>
      </w:r>
    </w:p>
    <w:p w14:paraId="4760963C" w14:textId="77777777" w:rsidR="00FF7115" w:rsidRDefault="00000000">
      <w:pPr>
        <w:pStyle w:val="Zkladntext20"/>
        <w:framePr w:w="9803" w:h="13676" w:hRule="exact" w:wrap="none" w:vAnchor="page" w:hAnchor="page" w:x="986" w:y="885"/>
        <w:spacing w:after="0" w:line="312" w:lineRule="auto"/>
        <w:ind w:firstLine="0"/>
      </w:pPr>
      <w:r>
        <w:t>Svěšeno dne 19.10.2025</w:t>
      </w:r>
    </w:p>
    <w:p w14:paraId="5F7054A9" w14:textId="77777777" w:rsidR="00FF7115" w:rsidRDefault="00000000">
      <w:pPr>
        <w:pStyle w:val="Zhlavnebozpat0"/>
        <w:framePr w:wrap="none" w:vAnchor="page" w:hAnchor="page" w:x="5259" w:y="16116"/>
      </w:pPr>
      <w:r>
        <w:t>Stránka 9 z 10</w:t>
      </w:r>
    </w:p>
    <w:p w14:paraId="736CC191"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2E4AC047" w14:textId="77777777" w:rsidR="00FF7115" w:rsidRDefault="00000000">
      <w:pPr>
        <w:spacing w:line="1" w:lineRule="exact"/>
      </w:pPr>
      <w:r>
        <w:rPr>
          <w:noProof/>
        </w:rPr>
        <w:lastRenderedPageBreak/>
        <mc:AlternateContent>
          <mc:Choice Requires="wps">
            <w:drawing>
              <wp:anchor distT="0" distB="0" distL="114300" distR="114300" simplePos="0" relativeHeight="251653120" behindDoc="1" locked="0" layoutInCell="1" allowOverlap="1" wp14:anchorId="1CE0D730" wp14:editId="78AC16C3">
                <wp:simplePos x="0" y="0"/>
                <wp:positionH relativeFrom="page">
                  <wp:posOffset>677545</wp:posOffset>
                </wp:positionH>
                <wp:positionV relativeFrom="page">
                  <wp:posOffset>1694815</wp:posOffset>
                </wp:positionV>
                <wp:extent cx="2176780" cy="0"/>
                <wp:effectExtent l="0" t="0" r="0" b="0"/>
                <wp:wrapNone/>
                <wp:docPr id="1" name="Shape 1"/>
                <wp:cNvGraphicFramePr/>
                <a:graphic xmlns:a="http://schemas.openxmlformats.org/drawingml/2006/main">
                  <a:graphicData uri="http://schemas.microsoft.com/office/word/2010/wordprocessingShape">
                    <wps:wsp>
                      <wps:cNvCnPr/>
                      <wps:spPr>
                        <a:xfrm>
                          <a:off x="0" y="0"/>
                          <a:ext cx="2176780" cy="0"/>
                        </a:xfrm>
                        <a:prstGeom prst="straightConnector1">
                          <a:avLst/>
                        </a:prstGeom>
                        <a:ln w="22860">
                          <a:solidFill/>
                          <a:prstDash val="sysDot"/>
                        </a:ln>
                      </wps:spPr>
                      <wps:bodyPr/>
                    </wps:wsp>
                  </a:graphicData>
                </a:graphic>
              </wp:anchor>
            </w:drawing>
          </mc:Choice>
          <mc:Fallback>
            <w:pict>
              <v:shape o:spt="32" o:oned="true" path="m,l21600,21600e" style="position:absolute;margin-left:53.350000000000001pt;margin-top:133.44999999999999pt;width:171.40000000000001pt;height:0;z-index:-251658240;mso-position-horizontal-relative:page;mso-position-vertical-relative:page">
                <v:stroke weight="1.8pt" endcap="round" dashstyle="1 1"/>
              </v:shape>
            </w:pict>
          </mc:Fallback>
        </mc:AlternateContent>
      </w:r>
      <w:r>
        <w:rPr>
          <w:noProof/>
        </w:rPr>
        <mc:AlternateContent>
          <mc:Choice Requires="wps">
            <w:drawing>
              <wp:anchor distT="0" distB="0" distL="114300" distR="114300" simplePos="0" relativeHeight="251654144" behindDoc="1" locked="0" layoutInCell="1" allowOverlap="1" wp14:anchorId="7CF23E3B" wp14:editId="744A6653">
                <wp:simplePos x="0" y="0"/>
                <wp:positionH relativeFrom="page">
                  <wp:posOffset>3700145</wp:posOffset>
                </wp:positionH>
                <wp:positionV relativeFrom="page">
                  <wp:posOffset>1694815</wp:posOffset>
                </wp:positionV>
                <wp:extent cx="2059305" cy="0"/>
                <wp:effectExtent l="0" t="0" r="0" b="0"/>
                <wp:wrapNone/>
                <wp:docPr id="2" name="Shape 2"/>
                <wp:cNvGraphicFramePr/>
                <a:graphic xmlns:a="http://schemas.openxmlformats.org/drawingml/2006/main">
                  <a:graphicData uri="http://schemas.microsoft.com/office/word/2010/wordprocessingShape">
                    <wps:wsp>
                      <wps:cNvCnPr/>
                      <wps:spPr>
                        <a:xfrm>
                          <a:off x="0" y="0"/>
                          <a:ext cx="2059305" cy="0"/>
                        </a:xfrm>
                        <a:prstGeom prst="straightConnector1">
                          <a:avLst/>
                        </a:prstGeom>
                        <a:ln w="22860">
                          <a:solidFill/>
                          <a:prstDash val="sysDot"/>
                        </a:ln>
                      </wps:spPr>
                      <wps:bodyPr/>
                    </wps:wsp>
                  </a:graphicData>
                </a:graphic>
              </wp:anchor>
            </w:drawing>
          </mc:Choice>
          <mc:Fallback>
            <w:pict>
              <v:shape o:spt="32" o:oned="true" path="m,l21600,21600e" style="position:absolute;margin-left:291.35000000000002pt;margin-top:133.44999999999999pt;width:162.15000000000001pt;height:0;z-index:-251658240;mso-position-horizontal-relative:page;mso-position-vertical-relative:page">
                <v:stroke weight="1.8pt" endcap="round" dashstyle="1 1"/>
              </v:shape>
            </w:pict>
          </mc:Fallback>
        </mc:AlternateContent>
      </w:r>
    </w:p>
    <w:p w14:paraId="04BF2D27" w14:textId="77777777" w:rsidR="00FF7115" w:rsidRDefault="00000000">
      <w:pPr>
        <w:pStyle w:val="Zkladntext1"/>
        <w:framePr w:wrap="none" w:vAnchor="page" w:hAnchor="page" w:x="960" w:y="967"/>
        <w:spacing w:after="0" w:line="240" w:lineRule="auto"/>
      </w:pPr>
      <w:r>
        <w:rPr>
          <w:b/>
          <w:bCs/>
          <w:i/>
          <w:iCs/>
        </w:rPr>
        <w:t>V</w:t>
      </w:r>
      <w:r>
        <w:t xml:space="preserve"> Pardubicích dne</w:t>
      </w:r>
    </w:p>
    <w:p w14:paraId="3533DDFA" w14:textId="77777777" w:rsidR="00FF7115" w:rsidRDefault="00000000">
      <w:pPr>
        <w:pStyle w:val="Zkladntext1"/>
        <w:framePr w:w="2743" w:h="634" w:hRule="exact" w:wrap="none" w:vAnchor="page" w:hAnchor="page" w:x="978" w:y="2818"/>
        <w:spacing w:after="0" w:line="336" w:lineRule="auto"/>
      </w:pPr>
      <w:r>
        <w:rPr>
          <w:b/>
          <w:bCs/>
        </w:rPr>
        <w:t>statutární město Pardubice Bc. Jan Nadrchal, primátor</w:t>
      </w:r>
    </w:p>
    <w:p w14:paraId="21D78B20" w14:textId="77777777" w:rsidR="00FF7115" w:rsidRDefault="00000000">
      <w:pPr>
        <w:pStyle w:val="Zkladntext1"/>
        <w:framePr w:w="3611" w:h="558" w:hRule="exact" w:wrap="none" w:vAnchor="page" w:hAnchor="page" w:x="5795" w:y="2814"/>
        <w:spacing w:after="80" w:line="240" w:lineRule="auto"/>
      </w:pPr>
      <w:r>
        <w:rPr>
          <w:b/>
          <w:bCs/>
        </w:rPr>
        <w:t>Fotbalový klub Pardubice a.s.</w:t>
      </w:r>
    </w:p>
    <w:p w14:paraId="65011327" w14:textId="77777777" w:rsidR="00FF7115" w:rsidRDefault="00000000">
      <w:pPr>
        <w:pStyle w:val="Zkladntext1"/>
        <w:framePr w:w="3611" w:h="558" w:hRule="exact" w:wrap="none" w:vAnchor="page" w:hAnchor="page" w:x="5795" w:y="2814"/>
        <w:spacing w:after="0" w:line="240" w:lineRule="auto"/>
      </w:pPr>
      <w:r>
        <w:rPr>
          <w:b/>
          <w:bCs/>
        </w:rPr>
        <w:t>Vít Zavřel, předseda představenstva</w:t>
      </w:r>
    </w:p>
    <w:p w14:paraId="7548B8C6" w14:textId="77777777" w:rsidR="00FF7115" w:rsidRDefault="00000000">
      <w:pPr>
        <w:pStyle w:val="Zhlavnebozpat0"/>
        <w:framePr w:wrap="none" w:vAnchor="page" w:hAnchor="page" w:x="5169" w:y="16188"/>
      </w:pPr>
      <w:r>
        <w:t>Stránka 10 z 10</w:t>
      </w:r>
    </w:p>
    <w:p w14:paraId="01E57C92"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5BE88B3C" w14:textId="77777777" w:rsidR="00FF7115" w:rsidRDefault="00FF7115">
      <w:pPr>
        <w:spacing w:line="1" w:lineRule="exact"/>
      </w:pPr>
    </w:p>
    <w:p w14:paraId="03325E5C" w14:textId="77777777" w:rsidR="00FF7115" w:rsidRDefault="00000000">
      <w:pPr>
        <w:spacing w:line="1" w:lineRule="exact"/>
        <w:sectPr w:rsidR="00FF7115">
          <w:pgSz w:w="16840" w:h="11900" w:orient="landscape"/>
          <w:pgMar w:top="360" w:right="360" w:bottom="360" w:left="360" w:header="0" w:footer="3" w:gutter="0"/>
          <w:cols w:space="720"/>
          <w:noEndnote/>
          <w:docGrid w:linePitch="360"/>
        </w:sectPr>
      </w:pPr>
      <w:r>
        <w:rPr>
          <w:noProof/>
        </w:rPr>
        <w:drawing>
          <wp:anchor distT="0" distB="0" distL="0" distR="0" simplePos="0" relativeHeight="251662336" behindDoc="1" locked="0" layoutInCell="1" allowOverlap="1" wp14:anchorId="654478F5" wp14:editId="0EE1441F">
            <wp:simplePos x="0" y="0"/>
            <wp:positionH relativeFrom="page">
              <wp:posOffset>3698240</wp:posOffset>
            </wp:positionH>
            <wp:positionV relativeFrom="page">
              <wp:posOffset>512445</wp:posOffset>
            </wp:positionV>
            <wp:extent cx="5974080" cy="557149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5974080" cy="5571490"/>
                    </a:xfrm>
                    <a:prstGeom prst="rect">
                      <a:avLst/>
                    </a:prstGeom>
                  </pic:spPr>
                </pic:pic>
              </a:graphicData>
            </a:graphic>
          </wp:anchor>
        </w:drawing>
      </w:r>
    </w:p>
    <w:p w14:paraId="3E5AA692" w14:textId="77777777" w:rsidR="00FF7115" w:rsidRDefault="00FF7115">
      <w:pPr>
        <w:spacing w:line="1" w:lineRule="exact"/>
      </w:pPr>
    </w:p>
    <w:p w14:paraId="36B4FCE5" w14:textId="217EA998" w:rsidR="00FF7115" w:rsidRDefault="00FF7115">
      <w:pPr>
        <w:pStyle w:val="Jin0"/>
        <w:framePr w:wrap="none" w:vAnchor="page" w:hAnchor="page" w:x="8535" w:y="450"/>
        <w:spacing w:after="0" w:line="240" w:lineRule="auto"/>
        <w:jc w:val="both"/>
        <w:rPr>
          <w:sz w:val="46"/>
          <w:szCs w:val="46"/>
        </w:rPr>
      </w:pPr>
    </w:p>
    <w:p w14:paraId="58569D1B" w14:textId="77777777" w:rsidR="00FF7115" w:rsidRDefault="00000000">
      <w:pPr>
        <w:pStyle w:val="Nadpis10"/>
        <w:framePr w:w="8413" w:h="8532" w:hRule="exact" w:wrap="none" w:vAnchor="page" w:hAnchor="page" w:x="1720" w:y="1890"/>
        <w:ind w:firstLine="0"/>
        <w:jc w:val="center"/>
        <w:rPr>
          <w:sz w:val="60"/>
          <w:szCs w:val="60"/>
        </w:rPr>
      </w:pPr>
      <w:bookmarkStart w:id="8" w:name="bookmark27"/>
      <w:r>
        <w:rPr>
          <w:rFonts w:ascii="Courier New" w:eastAsia="Courier New" w:hAnsi="Courier New" w:cs="Courier New"/>
          <w:sz w:val="60"/>
          <w:szCs w:val="60"/>
        </w:rPr>
        <w:t>SMLOUVA</w:t>
      </w:r>
      <w:bookmarkEnd w:id="8"/>
    </w:p>
    <w:p w14:paraId="0DD5EC54" w14:textId="77777777" w:rsidR="00FF7115" w:rsidRDefault="00000000">
      <w:pPr>
        <w:pStyle w:val="Zkladntext1"/>
        <w:framePr w:w="8413" w:h="8532" w:hRule="exact" w:wrap="none" w:vAnchor="page" w:hAnchor="page" w:x="1720" w:y="1890"/>
        <w:spacing w:after="0" w:line="286" w:lineRule="auto"/>
        <w:jc w:val="center"/>
      </w:pPr>
      <w:r>
        <w:rPr>
          <w:b/>
          <w:bCs/>
        </w:rPr>
        <w:t>o podmínkách poskytování služby pultu centralizované ochrany</w:t>
      </w:r>
      <w:r>
        <w:rPr>
          <w:b/>
          <w:bCs/>
        </w:rPr>
        <w:br/>
        <w:t>u HZS Pardubického kraje</w:t>
      </w:r>
    </w:p>
    <w:p w14:paraId="62D80BFC" w14:textId="77777777" w:rsidR="00FF7115" w:rsidRDefault="00000000">
      <w:pPr>
        <w:pStyle w:val="Zkladntext1"/>
        <w:framePr w:w="8413" w:h="8532" w:hRule="exact" w:wrap="none" w:vAnchor="page" w:hAnchor="page" w:x="1720" w:y="1890"/>
        <w:spacing w:after="480" w:line="286" w:lineRule="auto"/>
        <w:jc w:val="center"/>
      </w:pPr>
      <w:r>
        <w:t xml:space="preserve">(dále jen </w:t>
      </w:r>
      <w:r>
        <w:rPr>
          <w:b/>
          <w:bCs/>
        </w:rPr>
        <w:t>„smlouva“)</w:t>
      </w:r>
    </w:p>
    <w:p w14:paraId="1550A89A" w14:textId="77777777" w:rsidR="00FF7115" w:rsidRDefault="00000000">
      <w:pPr>
        <w:pStyle w:val="Zkladntext1"/>
        <w:framePr w:w="8413" w:h="8532" w:hRule="exact" w:wrap="none" w:vAnchor="page" w:hAnchor="page" w:x="1720" w:y="1890"/>
        <w:spacing w:after="240"/>
        <w:ind w:firstLine="260"/>
      </w:pPr>
      <w:r>
        <w:t>kterou uzavírají:</w:t>
      </w:r>
    </w:p>
    <w:p w14:paraId="5260DE8E" w14:textId="77777777" w:rsidR="00FF7115" w:rsidRDefault="00000000">
      <w:pPr>
        <w:pStyle w:val="Nadpis40"/>
        <w:framePr w:w="8413" w:h="8532" w:hRule="exact" w:wrap="none" w:vAnchor="page" w:hAnchor="page" w:x="1720" w:y="1890"/>
        <w:ind w:firstLine="260"/>
      </w:pPr>
      <w:bookmarkStart w:id="9" w:name="bookmark29"/>
      <w:r>
        <w:t xml:space="preserve">Česká </w:t>
      </w:r>
      <w:proofErr w:type="gramStart"/>
      <w:r>
        <w:t>republika - Hasičský</w:t>
      </w:r>
      <w:proofErr w:type="gramEnd"/>
      <w:r>
        <w:t xml:space="preserve"> záchranný sbor Pardubického kraje</w:t>
      </w:r>
      <w:bookmarkEnd w:id="9"/>
    </w:p>
    <w:p w14:paraId="6946D9C8" w14:textId="77777777" w:rsidR="00FF7115" w:rsidRDefault="00000000">
      <w:pPr>
        <w:pStyle w:val="Zkladntext1"/>
        <w:framePr w:w="8413" w:h="8532" w:hRule="exact" w:wrap="none" w:vAnchor="page" w:hAnchor="page" w:x="1720" w:y="1890"/>
        <w:spacing w:after="0"/>
        <w:ind w:firstLine="260"/>
      </w:pPr>
      <w:r>
        <w:t>se sídlem: Teplého 1526,530 02 Pardubice</w:t>
      </w:r>
    </w:p>
    <w:p w14:paraId="5E1DB295" w14:textId="77777777" w:rsidR="00FF7115" w:rsidRDefault="00000000">
      <w:pPr>
        <w:pStyle w:val="Zkladntext1"/>
        <w:framePr w:w="8413" w:h="8532" w:hRule="exact" w:wrap="none" w:vAnchor="page" w:hAnchor="page" w:x="1720" w:y="1890"/>
        <w:spacing w:after="0"/>
        <w:ind w:firstLine="260"/>
      </w:pPr>
      <w:r>
        <w:t>IČO: 70885869</w:t>
      </w:r>
    </w:p>
    <w:p w14:paraId="3458F1AB" w14:textId="77777777" w:rsidR="00FF7115" w:rsidRDefault="00000000">
      <w:pPr>
        <w:pStyle w:val="Zkladntext1"/>
        <w:framePr w:w="8413" w:h="8532" w:hRule="exact" w:wrap="none" w:vAnchor="page" w:hAnchor="page" w:x="1720" w:y="1890"/>
        <w:spacing w:after="0"/>
        <w:ind w:firstLine="260"/>
      </w:pPr>
      <w:r>
        <w:t>DIČ: není plátcem DPH</w:t>
      </w:r>
    </w:p>
    <w:p w14:paraId="533C0A68" w14:textId="77777777" w:rsidR="00FF7115" w:rsidRDefault="00000000">
      <w:pPr>
        <w:pStyle w:val="Zkladntext1"/>
        <w:framePr w:w="8413" w:h="8532" w:hRule="exact" w:wrap="none" w:vAnchor="page" w:hAnchor="page" w:x="1720" w:y="1890"/>
        <w:spacing w:after="0"/>
        <w:ind w:firstLine="260"/>
      </w:pPr>
      <w:r>
        <w:t>Bankovní spojení: ČNB, pobočka Hradec Králové</w:t>
      </w:r>
    </w:p>
    <w:p w14:paraId="41681717" w14:textId="77777777" w:rsidR="00FF7115" w:rsidRDefault="00000000">
      <w:pPr>
        <w:pStyle w:val="Zkladntext1"/>
        <w:framePr w:w="8413" w:h="8532" w:hRule="exact" w:wrap="none" w:vAnchor="page" w:hAnchor="page" w:x="1720" w:y="1890"/>
        <w:spacing w:after="0"/>
        <w:ind w:firstLine="260"/>
      </w:pPr>
      <w:r>
        <w:t>Číslo účtu:</w:t>
      </w:r>
    </w:p>
    <w:p w14:paraId="514AA8FE" w14:textId="77777777" w:rsidR="00FF7115" w:rsidRDefault="00000000">
      <w:pPr>
        <w:pStyle w:val="Zkladntext1"/>
        <w:framePr w:w="8413" w:h="8532" w:hRule="exact" w:wrap="none" w:vAnchor="page" w:hAnchor="page" w:x="1720" w:y="1890"/>
        <w:spacing w:after="0"/>
        <w:ind w:firstLine="260"/>
      </w:pPr>
      <w:r>
        <w:t>IDDS: 48taa69</w:t>
      </w:r>
    </w:p>
    <w:p w14:paraId="3841F7BC" w14:textId="77777777" w:rsidR="00FF7115" w:rsidRDefault="00000000">
      <w:pPr>
        <w:pStyle w:val="Zkladntext1"/>
        <w:framePr w:w="8413" w:h="8532" w:hRule="exact" w:wrap="none" w:vAnchor="page" w:hAnchor="page" w:x="1720" w:y="1890"/>
        <w:spacing w:after="0"/>
        <w:ind w:firstLine="260"/>
      </w:pPr>
      <w:r>
        <w:t xml:space="preserve">zastupuje: </w:t>
      </w:r>
      <w:r>
        <w:rPr>
          <w:b/>
          <w:bCs/>
        </w:rPr>
        <w:t xml:space="preserve">plk. Mgr. Aleš Černohorský, </w:t>
      </w:r>
      <w:r>
        <w:t>ředitel HZS Pardubického kraje</w:t>
      </w:r>
    </w:p>
    <w:p w14:paraId="55C9AA82" w14:textId="77777777" w:rsidR="00FF7115" w:rsidRDefault="00000000">
      <w:pPr>
        <w:pStyle w:val="Zkladntext1"/>
        <w:framePr w:w="8413" w:h="8532" w:hRule="exact" w:wrap="none" w:vAnchor="page" w:hAnchor="page" w:x="1720" w:y="1890"/>
        <w:spacing w:after="240"/>
        <w:ind w:firstLine="260"/>
      </w:pPr>
      <w:r>
        <w:t xml:space="preserve">(dále jen </w:t>
      </w:r>
      <w:r>
        <w:rPr>
          <w:b/>
          <w:bCs/>
        </w:rPr>
        <w:t>„HZS“)</w:t>
      </w:r>
    </w:p>
    <w:p w14:paraId="349F1472" w14:textId="77777777" w:rsidR="00FF7115" w:rsidRDefault="00000000">
      <w:pPr>
        <w:pStyle w:val="Zkladntext1"/>
        <w:framePr w:w="8413" w:h="8532" w:hRule="exact" w:wrap="none" w:vAnchor="page" w:hAnchor="page" w:x="1720" w:y="1890"/>
        <w:spacing w:after="240"/>
        <w:ind w:firstLine="260"/>
      </w:pPr>
      <w:r>
        <w:t>a</w:t>
      </w:r>
    </w:p>
    <w:p w14:paraId="55E01D5F" w14:textId="77777777" w:rsidR="00FF7115" w:rsidRDefault="00000000">
      <w:pPr>
        <w:pStyle w:val="Nadpis40"/>
        <w:framePr w:w="8413" w:h="8532" w:hRule="exact" w:wrap="none" w:vAnchor="page" w:hAnchor="page" w:x="1720" w:y="1890"/>
        <w:ind w:firstLine="260"/>
      </w:pPr>
      <w:bookmarkStart w:id="10" w:name="bookmark31"/>
      <w:r>
        <w:t xml:space="preserve">PATROL </w:t>
      </w:r>
      <w:r>
        <w:rPr>
          <w:lang w:val="en-US" w:eastAsia="en-US" w:bidi="en-US"/>
        </w:rPr>
        <w:t xml:space="preserve">group </w:t>
      </w:r>
      <w:r>
        <w:t>s.r.o.</w:t>
      </w:r>
      <w:bookmarkEnd w:id="10"/>
    </w:p>
    <w:p w14:paraId="11D3BC0D" w14:textId="22FF4E96" w:rsidR="00FF7115" w:rsidRDefault="00000000">
      <w:pPr>
        <w:pStyle w:val="Zkladntext1"/>
        <w:framePr w:w="8413" w:h="8532" w:hRule="exact" w:wrap="none" w:vAnchor="page" w:hAnchor="page" w:x="1720" w:y="1890"/>
        <w:spacing w:after="0"/>
        <w:ind w:firstLine="260"/>
      </w:pPr>
      <w:r>
        <w:t>se sídlem: Romana Havelky 4957</w:t>
      </w:r>
      <w:r w:rsidR="009F2A2E">
        <w:t>/</w:t>
      </w:r>
      <w:proofErr w:type="gramStart"/>
      <w:r>
        <w:t>5b</w:t>
      </w:r>
      <w:proofErr w:type="gramEnd"/>
      <w:r>
        <w:t>, 586 01 Jihlava</w:t>
      </w:r>
    </w:p>
    <w:p w14:paraId="02E1FFD7" w14:textId="77777777" w:rsidR="00FF7115" w:rsidRDefault="00000000">
      <w:pPr>
        <w:pStyle w:val="Zkladntext1"/>
        <w:framePr w:w="8413" w:h="8532" w:hRule="exact" w:wrap="none" w:vAnchor="page" w:hAnchor="page" w:x="1720" w:y="1890"/>
        <w:spacing w:after="0"/>
        <w:ind w:firstLine="260"/>
      </w:pPr>
      <w:r>
        <w:t>IČO: 46981233</w:t>
      </w:r>
    </w:p>
    <w:p w14:paraId="332088AA" w14:textId="77777777" w:rsidR="00FF7115" w:rsidRDefault="00000000">
      <w:pPr>
        <w:pStyle w:val="Zkladntext1"/>
        <w:framePr w:w="8413" w:h="8532" w:hRule="exact" w:wrap="none" w:vAnchor="page" w:hAnchor="page" w:x="1720" w:y="1890"/>
        <w:spacing w:after="0"/>
        <w:ind w:firstLine="260"/>
      </w:pPr>
      <w:r>
        <w:t>DIČ: CZ46981233</w:t>
      </w:r>
    </w:p>
    <w:p w14:paraId="0227A606" w14:textId="77777777" w:rsidR="00FF7115" w:rsidRDefault="00000000">
      <w:pPr>
        <w:pStyle w:val="Zkladntext1"/>
        <w:framePr w:w="8413" w:h="8532" w:hRule="exact" w:wrap="none" w:vAnchor="page" w:hAnchor="page" w:x="1720" w:y="1890"/>
        <w:spacing w:after="0"/>
        <w:ind w:firstLine="260"/>
      </w:pPr>
      <w:r>
        <w:t>Bankovní spojení: Česká spořitelna, a.s.</w:t>
      </w:r>
    </w:p>
    <w:p w14:paraId="4618EA81" w14:textId="77777777" w:rsidR="00FF7115" w:rsidRDefault="00000000">
      <w:pPr>
        <w:pStyle w:val="Zkladntext1"/>
        <w:framePr w:w="8413" w:h="8532" w:hRule="exact" w:wrap="none" w:vAnchor="page" w:hAnchor="page" w:x="1720" w:y="1890"/>
        <w:spacing w:after="0"/>
        <w:ind w:firstLine="260"/>
      </w:pPr>
      <w:r>
        <w:t>Číslo účtu:</w:t>
      </w:r>
    </w:p>
    <w:p w14:paraId="44E924CB" w14:textId="77777777" w:rsidR="00FF7115" w:rsidRDefault="00000000">
      <w:pPr>
        <w:pStyle w:val="Zkladntext1"/>
        <w:framePr w:w="8413" w:h="8532" w:hRule="exact" w:wrap="none" w:vAnchor="page" w:hAnchor="page" w:x="1720" w:y="1890"/>
        <w:spacing w:after="0"/>
        <w:ind w:firstLine="260"/>
      </w:pPr>
      <w:r>
        <w:t>IDDS: g8ish42</w:t>
      </w:r>
    </w:p>
    <w:p w14:paraId="3F3546A1" w14:textId="77777777" w:rsidR="00FF7115" w:rsidRDefault="00000000">
      <w:pPr>
        <w:pStyle w:val="Zkladntext1"/>
        <w:framePr w:w="8413" w:h="8532" w:hRule="exact" w:wrap="none" w:vAnchor="page" w:hAnchor="page" w:x="1720" w:y="1890"/>
        <w:spacing w:after="0"/>
        <w:ind w:left="260" w:firstLine="20"/>
      </w:pPr>
      <w:r>
        <w:t xml:space="preserve">zapsána v obchodním rejstříku vedeném Krajským soudem v Brně, oddíl C, vložka 8188 zastupuje: </w:t>
      </w:r>
      <w:r>
        <w:rPr>
          <w:b/>
          <w:bCs/>
        </w:rPr>
        <w:t xml:space="preserve">Ing. Pavel Volenec, </w:t>
      </w:r>
      <w:r>
        <w:t>jednatel společnosti</w:t>
      </w:r>
    </w:p>
    <w:p w14:paraId="79E361E1" w14:textId="77777777" w:rsidR="00FF7115" w:rsidRDefault="00000000">
      <w:pPr>
        <w:pStyle w:val="Zkladntext1"/>
        <w:framePr w:w="8413" w:h="8532" w:hRule="exact" w:wrap="none" w:vAnchor="page" w:hAnchor="page" w:x="1720" w:y="1890"/>
        <w:spacing w:after="240"/>
        <w:ind w:firstLine="260"/>
      </w:pPr>
      <w:r>
        <w:t xml:space="preserve">(dále jen </w:t>
      </w:r>
      <w:r>
        <w:rPr>
          <w:b/>
          <w:bCs/>
        </w:rPr>
        <w:t>„PATROL“)</w:t>
      </w:r>
    </w:p>
    <w:p w14:paraId="232EFB50" w14:textId="77777777" w:rsidR="00FF7115" w:rsidRDefault="00000000">
      <w:pPr>
        <w:pStyle w:val="Zkladntext1"/>
        <w:framePr w:w="8413" w:h="8532" w:hRule="exact" w:wrap="none" w:vAnchor="page" w:hAnchor="page" w:x="1720" w:y="1890"/>
        <w:spacing w:after="0"/>
        <w:ind w:firstLine="260"/>
      </w:pPr>
      <w:r>
        <w:t>a</w:t>
      </w:r>
    </w:p>
    <w:p w14:paraId="5C6BE83A" w14:textId="77777777" w:rsidR="00FF7115" w:rsidRDefault="00000000">
      <w:pPr>
        <w:pStyle w:val="Nadpis40"/>
        <w:framePr w:w="8413" w:h="2833" w:hRule="exact" w:wrap="none" w:vAnchor="page" w:hAnchor="page" w:x="1720" w:y="10645"/>
        <w:ind w:firstLine="260"/>
      </w:pPr>
      <w:bookmarkStart w:id="11" w:name="bookmark33"/>
      <w:r>
        <w:t>Fotbalový klub Pardubice a.s.</w:t>
      </w:r>
      <w:bookmarkEnd w:id="11"/>
    </w:p>
    <w:p w14:paraId="32B8F3CE" w14:textId="77777777" w:rsidR="00FF7115" w:rsidRDefault="00000000">
      <w:pPr>
        <w:pStyle w:val="Zkladntext1"/>
        <w:framePr w:w="8413" w:h="2833" w:hRule="exact" w:wrap="none" w:vAnchor="page" w:hAnchor="page" w:x="1720" w:y="10645"/>
        <w:tabs>
          <w:tab w:val="left" w:pos="6866"/>
        </w:tabs>
        <w:spacing w:after="0"/>
        <w:ind w:firstLine="260"/>
      </w:pPr>
      <w:r>
        <w:t>se sídlem: K Vinici 1901, Pardubice, 530 02</w:t>
      </w:r>
      <w:r>
        <w:tab/>
        <w:t>'</w:t>
      </w:r>
    </w:p>
    <w:p w14:paraId="7C6DED8A" w14:textId="77777777" w:rsidR="00FF7115" w:rsidRDefault="00000000">
      <w:pPr>
        <w:pStyle w:val="Zkladntext1"/>
        <w:framePr w:w="8413" w:h="2833" w:hRule="exact" w:wrap="none" w:vAnchor="page" w:hAnchor="page" w:x="1720" w:y="10645"/>
        <w:spacing w:after="0"/>
        <w:ind w:firstLine="260"/>
      </w:pPr>
      <w:r>
        <w:t>IČO: 27583473</w:t>
      </w:r>
    </w:p>
    <w:p w14:paraId="203EC0D2" w14:textId="77777777" w:rsidR="00FF7115" w:rsidRDefault="00000000">
      <w:pPr>
        <w:pStyle w:val="Zkladntext1"/>
        <w:framePr w:w="8413" w:h="2833" w:hRule="exact" w:wrap="none" w:vAnchor="page" w:hAnchor="page" w:x="1720" w:y="10645"/>
        <w:spacing w:after="0"/>
        <w:ind w:firstLine="260"/>
      </w:pPr>
      <w:r>
        <w:t>DIČ: CZ27583473</w:t>
      </w:r>
    </w:p>
    <w:p w14:paraId="2277EB2B" w14:textId="77777777" w:rsidR="00FF7115" w:rsidRDefault="00000000">
      <w:pPr>
        <w:pStyle w:val="Zkladntext1"/>
        <w:framePr w:w="8413" w:h="2833" w:hRule="exact" w:wrap="none" w:vAnchor="page" w:hAnchor="page" w:x="1720" w:y="10645"/>
        <w:spacing w:after="0"/>
        <w:ind w:firstLine="260"/>
      </w:pPr>
      <w:r>
        <w:t>Bankovní spojení: KB Pardubice</w:t>
      </w:r>
    </w:p>
    <w:p w14:paraId="6D8590E8" w14:textId="77777777" w:rsidR="00FF7115" w:rsidRDefault="00000000">
      <w:pPr>
        <w:pStyle w:val="Zkladntext1"/>
        <w:framePr w:w="8413" w:h="2833" w:hRule="exact" w:wrap="none" w:vAnchor="page" w:hAnchor="page" w:x="1720" w:y="10645"/>
        <w:spacing w:after="0"/>
        <w:ind w:firstLine="260"/>
      </w:pPr>
      <w:r>
        <w:t>Číslo účtu:</w:t>
      </w:r>
    </w:p>
    <w:p w14:paraId="38150EA4" w14:textId="77777777" w:rsidR="00FF7115" w:rsidRDefault="00000000">
      <w:pPr>
        <w:pStyle w:val="Zkladntext1"/>
        <w:framePr w:w="8413" w:h="2833" w:hRule="exact" w:wrap="none" w:vAnchor="page" w:hAnchor="page" w:x="1720" w:y="10645"/>
        <w:spacing w:after="0"/>
        <w:ind w:firstLine="260"/>
      </w:pPr>
      <w:r>
        <w:t>IDDS: 5y7d6kf</w:t>
      </w:r>
    </w:p>
    <w:p w14:paraId="1ADF74E2" w14:textId="77777777" w:rsidR="00FF7115" w:rsidRDefault="00000000">
      <w:pPr>
        <w:pStyle w:val="Zkladntext1"/>
        <w:framePr w:w="8413" w:h="2833" w:hRule="exact" w:wrap="none" w:vAnchor="page" w:hAnchor="page" w:x="1720" w:y="10645"/>
        <w:spacing w:after="0"/>
        <w:ind w:firstLine="260"/>
      </w:pPr>
      <w:r>
        <w:t>zapsána v obchodní rejstříku vedeném</w:t>
      </w:r>
    </w:p>
    <w:p w14:paraId="0993CAA3" w14:textId="77777777" w:rsidR="00FF7115" w:rsidRDefault="00000000">
      <w:pPr>
        <w:pStyle w:val="Zkladntext1"/>
        <w:framePr w:w="8413" w:h="2833" w:hRule="exact" w:wrap="none" w:vAnchor="page" w:hAnchor="page" w:x="1720" w:y="10645"/>
        <w:spacing w:after="0"/>
        <w:ind w:left="260" w:firstLine="20"/>
      </w:pPr>
      <w:r>
        <w:t xml:space="preserve">zastupuje: Vladimír </w:t>
      </w:r>
      <w:proofErr w:type="spellStart"/>
      <w:r>
        <w:t>Pitter</w:t>
      </w:r>
      <w:proofErr w:type="spellEnd"/>
      <w:r>
        <w:t>, předseda představenstva a Vít Zavřel, místopředseda představenstva</w:t>
      </w:r>
    </w:p>
    <w:p w14:paraId="05D17C1A" w14:textId="77777777" w:rsidR="00FF7115" w:rsidRDefault="00000000">
      <w:pPr>
        <w:pStyle w:val="Zkladntext1"/>
        <w:framePr w:w="8413" w:h="2833" w:hRule="exact" w:wrap="none" w:vAnchor="page" w:hAnchor="page" w:x="1720" w:y="10645"/>
        <w:spacing w:after="0"/>
        <w:ind w:left="260" w:firstLine="20"/>
      </w:pPr>
      <w:r>
        <w:rPr>
          <w:b/>
          <w:bCs/>
        </w:rPr>
        <w:t>(dále jen „provozovatel EPS“)</w:t>
      </w:r>
    </w:p>
    <w:p w14:paraId="50929D5A" w14:textId="77777777" w:rsidR="00FF7115" w:rsidRDefault="00000000">
      <w:pPr>
        <w:pStyle w:val="Zhlavnebozpat0"/>
        <w:framePr w:wrap="none" w:vAnchor="page" w:hAnchor="page" w:x="6138" w:y="14976"/>
      </w:pPr>
      <w:r>
        <w:rPr>
          <w:rFonts w:ascii="Arial" w:eastAsia="Arial" w:hAnsi="Arial" w:cs="Arial"/>
        </w:rPr>
        <w:t>1</w:t>
      </w:r>
    </w:p>
    <w:p w14:paraId="23AB7078"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03067F38" w14:textId="77777777" w:rsidR="00FF7115" w:rsidRDefault="00FF7115">
      <w:pPr>
        <w:spacing w:line="1" w:lineRule="exact"/>
      </w:pPr>
    </w:p>
    <w:p w14:paraId="2B4B2FBB" w14:textId="77777777" w:rsidR="00FF7115" w:rsidRDefault="00000000">
      <w:pPr>
        <w:pStyle w:val="Nadpis40"/>
        <w:framePr w:w="8413" w:h="526" w:hRule="exact" w:wrap="none" w:vAnchor="page" w:hAnchor="page" w:x="1720" w:y="2174"/>
        <w:spacing w:line="269" w:lineRule="auto"/>
        <w:jc w:val="center"/>
      </w:pPr>
      <w:bookmarkStart w:id="12" w:name="bookmark35"/>
      <w:r>
        <w:rPr>
          <w:lang w:val="en-US" w:eastAsia="en-US" w:bidi="en-US"/>
        </w:rPr>
        <w:t>I,</w:t>
      </w:r>
      <w:r>
        <w:rPr>
          <w:lang w:val="en-US" w:eastAsia="en-US" w:bidi="en-US"/>
        </w:rPr>
        <w:br/>
      </w:r>
      <w:r>
        <w:t>Předmět smlouvy</w:t>
      </w:r>
      <w:bookmarkEnd w:id="12"/>
    </w:p>
    <w:p w14:paraId="7E72EF1A" w14:textId="77777777" w:rsidR="00FF7115" w:rsidRDefault="00000000">
      <w:pPr>
        <w:pStyle w:val="Zkladntext1"/>
        <w:framePr w:w="8413" w:h="2581" w:hRule="exact" w:wrap="none" w:vAnchor="page" w:hAnchor="page" w:x="1720" w:y="2923"/>
        <w:spacing w:after="240"/>
      </w:pPr>
      <w:r>
        <w:t>Předmětem smlouvy je stanovení podmínek pro připojení objektového zařízení dálkového přenosu (dále jen „ZDP“) k elektrické požární signalizaci (dále jen „EPS“) provozovatele EPS v objektu:</w:t>
      </w:r>
    </w:p>
    <w:p w14:paraId="1A4BA4F2" w14:textId="77777777" w:rsidR="00FF7115" w:rsidRDefault="00000000">
      <w:pPr>
        <w:pStyle w:val="Nadpis40"/>
        <w:framePr w:w="8413" w:h="2581" w:hRule="exact" w:wrap="none" w:vAnchor="page" w:hAnchor="page" w:x="1720" w:y="2923"/>
        <w:ind w:left="640"/>
      </w:pPr>
      <w:bookmarkStart w:id="13" w:name="bookmark37"/>
      <w:r>
        <w:rPr>
          <w:b w:val="0"/>
          <w:bCs w:val="0"/>
        </w:rPr>
        <w:t xml:space="preserve">Název objektu na PCO: </w:t>
      </w:r>
      <w:r>
        <w:t xml:space="preserve">Fotbalový stadion Arnošta Košťála, Pardubice </w:t>
      </w:r>
      <w:r>
        <w:rPr>
          <w:b w:val="0"/>
          <w:bCs w:val="0"/>
        </w:rPr>
        <w:t xml:space="preserve">Adresa objektu: </w:t>
      </w:r>
      <w:r>
        <w:t>nábřeží Václava Havla 1652, Pardubice 530 02</w:t>
      </w:r>
      <w:bookmarkEnd w:id="13"/>
    </w:p>
    <w:p w14:paraId="63038BFD" w14:textId="77777777" w:rsidR="00FF7115" w:rsidRDefault="00000000">
      <w:pPr>
        <w:pStyle w:val="Zkladntext1"/>
        <w:framePr w:w="8413" w:h="2581" w:hRule="exact" w:wrap="none" w:vAnchor="page" w:hAnchor="page" w:x="1720" w:y="2923"/>
        <w:spacing w:after="240"/>
        <w:ind w:firstLine="640"/>
      </w:pPr>
      <w:r>
        <w:t xml:space="preserve">Číslo objektu na PCO: </w:t>
      </w:r>
      <w:r>
        <w:rPr>
          <w:b/>
          <w:bCs/>
        </w:rPr>
        <w:t>006</w:t>
      </w:r>
    </w:p>
    <w:p w14:paraId="1A1E4BF8" w14:textId="77777777" w:rsidR="00FF7115" w:rsidRDefault="00000000">
      <w:pPr>
        <w:pStyle w:val="Zkladntext1"/>
        <w:framePr w:w="8413" w:h="2581" w:hRule="exact" w:wrap="none" w:vAnchor="page" w:hAnchor="page" w:x="1720" w:y="2923"/>
        <w:spacing w:after="0"/>
      </w:pPr>
      <w:r>
        <w:t xml:space="preserve">k zařízení pultu centralizované ochrany (dále jen „PCO“) umístěnému na krajském operačním a informačním středisku HZS (dále jen </w:t>
      </w:r>
      <w:r>
        <w:rPr>
          <w:b/>
          <w:bCs/>
        </w:rPr>
        <w:t>„KOPIS“).</w:t>
      </w:r>
    </w:p>
    <w:p w14:paraId="17552184" w14:textId="77777777" w:rsidR="00FF7115" w:rsidRDefault="00000000">
      <w:pPr>
        <w:pStyle w:val="Nadpis20"/>
        <w:framePr w:w="8413" w:h="623" w:hRule="exact" w:wrap="none" w:vAnchor="page" w:hAnchor="page" w:x="1720" w:y="5886"/>
      </w:pPr>
      <w:bookmarkStart w:id="14" w:name="bookmark39"/>
      <w:r>
        <w:t>n.</w:t>
      </w:r>
      <w:bookmarkEnd w:id="14"/>
    </w:p>
    <w:p w14:paraId="37F3962D" w14:textId="77777777" w:rsidR="00FF7115" w:rsidRDefault="00000000">
      <w:pPr>
        <w:pStyle w:val="Zkladntext1"/>
        <w:framePr w:w="8413" w:h="623" w:hRule="exact" w:wrap="none" w:vAnchor="page" w:hAnchor="page" w:x="1720" w:y="5886"/>
        <w:spacing w:after="0" w:line="240" w:lineRule="auto"/>
        <w:jc w:val="center"/>
      </w:pPr>
      <w:r>
        <w:rPr>
          <w:b/>
          <w:bCs/>
        </w:rPr>
        <w:t>Místa plnění</w:t>
      </w:r>
    </w:p>
    <w:p w14:paraId="16D5124B" w14:textId="377693C7" w:rsidR="00FF7115" w:rsidRDefault="00000000">
      <w:pPr>
        <w:pStyle w:val="Zkladntext1"/>
        <w:framePr w:w="8413" w:h="1552" w:hRule="exact" w:wrap="none" w:vAnchor="page" w:hAnchor="page" w:x="1720" w:y="6739"/>
        <w:numPr>
          <w:ilvl w:val="0"/>
          <w:numId w:val="20"/>
        </w:numPr>
        <w:tabs>
          <w:tab w:val="left" w:pos="367"/>
        </w:tabs>
        <w:spacing w:after="240"/>
      </w:pPr>
      <w:r>
        <w:t xml:space="preserve">Místy plnění předmětu této </w:t>
      </w:r>
      <w:proofErr w:type="spellStart"/>
      <w:r>
        <w:t>srnlouvy</w:t>
      </w:r>
      <w:proofErr w:type="spellEnd"/>
      <w:r>
        <w:t xml:space="preserve"> jsou:</w:t>
      </w:r>
    </w:p>
    <w:p w14:paraId="072B87D7" w14:textId="77777777" w:rsidR="00FF7115" w:rsidRDefault="00000000">
      <w:pPr>
        <w:pStyle w:val="Zkladntext1"/>
        <w:framePr w:w="8413" w:h="1552" w:hRule="exact" w:wrap="none" w:vAnchor="page" w:hAnchor="page" w:x="1720" w:y="6739"/>
        <w:numPr>
          <w:ilvl w:val="0"/>
          <w:numId w:val="21"/>
        </w:numPr>
        <w:tabs>
          <w:tab w:val="left" w:pos="788"/>
        </w:tabs>
        <w:spacing w:after="0"/>
        <w:ind w:left="800" w:hanging="380"/>
      </w:pPr>
      <w:r>
        <w:t xml:space="preserve">Fotbalový stadion Arnošta Košťála, FK Pardubice, nábřeží Václava Havla </w:t>
      </w:r>
      <w:r>
        <w:rPr>
          <w:b/>
          <w:bCs/>
          <w:i/>
          <w:iCs/>
        </w:rPr>
        <w:t xml:space="preserve">1652, </w:t>
      </w:r>
      <w:r>
        <w:t xml:space="preserve">Pardubice 530 02 (dále jen </w:t>
      </w:r>
      <w:r>
        <w:rPr>
          <w:b/>
          <w:bCs/>
        </w:rPr>
        <w:t xml:space="preserve">„objekt“), </w:t>
      </w:r>
      <w:r>
        <w:t>kde se nachází ústředna EPS a objektové ZDP;</w:t>
      </w:r>
    </w:p>
    <w:p w14:paraId="2C06E640" w14:textId="77777777" w:rsidR="00FF7115" w:rsidRDefault="00000000">
      <w:pPr>
        <w:pStyle w:val="Zkladntext1"/>
        <w:framePr w:w="8413" w:h="1552" w:hRule="exact" w:wrap="none" w:vAnchor="page" w:hAnchor="page" w:x="1720" w:y="6739"/>
        <w:numPr>
          <w:ilvl w:val="0"/>
          <w:numId w:val="21"/>
        </w:numPr>
        <w:tabs>
          <w:tab w:val="left" w:pos="788"/>
        </w:tabs>
        <w:spacing w:after="0"/>
        <w:ind w:firstLine="400"/>
      </w:pPr>
      <w:r>
        <w:t>KOPIS, kde se nachází zařízení PCO;</w:t>
      </w:r>
    </w:p>
    <w:p w14:paraId="1FBBDFFF" w14:textId="77777777" w:rsidR="00FF7115" w:rsidRDefault="00000000">
      <w:pPr>
        <w:pStyle w:val="Zkladntext1"/>
        <w:framePr w:w="8413" w:h="1552" w:hRule="exact" w:wrap="none" w:vAnchor="page" w:hAnchor="page" w:x="1720" w:y="6739"/>
        <w:numPr>
          <w:ilvl w:val="0"/>
          <w:numId w:val="21"/>
        </w:numPr>
        <w:tabs>
          <w:tab w:val="left" w:pos="788"/>
        </w:tabs>
        <w:spacing w:after="0"/>
        <w:ind w:firstLine="400"/>
      </w:pPr>
      <w:r>
        <w:t>dohled společnosti PATROL, kde se nachází dozorové zařízení systému PCO.</w:t>
      </w:r>
    </w:p>
    <w:p w14:paraId="058CFCB4" w14:textId="77777777" w:rsidR="00FF7115" w:rsidRDefault="00000000">
      <w:pPr>
        <w:pStyle w:val="Nadpis20"/>
        <w:framePr w:w="8413" w:h="616" w:hRule="exact" w:wrap="none" w:vAnchor="page" w:hAnchor="page" w:x="1720" w:y="8676"/>
      </w:pPr>
      <w:bookmarkStart w:id="15" w:name="bookmark41"/>
      <w:r>
        <w:t>ni.</w:t>
      </w:r>
      <w:bookmarkEnd w:id="15"/>
    </w:p>
    <w:p w14:paraId="0CC72850" w14:textId="77777777" w:rsidR="00FF7115" w:rsidRDefault="00000000">
      <w:pPr>
        <w:pStyle w:val="Zkladntext1"/>
        <w:framePr w:w="8413" w:h="616" w:hRule="exact" w:wrap="none" w:vAnchor="page" w:hAnchor="page" w:x="1720" w:y="8676"/>
        <w:spacing w:after="0" w:line="240" w:lineRule="auto"/>
        <w:jc w:val="center"/>
      </w:pPr>
      <w:r>
        <w:rPr>
          <w:b/>
          <w:bCs/>
        </w:rPr>
        <w:t>Jednotky požární ochrany</w:t>
      </w:r>
    </w:p>
    <w:p w14:paraId="4F622AE7" w14:textId="77777777" w:rsidR="00FF7115" w:rsidRDefault="00000000">
      <w:pPr>
        <w:pStyle w:val="Zkladntext1"/>
        <w:framePr w:w="8413" w:h="5116" w:hRule="exact" w:wrap="none" w:vAnchor="page" w:hAnchor="page" w:x="1720" w:y="9529"/>
        <w:numPr>
          <w:ilvl w:val="0"/>
          <w:numId w:val="22"/>
        </w:numPr>
        <w:tabs>
          <w:tab w:val="left" w:pos="367"/>
        </w:tabs>
        <w:spacing w:after="240"/>
        <w:ind w:left="400" w:hanging="400"/>
        <w:jc w:val="both"/>
      </w:pPr>
      <w:r>
        <w:t xml:space="preserve">HZS stanovuje tyto předurčené jednotky požární ochrany (dále jen </w:t>
      </w:r>
      <w:r>
        <w:rPr>
          <w:b/>
          <w:bCs/>
        </w:rPr>
        <w:t xml:space="preserve">„JPO“): </w:t>
      </w:r>
      <w:r>
        <w:t xml:space="preserve">Jednotka </w:t>
      </w:r>
      <w:proofErr w:type="gramStart"/>
      <w:r>
        <w:t>HZS - CPS</w:t>
      </w:r>
      <w:proofErr w:type="gramEnd"/>
      <w:r>
        <w:t xml:space="preserve"> Pardubice, které budou zasahovat podle Požárního poplachového plánu kraje na signál „VŠEOBECNÝ POPLACH“ z ústředny připojené na EPS ve střeženém objektu.</w:t>
      </w:r>
    </w:p>
    <w:p w14:paraId="0414AF59" w14:textId="77777777" w:rsidR="00FF7115" w:rsidRDefault="00000000">
      <w:pPr>
        <w:pStyle w:val="Zkladntext1"/>
        <w:framePr w:w="8413" w:h="5116" w:hRule="exact" w:wrap="none" w:vAnchor="page" w:hAnchor="page" w:x="1720" w:y="9529"/>
        <w:numPr>
          <w:ilvl w:val="0"/>
          <w:numId w:val="22"/>
        </w:numPr>
        <w:tabs>
          <w:tab w:val="left" w:pos="367"/>
        </w:tabs>
        <w:spacing w:after="240"/>
        <w:ind w:left="400" w:hanging="400"/>
        <w:jc w:val="both"/>
      </w:pPr>
      <w:r>
        <w:t>KOPIS při přijetí signálu „VŠEOBECNÝ POPLACH“ prostřednictvím datové věty v systému Spojař vyšle předurčené JPO v početním stavu a technice, která odpovídá Požárnímu poplachovému plánu kraje.</w:t>
      </w:r>
    </w:p>
    <w:p w14:paraId="28978B20" w14:textId="77777777" w:rsidR="00FF7115" w:rsidRDefault="00000000">
      <w:pPr>
        <w:pStyle w:val="Zkladntext1"/>
        <w:framePr w:w="8413" w:h="5116" w:hRule="exact" w:wrap="none" w:vAnchor="page" w:hAnchor="page" w:x="1720" w:y="9529"/>
        <w:numPr>
          <w:ilvl w:val="0"/>
          <w:numId w:val="22"/>
        </w:numPr>
        <w:tabs>
          <w:tab w:val="left" w:pos="367"/>
        </w:tabs>
        <w:spacing w:after="240"/>
        <w:ind w:left="400" w:hanging="400"/>
        <w:jc w:val="both"/>
      </w:pPr>
      <w:r>
        <w:t xml:space="preserve">V případě, že předurčené JPO uvedené v odst. 1 tohoto článku nemohou z důvodu zaneprázdněnosti jinou mimořádnou událostí, nebo jiným závažným důvodem, případně z důvodu vyšší moci, vyjet do objektu provozovatele, z jehož EPS byl vyslán signál „VŠEOBECNÝ POPLACH“ vyšle KOPIS po vyhodnocení signálu „VŠEOBECNÝ POPLACH“ v závislosti na aktuálním rozmístění sil a prostředků také jiné jednotky požární ochrany, než které jsou určeny jako předurčené JPO dle či. </w:t>
      </w:r>
      <w:r>
        <w:rPr>
          <w:lang w:val="en-US" w:eastAsia="en-US" w:bidi="en-US"/>
        </w:rPr>
        <w:t xml:space="preserve">Ill </w:t>
      </w:r>
      <w:r>
        <w:t>odst. 1.</w:t>
      </w:r>
    </w:p>
    <w:p w14:paraId="58C12164" w14:textId="77777777" w:rsidR="00FF7115" w:rsidRDefault="00000000">
      <w:pPr>
        <w:pStyle w:val="Zkladntext1"/>
        <w:framePr w:w="8413" w:h="5116" w:hRule="exact" w:wrap="none" w:vAnchor="page" w:hAnchor="page" w:x="1720" w:y="9529"/>
        <w:numPr>
          <w:ilvl w:val="0"/>
          <w:numId w:val="22"/>
        </w:numPr>
        <w:tabs>
          <w:tab w:val="left" w:pos="367"/>
        </w:tabs>
        <w:spacing w:after="0"/>
        <w:ind w:left="400" w:hanging="400"/>
        <w:jc w:val="both"/>
      </w:pPr>
      <w:r>
        <w:t>Jednotky požární ochrany jiného zřizovatele, než HZS mohou být předurčeny k zásahu v objektu provozovatele EPS a pro tento případ by mezi provozovatelem EPS a zřizovatelem příslušné jednotky požární ochrany měl být uzavřen samostatný smluvně závazkový vztah.</w:t>
      </w:r>
    </w:p>
    <w:p w14:paraId="042AE035" w14:textId="77777777" w:rsidR="00FF7115" w:rsidRDefault="00000000">
      <w:pPr>
        <w:pStyle w:val="Zhlavnebozpat0"/>
        <w:framePr w:wrap="none" w:vAnchor="page" w:hAnchor="page" w:x="5871" w:y="15206"/>
        <w:jc w:val="both"/>
      </w:pPr>
      <w:r>
        <w:rPr>
          <w:rFonts w:ascii="Arial" w:eastAsia="Arial" w:hAnsi="Arial" w:cs="Arial"/>
        </w:rPr>
        <w:t>2</w:t>
      </w:r>
    </w:p>
    <w:p w14:paraId="7BE813C9"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114C119D" w14:textId="77777777" w:rsidR="00FF7115" w:rsidRDefault="00FF7115">
      <w:pPr>
        <w:spacing w:line="1" w:lineRule="exact"/>
      </w:pPr>
    </w:p>
    <w:p w14:paraId="2E4C76CC" w14:textId="77777777" w:rsidR="00FF7115" w:rsidRDefault="00FF7115">
      <w:pPr>
        <w:pStyle w:val="Zkladntext1"/>
        <w:framePr w:w="8388" w:h="522" w:hRule="exact" w:wrap="none" w:vAnchor="page" w:hAnchor="page" w:x="1733" w:y="2329"/>
        <w:numPr>
          <w:ilvl w:val="0"/>
          <w:numId w:val="23"/>
        </w:numPr>
        <w:spacing w:after="0" w:line="240" w:lineRule="auto"/>
        <w:jc w:val="center"/>
      </w:pPr>
    </w:p>
    <w:p w14:paraId="467643E1" w14:textId="77777777" w:rsidR="00FF7115" w:rsidRDefault="00000000">
      <w:pPr>
        <w:pStyle w:val="Zkladntext1"/>
        <w:framePr w:w="8388" w:h="522" w:hRule="exact" w:wrap="none" w:vAnchor="page" w:hAnchor="page" w:x="1733" w:y="2329"/>
        <w:spacing w:after="0" w:line="240" w:lineRule="auto"/>
        <w:jc w:val="center"/>
      </w:pPr>
      <w:r>
        <w:rPr>
          <w:b/>
          <w:bCs/>
        </w:rPr>
        <w:t>Smluvní podmínky</w:t>
      </w:r>
    </w:p>
    <w:p w14:paraId="4216EB6D" w14:textId="77777777" w:rsidR="00FF7115" w:rsidRDefault="00000000">
      <w:pPr>
        <w:pStyle w:val="Zkladntext1"/>
        <w:framePr w:w="8388" w:h="11473" w:hRule="exact" w:wrap="none" w:vAnchor="page" w:hAnchor="page" w:x="1733" w:y="3078"/>
        <w:numPr>
          <w:ilvl w:val="0"/>
          <w:numId w:val="24"/>
        </w:numPr>
        <w:tabs>
          <w:tab w:val="left" w:pos="367"/>
        </w:tabs>
        <w:spacing w:after="240"/>
        <w:ind w:left="380" w:hanging="380"/>
        <w:jc w:val="both"/>
      </w:pPr>
      <w:r>
        <w:t xml:space="preserve">Napojovaný objekt musí v souladu s platnými právními předpisy a normami a Pokynem generálního ředitele HZS ČR č. 40/2018, kterým se stanoví technické podmínky pro připojení elektrické požární signalizace prostřednictvím zařízení dálkového přenosu na pult centralizované ochrany umístěný na krajském operačním a informačním středisku hasičského záchranného sboru kraje (dále jen </w:t>
      </w:r>
      <w:r>
        <w:rPr>
          <w:b/>
          <w:bCs/>
        </w:rPr>
        <w:t xml:space="preserve">„Pokyn GŘ HZS ČR“), </w:t>
      </w:r>
      <w:r>
        <w:t>splnit následující podmínky:</w:t>
      </w:r>
    </w:p>
    <w:p w14:paraId="04528287" w14:textId="77777777" w:rsidR="00FF7115" w:rsidRDefault="00000000">
      <w:pPr>
        <w:pStyle w:val="Zkladntext1"/>
        <w:framePr w:w="8388" w:h="11473" w:hRule="exact" w:wrap="none" w:vAnchor="page" w:hAnchor="page" w:x="1733" w:y="3078"/>
        <w:numPr>
          <w:ilvl w:val="0"/>
          <w:numId w:val="25"/>
        </w:numPr>
        <w:tabs>
          <w:tab w:val="left" w:pos="765"/>
        </w:tabs>
        <w:spacing w:after="0"/>
        <w:ind w:left="760" w:hanging="380"/>
        <w:jc w:val="both"/>
      </w:pPr>
      <w:r>
        <w:t>EPS musí být provozována v souladu s Požárně bezpečnostním řešením objektu a splňovat požadavky příslušné ČSN;</w:t>
      </w:r>
    </w:p>
    <w:p w14:paraId="6C6624EB" w14:textId="77777777" w:rsidR="00FF7115" w:rsidRDefault="00000000">
      <w:pPr>
        <w:pStyle w:val="Zkladntext1"/>
        <w:framePr w:w="8388" w:h="11473" w:hRule="exact" w:wrap="none" w:vAnchor="page" w:hAnchor="page" w:x="1733" w:y="3078"/>
        <w:numPr>
          <w:ilvl w:val="0"/>
          <w:numId w:val="25"/>
        </w:numPr>
        <w:tabs>
          <w:tab w:val="left" w:pos="765"/>
        </w:tabs>
        <w:spacing w:after="0"/>
        <w:ind w:left="760" w:hanging="380"/>
        <w:jc w:val="both"/>
      </w:pPr>
      <w:r>
        <w:t>objektové ZDP musí být instalováno oprávněnou firmou a toto zařízení musí být kompatibilní s provozovaným systémem PCO u HZS;</w:t>
      </w:r>
    </w:p>
    <w:p w14:paraId="25A34E33" w14:textId="77777777" w:rsidR="00FF7115" w:rsidRDefault="00000000">
      <w:pPr>
        <w:pStyle w:val="Zkladntext1"/>
        <w:framePr w:w="8388" w:h="11473" w:hRule="exact" w:wrap="none" w:vAnchor="page" w:hAnchor="page" w:x="1733" w:y="3078"/>
        <w:numPr>
          <w:ilvl w:val="0"/>
          <w:numId w:val="25"/>
        </w:numPr>
        <w:tabs>
          <w:tab w:val="left" w:pos="765"/>
        </w:tabs>
        <w:spacing w:after="0"/>
        <w:ind w:left="760" w:hanging="380"/>
        <w:jc w:val="both"/>
      </w:pPr>
      <w:r>
        <w:t xml:space="preserve">do objektového ZDP nesmí být po dobu platnosti této smlouvy bez souhlasu </w:t>
      </w:r>
      <w:proofErr w:type="gramStart"/>
      <w:r>
        <w:t>PATROL</w:t>
      </w:r>
      <w:proofErr w:type="gramEnd"/>
      <w:r>
        <w:t xml:space="preserve"> jakkoliv zasahováno, tak aby toto zařízení bylo kompatibilní s provozovaným systémem PCO u HZS;</w:t>
      </w:r>
    </w:p>
    <w:p w14:paraId="04FBB3B4" w14:textId="77777777" w:rsidR="00FF7115" w:rsidRDefault="00000000">
      <w:pPr>
        <w:pStyle w:val="Zkladntext1"/>
        <w:framePr w:w="8388" w:h="11473" w:hRule="exact" w:wrap="none" w:vAnchor="page" w:hAnchor="page" w:x="1733" w:y="3078"/>
        <w:numPr>
          <w:ilvl w:val="0"/>
          <w:numId w:val="25"/>
        </w:numPr>
        <w:tabs>
          <w:tab w:val="left" w:pos="765"/>
        </w:tabs>
        <w:spacing w:after="0"/>
        <w:ind w:left="760" w:hanging="380"/>
        <w:jc w:val="both"/>
      </w:pPr>
      <w:r>
        <w:t>musí být dodrženy podmínky rádiového provozu stanovené Českým telekomunikačním úřadem;</w:t>
      </w:r>
    </w:p>
    <w:p w14:paraId="4729A435" w14:textId="77777777" w:rsidR="00FF7115" w:rsidRDefault="00000000">
      <w:pPr>
        <w:pStyle w:val="Zkladntext1"/>
        <w:framePr w:w="8388" w:h="11473" w:hRule="exact" w:wrap="none" w:vAnchor="page" w:hAnchor="page" w:x="1733" w:y="3078"/>
        <w:numPr>
          <w:ilvl w:val="0"/>
          <w:numId w:val="25"/>
        </w:numPr>
        <w:tabs>
          <w:tab w:val="left" w:pos="765"/>
        </w:tabs>
        <w:spacing w:after="0"/>
        <w:ind w:left="760" w:hanging="380"/>
        <w:jc w:val="both"/>
      </w:pPr>
      <w:r>
        <w:t>musí být instalován klíčový trezor požární ochrany s instalovaným zábleskovým majákem, v klíčovém trezoru umístěn generální klíč;</w:t>
      </w:r>
    </w:p>
    <w:p w14:paraId="238D585A" w14:textId="77777777" w:rsidR="00FF7115" w:rsidRDefault="00000000">
      <w:pPr>
        <w:pStyle w:val="Zkladntext1"/>
        <w:framePr w:w="8388" w:h="11473" w:hRule="exact" w:wrap="none" w:vAnchor="page" w:hAnchor="page" w:x="1733" w:y="3078"/>
        <w:numPr>
          <w:ilvl w:val="0"/>
          <w:numId w:val="25"/>
        </w:numPr>
        <w:tabs>
          <w:tab w:val="left" w:pos="765"/>
        </w:tabs>
        <w:spacing w:after="0"/>
        <w:ind w:left="760" w:hanging="380"/>
        <w:jc w:val="both"/>
      </w:pPr>
      <w:r>
        <w:t>v objektu musí být zaveden systém generálního klíče pro přístup jednotky požární ochrany do všech střežených prostor objektu;</w:t>
      </w:r>
    </w:p>
    <w:p w14:paraId="00833909" w14:textId="77777777" w:rsidR="00FF7115" w:rsidRDefault="00000000">
      <w:pPr>
        <w:pStyle w:val="Zkladntext1"/>
        <w:framePr w:w="8388" w:h="11473" w:hRule="exact" w:wrap="none" w:vAnchor="page" w:hAnchor="page" w:x="1733" w:y="3078"/>
        <w:numPr>
          <w:ilvl w:val="0"/>
          <w:numId w:val="25"/>
        </w:numPr>
        <w:tabs>
          <w:tab w:val="left" w:pos="765"/>
        </w:tabs>
        <w:spacing w:after="240"/>
        <w:ind w:firstLine="380"/>
        <w:jc w:val="both"/>
      </w:pPr>
      <w:r>
        <w:t>musí mít instalováno obslužné pole požární ochrany poblíž vstupu do objektu;</w:t>
      </w:r>
    </w:p>
    <w:p w14:paraId="452FB48F" w14:textId="77777777" w:rsidR="00FF7115" w:rsidRDefault="00000000">
      <w:pPr>
        <w:pStyle w:val="Zkladntext1"/>
        <w:framePr w:w="8388" w:h="11473" w:hRule="exact" w:wrap="none" w:vAnchor="page" w:hAnchor="page" w:x="1733" w:y="3078"/>
        <w:numPr>
          <w:ilvl w:val="0"/>
          <w:numId w:val="24"/>
        </w:numPr>
        <w:tabs>
          <w:tab w:val="left" w:pos="367"/>
        </w:tabs>
        <w:spacing w:after="240"/>
        <w:ind w:left="380" w:hanging="380"/>
        <w:jc w:val="both"/>
      </w:pPr>
      <w:r>
        <w:t>Ústředna připojená v EPS v režimu „TRVALÝ PROVOZ“ nemusí být trvale obsluhována. To neplatí pro případ, kdy musí být v souladu s ČSN 73 0875 čl. 4.14 trvale obsluhována alespoň dvěma pro tento účel proškolenými osobami provozovatele EPS v souladu s platnými předpisy po dobu zkoušky, poruchy, výpadku, opravy, kontroly, servisu, revize a nuceného odstavení připojené EPS, zařízení dálkového přenosu nebo pultu centralizované ochrany. Odpovědnost za provoz připojené EPS nese ve shora vyjmenovaných případech provozovatel EPS.</w:t>
      </w:r>
    </w:p>
    <w:p w14:paraId="522EA4D2" w14:textId="77777777" w:rsidR="00FF7115" w:rsidRDefault="00000000">
      <w:pPr>
        <w:pStyle w:val="Zkladntext1"/>
        <w:framePr w:w="8388" w:h="11473" w:hRule="exact" w:wrap="none" w:vAnchor="page" w:hAnchor="page" w:x="1733" w:y="3078"/>
        <w:numPr>
          <w:ilvl w:val="0"/>
          <w:numId w:val="24"/>
        </w:numPr>
        <w:tabs>
          <w:tab w:val="left" w:pos="367"/>
        </w:tabs>
        <w:spacing w:after="240"/>
        <w:ind w:left="380" w:hanging="380"/>
        <w:jc w:val="both"/>
      </w:pPr>
      <w:r>
        <w:t>Provozovatel EPS musí splnit základní organizační a technické podmínky pro připojení EPS prostřednictvím ZDP na PCO podle přílohy č. 1 na službu PCO HZS.</w:t>
      </w:r>
    </w:p>
    <w:p w14:paraId="6275ED8B" w14:textId="77777777" w:rsidR="00FF7115" w:rsidRDefault="00000000">
      <w:pPr>
        <w:pStyle w:val="Zkladntext1"/>
        <w:framePr w:w="8388" w:h="11473" w:hRule="exact" w:wrap="none" w:vAnchor="page" w:hAnchor="page" w:x="1733" w:y="3078"/>
        <w:numPr>
          <w:ilvl w:val="0"/>
          <w:numId w:val="24"/>
        </w:numPr>
        <w:tabs>
          <w:tab w:val="left" w:pos="367"/>
        </w:tabs>
        <w:spacing w:after="240"/>
        <w:ind w:left="380" w:hanging="380"/>
        <w:jc w:val="both"/>
      </w:pPr>
      <w:r>
        <w:t>Na připojovanou EPS byl zpracován projekt ZDP, který byl schválen příslušným pracovištěm prevence HZS.</w:t>
      </w:r>
    </w:p>
    <w:p w14:paraId="6126E4DB" w14:textId="77777777" w:rsidR="00FF7115" w:rsidRDefault="00000000">
      <w:pPr>
        <w:pStyle w:val="Zkladntext1"/>
        <w:framePr w:w="8388" w:h="11473" w:hRule="exact" w:wrap="none" w:vAnchor="page" w:hAnchor="page" w:x="1733" w:y="3078"/>
        <w:numPr>
          <w:ilvl w:val="0"/>
          <w:numId w:val="24"/>
        </w:numPr>
        <w:tabs>
          <w:tab w:val="left" w:pos="367"/>
        </w:tabs>
        <w:spacing w:after="240"/>
        <w:ind w:left="380" w:hanging="380"/>
        <w:jc w:val="both"/>
      </w:pPr>
      <w:r>
        <w:t>V bezprostřední blízkosti ústředny připojené EPS musí být uložena dokumentace vypracovaná podle Čl. 4.6.5 písm. e) ČSN 73 0875, která umožní zasahující jednotce požární ochrany, případně obsluze ústředny EPS neprodleně určit místo vzniku požáru, a to pouze z informací na displeji ústředny EPS, resp. na základě údajů přenášených zařízením dálkového přenosu.</w:t>
      </w:r>
    </w:p>
    <w:p w14:paraId="2C268CF6" w14:textId="77777777" w:rsidR="00FF7115" w:rsidRDefault="00000000">
      <w:pPr>
        <w:pStyle w:val="Zkladntext1"/>
        <w:framePr w:w="8388" w:h="11473" w:hRule="exact" w:wrap="none" w:vAnchor="page" w:hAnchor="page" w:x="1733" w:y="3078"/>
        <w:numPr>
          <w:ilvl w:val="0"/>
          <w:numId w:val="24"/>
        </w:numPr>
        <w:tabs>
          <w:tab w:val="left" w:pos="367"/>
        </w:tabs>
        <w:spacing w:after="0"/>
        <w:ind w:left="380" w:hanging="380"/>
        <w:jc w:val="both"/>
      </w:pPr>
      <w:r>
        <w:t>Při přijetí stavu „VŠEOBECNÝ POPLACH“ zajistí obsluha KOPIS neprodlené vyslání sil a prostředků k zásahu na střežený objekt dle požárního poplachového plánu kraje v souladu s čl. IIL této smlouvy.</w:t>
      </w:r>
    </w:p>
    <w:p w14:paraId="5DFA8651" w14:textId="77777777" w:rsidR="00FF7115" w:rsidRDefault="00000000">
      <w:pPr>
        <w:pStyle w:val="Zhlavnebozpat0"/>
        <w:framePr w:wrap="none" w:vAnchor="page" w:hAnchor="page" w:x="5859" w:y="15113"/>
      </w:pPr>
      <w:r>
        <w:rPr>
          <w:rFonts w:ascii="Arial" w:eastAsia="Arial" w:hAnsi="Arial" w:cs="Arial"/>
        </w:rPr>
        <w:t>3</w:t>
      </w:r>
    </w:p>
    <w:p w14:paraId="6EFFC02B"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647C1D4B" w14:textId="77777777" w:rsidR="00FF7115" w:rsidRDefault="00FF7115">
      <w:pPr>
        <w:spacing w:line="1" w:lineRule="exact"/>
      </w:pPr>
    </w:p>
    <w:p w14:paraId="087CA0D7" w14:textId="77777777" w:rsidR="00FF7115" w:rsidRDefault="00000000">
      <w:pPr>
        <w:pStyle w:val="Zkladntext1"/>
        <w:framePr w:w="8420" w:h="5378" w:hRule="exact" w:wrap="none" w:vAnchor="page" w:hAnchor="page" w:x="1717" w:y="1890"/>
        <w:numPr>
          <w:ilvl w:val="0"/>
          <w:numId w:val="24"/>
        </w:numPr>
        <w:tabs>
          <w:tab w:val="left" w:pos="378"/>
        </w:tabs>
        <w:spacing w:after="240"/>
        <w:ind w:left="380" w:hanging="380"/>
      </w:pPr>
      <w:r>
        <w:t>Po každém vstupu jednotek požární ochrany do střeženého objektu předá velitel zásahu objekt před jeho uzavřením zástupci provozovatele EPS. Předání objektu v případě bezeškodného průběhu provede do 30 minut od vyrozumění kontaktních osob objektu. Pokud není z jakéhokoliv důvodu možné střežený objekt takto předat, má právo velitel zásahu objekt za sebou uzamknout a bez dalšího jej opustit.</w:t>
      </w:r>
    </w:p>
    <w:p w14:paraId="3032FC5F" w14:textId="77777777" w:rsidR="00FF7115" w:rsidRDefault="00000000">
      <w:pPr>
        <w:pStyle w:val="Zkladntext1"/>
        <w:framePr w:w="8420" w:h="5378" w:hRule="exact" w:wrap="none" w:vAnchor="page" w:hAnchor="page" w:x="1717" w:y="1890"/>
        <w:numPr>
          <w:ilvl w:val="0"/>
          <w:numId w:val="24"/>
        </w:numPr>
        <w:tabs>
          <w:tab w:val="left" w:pos="378"/>
        </w:tabs>
        <w:spacing w:after="240"/>
        <w:ind w:left="380" w:hanging="380"/>
      </w:pPr>
      <w:r>
        <w:t>V případě mimoprovozního stavu klíčového trezoru požární ochrany je jednotka požární ochrany oprávněna použít náhradní prostředky k překonání uzamčených vstupních dveří, přístupů k uzávěrům médií, dveří na zásahových cestách nebo uzamčených dveří do prostorů střežených připojenou EPS.</w:t>
      </w:r>
    </w:p>
    <w:p w14:paraId="2F089F0E" w14:textId="77777777" w:rsidR="00FF7115" w:rsidRDefault="00000000">
      <w:pPr>
        <w:pStyle w:val="Zkladntext1"/>
        <w:framePr w:w="8420" w:h="5378" w:hRule="exact" w:wrap="none" w:vAnchor="page" w:hAnchor="page" w:x="1717" w:y="1890"/>
        <w:numPr>
          <w:ilvl w:val="0"/>
          <w:numId w:val="24"/>
        </w:numPr>
        <w:tabs>
          <w:tab w:val="left" w:pos="378"/>
        </w:tabs>
        <w:spacing w:after="240"/>
        <w:ind w:left="380" w:hanging="380"/>
      </w:pPr>
      <w:r>
        <w:t>Připojení EPS prostřednictvím ZDP na PCO nezbavuje provozovatele EPS povinností stanovených mu právními předpisy a normativními požadavky na úseku požární ochrany.</w:t>
      </w:r>
    </w:p>
    <w:p w14:paraId="78CAAE0E" w14:textId="77777777" w:rsidR="00FF7115" w:rsidRDefault="00000000">
      <w:pPr>
        <w:pStyle w:val="Zkladntext1"/>
        <w:framePr w:w="8420" w:h="5378" w:hRule="exact" w:wrap="none" w:vAnchor="page" w:hAnchor="page" w:x="1717" w:y="1890"/>
        <w:numPr>
          <w:ilvl w:val="0"/>
          <w:numId w:val="24"/>
        </w:numPr>
        <w:tabs>
          <w:tab w:val="left" w:pos="387"/>
        </w:tabs>
        <w:spacing w:after="0"/>
      </w:pPr>
      <w:r>
        <w:t>Ve střeženém objektu se:</w:t>
      </w:r>
    </w:p>
    <w:p w14:paraId="1284445A" w14:textId="77777777" w:rsidR="00FF7115" w:rsidRDefault="00000000">
      <w:pPr>
        <w:pStyle w:val="Zkladntext1"/>
        <w:framePr w:w="8420" w:h="5378" w:hRule="exact" w:wrap="none" w:vAnchor="page" w:hAnchor="page" w:x="1717" w:y="1890"/>
        <w:spacing w:after="0"/>
        <w:ind w:firstLine="380"/>
      </w:pPr>
      <w:r>
        <w:t>• nachází tyto prostory:</w:t>
      </w:r>
    </w:p>
    <w:p w14:paraId="773EEE82" w14:textId="77777777" w:rsidR="00FF7115" w:rsidRDefault="00000000">
      <w:pPr>
        <w:pStyle w:val="Zkladntext1"/>
        <w:framePr w:w="8420" w:h="5378" w:hRule="exact" w:wrap="none" w:vAnchor="page" w:hAnchor="page" w:x="1717" w:y="1890"/>
        <w:spacing w:after="0"/>
        <w:ind w:firstLine="780"/>
      </w:pPr>
      <w:r>
        <w:t>- venkovní trafostanice ~ část ČEZ,</w:t>
      </w:r>
    </w:p>
    <w:p w14:paraId="4450EBCF" w14:textId="77777777" w:rsidR="00FF7115" w:rsidRDefault="00000000">
      <w:pPr>
        <w:pStyle w:val="Zkladntext1"/>
        <w:framePr w:w="8420" w:h="5378" w:hRule="exact" w:wrap="none" w:vAnchor="page" w:hAnchor="page" w:x="1717" w:y="1890"/>
        <w:spacing w:after="240"/>
        <w:ind w:firstLine="780"/>
      </w:pPr>
      <w:r>
        <w:t>do kterých není technicky nebo organizačně možný vstup předurčených JPO.</w:t>
      </w:r>
    </w:p>
    <w:p w14:paraId="6F734454" w14:textId="77777777" w:rsidR="00FF7115" w:rsidRDefault="00000000">
      <w:pPr>
        <w:pStyle w:val="Zkladntext1"/>
        <w:framePr w:w="8420" w:h="5378" w:hRule="exact" w:wrap="none" w:vAnchor="page" w:hAnchor="page" w:x="1717" w:y="1890"/>
        <w:numPr>
          <w:ilvl w:val="0"/>
          <w:numId w:val="24"/>
        </w:numPr>
        <w:tabs>
          <w:tab w:val="left" w:pos="387"/>
        </w:tabs>
        <w:spacing w:after="0"/>
        <w:ind w:left="380" w:hanging="380"/>
      </w:pPr>
      <w:r>
        <w:t>Provozovatel EPS plně hradí škody způsobené jeho neodborným zásahem do objektového zařízení ZDP. Odpovědnost za ostatní škody se řídí příslušnými právními předpisy.</w:t>
      </w:r>
    </w:p>
    <w:p w14:paraId="34114C71" w14:textId="77777777" w:rsidR="00FF7115" w:rsidRDefault="00000000">
      <w:pPr>
        <w:pStyle w:val="Titulektabulky0"/>
        <w:framePr w:wrap="none" w:vAnchor="page" w:hAnchor="page" w:x="2116" w:y="7488"/>
      </w:pPr>
      <w:r>
        <w:rPr>
          <w:rFonts w:ascii="Arial" w:eastAsia="Arial" w:hAnsi="Arial" w:cs="Arial"/>
          <w:b w:val="0"/>
          <w:bCs w:val="0"/>
          <w:u w:val="none"/>
        </w:rPr>
        <w:t>Smluvní strany určují pro vzájemný styk tyto odpovědné osoby:</w:t>
      </w:r>
    </w:p>
    <w:tbl>
      <w:tblPr>
        <w:tblOverlap w:val="never"/>
        <w:tblW w:w="0" w:type="auto"/>
        <w:tblLayout w:type="fixed"/>
        <w:tblCellMar>
          <w:left w:w="10" w:type="dxa"/>
          <w:right w:w="10" w:type="dxa"/>
        </w:tblCellMar>
        <w:tblLook w:val="0000" w:firstRow="0" w:lastRow="0" w:firstColumn="0" w:lastColumn="0" w:noHBand="0" w:noVBand="0"/>
      </w:tblPr>
      <w:tblGrid>
        <w:gridCol w:w="2002"/>
        <w:gridCol w:w="3676"/>
        <w:gridCol w:w="2207"/>
      </w:tblGrid>
      <w:tr w:rsidR="00FF7115" w14:paraId="53BEF2EF" w14:textId="77777777">
        <w:tblPrEx>
          <w:tblCellMar>
            <w:top w:w="0" w:type="dxa"/>
            <w:bottom w:w="0" w:type="dxa"/>
          </w:tblCellMar>
        </w:tblPrEx>
        <w:trPr>
          <w:trHeight w:hRule="exact" w:val="529"/>
        </w:trPr>
        <w:tc>
          <w:tcPr>
            <w:tcW w:w="2002" w:type="dxa"/>
            <w:tcBorders>
              <w:top w:val="single" w:sz="4" w:space="0" w:color="auto"/>
              <w:left w:val="single" w:sz="4" w:space="0" w:color="auto"/>
            </w:tcBorders>
            <w:shd w:val="clear" w:color="auto" w:fill="auto"/>
            <w:vAlign w:val="center"/>
          </w:tcPr>
          <w:p w14:paraId="16AE63B2" w14:textId="77777777" w:rsidR="00FF7115" w:rsidRDefault="00000000">
            <w:pPr>
              <w:pStyle w:val="Jin0"/>
              <w:framePr w:w="7884" w:h="1606" w:wrap="none" w:vAnchor="page" w:hAnchor="page" w:x="2131" w:y="7967"/>
              <w:spacing w:after="0" w:line="240" w:lineRule="auto"/>
            </w:pPr>
            <w:r>
              <w:t>HZS</w:t>
            </w:r>
          </w:p>
        </w:tc>
        <w:tc>
          <w:tcPr>
            <w:tcW w:w="3676" w:type="dxa"/>
            <w:tcBorders>
              <w:top w:val="single" w:sz="4" w:space="0" w:color="auto"/>
              <w:left w:val="single" w:sz="4" w:space="0" w:color="auto"/>
            </w:tcBorders>
            <w:shd w:val="clear" w:color="auto" w:fill="auto"/>
          </w:tcPr>
          <w:p w14:paraId="3B335292" w14:textId="77777777" w:rsidR="00FF7115" w:rsidRDefault="00FF7115">
            <w:pPr>
              <w:framePr w:w="7884" w:h="1606" w:wrap="none" w:vAnchor="page" w:hAnchor="page" w:x="2131" w:y="7967"/>
              <w:rPr>
                <w:sz w:val="10"/>
                <w:szCs w:val="10"/>
              </w:rPr>
            </w:pPr>
          </w:p>
        </w:tc>
        <w:tc>
          <w:tcPr>
            <w:tcW w:w="2207" w:type="dxa"/>
            <w:tcBorders>
              <w:top w:val="single" w:sz="4" w:space="0" w:color="auto"/>
              <w:left w:val="single" w:sz="4" w:space="0" w:color="auto"/>
              <w:right w:val="single" w:sz="4" w:space="0" w:color="auto"/>
            </w:tcBorders>
            <w:shd w:val="clear" w:color="auto" w:fill="auto"/>
            <w:vAlign w:val="bottom"/>
          </w:tcPr>
          <w:p w14:paraId="3AF379A4" w14:textId="77777777" w:rsidR="00FF7115" w:rsidRDefault="00000000">
            <w:pPr>
              <w:pStyle w:val="Jin0"/>
              <w:framePr w:w="7884" w:h="1606" w:wrap="none" w:vAnchor="page" w:hAnchor="page" w:x="2131" w:y="7967"/>
              <w:spacing w:after="0" w:line="240" w:lineRule="auto"/>
            </w:pPr>
            <w:r>
              <w:t>tel.: 721 907 198</w:t>
            </w:r>
          </w:p>
          <w:p w14:paraId="298E50D0" w14:textId="77777777" w:rsidR="00FF7115" w:rsidRDefault="00000000">
            <w:pPr>
              <w:pStyle w:val="Jin0"/>
              <w:framePr w:w="7884" w:h="1606" w:wrap="none" w:vAnchor="page" w:hAnchor="page" w:x="2131" w:y="7967"/>
              <w:spacing w:after="0" w:line="240" w:lineRule="auto"/>
              <w:ind w:firstLine="420"/>
            </w:pPr>
            <w:r>
              <w:t>775 862 887</w:t>
            </w:r>
          </w:p>
        </w:tc>
      </w:tr>
      <w:tr w:rsidR="00FF7115" w14:paraId="004E3B0E" w14:textId="77777777">
        <w:tblPrEx>
          <w:tblCellMar>
            <w:top w:w="0" w:type="dxa"/>
            <w:bottom w:w="0" w:type="dxa"/>
          </w:tblCellMar>
        </w:tblPrEx>
        <w:trPr>
          <w:trHeight w:hRule="exact" w:val="544"/>
        </w:trPr>
        <w:tc>
          <w:tcPr>
            <w:tcW w:w="2002" w:type="dxa"/>
            <w:tcBorders>
              <w:top w:val="single" w:sz="4" w:space="0" w:color="auto"/>
              <w:left w:val="single" w:sz="4" w:space="0" w:color="auto"/>
            </w:tcBorders>
            <w:shd w:val="clear" w:color="auto" w:fill="auto"/>
            <w:vAlign w:val="center"/>
          </w:tcPr>
          <w:p w14:paraId="5F7A9D94" w14:textId="77777777" w:rsidR="00FF7115" w:rsidRDefault="00000000">
            <w:pPr>
              <w:pStyle w:val="Jin0"/>
              <w:framePr w:w="7884" w:h="1606" w:wrap="none" w:vAnchor="page" w:hAnchor="page" w:x="2131" w:y="7967"/>
              <w:spacing w:after="0" w:line="240" w:lineRule="auto"/>
            </w:pPr>
            <w:r>
              <w:t>PATROL</w:t>
            </w:r>
          </w:p>
        </w:tc>
        <w:tc>
          <w:tcPr>
            <w:tcW w:w="3676" w:type="dxa"/>
            <w:tcBorders>
              <w:left w:val="single" w:sz="4" w:space="0" w:color="auto"/>
            </w:tcBorders>
            <w:shd w:val="clear" w:color="auto" w:fill="auto"/>
          </w:tcPr>
          <w:p w14:paraId="7DFC2009" w14:textId="77777777" w:rsidR="00FF7115" w:rsidRDefault="00FF7115">
            <w:pPr>
              <w:framePr w:w="7884" w:h="1606" w:wrap="none" w:vAnchor="page" w:hAnchor="page" w:x="2131" w:y="7967"/>
              <w:rPr>
                <w:sz w:val="10"/>
                <w:szCs w:val="10"/>
              </w:rPr>
            </w:pPr>
          </w:p>
        </w:tc>
        <w:tc>
          <w:tcPr>
            <w:tcW w:w="2207" w:type="dxa"/>
            <w:tcBorders>
              <w:top w:val="single" w:sz="4" w:space="0" w:color="auto"/>
              <w:left w:val="single" w:sz="4" w:space="0" w:color="auto"/>
              <w:right w:val="single" w:sz="4" w:space="0" w:color="auto"/>
            </w:tcBorders>
            <w:shd w:val="clear" w:color="auto" w:fill="auto"/>
            <w:vAlign w:val="center"/>
          </w:tcPr>
          <w:p w14:paraId="4C660157" w14:textId="77777777" w:rsidR="00FF7115" w:rsidRDefault="00000000">
            <w:pPr>
              <w:pStyle w:val="Jin0"/>
              <w:framePr w:w="7884" w:h="1606" w:wrap="none" w:vAnchor="page" w:hAnchor="page" w:x="2131" w:y="7967"/>
              <w:spacing w:after="0" w:line="240" w:lineRule="auto"/>
            </w:pPr>
            <w:r>
              <w:t>tel.: 602 518 312</w:t>
            </w:r>
          </w:p>
        </w:tc>
      </w:tr>
      <w:tr w:rsidR="00FF7115" w14:paraId="78501E5E" w14:textId="77777777">
        <w:tblPrEx>
          <w:tblCellMar>
            <w:top w:w="0" w:type="dxa"/>
            <w:bottom w:w="0" w:type="dxa"/>
          </w:tblCellMar>
        </w:tblPrEx>
        <w:trPr>
          <w:trHeight w:hRule="exact" w:val="533"/>
        </w:trPr>
        <w:tc>
          <w:tcPr>
            <w:tcW w:w="2002" w:type="dxa"/>
            <w:tcBorders>
              <w:top w:val="single" w:sz="4" w:space="0" w:color="auto"/>
              <w:left w:val="single" w:sz="4" w:space="0" w:color="auto"/>
              <w:bottom w:val="single" w:sz="4" w:space="0" w:color="auto"/>
            </w:tcBorders>
            <w:shd w:val="clear" w:color="auto" w:fill="auto"/>
            <w:vAlign w:val="center"/>
          </w:tcPr>
          <w:p w14:paraId="543C3065" w14:textId="77777777" w:rsidR="00FF7115" w:rsidRDefault="00000000">
            <w:pPr>
              <w:pStyle w:val="Jin0"/>
              <w:framePr w:w="7884" w:h="1606" w:wrap="none" w:vAnchor="page" w:hAnchor="page" w:x="2131" w:y="7967"/>
              <w:spacing w:after="0" w:line="240" w:lineRule="auto"/>
            </w:pPr>
            <w:r>
              <w:t>Provozovatel EPS</w:t>
            </w:r>
          </w:p>
        </w:tc>
        <w:tc>
          <w:tcPr>
            <w:tcW w:w="3676" w:type="dxa"/>
            <w:tcBorders>
              <w:left w:val="single" w:sz="4" w:space="0" w:color="auto"/>
              <w:bottom w:val="single" w:sz="4" w:space="0" w:color="auto"/>
            </w:tcBorders>
            <w:shd w:val="clear" w:color="auto" w:fill="auto"/>
          </w:tcPr>
          <w:p w14:paraId="24198842" w14:textId="77777777" w:rsidR="00FF7115" w:rsidRDefault="00FF7115">
            <w:pPr>
              <w:framePr w:w="7884" w:h="1606" w:wrap="none" w:vAnchor="page" w:hAnchor="page" w:x="2131" w:y="7967"/>
              <w:rPr>
                <w:sz w:val="10"/>
                <w:szCs w:val="10"/>
              </w:rPr>
            </w:pP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028D0D9E" w14:textId="77777777" w:rsidR="00FF7115" w:rsidRDefault="00000000">
            <w:pPr>
              <w:pStyle w:val="Jin0"/>
              <w:framePr w:w="7884" w:h="1606" w:wrap="none" w:vAnchor="page" w:hAnchor="page" w:x="2131" w:y="7967"/>
              <w:spacing w:after="0" w:line="240" w:lineRule="auto"/>
            </w:pPr>
            <w:r>
              <w:t>tel.: 724 949861</w:t>
            </w:r>
          </w:p>
        </w:tc>
      </w:tr>
    </w:tbl>
    <w:p w14:paraId="34A9F04A" w14:textId="77777777" w:rsidR="00FF7115" w:rsidRDefault="00000000">
      <w:pPr>
        <w:pStyle w:val="Zkladntext1"/>
        <w:framePr w:w="8420" w:h="4356" w:hRule="exact" w:wrap="none" w:vAnchor="page" w:hAnchor="page" w:x="1717" w:y="9835"/>
        <w:spacing w:after="500"/>
        <w:ind w:left="380" w:firstLine="20"/>
        <w:jc w:val="both"/>
      </w:pPr>
      <w:r>
        <w:t>Smluvní strany jsou oprávněny jednostranně měnit odpovědné osoby a spojení na ne s tím, že taková změna je účinná dnem, následujícím po dni jejího písemného doručení na adresu sídla ostatních smluvní stran případně elektronického doručení do datové schránky příslušných smluvních stran, není-li v oznámení uvedeno pozdější datum.</w:t>
      </w:r>
    </w:p>
    <w:p w14:paraId="76742643" w14:textId="77777777" w:rsidR="00FF7115" w:rsidRDefault="00000000">
      <w:pPr>
        <w:pStyle w:val="Nadpis40"/>
        <w:framePr w:w="8420" w:h="4356" w:hRule="exact" w:wrap="none" w:vAnchor="page" w:hAnchor="page" w:x="1717" w:y="9835"/>
        <w:numPr>
          <w:ilvl w:val="0"/>
          <w:numId w:val="26"/>
        </w:numPr>
        <w:tabs>
          <w:tab w:val="left" w:pos="378"/>
        </w:tabs>
        <w:spacing w:after="240"/>
      </w:pPr>
      <w:bookmarkStart w:id="16" w:name="bookmark43"/>
      <w:r>
        <w:t>Provozovatel EPS se zavazuje, že:</w:t>
      </w:r>
      <w:bookmarkEnd w:id="16"/>
    </w:p>
    <w:p w14:paraId="60ECE14F" w14:textId="77777777" w:rsidR="00FF7115" w:rsidRDefault="00000000">
      <w:pPr>
        <w:pStyle w:val="Zkladntext1"/>
        <w:framePr w:w="8420" w:h="4356" w:hRule="exact" w:wrap="none" w:vAnchor="page" w:hAnchor="page" w:x="1717" w:y="9835"/>
        <w:numPr>
          <w:ilvl w:val="0"/>
          <w:numId w:val="27"/>
        </w:numPr>
        <w:tabs>
          <w:tab w:val="left" w:pos="378"/>
        </w:tabs>
        <w:spacing w:after="0"/>
        <w:ind w:left="380" w:hanging="380"/>
      </w:pPr>
      <w:r>
        <w:t>zajistí instalaci potřebného technického vybavení připojované EPS a ZDP v rozsahu schváleného projektu ZDP (závazek zajistit instalaci ZDP neplatí pro případ, že vlastníkem ZDP je PATROL);</w:t>
      </w:r>
    </w:p>
    <w:p w14:paraId="7A8C6F09" w14:textId="77777777" w:rsidR="00FF7115" w:rsidRDefault="00000000">
      <w:pPr>
        <w:pStyle w:val="Zkladntext1"/>
        <w:framePr w:w="8420" w:h="4356" w:hRule="exact" w:wrap="none" w:vAnchor="page" w:hAnchor="page" w:x="1717" w:y="9835"/>
        <w:numPr>
          <w:ilvl w:val="0"/>
          <w:numId w:val="27"/>
        </w:numPr>
        <w:tabs>
          <w:tab w:val="left" w:pos="378"/>
        </w:tabs>
        <w:spacing w:after="0"/>
      </w:pPr>
      <w:r>
        <w:t>zajistí na vlastní náklady dodávku elektrické energie pro provoz ZDP;</w:t>
      </w:r>
    </w:p>
    <w:p w14:paraId="788C9637" w14:textId="77777777" w:rsidR="00FF7115" w:rsidRDefault="00000000">
      <w:pPr>
        <w:pStyle w:val="Zkladntext1"/>
        <w:framePr w:w="8420" w:h="4356" w:hRule="exact" w:wrap="none" w:vAnchor="page" w:hAnchor="page" w:x="1717" w:y="9835"/>
        <w:numPr>
          <w:ilvl w:val="0"/>
          <w:numId w:val="27"/>
        </w:numPr>
        <w:tabs>
          <w:tab w:val="left" w:pos="378"/>
        </w:tabs>
        <w:spacing w:after="0"/>
        <w:ind w:left="380" w:hanging="380"/>
        <w:jc w:val="both"/>
      </w:pPr>
      <w:r>
        <w:t>bude udržovat EPS a příslušející část k rozhraní ZDP v provozuschopném stavu dle platných předpisů a zajišťovat jejich maximální spolehlivost, aby se předcházelo v maximální míře nežádoucím planým poplachům. V případě většího počtu planých poplachů (3 a více za měsíc) je provozovatel EPS povinen provést technická, příp. organizační opatření k nápravě vzniklého stavu;</w:t>
      </w:r>
    </w:p>
    <w:p w14:paraId="446BB630" w14:textId="77777777" w:rsidR="00FF7115" w:rsidRDefault="00000000">
      <w:pPr>
        <w:pStyle w:val="Zhlavnebozpat0"/>
        <w:framePr w:wrap="none" w:vAnchor="page" w:hAnchor="page" w:x="5850" w:y="14925"/>
        <w:jc w:val="both"/>
      </w:pPr>
      <w:r>
        <w:rPr>
          <w:rFonts w:ascii="Arial" w:eastAsia="Arial" w:hAnsi="Arial" w:cs="Arial"/>
        </w:rPr>
        <w:t>4</w:t>
      </w:r>
    </w:p>
    <w:p w14:paraId="7339332A"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746CC964" w14:textId="77777777" w:rsidR="00FF7115" w:rsidRDefault="00FF7115">
      <w:pPr>
        <w:spacing w:line="1" w:lineRule="exact"/>
      </w:pPr>
    </w:p>
    <w:p w14:paraId="0C76FA57" w14:textId="77777777" w:rsidR="00FF7115" w:rsidRDefault="00000000">
      <w:pPr>
        <w:pStyle w:val="Zkladntext1"/>
        <w:framePr w:w="8420" w:h="12229" w:hRule="exact" w:wrap="none" w:vAnchor="page" w:hAnchor="page" w:x="1717" w:y="1890"/>
        <w:numPr>
          <w:ilvl w:val="0"/>
          <w:numId w:val="27"/>
        </w:numPr>
        <w:tabs>
          <w:tab w:val="left" w:pos="390"/>
        </w:tabs>
        <w:spacing w:after="0"/>
        <w:ind w:left="400" w:hanging="400"/>
      </w:pPr>
      <w:r>
        <w:t>bude provozovat systém EPS včetně objektového zařízení ZDP v souladu s touto smlouvou, platnými právními a technickými předpisy;</w:t>
      </w:r>
    </w:p>
    <w:p w14:paraId="4B6E9C91" w14:textId="77777777" w:rsidR="00FF7115" w:rsidRDefault="00000000">
      <w:pPr>
        <w:pStyle w:val="Zkladntext1"/>
        <w:framePr w:w="8420" w:h="12229" w:hRule="exact" w:wrap="none" w:vAnchor="page" w:hAnchor="page" w:x="1717" w:y="1890"/>
        <w:numPr>
          <w:ilvl w:val="0"/>
          <w:numId w:val="27"/>
        </w:numPr>
        <w:tabs>
          <w:tab w:val="left" w:pos="390"/>
        </w:tabs>
        <w:spacing w:after="0"/>
        <w:jc w:val="both"/>
      </w:pPr>
      <w:r>
        <w:t>zajistí předepsané periodické kontroly a revize EPS oprávněnou osobou;</w:t>
      </w:r>
    </w:p>
    <w:p w14:paraId="6D795305" w14:textId="77777777" w:rsidR="00FF7115" w:rsidRDefault="00000000">
      <w:pPr>
        <w:pStyle w:val="Zkladntext1"/>
        <w:framePr w:w="8420" w:h="12229" w:hRule="exact" w:wrap="none" w:vAnchor="page" w:hAnchor="page" w:x="1717" w:y="1890"/>
        <w:numPr>
          <w:ilvl w:val="0"/>
          <w:numId w:val="27"/>
        </w:numPr>
        <w:tabs>
          <w:tab w:val="left" w:pos="390"/>
        </w:tabs>
        <w:spacing w:after="0"/>
        <w:ind w:left="400" w:hanging="400"/>
        <w:jc w:val="both"/>
      </w:pPr>
      <w:r>
        <w:t>zavede HZS odsouhlasený způsob odemykání všech dveří, přístupů k uzávěrům médií, dveří na zásahových cestách a dále do prostor vybavených hlásiči EPS (generální klíč);</w:t>
      </w:r>
    </w:p>
    <w:p w14:paraId="6272D9AE" w14:textId="77777777" w:rsidR="00FF7115" w:rsidRDefault="00000000">
      <w:pPr>
        <w:pStyle w:val="Zkladntext1"/>
        <w:framePr w:w="8420" w:h="12229" w:hRule="exact" w:wrap="none" w:vAnchor="page" w:hAnchor="page" w:x="1717" w:y="1890"/>
        <w:numPr>
          <w:ilvl w:val="0"/>
          <w:numId w:val="27"/>
        </w:numPr>
        <w:tabs>
          <w:tab w:val="left" w:pos="390"/>
        </w:tabs>
        <w:spacing w:after="0"/>
        <w:ind w:left="400" w:hanging="400"/>
        <w:jc w:val="both"/>
      </w:pPr>
      <w:r>
        <w:t>uloží na místo k tomu určené dokumentaci zdolávání požáru, a zajistí její aktualizaci při každé změně;</w:t>
      </w:r>
    </w:p>
    <w:p w14:paraId="6B15D395" w14:textId="77777777" w:rsidR="00FF7115" w:rsidRDefault="00000000">
      <w:pPr>
        <w:pStyle w:val="Zkladntext1"/>
        <w:framePr w:w="8420" w:h="12229" w:hRule="exact" w:wrap="none" w:vAnchor="page" w:hAnchor="page" w:x="1717" w:y="1890"/>
        <w:numPr>
          <w:ilvl w:val="0"/>
          <w:numId w:val="27"/>
        </w:numPr>
        <w:tabs>
          <w:tab w:val="left" w:pos="390"/>
        </w:tabs>
        <w:spacing w:after="0"/>
        <w:ind w:left="400" w:hanging="400"/>
        <w:jc w:val="both"/>
      </w:pPr>
      <w:r>
        <w:t>předá HZS jako součást dokumentace zdolávání požárů seznam střežených prostor s vyznačením hlásičů včetně schematických plánků zdolávání požárů;</w:t>
      </w:r>
    </w:p>
    <w:p w14:paraId="3F62E022" w14:textId="77777777" w:rsidR="00FF7115" w:rsidRDefault="00000000">
      <w:pPr>
        <w:pStyle w:val="Zkladntext1"/>
        <w:framePr w:w="8420" w:h="12229" w:hRule="exact" w:wrap="none" w:vAnchor="page" w:hAnchor="page" w:x="1717" w:y="1890"/>
        <w:numPr>
          <w:ilvl w:val="0"/>
          <w:numId w:val="27"/>
        </w:numPr>
        <w:tabs>
          <w:tab w:val="left" w:pos="390"/>
        </w:tabs>
        <w:spacing w:after="0"/>
        <w:ind w:left="400" w:hanging="400"/>
        <w:jc w:val="both"/>
      </w:pPr>
      <w:r>
        <w:t>zpracuje seznam kontaktních osob určených k předávání informací. Tyto osoby uvedené v příloze č. 2 se zavazuje seznámit se základními funkcemi ústředny EPS;</w:t>
      </w:r>
    </w:p>
    <w:p w14:paraId="4F3D4C7F" w14:textId="77777777" w:rsidR="00FF7115" w:rsidRDefault="00000000">
      <w:pPr>
        <w:pStyle w:val="Zkladntext1"/>
        <w:framePr w:w="8420" w:h="12229" w:hRule="exact" w:wrap="none" w:vAnchor="page" w:hAnchor="page" w:x="1717" w:y="1890"/>
        <w:numPr>
          <w:ilvl w:val="0"/>
          <w:numId w:val="27"/>
        </w:numPr>
        <w:tabs>
          <w:tab w:val="left" w:pos="390"/>
        </w:tabs>
        <w:spacing w:after="0"/>
        <w:ind w:left="400" w:hanging="400"/>
        <w:jc w:val="both"/>
      </w:pPr>
      <w:r>
        <w:t xml:space="preserve">zajistí, aby se alespoň jeden z pracovníků uvedených v příloze č. 2 dostavil do </w:t>
      </w:r>
      <w:proofErr w:type="gramStart"/>
      <w:r>
        <w:t>30-ti</w:t>
      </w:r>
      <w:proofErr w:type="gramEnd"/>
      <w:r>
        <w:t xml:space="preserve"> minut do objektu střeženého EPS, aby mohl být velitelem zásahu objekt předán;</w:t>
      </w:r>
    </w:p>
    <w:p w14:paraId="7DAC7D4C" w14:textId="77777777" w:rsidR="00FF7115" w:rsidRDefault="00000000">
      <w:pPr>
        <w:pStyle w:val="Zkladntext1"/>
        <w:framePr w:w="8420" w:h="12229" w:hRule="exact" w:wrap="none" w:vAnchor="page" w:hAnchor="page" w:x="1717" w:y="1890"/>
        <w:numPr>
          <w:ilvl w:val="0"/>
          <w:numId w:val="27"/>
        </w:numPr>
        <w:tabs>
          <w:tab w:val="left" w:pos="390"/>
        </w:tabs>
        <w:spacing w:after="0"/>
        <w:ind w:left="400" w:hanging="400"/>
        <w:jc w:val="both"/>
      </w:pPr>
      <w:r>
        <w:t>písemně vyrozumí PATROL o všech změnách týkajících se bezprostředně provozu připojeného objektu z hlediska požární bezpečnosti a ovlivňující službu PCO;</w:t>
      </w:r>
    </w:p>
    <w:p w14:paraId="5D4FD2A8" w14:textId="77777777" w:rsidR="00FF7115" w:rsidRDefault="00000000">
      <w:pPr>
        <w:pStyle w:val="Zkladntext1"/>
        <w:framePr w:w="8420" w:h="12229" w:hRule="exact" w:wrap="none" w:vAnchor="page" w:hAnchor="page" w:x="1717" w:y="1890"/>
        <w:numPr>
          <w:ilvl w:val="0"/>
          <w:numId w:val="27"/>
        </w:numPr>
        <w:tabs>
          <w:tab w:val="left" w:pos="390"/>
        </w:tabs>
        <w:spacing w:after="0"/>
        <w:ind w:left="400" w:hanging="400"/>
        <w:jc w:val="both"/>
      </w:pPr>
      <w:r>
        <w:t>oznámí PATROLU zahájení prací nebo zásahů do systému, které by mohly způsobit signál „POŽÁR“ a po ukončení prací a připojení objektu ke střežení provést funkční zkoušku zařízení ZDP;</w:t>
      </w:r>
    </w:p>
    <w:p w14:paraId="5A514F38" w14:textId="77777777" w:rsidR="00FF7115" w:rsidRDefault="00000000">
      <w:pPr>
        <w:pStyle w:val="Zkladntext1"/>
        <w:framePr w:w="8420" w:h="12229" w:hRule="exact" w:wrap="none" w:vAnchor="page" w:hAnchor="page" w:x="1717" w:y="1890"/>
        <w:numPr>
          <w:ilvl w:val="0"/>
          <w:numId w:val="27"/>
        </w:numPr>
        <w:tabs>
          <w:tab w:val="left" w:pos="390"/>
        </w:tabs>
        <w:spacing w:after="0"/>
        <w:jc w:val="both"/>
      </w:pPr>
      <w:r>
        <w:t>v případě nahlášené poruchy ZDP zajistí trvalou obsluhu ústředny EPS;</w:t>
      </w:r>
    </w:p>
    <w:p w14:paraId="7C590F86" w14:textId="77777777" w:rsidR="00FF7115" w:rsidRDefault="00000000">
      <w:pPr>
        <w:pStyle w:val="Zkladntext1"/>
        <w:framePr w:w="8420" w:h="12229" w:hRule="exact" w:wrap="none" w:vAnchor="page" w:hAnchor="page" w:x="1717" w:y="1890"/>
        <w:numPr>
          <w:ilvl w:val="0"/>
          <w:numId w:val="27"/>
        </w:numPr>
        <w:tabs>
          <w:tab w:val="left" w:pos="390"/>
        </w:tabs>
        <w:spacing w:after="0"/>
        <w:ind w:left="400" w:hanging="400"/>
        <w:jc w:val="both"/>
      </w:pPr>
      <w:r>
        <w:t>včas informuje PATROL o předpokládaném i částečném vypnutí EPS za účelem její opravy, nebo revize a následně o jejím znovu uvedení do provozu;</w:t>
      </w:r>
    </w:p>
    <w:p w14:paraId="7FB5955E" w14:textId="77777777" w:rsidR="00FF7115" w:rsidRDefault="00000000">
      <w:pPr>
        <w:pStyle w:val="Zkladntext1"/>
        <w:framePr w:w="8420" w:h="12229" w:hRule="exact" w:wrap="none" w:vAnchor="page" w:hAnchor="page" w:x="1717" w:y="1890"/>
        <w:numPr>
          <w:ilvl w:val="0"/>
          <w:numId w:val="27"/>
        </w:numPr>
        <w:tabs>
          <w:tab w:val="left" w:pos="390"/>
        </w:tabs>
        <w:spacing w:after="0"/>
        <w:ind w:left="400" w:hanging="400"/>
        <w:jc w:val="both"/>
      </w:pPr>
      <w:r>
        <w:t>svým konáním nebude opakovaně vyvolávat plané poplachy, poruchové stavy a bude se řídit příslušnými pokyny pro obsluhu EPS. Před zahájením činností na objektu, které mohou vyvolat stav poplach, nebo porucha EPS, učiní preventivní opatření k jejich zamezení;</w:t>
      </w:r>
    </w:p>
    <w:p w14:paraId="74302391" w14:textId="77777777" w:rsidR="00FF7115" w:rsidRDefault="00000000">
      <w:pPr>
        <w:pStyle w:val="Zkladntext1"/>
        <w:framePr w:w="8420" w:h="12229" w:hRule="exact" w:wrap="none" w:vAnchor="page" w:hAnchor="page" w:x="1717" w:y="1890"/>
        <w:numPr>
          <w:ilvl w:val="0"/>
          <w:numId w:val="27"/>
        </w:numPr>
        <w:tabs>
          <w:tab w:val="left" w:pos="390"/>
        </w:tabs>
        <w:spacing w:after="0"/>
        <w:ind w:left="400" w:hanging="400"/>
        <w:jc w:val="both"/>
      </w:pPr>
      <w:r>
        <w:t>v případě značného generování planých poplachů z objektu EPS zabezpečí bezodkladné řešení odstranění nežádoucích poruch. V případě odpojení objektu od PCO zajistí trvalou obsluhu ústředny EPS;</w:t>
      </w:r>
    </w:p>
    <w:p w14:paraId="75D16B95" w14:textId="77777777" w:rsidR="00FF7115" w:rsidRDefault="00000000">
      <w:pPr>
        <w:pStyle w:val="Zkladntext1"/>
        <w:framePr w:w="8420" w:h="12229" w:hRule="exact" w:wrap="none" w:vAnchor="page" w:hAnchor="page" w:x="1717" w:y="1890"/>
        <w:numPr>
          <w:ilvl w:val="0"/>
          <w:numId w:val="27"/>
        </w:numPr>
        <w:tabs>
          <w:tab w:val="left" w:pos="390"/>
        </w:tabs>
        <w:spacing w:after="0"/>
        <w:ind w:left="400" w:hanging="400"/>
        <w:jc w:val="both"/>
      </w:pPr>
      <w:r>
        <w:t>bude řádně hradit faktury oprávněně vystavené společností PATROL a HZS za služby poskytované v souladu s touto smlouvou;</w:t>
      </w:r>
    </w:p>
    <w:p w14:paraId="7E192158" w14:textId="77777777" w:rsidR="00FF7115" w:rsidRDefault="00000000">
      <w:pPr>
        <w:pStyle w:val="Zkladntext1"/>
        <w:framePr w:w="8420" w:h="12229" w:hRule="exact" w:wrap="none" w:vAnchor="page" w:hAnchor="page" w:x="1717" w:y="1890"/>
        <w:numPr>
          <w:ilvl w:val="0"/>
          <w:numId w:val="27"/>
        </w:numPr>
        <w:tabs>
          <w:tab w:val="left" w:pos="390"/>
        </w:tabs>
        <w:spacing w:after="500"/>
        <w:ind w:left="400" w:hanging="400"/>
        <w:jc w:val="both"/>
      </w:pPr>
      <w:r>
        <w:rPr>
          <w:b/>
          <w:bCs/>
          <w:i/>
          <w:iCs/>
        </w:rPr>
        <w:t>po ukončeni smluvního vztahu založeného touto smlouvou předat neprodlené společnosti PATROL nepoškozené ZDP, nedohodne-li se s PATROL jinak. Pro případ porušení tohoto závazku, či</w:t>
      </w:r>
      <w:r>
        <w:t xml:space="preserve"> v </w:t>
      </w:r>
      <w:r>
        <w:rPr>
          <w:b/>
          <w:bCs/>
          <w:i/>
          <w:iCs/>
        </w:rPr>
        <w:t xml:space="preserve">případě poškození ZDP bere na vědomí, že mu bude vyúčtována společností PATROL jako vlastníkem ZDP náhrada tohoto ZDP částkou </w:t>
      </w:r>
      <w:proofErr w:type="gramStart"/>
      <w:r>
        <w:rPr>
          <w:b/>
          <w:bCs/>
          <w:i/>
          <w:iCs/>
        </w:rPr>
        <w:t>100.000,—</w:t>
      </w:r>
      <w:proofErr w:type="gramEnd"/>
      <w:r>
        <w:rPr>
          <w:b/>
          <w:bCs/>
          <w:i/>
          <w:iCs/>
        </w:rPr>
        <w:t xml:space="preserve"> Kč bez DPH, kterou se zavazuje na základě daňového dokladu společnosti PATROL uhradit.</w:t>
      </w:r>
    </w:p>
    <w:p w14:paraId="252134AA" w14:textId="77777777" w:rsidR="00FF7115" w:rsidRDefault="00000000">
      <w:pPr>
        <w:pStyle w:val="Nadpis40"/>
        <w:framePr w:w="8420" w:h="12229" w:hRule="exact" w:wrap="none" w:vAnchor="page" w:hAnchor="page" w:x="1717" w:y="1890"/>
        <w:numPr>
          <w:ilvl w:val="0"/>
          <w:numId w:val="26"/>
        </w:numPr>
        <w:tabs>
          <w:tab w:val="left" w:pos="390"/>
        </w:tabs>
        <w:spacing w:after="260"/>
        <w:jc w:val="both"/>
      </w:pPr>
      <w:bookmarkStart w:id="17" w:name="bookmark45"/>
      <w:r>
        <w:t>PATROL se zavazuje, že:</w:t>
      </w:r>
      <w:bookmarkEnd w:id="17"/>
    </w:p>
    <w:p w14:paraId="05EE35CD" w14:textId="77777777" w:rsidR="00FF7115" w:rsidRDefault="00000000">
      <w:pPr>
        <w:pStyle w:val="Zkladntext1"/>
        <w:framePr w:w="8420" w:h="12229" w:hRule="exact" w:wrap="none" w:vAnchor="page" w:hAnchor="page" w:x="1717" w:y="1890"/>
        <w:numPr>
          <w:ilvl w:val="0"/>
          <w:numId w:val="28"/>
        </w:numPr>
        <w:tabs>
          <w:tab w:val="left" w:pos="390"/>
        </w:tabs>
        <w:spacing w:after="0"/>
        <w:ind w:left="400" w:hanging="400"/>
        <w:jc w:val="both"/>
      </w:pPr>
      <w:r>
        <w:t>bude po dobu trvalého provozu zajišťovat pro HZS dostupnost služby PCO včetně exportu do systému KOPIS („spojař“);</w:t>
      </w:r>
    </w:p>
    <w:p w14:paraId="1E92BD5C" w14:textId="77777777" w:rsidR="00FF7115" w:rsidRDefault="00000000">
      <w:pPr>
        <w:pStyle w:val="Zkladntext1"/>
        <w:framePr w:w="8420" w:h="12229" w:hRule="exact" w:wrap="none" w:vAnchor="page" w:hAnchor="page" w:x="1717" w:y="1890"/>
        <w:numPr>
          <w:ilvl w:val="0"/>
          <w:numId w:val="28"/>
        </w:numPr>
        <w:tabs>
          <w:tab w:val="left" w:pos="390"/>
        </w:tabs>
        <w:spacing w:after="0"/>
        <w:ind w:left="400" w:hanging="400"/>
        <w:jc w:val="both"/>
      </w:pPr>
      <w:r>
        <w:t>bude používat pouze homologovaná zařízení ZDP a PCO, odpovídající platným právním a technickým předpisům;</w:t>
      </w:r>
    </w:p>
    <w:p w14:paraId="7E773BA0" w14:textId="77777777" w:rsidR="00FF7115" w:rsidRDefault="00000000">
      <w:pPr>
        <w:pStyle w:val="Zkladntext1"/>
        <w:framePr w:w="8420" w:h="12229" w:hRule="exact" w:wrap="none" w:vAnchor="page" w:hAnchor="page" w:x="1717" w:y="1890"/>
        <w:numPr>
          <w:ilvl w:val="0"/>
          <w:numId w:val="28"/>
        </w:numPr>
        <w:tabs>
          <w:tab w:val="left" w:pos="390"/>
        </w:tabs>
        <w:spacing w:after="0"/>
        <w:ind w:left="400" w:hanging="400"/>
        <w:jc w:val="both"/>
      </w:pPr>
      <w:r>
        <w:t>neprodleně vyrozumí provozovatele EPS o obdržení výzvy HZS k odpojení z důvodu nadměrného počtu planých poplachů nebo jiného nedodržování smluvních podmínek ze strany provozovatele EPS;</w:t>
      </w:r>
    </w:p>
    <w:p w14:paraId="3F3754B9" w14:textId="77777777" w:rsidR="00FF7115" w:rsidRDefault="00000000">
      <w:pPr>
        <w:pStyle w:val="Zkladntext1"/>
        <w:framePr w:w="8420" w:h="12229" w:hRule="exact" w:wrap="none" w:vAnchor="page" w:hAnchor="page" w:x="1717" w:y="1890"/>
        <w:numPr>
          <w:ilvl w:val="0"/>
          <w:numId w:val="28"/>
        </w:numPr>
        <w:tabs>
          <w:tab w:val="left" w:pos="390"/>
        </w:tabs>
        <w:spacing w:after="0"/>
        <w:ind w:left="400" w:hanging="400"/>
        <w:jc w:val="both"/>
      </w:pPr>
      <w:r>
        <w:t xml:space="preserve">odpojí provozovatele EPS od PCO u HZS na základě písemné výzvy </w:t>
      </w:r>
      <w:proofErr w:type="gramStart"/>
      <w:r>
        <w:t>HZS</w:t>
      </w:r>
      <w:proofErr w:type="gramEnd"/>
      <w:r>
        <w:t xml:space="preserve"> a to nejdříve za 24 hodin od doručení výzvy k odpojení;</w:t>
      </w:r>
    </w:p>
    <w:p w14:paraId="48BA10C0" w14:textId="77777777" w:rsidR="00FF7115" w:rsidRDefault="00000000">
      <w:pPr>
        <w:pStyle w:val="Zhlavnebozpat0"/>
        <w:framePr w:wrap="none" w:vAnchor="page" w:hAnchor="page" w:x="5868" w:y="14936"/>
      </w:pPr>
      <w:r>
        <w:rPr>
          <w:rFonts w:ascii="Arial" w:eastAsia="Arial" w:hAnsi="Arial" w:cs="Arial"/>
        </w:rPr>
        <w:t>5</w:t>
      </w:r>
    </w:p>
    <w:p w14:paraId="252183E6"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11CDC27C" w14:textId="77777777" w:rsidR="00FF7115" w:rsidRDefault="00FF7115">
      <w:pPr>
        <w:spacing w:line="1" w:lineRule="exact"/>
      </w:pPr>
    </w:p>
    <w:p w14:paraId="1DAABDCE" w14:textId="77777777" w:rsidR="00FF7115" w:rsidRDefault="00000000">
      <w:pPr>
        <w:pStyle w:val="Zkladntext1"/>
        <w:framePr w:w="8420" w:h="6887" w:hRule="exact" w:wrap="none" w:vAnchor="page" w:hAnchor="page" w:x="1717" w:y="1890"/>
        <w:numPr>
          <w:ilvl w:val="0"/>
          <w:numId w:val="28"/>
        </w:numPr>
        <w:tabs>
          <w:tab w:val="left" w:pos="384"/>
        </w:tabs>
        <w:spacing w:after="500"/>
        <w:ind w:left="400" w:hanging="400"/>
        <w:jc w:val="both"/>
      </w:pPr>
      <w:r>
        <w:rPr>
          <w:b/>
          <w:bCs/>
          <w:i/>
          <w:iCs/>
        </w:rPr>
        <w:t>převzít od provozovatele EPS po ukončeni smluvního vztahu založeného touto smlouvou ZDP za předpokladu, že bude společností PATROL předáváno v nepoškozeném stavu, nedohodne-li se provozovatel EPS a PATROL jinak.</w:t>
      </w:r>
    </w:p>
    <w:p w14:paraId="3A404880" w14:textId="77777777" w:rsidR="00FF7115" w:rsidRDefault="00000000">
      <w:pPr>
        <w:pStyle w:val="Nadpis40"/>
        <w:framePr w:w="8420" w:h="6887" w:hRule="exact" w:wrap="none" w:vAnchor="page" w:hAnchor="page" w:x="1717" w:y="1890"/>
        <w:numPr>
          <w:ilvl w:val="0"/>
          <w:numId w:val="26"/>
        </w:numPr>
        <w:tabs>
          <w:tab w:val="left" w:pos="384"/>
        </w:tabs>
        <w:spacing w:after="260"/>
        <w:jc w:val="both"/>
      </w:pPr>
      <w:bookmarkStart w:id="18" w:name="bookmark47"/>
      <w:r>
        <w:t>HZS se zavazuje, že:</w:t>
      </w:r>
      <w:bookmarkEnd w:id="18"/>
    </w:p>
    <w:p w14:paraId="4F2A26F9" w14:textId="77777777" w:rsidR="00FF7115" w:rsidRDefault="00000000">
      <w:pPr>
        <w:pStyle w:val="Zkladntext1"/>
        <w:framePr w:w="8420" w:h="6887" w:hRule="exact" w:wrap="none" w:vAnchor="page" w:hAnchor="page" w:x="1717" w:y="1890"/>
        <w:numPr>
          <w:ilvl w:val="0"/>
          <w:numId w:val="29"/>
        </w:numPr>
        <w:tabs>
          <w:tab w:val="left" w:pos="384"/>
        </w:tabs>
        <w:spacing w:after="0"/>
        <w:ind w:left="400" w:hanging="400"/>
        <w:jc w:val="both"/>
      </w:pPr>
      <w:r>
        <w:t>nepřetržitě po dobu 24 hodin denně, ve dnech pracovních i dnech pracovního volna a klidu, jakož i ve svátcích, na přijatý signál „VŠEOBECNÝ POPLACH“ vyslat k zásahu jednotky požární ochrany podle Požárního poplachového plánu Pardubického kraje v souladu s čl. IIL;</w:t>
      </w:r>
    </w:p>
    <w:p w14:paraId="1F25FB72" w14:textId="77777777" w:rsidR="00FF7115" w:rsidRDefault="00000000">
      <w:pPr>
        <w:pStyle w:val="Zkladntext1"/>
        <w:framePr w:w="8420" w:h="6887" w:hRule="exact" w:wrap="none" w:vAnchor="page" w:hAnchor="page" w:x="1717" w:y="1890"/>
        <w:numPr>
          <w:ilvl w:val="0"/>
          <w:numId w:val="29"/>
        </w:numPr>
        <w:tabs>
          <w:tab w:val="left" w:pos="384"/>
        </w:tabs>
        <w:spacing w:after="0"/>
        <w:ind w:left="400" w:hanging="400"/>
        <w:jc w:val="both"/>
      </w:pPr>
      <w:r>
        <w:t>bude aktualizovat nastavení integrovaného systému HZS ČR Spojař podle změn nastavení připojovaných EPS;</w:t>
      </w:r>
    </w:p>
    <w:p w14:paraId="0F2C07DA" w14:textId="77777777" w:rsidR="00FF7115" w:rsidRDefault="00000000">
      <w:pPr>
        <w:pStyle w:val="Zkladntext1"/>
        <w:framePr w:w="8420" w:h="6887" w:hRule="exact" w:wrap="none" w:vAnchor="page" w:hAnchor="page" w:x="1717" w:y="1890"/>
        <w:numPr>
          <w:ilvl w:val="0"/>
          <w:numId w:val="29"/>
        </w:numPr>
        <w:tabs>
          <w:tab w:val="left" w:pos="384"/>
        </w:tabs>
        <w:spacing w:after="0"/>
        <w:ind w:left="400" w:hanging="400"/>
        <w:jc w:val="both"/>
      </w:pPr>
      <w:r>
        <w:t>bude aktualizovat údaje o střeženém objektu v databázi zařízení PCO. Aktualizaci provede na základě podkladů o změnách objektu předaných HZS společnosti PATROL provozovatelem EPS případně společností PATROL. Jedná se zejména o změnu kontaktních osob, změny konfigurace EPS, změny názvů a rozsahu chráněných prostor apod.;</w:t>
      </w:r>
    </w:p>
    <w:p w14:paraId="2735FBF5" w14:textId="77777777" w:rsidR="00FF7115" w:rsidRDefault="00000000">
      <w:pPr>
        <w:pStyle w:val="Zkladntext1"/>
        <w:framePr w:w="8420" w:h="6887" w:hRule="exact" w:wrap="none" w:vAnchor="page" w:hAnchor="page" w:x="1717" w:y="1890"/>
        <w:numPr>
          <w:ilvl w:val="0"/>
          <w:numId w:val="29"/>
        </w:numPr>
        <w:tabs>
          <w:tab w:val="left" w:pos="384"/>
        </w:tabs>
        <w:spacing w:after="0"/>
        <w:ind w:left="400" w:hanging="400"/>
        <w:jc w:val="both"/>
      </w:pPr>
      <w:r>
        <w:t>povinnost HZS uvedená v bodě a) nastává po nabytí platnosti této třístranné smlouvy a po vydání souhlasu společnosti PATROL s připojením objektu provozovatele EPS (souhlas vydává společnost PATROL HZS bezodkladně po splnění všech podmínek předepsaných k připojení objektu);</w:t>
      </w:r>
    </w:p>
    <w:p w14:paraId="5D0F9D99" w14:textId="77777777" w:rsidR="00FF7115" w:rsidRDefault="00000000">
      <w:pPr>
        <w:pStyle w:val="Zkladntext1"/>
        <w:framePr w:w="8420" w:h="6887" w:hRule="exact" w:wrap="none" w:vAnchor="page" w:hAnchor="page" w:x="1717" w:y="1890"/>
        <w:numPr>
          <w:ilvl w:val="0"/>
          <w:numId w:val="29"/>
        </w:numPr>
        <w:tabs>
          <w:tab w:val="left" w:pos="384"/>
        </w:tabs>
        <w:spacing w:after="0"/>
        <w:ind w:left="400" w:hanging="400"/>
        <w:jc w:val="both"/>
      </w:pPr>
      <w:r>
        <w:t>v případě nadměrného počtu planých poplachů na střežených objektech HZS vyzve společnost PATROL k dočasnému odpojení provozovatele EPS od PCO u HZS. Po pominutí důvodů k dočasnému odpojení objektu zašle HZS společnosti PATROL souhlas s opětovným spuštěním připojení objektu provozovatele EPS a společnost PATROL následně bez zbytečného odkladu předmětný objekt znovu připojí.</w:t>
      </w:r>
    </w:p>
    <w:p w14:paraId="3B1DEE3E" w14:textId="77777777" w:rsidR="00FF7115" w:rsidRDefault="00FF7115">
      <w:pPr>
        <w:pStyle w:val="Nadpis40"/>
        <w:framePr w:w="8420" w:h="515" w:hRule="exact" w:wrap="none" w:vAnchor="page" w:hAnchor="page" w:x="1717" w:y="9255"/>
        <w:numPr>
          <w:ilvl w:val="0"/>
          <w:numId w:val="23"/>
        </w:numPr>
        <w:spacing w:line="240" w:lineRule="auto"/>
        <w:jc w:val="center"/>
      </w:pPr>
    </w:p>
    <w:p w14:paraId="06499D70" w14:textId="13618987" w:rsidR="00FF7115" w:rsidRDefault="009F2A2E">
      <w:pPr>
        <w:pStyle w:val="Nadpis40"/>
        <w:framePr w:w="8420" w:h="515" w:hRule="exact" w:wrap="none" w:vAnchor="page" w:hAnchor="page" w:x="1717" w:y="9255"/>
        <w:spacing w:line="240" w:lineRule="auto"/>
        <w:jc w:val="center"/>
      </w:pPr>
      <w:r>
        <w:t>Odpovědnostní</w:t>
      </w:r>
      <w:r w:rsidR="00000000">
        <w:t xml:space="preserve"> vztahy</w:t>
      </w:r>
    </w:p>
    <w:p w14:paraId="51298E27" w14:textId="77777777" w:rsidR="00FF7115" w:rsidRDefault="00000000">
      <w:pPr>
        <w:pStyle w:val="Zkladntext1"/>
        <w:framePr w:w="8420" w:h="792" w:hRule="exact" w:wrap="none" w:vAnchor="page" w:hAnchor="page" w:x="1717" w:y="10011"/>
        <w:numPr>
          <w:ilvl w:val="0"/>
          <w:numId w:val="30"/>
        </w:numPr>
        <w:tabs>
          <w:tab w:val="left" w:pos="384"/>
        </w:tabs>
        <w:spacing w:after="0"/>
        <w:ind w:left="400" w:hanging="400"/>
        <w:jc w:val="both"/>
      </w:pPr>
      <w:r>
        <w:t>HZS ani PATROL nepřebírají hmotnou ani jinou odpovědnost za chráněný majetek provozovatele EPS včetně EPS v objektu. PATROL neodpovídá za škody vzniklé technickou poruchou, nebo selháním zařízení, nebo přenosového prostředí.</w:t>
      </w:r>
    </w:p>
    <w:p w14:paraId="423F5E69" w14:textId="77777777" w:rsidR="00FF7115" w:rsidRDefault="00000000">
      <w:pPr>
        <w:pStyle w:val="Zkladntext1"/>
        <w:framePr w:w="8420" w:h="3614" w:hRule="exact" w:wrap="none" w:vAnchor="page" w:hAnchor="page" w:x="1717" w:y="11009"/>
        <w:numPr>
          <w:ilvl w:val="0"/>
          <w:numId w:val="30"/>
        </w:numPr>
        <w:tabs>
          <w:tab w:val="left" w:pos="384"/>
        </w:tabs>
        <w:spacing w:after="260"/>
        <w:ind w:left="400" w:hanging="400"/>
        <w:jc w:val="both"/>
      </w:pPr>
      <w:r>
        <w:t>HZS neodpovídá provozovateli EPS ani PATROLU za škody vzniklé v souvislosti s požárem nebo jinou mimořádnou událostí v objektu provozovatele EPS. HZS rovněž neodpovídá za škody způsobené provozovateli EPS při vniknutí do objektu na základě signalizace „VŠEOBECNÝ POPLACH“, jestliže nebylo možné využít generálního klíče nebo nebyly zajištěny podmínky pro vstup do objektu a velitel zásahu měl důvodné podezření, že v objektu vznikla mimořádná událost, HZS neodpovídá za Škody způsobené vysláním jiné jednotky požární ochrany než předurčené pro zásah z důvodu zaneprázdnění předurčené jednotky požární ochrany u jiné události, nebo ze závažných důvodů její neakceschopnosti či zásahu vyšší moci.</w:t>
      </w:r>
    </w:p>
    <w:p w14:paraId="1415BFBC" w14:textId="77777777" w:rsidR="00FF7115" w:rsidRDefault="00000000">
      <w:pPr>
        <w:pStyle w:val="Zkladntext1"/>
        <w:framePr w:w="8420" w:h="3614" w:hRule="exact" w:wrap="none" w:vAnchor="page" w:hAnchor="page" w:x="1717" w:y="11009"/>
        <w:numPr>
          <w:ilvl w:val="0"/>
          <w:numId w:val="30"/>
        </w:numPr>
        <w:tabs>
          <w:tab w:val="left" w:pos="384"/>
        </w:tabs>
        <w:spacing w:after="0"/>
        <w:ind w:left="400" w:hanging="400"/>
        <w:jc w:val="both"/>
      </w:pPr>
      <w:r>
        <w:t>Provozovatel EPS musí zabezpečit trvalou dosažitelnost kontaktních osob dle čl. IV odst. A, písm. i) této smlouvy. Za tímto účelem se zavazuje trvale aktualizovat přílohu č. 2 této smlouvy tak, aby údaje o kontaktních osobách, o jejich dosažitelnosti a o způsobu jejich vyrozumění odpovídaly skutečnému stavu. V případě porušení této povinnosti přechází</w:t>
      </w:r>
    </w:p>
    <w:p w14:paraId="21693DC1" w14:textId="77777777" w:rsidR="00FF7115" w:rsidRDefault="00000000">
      <w:pPr>
        <w:pStyle w:val="Zhlavnebozpat0"/>
        <w:framePr w:wrap="none" w:vAnchor="page" w:hAnchor="page" w:x="5875" w:y="14929"/>
        <w:jc w:val="both"/>
      </w:pPr>
      <w:r>
        <w:rPr>
          <w:rFonts w:ascii="Arial" w:eastAsia="Arial" w:hAnsi="Arial" w:cs="Arial"/>
        </w:rPr>
        <w:t>6</w:t>
      </w:r>
    </w:p>
    <w:p w14:paraId="5D72E044"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1B1271AA" w14:textId="77777777" w:rsidR="00FF7115" w:rsidRDefault="00FF7115">
      <w:pPr>
        <w:spacing w:line="1" w:lineRule="exact"/>
      </w:pPr>
    </w:p>
    <w:p w14:paraId="2D9F3BE2" w14:textId="77777777" w:rsidR="00FF7115" w:rsidRDefault="00000000">
      <w:pPr>
        <w:pStyle w:val="Zkladntext1"/>
        <w:framePr w:w="8420" w:h="12755" w:hRule="exact" w:wrap="none" w:vAnchor="page" w:hAnchor="page" w:x="1717" w:y="1890"/>
        <w:spacing w:after="240"/>
        <w:ind w:left="400" w:firstLine="40"/>
        <w:jc w:val="both"/>
      </w:pPr>
      <w:r>
        <w:t xml:space="preserve">odpovědnost za případně vzniklou škodu na provozovatele EPS. Smluvní strany se dále dohodly, že poruší-li provozovatel EPS svou povinnost uvedenou v tomto ustanovení, je povinen zaplatit HZS smluvní pokutu ve výši </w:t>
      </w:r>
      <w:r>
        <w:rPr>
          <w:b/>
          <w:bCs/>
        </w:rPr>
        <w:t xml:space="preserve">5 000,- Kč (slovy: </w:t>
      </w:r>
      <w:proofErr w:type="spellStart"/>
      <w:r>
        <w:rPr>
          <w:b/>
          <w:bCs/>
        </w:rPr>
        <w:t>pěttisíckorunčeských</w:t>
      </w:r>
      <w:proofErr w:type="spellEnd"/>
      <w:r>
        <w:rPr>
          <w:b/>
          <w:bCs/>
        </w:rPr>
        <w:t xml:space="preserve">). </w:t>
      </w:r>
      <w:r>
        <w:t>Zaplacením smluvní pokuty není dotčeno právo HZS na náhradu škody a případných výdajů vzniklých v důsledku tohoto porušení smlouvy.</w:t>
      </w:r>
    </w:p>
    <w:p w14:paraId="50C91E9F" w14:textId="77777777" w:rsidR="00FF7115" w:rsidRDefault="00000000">
      <w:pPr>
        <w:pStyle w:val="Zkladntext1"/>
        <w:framePr w:w="8420" w:h="12755" w:hRule="exact" w:wrap="none" w:vAnchor="page" w:hAnchor="page" w:x="1717" w:y="1890"/>
        <w:numPr>
          <w:ilvl w:val="0"/>
          <w:numId w:val="30"/>
        </w:numPr>
        <w:tabs>
          <w:tab w:val="left" w:pos="384"/>
        </w:tabs>
        <w:spacing w:after="500"/>
        <w:ind w:left="380" w:hanging="380"/>
        <w:jc w:val="both"/>
      </w:pPr>
      <w:r>
        <w:t xml:space="preserve">V případě, pokud se kontaktní osoba provozovatele EPS nedostaví v souladu s ustanovením ČI. IV odst. A písm. j) této smlouvy nejpozději do 30ti minut k převzetí objektu, je povinen provozovatel EPS uhradit HZS smluvní pokutu ve výši 3 </w:t>
      </w:r>
      <w:proofErr w:type="gramStart"/>
      <w:r>
        <w:t>000</w:t>
      </w:r>
      <w:r>
        <w:rPr>
          <w:vertAlign w:val="subscript"/>
        </w:rPr>
        <w:t>}</w:t>
      </w:r>
      <w:r>
        <w:t>-</w:t>
      </w:r>
      <w:proofErr w:type="gramEnd"/>
      <w:r>
        <w:t xml:space="preserve"> Kč </w:t>
      </w:r>
      <w:r>
        <w:rPr>
          <w:b/>
          <w:bCs/>
        </w:rPr>
        <w:t xml:space="preserve">(slovy: </w:t>
      </w:r>
      <w:proofErr w:type="spellStart"/>
      <w:r>
        <w:rPr>
          <w:b/>
          <w:bCs/>
        </w:rPr>
        <w:t>třitisícekorunceských</w:t>
      </w:r>
      <w:proofErr w:type="spellEnd"/>
      <w:r>
        <w:rPr>
          <w:b/>
          <w:bCs/>
        </w:rPr>
        <w:t xml:space="preserve">). </w:t>
      </w:r>
      <w:r>
        <w:t>Zaplacením smluvní pokuty není dotčeno právo HZS na náhradu škody a případných výdajů vzniklých v důsledku tohoto porušení smlouvy.</w:t>
      </w:r>
    </w:p>
    <w:p w14:paraId="4EA8AB94" w14:textId="77777777" w:rsidR="00FF7115" w:rsidRDefault="00FF7115">
      <w:pPr>
        <w:pStyle w:val="Zkladntext1"/>
        <w:framePr w:w="8420" w:h="12755" w:hRule="exact" w:wrap="none" w:vAnchor="page" w:hAnchor="page" w:x="1717" w:y="1890"/>
        <w:numPr>
          <w:ilvl w:val="0"/>
          <w:numId w:val="23"/>
        </w:numPr>
        <w:spacing w:after="0"/>
        <w:jc w:val="center"/>
      </w:pPr>
    </w:p>
    <w:p w14:paraId="37CB233C" w14:textId="77777777" w:rsidR="00FF7115" w:rsidRDefault="00000000">
      <w:pPr>
        <w:pStyle w:val="Zkladntext1"/>
        <w:framePr w:w="8420" w:h="12755" w:hRule="exact" w:wrap="none" w:vAnchor="page" w:hAnchor="page" w:x="1717" w:y="1890"/>
        <w:spacing w:after="240"/>
        <w:jc w:val="center"/>
      </w:pPr>
      <w:r>
        <w:rPr>
          <w:b/>
          <w:bCs/>
        </w:rPr>
        <w:t>Cenové podmínky a úhrada služby</w:t>
      </w:r>
    </w:p>
    <w:p w14:paraId="07137FCE" w14:textId="77777777" w:rsidR="00FF7115" w:rsidRDefault="00000000">
      <w:pPr>
        <w:pStyle w:val="Zkladntext1"/>
        <w:framePr w:w="8420" w:h="12755" w:hRule="exact" w:wrap="none" w:vAnchor="page" w:hAnchor="page" w:x="1717" w:y="1890"/>
        <w:numPr>
          <w:ilvl w:val="0"/>
          <w:numId w:val="31"/>
        </w:numPr>
        <w:tabs>
          <w:tab w:val="left" w:pos="384"/>
        </w:tabs>
        <w:spacing w:after="0"/>
        <w:ind w:left="380" w:hanging="380"/>
        <w:jc w:val="both"/>
      </w:pPr>
      <w:r>
        <w:t>Cenové podmínky vychází z „Jednotného ceníku za poskytování služeb souvisejících s připojením EPS na pult centralizované ochrany“ vydaného Pokynem GŘ HZS ČR.</w:t>
      </w:r>
    </w:p>
    <w:p w14:paraId="121AAE7F" w14:textId="77777777" w:rsidR="00FF7115" w:rsidRDefault="00000000">
      <w:pPr>
        <w:pStyle w:val="Zkladntext1"/>
        <w:framePr w:w="8420" w:h="12755" w:hRule="exact" w:wrap="none" w:vAnchor="page" w:hAnchor="page" w:x="1717" w:y="1890"/>
        <w:tabs>
          <w:tab w:val="left" w:pos="772"/>
        </w:tabs>
        <w:spacing w:after="0"/>
        <w:ind w:firstLine="380"/>
        <w:jc w:val="both"/>
      </w:pPr>
      <w:r>
        <w:rPr>
          <w:b/>
          <w:bCs/>
        </w:rPr>
        <w:t>•</w:t>
      </w:r>
      <w:r>
        <w:rPr>
          <w:b/>
          <w:bCs/>
        </w:rPr>
        <w:tab/>
        <w:t>3 135,- Kč (</w:t>
      </w:r>
      <w:proofErr w:type="spellStart"/>
      <w:r>
        <w:rPr>
          <w:b/>
          <w:bCs/>
        </w:rPr>
        <w:t>třitisícejednostotřicetpětkorunČeských</w:t>
      </w:r>
      <w:proofErr w:type="spellEnd"/>
      <w:r>
        <w:rPr>
          <w:b/>
          <w:bCs/>
        </w:rPr>
        <w:t xml:space="preserve">) měsíčně </w:t>
      </w:r>
      <w:r>
        <w:t>za trvalé střežení</w:t>
      </w:r>
    </w:p>
    <w:p w14:paraId="24A4FB81" w14:textId="77777777" w:rsidR="00FF7115" w:rsidRDefault="00000000">
      <w:pPr>
        <w:pStyle w:val="Zkladntext1"/>
        <w:framePr w:w="8420" w:h="12755" w:hRule="exact" w:wrap="none" w:vAnchor="page" w:hAnchor="page" w:x="1717" w:y="1890"/>
        <w:spacing w:after="240"/>
        <w:ind w:left="800"/>
        <w:jc w:val="both"/>
      </w:pPr>
      <w:r>
        <w:t>systému EPS napojeného objektu, střežení je prováděno v režimu 24/7/365 operačním důstojníkem KOPIS.</w:t>
      </w:r>
    </w:p>
    <w:p w14:paraId="685154A2" w14:textId="77777777" w:rsidR="00FF7115" w:rsidRDefault="00000000">
      <w:pPr>
        <w:pStyle w:val="Nadpis40"/>
        <w:framePr w:w="8420" w:h="12755" w:hRule="exact" w:wrap="none" w:vAnchor="page" w:hAnchor="page" w:x="1717" w:y="1890"/>
        <w:numPr>
          <w:ilvl w:val="0"/>
          <w:numId w:val="31"/>
        </w:numPr>
        <w:tabs>
          <w:tab w:val="left" w:pos="384"/>
        </w:tabs>
        <w:spacing w:after="240"/>
        <w:jc w:val="both"/>
      </w:pPr>
      <w:bookmarkStart w:id="19" w:name="bookmark52"/>
      <w:r>
        <w:t xml:space="preserve">Provozovatel EPS zaplatí HZS následující </w:t>
      </w:r>
      <w:proofErr w:type="gramStart"/>
      <w:r>
        <w:t>služby :</w:t>
      </w:r>
      <w:bookmarkEnd w:id="19"/>
      <w:proofErr w:type="gramEnd"/>
    </w:p>
    <w:p w14:paraId="1328C3B7" w14:textId="1FE5AA3B" w:rsidR="00FF7115" w:rsidRDefault="00000000">
      <w:pPr>
        <w:pStyle w:val="Zkladntext1"/>
        <w:framePr w:w="8420" w:h="12755" w:hRule="exact" w:wrap="none" w:vAnchor="page" w:hAnchor="page" w:x="1717" w:y="1890"/>
        <w:numPr>
          <w:ilvl w:val="0"/>
          <w:numId w:val="32"/>
        </w:numPr>
        <w:tabs>
          <w:tab w:val="left" w:pos="384"/>
        </w:tabs>
        <w:spacing w:after="240"/>
        <w:ind w:left="380" w:hanging="380"/>
        <w:jc w:val="both"/>
      </w:pPr>
      <w:r>
        <w:t xml:space="preserve">Cena služby za trvalé střežení systému EPS napojeného objektu bude fakturována vždy na začátku pololetí, v měsíci lednu a červenci. Provozovatel EPS se zavazuje hradit HZS na jeho účet pololetní náhradu účelně vynaložených nákladů ve výši </w:t>
      </w:r>
      <w:r>
        <w:rPr>
          <w:b/>
          <w:bCs/>
        </w:rPr>
        <w:t>18 810,- KČ (</w:t>
      </w:r>
      <w:proofErr w:type="spellStart"/>
      <w:r>
        <w:rPr>
          <w:b/>
          <w:bCs/>
        </w:rPr>
        <w:t>osmnácttisícosmsetdesetkorunČeských</w:t>
      </w:r>
      <w:proofErr w:type="spellEnd"/>
      <w:r>
        <w:rPr>
          <w:b/>
          <w:bCs/>
        </w:rPr>
        <w:t xml:space="preserve">), </w:t>
      </w:r>
      <w:r>
        <w:t>na základě HZS vystavené faktury. HZS se zavazuje vystavit fakturu a zaslat ji provozovateli EPS nejdříve k prvnímu dni příslušného fakturovaného pololetí. Po nabytí platnosti této smlouvy bude do 15 kalendářních dnů vystavena HZS faktura v poměrné výši na příslušné pololetí.</w:t>
      </w:r>
    </w:p>
    <w:p w14:paraId="1DE8F66F" w14:textId="77777777" w:rsidR="00FF7115" w:rsidRDefault="00000000">
      <w:pPr>
        <w:pStyle w:val="Zkladntext1"/>
        <w:framePr w:w="8420" w:h="12755" w:hRule="exact" w:wrap="none" w:vAnchor="page" w:hAnchor="page" w:x="1717" w:y="1890"/>
        <w:numPr>
          <w:ilvl w:val="0"/>
          <w:numId w:val="32"/>
        </w:numPr>
        <w:tabs>
          <w:tab w:val="left" w:pos="384"/>
        </w:tabs>
        <w:spacing w:after="240"/>
        <w:ind w:left="380" w:hanging="380"/>
        <w:jc w:val="both"/>
      </w:pPr>
      <w:r>
        <w:t xml:space="preserve">Jednorázovou platbu </w:t>
      </w:r>
      <w:r>
        <w:rPr>
          <w:b/>
          <w:bCs/>
        </w:rPr>
        <w:t>21 591,-Kč (</w:t>
      </w:r>
      <w:proofErr w:type="spellStart"/>
      <w:r>
        <w:rPr>
          <w:b/>
          <w:bCs/>
        </w:rPr>
        <w:t>dvacetjedentisícpčtsetdevadesátjednakorunčeských</w:t>
      </w:r>
      <w:proofErr w:type="spellEnd"/>
      <w:r>
        <w:rPr>
          <w:b/>
          <w:bCs/>
        </w:rPr>
        <w:t xml:space="preserve">) </w:t>
      </w:r>
      <w:r>
        <w:t>za připojení EPS z objektu provozovatele EPS prostřednictvím ZDP na PCO KOPIS na základě HZS vystavené faktury. HZS vystaví fakturu do 15 kalendářních dnů po nabyti platnosti této smlouvy,</w:t>
      </w:r>
    </w:p>
    <w:p w14:paraId="0D42C796" w14:textId="77777777" w:rsidR="00FF7115" w:rsidRDefault="00000000">
      <w:pPr>
        <w:pStyle w:val="Zkladntext1"/>
        <w:framePr w:w="8420" w:h="12755" w:hRule="exact" w:wrap="none" w:vAnchor="page" w:hAnchor="page" w:x="1717" w:y="1890"/>
        <w:numPr>
          <w:ilvl w:val="0"/>
          <w:numId w:val="32"/>
        </w:numPr>
        <w:tabs>
          <w:tab w:val="left" w:pos="384"/>
        </w:tabs>
        <w:spacing w:after="240"/>
        <w:ind w:left="380" w:hanging="380"/>
        <w:jc w:val="both"/>
      </w:pPr>
      <w:r>
        <w:t xml:space="preserve">Jednorázovou platbu </w:t>
      </w:r>
      <w:r>
        <w:rPr>
          <w:b/>
          <w:bCs/>
        </w:rPr>
        <w:t>21591,- KČ (</w:t>
      </w:r>
      <w:proofErr w:type="spellStart"/>
      <w:r>
        <w:rPr>
          <w:b/>
          <w:bCs/>
        </w:rPr>
        <w:t>dvacetjedentisícpětsetdevadesátjednakorunčeských</w:t>
      </w:r>
      <w:proofErr w:type="spellEnd"/>
      <w:r>
        <w:rPr>
          <w:b/>
          <w:bCs/>
        </w:rPr>
        <w:t xml:space="preserve">) </w:t>
      </w:r>
      <w:r>
        <w:t>za změnu technických podmínek pro provedení EPS, jenž vyžaduje výkon státního požárního dozoru ve smyslu § 31 odst. 1 písm. b) a c) zákona č. 133/1985 Sb., o požární ochraně, ve znění pozdějších předpisů. Jedná se např. o rozšíření EPS provozovatele EPS, které si vyžádá činnosti HZS spojené s konfigurací EPS, prohlídkou objektu, posouzení projektové dokumentace EPS a ověření stanovených požadavků, přičemž výsledkem je závazné stanovisko podle stavebního zákona. Výše uvedená změna technických podmínek pro provedení EPS bude předmětem dodatku této smlouvy. HZS vystaví fakturu do 15 kalendářních dnů po nabytí platnosti daného dodatku.</w:t>
      </w:r>
    </w:p>
    <w:p w14:paraId="55EF6F00" w14:textId="77777777" w:rsidR="00FF7115" w:rsidRDefault="00000000">
      <w:pPr>
        <w:pStyle w:val="Zkladntext1"/>
        <w:framePr w:w="8420" w:h="12755" w:hRule="exact" w:wrap="none" w:vAnchor="page" w:hAnchor="page" w:x="1717" w:y="1890"/>
        <w:numPr>
          <w:ilvl w:val="0"/>
          <w:numId w:val="32"/>
        </w:numPr>
        <w:tabs>
          <w:tab w:val="left" w:pos="384"/>
        </w:tabs>
        <w:spacing w:after="0"/>
        <w:ind w:left="380" w:hanging="380"/>
        <w:jc w:val="both"/>
      </w:pPr>
      <w:r>
        <w:t xml:space="preserve">V případě planého poplachu majícího příčinu na straně provozovatele EPS, zavazuje se provozovatel EPS zaplatí! za každý uskutečněný výjezd jednotky požární ochrany k zásahu částku ve výši </w:t>
      </w:r>
      <w:r>
        <w:rPr>
          <w:b/>
          <w:bCs/>
        </w:rPr>
        <w:t>2 955,- Kč (</w:t>
      </w:r>
      <w:proofErr w:type="spellStart"/>
      <w:r>
        <w:rPr>
          <w:b/>
          <w:bCs/>
        </w:rPr>
        <w:t>dvatisícedevětsetpadesátpětkorunčeských</w:t>
      </w:r>
      <w:proofErr w:type="spellEnd"/>
      <w:r>
        <w:rPr>
          <w:b/>
          <w:bCs/>
        </w:rPr>
        <w:t xml:space="preserve">) </w:t>
      </w:r>
      <w:r>
        <w:t>na základě HZS</w:t>
      </w:r>
    </w:p>
    <w:p w14:paraId="5D8244F7" w14:textId="77777777" w:rsidR="00FF7115" w:rsidRDefault="00000000">
      <w:pPr>
        <w:pStyle w:val="Zhlavnebozpat0"/>
        <w:framePr w:wrap="none" w:vAnchor="page" w:hAnchor="page" w:x="5868" w:y="14936"/>
        <w:jc w:val="both"/>
      </w:pPr>
      <w:r>
        <w:rPr>
          <w:rFonts w:ascii="Arial" w:eastAsia="Arial" w:hAnsi="Arial" w:cs="Arial"/>
        </w:rPr>
        <w:t>7</w:t>
      </w:r>
    </w:p>
    <w:p w14:paraId="699C9C22"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381EAD7A" w14:textId="77777777" w:rsidR="00FF7115" w:rsidRDefault="00FF7115">
      <w:pPr>
        <w:spacing w:line="1" w:lineRule="exact"/>
      </w:pPr>
    </w:p>
    <w:p w14:paraId="0BF1F518" w14:textId="77777777" w:rsidR="00FF7115" w:rsidRDefault="00000000">
      <w:pPr>
        <w:pStyle w:val="Zkladntext1"/>
        <w:framePr w:w="8420" w:h="12478" w:hRule="exact" w:wrap="none" w:vAnchor="page" w:hAnchor="page" w:x="1717" w:y="1890"/>
        <w:spacing w:after="240"/>
        <w:ind w:left="380" w:firstLine="40"/>
        <w:jc w:val="both"/>
      </w:pPr>
      <w:r>
        <w:t>vystavené faktury. Za planý poplach se považuje uskutečněný výjezd jednotky HZS na nepravdivou signalizaci přeneseného stavu „VŠEOBECNÝ POPLACH“ Jehož příčinou je zejména chybná funkce zařízení EPS, nebo reakce na nedodržení provozních podmínek jako např.: neodborný zásah, nedbalost a nedodržení předpisů o požární ochraně, nevhodné nastavení, nebo volba hlásiče, náhodné elektrické nebo jiné vlivy na zařízení. Výjezd jednotky probíhá bezprostředně po obdržení signálu „VŠEOBECNÝ POPLACH“ s tím, že jednotka HZS ověřuje stav EPS až na místě.</w:t>
      </w:r>
    </w:p>
    <w:p w14:paraId="5C54500A" w14:textId="77777777" w:rsidR="00FF7115" w:rsidRDefault="00000000">
      <w:pPr>
        <w:pStyle w:val="Zkladntext1"/>
        <w:framePr w:w="8420" w:h="12478" w:hRule="exact" w:wrap="none" w:vAnchor="page" w:hAnchor="page" w:x="1717" w:y="1890"/>
        <w:numPr>
          <w:ilvl w:val="0"/>
          <w:numId w:val="32"/>
        </w:numPr>
        <w:tabs>
          <w:tab w:val="left" w:pos="381"/>
        </w:tabs>
        <w:spacing w:after="240"/>
        <w:ind w:left="380" w:hanging="380"/>
        <w:jc w:val="both"/>
      </w:pPr>
      <w:r>
        <w:t>V případě prodlení provozovatele EPS s úhradou jakékoliv vystavené faktury dle této smlouvy, je HZS oprávněn požadovat po provozovateli EPS úrok z prodlení z dlužné částky ve výši 0,1 % za každý i započatý den prodlení.</w:t>
      </w:r>
    </w:p>
    <w:p w14:paraId="298F83EC" w14:textId="77777777" w:rsidR="00FF7115" w:rsidRDefault="00000000">
      <w:pPr>
        <w:pStyle w:val="Zkladntext1"/>
        <w:framePr w:w="8420" w:h="12478" w:hRule="exact" w:wrap="none" w:vAnchor="page" w:hAnchor="page" w:x="1717" w:y="1890"/>
        <w:numPr>
          <w:ilvl w:val="0"/>
          <w:numId w:val="32"/>
        </w:numPr>
        <w:tabs>
          <w:tab w:val="left" w:pos="381"/>
        </w:tabs>
        <w:spacing w:after="240"/>
        <w:ind w:left="380" w:hanging="380"/>
        <w:jc w:val="both"/>
      </w:pPr>
      <w:r>
        <w:t>Doba splatnosti veškerých vystavovaných faktur HZS je třicet dnů od data vystavení. Faktury se považují za uhrazené okamžikem připsání fakturované částky na účet HZS. HZS bude veškeré faktury zasílat do datové schránky provozovatele EPS.</w:t>
      </w:r>
    </w:p>
    <w:p w14:paraId="01C4CAFB" w14:textId="77777777" w:rsidR="00FF7115" w:rsidRDefault="00000000">
      <w:pPr>
        <w:pStyle w:val="Zkladntext1"/>
        <w:framePr w:w="8420" w:h="12478" w:hRule="exact" w:wrap="none" w:vAnchor="page" w:hAnchor="page" w:x="1717" w:y="1890"/>
        <w:numPr>
          <w:ilvl w:val="0"/>
          <w:numId w:val="32"/>
        </w:numPr>
        <w:tabs>
          <w:tab w:val="left" w:pos="381"/>
        </w:tabs>
        <w:spacing w:after="500"/>
        <w:ind w:left="380" w:hanging="380"/>
        <w:jc w:val="both"/>
      </w:pPr>
      <w:r>
        <w:t>Veškeré ceny služeb HZS jsou platné k datu podpisu této smlouvy. HZS je oprávněn po oznámení do datové schránky provozovatele EPS jednostranně navýšit, či snížit ceny služeb HZS podle této smlouvy o takovou částku, která odpovídá navýšení či snížení cen služeb HZS v souladu s platným Pokynem GŘ HZS ČR část „Jednotný ceník“.</w:t>
      </w:r>
    </w:p>
    <w:p w14:paraId="75ABB547" w14:textId="77777777" w:rsidR="00FF7115" w:rsidRDefault="00000000">
      <w:pPr>
        <w:pStyle w:val="Nadpis40"/>
        <w:framePr w:w="8420" w:h="12478" w:hRule="exact" w:wrap="none" w:vAnchor="page" w:hAnchor="page" w:x="1717" w:y="1890"/>
        <w:numPr>
          <w:ilvl w:val="0"/>
          <w:numId w:val="31"/>
        </w:numPr>
        <w:tabs>
          <w:tab w:val="left" w:pos="381"/>
        </w:tabs>
        <w:spacing w:after="240"/>
        <w:jc w:val="both"/>
      </w:pPr>
      <w:bookmarkStart w:id="20" w:name="bookmark54"/>
      <w:r>
        <w:t>Provozovatel EPS zaplatí společnosti PATROL následující služby:</w:t>
      </w:r>
      <w:bookmarkEnd w:id="20"/>
    </w:p>
    <w:p w14:paraId="57566A8B" w14:textId="77777777" w:rsidR="00FF7115" w:rsidRDefault="00000000">
      <w:pPr>
        <w:pStyle w:val="Zkladntext1"/>
        <w:framePr w:w="8420" w:h="12478" w:hRule="exact" w:wrap="none" w:vAnchor="page" w:hAnchor="page" w:x="1717" w:y="1890"/>
        <w:numPr>
          <w:ilvl w:val="0"/>
          <w:numId w:val="33"/>
        </w:numPr>
        <w:tabs>
          <w:tab w:val="left" w:pos="381"/>
        </w:tabs>
        <w:spacing w:after="240"/>
        <w:ind w:left="380" w:hanging="380"/>
      </w:pPr>
      <w:r>
        <w:rPr>
          <w:b/>
          <w:bCs/>
          <w:i/>
          <w:iCs/>
        </w:rPr>
        <w:t>4</w:t>
      </w:r>
      <w:r>
        <w:rPr>
          <w:b/>
          <w:bCs/>
        </w:rPr>
        <w:t xml:space="preserve"> 150,- Kč (bez DPH) měsíčně </w:t>
      </w:r>
      <w:r>
        <w:t xml:space="preserve">za </w:t>
      </w:r>
      <w:r>
        <w:rPr>
          <w:b/>
          <w:bCs/>
          <w:i/>
          <w:iCs/>
        </w:rPr>
        <w:t>použiti ZDP,</w:t>
      </w:r>
      <w:r>
        <w:t xml:space="preserve"> napojení střeženého systému EPS objektu do PCO provozovaných společností PATROL na KOPIS.</w:t>
      </w:r>
    </w:p>
    <w:p w14:paraId="294229BE" w14:textId="77777777" w:rsidR="00FF7115" w:rsidRDefault="00000000">
      <w:pPr>
        <w:pStyle w:val="Zkladntext1"/>
        <w:framePr w:w="8420" w:h="12478" w:hRule="exact" w:wrap="none" w:vAnchor="page" w:hAnchor="page" w:x="1717" w:y="1890"/>
        <w:spacing w:after="240"/>
        <w:ind w:left="380" w:firstLine="40"/>
      </w:pPr>
      <w:r>
        <w:t xml:space="preserve">Cena služby bude fakturována měsíčně zpětně na základě vystavené elektronické </w:t>
      </w:r>
      <w:proofErr w:type="gramStart"/>
      <w:r>
        <w:t>faktury - daňového</w:t>
      </w:r>
      <w:proofErr w:type="gramEnd"/>
      <w:r>
        <w:t xml:space="preserve"> dokladu. Variabilním symbolem je číslo faktury. </w:t>
      </w:r>
      <w:proofErr w:type="gramStart"/>
      <w:r>
        <w:t>Fakturu - daňový</w:t>
      </w:r>
      <w:proofErr w:type="gramEnd"/>
      <w:r>
        <w:t xml:space="preserve"> doklad vystaví PATROL vždy k poslednímu dni v měsíci. Doba splatnosti faktury činí 30 dní.</w:t>
      </w:r>
    </w:p>
    <w:p w14:paraId="6A48304B" w14:textId="27421D36" w:rsidR="00FF7115" w:rsidRDefault="00000000">
      <w:pPr>
        <w:pStyle w:val="Zkladntext1"/>
        <w:framePr w:w="8420" w:h="12478" w:hRule="exact" w:wrap="none" w:vAnchor="page" w:hAnchor="page" w:x="1717" w:y="1890"/>
        <w:tabs>
          <w:tab w:val="left" w:pos="7253"/>
          <w:tab w:val="left" w:leader="underscore" w:pos="8124"/>
        </w:tabs>
        <w:spacing w:after="0"/>
        <w:ind w:left="380" w:firstLine="40"/>
        <w:jc w:val="both"/>
      </w:pPr>
      <w:r>
        <w:t xml:space="preserve">Na daňovém dokladu bude rovněž uvedeno číslo této </w:t>
      </w:r>
      <w:proofErr w:type="gramStart"/>
      <w:r>
        <w:t>smlouvy</w:t>
      </w:r>
      <w:r w:rsidR="009F2A2E">
        <w:t xml:space="preserve">  623</w:t>
      </w:r>
      <w:proofErr w:type="gramEnd"/>
      <w:r w:rsidR="009F2A2E">
        <w:t xml:space="preserve"> 425 53</w:t>
      </w:r>
      <w:r>
        <w:tab/>
      </w:r>
      <w:r w:rsidR="009F2A2E">
        <w:t>a</w:t>
      </w:r>
    </w:p>
    <w:p w14:paraId="6E719804" w14:textId="77777777" w:rsidR="00FF7115" w:rsidRDefault="00000000">
      <w:pPr>
        <w:pStyle w:val="Zkladntext1"/>
        <w:framePr w:w="8420" w:h="12478" w:hRule="exact" w:wrap="none" w:vAnchor="page" w:hAnchor="page" w:x="1717" w:y="1890"/>
        <w:spacing w:after="0"/>
        <w:ind w:left="380" w:firstLine="40"/>
        <w:jc w:val="both"/>
      </w:pPr>
      <w:r>
        <w:t>výše uvedená splatnost.</w:t>
      </w:r>
    </w:p>
    <w:p w14:paraId="16E1CB70" w14:textId="77777777" w:rsidR="00FF7115" w:rsidRDefault="00000000">
      <w:pPr>
        <w:pStyle w:val="Zkladntext1"/>
        <w:framePr w:w="8420" w:h="12478" w:hRule="exact" w:wrap="none" w:vAnchor="page" w:hAnchor="page" w:x="1717" w:y="1890"/>
        <w:spacing w:after="240"/>
        <w:ind w:left="380" w:firstLine="40"/>
        <w:jc w:val="both"/>
      </w:pPr>
      <w:r>
        <w:t>Cena služby bude fakturována od prvního dne měsíce následujícího po měsíci, ve kterém byla tato smlouva uzavřena.</w:t>
      </w:r>
    </w:p>
    <w:p w14:paraId="6F46566F" w14:textId="77777777" w:rsidR="00FF7115" w:rsidRDefault="00000000">
      <w:pPr>
        <w:pStyle w:val="Zkladntext1"/>
        <w:framePr w:w="8420" w:h="12478" w:hRule="exact" w:wrap="none" w:vAnchor="page" w:hAnchor="page" w:x="1717" w:y="1890"/>
        <w:numPr>
          <w:ilvl w:val="0"/>
          <w:numId w:val="33"/>
        </w:numPr>
        <w:tabs>
          <w:tab w:val="left" w:pos="381"/>
        </w:tabs>
        <w:spacing w:after="240"/>
        <w:ind w:left="380" w:hanging="380"/>
      </w:pPr>
      <w:r>
        <w:t>Smluvní strany se výslovně dohodly, že PATROL je oprávněn cenu služby podle odst.3. písm. a) tohoto Článku upravovat podle meziročního nárůstu indexu spotřebitelských cen vyhlášeného Českým statistickým úřadem za uplynulý kalendářní rok. K úpravě ceny za služby podle shora uvedeného ujednání dojde vždy od následujícího měsíce poté, co bude vyhlášen inflační index ČSÚ.</w:t>
      </w:r>
    </w:p>
    <w:p w14:paraId="786EDCDA" w14:textId="77777777" w:rsidR="00FF7115" w:rsidRDefault="00000000">
      <w:pPr>
        <w:pStyle w:val="Zkladntext1"/>
        <w:framePr w:w="8420" w:h="12478" w:hRule="exact" w:wrap="none" w:vAnchor="page" w:hAnchor="page" w:x="1717" w:y="1890"/>
        <w:numPr>
          <w:ilvl w:val="0"/>
          <w:numId w:val="33"/>
        </w:numPr>
        <w:tabs>
          <w:tab w:val="left" w:pos="381"/>
        </w:tabs>
        <w:spacing w:after="240"/>
        <w:ind w:left="380" w:hanging="380"/>
      </w:pPr>
      <w:r>
        <w:t>Úrok z prodlení za nedodržení termínu splatnosti faktury činí 0,02 % z neuhrazené částky za každý den prodlení od ukončení data splatnosti faktury.</w:t>
      </w:r>
    </w:p>
    <w:p w14:paraId="501B9333" w14:textId="77777777" w:rsidR="00FF7115" w:rsidRDefault="00000000">
      <w:pPr>
        <w:pStyle w:val="Zkladntext1"/>
        <w:framePr w:w="8420" w:h="12478" w:hRule="exact" w:wrap="none" w:vAnchor="page" w:hAnchor="page" w:x="1717" w:y="1890"/>
        <w:numPr>
          <w:ilvl w:val="0"/>
          <w:numId w:val="33"/>
        </w:numPr>
        <w:tabs>
          <w:tab w:val="left" w:pos="381"/>
        </w:tabs>
        <w:spacing w:after="240"/>
        <w:ind w:left="380" w:hanging="380"/>
      </w:pPr>
      <w:r>
        <w:t>Provozovatel EPS a společnost PATROL se výslovně dohodli, že faktury budou zasílány formou e-mailové korespondence na e-mail provozovatele EPS:</w:t>
      </w:r>
    </w:p>
    <w:p w14:paraId="4CEAFD0B" w14:textId="77777777" w:rsidR="00FF7115" w:rsidRDefault="00000000">
      <w:pPr>
        <w:pStyle w:val="Zkladntext1"/>
        <w:framePr w:w="8420" w:h="12478" w:hRule="exact" w:wrap="none" w:vAnchor="page" w:hAnchor="page" w:x="1717" w:y="1890"/>
        <w:spacing w:after="0"/>
        <w:ind w:firstLine="380"/>
        <w:jc w:val="both"/>
      </w:pPr>
      <w:proofErr w:type="spellStart"/>
      <w:r>
        <w:t>stmadova@fkpardubice</w:t>
      </w:r>
      <w:proofErr w:type="spellEnd"/>
      <w:r>
        <w:t xml:space="preserve">. </w:t>
      </w:r>
      <w:proofErr w:type="spellStart"/>
      <w:r>
        <w:t>cz</w:t>
      </w:r>
      <w:proofErr w:type="spellEnd"/>
    </w:p>
    <w:p w14:paraId="6DFA6FF3" w14:textId="77777777" w:rsidR="00FF7115" w:rsidRDefault="00000000">
      <w:pPr>
        <w:pStyle w:val="Zhlavnebozpat0"/>
        <w:framePr w:wrap="none" w:vAnchor="page" w:hAnchor="page" w:x="5882" w:y="14936"/>
        <w:jc w:val="both"/>
      </w:pPr>
      <w:r>
        <w:rPr>
          <w:rFonts w:ascii="Arial" w:eastAsia="Arial" w:hAnsi="Arial" w:cs="Arial"/>
        </w:rPr>
        <w:t>8</w:t>
      </w:r>
    </w:p>
    <w:p w14:paraId="3BA5BF21"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60A22695" w14:textId="77777777" w:rsidR="00FF7115" w:rsidRDefault="00FF7115">
      <w:pPr>
        <w:spacing w:line="1" w:lineRule="exact"/>
      </w:pPr>
    </w:p>
    <w:p w14:paraId="47AF1AEA" w14:textId="77777777" w:rsidR="00FF7115" w:rsidRDefault="00000000">
      <w:pPr>
        <w:pStyle w:val="Zkladntext1"/>
        <w:framePr w:w="8420" w:h="536" w:hRule="exact" w:wrap="none" w:vAnchor="page" w:hAnchor="page" w:x="1717" w:y="1890"/>
        <w:numPr>
          <w:ilvl w:val="0"/>
          <w:numId w:val="33"/>
        </w:numPr>
        <w:tabs>
          <w:tab w:val="left" w:pos="373"/>
        </w:tabs>
        <w:spacing w:after="0" w:line="269" w:lineRule="auto"/>
        <w:ind w:left="400" w:hanging="400"/>
        <w:jc w:val="both"/>
      </w:pPr>
      <w:r>
        <w:t>Faktury musí obsahovat všechny náležitosti daňového dokladu dle platných právních předpisů.</w:t>
      </w:r>
    </w:p>
    <w:p w14:paraId="23A8555B" w14:textId="77777777" w:rsidR="00FF7115" w:rsidRDefault="00FF7115">
      <w:pPr>
        <w:pStyle w:val="Nadpis40"/>
        <w:framePr w:w="8420" w:h="518" w:hRule="exact" w:wrap="none" w:vAnchor="page" w:hAnchor="page" w:x="1717" w:y="3179"/>
        <w:numPr>
          <w:ilvl w:val="0"/>
          <w:numId w:val="23"/>
        </w:numPr>
        <w:spacing w:line="240" w:lineRule="auto"/>
        <w:jc w:val="center"/>
      </w:pPr>
    </w:p>
    <w:p w14:paraId="0BDF4F71" w14:textId="77777777" w:rsidR="00FF7115" w:rsidRDefault="00000000">
      <w:pPr>
        <w:pStyle w:val="Nadpis40"/>
        <w:framePr w:w="8420" w:h="518" w:hRule="exact" w:wrap="none" w:vAnchor="page" w:hAnchor="page" w:x="1717" w:y="3179"/>
        <w:spacing w:line="240" w:lineRule="auto"/>
        <w:jc w:val="center"/>
      </w:pPr>
      <w:bookmarkStart w:id="21" w:name="bookmark58"/>
      <w:r>
        <w:t>Odstoupení od smlouvy</w:t>
      </w:r>
      <w:bookmarkEnd w:id="21"/>
    </w:p>
    <w:p w14:paraId="10F74B31" w14:textId="77777777" w:rsidR="00FF7115" w:rsidRDefault="00000000">
      <w:pPr>
        <w:pStyle w:val="Zkladntext1"/>
        <w:framePr w:w="8420" w:h="1310" w:hRule="exact" w:wrap="none" w:vAnchor="page" w:hAnchor="page" w:x="1717" w:y="3927"/>
        <w:numPr>
          <w:ilvl w:val="0"/>
          <w:numId w:val="34"/>
        </w:numPr>
        <w:tabs>
          <w:tab w:val="left" w:pos="373"/>
        </w:tabs>
        <w:spacing w:after="0"/>
        <w:ind w:left="400" w:hanging="400"/>
        <w:jc w:val="both"/>
      </w:pPr>
      <w:r>
        <w:t>Každá ze stran je oprávněna odstoupit od této smlouvy v případě, že některá strana poruší své povinnosti vyplývající z této smlouvy a toto porušení neodstraní ani do čtrnácti dnů po obdržení písemného upozornění. Účinky odstoupení nastávají okamžikem doručení písemného odstoupení straně, která povinnost porušila. Zároveň oznámení o odstoupení bude doručeno i té straně, která není stranou odstupující či porušující povinnost.</w:t>
      </w:r>
    </w:p>
    <w:p w14:paraId="7A0C3F8F" w14:textId="77777777" w:rsidR="00FF7115" w:rsidRDefault="00000000">
      <w:pPr>
        <w:pStyle w:val="Nadpis20"/>
        <w:framePr w:w="8420" w:h="616" w:hRule="exact" w:wrap="none" w:vAnchor="page" w:hAnchor="page" w:x="1717" w:y="5875"/>
      </w:pPr>
      <w:bookmarkStart w:id="22" w:name="bookmark60"/>
      <w:r>
        <w:t>vin.</w:t>
      </w:r>
      <w:bookmarkEnd w:id="22"/>
    </w:p>
    <w:p w14:paraId="42EF49F5" w14:textId="77777777" w:rsidR="00FF7115" w:rsidRDefault="00000000">
      <w:pPr>
        <w:pStyle w:val="Nadpis40"/>
        <w:framePr w:w="8420" w:h="616" w:hRule="exact" w:wrap="none" w:vAnchor="page" w:hAnchor="page" w:x="1717" w:y="5875"/>
        <w:spacing w:line="240" w:lineRule="auto"/>
        <w:jc w:val="center"/>
      </w:pPr>
      <w:bookmarkStart w:id="23" w:name="bookmark62"/>
      <w:r>
        <w:t>Výpovědní doba</w:t>
      </w:r>
      <w:bookmarkEnd w:id="23"/>
    </w:p>
    <w:p w14:paraId="70F52354" w14:textId="77777777" w:rsidR="00FF7115" w:rsidRDefault="00000000">
      <w:pPr>
        <w:pStyle w:val="Zkladntext1"/>
        <w:framePr w:w="8420" w:h="1555" w:hRule="exact" w:wrap="none" w:vAnchor="page" w:hAnchor="page" w:x="1717" w:y="6725"/>
        <w:numPr>
          <w:ilvl w:val="0"/>
          <w:numId w:val="35"/>
        </w:numPr>
        <w:tabs>
          <w:tab w:val="left" w:pos="373"/>
        </w:tabs>
        <w:spacing w:after="260"/>
        <w:ind w:left="400" w:hanging="400"/>
        <w:jc w:val="both"/>
      </w:pPr>
      <w:r>
        <w:t>Smlouva se uzavírá na dobu neurčitou s výpovědní doba 3 (tři) kalendářní měsíce, pokud se smluvní strany nedohodnou jinak. Výpovědní doba počíná běžet 1. dnem měsíce, který následuje po dni doručení výpovědi poslední ze smluvních stran. Výpověď se podává v písemné podobě ostatním smluvním stranám.</w:t>
      </w:r>
    </w:p>
    <w:p w14:paraId="075939DE" w14:textId="77777777" w:rsidR="00FF7115" w:rsidRDefault="00000000">
      <w:pPr>
        <w:pStyle w:val="Zkladntext1"/>
        <w:framePr w:w="8420" w:h="1555" w:hRule="exact" w:wrap="none" w:vAnchor="page" w:hAnchor="page" w:x="1717" w:y="6725"/>
        <w:numPr>
          <w:ilvl w:val="0"/>
          <w:numId w:val="35"/>
        </w:numPr>
        <w:tabs>
          <w:tab w:val="left" w:pos="373"/>
        </w:tabs>
        <w:spacing w:after="0"/>
      </w:pPr>
      <w:r>
        <w:t>Smlouvu lze kdykoliv ukončit písemnou dohodou všech smluvních stran.</w:t>
      </w:r>
    </w:p>
    <w:p w14:paraId="050D9FF1" w14:textId="77777777" w:rsidR="00FF7115" w:rsidRDefault="00000000">
      <w:pPr>
        <w:pStyle w:val="Nadpis40"/>
        <w:framePr w:w="8420" w:h="508" w:hRule="exact" w:wrap="none" w:vAnchor="page" w:hAnchor="page" w:x="1717" w:y="9014"/>
        <w:spacing w:line="240" w:lineRule="auto"/>
        <w:jc w:val="center"/>
      </w:pPr>
      <w:bookmarkStart w:id="24" w:name="bookmark64"/>
      <w:r>
        <w:t>IX.</w:t>
      </w:r>
      <w:bookmarkEnd w:id="24"/>
    </w:p>
    <w:p w14:paraId="76BD8D0E" w14:textId="77777777" w:rsidR="00FF7115" w:rsidRDefault="00000000">
      <w:pPr>
        <w:pStyle w:val="Nadpis40"/>
        <w:framePr w:w="8420" w:h="508" w:hRule="exact" w:wrap="none" w:vAnchor="page" w:hAnchor="page" w:x="1717" w:y="9014"/>
        <w:spacing w:line="240" w:lineRule="auto"/>
        <w:jc w:val="center"/>
      </w:pPr>
      <w:bookmarkStart w:id="25" w:name="bookmark66"/>
      <w:r>
        <w:t>Závěrečná ustanovení</w:t>
      </w:r>
      <w:bookmarkEnd w:id="25"/>
    </w:p>
    <w:p w14:paraId="60D94E3E" w14:textId="77777777" w:rsidR="00FF7115" w:rsidRDefault="00000000">
      <w:pPr>
        <w:pStyle w:val="Zkladntext1"/>
        <w:framePr w:w="8420" w:h="4612" w:hRule="exact" w:wrap="none" w:vAnchor="page" w:hAnchor="page" w:x="1717" w:y="9774"/>
        <w:numPr>
          <w:ilvl w:val="0"/>
          <w:numId w:val="36"/>
        </w:numPr>
        <w:tabs>
          <w:tab w:val="left" w:pos="373"/>
        </w:tabs>
        <w:spacing w:after="260"/>
        <w:jc w:val="both"/>
      </w:pPr>
      <w:r>
        <w:t>Každá smluvní strana obdrží jedno vyhotovení smlouvy podepsané všemi’ stranami.</w:t>
      </w:r>
    </w:p>
    <w:p w14:paraId="0B9B799E" w14:textId="77777777" w:rsidR="00FF7115" w:rsidRDefault="00000000">
      <w:pPr>
        <w:pStyle w:val="Zkladntext1"/>
        <w:framePr w:w="8420" w:h="4612" w:hRule="exact" w:wrap="none" w:vAnchor="page" w:hAnchor="page" w:x="1717" w:y="9774"/>
        <w:numPr>
          <w:ilvl w:val="0"/>
          <w:numId w:val="36"/>
        </w:numPr>
        <w:tabs>
          <w:tab w:val="left" w:pos="373"/>
        </w:tabs>
        <w:spacing w:after="260"/>
        <w:ind w:left="400" w:hanging="400"/>
        <w:jc w:val="both"/>
      </w:pPr>
      <w:r>
        <w:t xml:space="preserve">Smlouvu lze měnit či doplňovat pouze ve formě písemných dodatků postupně Číslovaných a podepsaných oprávněnými osobami s výjimkou přílohy č. 2 a </w:t>
      </w:r>
      <w:proofErr w:type="spellStart"/>
      <w:r>
        <w:t>čl</w:t>
      </w:r>
      <w:proofErr w:type="spellEnd"/>
      <w:r>
        <w:t xml:space="preserve">, IV bod í 1 této smlouvy, K návrhům dodatků této smlouvy se smluvní strany zavazují vyjádřit písemně ve lhůtě 30 dnů ode dne jejich doručení. Po tuto dobu je návrhem dodatku vázána strana, která jej podala. Přílohu č. 2 je oprávněn jednostranně měnit provozovatel EPS a to tak, že oznámí změnu přílohy č. 2 na e-mailovou adresu HZS: </w:t>
      </w:r>
      <w:hyperlink r:id="rId8" w:history="1">
        <w:r>
          <w:rPr>
            <w:u w:val="single"/>
            <w:lang w:val="en-US" w:eastAsia="en-US" w:bidi="en-US"/>
          </w:rPr>
          <w:t>pco@pak.izscr.cz</w:t>
        </w:r>
      </w:hyperlink>
      <w:r>
        <w:rPr>
          <w:u w:val="single"/>
          <w:lang w:val="en-US" w:eastAsia="en-US" w:bidi="en-US"/>
        </w:rPr>
        <w:t>,</w:t>
      </w:r>
      <w:r>
        <w:rPr>
          <w:lang w:val="en-US" w:eastAsia="en-US" w:bidi="en-US"/>
        </w:rPr>
        <w:t xml:space="preserve"> </w:t>
      </w:r>
      <w:r>
        <w:t xml:space="preserve">a zároveň na e-mailovou adresu společnosti PATROL </w:t>
      </w:r>
      <w:hyperlink r:id="rId9" w:history="1">
        <w:r>
          <w:rPr>
            <w:u w:val="single"/>
            <w:lang w:val="en-US" w:eastAsia="en-US" w:bidi="en-US"/>
          </w:rPr>
          <w:t>patrol@patrol.cz</w:t>
        </w:r>
      </w:hyperlink>
      <w:r>
        <w:rPr>
          <w:lang w:val="en-US" w:eastAsia="en-US" w:bidi="en-US"/>
        </w:rPr>
        <w:t xml:space="preserve"> </w:t>
      </w:r>
      <w:r>
        <w:t xml:space="preserve">a to formou zaslání nové aktualizované přílohy č. 2 (v aktualizované příloze musí být vždy obsažena adresa střeženého objektu, Číslo objektu na PCO a číslo smlouvy v evidenci HZS, které je vyznačeno v pravém rohu na každém listu smlouvy). HZS po obdržení e-mailové změny následně nejpozději do </w:t>
      </w:r>
      <w:proofErr w:type="gramStart"/>
      <w:r>
        <w:t>5ti</w:t>
      </w:r>
      <w:proofErr w:type="gramEnd"/>
      <w:r>
        <w:t xml:space="preserve"> pracovních dnů od přijetí aktualizované přílohy potvrdí na e-mail provozovatele EPS, z něhož byla aktualizovaná příloha odeslána, přijetí a akceptaci této přílohy.</w:t>
      </w:r>
    </w:p>
    <w:p w14:paraId="669554C0" w14:textId="77777777" w:rsidR="00FF7115" w:rsidRDefault="00000000">
      <w:pPr>
        <w:pStyle w:val="Zkladntext1"/>
        <w:framePr w:w="8420" w:h="4612" w:hRule="exact" w:wrap="none" w:vAnchor="page" w:hAnchor="page" w:x="1717" w:y="9774"/>
        <w:numPr>
          <w:ilvl w:val="0"/>
          <w:numId w:val="36"/>
        </w:numPr>
        <w:tabs>
          <w:tab w:val="left" w:pos="373"/>
        </w:tabs>
        <w:spacing w:after="0"/>
        <w:ind w:left="400" w:hanging="400"/>
        <w:jc w:val="both"/>
      </w:pPr>
      <w:r>
        <w:t xml:space="preserve">Smluvní strany uzavírají tuto smlouvu v souladu se zákonem č. 110/2019 Sb., o zpracováni osobních údajů a podle Nařízení Evropského parlamentu a Rady (EU)2016/679 ze dne </w:t>
      </w:r>
      <w:r>
        <w:rPr>
          <w:b/>
          <w:bCs/>
          <w:i/>
          <w:iCs/>
        </w:rPr>
        <w:t xml:space="preserve">TJ, </w:t>
      </w:r>
      <w:r>
        <w:t>dubna 2016 o ochraně fyzických osob v souvislosti se zpracováním osobních údajů a o</w:t>
      </w:r>
    </w:p>
    <w:p w14:paraId="09E125FE" w14:textId="77777777" w:rsidR="00FF7115" w:rsidRDefault="00000000">
      <w:pPr>
        <w:pStyle w:val="Zhlavnebozpat0"/>
        <w:framePr w:wrap="none" w:vAnchor="page" w:hAnchor="page" w:x="5868" w:y="14943"/>
        <w:jc w:val="both"/>
      </w:pPr>
      <w:r>
        <w:rPr>
          <w:rFonts w:ascii="Arial" w:eastAsia="Arial" w:hAnsi="Arial" w:cs="Arial"/>
        </w:rPr>
        <w:t>9</w:t>
      </w:r>
    </w:p>
    <w:p w14:paraId="1D7B2564"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185635F0" w14:textId="77777777" w:rsidR="00FF7115" w:rsidRDefault="00FF7115">
      <w:pPr>
        <w:spacing w:line="1" w:lineRule="exact"/>
      </w:pPr>
    </w:p>
    <w:p w14:paraId="3E5FEC0A" w14:textId="77777777" w:rsidR="00FF7115" w:rsidRDefault="00000000">
      <w:pPr>
        <w:pStyle w:val="Zkladntext1"/>
        <w:framePr w:w="8420" w:h="540" w:hRule="exact" w:wrap="none" w:vAnchor="page" w:hAnchor="page" w:x="1717" w:y="1890"/>
        <w:spacing w:after="0"/>
        <w:ind w:left="400" w:firstLine="20"/>
        <w:jc w:val="both"/>
      </w:pPr>
      <w:r>
        <w:t>volném pohybu těchto údajů a o zrušení směrnice 95/46/ES obecné nařízení o ochraně osobních údajů).</w:t>
      </w:r>
    </w:p>
    <w:p w14:paraId="00EF09CA" w14:textId="77777777" w:rsidR="00FF7115" w:rsidRDefault="00000000">
      <w:pPr>
        <w:pStyle w:val="Zkladntext1"/>
        <w:framePr w:w="8420" w:h="9684" w:hRule="exact" w:wrap="none" w:vAnchor="page" w:hAnchor="page" w:x="1717" w:y="2649"/>
        <w:numPr>
          <w:ilvl w:val="0"/>
          <w:numId w:val="36"/>
        </w:numPr>
        <w:tabs>
          <w:tab w:val="left" w:pos="367"/>
        </w:tabs>
        <w:spacing w:after="240"/>
        <w:ind w:left="420" w:hanging="420"/>
        <w:jc w:val="both"/>
      </w:pPr>
      <w:r>
        <w:t xml:space="preserve">Smluvní strany se zavazují zachovávat mlčenlivost o obsahu této smlouvy a o skutečnostech, se kterými se seznámily při naplňování předmětu Činnosti této smlouvy, a to i po zániku této smlouvy. V souvislosti s plněním předmětu smlouvy a svých povinností dle smluvních podmínek, zpracovává PATROL též osobní údaje. Aktuální informace o zpracování osobních údajů je uvedena na </w:t>
      </w:r>
      <w:hyperlink r:id="rId10" w:history="1">
        <w:r>
          <w:rPr>
            <w:u w:val="single"/>
            <w:lang w:val="en-US" w:eastAsia="en-US" w:bidi="en-US"/>
          </w:rPr>
          <w:t>www.patrol.cz</w:t>
        </w:r>
      </w:hyperlink>
      <w:r>
        <w:rPr>
          <w:lang w:val="en-US" w:eastAsia="en-US" w:bidi="en-US"/>
        </w:rPr>
        <w:t>.</w:t>
      </w:r>
    </w:p>
    <w:p w14:paraId="6D5728CD" w14:textId="77777777" w:rsidR="00FF7115" w:rsidRDefault="00000000">
      <w:pPr>
        <w:pStyle w:val="Zkladntext1"/>
        <w:framePr w:w="8420" w:h="9684" w:hRule="exact" w:wrap="none" w:vAnchor="page" w:hAnchor="page" w:x="1717" w:y="2649"/>
        <w:numPr>
          <w:ilvl w:val="0"/>
          <w:numId w:val="36"/>
        </w:numPr>
        <w:tabs>
          <w:tab w:val="left" w:pos="367"/>
        </w:tabs>
        <w:spacing w:after="240"/>
        <w:ind w:left="420" w:hanging="420"/>
        <w:jc w:val="both"/>
      </w:pPr>
      <w:r>
        <w:t>Účastníci této smlouvy svým podpisem stvrzují, že ji před podpisem přečetli, že byla uzavřena po vzájemné dohodě, podle jejich svobodné a pravé vůle, určitě, vážně a srozumitelně, nikoliv v tísni za jednostranně nevýhodných podmínek.</w:t>
      </w:r>
    </w:p>
    <w:p w14:paraId="43C536F0" w14:textId="77777777" w:rsidR="00FF7115" w:rsidRDefault="00000000">
      <w:pPr>
        <w:pStyle w:val="Zkladntext1"/>
        <w:framePr w:w="8420" w:h="9684" w:hRule="exact" w:wrap="none" w:vAnchor="page" w:hAnchor="page" w:x="1717" w:y="2649"/>
        <w:numPr>
          <w:ilvl w:val="0"/>
          <w:numId w:val="36"/>
        </w:numPr>
        <w:tabs>
          <w:tab w:val="left" w:pos="367"/>
        </w:tabs>
        <w:spacing w:after="240"/>
        <w:ind w:left="420" w:hanging="420"/>
        <w:jc w:val="both"/>
      </w:pPr>
      <w:r>
        <w:t>Vlastníkem ZDP je společnost PATROL, provozovatel EPS tuto informaci stvrzuje podpisem této smlouvy. Pokud společnost PATROL nebude vlastníkem ZDP (provozovatel EPS si prokazatelné zajistí vlastní dodávku ZDP), bere na vědomí, že PATROL ani provozovatel EPS nejsou vázáni textem této smlouvy, který je sepsán kurzívou.</w:t>
      </w:r>
    </w:p>
    <w:p w14:paraId="7FD95AF1" w14:textId="15C73A54" w:rsidR="00FF7115" w:rsidRDefault="00000000">
      <w:pPr>
        <w:pStyle w:val="Zkladntext1"/>
        <w:framePr w:w="8420" w:h="9684" w:hRule="exact" w:wrap="none" w:vAnchor="page" w:hAnchor="page" w:x="1717" w:y="2649"/>
        <w:numPr>
          <w:ilvl w:val="0"/>
          <w:numId w:val="36"/>
        </w:numPr>
        <w:tabs>
          <w:tab w:val="left" w:pos="367"/>
        </w:tabs>
        <w:spacing w:after="240"/>
        <w:ind w:left="420" w:hanging="420"/>
        <w:jc w:val="both"/>
      </w:pPr>
      <w:r>
        <w:t xml:space="preserve">Tato smlouva nabývá platnosti </w:t>
      </w:r>
      <w:r w:rsidR="009F2A2E">
        <w:t>dnem jejího</w:t>
      </w:r>
      <w:r>
        <w:t xml:space="preserve"> podpisu všemi smluvními stranami </w:t>
      </w:r>
      <w:r w:rsidR="009F2A2E">
        <w:t>a účinnosti</w:t>
      </w:r>
      <w:r>
        <w:t xml:space="preserve"> dnem jejího zveřejnění v registru smluv dle zákona Č. 340/2015 Sb., o registru smluv. Smlouva bude do registru smluv uveřejněna HZS, a to nejdéle do třiceti (30) dnů od jejího uzavření. Informace o zveřejnění smlouvy bude doručena ostatním smluvním stranám elektronicky do datové schránky prostřednictvím základního registru smluv.</w:t>
      </w:r>
    </w:p>
    <w:p w14:paraId="5082D3E0" w14:textId="77777777" w:rsidR="00FF7115" w:rsidRDefault="00000000">
      <w:pPr>
        <w:pStyle w:val="Zkladntext1"/>
        <w:framePr w:w="8420" w:h="9684" w:hRule="exact" w:wrap="none" w:vAnchor="page" w:hAnchor="page" w:x="1717" w:y="2649"/>
        <w:numPr>
          <w:ilvl w:val="0"/>
          <w:numId w:val="36"/>
        </w:numPr>
        <w:tabs>
          <w:tab w:val="left" w:pos="367"/>
        </w:tabs>
        <w:spacing w:after="240"/>
        <w:ind w:left="420" w:hanging="420"/>
        <w:jc w:val="both"/>
      </w:pPr>
      <w:r>
        <w:t>Smluvní strany výslovně souhlasí, že tato smlouva může být bez jakéhokoliv omezení zveřejněna v registru smluv i na oficiálních webových stránkách HZS Pardubického kraje, a to včetně všech příloh a případných dodatků. Smluvní strany prohlašují, že skutečnosti uvedené v této smlouvě nepovažují za obchodní tajemství ve smyslu příslušných ustanovení právních předpisů a udělují svolení k jejich užití a zveřejnění bez stanovení jakýchkoliv dalších podmínek. Smluvní strany souhlasí s uveřejněním smlouvy prostřednictvím registru smluv ve smyslu zákona č. 340/2015 Sb., o registru smluv.</w:t>
      </w:r>
    </w:p>
    <w:p w14:paraId="460709D2" w14:textId="77777777" w:rsidR="00FF7115" w:rsidRDefault="00000000">
      <w:pPr>
        <w:pStyle w:val="Zkladntext1"/>
        <w:framePr w:w="8420" w:h="9684" w:hRule="exact" w:wrap="none" w:vAnchor="page" w:hAnchor="page" w:x="1717" w:y="2649"/>
        <w:numPr>
          <w:ilvl w:val="0"/>
          <w:numId w:val="36"/>
        </w:numPr>
        <w:tabs>
          <w:tab w:val="left" w:pos="367"/>
        </w:tabs>
        <w:spacing w:after="240"/>
        <w:jc w:val="both"/>
      </w:pPr>
      <w:r>
        <w:t>Nedílnou součástí smlouvy jsou následující přílohy:</w:t>
      </w:r>
    </w:p>
    <w:p w14:paraId="1710A824" w14:textId="77777777" w:rsidR="00FF7115" w:rsidRDefault="00000000">
      <w:pPr>
        <w:pStyle w:val="Zkladntext1"/>
        <w:framePr w:w="8420" w:h="9684" w:hRule="exact" w:wrap="none" w:vAnchor="page" w:hAnchor="page" w:x="1717" w:y="2649"/>
        <w:spacing w:after="0"/>
        <w:ind w:left="420" w:hanging="420"/>
        <w:jc w:val="both"/>
      </w:pPr>
      <w:r>
        <w:t>Příloha č. 1: PODMÍNKY PŘIPOJENÍ elektrické požární signalizace prostřednictvím zařízení dálkového přenosu dat na pult centralizované ochrany u Hasičského záchranného sboru Pardubického kraje.</w:t>
      </w:r>
    </w:p>
    <w:p w14:paraId="750F214D" w14:textId="77777777" w:rsidR="00FF7115" w:rsidRDefault="00000000">
      <w:pPr>
        <w:pStyle w:val="Zkladntext1"/>
        <w:framePr w:w="8420" w:h="9684" w:hRule="exact" w:wrap="none" w:vAnchor="page" w:hAnchor="page" w:x="1717" w:y="2649"/>
        <w:spacing w:after="0"/>
        <w:ind w:left="420" w:hanging="420"/>
        <w:jc w:val="both"/>
      </w:pPr>
      <w:r>
        <w:t>Příloha č. 2: Seznam a způsob vyrozuměni osob určených provozovatelem k zajištění bezpečnosti objektu pro případ poruchy zařízení ZDP nebo PCO a vstupu jednotky požární ochrany do objektu na základě hlášení požáru zařízením PCO.</w:t>
      </w:r>
    </w:p>
    <w:p w14:paraId="607D77F6" w14:textId="77777777" w:rsidR="00FF7115" w:rsidRDefault="00000000">
      <w:pPr>
        <w:pStyle w:val="Zhlavnebozpat0"/>
        <w:framePr w:wrap="none" w:vAnchor="page" w:hAnchor="page" w:x="5868" w:y="14922"/>
      </w:pPr>
      <w:r>
        <w:rPr>
          <w:rFonts w:ascii="Arial" w:eastAsia="Arial" w:hAnsi="Arial" w:cs="Arial"/>
        </w:rPr>
        <w:t>10</w:t>
      </w:r>
    </w:p>
    <w:p w14:paraId="48701546"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0EECF068" w14:textId="77777777" w:rsidR="00FF7115" w:rsidRDefault="00FF7115">
      <w:pPr>
        <w:spacing w:line="1" w:lineRule="exact"/>
      </w:pPr>
    </w:p>
    <w:p w14:paraId="32CF6E52" w14:textId="77777777" w:rsidR="00FF7115" w:rsidRDefault="00000000">
      <w:pPr>
        <w:pStyle w:val="Zkladntext1"/>
        <w:framePr w:wrap="none" w:vAnchor="page" w:hAnchor="page" w:x="1717" w:y="2355"/>
        <w:spacing w:after="0" w:line="240" w:lineRule="auto"/>
      </w:pPr>
      <w:r>
        <w:t>V Pardubicích dne:</w:t>
      </w:r>
    </w:p>
    <w:p w14:paraId="5AC7FD87" w14:textId="77777777" w:rsidR="00FF7115" w:rsidRDefault="00000000">
      <w:pPr>
        <w:pStyle w:val="Zkladntext1"/>
        <w:framePr w:w="8420" w:h="590" w:hRule="exact" w:wrap="none" w:vAnchor="page" w:hAnchor="page" w:x="1717" w:y="3338"/>
        <w:spacing w:after="0" w:line="286" w:lineRule="auto"/>
      </w:pPr>
      <w:r>
        <w:t>plk. Mgr. Aleš Černohorský Ředitel HZS Pardubického kraje</w:t>
      </w:r>
    </w:p>
    <w:p w14:paraId="455617A8" w14:textId="77777777" w:rsidR="00FF7115" w:rsidRDefault="00FF7115">
      <w:pPr>
        <w:framePr w:wrap="none" w:vAnchor="page" w:hAnchor="page" w:x="1843" w:y="4307"/>
      </w:pPr>
    </w:p>
    <w:p w14:paraId="12D66C4A" w14:textId="77777777" w:rsidR="00FF7115" w:rsidRDefault="00000000">
      <w:pPr>
        <w:pStyle w:val="Zkladntext1"/>
        <w:framePr w:wrap="none" w:vAnchor="page" w:hAnchor="page" w:x="1717" w:y="4404"/>
        <w:spacing w:after="0" w:line="240" w:lineRule="auto"/>
        <w:ind w:left="2682"/>
      </w:pPr>
      <w:r>
        <w:t>dne:</w:t>
      </w:r>
    </w:p>
    <w:p w14:paraId="470507B5" w14:textId="56B3B848" w:rsidR="00FF7115" w:rsidRDefault="00000000">
      <w:pPr>
        <w:pStyle w:val="Zkladntext1"/>
        <w:framePr w:w="8420" w:h="828" w:hRule="exact" w:wrap="none" w:vAnchor="page" w:hAnchor="page" w:x="1717" w:y="5376"/>
        <w:spacing w:after="0"/>
        <w:jc w:val="both"/>
      </w:pPr>
      <w:r>
        <w:t xml:space="preserve">PATROL </w:t>
      </w:r>
      <w:proofErr w:type="spellStart"/>
      <w:r w:rsidR="009F2A2E">
        <w:t>g</w:t>
      </w:r>
      <w:r>
        <w:t>r</w:t>
      </w:r>
      <w:r w:rsidR="009F2A2E">
        <w:t>oup</w:t>
      </w:r>
      <w:proofErr w:type="spellEnd"/>
      <w:r w:rsidR="009F2A2E">
        <w:t xml:space="preserve"> s.r.o</w:t>
      </w:r>
      <w:r>
        <w:t>. Ing. Pavel Volenec Jednatel společnosti</w:t>
      </w:r>
    </w:p>
    <w:p w14:paraId="270586C5" w14:textId="77777777" w:rsidR="00FF7115" w:rsidRDefault="00000000">
      <w:pPr>
        <w:pStyle w:val="Jin0"/>
        <w:framePr w:wrap="none" w:vAnchor="page" w:hAnchor="page" w:x="1843" w:y="6535"/>
        <w:spacing w:after="0" w:line="240" w:lineRule="auto"/>
        <w:jc w:val="both"/>
        <w:rPr>
          <w:sz w:val="36"/>
          <w:szCs w:val="36"/>
        </w:rPr>
      </w:pPr>
      <w:r>
        <w:rPr>
          <w:rFonts w:ascii="Times New Roman" w:eastAsia="Times New Roman" w:hAnsi="Times New Roman" w:cs="Times New Roman"/>
          <w:sz w:val="36"/>
          <w:szCs w:val="36"/>
        </w:rPr>
        <w:t>v</w:t>
      </w:r>
    </w:p>
    <w:p w14:paraId="1A0FE925" w14:textId="77777777" w:rsidR="00FF7115" w:rsidRDefault="00000000">
      <w:pPr>
        <w:pStyle w:val="Jin0"/>
        <w:framePr w:wrap="none" w:vAnchor="page" w:hAnchor="page" w:x="4399" w:y="6621"/>
        <w:spacing w:after="0" w:line="240" w:lineRule="auto"/>
        <w:jc w:val="both"/>
      </w:pPr>
      <w:r>
        <w:t>dne: ^4^.</w:t>
      </w:r>
    </w:p>
    <w:p w14:paraId="6F6FDF0B" w14:textId="77777777" w:rsidR="00FF7115" w:rsidRDefault="00000000">
      <w:pPr>
        <w:pStyle w:val="Zkladntext1"/>
        <w:framePr w:w="2650" w:h="1040" w:hRule="exact" w:wrap="none" w:vAnchor="page" w:hAnchor="page" w:x="1821" w:y="7950"/>
        <w:spacing w:after="0" w:line="240" w:lineRule="auto"/>
        <w:jc w:val="both"/>
      </w:pPr>
      <w:r>
        <w:t>Provozovatel EPS:</w:t>
      </w:r>
    </w:p>
    <w:p w14:paraId="31CCA873" w14:textId="77777777" w:rsidR="00FF7115" w:rsidRDefault="00000000">
      <w:pPr>
        <w:pStyle w:val="Zkladntext1"/>
        <w:framePr w:w="2650" w:h="1040" w:hRule="exact" w:wrap="none" w:vAnchor="page" w:hAnchor="page" w:x="1821" w:y="7950"/>
        <w:spacing w:after="0" w:line="240" w:lineRule="auto"/>
        <w:jc w:val="both"/>
      </w:pPr>
      <w:r>
        <w:t>Fotbalový klub Pardubice a.s.</w:t>
      </w:r>
    </w:p>
    <w:p w14:paraId="13671C92" w14:textId="77777777" w:rsidR="00FF7115" w:rsidRDefault="00000000">
      <w:pPr>
        <w:pStyle w:val="Zkladntext1"/>
        <w:framePr w:w="2650" w:h="1040" w:hRule="exact" w:wrap="none" w:vAnchor="page" w:hAnchor="page" w:x="1821" w:y="7950"/>
        <w:spacing w:after="0" w:line="240" w:lineRule="auto"/>
      </w:pPr>
      <w:r>
        <w:t xml:space="preserve">Vladimír </w:t>
      </w:r>
      <w:r>
        <w:rPr>
          <w:lang w:val="en-US" w:eastAsia="en-US" w:bidi="en-US"/>
        </w:rPr>
        <w:t>Fitter</w:t>
      </w:r>
    </w:p>
    <w:p w14:paraId="75BFC9E1" w14:textId="0D0AB0F9" w:rsidR="00FF7115" w:rsidRDefault="00000000">
      <w:pPr>
        <w:pStyle w:val="Zkladntext1"/>
        <w:framePr w:w="2650" w:h="1040" w:hRule="exact" w:wrap="none" w:vAnchor="page" w:hAnchor="page" w:x="1821" w:y="7950"/>
        <w:spacing w:after="0" w:line="240" w:lineRule="auto"/>
      </w:pPr>
      <w:r>
        <w:t>Předsed</w:t>
      </w:r>
      <w:r w:rsidR="0048406F">
        <w:t>a představenstva</w:t>
      </w:r>
    </w:p>
    <w:p w14:paraId="59B0A975" w14:textId="77777777" w:rsidR="00FF7115" w:rsidRDefault="00000000">
      <w:pPr>
        <w:pStyle w:val="Zkladntext1"/>
        <w:framePr w:w="2725" w:h="565" w:hRule="exact" w:wrap="none" w:vAnchor="page" w:hAnchor="page" w:x="6980" w:y="8483"/>
        <w:spacing w:after="0" w:line="240" w:lineRule="auto"/>
      </w:pPr>
      <w:r>
        <w:t>Vít Zavřel</w:t>
      </w:r>
    </w:p>
    <w:p w14:paraId="6961DCEC" w14:textId="77777777" w:rsidR="00FF7115" w:rsidRDefault="00000000">
      <w:pPr>
        <w:pStyle w:val="Zkladntext1"/>
        <w:framePr w:w="2725" w:h="565" w:hRule="exact" w:wrap="none" w:vAnchor="page" w:hAnchor="page" w:x="6980" w:y="8483"/>
        <w:spacing w:after="0" w:line="240" w:lineRule="auto"/>
      </w:pPr>
      <w:r>
        <w:t>Místopředseda představenstva</w:t>
      </w:r>
    </w:p>
    <w:p w14:paraId="6A652764" w14:textId="77777777" w:rsidR="00FF7115" w:rsidRDefault="00000000">
      <w:pPr>
        <w:pStyle w:val="Zhlavnebozpat0"/>
        <w:framePr w:wrap="none" w:vAnchor="page" w:hAnchor="page" w:x="5882" w:y="14916"/>
      </w:pPr>
      <w:r>
        <w:rPr>
          <w:rFonts w:ascii="Arial" w:eastAsia="Arial" w:hAnsi="Arial" w:cs="Arial"/>
        </w:rPr>
        <w:t>11</w:t>
      </w:r>
    </w:p>
    <w:p w14:paraId="45A5297B"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6C351AB7" w14:textId="77777777" w:rsidR="00FF7115" w:rsidRDefault="00FF7115">
      <w:pPr>
        <w:spacing w:line="1" w:lineRule="exact"/>
      </w:pPr>
    </w:p>
    <w:p w14:paraId="4C4EBFD0" w14:textId="77777777" w:rsidR="00FF7115" w:rsidRDefault="00000000">
      <w:pPr>
        <w:pStyle w:val="Zkladntext1"/>
        <w:framePr w:wrap="none" w:vAnchor="page" w:hAnchor="page" w:x="1780" w:y="1928"/>
        <w:spacing w:after="0" w:line="240" w:lineRule="auto"/>
      </w:pPr>
      <w:r>
        <w:t>Příloha č. 1</w:t>
      </w:r>
    </w:p>
    <w:p w14:paraId="0421669B" w14:textId="77777777" w:rsidR="00FF7115" w:rsidRDefault="00000000">
      <w:pPr>
        <w:pStyle w:val="Nadpis30"/>
        <w:framePr w:w="8388" w:h="12506" w:hRule="exact" w:wrap="none" w:vAnchor="page" w:hAnchor="page" w:x="1780" w:y="2141"/>
        <w:spacing w:after="120"/>
        <w:ind w:left="14" w:right="14"/>
        <w:jc w:val="center"/>
      </w:pPr>
      <w:bookmarkStart w:id="26" w:name="bookmark68"/>
      <w:r>
        <w:t>PODMÍNKY PŘIPOJENÍ</w:t>
      </w:r>
      <w:bookmarkEnd w:id="26"/>
    </w:p>
    <w:p w14:paraId="106A0C32" w14:textId="77777777" w:rsidR="00FF7115" w:rsidRDefault="00000000">
      <w:pPr>
        <w:pStyle w:val="Zkladntext1"/>
        <w:framePr w:w="8388" w:h="12506" w:hRule="exact" w:wrap="none" w:vAnchor="page" w:hAnchor="page" w:x="1780" w:y="2141"/>
        <w:pBdr>
          <w:bottom w:val="single" w:sz="4" w:space="0" w:color="auto"/>
        </w:pBdr>
        <w:spacing w:after="120"/>
        <w:ind w:left="14" w:right="14"/>
        <w:jc w:val="center"/>
      </w:pPr>
      <w:r>
        <w:rPr>
          <w:b/>
          <w:bCs/>
          <w:u w:val="single"/>
        </w:rPr>
        <w:t>elektrické požární signalizace prostřednictvím zařízení dálkového přenosu dat</w:t>
      </w:r>
      <w:r>
        <w:rPr>
          <w:b/>
          <w:bCs/>
          <w:u w:val="single"/>
        </w:rPr>
        <w:br/>
        <w:t>na pult centralizované ochrany u Hasičského záchranného sboru Pardubického kraje</w:t>
      </w:r>
    </w:p>
    <w:p w14:paraId="4F62A35E" w14:textId="77777777" w:rsidR="00FF7115" w:rsidRDefault="00000000">
      <w:pPr>
        <w:pStyle w:val="Zkladntext1"/>
        <w:framePr w:w="8388" w:h="12506" w:hRule="exact" w:wrap="none" w:vAnchor="page" w:hAnchor="page" w:x="1780" w:y="2141"/>
        <w:spacing w:after="400"/>
        <w:ind w:left="14" w:right="14"/>
        <w:jc w:val="center"/>
      </w:pPr>
      <w:r>
        <w:t>(účinnost od 1.1. 2021)</w:t>
      </w:r>
    </w:p>
    <w:p w14:paraId="162238C0" w14:textId="77777777" w:rsidR="00FF7115" w:rsidRDefault="00000000">
      <w:pPr>
        <w:pStyle w:val="Nadpis40"/>
        <w:framePr w:w="8388" w:h="12506" w:hRule="exact" w:wrap="none" w:vAnchor="page" w:hAnchor="page" w:x="1780" w:y="2141"/>
        <w:ind w:left="14"/>
      </w:pPr>
      <w:bookmarkStart w:id="27" w:name="bookmark70"/>
      <w:r>
        <w:t>Seznam zkratek a pojmů:</w:t>
      </w:r>
      <w:bookmarkEnd w:id="27"/>
    </w:p>
    <w:p w14:paraId="39E7CAEF" w14:textId="77777777" w:rsidR="00FF7115" w:rsidRDefault="00000000">
      <w:pPr>
        <w:pStyle w:val="Zkladntext1"/>
        <w:framePr w:w="8388" w:h="12506" w:hRule="exact" w:wrap="none" w:vAnchor="page" w:hAnchor="page" w:x="1780" w:y="2141"/>
        <w:spacing w:after="0"/>
        <w:ind w:left="14"/>
      </w:pPr>
      <w:r>
        <w:rPr>
          <w:b/>
          <w:bCs/>
          <w:lang w:val="en-US" w:eastAsia="en-US" w:bidi="en-US"/>
        </w:rPr>
        <w:t xml:space="preserve">PRE </w:t>
      </w:r>
      <w:r>
        <w:rPr>
          <w:b/>
          <w:bCs/>
        </w:rPr>
        <w:t xml:space="preserve">- </w:t>
      </w:r>
      <w:r>
        <w:t>Prevence</w:t>
      </w:r>
    </w:p>
    <w:p w14:paraId="0C60FA9C" w14:textId="77777777" w:rsidR="00FF7115" w:rsidRDefault="00000000">
      <w:pPr>
        <w:pStyle w:val="Zkladntext1"/>
        <w:framePr w:w="8388" w:h="12506" w:hRule="exact" w:wrap="none" w:vAnchor="page" w:hAnchor="page" w:x="1780" w:y="2141"/>
        <w:spacing w:after="0"/>
        <w:ind w:left="14"/>
      </w:pPr>
      <w:proofErr w:type="gramStart"/>
      <w:r>
        <w:rPr>
          <w:b/>
          <w:bCs/>
        </w:rPr>
        <w:t xml:space="preserve">HZS - </w:t>
      </w:r>
      <w:r>
        <w:t>Hasičský</w:t>
      </w:r>
      <w:proofErr w:type="gramEnd"/>
      <w:r>
        <w:t xml:space="preserve"> záchranný sbor</w:t>
      </w:r>
    </w:p>
    <w:p w14:paraId="7F7AE698" w14:textId="77777777" w:rsidR="00FF7115" w:rsidRDefault="00000000">
      <w:pPr>
        <w:pStyle w:val="Zkladntext1"/>
        <w:framePr w:w="8388" w:h="12506" w:hRule="exact" w:wrap="none" w:vAnchor="page" w:hAnchor="page" w:x="1780" w:y="2141"/>
        <w:spacing w:after="0"/>
        <w:ind w:left="14"/>
      </w:pPr>
      <w:proofErr w:type="gramStart"/>
      <w:r>
        <w:rPr>
          <w:b/>
          <w:bCs/>
        </w:rPr>
        <w:t xml:space="preserve">EPS - </w:t>
      </w:r>
      <w:r>
        <w:t>Elektrická</w:t>
      </w:r>
      <w:proofErr w:type="gramEnd"/>
      <w:r>
        <w:t xml:space="preserve"> požární signalizace</w:t>
      </w:r>
    </w:p>
    <w:p w14:paraId="28ED50B4" w14:textId="77777777" w:rsidR="00FF7115" w:rsidRDefault="00000000">
      <w:pPr>
        <w:pStyle w:val="Zkladntext1"/>
        <w:framePr w:w="8388" w:h="12506" w:hRule="exact" w:wrap="none" w:vAnchor="page" w:hAnchor="page" w:x="1780" w:y="2141"/>
        <w:spacing w:after="0"/>
        <w:ind w:left="14"/>
      </w:pPr>
      <w:proofErr w:type="gramStart"/>
      <w:r>
        <w:rPr>
          <w:b/>
          <w:bCs/>
        </w:rPr>
        <w:t xml:space="preserve">DZP - </w:t>
      </w:r>
      <w:r>
        <w:t>Dokumentace</w:t>
      </w:r>
      <w:proofErr w:type="gramEnd"/>
      <w:r>
        <w:t xml:space="preserve"> zdolávání požáru</w:t>
      </w:r>
    </w:p>
    <w:p w14:paraId="333DCA0E" w14:textId="77777777" w:rsidR="00FF7115" w:rsidRDefault="00000000">
      <w:pPr>
        <w:pStyle w:val="Zkladntext1"/>
        <w:framePr w:w="8388" w:h="12506" w:hRule="exact" w:wrap="none" w:vAnchor="page" w:hAnchor="page" w:x="1780" w:y="2141"/>
        <w:spacing w:after="0"/>
        <w:ind w:left="14"/>
      </w:pPr>
      <w:proofErr w:type="gramStart"/>
      <w:r>
        <w:rPr>
          <w:b/>
          <w:bCs/>
        </w:rPr>
        <w:t xml:space="preserve">IZS - </w:t>
      </w:r>
      <w:r>
        <w:t>Integrovaný</w:t>
      </w:r>
      <w:proofErr w:type="gramEnd"/>
      <w:r>
        <w:t xml:space="preserve"> záchranný systém</w:t>
      </w:r>
    </w:p>
    <w:p w14:paraId="647D4B8F" w14:textId="77777777" w:rsidR="00FF7115" w:rsidRDefault="00000000">
      <w:pPr>
        <w:pStyle w:val="Zkladntext1"/>
        <w:framePr w:w="8388" w:h="12506" w:hRule="exact" w:wrap="none" w:vAnchor="page" w:hAnchor="page" w:x="1780" w:y="2141"/>
        <w:spacing w:after="0"/>
        <w:ind w:left="14"/>
      </w:pPr>
      <w:proofErr w:type="gramStart"/>
      <w:r>
        <w:rPr>
          <w:b/>
          <w:bCs/>
        </w:rPr>
        <w:t xml:space="preserve">ZDP - </w:t>
      </w:r>
      <w:r>
        <w:t>Zařízení</w:t>
      </w:r>
      <w:proofErr w:type="gramEnd"/>
      <w:r>
        <w:t xml:space="preserve"> dálkového přenosu</w:t>
      </w:r>
    </w:p>
    <w:p w14:paraId="35C889F0" w14:textId="77777777" w:rsidR="00FF7115" w:rsidRDefault="00000000">
      <w:pPr>
        <w:pStyle w:val="Zkladntext1"/>
        <w:framePr w:w="8388" w:h="12506" w:hRule="exact" w:wrap="none" w:vAnchor="page" w:hAnchor="page" w:x="1780" w:y="2141"/>
        <w:spacing w:after="0"/>
        <w:ind w:left="14"/>
      </w:pPr>
      <w:proofErr w:type="gramStart"/>
      <w:r>
        <w:rPr>
          <w:b/>
          <w:bCs/>
        </w:rPr>
        <w:t xml:space="preserve">PBŘ - </w:t>
      </w:r>
      <w:r>
        <w:t>Požárně</w:t>
      </w:r>
      <w:proofErr w:type="gramEnd"/>
      <w:r>
        <w:t xml:space="preserve"> bezpečnostní řešení</w:t>
      </w:r>
    </w:p>
    <w:p w14:paraId="69607F9F" w14:textId="77777777" w:rsidR="00FF7115" w:rsidRDefault="00000000">
      <w:pPr>
        <w:pStyle w:val="Zkladntext1"/>
        <w:framePr w:w="8388" w:h="12506" w:hRule="exact" w:wrap="none" w:vAnchor="page" w:hAnchor="page" w:x="1780" w:y="2141"/>
        <w:spacing w:after="0"/>
        <w:ind w:left="14"/>
      </w:pPr>
      <w:r>
        <w:rPr>
          <w:b/>
          <w:bCs/>
        </w:rPr>
        <w:t xml:space="preserve">PCO ~ </w:t>
      </w:r>
      <w:r>
        <w:t>Pult centralizované ochrany</w:t>
      </w:r>
    </w:p>
    <w:p w14:paraId="360CE2E2" w14:textId="77777777" w:rsidR="00FF7115" w:rsidRDefault="00000000">
      <w:pPr>
        <w:pStyle w:val="Zkladntext1"/>
        <w:framePr w:w="8388" w:h="12506" w:hRule="exact" w:wrap="none" w:vAnchor="page" w:hAnchor="page" w:x="1780" w:y="2141"/>
        <w:spacing w:after="0"/>
        <w:ind w:left="14"/>
      </w:pPr>
      <w:proofErr w:type="gramStart"/>
      <w:r>
        <w:rPr>
          <w:b/>
          <w:bCs/>
        </w:rPr>
        <w:t xml:space="preserve">IKIS - </w:t>
      </w:r>
      <w:r>
        <w:t>Integrovaný</w:t>
      </w:r>
      <w:proofErr w:type="gramEnd"/>
      <w:r>
        <w:t xml:space="preserve"> krajský informační systém</w:t>
      </w:r>
    </w:p>
    <w:p w14:paraId="2768D610" w14:textId="77777777" w:rsidR="00FF7115" w:rsidRDefault="00000000">
      <w:pPr>
        <w:pStyle w:val="Zkladntext1"/>
        <w:framePr w:w="8388" w:h="12506" w:hRule="exact" w:wrap="none" w:vAnchor="page" w:hAnchor="page" w:x="1780" w:y="2141"/>
        <w:spacing w:after="0"/>
        <w:ind w:left="14"/>
      </w:pPr>
      <w:r>
        <w:rPr>
          <w:b/>
          <w:bCs/>
        </w:rPr>
        <w:t>KTPO ~</w:t>
      </w:r>
      <w:r>
        <w:t xml:space="preserve"> Klíčový trezor požární ochrany</w:t>
      </w:r>
    </w:p>
    <w:p w14:paraId="7BE8F51B" w14:textId="77777777" w:rsidR="00FF7115" w:rsidRDefault="00000000">
      <w:pPr>
        <w:pStyle w:val="Zkladntext1"/>
        <w:framePr w:w="8388" w:h="12506" w:hRule="exact" w:wrap="none" w:vAnchor="page" w:hAnchor="page" w:x="1780" w:y="2141"/>
        <w:spacing w:after="0"/>
        <w:ind w:left="14"/>
      </w:pPr>
      <w:r>
        <w:rPr>
          <w:b/>
          <w:bCs/>
        </w:rPr>
        <w:t xml:space="preserve">OPPO — </w:t>
      </w:r>
      <w:r>
        <w:t>Obslužné pole požární ochrany</w:t>
      </w:r>
    </w:p>
    <w:p w14:paraId="33101016" w14:textId="77777777" w:rsidR="00FF7115" w:rsidRDefault="00000000">
      <w:pPr>
        <w:pStyle w:val="Zkladntext1"/>
        <w:framePr w:w="8388" w:h="12506" w:hRule="exact" w:wrap="none" w:vAnchor="page" w:hAnchor="page" w:x="1780" w:y="2141"/>
        <w:spacing w:after="240"/>
        <w:ind w:left="14"/>
      </w:pPr>
      <w:proofErr w:type="gramStart"/>
      <w:r>
        <w:rPr>
          <w:b/>
          <w:bCs/>
        </w:rPr>
        <w:t xml:space="preserve">KOPIS - </w:t>
      </w:r>
      <w:r>
        <w:t>Krajské</w:t>
      </w:r>
      <w:proofErr w:type="gramEnd"/>
      <w:r>
        <w:t xml:space="preserve"> operační a informační středisko HZS Pardubického kraje</w:t>
      </w:r>
    </w:p>
    <w:p w14:paraId="0A45D877" w14:textId="77777777" w:rsidR="00FF7115" w:rsidRDefault="00000000">
      <w:pPr>
        <w:pStyle w:val="Zkladntext1"/>
        <w:framePr w:w="8388" w:h="12506" w:hRule="exact" w:wrap="none" w:vAnchor="page" w:hAnchor="page" w:x="1780" w:y="2141"/>
        <w:spacing w:after="0"/>
        <w:ind w:left="14"/>
      </w:pPr>
      <w:r>
        <w:rPr>
          <w:b/>
          <w:bCs/>
        </w:rPr>
        <w:t xml:space="preserve">Podmínky </w:t>
      </w:r>
      <w:proofErr w:type="gramStart"/>
      <w:r>
        <w:rPr>
          <w:b/>
          <w:bCs/>
        </w:rPr>
        <w:t xml:space="preserve">připojení - </w:t>
      </w:r>
      <w:r>
        <w:t>Podmínky</w:t>
      </w:r>
      <w:proofErr w:type="gramEnd"/>
      <w:r>
        <w:t xml:space="preserve"> připojení elektrické požární signalizace prostřednictvím</w:t>
      </w:r>
      <w:r>
        <w:br/>
        <w:t>zařízení dálkového přenosu dat na pult centralizované ochrany u Hasičského záchranného sboru</w:t>
      </w:r>
      <w:r>
        <w:br/>
        <w:t>Pardubického kraje</w:t>
      </w:r>
    </w:p>
    <w:p w14:paraId="348DF0BF" w14:textId="77777777" w:rsidR="00FF7115" w:rsidRDefault="00000000">
      <w:pPr>
        <w:pStyle w:val="Zkladntext1"/>
        <w:framePr w:w="8388" w:h="12506" w:hRule="exact" w:wrap="none" w:vAnchor="page" w:hAnchor="page" w:x="1780" w:y="2141"/>
        <w:spacing w:after="0"/>
        <w:ind w:left="14"/>
      </w:pPr>
      <w:r>
        <w:rPr>
          <w:b/>
          <w:bCs/>
        </w:rPr>
        <w:t xml:space="preserve">Provozovatel EPS a </w:t>
      </w:r>
      <w:proofErr w:type="gramStart"/>
      <w:r>
        <w:rPr>
          <w:b/>
          <w:bCs/>
        </w:rPr>
        <w:t xml:space="preserve">ZDP - </w:t>
      </w:r>
      <w:r>
        <w:t>provozovatel</w:t>
      </w:r>
      <w:proofErr w:type="gramEnd"/>
      <w:r>
        <w:t xml:space="preserve"> zařízení EPS a ZDP v objektu připojeného na PCO</w:t>
      </w:r>
      <w:r>
        <w:br/>
        <w:t>HZS Pardubického kraje</w:t>
      </w:r>
    </w:p>
    <w:p w14:paraId="4459ACF9" w14:textId="77777777" w:rsidR="00FF7115" w:rsidRDefault="00000000">
      <w:pPr>
        <w:pStyle w:val="Zkladntext1"/>
        <w:framePr w:w="8388" w:h="12506" w:hRule="exact" w:wrap="none" w:vAnchor="page" w:hAnchor="page" w:x="1780" w:y="2141"/>
        <w:spacing w:after="0"/>
        <w:ind w:left="14" w:right="14"/>
        <w:jc w:val="both"/>
      </w:pPr>
      <w:r>
        <w:rPr>
          <w:b/>
          <w:bCs/>
        </w:rPr>
        <w:t xml:space="preserve">Kontaktní </w:t>
      </w:r>
      <w:proofErr w:type="gramStart"/>
      <w:r>
        <w:rPr>
          <w:b/>
          <w:bCs/>
        </w:rPr>
        <w:t xml:space="preserve">osoba - </w:t>
      </w:r>
      <w:r>
        <w:t>osoba</w:t>
      </w:r>
      <w:proofErr w:type="gramEnd"/>
      <w:r>
        <w:t>, která je určena provozovatelem EPS pro komunikaci s HZS.</w:t>
      </w:r>
      <w:r>
        <w:br/>
        <w:t>Tato osoba je povinna být dosažitelná 24 hodin denně na vyžádám KOPIS např. z důvodu</w:t>
      </w:r>
      <w:r>
        <w:br/>
        <w:t>hlášení poruch systému EPS, k převzetí střeženého objektu pří poplachu maximálně</w:t>
      </w:r>
      <w:r>
        <w:br/>
        <w:t>do 30 minut po vyžádání KOPIS. Kontaktní osoba musí být prokazatelně proškolena</w:t>
      </w:r>
      <w:r>
        <w:br/>
        <w:t>na obsluhu systému EPS.</w:t>
      </w:r>
    </w:p>
    <w:p w14:paraId="3F4DA147" w14:textId="77777777" w:rsidR="00FF7115" w:rsidRDefault="00000000">
      <w:pPr>
        <w:pStyle w:val="Zkladntext1"/>
        <w:framePr w:w="8388" w:h="12506" w:hRule="exact" w:wrap="none" w:vAnchor="page" w:hAnchor="page" w:x="1780" w:y="2141"/>
        <w:spacing w:after="400"/>
        <w:ind w:left="14" w:right="14"/>
        <w:jc w:val="both"/>
      </w:pPr>
      <w:r>
        <w:rPr>
          <w:b/>
          <w:bCs/>
        </w:rPr>
        <w:t xml:space="preserve">Správce přenosu signálu </w:t>
      </w:r>
      <w:r>
        <w:t xml:space="preserve">na </w:t>
      </w:r>
      <w:proofErr w:type="gramStart"/>
      <w:r>
        <w:rPr>
          <w:b/>
          <w:bCs/>
        </w:rPr>
        <w:t xml:space="preserve">PCO - </w:t>
      </w:r>
      <w:r>
        <w:t>firma</w:t>
      </w:r>
      <w:proofErr w:type="gramEnd"/>
      <w:r>
        <w:t xml:space="preserve"> zajišťující přenos signálu od provozovatele EPS</w:t>
      </w:r>
      <w:r>
        <w:br/>
        <w:t>a ZDP na PCO HZS Pardubického kraje</w:t>
      </w:r>
    </w:p>
    <w:p w14:paraId="2030EBF3" w14:textId="77777777" w:rsidR="00FF7115" w:rsidRDefault="00000000">
      <w:pPr>
        <w:pStyle w:val="Nadpis30"/>
        <w:framePr w:w="8388" w:h="12506" w:hRule="exact" w:wrap="none" w:vAnchor="page" w:hAnchor="page" w:x="1780" w:y="2141"/>
        <w:spacing w:after="120"/>
        <w:ind w:left="14" w:right="14"/>
        <w:jc w:val="both"/>
      </w:pPr>
      <w:bookmarkStart w:id="28" w:name="bookmark72"/>
      <w:r>
        <w:rPr>
          <w:u w:val="none"/>
        </w:rPr>
        <w:t xml:space="preserve">A: </w:t>
      </w:r>
      <w:r>
        <w:t>Projektová část</w:t>
      </w:r>
      <w:bookmarkEnd w:id="28"/>
    </w:p>
    <w:p w14:paraId="0FD883E0" w14:textId="77777777" w:rsidR="00FF7115" w:rsidRDefault="00000000">
      <w:pPr>
        <w:pStyle w:val="Zkladntext1"/>
        <w:framePr w:w="8388" w:h="12506" w:hRule="exact" w:wrap="none" w:vAnchor="page" w:hAnchor="page" w:x="1780" w:y="2141"/>
        <w:spacing w:after="240"/>
        <w:ind w:left="14" w:right="14"/>
        <w:jc w:val="both"/>
      </w:pPr>
      <w:r>
        <w:t>Projektová dokumentace EPS stavby musí být vždy odsouhlasena ze strany HZS Pardubického</w:t>
      </w:r>
      <w:r>
        <w:br/>
        <w:t>kraje. Projektová dokumentace EPS a PBŘ musí být vyhotovena v souladu s požadavky</w:t>
      </w:r>
      <w:r>
        <w:br/>
        <w:t>právních předpisů a platných norem a podmínek přípojem a musí být předložena ve dvou</w:t>
      </w:r>
      <w:r>
        <w:br/>
        <w:t xml:space="preserve">vyhotoveních. Podmínky připojení musí být vždy součástí PBŘ. Umístění KTPO, </w:t>
      </w:r>
      <w:r>
        <w:rPr>
          <w:lang w:val="en-US" w:eastAsia="en-US" w:bidi="en-US"/>
        </w:rPr>
        <w:t xml:space="preserve">OPPO </w:t>
      </w:r>
      <w:r>
        <w:t>a</w:t>
      </w:r>
      <w:r>
        <w:br/>
        <w:t>tlačítka vyžadovaná u OPPO (viz část A bod 2) těchto podmínek připojení) musí být vyznačeno</w:t>
      </w:r>
      <w:r>
        <w:br/>
        <w:t>již v projektové dokumentaci k územnímu řízení.</w:t>
      </w:r>
    </w:p>
    <w:p w14:paraId="0047DD81" w14:textId="77777777" w:rsidR="00FF7115" w:rsidRDefault="00000000">
      <w:pPr>
        <w:pStyle w:val="Zkladntext1"/>
        <w:framePr w:w="8388" w:h="12506" w:hRule="exact" w:wrap="none" w:vAnchor="page" w:hAnchor="page" w:x="1780" w:y="2141"/>
        <w:spacing w:after="0"/>
        <w:ind w:left="14" w:right="14"/>
        <w:jc w:val="both"/>
      </w:pPr>
      <w:r>
        <w:t>Pokud je už EPS instalována, je nutné zpracovat ke stávající dokumentaci stavby dodatek PBŘ</w:t>
      </w:r>
      <w:r>
        <w:br/>
        <w:t>a projektové dokumentace EPS ve vazbě na ZDP, jehož obsahem kromě požadavků platných</w:t>
      </w:r>
      <w:r>
        <w:br/>
        <w:t>norem a předpisů bude:</w:t>
      </w:r>
    </w:p>
    <w:p w14:paraId="60094905" w14:textId="77777777" w:rsidR="00FF7115" w:rsidRDefault="00000000">
      <w:pPr>
        <w:pStyle w:val="Zkladntext1"/>
        <w:framePr w:w="8388" w:h="12506" w:hRule="exact" w:wrap="none" w:vAnchor="page" w:hAnchor="page" w:x="1780" w:y="2141"/>
        <w:numPr>
          <w:ilvl w:val="0"/>
          <w:numId w:val="37"/>
        </w:numPr>
        <w:tabs>
          <w:tab w:val="left" w:pos="664"/>
        </w:tabs>
        <w:spacing w:after="0"/>
        <w:ind w:left="680" w:right="14" w:hanging="340"/>
        <w:jc w:val="both"/>
      </w:pPr>
      <w:r>
        <w:t>prověření činnosti stávající EPS se zaměřením na četnost nežádoucích hlášení stavu</w:t>
      </w:r>
      <w:r>
        <w:br/>
        <w:t>požár, četnost poruch a četnost vypínání linek, praktické prověření zařízení</w:t>
      </w:r>
      <w:r>
        <w:br/>
        <w:t>a specifikaci příčin nežádoucích jevů</w:t>
      </w:r>
    </w:p>
    <w:p w14:paraId="5F4336A2" w14:textId="77777777" w:rsidR="00FF7115" w:rsidRDefault="00000000">
      <w:pPr>
        <w:pStyle w:val="Zhlavnebozpat0"/>
        <w:framePr w:wrap="none" w:vAnchor="page" w:hAnchor="page" w:x="5866" w:y="14964"/>
      </w:pPr>
      <w:r>
        <w:rPr>
          <w:rFonts w:ascii="Arial" w:eastAsia="Arial" w:hAnsi="Arial" w:cs="Arial"/>
        </w:rPr>
        <w:t>12</w:t>
      </w:r>
    </w:p>
    <w:p w14:paraId="3093C9B5"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30ADEAF7" w14:textId="77777777" w:rsidR="00FF7115" w:rsidRDefault="00FF7115">
      <w:pPr>
        <w:spacing w:line="1" w:lineRule="exact"/>
      </w:pPr>
    </w:p>
    <w:p w14:paraId="1B1BC0C7" w14:textId="77777777" w:rsidR="00FF7115" w:rsidRDefault="00000000">
      <w:pPr>
        <w:pStyle w:val="Zkladntext1"/>
        <w:framePr w:w="8374" w:h="12222" w:hRule="exact" w:wrap="none" w:vAnchor="page" w:hAnchor="page" w:x="1788" w:y="1928"/>
        <w:numPr>
          <w:ilvl w:val="0"/>
          <w:numId w:val="37"/>
        </w:numPr>
        <w:tabs>
          <w:tab w:val="left" w:pos="662"/>
        </w:tabs>
        <w:spacing w:after="0"/>
        <w:ind w:firstLine="320"/>
        <w:jc w:val="both"/>
      </w:pPr>
      <w:r>
        <w:t>návrh na odstranění nežádoucích jevů na zařízení EPS</w:t>
      </w:r>
    </w:p>
    <w:p w14:paraId="12BF4ADE" w14:textId="77777777" w:rsidR="00FF7115" w:rsidRDefault="00000000">
      <w:pPr>
        <w:pStyle w:val="Zkladntext1"/>
        <w:framePr w:w="8374" w:h="12222" w:hRule="exact" w:wrap="none" w:vAnchor="page" w:hAnchor="page" w:x="1788" w:y="1928"/>
        <w:numPr>
          <w:ilvl w:val="0"/>
          <w:numId w:val="37"/>
        </w:numPr>
        <w:tabs>
          <w:tab w:val="left" w:pos="662"/>
        </w:tabs>
        <w:spacing w:after="0"/>
        <w:ind w:left="640" w:hanging="300"/>
        <w:jc w:val="both"/>
      </w:pPr>
      <w:r>
        <w:t>specifikace druhu, rozsahu a počtu informací přenášených zařízením dálkového přenosu, včetně způsobu propojení ústředny EPS, účastnického dílu ZDP, obslužného pole požární ochrany a klíčového trezoru požární ochrany</w:t>
      </w:r>
    </w:p>
    <w:p w14:paraId="4FA7DF72" w14:textId="77777777" w:rsidR="00FF7115" w:rsidRDefault="00000000">
      <w:pPr>
        <w:pStyle w:val="Zkladntext1"/>
        <w:framePr w:w="8374" w:h="12222" w:hRule="exact" w:wrap="none" w:vAnchor="page" w:hAnchor="page" w:x="1788" w:y="1928"/>
        <w:numPr>
          <w:ilvl w:val="0"/>
          <w:numId w:val="37"/>
        </w:numPr>
        <w:tabs>
          <w:tab w:val="left" w:pos="662"/>
        </w:tabs>
        <w:spacing w:after="0"/>
        <w:ind w:left="640" w:hanging="300"/>
        <w:jc w:val="both"/>
      </w:pPr>
      <w:r>
        <w:t xml:space="preserve">dispoziční umístění </w:t>
      </w:r>
      <w:r>
        <w:rPr>
          <w:lang w:val="en-US" w:eastAsia="en-US" w:bidi="en-US"/>
        </w:rPr>
        <w:t xml:space="preserve">OPPO, </w:t>
      </w:r>
      <w:r>
        <w:t>KTPO, vlastního účastnického dílu ZDP a dalších vyžadovaných zařízení</w:t>
      </w:r>
    </w:p>
    <w:p w14:paraId="7633E61D" w14:textId="77777777" w:rsidR="00FF7115" w:rsidRDefault="00000000">
      <w:pPr>
        <w:pStyle w:val="Zkladntext1"/>
        <w:framePr w:w="8374" w:h="12222" w:hRule="exact" w:wrap="none" w:vAnchor="page" w:hAnchor="page" w:x="1788" w:y="1928"/>
        <w:numPr>
          <w:ilvl w:val="0"/>
          <w:numId w:val="37"/>
        </w:numPr>
        <w:tabs>
          <w:tab w:val="left" w:pos="662"/>
        </w:tabs>
        <w:spacing w:after="0"/>
        <w:ind w:left="640" w:hanging="300"/>
        <w:jc w:val="both"/>
      </w:pPr>
      <w:r>
        <w:t>technické řešení napojení účastnických dílů ZDP na přenosovou trasu ve spolupráci se správcem přenosu signálu na PCO (typ vysílače, způsob přenosu atd.)</w:t>
      </w:r>
    </w:p>
    <w:p w14:paraId="400FCE3C" w14:textId="77777777" w:rsidR="00FF7115" w:rsidRDefault="00000000">
      <w:pPr>
        <w:pStyle w:val="Zkladntext1"/>
        <w:framePr w:w="8374" w:h="12222" w:hRule="exact" w:wrap="none" w:vAnchor="page" w:hAnchor="page" w:x="1788" w:y="1928"/>
        <w:numPr>
          <w:ilvl w:val="0"/>
          <w:numId w:val="37"/>
        </w:numPr>
        <w:tabs>
          <w:tab w:val="left" w:pos="662"/>
        </w:tabs>
        <w:spacing w:after="0"/>
        <w:ind w:firstLine="320"/>
        <w:jc w:val="both"/>
      </w:pPr>
      <w:r>
        <w:t>podmínky připojení</w:t>
      </w:r>
    </w:p>
    <w:p w14:paraId="3967BC9F" w14:textId="77777777" w:rsidR="00FF7115" w:rsidRDefault="00000000">
      <w:pPr>
        <w:pStyle w:val="Zkladntext1"/>
        <w:framePr w:w="8374" w:h="12222" w:hRule="exact" w:wrap="none" w:vAnchor="page" w:hAnchor="page" w:x="1788" w:y="1928"/>
        <w:spacing w:after="500"/>
      </w:pPr>
      <w:r>
        <w:t>Tento dodatek předložit k odsouhlasení HZS Pardubického kraje.</w:t>
      </w:r>
    </w:p>
    <w:p w14:paraId="5BBBFE05" w14:textId="77777777" w:rsidR="00FF7115" w:rsidRDefault="00000000">
      <w:pPr>
        <w:pStyle w:val="Nadpis40"/>
        <w:framePr w:w="8374" w:h="12222" w:hRule="exact" w:wrap="none" w:vAnchor="page" w:hAnchor="page" w:x="1788" w:y="1928"/>
      </w:pPr>
      <w:bookmarkStart w:id="29" w:name="bookmark74"/>
      <w:r>
        <w:t>Další požadavky v rámci projektové části a instalace:</w:t>
      </w:r>
      <w:bookmarkEnd w:id="29"/>
    </w:p>
    <w:p w14:paraId="560CF2FC" w14:textId="77777777" w:rsidR="00FF7115" w:rsidRDefault="00000000">
      <w:pPr>
        <w:pStyle w:val="Nadpis40"/>
        <w:framePr w:w="8374" w:h="12222" w:hRule="exact" w:wrap="none" w:vAnchor="page" w:hAnchor="page" w:x="1788" w:y="1928"/>
        <w:numPr>
          <w:ilvl w:val="0"/>
          <w:numId w:val="38"/>
        </w:numPr>
        <w:tabs>
          <w:tab w:val="left" w:pos="662"/>
        </w:tabs>
        <w:ind w:firstLine="320"/>
      </w:pPr>
      <w:r>
        <w:rPr>
          <w:u w:val="single"/>
        </w:rPr>
        <w:t>Požadavky na EPS</w:t>
      </w:r>
    </w:p>
    <w:p w14:paraId="49D2A056" w14:textId="77777777" w:rsidR="00FF7115" w:rsidRDefault="00000000">
      <w:pPr>
        <w:pStyle w:val="Zkladntext1"/>
        <w:framePr w:w="8374" w:h="12222" w:hRule="exact" w:wrap="none" w:vAnchor="page" w:hAnchor="page" w:x="1788" w:y="1928"/>
        <w:numPr>
          <w:ilvl w:val="0"/>
          <w:numId w:val="39"/>
        </w:numPr>
        <w:tabs>
          <w:tab w:val="left" w:pos="662"/>
        </w:tabs>
        <w:spacing w:after="0"/>
        <w:ind w:left="640" w:hanging="300"/>
        <w:jc w:val="both"/>
      </w:pPr>
      <w:r>
        <w:t>Systém EPS musí být nainstalován v souladu se schválenou projektovou dokumentací ověřenou stavebním úřadem. Pokud je během montáže nezbytné provést jakékoliv změny oproti ověřené projektové dokumentaci pro provádění systému EPS, musí být takové změny odsouhlaseny projektantem PBŘ a systému EPS, doplněny do projektové dokumentace změny stavby před dokončením a podle závažnosti znovu projednány se stavebním úřadem.</w:t>
      </w:r>
    </w:p>
    <w:p w14:paraId="305DE793" w14:textId="77777777" w:rsidR="00FF7115" w:rsidRDefault="00000000">
      <w:pPr>
        <w:pStyle w:val="Zkladntext1"/>
        <w:framePr w:w="8374" w:h="12222" w:hRule="exact" w:wrap="none" w:vAnchor="page" w:hAnchor="page" w:x="1788" w:y="1928"/>
        <w:numPr>
          <w:ilvl w:val="0"/>
          <w:numId w:val="39"/>
        </w:numPr>
        <w:tabs>
          <w:tab w:val="left" w:pos="662"/>
        </w:tabs>
        <w:spacing w:after="0"/>
        <w:ind w:left="640" w:hanging="300"/>
        <w:jc w:val="both"/>
      </w:pPr>
      <w:r>
        <w:t>Jakékoliv změny na systému EPS a tím i připojení na PCO HZS Pardubického kraje musí být vždy odsouhlaseny ze strany HZS Pardubického kraje.</w:t>
      </w:r>
    </w:p>
    <w:p w14:paraId="1D89AE33" w14:textId="77777777" w:rsidR="00FF7115" w:rsidRDefault="00000000">
      <w:pPr>
        <w:pStyle w:val="Zkladntext1"/>
        <w:framePr w:w="8374" w:h="12222" w:hRule="exact" w:wrap="none" w:vAnchor="page" w:hAnchor="page" w:x="1788" w:y="1928"/>
        <w:numPr>
          <w:ilvl w:val="0"/>
          <w:numId w:val="39"/>
        </w:numPr>
        <w:tabs>
          <w:tab w:val="left" w:pos="662"/>
        </w:tabs>
        <w:spacing w:after="0"/>
        <w:ind w:left="640" w:hanging="300"/>
        <w:jc w:val="both"/>
      </w:pPr>
      <w:r>
        <w:t>V případě zdvojené instalace hlásičů EPS (tzn. v podhledu i nad ním) je požadována viditelná světelná identifikace hlásičů umístěných nad podhledy nebo jiným adekvátním způsobem odsouhlaseným na HZS Pardubického kraje. V případě instalace hlásičů EPS v prostoru zdvojené podlahy musí být umístění těchto hlásičů označeno na podlaze.</w:t>
      </w:r>
    </w:p>
    <w:p w14:paraId="45EC8C0E" w14:textId="77777777" w:rsidR="00FF7115" w:rsidRDefault="00000000">
      <w:pPr>
        <w:pStyle w:val="Zkladntext1"/>
        <w:framePr w:w="8374" w:h="12222" w:hRule="exact" w:wrap="none" w:vAnchor="page" w:hAnchor="page" w:x="1788" w:y="1928"/>
        <w:numPr>
          <w:ilvl w:val="0"/>
          <w:numId w:val="39"/>
        </w:numPr>
        <w:tabs>
          <w:tab w:val="left" w:pos="662"/>
        </w:tabs>
        <w:spacing w:after="0"/>
        <w:ind w:left="640" w:hanging="300"/>
        <w:jc w:val="both"/>
      </w:pPr>
      <w:r>
        <w:t>V případě instalace podružných ústředen musí být zajištěn přenos informace „globální požár“ i z nich.</w:t>
      </w:r>
    </w:p>
    <w:p w14:paraId="1EC5D166" w14:textId="77777777" w:rsidR="00FF7115" w:rsidRDefault="00000000">
      <w:pPr>
        <w:pStyle w:val="Zkladntext1"/>
        <w:framePr w:w="8374" w:h="12222" w:hRule="exact" w:wrap="none" w:vAnchor="page" w:hAnchor="page" w:x="1788" w:y="1928"/>
        <w:numPr>
          <w:ilvl w:val="0"/>
          <w:numId w:val="39"/>
        </w:numPr>
        <w:tabs>
          <w:tab w:val="left" w:pos="662"/>
        </w:tabs>
        <w:spacing w:after="0"/>
        <w:ind w:firstLine="320"/>
        <w:jc w:val="both"/>
      </w:pPr>
      <w:r>
        <w:t>Systém EPS musí být adresný.</w:t>
      </w:r>
    </w:p>
    <w:p w14:paraId="25FF0781" w14:textId="77777777" w:rsidR="00FF7115" w:rsidRDefault="00000000">
      <w:pPr>
        <w:pStyle w:val="Zkladntext1"/>
        <w:framePr w:w="8374" w:h="12222" w:hRule="exact" w:wrap="none" w:vAnchor="page" w:hAnchor="page" w:x="1788" w:y="1928"/>
        <w:numPr>
          <w:ilvl w:val="0"/>
          <w:numId w:val="39"/>
        </w:numPr>
        <w:tabs>
          <w:tab w:val="left" w:pos="662"/>
        </w:tabs>
        <w:spacing w:after="0"/>
        <w:ind w:left="640" w:hanging="300"/>
        <w:jc w:val="both"/>
      </w:pPr>
      <w:r>
        <w:t>U jednotlivých hlásičů musí být uveden popisek s adresou hlásiče. Tento popisek musí mít takovou velikost, aby byl běžně Čitelný bez použití pomůcek (např. žebřík, plošina) a to i u čidel, které jsou nad podhledem, pod podlahou, anebo uvnitř technologie.</w:t>
      </w:r>
    </w:p>
    <w:p w14:paraId="43CFA459" w14:textId="77777777" w:rsidR="00FF7115" w:rsidRDefault="00000000">
      <w:pPr>
        <w:pStyle w:val="Zkladntext1"/>
        <w:framePr w:w="8374" w:h="12222" w:hRule="exact" w:wrap="none" w:vAnchor="page" w:hAnchor="page" w:x="1788" w:y="1928"/>
        <w:numPr>
          <w:ilvl w:val="0"/>
          <w:numId w:val="39"/>
        </w:numPr>
        <w:tabs>
          <w:tab w:val="left" w:pos="662"/>
        </w:tabs>
        <w:spacing w:after="0"/>
        <w:ind w:left="640" w:hanging="300"/>
        <w:jc w:val="both"/>
      </w:pPr>
      <w:r>
        <w:t>Popis hlásiče na ústředně EPS se musí shodovat s popisy na PCO HZS Pardubického kraje a s popisy v DZP.</w:t>
      </w:r>
    </w:p>
    <w:p w14:paraId="0FE0C4EC" w14:textId="77777777" w:rsidR="00FF7115" w:rsidRDefault="00000000">
      <w:pPr>
        <w:pStyle w:val="Zkladntext1"/>
        <w:framePr w:w="8374" w:h="12222" w:hRule="exact" w:wrap="none" w:vAnchor="page" w:hAnchor="page" w:x="1788" w:y="1928"/>
        <w:numPr>
          <w:ilvl w:val="0"/>
          <w:numId w:val="39"/>
        </w:numPr>
        <w:tabs>
          <w:tab w:val="left" w:pos="662"/>
        </w:tabs>
        <w:spacing w:after="0"/>
        <w:ind w:left="640" w:hanging="300"/>
        <w:jc w:val="both"/>
      </w:pPr>
      <w:r>
        <w:t xml:space="preserve">Popis hlásiče by měl obsahovat informace o čísle hlásiče, čísle místnosti, názvu místnosti dle skutečného využití, podlaží a dle plánu a popř. typ hlásiče, v případě více objektů i určení daného objektu (příklad: "5/6 - m.č.101 Kancelář - 2.NP" nebo "15/7, hala 206 - Sklad chemie, l.NP - </w:t>
      </w:r>
      <w:proofErr w:type="spellStart"/>
      <w:r>
        <w:t>tl</w:t>
      </w:r>
      <w:proofErr w:type="spellEnd"/>
      <w:r>
        <w:t xml:space="preserve">., 3-026 Budova </w:t>
      </w:r>
      <w:proofErr w:type="gramStart"/>
      <w:r>
        <w:t>C - garáž</w:t>
      </w:r>
      <w:proofErr w:type="gramEnd"/>
      <w:r>
        <w:t xml:space="preserve"> Cl-</w:t>
      </w:r>
      <w:proofErr w:type="spellStart"/>
      <w:r>
        <w:t>l.PP</w:t>
      </w:r>
      <w:proofErr w:type="spellEnd"/>
      <w:r>
        <w:t>-kabel ").</w:t>
      </w:r>
    </w:p>
    <w:p w14:paraId="3CEF5C5D" w14:textId="77777777" w:rsidR="00FF7115" w:rsidRDefault="00000000">
      <w:pPr>
        <w:pStyle w:val="Zkladntext1"/>
        <w:framePr w:w="8374" w:h="12222" w:hRule="exact" w:wrap="none" w:vAnchor="page" w:hAnchor="page" w:x="1788" w:y="1928"/>
        <w:numPr>
          <w:ilvl w:val="0"/>
          <w:numId w:val="39"/>
        </w:numPr>
        <w:tabs>
          <w:tab w:val="left" w:pos="662"/>
        </w:tabs>
        <w:spacing w:after="0"/>
        <w:ind w:left="640" w:hanging="300"/>
        <w:jc w:val="both"/>
      </w:pPr>
      <w:r>
        <w:t>Způsob popisu hlásiče na ústředně EPS musí být předem odsouhlasen pověřeným pracovníkem HZS Pardubického kraje. Po jeho schválení ze strany HZS Pardubického kraje musí být dané informace předány správci přenosu signálu na PCO a zpracovateli DZP. Dle výše uvedeného je nutné v dostatečném předstihu zaslat pověřenému pracovníkovi HZS Pardubického kraje seznam přenášených kódů ve formě tabulky, která by mela obsahovat sloupce:</w:t>
      </w:r>
    </w:p>
    <w:p w14:paraId="45B73254" w14:textId="5BFF1407" w:rsidR="00FF7115" w:rsidRDefault="0048406F">
      <w:pPr>
        <w:pStyle w:val="Zkladntext1"/>
        <w:framePr w:w="8374" w:h="12222" w:hRule="exact" w:wrap="none" w:vAnchor="page" w:hAnchor="page" w:x="1788" w:y="1928"/>
        <w:numPr>
          <w:ilvl w:val="0"/>
          <w:numId w:val="39"/>
        </w:numPr>
        <w:tabs>
          <w:tab w:val="left" w:pos="1651"/>
        </w:tabs>
        <w:spacing w:after="0"/>
        <w:ind w:left="1320"/>
      </w:pPr>
      <w:r>
        <w:t>smyčka</w:t>
      </w:r>
      <w:r w:rsidR="00000000">
        <w:t>/číslo hlásiče podle plánu</w:t>
      </w:r>
    </w:p>
    <w:p w14:paraId="2012927D" w14:textId="77777777" w:rsidR="00FF7115" w:rsidRDefault="00000000">
      <w:pPr>
        <w:pStyle w:val="Zkladntext1"/>
        <w:framePr w:w="8374" w:h="12222" w:hRule="exact" w:wrap="none" w:vAnchor="page" w:hAnchor="page" w:x="1788" w:y="1928"/>
        <w:numPr>
          <w:ilvl w:val="0"/>
          <w:numId w:val="39"/>
        </w:numPr>
        <w:tabs>
          <w:tab w:val="left" w:pos="1651"/>
        </w:tabs>
        <w:spacing w:after="0"/>
        <w:ind w:left="1320"/>
      </w:pPr>
      <w:r>
        <w:t>umístění hlásiče (objekt, Číslo místnosti, název místnosti)</w:t>
      </w:r>
    </w:p>
    <w:p w14:paraId="038A9450" w14:textId="77777777" w:rsidR="00FF7115" w:rsidRDefault="00000000">
      <w:pPr>
        <w:pStyle w:val="Zkladntext1"/>
        <w:framePr w:w="8374" w:h="12222" w:hRule="exact" w:wrap="none" w:vAnchor="page" w:hAnchor="page" w:x="1788" w:y="1928"/>
        <w:numPr>
          <w:ilvl w:val="0"/>
          <w:numId w:val="39"/>
        </w:numPr>
        <w:tabs>
          <w:tab w:val="left" w:pos="1651"/>
        </w:tabs>
        <w:spacing w:after="0"/>
        <w:ind w:left="1320"/>
      </w:pPr>
      <w:r>
        <w:t>podlaží</w:t>
      </w:r>
    </w:p>
    <w:p w14:paraId="76687ECD" w14:textId="77777777" w:rsidR="00FF7115" w:rsidRDefault="00000000">
      <w:pPr>
        <w:pStyle w:val="Zkladntext1"/>
        <w:framePr w:w="8374" w:h="12222" w:hRule="exact" w:wrap="none" w:vAnchor="page" w:hAnchor="page" w:x="1788" w:y="1928"/>
        <w:numPr>
          <w:ilvl w:val="0"/>
          <w:numId w:val="39"/>
        </w:numPr>
        <w:tabs>
          <w:tab w:val="left" w:pos="1651"/>
        </w:tabs>
        <w:spacing w:after="0"/>
        <w:ind w:left="1320"/>
      </w:pPr>
      <w:r>
        <w:t>typ hlásiče</w:t>
      </w:r>
    </w:p>
    <w:p w14:paraId="21D57217" w14:textId="77777777" w:rsidR="00FF7115" w:rsidRDefault="00000000">
      <w:pPr>
        <w:pStyle w:val="Zhlavnebozpat0"/>
        <w:framePr w:wrap="none" w:vAnchor="page" w:hAnchor="page" w:x="5877" w:y="14967"/>
      </w:pPr>
      <w:r>
        <w:rPr>
          <w:rFonts w:ascii="Arial" w:eastAsia="Arial" w:hAnsi="Arial" w:cs="Arial"/>
        </w:rPr>
        <w:t>13</w:t>
      </w:r>
    </w:p>
    <w:p w14:paraId="14869A53"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0ADB1DF3" w14:textId="77777777" w:rsidR="00FF7115" w:rsidRDefault="00FF7115">
      <w:pPr>
        <w:spacing w:line="1" w:lineRule="exact"/>
      </w:pPr>
    </w:p>
    <w:p w14:paraId="1318A4CF" w14:textId="77777777" w:rsidR="00FF7115" w:rsidRDefault="00000000">
      <w:pPr>
        <w:pStyle w:val="Nadpis40"/>
        <w:framePr w:w="8374" w:h="11970" w:hRule="exact" w:wrap="none" w:vAnchor="page" w:hAnchor="page" w:x="1788" w:y="1928"/>
        <w:numPr>
          <w:ilvl w:val="0"/>
          <w:numId w:val="38"/>
        </w:numPr>
        <w:tabs>
          <w:tab w:val="left" w:pos="662"/>
        </w:tabs>
        <w:ind w:firstLine="320"/>
        <w:jc w:val="both"/>
      </w:pPr>
      <w:bookmarkStart w:id="30" w:name="bookmark77"/>
      <w:r>
        <w:rPr>
          <w:u w:val="single"/>
        </w:rPr>
        <w:t xml:space="preserve">Požadavky na </w:t>
      </w:r>
      <w:r>
        <w:rPr>
          <w:u w:val="single"/>
          <w:lang w:val="en-US" w:eastAsia="en-US" w:bidi="en-US"/>
        </w:rPr>
        <w:t xml:space="preserve">OPPO, </w:t>
      </w:r>
      <w:r>
        <w:rPr>
          <w:u w:val="single"/>
        </w:rPr>
        <w:t>KTPO a generální klíč</w:t>
      </w:r>
      <w:bookmarkEnd w:id="30"/>
    </w:p>
    <w:p w14:paraId="33774F26" w14:textId="77777777" w:rsidR="00FF7115" w:rsidRDefault="00000000">
      <w:pPr>
        <w:pStyle w:val="Zkladntext1"/>
        <w:framePr w:w="8374" w:h="11970" w:hRule="exact" w:wrap="none" w:vAnchor="page" w:hAnchor="page" w:x="1788" w:y="1928"/>
        <w:numPr>
          <w:ilvl w:val="0"/>
          <w:numId w:val="40"/>
        </w:numPr>
        <w:tabs>
          <w:tab w:val="left" w:pos="662"/>
        </w:tabs>
        <w:spacing w:after="0"/>
        <w:ind w:left="640" w:hanging="300"/>
        <w:jc w:val="both"/>
      </w:pPr>
      <w:r>
        <w:t xml:space="preserve">Instalované OPPO a KTPO musí být posouzeno a typově schváleno Ministerstvem </w:t>
      </w:r>
      <w:proofErr w:type="gramStart"/>
      <w:r>
        <w:t>vnitra - Generálním</w:t>
      </w:r>
      <w:proofErr w:type="gramEnd"/>
      <w:r>
        <w:t xml:space="preserve"> ředitelstvím HZS ČR.</w:t>
      </w:r>
    </w:p>
    <w:p w14:paraId="03243641" w14:textId="77777777" w:rsidR="00FF7115" w:rsidRDefault="00000000">
      <w:pPr>
        <w:pStyle w:val="Zkladntext1"/>
        <w:framePr w:w="8374" w:h="11970" w:hRule="exact" w:wrap="none" w:vAnchor="page" w:hAnchor="page" w:x="1788" w:y="1928"/>
        <w:numPr>
          <w:ilvl w:val="0"/>
          <w:numId w:val="40"/>
        </w:numPr>
        <w:tabs>
          <w:tab w:val="left" w:pos="662"/>
        </w:tabs>
        <w:spacing w:after="0"/>
        <w:ind w:left="640" w:hanging="300"/>
        <w:jc w:val="both"/>
      </w:pPr>
      <w:r>
        <w:t>Klíč od KTPO je požadován motýlkový. Nastavení zámku KTPO je požadováno kompatibilní s univerzálním motýlkovým klíčem, který má k dispozici pouze HZS Pardubického kraje. Toto nastavení je oprávněna provést pouze firma určená HZS Pardubického kraje (kontakt viz část F těchto podmínek připojení).</w:t>
      </w:r>
    </w:p>
    <w:p w14:paraId="1F42201A" w14:textId="77777777" w:rsidR="00FF7115" w:rsidRDefault="00000000">
      <w:pPr>
        <w:pStyle w:val="Zkladntext1"/>
        <w:framePr w:w="8374" w:h="11970" w:hRule="exact" w:wrap="none" w:vAnchor="page" w:hAnchor="page" w:x="1788" w:y="1928"/>
        <w:numPr>
          <w:ilvl w:val="0"/>
          <w:numId w:val="40"/>
        </w:numPr>
        <w:tabs>
          <w:tab w:val="left" w:pos="662"/>
        </w:tabs>
        <w:spacing w:after="0"/>
        <w:ind w:left="640" w:hanging="300"/>
        <w:jc w:val="both"/>
      </w:pPr>
      <w:r>
        <w:t>Uvnitř KTPO musí být za dvířky na motýlkový klíč umístěn v zámkové vložce generální klíč od všech prostor a místností v daném objektu včetně prostorů jiných uživatelů nebo nájemců. V OPPO bude rovněž osazena zámková vložka na generální klíč. Dveře či vrata, které provozovatel EPS nevyžaduje zamykat, mohou být opatřeny z obou stran zámky, které lze manuálně otevřít bez použití speciálního náčiní (např. WC kličky) nebo musí být zamezeno vložení klíče do zámku nebo jiné zámkové vložky.</w:t>
      </w:r>
    </w:p>
    <w:p w14:paraId="46D639AC" w14:textId="77777777" w:rsidR="00FF7115" w:rsidRDefault="00000000">
      <w:pPr>
        <w:pStyle w:val="Zkladntext1"/>
        <w:framePr w:w="8374" w:h="11970" w:hRule="exact" w:wrap="none" w:vAnchor="page" w:hAnchor="page" w:x="1788" w:y="1928"/>
        <w:numPr>
          <w:ilvl w:val="0"/>
          <w:numId w:val="40"/>
        </w:numPr>
        <w:tabs>
          <w:tab w:val="left" w:pos="662"/>
        </w:tabs>
        <w:spacing w:after="0"/>
        <w:ind w:firstLine="320"/>
        <w:jc w:val="both"/>
      </w:pPr>
      <w:r>
        <w:t>Uzamykatelné požární žebříky musí být opatřeny zámkem na generální klíč.</w:t>
      </w:r>
    </w:p>
    <w:p w14:paraId="236F5D1E" w14:textId="77777777" w:rsidR="00FF7115" w:rsidRDefault="00000000">
      <w:pPr>
        <w:pStyle w:val="Zkladntext1"/>
        <w:framePr w:w="8374" w:h="11970" w:hRule="exact" w:wrap="none" w:vAnchor="page" w:hAnchor="page" w:x="1788" w:y="1928"/>
        <w:numPr>
          <w:ilvl w:val="0"/>
          <w:numId w:val="40"/>
        </w:numPr>
        <w:tabs>
          <w:tab w:val="left" w:pos="662"/>
        </w:tabs>
        <w:spacing w:after="0"/>
        <w:ind w:left="640" w:hanging="300"/>
        <w:jc w:val="both"/>
      </w:pPr>
      <w:r>
        <w:t>OPPO musí být připojeno a umístěno uvnitř objektu s provozovanou EPS v bezprostřední blízkosti vstupu, na snadno přístupném místě s dobrou viditelností, od kterého se předpokládá nástup jednotek požární ochrany k provedení požárního zásahu.</w:t>
      </w:r>
    </w:p>
    <w:p w14:paraId="02541561" w14:textId="77777777" w:rsidR="00FF7115" w:rsidRDefault="00000000">
      <w:pPr>
        <w:pStyle w:val="Zkladntext1"/>
        <w:framePr w:w="8374" w:h="11970" w:hRule="exact" w:wrap="none" w:vAnchor="page" w:hAnchor="page" w:x="1788" w:y="1928"/>
        <w:numPr>
          <w:ilvl w:val="0"/>
          <w:numId w:val="40"/>
        </w:numPr>
        <w:tabs>
          <w:tab w:val="left" w:pos="662"/>
        </w:tabs>
        <w:spacing w:after="0"/>
        <w:ind w:left="640" w:hanging="300"/>
        <w:jc w:val="both"/>
      </w:pPr>
      <w:r>
        <w:t>OPPO nesmí být umístěno od připojovaného objektu na PCO dále než 50 m (např. umístění na vrátnici v jiném objektu v rámci areálu).</w:t>
      </w:r>
    </w:p>
    <w:p w14:paraId="6EC4D6AB" w14:textId="77777777" w:rsidR="00FF7115" w:rsidRDefault="00000000">
      <w:pPr>
        <w:pStyle w:val="Zkladntext1"/>
        <w:framePr w:w="8374" w:h="11970" w:hRule="exact" w:wrap="none" w:vAnchor="page" w:hAnchor="page" w:x="1788" w:y="1928"/>
        <w:numPr>
          <w:ilvl w:val="0"/>
          <w:numId w:val="40"/>
        </w:numPr>
        <w:tabs>
          <w:tab w:val="left" w:pos="662"/>
        </w:tabs>
        <w:spacing w:after="0"/>
        <w:ind w:left="640" w:hanging="300"/>
        <w:jc w:val="both"/>
      </w:pPr>
      <w:r>
        <w:t>V případě připojování objektu půdorysně složitého (např. vstupy z více ulic) nebo více objektů např. v rámci areálu, může HZS Pardubického kraje vyžadovat umístění více zařízení OPPO, KTPO, informačního tabla a tlačítek vyžadovaných u OPPO.</w:t>
      </w:r>
    </w:p>
    <w:p w14:paraId="106C5351" w14:textId="77777777" w:rsidR="00FF7115" w:rsidRDefault="00000000">
      <w:pPr>
        <w:pStyle w:val="Zkladntext1"/>
        <w:framePr w:w="8374" w:h="11970" w:hRule="exact" w:wrap="none" w:vAnchor="page" w:hAnchor="page" w:x="1788" w:y="1928"/>
        <w:numPr>
          <w:ilvl w:val="0"/>
          <w:numId w:val="40"/>
        </w:numPr>
        <w:tabs>
          <w:tab w:val="left" w:pos="662"/>
        </w:tabs>
        <w:spacing w:after="0"/>
        <w:ind w:left="640" w:hanging="300"/>
        <w:jc w:val="both"/>
      </w:pPr>
      <w:r>
        <w:t xml:space="preserve">V bezprostřední blízkosti OPPO je požadováno umístění tlačítek „CENTRAL STOP" a </w:t>
      </w:r>
      <w:r>
        <w:rPr>
          <w:lang w:val="en-US" w:eastAsia="en-US" w:bidi="en-US"/>
        </w:rPr>
        <w:t xml:space="preserve">„TOTAL </w:t>
      </w:r>
      <w:r>
        <w:t>STOP", vypínačů VDO (velmi důležité obvody, které např. v nemocnici vypíná pověřený lékař, ne hasiči), popř. tlačítek k ovládání požárně bezpečnostních zařízení. V případě umístění OPPO v jiném objektu, než připojovaném na PCO (např. vrátnice v rámci areálu), bude umístění těchto tlačítek projednáno předem na HZS Pardubického kraje. V bezprostřední blízkosti OPPO bude umístěno DZP střeženého objektu (např. do kastlíku).</w:t>
      </w:r>
    </w:p>
    <w:p w14:paraId="26C4F1EA" w14:textId="77777777" w:rsidR="00FF7115" w:rsidRDefault="00000000">
      <w:pPr>
        <w:pStyle w:val="Zkladntext1"/>
        <w:framePr w:w="8374" w:h="11970" w:hRule="exact" w:wrap="none" w:vAnchor="page" w:hAnchor="page" w:x="1788" w:y="1928"/>
        <w:numPr>
          <w:ilvl w:val="0"/>
          <w:numId w:val="40"/>
        </w:numPr>
        <w:tabs>
          <w:tab w:val="left" w:pos="662"/>
        </w:tabs>
        <w:spacing w:after="240"/>
        <w:ind w:left="640" w:hanging="300"/>
        <w:jc w:val="both"/>
      </w:pPr>
      <w:r>
        <w:t>V případě instalace vnějších i vnitřních sirén v systému elektrické zabezpečovací signalizace (není myšleno sirény EPS), bude umožněno vypnutí těchto sirén pomocí tlačítka v OPPO.</w:t>
      </w:r>
    </w:p>
    <w:p w14:paraId="6C816D48" w14:textId="77777777" w:rsidR="00FF7115" w:rsidRDefault="00000000">
      <w:pPr>
        <w:pStyle w:val="Nadpis40"/>
        <w:framePr w:w="8374" w:h="11970" w:hRule="exact" w:wrap="none" w:vAnchor="page" w:hAnchor="page" w:x="1788" w:y="1928"/>
        <w:numPr>
          <w:ilvl w:val="0"/>
          <w:numId w:val="38"/>
        </w:numPr>
        <w:tabs>
          <w:tab w:val="left" w:pos="662"/>
        </w:tabs>
        <w:ind w:firstLine="320"/>
        <w:jc w:val="both"/>
      </w:pPr>
      <w:bookmarkStart w:id="31" w:name="bookmark79"/>
      <w:r>
        <w:rPr>
          <w:u w:val="single"/>
        </w:rPr>
        <w:t>Požadavky na ZDP</w:t>
      </w:r>
      <w:bookmarkEnd w:id="31"/>
    </w:p>
    <w:p w14:paraId="3C4A43BD" w14:textId="77777777" w:rsidR="00FF7115" w:rsidRDefault="00000000">
      <w:pPr>
        <w:pStyle w:val="Zkladntext1"/>
        <w:framePr w:w="8374" w:h="11970" w:hRule="exact" w:wrap="none" w:vAnchor="page" w:hAnchor="page" w:x="1788" w:y="1928"/>
        <w:numPr>
          <w:ilvl w:val="0"/>
          <w:numId w:val="41"/>
        </w:numPr>
        <w:tabs>
          <w:tab w:val="left" w:pos="662"/>
        </w:tabs>
        <w:spacing w:after="0"/>
        <w:ind w:left="640" w:hanging="300"/>
        <w:jc w:val="both"/>
      </w:pPr>
      <w:r>
        <w:t xml:space="preserve">Instalovat ZDP lze pouze homologovaná Českým telekomunikačním úřadem, která jsou posouzena a typově schválena </w:t>
      </w:r>
      <w:proofErr w:type="gramStart"/>
      <w:r>
        <w:t>MV - generálním</w:t>
      </w:r>
      <w:proofErr w:type="gramEnd"/>
      <w:r>
        <w:t xml:space="preserve"> ředitelstvím HZS ČR k připojení na certifikované systémy EPS.</w:t>
      </w:r>
    </w:p>
    <w:p w14:paraId="081588BF" w14:textId="77777777" w:rsidR="00FF7115" w:rsidRDefault="00000000">
      <w:pPr>
        <w:pStyle w:val="Zkladntext1"/>
        <w:framePr w:w="8374" w:h="11970" w:hRule="exact" w:wrap="none" w:vAnchor="page" w:hAnchor="page" w:x="1788" w:y="1928"/>
        <w:numPr>
          <w:ilvl w:val="0"/>
          <w:numId w:val="41"/>
        </w:numPr>
        <w:tabs>
          <w:tab w:val="left" w:pos="662"/>
        </w:tabs>
        <w:spacing w:after="0"/>
        <w:ind w:left="640" w:hanging="300"/>
        <w:jc w:val="both"/>
      </w:pPr>
      <w:r>
        <w:t>ZDP musí umožňovat přenos informací z ústředny připojené EPS minimálně dvěma nezávislými poplachovými přenosovými cestami kategorie DP4 v souladu s ČSN EN 50136-1,</w:t>
      </w:r>
    </w:p>
    <w:p w14:paraId="3D2BCE1F" w14:textId="77777777" w:rsidR="00FF7115" w:rsidRDefault="00000000">
      <w:pPr>
        <w:pStyle w:val="Zkladntext1"/>
        <w:framePr w:w="8374" w:h="11970" w:hRule="exact" w:wrap="none" w:vAnchor="page" w:hAnchor="page" w:x="1788" w:y="1928"/>
        <w:numPr>
          <w:ilvl w:val="0"/>
          <w:numId w:val="41"/>
        </w:numPr>
        <w:tabs>
          <w:tab w:val="left" w:pos="662"/>
        </w:tabs>
        <w:spacing w:after="0"/>
        <w:ind w:left="640" w:hanging="300"/>
        <w:jc w:val="both"/>
      </w:pPr>
      <w:r>
        <w:t>Přenos signálu na PCO HZS Pardubického kraje zajišťuje firma, která je určená HZS Pardubického kraje jako správce přenosu signálu na PCO (kontaktní údaje viz část F těchto podmínek připojení).</w:t>
      </w:r>
    </w:p>
    <w:p w14:paraId="548F40B8" w14:textId="77777777" w:rsidR="00FF7115" w:rsidRDefault="00000000">
      <w:pPr>
        <w:pStyle w:val="Zkladntext1"/>
        <w:framePr w:w="8374" w:h="11970" w:hRule="exact" w:wrap="none" w:vAnchor="page" w:hAnchor="page" w:x="1788" w:y="1928"/>
        <w:numPr>
          <w:ilvl w:val="0"/>
          <w:numId w:val="41"/>
        </w:numPr>
        <w:tabs>
          <w:tab w:val="left" w:pos="662"/>
        </w:tabs>
        <w:spacing w:after="0"/>
        <w:ind w:left="640" w:hanging="300"/>
        <w:jc w:val="both"/>
      </w:pPr>
      <w:r>
        <w:t xml:space="preserve">Přenos na PCO HZS Pardubického kraje musí být zajištěn 24 hodin </w:t>
      </w:r>
      <w:proofErr w:type="gramStart"/>
      <w:r>
        <w:t>denně</w:t>
      </w:r>
      <w:proofErr w:type="gramEnd"/>
      <w:r>
        <w:t xml:space="preserve"> a to i v případech, kdy jev pracovní době zajištěna trvalá obsluha. Nelze realizovat variantu přenosu na PCO, kdy je v pracovní době obsluha, která informuje HZS telefonicky, a přenos je pouštěn pouze v mimopracovní době.</w:t>
      </w:r>
    </w:p>
    <w:p w14:paraId="16B2BB4C" w14:textId="77777777" w:rsidR="00FF7115" w:rsidRDefault="00000000">
      <w:pPr>
        <w:pStyle w:val="Zhlavnebozpat0"/>
        <w:framePr w:wrap="none" w:vAnchor="page" w:hAnchor="page" w:x="5866" w:y="14967"/>
      </w:pPr>
      <w:r>
        <w:rPr>
          <w:rFonts w:ascii="Arial" w:eastAsia="Arial" w:hAnsi="Arial" w:cs="Arial"/>
        </w:rPr>
        <w:t>14</w:t>
      </w:r>
    </w:p>
    <w:p w14:paraId="61C80E07"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52CEFDF4" w14:textId="77777777" w:rsidR="00FF7115" w:rsidRDefault="00FF7115">
      <w:pPr>
        <w:spacing w:line="1" w:lineRule="exact"/>
      </w:pPr>
    </w:p>
    <w:p w14:paraId="69F16A8E" w14:textId="77777777" w:rsidR="00FF7115" w:rsidRDefault="00000000">
      <w:pPr>
        <w:pStyle w:val="Zkladntext1"/>
        <w:framePr w:w="8381" w:h="11873" w:hRule="exact" w:wrap="none" w:vAnchor="page" w:hAnchor="page" w:x="1784" w:y="1928"/>
        <w:numPr>
          <w:ilvl w:val="0"/>
          <w:numId w:val="41"/>
        </w:numPr>
        <w:tabs>
          <w:tab w:val="left" w:pos="648"/>
        </w:tabs>
        <w:spacing w:after="0"/>
        <w:ind w:left="640" w:hanging="320"/>
        <w:jc w:val="both"/>
      </w:pPr>
      <w:r>
        <w:t>Z ústředny EPS prostřednictvím ZDP musí být přenášeny na PCO HZS Pardubického kraje tyto informace:</w:t>
      </w:r>
    </w:p>
    <w:p w14:paraId="6D91BF85" w14:textId="77777777" w:rsidR="00FF7115" w:rsidRDefault="00000000">
      <w:pPr>
        <w:pStyle w:val="Zkladntext1"/>
        <w:framePr w:w="8381" w:h="11873" w:hRule="exact" w:wrap="none" w:vAnchor="page" w:hAnchor="page" w:x="1784" w:y="1928"/>
        <w:numPr>
          <w:ilvl w:val="0"/>
          <w:numId w:val="42"/>
        </w:numPr>
        <w:tabs>
          <w:tab w:val="left" w:pos="1604"/>
        </w:tabs>
        <w:spacing w:after="0"/>
        <w:ind w:left="1280"/>
      </w:pPr>
      <w:r>
        <w:t>globální požár</w:t>
      </w:r>
    </w:p>
    <w:p w14:paraId="0B6D4DC7" w14:textId="77777777" w:rsidR="00FF7115" w:rsidRDefault="00000000">
      <w:pPr>
        <w:pStyle w:val="Zkladntext1"/>
        <w:framePr w:w="8381" w:h="11873" w:hRule="exact" w:wrap="none" w:vAnchor="page" w:hAnchor="page" w:x="1784" w:y="1928"/>
        <w:numPr>
          <w:ilvl w:val="0"/>
          <w:numId w:val="42"/>
        </w:numPr>
        <w:tabs>
          <w:tab w:val="left" w:pos="1604"/>
        </w:tabs>
        <w:spacing w:after="0"/>
        <w:ind w:left="1280"/>
      </w:pPr>
      <w:r>
        <w:t>informace o adrese vysílacího místa</w:t>
      </w:r>
    </w:p>
    <w:p w14:paraId="7B4D7387" w14:textId="77777777" w:rsidR="00FF7115" w:rsidRDefault="00000000">
      <w:pPr>
        <w:pStyle w:val="Zkladntext1"/>
        <w:framePr w:w="8381" w:h="11873" w:hRule="exact" w:wrap="none" w:vAnchor="page" w:hAnchor="page" w:x="1784" w:y="1928"/>
        <w:numPr>
          <w:ilvl w:val="0"/>
          <w:numId w:val="42"/>
        </w:numPr>
        <w:tabs>
          <w:tab w:val="left" w:pos="1604"/>
        </w:tabs>
        <w:spacing w:after="0"/>
        <w:ind w:left="1280"/>
      </w:pPr>
      <w:r>
        <w:t>popis čidla (musí se shodovat s popisem na ústředně)</w:t>
      </w:r>
    </w:p>
    <w:p w14:paraId="6555F0A3" w14:textId="77777777" w:rsidR="00FF7115" w:rsidRDefault="00000000">
      <w:pPr>
        <w:pStyle w:val="Zkladntext1"/>
        <w:framePr w:w="8381" w:h="11873" w:hRule="exact" w:wrap="none" w:vAnchor="page" w:hAnchor="page" w:x="1784" w:y="1928"/>
        <w:spacing w:after="0"/>
        <w:ind w:left="1280"/>
      </w:pPr>
      <w:r>
        <w:t>~ porucha EPS</w:t>
      </w:r>
    </w:p>
    <w:p w14:paraId="2CFD7AF4" w14:textId="77777777" w:rsidR="00FF7115" w:rsidRDefault="00000000">
      <w:pPr>
        <w:pStyle w:val="Zkladntext1"/>
        <w:framePr w:w="8381" w:h="11873" w:hRule="exact" w:wrap="none" w:vAnchor="page" w:hAnchor="page" w:x="1784" w:y="1928"/>
        <w:numPr>
          <w:ilvl w:val="0"/>
          <w:numId w:val="42"/>
        </w:numPr>
        <w:tabs>
          <w:tab w:val="left" w:pos="1604"/>
        </w:tabs>
        <w:spacing w:after="0"/>
        <w:ind w:left="1280"/>
      </w:pPr>
      <w:r>
        <w:t>výpadek ZDP</w:t>
      </w:r>
    </w:p>
    <w:p w14:paraId="13629F09" w14:textId="77777777" w:rsidR="00FF7115" w:rsidRDefault="00000000">
      <w:pPr>
        <w:pStyle w:val="Zkladntext1"/>
        <w:framePr w:w="8381" w:h="11873" w:hRule="exact" w:wrap="none" w:vAnchor="page" w:hAnchor="page" w:x="1784" w:y="1928"/>
        <w:numPr>
          <w:ilvl w:val="0"/>
          <w:numId w:val="43"/>
        </w:numPr>
        <w:tabs>
          <w:tab w:val="left" w:pos="648"/>
        </w:tabs>
        <w:spacing w:after="0"/>
        <w:ind w:left="640" w:hanging="320"/>
        <w:jc w:val="both"/>
      </w:pPr>
      <w:r>
        <w:t>Výše uvedené informace musí být souběžně přenášeny na PCO dohledu správce přenosové cesty.</w:t>
      </w:r>
    </w:p>
    <w:p w14:paraId="497BDF2E" w14:textId="77777777" w:rsidR="00FF7115" w:rsidRDefault="00000000">
      <w:pPr>
        <w:pStyle w:val="Zkladntext1"/>
        <w:framePr w:w="8381" w:h="11873" w:hRule="exact" w:wrap="none" w:vAnchor="page" w:hAnchor="page" w:x="1784" w:y="1928"/>
        <w:numPr>
          <w:ilvl w:val="0"/>
          <w:numId w:val="43"/>
        </w:numPr>
        <w:tabs>
          <w:tab w:val="left" w:pos="648"/>
        </w:tabs>
        <w:spacing w:after="0"/>
        <w:ind w:left="640" w:hanging="320"/>
        <w:jc w:val="both"/>
      </w:pPr>
      <w:r>
        <w:t>Na PCO HZS Pardubického kraje budou zvýše uvedeného vyhodnocovány pouze hlášení:</w:t>
      </w:r>
    </w:p>
    <w:p w14:paraId="302DC96B" w14:textId="77777777" w:rsidR="00FF7115" w:rsidRDefault="00000000">
      <w:pPr>
        <w:pStyle w:val="Zkladntext1"/>
        <w:framePr w:w="8381" w:h="11873" w:hRule="exact" w:wrap="none" w:vAnchor="page" w:hAnchor="page" w:x="1784" w:y="1928"/>
        <w:numPr>
          <w:ilvl w:val="0"/>
          <w:numId w:val="44"/>
        </w:numPr>
        <w:tabs>
          <w:tab w:val="left" w:pos="1604"/>
        </w:tabs>
        <w:spacing w:after="0"/>
        <w:ind w:left="1280"/>
      </w:pPr>
      <w:r>
        <w:t>globální požár</w:t>
      </w:r>
    </w:p>
    <w:p w14:paraId="6794E250" w14:textId="77777777" w:rsidR="00FF7115" w:rsidRDefault="00000000">
      <w:pPr>
        <w:pStyle w:val="Zkladntext1"/>
        <w:framePr w:w="8381" w:h="11873" w:hRule="exact" w:wrap="none" w:vAnchor="page" w:hAnchor="page" w:x="1784" w:y="1928"/>
        <w:numPr>
          <w:ilvl w:val="0"/>
          <w:numId w:val="44"/>
        </w:numPr>
        <w:tabs>
          <w:tab w:val="left" w:pos="1604"/>
        </w:tabs>
        <w:spacing w:after="0"/>
        <w:ind w:left="1280"/>
      </w:pPr>
      <w:r>
        <w:t>informace o adrese vysílacího místa</w:t>
      </w:r>
    </w:p>
    <w:p w14:paraId="55BB0C19" w14:textId="77777777" w:rsidR="00FF7115" w:rsidRDefault="00000000">
      <w:pPr>
        <w:pStyle w:val="Zkladntext1"/>
        <w:framePr w:w="8381" w:h="11873" w:hRule="exact" w:wrap="none" w:vAnchor="page" w:hAnchor="page" w:x="1784" w:y="1928"/>
        <w:numPr>
          <w:ilvl w:val="0"/>
          <w:numId w:val="44"/>
        </w:numPr>
        <w:tabs>
          <w:tab w:val="left" w:pos="1604"/>
        </w:tabs>
        <w:spacing w:after="0"/>
        <w:ind w:left="1280"/>
        <w:jc w:val="both"/>
      </w:pPr>
      <w:r>
        <w:t>popis Čidla (musí se shodovat s popisem na ústředně)</w:t>
      </w:r>
    </w:p>
    <w:p w14:paraId="03CC10A6" w14:textId="77777777" w:rsidR="00FF7115" w:rsidRDefault="00000000">
      <w:pPr>
        <w:pStyle w:val="Zkladntext1"/>
        <w:framePr w:w="8381" w:h="11873" w:hRule="exact" w:wrap="none" w:vAnchor="page" w:hAnchor="page" w:x="1784" w:y="1928"/>
        <w:spacing w:after="240"/>
        <w:ind w:left="640" w:firstLine="20"/>
        <w:jc w:val="both"/>
      </w:pPr>
      <w:r>
        <w:t>Tyto informace musí být propojeny do informačního systému operačního řízení HZS Pardubického kraj „Spojař“. Ostatní informace (poruchová a jiná technická hlášení) vyhodnocuje na svém PCO dohledu správce přenosové cesty, přičemž musí být zajištěna možnost zpracovávat i zprávy globální požár při technickém výpadku PCO KOPIS HZS:</w:t>
      </w:r>
    </w:p>
    <w:p w14:paraId="46A7638E" w14:textId="77777777" w:rsidR="00FF7115" w:rsidRDefault="00000000">
      <w:pPr>
        <w:pStyle w:val="Nadpis40"/>
        <w:framePr w:w="8381" w:h="11873" w:hRule="exact" w:wrap="none" w:vAnchor="page" w:hAnchor="page" w:x="1784" w:y="1928"/>
        <w:ind w:firstLine="300"/>
        <w:jc w:val="both"/>
      </w:pPr>
      <w:bookmarkStart w:id="32" w:name="bookmark81"/>
      <w:r>
        <w:t xml:space="preserve">4) </w:t>
      </w:r>
      <w:r>
        <w:rPr>
          <w:u w:val="single"/>
        </w:rPr>
        <w:t>Požadavky na přístup k objektu</w:t>
      </w:r>
      <w:bookmarkEnd w:id="32"/>
    </w:p>
    <w:p w14:paraId="1EA321B8" w14:textId="77777777" w:rsidR="00FF7115" w:rsidRDefault="00000000">
      <w:pPr>
        <w:pStyle w:val="Zkladntext1"/>
        <w:framePr w:w="8381" w:h="11873" w:hRule="exact" w:wrap="none" w:vAnchor="page" w:hAnchor="page" w:x="1784" w:y="1928"/>
        <w:spacing w:after="0"/>
        <w:ind w:left="640" w:hanging="320"/>
        <w:jc w:val="both"/>
      </w:pPr>
      <w:r>
        <w:t>- Musí být zajištěn příjezd vozidel jednotek HZS Pardubického kraje až k objektu a jejich ustavení, otočení apod. u objektu.</w:t>
      </w:r>
    </w:p>
    <w:p w14:paraId="73514F3B" w14:textId="77777777" w:rsidR="00FF7115" w:rsidRDefault="00000000">
      <w:pPr>
        <w:pStyle w:val="Zkladntext1"/>
        <w:framePr w:w="8381" w:h="11873" w:hRule="exact" w:wrap="none" w:vAnchor="page" w:hAnchor="page" w:x="1784" w:y="1928"/>
        <w:spacing w:after="240"/>
        <w:ind w:left="640" w:hanging="320"/>
        <w:jc w:val="both"/>
      </w:pPr>
      <w:r>
        <w:t xml:space="preserve">~ Vjezdové brány, vrata apod. musí být buď ovládány systémem EPS, nebo opatřeny zámkem na generální klíč. V druhém případě, tj. na generální klíč, musí být KTPO umístěno před vjezdovou bránou. V </w:t>
      </w:r>
      <w:proofErr w:type="gramStart"/>
      <w:r>
        <w:t>případe</w:t>
      </w:r>
      <w:proofErr w:type="gramEnd"/>
      <w:r>
        <w:t xml:space="preserve"> otevírání od signálu EPS musí dojít k otevření vjezdových vrat nejpozději do 1 minuty od vyhlášení poplachu.</w:t>
      </w:r>
    </w:p>
    <w:p w14:paraId="11597DE7" w14:textId="793CB8ED" w:rsidR="00FF7115" w:rsidRDefault="00000000">
      <w:pPr>
        <w:pStyle w:val="Nadpis30"/>
        <w:framePr w:w="8381" w:h="11873" w:hRule="exact" w:wrap="none" w:vAnchor="page" w:hAnchor="page" w:x="1784" w:y="1928"/>
        <w:numPr>
          <w:ilvl w:val="0"/>
          <w:numId w:val="45"/>
        </w:numPr>
        <w:tabs>
          <w:tab w:val="left" w:pos="431"/>
        </w:tabs>
        <w:spacing w:after="100"/>
      </w:pPr>
      <w:bookmarkStart w:id="33" w:name="bookmark83"/>
      <w:r>
        <w:t>Fáze připojení (základní informace)</w:t>
      </w:r>
      <w:bookmarkEnd w:id="33"/>
    </w:p>
    <w:p w14:paraId="313FB6F3" w14:textId="77777777" w:rsidR="00FF7115" w:rsidRDefault="00000000">
      <w:pPr>
        <w:pStyle w:val="Nadpis40"/>
        <w:framePr w:w="8381" w:h="11873" w:hRule="exact" w:wrap="none" w:vAnchor="page" w:hAnchor="page" w:x="1784" w:y="1928"/>
        <w:numPr>
          <w:ilvl w:val="0"/>
          <w:numId w:val="46"/>
        </w:numPr>
        <w:tabs>
          <w:tab w:val="left" w:pos="666"/>
        </w:tabs>
        <w:ind w:firstLine="300"/>
        <w:jc w:val="both"/>
      </w:pPr>
      <w:bookmarkStart w:id="34" w:name="bookmark85"/>
      <w:r>
        <w:rPr>
          <w:u w:val="single"/>
        </w:rPr>
        <w:t>Žádost o připojení</w:t>
      </w:r>
      <w:bookmarkEnd w:id="34"/>
    </w:p>
    <w:p w14:paraId="745A4C4F" w14:textId="77777777" w:rsidR="00FF7115" w:rsidRDefault="00000000">
      <w:pPr>
        <w:pStyle w:val="Zkladntext1"/>
        <w:framePr w:w="8381" w:h="11873" w:hRule="exact" w:wrap="none" w:vAnchor="page" w:hAnchor="page" w:x="1784" w:y="1928"/>
        <w:spacing w:after="0"/>
        <w:ind w:firstLine="640"/>
        <w:jc w:val="both"/>
      </w:pPr>
      <w:r>
        <w:t xml:space="preserve">Žádost je ke stažení na webových stránkách HZS Pardubického kraje </w:t>
      </w:r>
      <w:hyperlink r:id="rId11" w:history="1">
        <w:r>
          <w:rPr>
            <w:lang w:val="en-US" w:eastAsia="en-US" w:bidi="en-US"/>
          </w:rPr>
          <w:t>www.lizspa.cz</w:t>
        </w:r>
      </w:hyperlink>
    </w:p>
    <w:p w14:paraId="472E7034" w14:textId="77777777" w:rsidR="00FF7115" w:rsidRDefault="00000000">
      <w:pPr>
        <w:pStyle w:val="Zkladntext1"/>
        <w:framePr w:w="8381" w:h="11873" w:hRule="exact" w:wrap="none" w:vAnchor="page" w:hAnchor="page" w:x="1784" w:y="1928"/>
        <w:numPr>
          <w:ilvl w:val="0"/>
          <w:numId w:val="47"/>
        </w:numPr>
        <w:tabs>
          <w:tab w:val="left" w:pos="648"/>
        </w:tabs>
        <w:spacing w:after="0"/>
        <w:ind w:left="640" w:hanging="320"/>
        <w:jc w:val="both"/>
      </w:pPr>
      <w:r>
        <w:t xml:space="preserve">Žádost je nutné podat </w:t>
      </w:r>
      <w:r>
        <w:rPr>
          <w:b/>
          <w:bCs/>
        </w:rPr>
        <w:t xml:space="preserve">min. 1,5 měsíce </w:t>
      </w:r>
      <w:r>
        <w:t>před plánovaným připojením na PCO HZS Pardubického kraje na adresu HZS Pardubického kraje, Teplého 1526, 530 02 Pardubice.</w:t>
      </w:r>
    </w:p>
    <w:p w14:paraId="5B935E52" w14:textId="77777777" w:rsidR="00FF7115" w:rsidRDefault="00000000">
      <w:pPr>
        <w:pStyle w:val="Zkladntext1"/>
        <w:framePr w:w="8381" w:h="11873" w:hRule="exact" w:wrap="none" w:vAnchor="page" w:hAnchor="page" w:x="1784" w:y="1928"/>
        <w:numPr>
          <w:ilvl w:val="0"/>
          <w:numId w:val="47"/>
        </w:numPr>
        <w:tabs>
          <w:tab w:val="left" w:pos="648"/>
        </w:tabs>
        <w:spacing w:after="240"/>
        <w:ind w:left="640" w:hanging="320"/>
        <w:jc w:val="both"/>
      </w:pPr>
      <w:r>
        <w:t>Jako přílohu žádosti je nutné přiložit kopii ověřené projektové dokumentace k objektu vč. závazných stanovisek vydaných HZS Pardubického kraje a doklad o povolení stavby stavebním úřadem.</w:t>
      </w:r>
    </w:p>
    <w:p w14:paraId="3F964B0D" w14:textId="77777777" w:rsidR="00FF7115" w:rsidRDefault="00000000">
      <w:pPr>
        <w:pStyle w:val="Nadpis40"/>
        <w:framePr w:w="8381" w:h="11873" w:hRule="exact" w:wrap="none" w:vAnchor="page" w:hAnchor="page" w:x="1784" w:y="1928"/>
        <w:numPr>
          <w:ilvl w:val="0"/>
          <w:numId w:val="46"/>
        </w:numPr>
        <w:tabs>
          <w:tab w:val="left" w:pos="673"/>
        </w:tabs>
        <w:ind w:firstLine="300"/>
        <w:jc w:val="both"/>
      </w:pPr>
      <w:bookmarkStart w:id="35" w:name="bookmark87"/>
      <w:r>
        <w:rPr>
          <w:u w:val="single"/>
        </w:rPr>
        <w:t>Před zkouškou připojení</w:t>
      </w:r>
      <w:bookmarkEnd w:id="35"/>
    </w:p>
    <w:p w14:paraId="03CA14B5" w14:textId="77777777" w:rsidR="00FF7115" w:rsidRDefault="00000000">
      <w:pPr>
        <w:pStyle w:val="Zkladntext1"/>
        <w:framePr w:w="8381" w:h="11873" w:hRule="exact" w:wrap="none" w:vAnchor="page" w:hAnchor="page" w:x="1784" w:y="1928"/>
        <w:numPr>
          <w:ilvl w:val="0"/>
          <w:numId w:val="48"/>
        </w:numPr>
        <w:tabs>
          <w:tab w:val="left" w:pos="648"/>
        </w:tabs>
        <w:spacing w:after="0"/>
        <w:ind w:left="640" w:hanging="320"/>
        <w:jc w:val="both"/>
      </w:pPr>
      <w:r>
        <w:t>Provozovatel EPS a ZDP je nutné předložit pověřenému pracovníkovi seznam čidel k odsouhlasení stylu popisu čidel. Podrobnosti jsou uvedeny v části A bod 1) těchto podmínek připojení,</w:t>
      </w:r>
    </w:p>
    <w:p w14:paraId="7A891534" w14:textId="77777777" w:rsidR="00FF7115" w:rsidRDefault="00000000">
      <w:pPr>
        <w:pStyle w:val="Zkladntext1"/>
        <w:framePr w:w="8381" w:h="11873" w:hRule="exact" w:wrap="none" w:vAnchor="page" w:hAnchor="page" w:x="1784" w:y="1928"/>
        <w:numPr>
          <w:ilvl w:val="0"/>
          <w:numId w:val="48"/>
        </w:numPr>
        <w:tabs>
          <w:tab w:val="left" w:pos="648"/>
        </w:tabs>
        <w:spacing w:after="0"/>
        <w:ind w:left="640" w:hanging="320"/>
        <w:jc w:val="both"/>
      </w:pPr>
      <w:r>
        <w:t>Provozovatel EPS a ZDP povinen předložit pověřenému pracovníkovi HZS Pardubického kraje DZP pro střežený objekt ke kontrole. Včasné nepředložení a neodsouhlasení DZP může být důvodem k neuzavření smlouvy s HZS Pardubického kraje.</w:t>
      </w:r>
    </w:p>
    <w:p w14:paraId="77FF6798" w14:textId="77777777" w:rsidR="00FF7115" w:rsidRDefault="00000000">
      <w:pPr>
        <w:pStyle w:val="Zhlavnebozpat0"/>
        <w:framePr w:wrap="none" w:vAnchor="page" w:hAnchor="page" w:x="5866" w:y="14971"/>
      </w:pPr>
      <w:r>
        <w:rPr>
          <w:rFonts w:ascii="Arial" w:eastAsia="Arial" w:hAnsi="Arial" w:cs="Arial"/>
        </w:rPr>
        <w:t>15</w:t>
      </w:r>
    </w:p>
    <w:p w14:paraId="1C362E3A"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65983239" w14:textId="77777777" w:rsidR="00FF7115" w:rsidRDefault="00FF7115">
      <w:pPr>
        <w:spacing w:line="1" w:lineRule="exact"/>
      </w:pPr>
    </w:p>
    <w:p w14:paraId="1ACB95AB" w14:textId="77777777" w:rsidR="00FF7115" w:rsidRDefault="00000000">
      <w:pPr>
        <w:pStyle w:val="Nadpis40"/>
        <w:framePr w:w="8381" w:h="12053" w:hRule="exact" w:wrap="none" w:vAnchor="page" w:hAnchor="page" w:x="1784" w:y="1928"/>
        <w:numPr>
          <w:ilvl w:val="0"/>
          <w:numId w:val="46"/>
        </w:numPr>
        <w:tabs>
          <w:tab w:val="left" w:pos="636"/>
        </w:tabs>
        <w:ind w:firstLine="300"/>
        <w:jc w:val="both"/>
      </w:pPr>
      <w:bookmarkStart w:id="36" w:name="bookmark89"/>
      <w:r>
        <w:rPr>
          <w:u w:val="single"/>
        </w:rPr>
        <w:t>Zkouška připojení</w:t>
      </w:r>
      <w:bookmarkEnd w:id="36"/>
    </w:p>
    <w:p w14:paraId="0F397640" w14:textId="7859AFCF" w:rsidR="00FF7115" w:rsidRDefault="00000000">
      <w:pPr>
        <w:pStyle w:val="Zkladntext1"/>
        <w:framePr w:w="8381" w:h="12053" w:hRule="exact" w:wrap="none" w:vAnchor="page" w:hAnchor="page" w:x="1784" w:y="1928"/>
        <w:spacing w:after="0"/>
        <w:ind w:left="640" w:hanging="320"/>
        <w:jc w:val="both"/>
      </w:pPr>
      <w:r>
        <w:t>~ Zkouškou připojení se rozumí přezkoušení přenosové cesty na PCO HZS Pardubického kraje a kontrola splnění všech podmínek připojení. Způsob a rozsah ur</w:t>
      </w:r>
      <w:r w:rsidR="0048406F">
        <w:t>č</w:t>
      </w:r>
      <w:r>
        <w:t>í pověřený pracovník HZS Pardubického kraje (tato zkouška nenahrazuje funkční nebo koordinační funkční zkoušky zařízení EPS).</w:t>
      </w:r>
    </w:p>
    <w:p w14:paraId="2A7A2069" w14:textId="77777777" w:rsidR="00FF7115" w:rsidRDefault="00000000">
      <w:pPr>
        <w:pStyle w:val="Zkladntext1"/>
        <w:framePr w:w="8381" w:h="12053" w:hRule="exact" w:wrap="none" w:vAnchor="page" w:hAnchor="page" w:x="1784" w:y="1928"/>
        <w:numPr>
          <w:ilvl w:val="0"/>
          <w:numId w:val="49"/>
        </w:numPr>
        <w:tabs>
          <w:tab w:val="left" w:pos="636"/>
        </w:tabs>
        <w:spacing w:after="0"/>
        <w:ind w:firstLine="300"/>
        <w:jc w:val="both"/>
      </w:pPr>
      <w:r>
        <w:t>Zkouška připojení se provádí na základě žádosti o její provedení.</w:t>
      </w:r>
    </w:p>
    <w:p w14:paraId="2A3A2799" w14:textId="77777777" w:rsidR="00FF7115" w:rsidRDefault="00000000">
      <w:pPr>
        <w:pStyle w:val="Zkladntext1"/>
        <w:framePr w:w="8381" w:h="12053" w:hRule="exact" w:wrap="none" w:vAnchor="page" w:hAnchor="page" w:x="1784" w:y="1928"/>
        <w:numPr>
          <w:ilvl w:val="0"/>
          <w:numId w:val="49"/>
        </w:numPr>
        <w:tabs>
          <w:tab w:val="left" w:pos="636"/>
        </w:tabs>
        <w:spacing w:after="0"/>
        <w:ind w:left="640" w:hanging="320"/>
        <w:jc w:val="both"/>
      </w:pPr>
      <w:r>
        <w:t xml:space="preserve">Při zkoušce musí být přítomen pověřený pracovník HZS Pardubického kraje, pracovník určený správcem přenosu signálu na PCO, dva pracovníci, kteří jsou oprávněni provést zkoušky systému EPS a určený zástupce za provozovatele EPS </w:t>
      </w:r>
      <w:proofErr w:type="spellStart"/>
      <w:r>
        <w:t>aZDP</w:t>
      </w:r>
      <w:proofErr w:type="spellEnd"/>
      <w:r>
        <w:t>.</w:t>
      </w:r>
    </w:p>
    <w:p w14:paraId="140DEF0D" w14:textId="63B03060" w:rsidR="00FF7115" w:rsidRDefault="00000000">
      <w:pPr>
        <w:pStyle w:val="Zkladntext1"/>
        <w:framePr w:w="8381" w:h="12053" w:hRule="exact" w:wrap="none" w:vAnchor="page" w:hAnchor="page" w:x="1784" w:y="1928"/>
        <w:numPr>
          <w:ilvl w:val="0"/>
          <w:numId w:val="49"/>
        </w:numPr>
        <w:tabs>
          <w:tab w:val="left" w:pos="636"/>
        </w:tabs>
        <w:spacing w:after="0"/>
        <w:ind w:left="640" w:hanging="320"/>
        <w:jc w:val="both"/>
      </w:pPr>
      <w:r>
        <w:t xml:space="preserve">Pověřený pracovník HZS Pardubického kraje provede fyzické přezkoušení systému generálního </w:t>
      </w:r>
      <w:proofErr w:type="gramStart"/>
      <w:r>
        <w:t>klíče - zkontroluje</w:t>
      </w:r>
      <w:proofErr w:type="gramEnd"/>
      <w:r>
        <w:t xml:space="preserve"> fyzicky rozsah osazení generálním klíčem umístěným v</w:t>
      </w:r>
      <w:r w:rsidR="0048406F">
        <w:t xml:space="preserve"> </w:t>
      </w:r>
      <w:r>
        <w:t>KTPO.</w:t>
      </w:r>
    </w:p>
    <w:p w14:paraId="759890B9" w14:textId="77777777" w:rsidR="00FF7115" w:rsidRDefault="00000000">
      <w:pPr>
        <w:pStyle w:val="Zkladntext1"/>
        <w:framePr w:w="8381" w:h="12053" w:hRule="exact" w:wrap="none" w:vAnchor="page" w:hAnchor="page" w:x="1784" w:y="1928"/>
        <w:numPr>
          <w:ilvl w:val="0"/>
          <w:numId w:val="49"/>
        </w:numPr>
        <w:tabs>
          <w:tab w:val="left" w:pos="636"/>
        </w:tabs>
        <w:spacing w:after="0"/>
        <w:ind w:left="640" w:hanging="320"/>
        <w:jc w:val="both"/>
      </w:pPr>
      <w:r>
        <w:t>Ke zkoušce připojení musí být provozovatelem EPS a ZDP připraveny požadované doklady a DZP k odsouhlasení.</w:t>
      </w:r>
    </w:p>
    <w:p w14:paraId="78F50296" w14:textId="77777777" w:rsidR="00FF7115" w:rsidRDefault="00000000">
      <w:pPr>
        <w:pStyle w:val="Zkladntext1"/>
        <w:framePr w:w="8381" w:h="12053" w:hRule="exact" w:wrap="none" w:vAnchor="page" w:hAnchor="page" w:x="1784" w:y="1928"/>
        <w:numPr>
          <w:ilvl w:val="0"/>
          <w:numId w:val="49"/>
        </w:numPr>
        <w:tabs>
          <w:tab w:val="left" w:pos="636"/>
        </w:tabs>
        <w:spacing w:after="0"/>
        <w:ind w:left="640" w:hanging="320"/>
        <w:jc w:val="both"/>
      </w:pPr>
      <w:r>
        <w:t xml:space="preserve">Termín provedení zkoušky připojení musí být dohodnut s pověřeným pracovníkem HZS Pardubického kraje nejpozději 3 týdny před předpokládaným termínem uskutečnění zkoušky. </w:t>
      </w:r>
      <w:r>
        <w:rPr>
          <w:b/>
          <w:bCs/>
        </w:rPr>
        <w:t>Zkouška musí proběhnout minimálně 10 pracovních dní před předpokládaným termínem spuštění přenosu.</w:t>
      </w:r>
    </w:p>
    <w:p w14:paraId="6A713E95" w14:textId="77777777" w:rsidR="00FF7115" w:rsidRDefault="00000000">
      <w:pPr>
        <w:pStyle w:val="Zkladntext1"/>
        <w:framePr w:w="8381" w:h="12053" w:hRule="exact" w:wrap="none" w:vAnchor="page" w:hAnchor="page" w:x="1784" w:y="1928"/>
        <w:numPr>
          <w:ilvl w:val="0"/>
          <w:numId w:val="49"/>
        </w:numPr>
        <w:tabs>
          <w:tab w:val="left" w:pos="636"/>
        </w:tabs>
        <w:spacing w:after="160"/>
        <w:ind w:firstLine="300"/>
      </w:pPr>
      <w:r>
        <w:t>Po zkoušce připojení bude vyplněn a podepsán Akceptační protokol.</w:t>
      </w:r>
    </w:p>
    <w:p w14:paraId="157AD158" w14:textId="77777777" w:rsidR="00FF7115" w:rsidRDefault="00000000">
      <w:pPr>
        <w:pStyle w:val="Nadpis40"/>
        <w:framePr w:w="8381" w:h="12053" w:hRule="exact" w:wrap="none" w:vAnchor="page" w:hAnchor="page" w:x="1784" w:y="1928"/>
        <w:numPr>
          <w:ilvl w:val="0"/>
          <w:numId w:val="46"/>
        </w:numPr>
        <w:tabs>
          <w:tab w:val="left" w:pos="636"/>
        </w:tabs>
        <w:ind w:firstLine="300"/>
        <w:jc w:val="both"/>
      </w:pPr>
      <w:bookmarkStart w:id="37" w:name="bookmark91"/>
      <w:r>
        <w:rPr>
          <w:u w:val="single"/>
        </w:rPr>
        <w:t>Smlouvy</w:t>
      </w:r>
      <w:bookmarkEnd w:id="37"/>
    </w:p>
    <w:p w14:paraId="23BDD012" w14:textId="77777777" w:rsidR="00FF7115" w:rsidRDefault="00000000">
      <w:pPr>
        <w:pStyle w:val="Zkladntext1"/>
        <w:framePr w:w="8381" w:h="12053" w:hRule="exact" w:wrap="none" w:vAnchor="page" w:hAnchor="page" w:x="1784" w:y="1928"/>
        <w:numPr>
          <w:ilvl w:val="0"/>
          <w:numId w:val="50"/>
        </w:numPr>
        <w:tabs>
          <w:tab w:val="left" w:pos="636"/>
        </w:tabs>
        <w:spacing w:after="0"/>
        <w:ind w:left="640" w:hanging="320"/>
        <w:jc w:val="both"/>
      </w:pPr>
      <w:r>
        <w:t>Před připojením EPS na PCO HZS Pardubického kraje je nutné uzavřít trojstrannou smlouvu s HZS Pardubického kraje a správcem přenosu signálu na PCO, který zajišťuje připojení firem na PCO HZS Pardubického kraje.</w:t>
      </w:r>
    </w:p>
    <w:p w14:paraId="43E417BC" w14:textId="77777777" w:rsidR="00FF7115" w:rsidRDefault="00000000">
      <w:pPr>
        <w:pStyle w:val="Zkladntext1"/>
        <w:framePr w:w="8381" w:h="12053" w:hRule="exact" w:wrap="none" w:vAnchor="page" w:hAnchor="page" w:x="1784" w:y="1928"/>
        <w:numPr>
          <w:ilvl w:val="0"/>
          <w:numId w:val="50"/>
        </w:numPr>
        <w:tabs>
          <w:tab w:val="left" w:pos="636"/>
        </w:tabs>
        <w:spacing w:after="0"/>
        <w:ind w:left="640" w:hanging="320"/>
        <w:jc w:val="both"/>
      </w:pPr>
      <w:r>
        <w:t>Výše uvedenou smlouvu podepisuje HZS Pardubického kraje vždy jako poslední. K datu podpisu ze strany HZS Pardubického kraje dochází zároveň ke spuštění připojení EPS připojovaného objektu na PCO.</w:t>
      </w:r>
    </w:p>
    <w:p w14:paraId="206F4EEE" w14:textId="77777777" w:rsidR="00FF7115" w:rsidRDefault="00000000">
      <w:pPr>
        <w:pStyle w:val="Zkladntext1"/>
        <w:framePr w:w="8381" w:h="12053" w:hRule="exact" w:wrap="none" w:vAnchor="page" w:hAnchor="page" w:x="1784" w:y="1928"/>
        <w:numPr>
          <w:ilvl w:val="0"/>
          <w:numId w:val="50"/>
        </w:numPr>
        <w:tabs>
          <w:tab w:val="left" w:pos="636"/>
        </w:tabs>
        <w:spacing w:after="160"/>
        <w:ind w:firstLine="300"/>
      </w:pPr>
      <w:r>
        <w:t>Návrh smlouvy bude pověřeným pracovníkem zaslána na základě žádosti o připojení.</w:t>
      </w:r>
    </w:p>
    <w:p w14:paraId="6933CCD0" w14:textId="77777777" w:rsidR="00FF7115" w:rsidRDefault="00000000">
      <w:pPr>
        <w:pStyle w:val="Zkladntext1"/>
        <w:framePr w:w="8381" w:h="12053" w:hRule="exact" w:wrap="none" w:vAnchor="page" w:hAnchor="page" w:x="1784" w:y="1928"/>
        <w:numPr>
          <w:ilvl w:val="0"/>
          <w:numId w:val="46"/>
        </w:numPr>
        <w:tabs>
          <w:tab w:val="left" w:pos="636"/>
        </w:tabs>
        <w:spacing w:after="0"/>
        <w:ind w:firstLine="300"/>
        <w:jc w:val="both"/>
      </w:pPr>
      <w:r>
        <w:rPr>
          <w:b/>
          <w:bCs/>
          <w:u w:val="single"/>
        </w:rPr>
        <w:t>Dokumentace zdolávání požáru</w:t>
      </w:r>
    </w:p>
    <w:p w14:paraId="034524ED" w14:textId="77777777" w:rsidR="00FF7115" w:rsidRDefault="00000000">
      <w:pPr>
        <w:pStyle w:val="Zkladntext1"/>
        <w:framePr w:w="8381" w:h="12053" w:hRule="exact" w:wrap="none" w:vAnchor="page" w:hAnchor="page" w:x="1784" w:y="1928"/>
        <w:numPr>
          <w:ilvl w:val="0"/>
          <w:numId w:val="51"/>
        </w:numPr>
        <w:tabs>
          <w:tab w:val="left" w:pos="636"/>
        </w:tabs>
        <w:spacing w:after="0"/>
        <w:ind w:left="640" w:hanging="320"/>
        <w:jc w:val="both"/>
      </w:pPr>
      <w:r>
        <w:rPr>
          <w:b/>
          <w:bCs/>
        </w:rPr>
        <w:t>Informace o aktuálních požadavcích na úroveň zpracování DZP poskytne pověřený pracovník HZS Pardubického kraje.</w:t>
      </w:r>
    </w:p>
    <w:p w14:paraId="0EA65804" w14:textId="77777777" w:rsidR="00FF7115" w:rsidRDefault="00000000">
      <w:pPr>
        <w:pStyle w:val="Zkladntext1"/>
        <w:framePr w:w="8381" w:h="12053" w:hRule="exact" w:wrap="none" w:vAnchor="page" w:hAnchor="page" w:x="1784" w:y="1928"/>
        <w:numPr>
          <w:ilvl w:val="0"/>
          <w:numId w:val="51"/>
        </w:numPr>
        <w:tabs>
          <w:tab w:val="left" w:pos="636"/>
          <w:tab w:val="left" w:pos="5547"/>
        </w:tabs>
        <w:spacing w:after="0"/>
        <w:ind w:left="640" w:hanging="320"/>
        <w:jc w:val="both"/>
      </w:pPr>
      <w:r>
        <w:t>Za dostačující se považuje DZP ve formě operativní karty zpracované v souladu s požadavky zákona č. 133/1985 Sb., o požární ochraně, ve znění pozdějších předpisů, v návaznosti na § 34 vyhlášky č. 246/2001 Sb., o požární prevenci, ve zněm pozdějších předpisů (dále jen „vyhláška o požární prevenci“). Minimální úroveň zpracování a značky budou odpovídat požadavkům dokumentu „Metodický návod k vypracování dokumentace zdolávání požárů“,</w:t>
      </w:r>
      <w:r>
        <w:tab/>
        <w:t>Praha 1996.</w:t>
      </w:r>
    </w:p>
    <w:p w14:paraId="1E8B429C" w14:textId="77777777" w:rsidR="00FF7115" w:rsidRDefault="00000000">
      <w:pPr>
        <w:pStyle w:val="Zkladntext1"/>
        <w:framePr w:w="8381" w:h="12053" w:hRule="exact" w:wrap="none" w:vAnchor="page" w:hAnchor="page" w:x="1784" w:y="1928"/>
        <w:numPr>
          <w:ilvl w:val="0"/>
          <w:numId w:val="51"/>
        </w:numPr>
        <w:tabs>
          <w:tab w:val="left" w:pos="636"/>
        </w:tabs>
        <w:spacing w:after="0"/>
        <w:ind w:firstLine="300"/>
        <w:jc w:val="both"/>
      </w:pPr>
      <w:r>
        <w:t>Operativní karta by měla obsahovat:</w:t>
      </w:r>
    </w:p>
    <w:p w14:paraId="5F872B25" w14:textId="77777777" w:rsidR="00FF7115" w:rsidRDefault="00000000">
      <w:pPr>
        <w:pStyle w:val="Zkladntext1"/>
        <w:framePr w:w="8381" w:h="12053" w:hRule="exact" w:wrap="none" w:vAnchor="page" w:hAnchor="page" w:x="1784" w:y="1928"/>
        <w:numPr>
          <w:ilvl w:val="0"/>
          <w:numId w:val="52"/>
        </w:numPr>
        <w:tabs>
          <w:tab w:val="left" w:pos="1425"/>
        </w:tabs>
        <w:spacing w:after="0"/>
        <w:ind w:left="1440" w:hanging="260"/>
        <w:jc w:val="both"/>
      </w:pPr>
      <w:r>
        <w:t>veškeré informace pro jednotky HZS Pardubického kraje k jejich snadné orientaci, rychlému zásahu v objektu a upozornění na veškerá rizika</w:t>
      </w:r>
    </w:p>
    <w:p w14:paraId="5F8F076D" w14:textId="77777777" w:rsidR="00FF7115" w:rsidRDefault="00000000">
      <w:pPr>
        <w:pStyle w:val="Zkladntext1"/>
        <w:framePr w:w="8381" w:h="12053" w:hRule="exact" w:wrap="none" w:vAnchor="page" w:hAnchor="page" w:x="1784" w:y="1928"/>
        <w:numPr>
          <w:ilvl w:val="0"/>
          <w:numId w:val="52"/>
        </w:numPr>
        <w:tabs>
          <w:tab w:val="left" w:pos="1425"/>
        </w:tabs>
        <w:spacing w:after="0"/>
        <w:ind w:left="1180"/>
        <w:jc w:val="both"/>
      </w:pPr>
      <w:r>
        <w:t>textová část, grafická situace okolí či areálu, půdorysy jednotlivých podlaží</w:t>
      </w:r>
    </w:p>
    <w:p w14:paraId="0D1CCA66" w14:textId="77777777" w:rsidR="00FF7115" w:rsidRDefault="00000000">
      <w:pPr>
        <w:pStyle w:val="Zkladntext1"/>
        <w:framePr w:w="8381" w:h="12053" w:hRule="exact" w:wrap="none" w:vAnchor="page" w:hAnchor="page" w:x="1784" w:y="1928"/>
        <w:numPr>
          <w:ilvl w:val="0"/>
          <w:numId w:val="52"/>
        </w:numPr>
        <w:tabs>
          <w:tab w:val="left" w:pos="1425"/>
        </w:tabs>
        <w:spacing w:after="0"/>
        <w:ind w:left="1440" w:hanging="260"/>
        <w:jc w:val="both"/>
      </w:pPr>
      <w:r>
        <w:t>v půdorysech musí být popisy jednotlivých místností a prostor, tak jak jsou popsány v ústředně EPS a zadány v PCO HZS Pardubického kraje</w:t>
      </w:r>
    </w:p>
    <w:p w14:paraId="248D70D1" w14:textId="77777777" w:rsidR="00FF7115" w:rsidRDefault="00000000">
      <w:pPr>
        <w:pStyle w:val="Zkladntext1"/>
        <w:framePr w:w="8381" w:h="12053" w:hRule="exact" w:wrap="none" w:vAnchor="page" w:hAnchor="page" w:x="1784" w:y="1928"/>
        <w:numPr>
          <w:ilvl w:val="0"/>
          <w:numId w:val="52"/>
        </w:numPr>
        <w:tabs>
          <w:tab w:val="left" w:pos="1425"/>
        </w:tabs>
        <w:spacing w:after="0"/>
        <w:ind w:left="1440" w:hanging="260"/>
        <w:jc w:val="both"/>
      </w:pPr>
      <w:r>
        <w:t xml:space="preserve">v situaci a půdorysech musí být zakresleno umístění </w:t>
      </w:r>
      <w:r>
        <w:rPr>
          <w:lang w:val="en-US" w:eastAsia="en-US" w:bidi="en-US"/>
        </w:rPr>
        <w:t xml:space="preserve">OPPO </w:t>
      </w:r>
      <w:r>
        <w:t>a KTPO a dále bude obsahovat výkresovou část s umístěním jednotlivých hlásičů včetně jejich čitelného označení</w:t>
      </w:r>
    </w:p>
    <w:p w14:paraId="612DB985" w14:textId="77777777" w:rsidR="00FF7115" w:rsidRDefault="00000000">
      <w:pPr>
        <w:pStyle w:val="Zhlavnebozpat0"/>
        <w:framePr w:wrap="none" w:vAnchor="page" w:hAnchor="page" w:x="5863" w:y="14960"/>
      </w:pPr>
      <w:r>
        <w:rPr>
          <w:rFonts w:ascii="Arial" w:eastAsia="Arial" w:hAnsi="Arial" w:cs="Arial"/>
        </w:rPr>
        <w:t>16</w:t>
      </w:r>
    </w:p>
    <w:p w14:paraId="32331AFA"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6D9EC5BB" w14:textId="77777777" w:rsidR="00FF7115" w:rsidRDefault="00FF7115">
      <w:pPr>
        <w:spacing w:line="1" w:lineRule="exact"/>
      </w:pPr>
    </w:p>
    <w:p w14:paraId="7F1479C3" w14:textId="77777777" w:rsidR="00FF7115" w:rsidRDefault="00000000">
      <w:pPr>
        <w:pStyle w:val="Zkladntext1"/>
        <w:framePr w:w="8381" w:h="12560" w:hRule="exact" w:wrap="none" w:vAnchor="page" w:hAnchor="page" w:x="1784" w:y="1928"/>
        <w:spacing w:after="0"/>
        <w:ind w:firstLine="320"/>
      </w:pPr>
      <w:r>
        <w:t>- Součástí DZP jako příloha operativní karty je i tabulka obsahující:</w:t>
      </w:r>
    </w:p>
    <w:p w14:paraId="4F901E28" w14:textId="77777777" w:rsidR="00FF7115" w:rsidRDefault="00000000">
      <w:pPr>
        <w:pStyle w:val="Zkladntext1"/>
        <w:framePr w:w="8381" w:h="12560" w:hRule="exact" w:wrap="none" w:vAnchor="page" w:hAnchor="page" w:x="1784" w:y="1928"/>
        <w:numPr>
          <w:ilvl w:val="0"/>
          <w:numId w:val="53"/>
        </w:numPr>
        <w:tabs>
          <w:tab w:val="left" w:pos="1604"/>
        </w:tabs>
        <w:spacing w:after="0"/>
        <w:ind w:left="1280"/>
      </w:pPr>
      <w:r>
        <w:t>smyčka/číslo hlásiče podle plánu</w:t>
      </w:r>
    </w:p>
    <w:p w14:paraId="66E1C928" w14:textId="77777777" w:rsidR="00FF7115" w:rsidRDefault="00000000">
      <w:pPr>
        <w:pStyle w:val="Zkladntext1"/>
        <w:framePr w:w="8381" w:h="12560" w:hRule="exact" w:wrap="none" w:vAnchor="page" w:hAnchor="page" w:x="1784" w:y="1928"/>
        <w:numPr>
          <w:ilvl w:val="0"/>
          <w:numId w:val="53"/>
        </w:numPr>
        <w:tabs>
          <w:tab w:val="left" w:pos="1604"/>
        </w:tabs>
        <w:spacing w:after="0"/>
        <w:ind w:left="1280"/>
      </w:pPr>
      <w:r>
        <w:t>umístění hlásiče (objekt, číslo místnosti, název místnosti)</w:t>
      </w:r>
    </w:p>
    <w:p w14:paraId="7EEF018F" w14:textId="77777777" w:rsidR="00FF7115" w:rsidRDefault="00000000">
      <w:pPr>
        <w:pStyle w:val="Zkladntext1"/>
        <w:framePr w:w="8381" w:h="12560" w:hRule="exact" w:wrap="none" w:vAnchor="page" w:hAnchor="page" w:x="1784" w:y="1928"/>
        <w:numPr>
          <w:ilvl w:val="0"/>
          <w:numId w:val="53"/>
        </w:numPr>
        <w:tabs>
          <w:tab w:val="left" w:pos="1604"/>
        </w:tabs>
        <w:spacing w:after="0"/>
        <w:ind w:left="1280"/>
      </w:pPr>
      <w:r>
        <w:t>podlaží</w:t>
      </w:r>
    </w:p>
    <w:p w14:paraId="321BB8B8" w14:textId="77777777" w:rsidR="00FF7115" w:rsidRDefault="00000000">
      <w:pPr>
        <w:pStyle w:val="Zkladntext1"/>
        <w:framePr w:w="8381" w:h="12560" w:hRule="exact" w:wrap="none" w:vAnchor="page" w:hAnchor="page" w:x="1784" w:y="1928"/>
        <w:numPr>
          <w:ilvl w:val="0"/>
          <w:numId w:val="53"/>
        </w:numPr>
        <w:tabs>
          <w:tab w:val="left" w:pos="1604"/>
        </w:tabs>
        <w:spacing w:after="0"/>
        <w:ind w:left="1280"/>
      </w:pPr>
      <w:r>
        <w:t>typ hlásiče</w:t>
      </w:r>
    </w:p>
    <w:p w14:paraId="6C8A48BA" w14:textId="77777777" w:rsidR="00FF7115" w:rsidRDefault="00000000">
      <w:pPr>
        <w:pStyle w:val="Zkladntext1"/>
        <w:framePr w:w="8381" w:h="12560" w:hRule="exact" w:wrap="none" w:vAnchor="page" w:hAnchor="page" w:x="1784" w:y="1928"/>
        <w:numPr>
          <w:ilvl w:val="0"/>
          <w:numId w:val="54"/>
        </w:numPr>
        <w:tabs>
          <w:tab w:val="left" w:pos="648"/>
        </w:tabs>
        <w:spacing w:after="0"/>
        <w:ind w:left="640" w:hanging="320"/>
        <w:jc w:val="both"/>
      </w:pPr>
      <w:r>
        <w:t>HZS Pardubického kraje si může vyžádat doplnění dalších informací do operativní karty a její rozšíření.</w:t>
      </w:r>
    </w:p>
    <w:p w14:paraId="1014F844" w14:textId="77777777" w:rsidR="00FF7115" w:rsidRDefault="00000000">
      <w:pPr>
        <w:pStyle w:val="Zkladntext1"/>
        <w:framePr w:w="8381" w:h="12560" w:hRule="exact" w:wrap="none" w:vAnchor="page" w:hAnchor="page" w:x="1784" w:y="1928"/>
        <w:numPr>
          <w:ilvl w:val="0"/>
          <w:numId w:val="54"/>
        </w:numPr>
        <w:tabs>
          <w:tab w:val="left" w:pos="648"/>
        </w:tabs>
        <w:spacing w:after="0"/>
        <w:ind w:left="640" w:hanging="320"/>
        <w:jc w:val="both"/>
      </w:pPr>
      <w:r>
        <w:t>Připojení EPS na PCO HZS Pardubického kraje bude umožněno až po schválení DZP pověřeným pracovníkem HZS Pardubického kraje.</w:t>
      </w:r>
    </w:p>
    <w:p w14:paraId="0F850360" w14:textId="77777777" w:rsidR="00FF7115" w:rsidRDefault="00000000">
      <w:pPr>
        <w:pStyle w:val="Zkladntext1"/>
        <w:framePr w:w="8381" w:h="12560" w:hRule="exact" w:wrap="none" w:vAnchor="page" w:hAnchor="page" w:x="1784" w:y="1928"/>
        <w:numPr>
          <w:ilvl w:val="0"/>
          <w:numId w:val="54"/>
        </w:numPr>
        <w:tabs>
          <w:tab w:val="left" w:pos="648"/>
        </w:tabs>
        <w:spacing w:after="240"/>
        <w:ind w:left="640" w:hanging="320"/>
        <w:jc w:val="both"/>
      </w:pPr>
      <w:r>
        <w:t>Po schválení DZP je provozovatel EPS a ZDP povinen předat DZP na HZS Pardubického kraje v tištěné podobě. DZP dále bude umístěno v tištěné podobě v označené schránce u OPPO. Velikost tištěné podoby bude maximálně formát A3.</w:t>
      </w:r>
    </w:p>
    <w:p w14:paraId="7CDF35F7" w14:textId="77777777" w:rsidR="00FF7115" w:rsidRDefault="00000000">
      <w:pPr>
        <w:pStyle w:val="Nadpis40"/>
        <w:framePr w:w="8381" w:h="12560" w:hRule="exact" w:wrap="none" w:vAnchor="page" w:hAnchor="page" w:x="1784" w:y="1928"/>
        <w:numPr>
          <w:ilvl w:val="0"/>
          <w:numId w:val="55"/>
        </w:numPr>
        <w:tabs>
          <w:tab w:val="left" w:pos="693"/>
        </w:tabs>
        <w:ind w:firstLine="320"/>
      </w:pPr>
      <w:bookmarkStart w:id="38" w:name="bookmark93"/>
      <w:r>
        <w:rPr>
          <w:u w:val="single"/>
        </w:rPr>
        <w:t>Doklady</w:t>
      </w:r>
      <w:bookmarkEnd w:id="38"/>
    </w:p>
    <w:p w14:paraId="1A26387F" w14:textId="77777777" w:rsidR="00FF7115" w:rsidRDefault="00000000">
      <w:pPr>
        <w:pStyle w:val="Zkladntext1"/>
        <w:framePr w:w="8381" w:h="12560" w:hRule="exact" w:wrap="none" w:vAnchor="page" w:hAnchor="page" w:x="1784" w:y="1928"/>
        <w:spacing w:after="100"/>
        <w:ind w:left="640" w:firstLine="20"/>
        <w:jc w:val="both"/>
      </w:pPr>
      <w:r>
        <w:t>Před spuštěním přenosu na PCO HZS Pardubického kraje je požadováno předložení těchto dokladů:</w:t>
      </w:r>
    </w:p>
    <w:p w14:paraId="47522C0A" w14:textId="456A7C23" w:rsidR="00FF7115" w:rsidRDefault="00000000">
      <w:pPr>
        <w:pStyle w:val="Zkladntext1"/>
        <w:framePr w:w="8381" w:h="12560" w:hRule="exact" w:wrap="none" w:vAnchor="page" w:hAnchor="page" w:x="1784" w:y="1928"/>
        <w:spacing w:after="0" w:line="240" w:lineRule="auto"/>
        <w:ind w:left="640" w:firstLine="20"/>
        <w:jc w:val="both"/>
      </w:pPr>
      <w:r>
        <w:rPr>
          <w:b/>
          <w:bCs/>
          <w:i/>
          <w:iCs/>
          <w:u w:val="single"/>
        </w:rPr>
        <w:t xml:space="preserve">Elektrická </w:t>
      </w:r>
      <w:r w:rsidR="0048406F">
        <w:rPr>
          <w:b/>
          <w:bCs/>
          <w:i/>
          <w:iCs/>
          <w:u w:val="single"/>
        </w:rPr>
        <w:t>požární</w:t>
      </w:r>
      <w:r>
        <w:rPr>
          <w:b/>
          <w:bCs/>
          <w:i/>
          <w:iCs/>
          <w:u w:val="single"/>
        </w:rPr>
        <w:t xml:space="preserve"> signalizace</w:t>
      </w:r>
    </w:p>
    <w:p w14:paraId="3670558C" w14:textId="77777777" w:rsidR="00FF7115" w:rsidRDefault="00000000">
      <w:pPr>
        <w:pStyle w:val="Zkladntext1"/>
        <w:framePr w:w="8381" w:h="12560" w:hRule="exact" w:wrap="none" w:vAnchor="page" w:hAnchor="page" w:x="1784" w:y="1928"/>
        <w:numPr>
          <w:ilvl w:val="0"/>
          <w:numId w:val="56"/>
        </w:numPr>
        <w:tabs>
          <w:tab w:val="left" w:pos="925"/>
        </w:tabs>
        <w:spacing w:after="0"/>
        <w:ind w:left="640" w:firstLine="20"/>
        <w:jc w:val="both"/>
      </w:pPr>
      <w:r>
        <w:t>seznam proškolených osob na obsluhu systému EPS</w:t>
      </w:r>
    </w:p>
    <w:p w14:paraId="0E8EB481" w14:textId="77777777" w:rsidR="00FF7115" w:rsidRDefault="00000000">
      <w:pPr>
        <w:pStyle w:val="Zkladntext1"/>
        <w:framePr w:w="8381" w:h="12560" w:hRule="exact" w:wrap="none" w:vAnchor="page" w:hAnchor="page" w:x="1784" w:y="1928"/>
        <w:numPr>
          <w:ilvl w:val="0"/>
          <w:numId w:val="56"/>
        </w:numPr>
        <w:tabs>
          <w:tab w:val="left" w:pos="925"/>
        </w:tabs>
        <w:spacing w:after="0"/>
        <w:ind w:left="640" w:firstLine="20"/>
        <w:jc w:val="both"/>
      </w:pPr>
      <w:r>
        <w:t>certifikace (jak pro jednotlivé komponenty, tak i pro celek)</w:t>
      </w:r>
    </w:p>
    <w:p w14:paraId="13AF67C5" w14:textId="77777777" w:rsidR="00FF7115" w:rsidRDefault="00000000">
      <w:pPr>
        <w:pStyle w:val="Zkladntext1"/>
        <w:framePr w:w="8381" w:h="12560" w:hRule="exact" w:wrap="none" w:vAnchor="page" w:hAnchor="page" w:x="1784" w:y="1928"/>
        <w:numPr>
          <w:ilvl w:val="0"/>
          <w:numId w:val="56"/>
        </w:numPr>
        <w:tabs>
          <w:tab w:val="left" w:pos="925"/>
        </w:tabs>
        <w:spacing w:after="0"/>
        <w:ind w:left="900" w:hanging="240"/>
        <w:jc w:val="both"/>
      </w:pPr>
      <w:r>
        <w:t>doklad o kontrole provozuschopnosti dle § 7 odst. 8 vyhlášky o požární prevenci, zde budou uvedena i další zařízení, které EPS ovládá (požární uzávěry, zařízení pro odvod tepla a kouře, vypínání vzduchotechniky, přívodu plynu, požární klapky...)</w:t>
      </w:r>
    </w:p>
    <w:p w14:paraId="4B2CBF2A" w14:textId="77777777" w:rsidR="00FF7115" w:rsidRDefault="00000000">
      <w:pPr>
        <w:pStyle w:val="Zkladntext1"/>
        <w:framePr w:w="8381" w:h="12560" w:hRule="exact" w:wrap="none" w:vAnchor="page" w:hAnchor="page" w:x="1784" w:y="1928"/>
        <w:numPr>
          <w:ilvl w:val="0"/>
          <w:numId w:val="56"/>
        </w:numPr>
        <w:tabs>
          <w:tab w:val="left" w:pos="912"/>
        </w:tabs>
        <w:spacing w:after="0"/>
        <w:ind w:firstLine="640"/>
        <w:jc w:val="both"/>
      </w:pPr>
      <w:r>
        <w:t>oprávnění k montáži</w:t>
      </w:r>
    </w:p>
    <w:p w14:paraId="0EAE9CDB" w14:textId="77777777" w:rsidR="00FF7115" w:rsidRDefault="00000000">
      <w:pPr>
        <w:pStyle w:val="Zkladntext1"/>
        <w:framePr w:w="8381" w:h="12560" w:hRule="exact" w:wrap="none" w:vAnchor="page" w:hAnchor="page" w:x="1784" w:y="1928"/>
        <w:numPr>
          <w:ilvl w:val="0"/>
          <w:numId w:val="56"/>
        </w:numPr>
        <w:tabs>
          <w:tab w:val="left" w:pos="912"/>
        </w:tabs>
        <w:spacing w:after="0"/>
        <w:ind w:firstLine="640"/>
        <w:jc w:val="both"/>
      </w:pPr>
      <w:r>
        <w:t>prohlášení o montáži dle § 6 odst. 2 vyhlášky o požární prevenci</w:t>
      </w:r>
    </w:p>
    <w:p w14:paraId="5BC434EE" w14:textId="77777777" w:rsidR="00FF7115" w:rsidRDefault="00000000">
      <w:pPr>
        <w:pStyle w:val="Zkladntext1"/>
        <w:framePr w:w="8381" w:h="12560" w:hRule="exact" w:wrap="none" w:vAnchor="page" w:hAnchor="page" w:x="1784" w:y="1928"/>
        <w:numPr>
          <w:ilvl w:val="0"/>
          <w:numId w:val="56"/>
        </w:numPr>
        <w:tabs>
          <w:tab w:val="left" w:pos="912"/>
        </w:tabs>
        <w:spacing w:after="0"/>
        <w:ind w:firstLine="640"/>
        <w:jc w:val="both"/>
      </w:pPr>
      <w:r>
        <w:t>revize elektrického zařízení</w:t>
      </w:r>
    </w:p>
    <w:p w14:paraId="112F7138" w14:textId="77777777" w:rsidR="00FF7115" w:rsidRDefault="00000000">
      <w:pPr>
        <w:pStyle w:val="Zkladntext1"/>
        <w:framePr w:w="8381" w:h="12560" w:hRule="exact" w:wrap="none" w:vAnchor="page" w:hAnchor="page" w:x="1784" w:y="1928"/>
        <w:numPr>
          <w:ilvl w:val="0"/>
          <w:numId w:val="56"/>
        </w:numPr>
        <w:tabs>
          <w:tab w:val="left" w:pos="905"/>
        </w:tabs>
        <w:spacing w:after="0"/>
        <w:ind w:firstLine="640"/>
        <w:jc w:val="both"/>
      </w:pPr>
      <w:r>
        <w:t>doklad o funkční, případně koordinační funkční zkoušce</w:t>
      </w:r>
    </w:p>
    <w:p w14:paraId="64173441" w14:textId="77777777" w:rsidR="00FF7115" w:rsidRDefault="00000000">
      <w:pPr>
        <w:pStyle w:val="Zkladntext1"/>
        <w:framePr w:w="8381" w:h="12560" w:hRule="exact" w:wrap="none" w:vAnchor="page" w:hAnchor="page" w:x="1784" w:y="1928"/>
        <w:numPr>
          <w:ilvl w:val="0"/>
          <w:numId w:val="56"/>
        </w:numPr>
        <w:tabs>
          <w:tab w:val="left" w:pos="905"/>
        </w:tabs>
        <w:spacing w:after="0"/>
        <w:ind w:firstLine="640"/>
        <w:jc w:val="both"/>
      </w:pPr>
      <w:r>
        <w:t xml:space="preserve">schvalovací </w:t>
      </w:r>
      <w:r>
        <w:rPr>
          <w:lang w:val="en-US" w:eastAsia="en-US" w:bidi="en-US"/>
        </w:rPr>
        <w:t xml:space="preserve">list </w:t>
      </w:r>
      <w:r>
        <w:t>K.TPO a OPPO</w:t>
      </w:r>
    </w:p>
    <w:p w14:paraId="693C8351" w14:textId="77777777" w:rsidR="00FF7115" w:rsidRDefault="00000000">
      <w:pPr>
        <w:pStyle w:val="Zkladntext1"/>
        <w:framePr w:w="8381" w:h="12560" w:hRule="exact" w:wrap="none" w:vAnchor="page" w:hAnchor="page" w:x="1784" w:y="1928"/>
        <w:spacing w:after="100"/>
        <w:ind w:left="640" w:firstLine="20"/>
        <w:jc w:val="both"/>
      </w:pPr>
      <w:r>
        <w:t>Jestliže je k EPS připojeno jiné zařízení (např. elektrické zabezpečovací signalizace), které není uvedeno v prohlášení o shodě, je nutno doložit doklad o kompatibilitě zařízení.</w:t>
      </w:r>
    </w:p>
    <w:p w14:paraId="5186B53C" w14:textId="77777777" w:rsidR="00FF7115" w:rsidRDefault="00000000">
      <w:pPr>
        <w:pStyle w:val="Zkladntext1"/>
        <w:framePr w:w="8381" w:h="12560" w:hRule="exact" w:wrap="none" w:vAnchor="page" w:hAnchor="page" w:x="1784" w:y="1928"/>
        <w:spacing w:after="0" w:line="240" w:lineRule="auto"/>
        <w:ind w:firstLine="640"/>
        <w:jc w:val="both"/>
      </w:pPr>
      <w:r>
        <w:rPr>
          <w:b/>
          <w:bCs/>
          <w:i/>
          <w:iCs/>
          <w:u w:val="single"/>
        </w:rPr>
        <w:t>Zařízeni dálkového přenosu</w:t>
      </w:r>
    </w:p>
    <w:p w14:paraId="37E38D79" w14:textId="77777777" w:rsidR="00FF7115" w:rsidRDefault="00000000">
      <w:pPr>
        <w:pStyle w:val="Zkladntext1"/>
        <w:framePr w:w="8381" w:h="12560" w:hRule="exact" w:wrap="none" w:vAnchor="page" w:hAnchor="page" w:x="1784" w:y="1928"/>
        <w:numPr>
          <w:ilvl w:val="0"/>
          <w:numId w:val="56"/>
        </w:numPr>
        <w:tabs>
          <w:tab w:val="left" w:pos="912"/>
        </w:tabs>
        <w:spacing w:after="0"/>
        <w:ind w:firstLine="640"/>
        <w:jc w:val="both"/>
      </w:pPr>
      <w:r>
        <w:t>certifikace</w:t>
      </w:r>
    </w:p>
    <w:p w14:paraId="2FB72A28" w14:textId="77777777" w:rsidR="00FF7115" w:rsidRDefault="00000000">
      <w:pPr>
        <w:pStyle w:val="Zkladntext1"/>
        <w:framePr w:w="8381" w:h="12560" w:hRule="exact" w:wrap="none" w:vAnchor="page" w:hAnchor="page" w:x="1784" w:y="1928"/>
        <w:numPr>
          <w:ilvl w:val="0"/>
          <w:numId w:val="56"/>
        </w:numPr>
        <w:tabs>
          <w:tab w:val="left" w:pos="905"/>
        </w:tabs>
        <w:spacing w:after="0"/>
        <w:ind w:firstLine="640"/>
        <w:jc w:val="both"/>
      </w:pPr>
      <w:r>
        <w:t>prohlášení o montáži dle § 6 odst. 2 vyhlášky o požární prevenci</w:t>
      </w:r>
    </w:p>
    <w:p w14:paraId="20D91A26" w14:textId="77777777" w:rsidR="00FF7115" w:rsidRDefault="00000000">
      <w:pPr>
        <w:pStyle w:val="Zkladntext1"/>
        <w:framePr w:w="8381" w:h="12560" w:hRule="exact" w:wrap="none" w:vAnchor="page" w:hAnchor="page" w:x="1784" w:y="1928"/>
        <w:numPr>
          <w:ilvl w:val="0"/>
          <w:numId w:val="56"/>
        </w:numPr>
        <w:tabs>
          <w:tab w:val="left" w:pos="905"/>
        </w:tabs>
        <w:spacing w:after="0"/>
        <w:ind w:firstLine="640"/>
        <w:jc w:val="both"/>
      </w:pPr>
      <w:r>
        <w:t>doklad o kontrole provozuschopnosti dle § 7 odst. 8 vyhlášky o požární prevenci'</w:t>
      </w:r>
    </w:p>
    <w:p w14:paraId="43CCE092" w14:textId="77777777" w:rsidR="00FF7115" w:rsidRDefault="00000000">
      <w:pPr>
        <w:pStyle w:val="Zkladntext1"/>
        <w:framePr w:w="8381" w:h="12560" w:hRule="exact" w:wrap="none" w:vAnchor="page" w:hAnchor="page" w:x="1784" w:y="1928"/>
        <w:numPr>
          <w:ilvl w:val="0"/>
          <w:numId w:val="56"/>
        </w:numPr>
        <w:tabs>
          <w:tab w:val="left" w:pos="905"/>
        </w:tabs>
        <w:spacing w:after="0"/>
        <w:ind w:firstLine="640"/>
        <w:jc w:val="both"/>
      </w:pPr>
      <w:r>
        <w:t>oprávnění k montáži</w:t>
      </w:r>
    </w:p>
    <w:p w14:paraId="25D026CB" w14:textId="77777777" w:rsidR="00FF7115" w:rsidRDefault="00000000">
      <w:pPr>
        <w:pStyle w:val="Zkladntext1"/>
        <w:framePr w:w="8381" w:h="12560" w:hRule="exact" w:wrap="none" w:vAnchor="page" w:hAnchor="page" w:x="1784" w:y="1928"/>
        <w:numPr>
          <w:ilvl w:val="0"/>
          <w:numId w:val="56"/>
        </w:numPr>
        <w:tabs>
          <w:tab w:val="left" w:pos="912"/>
        </w:tabs>
        <w:spacing w:after="0"/>
        <w:ind w:firstLine="640"/>
        <w:jc w:val="both"/>
      </w:pPr>
      <w:r>
        <w:t>revize elektrického zařízení</w:t>
      </w:r>
    </w:p>
    <w:p w14:paraId="3D6D06D9" w14:textId="77777777" w:rsidR="00FF7115" w:rsidRDefault="00000000">
      <w:pPr>
        <w:pStyle w:val="Zkladntext1"/>
        <w:framePr w:w="8381" w:h="12560" w:hRule="exact" w:wrap="none" w:vAnchor="page" w:hAnchor="page" w:x="1784" w:y="1928"/>
        <w:numPr>
          <w:ilvl w:val="0"/>
          <w:numId w:val="56"/>
        </w:numPr>
        <w:tabs>
          <w:tab w:val="left" w:pos="912"/>
        </w:tabs>
        <w:spacing w:after="100"/>
        <w:ind w:firstLine="640"/>
        <w:jc w:val="both"/>
      </w:pPr>
      <w:r>
        <w:t>schvalovací list ZDP</w:t>
      </w:r>
    </w:p>
    <w:p w14:paraId="1AAC8927" w14:textId="77777777" w:rsidR="00FF7115" w:rsidRDefault="00000000">
      <w:pPr>
        <w:pStyle w:val="Zkladntext1"/>
        <w:framePr w:w="8381" w:h="12560" w:hRule="exact" w:wrap="none" w:vAnchor="page" w:hAnchor="page" w:x="1784" w:y="1928"/>
        <w:spacing w:after="0" w:line="240" w:lineRule="auto"/>
        <w:ind w:firstLine="640"/>
        <w:jc w:val="both"/>
      </w:pPr>
      <w:r>
        <w:rPr>
          <w:b/>
          <w:bCs/>
          <w:i/>
          <w:iCs/>
          <w:u w:val="single"/>
        </w:rPr>
        <w:t>Akceptační protokol</w:t>
      </w:r>
    </w:p>
    <w:p w14:paraId="68165A3B" w14:textId="77777777" w:rsidR="00FF7115" w:rsidRDefault="00000000">
      <w:pPr>
        <w:pStyle w:val="Zkladntext1"/>
        <w:framePr w:w="8381" w:h="12560" w:hRule="exact" w:wrap="none" w:vAnchor="page" w:hAnchor="page" w:x="1784" w:y="1928"/>
        <w:numPr>
          <w:ilvl w:val="0"/>
          <w:numId w:val="56"/>
        </w:numPr>
        <w:tabs>
          <w:tab w:val="left" w:pos="936"/>
        </w:tabs>
        <w:spacing w:after="240"/>
        <w:ind w:left="900" w:hanging="240"/>
        <w:jc w:val="both"/>
      </w:pPr>
      <w:r>
        <w:t xml:space="preserve">Akceptační protokol je ke stažení na webových stránkách HZS Pardubického kraje </w:t>
      </w:r>
      <w:hyperlink r:id="rId12" w:history="1">
        <w:r>
          <w:rPr>
            <w:lang w:val="en-US" w:eastAsia="en-US" w:bidi="en-US"/>
          </w:rPr>
          <w:t>www.hzspa.cz</w:t>
        </w:r>
      </w:hyperlink>
    </w:p>
    <w:p w14:paraId="3C908B0F" w14:textId="77777777" w:rsidR="00FF7115" w:rsidRDefault="00000000">
      <w:pPr>
        <w:pStyle w:val="Nadpis40"/>
        <w:framePr w:w="8381" w:h="12560" w:hRule="exact" w:wrap="none" w:vAnchor="page" w:hAnchor="page" w:x="1784" w:y="1928"/>
        <w:numPr>
          <w:ilvl w:val="0"/>
          <w:numId w:val="55"/>
        </w:numPr>
        <w:tabs>
          <w:tab w:val="left" w:pos="711"/>
        </w:tabs>
        <w:ind w:firstLine="320"/>
      </w:pPr>
      <w:bookmarkStart w:id="39" w:name="bookmark95"/>
      <w:r>
        <w:rPr>
          <w:u w:val="single"/>
        </w:rPr>
        <w:t>Další povinnosti</w:t>
      </w:r>
      <w:bookmarkEnd w:id="39"/>
    </w:p>
    <w:p w14:paraId="1033A16F" w14:textId="77777777" w:rsidR="00FF7115" w:rsidRDefault="00000000">
      <w:pPr>
        <w:pStyle w:val="Zkladntext1"/>
        <w:framePr w:w="8381" w:h="12560" w:hRule="exact" w:wrap="none" w:vAnchor="page" w:hAnchor="page" w:x="1784" w:y="1928"/>
        <w:spacing w:after="0"/>
        <w:ind w:left="640" w:firstLine="20"/>
        <w:jc w:val="both"/>
      </w:pPr>
      <w:r>
        <w:t>Provozovatel EPS a ZDP je povinen umožnit prohlídku připojovaného objektu (vč. kontroly vybavení KTPO, odzkoušení univerzálního motýlkového klíče a generálního klíče, kontroly DZP, příp. vyvolání cvičného poplachu) místně příslušné jednotce požární ochrany HZS Pardubického kraje. Termíny prohlídek je provozovatel EPS a ZDP povinen si domluvit s velitelem stanice místně příslušné jednotky požární</w:t>
      </w:r>
    </w:p>
    <w:p w14:paraId="27C4D0C7" w14:textId="77777777" w:rsidR="00FF7115" w:rsidRDefault="00000000">
      <w:pPr>
        <w:pStyle w:val="Zhlavnebozpat0"/>
        <w:framePr w:wrap="none" w:vAnchor="page" w:hAnchor="page" w:x="5863" w:y="14967"/>
      </w:pPr>
      <w:r>
        <w:rPr>
          <w:rFonts w:ascii="Arial" w:eastAsia="Arial" w:hAnsi="Arial" w:cs="Arial"/>
        </w:rPr>
        <w:t>17</w:t>
      </w:r>
    </w:p>
    <w:p w14:paraId="448A37A3"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05853DC9" w14:textId="77777777" w:rsidR="00FF7115" w:rsidRDefault="00FF7115">
      <w:pPr>
        <w:spacing w:line="1" w:lineRule="exact"/>
      </w:pPr>
    </w:p>
    <w:p w14:paraId="63A00C21" w14:textId="77777777" w:rsidR="00FF7115" w:rsidRDefault="00000000">
      <w:pPr>
        <w:pStyle w:val="Zkladntext1"/>
        <w:framePr w:w="8388" w:h="792" w:hRule="exact" w:wrap="none" w:vAnchor="page" w:hAnchor="page" w:x="1780" w:y="1928"/>
        <w:spacing w:after="0"/>
        <w:ind w:left="640" w:firstLine="40"/>
        <w:jc w:val="both"/>
      </w:pPr>
      <w:r>
        <w:t>ochrany HZS Pardubického kraje ještě před zahájením připojení EPS na PCO HZS Pardubického kraje. Informace o kontaktech na velitele stanice podá pověřený pracovník HZS Pardubického kraje.</w:t>
      </w:r>
    </w:p>
    <w:p w14:paraId="0DFE2C1A" w14:textId="77777777" w:rsidR="00FF7115" w:rsidRDefault="00000000">
      <w:pPr>
        <w:pStyle w:val="Nadpis30"/>
        <w:framePr w:w="8388" w:h="10397" w:hRule="exact" w:wrap="none" w:vAnchor="page" w:hAnchor="page" w:x="1780" w:y="2943"/>
        <w:numPr>
          <w:ilvl w:val="0"/>
          <w:numId w:val="57"/>
        </w:numPr>
        <w:tabs>
          <w:tab w:val="left" w:pos="389"/>
        </w:tabs>
        <w:jc w:val="both"/>
      </w:pPr>
      <w:bookmarkStart w:id="40" w:name="bookmark97"/>
      <w:r>
        <w:t>Spuštění připojení na PCO</w:t>
      </w:r>
      <w:bookmarkEnd w:id="40"/>
    </w:p>
    <w:p w14:paraId="6AEE9A50" w14:textId="77777777" w:rsidR="00FF7115" w:rsidRDefault="00000000">
      <w:pPr>
        <w:pStyle w:val="Zkladntext1"/>
        <w:framePr w:w="8388" w:h="10397" w:hRule="exact" w:wrap="none" w:vAnchor="page" w:hAnchor="page" w:x="1780" w:y="2943"/>
        <w:spacing w:after="240"/>
        <w:jc w:val="both"/>
      </w:pPr>
      <w:r>
        <w:t>Připojení na PCO HZS Pardubického kraje může být spuštěno pouze na základě smluvního vztahu. Je uzavírána trojstranná smlouva mezi provozovatelem EPS a ZDP, HZS Pardubického kraje a správcem přenosové cesty. Připojení na PCO HZS Pardubického kraje spuštěno k datu podpisu smlouvy ze strany HZS Pardubického kraje, který podepisuje smlouvu vždy jako poslední.</w:t>
      </w:r>
    </w:p>
    <w:p w14:paraId="5EA2EA18" w14:textId="77777777" w:rsidR="00FF7115" w:rsidRDefault="00000000">
      <w:pPr>
        <w:pStyle w:val="Nadpis30"/>
        <w:framePr w:w="8388" w:h="10397" w:hRule="exact" w:wrap="none" w:vAnchor="page" w:hAnchor="page" w:x="1780" w:y="2943"/>
        <w:numPr>
          <w:ilvl w:val="0"/>
          <w:numId w:val="57"/>
        </w:numPr>
        <w:tabs>
          <w:tab w:val="left" w:pos="399"/>
        </w:tabs>
        <w:jc w:val="both"/>
      </w:pPr>
      <w:bookmarkStart w:id="41" w:name="bookmark99"/>
      <w:r>
        <w:t>Provoz</w:t>
      </w:r>
      <w:bookmarkEnd w:id="41"/>
    </w:p>
    <w:p w14:paraId="2AFB7E73" w14:textId="77777777" w:rsidR="00FF7115" w:rsidRDefault="00000000">
      <w:pPr>
        <w:pStyle w:val="Zkladntext1"/>
        <w:framePr w:w="8388" w:h="10397" w:hRule="exact" w:wrap="none" w:vAnchor="page" w:hAnchor="page" w:x="1780" w:y="2943"/>
        <w:numPr>
          <w:ilvl w:val="0"/>
          <w:numId w:val="58"/>
        </w:numPr>
        <w:tabs>
          <w:tab w:val="left" w:pos="664"/>
        </w:tabs>
        <w:spacing w:after="0"/>
        <w:ind w:left="640" w:hanging="300"/>
        <w:jc w:val="both"/>
      </w:pPr>
      <w:r>
        <w:t>V případě změny uživatele nebo nájemce prostor v objektu musí být v těchto prostorách zachován po dobu připojení na PCO HZS Pardubického kraje systém generálního klíče.</w:t>
      </w:r>
    </w:p>
    <w:p w14:paraId="0D2ED28E" w14:textId="77777777" w:rsidR="00FF7115" w:rsidRDefault="00000000">
      <w:pPr>
        <w:pStyle w:val="Zkladntext1"/>
        <w:framePr w:w="8388" w:h="10397" w:hRule="exact" w:wrap="none" w:vAnchor="page" w:hAnchor="page" w:x="1780" w:y="2943"/>
        <w:numPr>
          <w:ilvl w:val="0"/>
          <w:numId w:val="58"/>
        </w:numPr>
        <w:tabs>
          <w:tab w:val="left" w:pos="664"/>
        </w:tabs>
        <w:spacing w:after="0"/>
        <w:ind w:left="640" w:hanging="300"/>
        <w:jc w:val="both"/>
      </w:pPr>
      <w:r>
        <w:t>Při jakékoliv změně, např. využití prostor, změně nájemce nebo stavebních úpravách, je nutné danou změnu před jejím uskutečněním oznámit pověřenému pracovníkovi HZS Pardubického kraje, který rozhodne o dalším postupu.</w:t>
      </w:r>
    </w:p>
    <w:p w14:paraId="58503DB8" w14:textId="77777777" w:rsidR="00FF7115" w:rsidRDefault="00000000">
      <w:pPr>
        <w:pStyle w:val="Zkladntext1"/>
        <w:framePr w:w="8388" w:h="10397" w:hRule="exact" w:wrap="none" w:vAnchor="page" w:hAnchor="page" w:x="1780" w:y="2943"/>
        <w:numPr>
          <w:ilvl w:val="0"/>
          <w:numId w:val="58"/>
        </w:numPr>
        <w:tabs>
          <w:tab w:val="left" w:pos="664"/>
        </w:tabs>
        <w:spacing w:after="0"/>
        <w:ind w:left="640" w:hanging="300"/>
        <w:jc w:val="both"/>
      </w:pPr>
      <w:r>
        <w:t>Jakýkoliv zásah do nastavení zámku KTPO na motýlkový klíč může provést pouze firma určená HZS Pardubického kraje.</w:t>
      </w:r>
    </w:p>
    <w:p w14:paraId="195C9529" w14:textId="77777777" w:rsidR="00FF7115" w:rsidRDefault="00000000">
      <w:pPr>
        <w:pStyle w:val="Zkladntext1"/>
        <w:framePr w:w="8388" w:h="10397" w:hRule="exact" w:wrap="none" w:vAnchor="page" w:hAnchor="page" w:x="1780" w:y="2943"/>
        <w:numPr>
          <w:ilvl w:val="0"/>
          <w:numId w:val="58"/>
        </w:numPr>
        <w:tabs>
          <w:tab w:val="left" w:pos="664"/>
        </w:tabs>
        <w:spacing w:after="0"/>
        <w:ind w:left="640" w:hanging="300"/>
        <w:jc w:val="both"/>
      </w:pPr>
      <w:r>
        <w:t xml:space="preserve">Umístění DZP u provozovatele EPS </w:t>
      </w:r>
      <w:r>
        <w:rPr>
          <w:lang w:val="en-US" w:eastAsia="en-US" w:bidi="en-US"/>
        </w:rPr>
        <w:t xml:space="preserve">a </w:t>
      </w:r>
      <w:r>
        <w:t xml:space="preserve">ZDP: </w:t>
      </w:r>
      <w:r>
        <w:rPr>
          <w:lang w:val="en-US" w:eastAsia="en-US" w:bidi="en-US"/>
        </w:rPr>
        <w:t xml:space="preserve">lx </w:t>
      </w:r>
      <w:r>
        <w:t xml:space="preserve">u OPPO, </w:t>
      </w:r>
      <w:proofErr w:type="spellStart"/>
      <w:r>
        <w:t>lx</w:t>
      </w:r>
      <w:proofErr w:type="spellEnd"/>
      <w:r>
        <w:t xml:space="preserve"> v dokumentaci požární ochrany a popř. </w:t>
      </w:r>
      <w:proofErr w:type="spellStart"/>
      <w:r>
        <w:t>lx</w:t>
      </w:r>
      <w:proofErr w:type="spellEnd"/>
      <w:r>
        <w:t xml:space="preserve"> vrátnice nebo ústředny EPS.</w:t>
      </w:r>
    </w:p>
    <w:p w14:paraId="0FD30D28" w14:textId="77777777" w:rsidR="00FF7115" w:rsidRDefault="00000000">
      <w:pPr>
        <w:pStyle w:val="Zkladntext1"/>
        <w:framePr w:w="8388" w:h="10397" w:hRule="exact" w:wrap="none" w:vAnchor="page" w:hAnchor="page" w:x="1780" w:y="2943"/>
        <w:numPr>
          <w:ilvl w:val="0"/>
          <w:numId w:val="58"/>
        </w:numPr>
        <w:tabs>
          <w:tab w:val="left" w:pos="664"/>
        </w:tabs>
        <w:spacing w:after="0"/>
        <w:ind w:left="640" w:hanging="300"/>
        <w:jc w:val="both"/>
      </w:pPr>
      <w:r>
        <w:t>Při jakékoliv změně musí být DZP aktualizována a aktualizovaná verze DZP (kompletní) předána opět ve dvou vyhotoveních na příslušnou centrální stanici HZS Pardubického kraje a provedena výměna všech verzí DZP u provozovatele EPS a ZDP.</w:t>
      </w:r>
    </w:p>
    <w:p w14:paraId="2EAC610B" w14:textId="77777777" w:rsidR="00FF7115" w:rsidRDefault="00000000">
      <w:pPr>
        <w:pStyle w:val="Zkladntext1"/>
        <w:framePr w:w="8388" w:h="10397" w:hRule="exact" w:wrap="none" w:vAnchor="page" w:hAnchor="page" w:x="1780" w:y="2943"/>
        <w:numPr>
          <w:ilvl w:val="0"/>
          <w:numId w:val="58"/>
        </w:numPr>
        <w:tabs>
          <w:tab w:val="left" w:pos="664"/>
        </w:tabs>
        <w:spacing w:after="0"/>
        <w:ind w:firstLine="340"/>
        <w:jc w:val="both"/>
      </w:pPr>
      <w:r>
        <w:t>U ústředny EPS bude uložena kopie výkresové dokumentace EPS.</w:t>
      </w:r>
    </w:p>
    <w:p w14:paraId="2613AE9A" w14:textId="77777777" w:rsidR="00FF7115" w:rsidRDefault="00000000">
      <w:pPr>
        <w:pStyle w:val="Zkladntext1"/>
        <w:framePr w:w="8388" w:h="10397" w:hRule="exact" w:wrap="none" w:vAnchor="page" w:hAnchor="page" w:x="1780" w:y="2943"/>
        <w:numPr>
          <w:ilvl w:val="0"/>
          <w:numId w:val="58"/>
        </w:numPr>
        <w:tabs>
          <w:tab w:val="left" w:pos="664"/>
        </w:tabs>
        <w:spacing w:after="0"/>
        <w:ind w:left="640" w:hanging="300"/>
        <w:jc w:val="both"/>
      </w:pPr>
      <w:r>
        <w:t>Dveře, vrata apod., které budou v rozporu s výše uvedenými ustanoveními v části A odst. 2, budou v případě nutnosti otevřeny standardními postupy jednotek HZS Pardubického kraje. V takovém případě HZS Pardubického kraje nenese odpovědnost za takto vzniklé Škody. Toto platí i v případě nefunkčnosti KTPO.</w:t>
      </w:r>
    </w:p>
    <w:p w14:paraId="5C1E07FC" w14:textId="77777777" w:rsidR="00FF7115" w:rsidRDefault="00000000">
      <w:pPr>
        <w:pStyle w:val="Zkladntext1"/>
        <w:framePr w:w="8388" w:h="10397" w:hRule="exact" w:wrap="none" w:vAnchor="page" w:hAnchor="page" w:x="1780" w:y="2943"/>
        <w:numPr>
          <w:ilvl w:val="0"/>
          <w:numId w:val="58"/>
        </w:numPr>
        <w:tabs>
          <w:tab w:val="left" w:pos="664"/>
        </w:tabs>
        <w:spacing w:after="240"/>
        <w:ind w:left="640" w:hanging="300"/>
        <w:jc w:val="both"/>
      </w:pPr>
      <w:r>
        <w:t>Provozovatel EPS a ZDP je povinen umožnit prohlídku objektu (vč. kontroly vybavení KTPO, odzkoušení univerzálního motýlkového klíče a generálního klíče, kontroly DZP, příp. vyvolání cvičného poplachu) místně příslušnou jednotkou HZS Pardubického kraje, Či pověřeným pracovníkem HZS Pardubického kraje.</w:t>
      </w:r>
    </w:p>
    <w:p w14:paraId="072537AD" w14:textId="77777777" w:rsidR="00FF7115" w:rsidRDefault="00000000">
      <w:pPr>
        <w:pStyle w:val="Nadpis30"/>
        <w:framePr w:w="8388" w:h="10397" w:hRule="exact" w:wrap="none" w:vAnchor="page" w:hAnchor="page" w:x="1780" w:y="2943"/>
        <w:numPr>
          <w:ilvl w:val="0"/>
          <w:numId w:val="57"/>
        </w:numPr>
        <w:tabs>
          <w:tab w:val="left" w:pos="389"/>
        </w:tabs>
        <w:jc w:val="both"/>
      </w:pPr>
      <w:bookmarkStart w:id="42" w:name="bookmark101"/>
      <w:r>
        <w:t>Ukončení připojení</w:t>
      </w:r>
      <w:bookmarkEnd w:id="42"/>
    </w:p>
    <w:p w14:paraId="39D59541" w14:textId="42FEC6AA" w:rsidR="00FF7115" w:rsidRDefault="00000000">
      <w:pPr>
        <w:pStyle w:val="Zkladntext1"/>
        <w:framePr w:w="8388" w:h="10397" w:hRule="exact" w:wrap="none" w:vAnchor="page" w:hAnchor="page" w:x="1780" w:y="2943"/>
        <w:spacing w:after="0"/>
        <w:jc w:val="both"/>
      </w:pPr>
      <w:r>
        <w:t xml:space="preserve">Připojení EPS </w:t>
      </w:r>
      <w:r w:rsidR="0048406F">
        <w:t>na</w:t>
      </w:r>
      <w:r>
        <w:t xml:space="preserve"> PCO HZS Pardubického kraje zaniká na základě písemné dohody mezi smluvními stranami nebo výpovědí jedné ze smluvních stran dle smluvních podmínek vyplývající ze smlouvy o připojení.</w:t>
      </w:r>
    </w:p>
    <w:p w14:paraId="51CBBB4C" w14:textId="77777777" w:rsidR="00FF7115" w:rsidRDefault="00000000">
      <w:pPr>
        <w:pStyle w:val="Zkladntext1"/>
        <w:framePr w:w="8388" w:h="10397" w:hRule="exact" w:wrap="none" w:vAnchor="page" w:hAnchor="page" w:x="1780" w:y="2943"/>
        <w:spacing w:after="0"/>
        <w:jc w:val="both"/>
      </w:pPr>
      <w:r>
        <w:rPr>
          <w:b/>
          <w:bCs/>
          <w:u w:val="single"/>
        </w:rPr>
        <w:t>Upozornění:</w:t>
      </w:r>
      <w:r>
        <w:rPr>
          <w:b/>
          <w:bCs/>
        </w:rPr>
        <w:t xml:space="preserve"> Zrušení připojení EPS na PCO HZS nesmí odporovat schválené projektové dokumentaci stavby. V případě zrušení připojení musí být v objektu zajištěna </w:t>
      </w:r>
      <w:proofErr w:type="gramStart"/>
      <w:r>
        <w:rPr>
          <w:b/>
          <w:bCs/>
        </w:rPr>
        <w:t>24-hodinová</w:t>
      </w:r>
      <w:proofErr w:type="gramEnd"/>
      <w:r>
        <w:rPr>
          <w:b/>
          <w:bCs/>
        </w:rPr>
        <w:t xml:space="preserve"> obsluha ústředny EPS splňující podmínky platných předpisů, toto zrušení musí být schváleno v rámci projektové dokumentace stavby.</w:t>
      </w:r>
    </w:p>
    <w:p w14:paraId="0FDD46E7" w14:textId="77777777" w:rsidR="00FF7115" w:rsidRDefault="00000000">
      <w:pPr>
        <w:pStyle w:val="Zhlavnebozpat0"/>
        <w:framePr w:wrap="none" w:vAnchor="page" w:hAnchor="page" w:x="5874" w:y="14964"/>
      </w:pPr>
      <w:r>
        <w:rPr>
          <w:rFonts w:ascii="Arial" w:eastAsia="Arial" w:hAnsi="Arial" w:cs="Arial"/>
        </w:rPr>
        <w:t>18</w:t>
      </w:r>
    </w:p>
    <w:p w14:paraId="36F5BBCC"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0C325D93" w14:textId="77777777" w:rsidR="00FF7115" w:rsidRDefault="00FF7115">
      <w:pPr>
        <w:spacing w:line="1" w:lineRule="exact"/>
      </w:pPr>
    </w:p>
    <w:p w14:paraId="033C896D" w14:textId="77777777" w:rsidR="00FF7115" w:rsidRDefault="00000000">
      <w:pPr>
        <w:pStyle w:val="Nadpis30"/>
        <w:framePr w:w="8345" w:h="7445" w:hRule="exact" w:wrap="none" w:vAnchor="page" w:hAnchor="page" w:x="1802" w:y="1928"/>
        <w:numPr>
          <w:ilvl w:val="0"/>
          <w:numId w:val="57"/>
        </w:numPr>
        <w:tabs>
          <w:tab w:val="left" w:pos="423"/>
        </w:tabs>
      </w:pPr>
      <w:bookmarkStart w:id="43" w:name="bookmark103"/>
      <w:r>
        <w:t>Kontaktní údaje</w:t>
      </w:r>
      <w:bookmarkEnd w:id="43"/>
    </w:p>
    <w:p w14:paraId="4470D6D7" w14:textId="77777777" w:rsidR="00FF7115" w:rsidRDefault="00000000">
      <w:pPr>
        <w:pStyle w:val="Nadpis40"/>
        <w:framePr w:w="8345" w:h="7445" w:hRule="exact" w:wrap="none" w:vAnchor="page" w:hAnchor="page" w:x="1802" w:y="1928"/>
        <w:numPr>
          <w:ilvl w:val="0"/>
          <w:numId w:val="59"/>
        </w:numPr>
        <w:tabs>
          <w:tab w:val="left" w:pos="686"/>
        </w:tabs>
        <w:spacing w:line="269" w:lineRule="auto"/>
        <w:ind w:firstLine="320"/>
        <w:jc w:val="both"/>
      </w:pPr>
      <w:bookmarkStart w:id="44" w:name="bookmark105"/>
      <w:r>
        <w:rPr>
          <w:u w:val="single"/>
        </w:rPr>
        <w:t>Pověřený pracovník HZS Pardubického kraje:</w:t>
      </w:r>
      <w:bookmarkEnd w:id="44"/>
    </w:p>
    <w:p w14:paraId="37EED172" w14:textId="77777777" w:rsidR="00FF7115" w:rsidRDefault="00000000">
      <w:pPr>
        <w:pStyle w:val="Zkladntext1"/>
        <w:framePr w:w="8345" w:h="7445" w:hRule="exact" w:wrap="none" w:vAnchor="page" w:hAnchor="page" w:x="1802" w:y="1928"/>
        <w:spacing w:after="0" w:line="269" w:lineRule="auto"/>
      </w:pPr>
      <w:r>
        <w:t>pracovník oddělení stavební prevence, kontrolní činnosti a ZPP</w:t>
      </w:r>
    </w:p>
    <w:p w14:paraId="5FE5DD00" w14:textId="77777777" w:rsidR="00FF7115" w:rsidRDefault="00000000">
      <w:pPr>
        <w:pStyle w:val="Zkladntext1"/>
        <w:framePr w:w="8345" w:h="7445" w:hRule="exact" w:wrap="none" w:vAnchor="page" w:hAnchor="page" w:x="1802" w:y="1928"/>
        <w:spacing w:after="0" w:line="269" w:lineRule="auto"/>
      </w:pPr>
      <w:r>
        <w:t>HZS Pardubického kraje, Teplého 1526, 530 02 Pardubice</w:t>
      </w:r>
    </w:p>
    <w:p w14:paraId="105C39FF" w14:textId="77777777" w:rsidR="00FF7115" w:rsidRDefault="00000000">
      <w:pPr>
        <w:pStyle w:val="Zkladntext1"/>
        <w:framePr w:w="8345" w:h="7445" w:hRule="exact" w:wrap="none" w:vAnchor="page" w:hAnchor="page" w:x="1802" w:y="1928"/>
        <w:spacing w:after="0" w:line="269" w:lineRule="auto"/>
      </w:pPr>
      <w:r>
        <w:t xml:space="preserve">tel.: aktuální kontakt uveden na webu </w:t>
      </w:r>
      <w:hyperlink r:id="rId13" w:history="1">
        <w:r>
          <w:rPr>
            <w:u w:val="single"/>
            <w:lang w:val="en-US" w:eastAsia="en-US" w:bidi="en-US"/>
          </w:rPr>
          <w:t>www.hzspa.cz</w:t>
        </w:r>
      </w:hyperlink>
      <w:r>
        <w:rPr>
          <w:lang w:val="en-US" w:eastAsia="en-US" w:bidi="en-US"/>
        </w:rPr>
        <w:t xml:space="preserve"> </w:t>
      </w:r>
      <w:r>
        <w:t xml:space="preserve">odkaz </w:t>
      </w:r>
      <w:r>
        <w:rPr>
          <w:b/>
          <w:bCs/>
          <w:i/>
          <w:iCs/>
        </w:rPr>
        <w:t>POŽÁRNÍ PREVENCE, PULT CENTRALIZOVANÉ OCHRANY</w:t>
      </w:r>
    </w:p>
    <w:p w14:paraId="3D299BD1" w14:textId="77777777" w:rsidR="00FF7115" w:rsidRDefault="00000000">
      <w:pPr>
        <w:pStyle w:val="Zkladntext1"/>
        <w:framePr w:w="8345" w:h="7445" w:hRule="exact" w:wrap="none" w:vAnchor="page" w:hAnchor="page" w:x="1802" w:y="1928"/>
        <w:spacing w:after="260" w:line="269" w:lineRule="auto"/>
      </w:pPr>
      <w:r>
        <w:t xml:space="preserve">e-mail: </w:t>
      </w:r>
      <w:hyperlink r:id="rId14" w:history="1">
        <w:r>
          <w:rPr>
            <w:u w:val="single"/>
            <w:lang w:val="en-US" w:eastAsia="en-US" w:bidi="en-US"/>
          </w:rPr>
          <w:t>pco@pak.izscr.cz</w:t>
        </w:r>
      </w:hyperlink>
    </w:p>
    <w:p w14:paraId="004B72E7" w14:textId="77777777" w:rsidR="00FF7115" w:rsidRDefault="00000000">
      <w:pPr>
        <w:pStyle w:val="Nadpis40"/>
        <w:framePr w:w="8345" w:h="7445" w:hRule="exact" w:wrap="none" w:vAnchor="page" w:hAnchor="page" w:x="1802" w:y="1928"/>
        <w:numPr>
          <w:ilvl w:val="0"/>
          <w:numId w:val="59"/>
        </w:numPr>
        <w:tabs>
          <w:tab w:val="left" w:pos="696"/>
        </w:tabs>
        <w:ind w:firstLine="320"/>
        <w:jc w:val="both"/>
      </w:pPr>
      <w:bookmarkStart w:id="45" w:name="bookmark107"/>
      <w:r>
        <w:rPr>
          <w:u w:val="single"/>
        </w:rPr>
        <w:t>Správce přenosu signálu na PCO</w:t>
      </w:r>
      <w:bookmarkEnd w:id="45"/>
    </w:p>
    <w:p w14:paraId="6983B074" w14:textId="77777777" w:rsidR="00FF7115" w:rsidRDefault="00000000">
      <w:pPr>
        <w:pStyle w:val="Zkladntext1"/>
        <w:framePr w:w="8345" w:h="7445" w:hRule="exact" w:wrap="none" w:vAnchor="page" w:hAnchor="page" w:x="1802" w:y="1928"/>
        <w:spacing w:after="0"/>
      </w:pPr>
      <w:r>
        <w:t xml:space="preserve">PATROL </w:t>
      </w:r>
      <w:r>
        <w:rPr>
          <w:lang w:val="en-US" w:eastAsia="en-US" w:bidi="en-US"/>
        </w:rPr>
        <w:t xml:space="preserve">group </w:t>
      </w:r>
      <w:proofErr w:type="spellStart"/>
      <w:r>
        <w:t>s.r.o</w:t>
      </w:r>
      <w:proofErr w:type="spellEnd"/>
      <w:r>
        <w:t>, IČ: 469 81 233</w:t>
      </w:r>
    </w:p>
    <w:p w14:paraId="7C15363E" w14:textId="77777777" w:rsidR="00FF7115" w:rsidRDefault="00000000">
      <w:pPr>
        <w:pStyle w:val="Zkladntext1"/>
        <w:framePr w:w="8345" w:h="7445" w:hRule="exact" w:wrap="none" w:vAnchor="page" w:hAnchor="page" w:x="1802" w:y="1928"/>
        <w:tabs>
          <w:tab w:val="left" w:pos="6484"/>
        </w:tabs>
        <w:spacing w:after="0"/>
      </w:pPr>
      <w:r>
        <w:t>Kontaktní osoba ve věcech smluvních a technických</w:t>
      </w:r>
      <w:r>
        <w:tab/>
        <w:t>tel. č. 602 518 312,</w:t>
      </w:r>
    </w:p>
    <w:p w14:paraId="54CEEA86" w14:textId="77777777" w:rsidR="00FF7115" w:rsidRDefault="00000000">
      <w:pPr>
        <w:pStyle w:val="Zkladntext1"/>
        <w:framePr w:w="8345" w:h="7445" w:hRule="exact" w:wrap="none" w:vAnchor="page" w:hAnchor="page" w:x="1802" w:y="1928"/>
        <w:spacing w:after="260"/>
      </w:pPr>
      <w:r>
        <w:t xml:space="preserve">e-mail: </w:t>
      </w:r>
      <w:hyperlink r:id="rId15" w:history="1">
        <w:r>
          <w:rPr>
            <w:lang w:val="en-US" w:eastAsia="en-US" w:bidi="en-US"/>
          </w:rPr>
          <w:t>niesyt@patrol.cz</w:t>
        </w:r>
      </w:hyperlink>
    </w:p>
    <w:p w14:paraId="2107F637" w14:textId="77777777" w:rsidR="00FF7115" w:rsidRDefault="00000000">
      <w:pPr>
        <w:pStyle w:val="Zkladntext1"/>
        <w:framePr w:w="8345" w:h="7445" w:hRule="exact" w:wrap="none" w:vAnchor="page" w:hAnchor="page" w:x="1802" w:y="1928"/>
        <w:numPr>
          <w:ilvl w:val="0"/>
          <w:numId w:val="59"/>
        </w:numPr>
        <w:tabs>
          <w:tab w:val="left" w:pos="693"/>
        </w:tabs>
        <w:spacing w:after="0"/>
        <w:ind w:left="1160" w:hanging="840"/>
      </w:pPr>
      <w:r>
        <w:rPr>
          <w:b/>
          <w:bCs/>
          <w:u w:val="single"/>
        </w:rPr>
        <w:t xml:space="preserve">Firma určená HZS Pardubického kraje k nastavení KTPO </w:t>
      </w:r>
      <w:r>
        <w:t xml:space="preserve">IČ: 156 09 561, Spořilovská 125, 503 41 Hradec </w:t>
      </w:r>
      <w:proofErr w:type="gramStart"/>
      <w:r>
        <w:t xml:space="preserve">Králové - </w:t>
      </w:r>
      <w:proofErr w:type="spellStart"/>
      <w:r>
        <w:t>Věkoše</w:t>
      </w:r>
      <w:proofErr w:type="spellEnd"/>
      <w:proofErr w:type="gramEnd"/>
    </w:p>
    <w:p w14:paraId="497D6629" w14:textId="77777777" w:rsidR="00FF7115" w:rsidRDefault="00000000">
      <w:pPr>
        <w:pStyle w:val="Zkladntext1"/>
        <w:framePr w:w="8345" w:h="7445" w:hRule="exact" w:wrap="none" w:vAnchor="page" w:hAnchor="page" w:x="1802" w:y="1928"/>
        <w:spacing w:after="260"/>
      </w:pPr>
      <w:r>
        <w:t>Tel. č. +420 603 542 255.</w:t>
      </w:r>
    </w:p>
    <w:p w14:paraId="6AC505FD" w14:textId="77777777" w:rsidR="00FF7115" w:rsidRDefault="00000000">
      <w:pPr>
        <w:pStyle w:val="Nadpis30"/>
        <w:framePr w:w="8345" w:h="7445" w:hRule="exact" w:wrap="none" w:vAnchor="page" w:hAnchor="page" w:x="1802" w:y="1928"/>
        <w:numPr>
          <w:ilvl w:val="0"/>
          <w:numId w:val="57"/>
        </w:numPr>
        <w:tabs>
          <w:tab w:val="left" w:pos="459"/>
        </w:tabs>
      </w:pPr>
      <w:bookmarkStart w:id="46" w:name="bookmark109"/>
      <w:r>
        <w:t>Závěrečná ustanovení</w:t>
      </w:r>
      <w:bookmarkEnd w:id="46"/>
    </w:p>
    <w:p w14:paraId="2383A59C" w14:textId="77777777" w:rsidR="00FF7115" w:rsidRDefault="00000000">
      <w:pPr>
        <w:pStyle w:val="Zkladntext1"/>
        <w:framePr w:w="8345" w:h="7445" w:hRule="exact" w:wrap="none" w:vAnchor="page" w:hAnchor="page" w:x="1802" w:y="1928"/>
        <w:numPr>
          <w:ilvl w:val="0"/>
          <w:numId w:val="60"/>
        </w:numPr>
        <w:tabs>
          <w:tab w:val="left" w:pos="638"/>
        </w:tabs>
        <w:spacing w:after="0"/>
        <w:ind w:left="640" w:hanging="320"/>
        <w:jc w:val="both"/>
      </w:pPr>
      <w:r>
        <w:t>HZS Pardubického kraje není povinen vyhovět každé žádosti o připojení EPS na PCO HZS Pardubického kraje.</w:t>
      </w:r>
    </w:p>
    <w:p w14:paraId="0C751E54" w14:textId="77777777" w:rsidR="00FF7115" w:rsidRDefault="00000000">
      <w:pPr>
        <w:pStyle w:val="Zkladntext1"/>
        <w:framePr w:w="8345" w:h="7445" w:hRule="exact" w:wrap="none" w:vAnchor="page" w:hAnchor="page" w:x="1802" w:y="1928"/>
        <w:numPr>
          <w:ilvl w:val="0"/>
          <w:numId w:val="60"/>
        </w:numPr>
        <w:tabs>
          <w:tab w:val="left" w:pos="638"/>
        </w:tabs>
        <w:spacing w:after="0"/>
        <w:ind w:left="640" w:hanging="320"/>
        <w:jc w:val="both"/>
      </w:pPr>
      <w:r>
        <w:t>HZS Pardubického kraje neručí za kvalitu signálu připojení na PCO HZS Pardubického kraje, proto je nutné si u správce přenosu signálu na PCO předběžně ověřit, jaké je pokrytí signálem v dané lokalitě.</w:t>
      </w:r>
    </w:p>
    <w:p w14:paraId="04192907" w14:textId="77777777" w:rsidR="00FF7115" w:rsidRDefault="00000000">
      <w:pPr>
        <w:pStyle w:val="Zkladntext1"/>
        <w:framePr w:w="8345" w:h="7445" w:hRule="exact" w:wrap="none" w:vAnchor="page" w:hAnchor="page" w:x="1802" w:y="1928"/>
        <w:numPr>
          <w:ilvl w:val="0"/>
          <w:numId w:val="60"/>
        </w:numPr>
        <w:tabs>
          <w:tab w:val="left" w:pos="638"/>
        </w:tabs>
        <w:spacing w:after="0"/>
        <w:ind w:left="640" w:hanging="320"/>
        <w:jc w:val="both"/>
      </w:pPr>
      <w:r>
        <w:t>HZS Pardubického kraje si vyhrazuje právo změnit své požadavky nebo je doplnit dle konkrétní situace v jednotlivých případech.</w:t>
      </w:r>
    </w:p>
    <w:p w14:paraId="5447A0F9" w14:textId="77777777" w:rsidR="00FF7115" w:rsidRDefault="00000000">
      <w:pPr>
        <w:pStyle w:val="Zkladntext1"/>
        <w:framePr w:w="8345" w:h="7445" w:hRule="exact" w:wrap="none" w:vAnchor="page" w:hAnchor="page" w:x="1802" w:y="1928"/>
        <w:numPr>
          <w:ilvl w:val="0"/>
          <w:numId w:val="60"/>
        </w:numPr>
        <w:tabs>
          <w:tab w:val="left" w:pos="638"/>
        </w:tabs>
        <w:spacing w:after="0"/>
        <w:ind w:left="640" w:hanging="320"/>
        <w:jc w:val="both"/>
      </w:pPr>
      <w:r>
        <w:t>Pokud dojde k rozporu podmínek připojení se skutečným stavem, je nutné danou věc projednat předem s pověřeným pracovníkem HZS Pardubického kraje. Tento pracovník může v odůvodněných případech rozhodnout o udělení výjimky.</w:t>
      </w:r>
    </w:p>
    <w:p w14:paraId="5AF74978" w14:textId="77777777" w:rsidR="00FF7115" w:rsidRDefault="00000000">
      <w:pPr>
        <w:pStyle w:val="Zhlavnebozpat0"/>
        <w:framePr w:wrap="none" w:vAnchor="page" w:hAnchor="page" w:x="5892" w:y="14978"/>
      </w:pPr>
      <w:r>
        <w:rPr>
          <w:rFonts w:ascii="Arial" w:eastAsia="Arial" w:hAnsi="Arial" w:cs="Arial"/>
        </w:rPr>
        <w:t>19</w:t>
      </w:r>
    </w:p>
    <w:p w14:paraId="5BCA78B4"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018571C1" w14:textId="77777777" w:rsidR="00FF7115" w:rsidRDefault="00FF7115">
      <w:pPr>
        <w:spacing w:line="1" w:lineRule="exact"/>
      </w:pPr>
    </w:p>
    <w:p w14:paraId="77699CDA" w14:textId="77777777" w:rsidR="00FF7115" w:rsidRDefault="00000000">
      <w:pPr>
        <w:pStyle w:val="Zkladntext1"/>
        <w:framePr w:wrap="none" w:vAnchor="page" w:hAnchor="page" w:x="1729" w:y="1873"/>
        <w:spacing w:after="0" w:line="240" w:lineRule="auto"/>
      </w:pPr>
      <w:r>
        <w:rPr>
          <w:b/>
          <w:bCs/>
          <w:i/>
          <w:iCs/>
        </w:rPr>
        <w:t>Příloha Č. 2</w:t>
      </w:r>
    </w:p>
    <w:p w14:paraId="29B349B0" w14:textId="77777777" w:rsidR="00FF7115" w:rsidRDefault="00000000">
      <w:pPr>
        <w:pStyle w:val="Jin0"/>
        <w:framePr w:w="8496" w:h="932" w:hRule="exact" w:wrap="none" w:vAnchor="page" w:hAnchor="page" w:x="1729" w:y="2247"/>
        <w:spacing w:after="0" w:line="230" w:lineRule="auto"/>
        <w:rPr>
          <w:sz w:val="30"/>
          <w:szCs w:val="30"/>
        </w:rPr>
      </w:pPr>
      <w:r>
        <w:rPr>
          <w:rFonts w:ascii="Times New Roman" w:eastAsia="Times New Roman" w:hAnsi="Times New Roman" w:cs="Times New Roman"/>
          <w:sz w:val="30"/>
          <w:szCs w:val="30"/>
        </w:rPr>
        <w:t xml:space="preserve">Seznam a způsob vyrozumění osob určených provozovatelem EPS </w:t>
      </w:r>
      <w:r>
        <w:rPr>
          <w:rFonts w:ascii="Times New Roman" w:eastAsia="Times New Roman" w:hAnsi="Times New Roman" w:cs="Times New Roman"/>
          <w:sz w:val="30"/>
          <w:szCs w:val="30"/>
          <w:u w:val="single"/>
        </w:rPr>
        <w:t>ke dni:</w:t>
      </w:r>
    </w:p>
    <w:p w14:paraId="5E1EB8EE" w14:textId="77777777" w:rsidR="00FF7115" w:rsidRDefault="00000000">
      <w:pPr>
        <w:pStyle w:val="Jin0"/>
        <w:framePr w:w="8496" w:h="932" w:hRule="exact" w:wrap="none" w:vAnchor="page" w:hAnchor="page" w:x="1729" w:y="2247"/>
        <w:spacing w:after="0" w:line="240" w:lineRule="auto"/>
        <w:rPr>
          <w:sz w:val="20"/>
          <w:szCs w:val="20"/>
        </w:rPr>
      </w:pPr>
      <w:r>
        <w:rPr>
          <w:rFonts w:ascii="Times New Roman" w:eastAsia="Times New Roman" w:hAnsi="Times New Roman" w:cs="Times New Roman"/>
          <w:i/>
          <w:iCs/>
          <w:sz w:val="20"/>
          <w:szCs w:val="20"/>
        </w:rPr>
        <w:t>(pro požárně monitorovaný objekt na PCO u HZS)</w:t>
      </w:r>
    </w:p>
    <w:p w14:paraId="5BA9740D" w14:textId="77777777" w:rsidR="00FF7115" w:rsidRDefault="00000000">
      <w:pPr>
        <w:pStyle w:val="Zkladntext20"/>
        <w:framePr w:w="8496" w:h="486" w:hRule="exact" w:wrap="none" w:vAnchor="page" w:hAnchor="page" w:x="1729" w:y="3367"/>
        <w:spacing w:after="0"/>
        <w:ind w:firstLine="0"/>
      </w:pPr>
      <w:r>
        <w:t>Název objektu: Fotbalový stadion Arnošta Adresa: nábřeží Václava Havla 1652, Pardubice</w:t>
      </w:r>
    </w:p>
    <w:p w14:paraId="0ED5FEA7" w14:textId="77777777" w:rsidR="00FF7115" w:rsidRDefault="00000000">
      <w:pPr>
        <w:pStyle w:val="Zkladntext20"/>
        <w:framePr w:w="8496" w:h="486" w:hRule="exact" w:wrap="none" w:vAnchor="page" w:hAnchor="page" w:x="1729" w:y="3367"/>
        <w:tabs>
          <w:tab w:val="left" w:pos="3848"/>
        </w:tabs>
        <w:spacing w:after="0" w:line="233" w:lineRule="auto"/>
        <w:ind w:firstLine="0"/>
      </w:pPr>
      <w:r>
        <w:t>Košťála, Pardubice</w:t>
      </w:r>
      <w:r>
        <w:tab/>
        <w:t>530 02</w:t>
      </w:r>
    </w:p>
    <w:p w14:paraId="4296FDAC" w14:textId="77777777" w:rsidR="00FF7115" w:rsidRDefault="00000000">
      <w:pPr>
        <w:pStyle w:val="Zkladntext20"/>
        <w:framePr w:w="8496" w:h="958" w:hRule="exact" w:wrap="none" w:vAnchor="page" w:hAnchor="page" w:x="1729" w:y="4022"/>
        <w:spacing w:after="0"/>
        <w:ind w:firstLine="0"/>
      </w:pPr>
      <w:r>
        <w:t>Číslo objektu PCO: 006</w:t>
      </w:r>
    </w:p>
    <w:p w14:paraId="358E8162" w14:textId="77777777" w:rsidR="00FF7115" w:rsidRDefault="00000000">
      <w:pPr>
        <w:pStyle w:val="Zkladntext20"/>
        <w:framePr w:w="8496" w:h="958" w:hRule="exact" w:wrap="none" w:vAnchor="page" w:hAnchor="page" w:x="1729" w:y="4022"/>
        <w:spacing w:after="0"/>
        <w:ind w:firstLine="0"/>
      </w:pPr>
      <w:r>
        <w:t xml:space="preserve">Elektronická adresa do objektu, popi, na odpovědnou osobu; </w:t>
      </w:r>
      <w:hyperlink r:id="rId16" w:history="1">
        <w:r>
          <w:rPr>
            <w:lang w:val="en-US" w:eastAsia="en-US" w:bidi="en-US"/>
          </w:rPr>
          <w:t>habiger@fkpardubice.cz</w:t>
        </w:r>
      </w:hyperlink>
    </w:p>
    <w:p w14:paraId="37065489" w14:textId="77777777" w:rsidR="00FF7115" w:rsidRDefault="00000000">
      <w:pPr>
        <w:pStyle w:val="Zkladntext20"/>
        <w:framePr w:w="8496" w:h="958" w:hRule="exact" w:wrap="none" w:vAnchor="page" w:hAnchor="page" w:x="1729" w:y="4022"/>
        <w:tabs>
          <w:tab w:val="left" w:pos="5216"/>
          <w:tab w:val="left" w:pos="6907"/>
        </w:tabs>
        <w:spacing w:after="0" w:line="233" w:lineRule="auto"/>
        <w:ind w:firstLine="0"/>
      </w:pPr>
      <w:r>
        <w:t>Provozní doba (přítomnost osob v objektu):</w:t>
      </w:r>
      <w:r>
        <w:tab/>
        <w:t>Od</w:t>
      </w:r>
      <w:r>
        <w:tab/>
        <w:t>do:</w:t>
      </w:r>
    </w:p>
    <w:p w14:paraId="08E5CDA3" w14:textId="77777777" w:rsidR="00FF7115" w:rsidRDefault="00000000">
      <w:pPr>
        <w:pStyle w:val="Zkladntext20"/>
        <w:framePr w:w="8496" w:h="958" w:hRule="exact" w:wrap="none" w:vAnchor="page" w:hAnchor="page" w:x="1729" w:y="4022"/>
        <w:numPr>
          <w:ilvl w:val="0"/>
          <w:numId w:val="61"/>
        </w:numPr>
        <w:tabs>
          <w:tab w:val="left" w:pos="265"/>
        </w:tabs>
        <w:spacing w:after="0" w:line="204" w:lineRule="auto"/>
        <w:ind w:firstLine="0"/>
      </w:pPr>
      <w:r>
        <w:rPr>
          <w:i/>
          <w:iCs/>
        </w:rPr>
        <w:t>Nehodící se Škrtněte</w:t>
      </w:r>
    </w:p>
    <w:p w14:paraId="730E8CBA" w14:textId="77777777" w:rsidR="00FF7115" w:rsidRDefault="00000000">
      <w:pPr>
        <w:pStyle w:val="Titulektabulky0"/>
        <w:framePr w:wrap="none" w:vAnchor="page" w:hAnchor="page" w:x="1754" w:y="5192"/>
      </w:pPr>
      <w:r>
        <w:t xml:space="preserve">Odpovědní zástupci provozovatele EPS za </w:t>
      </w:r>
      <w:proofErr w:type="gramStart"/>
      <w:r>
        <w:t>objekt - podle</w:t>
      </w:r>
      <w:proofErr w:type="gramEnd"/>
      <w:r>
        <w:t xml:space="preserve"> pořadí vyrozumění:</w:t>
      </w:r>
    </w:p>
    <w:tbl>
      <w:tblPr>
        <w:tblOverlap w:val="never"/>
        <w:tblW w:w="0" w:type="auto"/>
        <w:tblLayout w:type="fixed"/>
        <w:tblCellMar>
          <w:left w:w="10" w:type="dxa"/>
          <w:right w:w="10" w:type="dxa"/>
        </w:tblCellMar>
        <w:tblLook w:val="0000" w:firstRow="0" w:lastRow="0" w:firstColumn="0" w:lastColumn="0" w:noHBand="0" w:noVBand="0"/>
      </w:tblPr>
      <w:tblGrid>
        <w:gridCol w:w="2552"/>
        <w:gridCol w:w="2617"/>
        <w:gridCol w:w="1627"/>
        <w:gridCol w:w="1663"/>
      </w:tblGrid>
      <w:tr w:rsidR="00FF7115" w14:paraId="183D5342" w14:textId="77777777">
        <w:tblPrEx>
          <w:tblCellMar>
            <w:top w:w="0" w:type="dxa"/>
            <w:bottom w:w="0" w:type="dxa"/>
          </w:tblCellMar>
        </w:tblPrEx>
        <w:trPr>
          <w:trHeight w:hRule="exact" w:val="342"/>
        </w:trPr>
        <w:tc>
          <w:tcPr>
            <w:tcW w:w="2552" w:type="dxa"/>
            <w:tcBorders>
              <w:top w:val="single" w:sz="4" w:space="0" w:color="auto"/>
              <w:left w:val="single" w:sz="4" w:space="0" w:color="auto"/>
            </w:tcBorders>
            <w:shd w:val="clear" w:color="auto" w:fill="auto"/>
          </w:tcPr>
          <w:p w14:paraId="1039A359" w14:textId="77777777" w:rsidR="00FF7115" w:rsidRDefault="00000000">
            <w:pPr>
              <w:pStyle w:val="Jin0"/>
              <w:framePr w:w="8460" w:h="1800" w:wrap="none" w:vAnchor="page" w:hAnchor="page" w:x="1765" w:y="5397"/>
              <w:spacing w:after="0" w:line="240" w:lineRule="auto"/>
            </w:pPr>
            <w:r>
              <w:rPr>
                <w:rFonts w:ascii="Calibri" w:eastAsia="Calibri" w:hAnsi="Calibri" w:cs="Calibri"/>
              </w:rPr>
              <w:t>Jméno</w:t>
            </w:r>
          </w:p>
        </w:tc>
        <w:tc>
          <w:tcPr>
            <w:tcW w:w="2617" w:type="dxa"/>
            <w:tcBorders>
              <w:top w:val="single" w:sz="4" w:space="0" w:color="auto"/>
              <w:left w:val="single" w:sz="4" w:space="0" w:color="auto"/>
            </w:tcBorders>
            <w:shd w:val="clear" w:color="auto" w:fill="auto"/>
          </w:tcPr>
          <w:p w14:paraId="0E3C56D7" w14:textId="11C7DCB8" w:rsidR="00FF7115" w:rsidRDefault="0048406F">
            <w:pPr>
              <w:pStyle w:val="Jin0"/>
              <w:framePr w:w="8460" w:h="1800" w:wrap="none" w:vAnchor="page" w:hAnchor="page" w:x="1765" w:y="5397"/>
              <w:spacing w:after="0" w:line="240" w:lineRule="auto"/>
            </w:pPr>
            <w:r>
              <w:rPr>
                <w:rFonts w:ascii="Calibri" w:eastAsia="Calibri" w:hAnsi="Calibri" w:cs="Calibri"/>
              </w:rPr>
              <w:t>funkce</w:t>
            </w:r>
            <w:r w:rsidR="00000000">
              <w:rPr>
                <w:rFonts w:ascii="Calibri" w:eastAsia="Calibri" w:hAnsi="Calibri" w:cs="Calibri"/>
              </w:rPr>
              <w:t>/</w:t>
            </w:r>
            <w:proofErr w:type="spellStart"/>
            <w:r w:rsidR="00000000">
              <w:rPr>
                <w:rFonts w:ascii="Calibri" w:eastAsia="Calibri" w:hAnsi="Calibri" w:cs="Calibri"/>
              </w:rPr>
              <w:t>prac</w:t>
            </w:r>
            <w:proofErr w:type="spellEnd"/>
            <w:r w:rsidR="00000000">
              <w:rPr>
                <w:rFonts w:ascii="Calibri" w:eastAsia="Calibri" w:hAnsi="Calibri" w:cs="Calibri"/>
              </w:rPr>
              <w:t>. zařazení</w:t>
            </w:r>
          </w:p>
        </w:tc>
        <w:tc>
          <w:tcPr>
            <w:tcW w:w="1627" w:type="dxa"/>
            <w:tcBorders>
              <w:top w:val="single" w:sz="4" w:space="0" w:color="auto"/>
              <w:left w:val="single" w:sz="4" w:space="0" w:color="auto"/>
            </w:tcBorders>
            <w:shd w:val="clear" w:color="auto" w:fill="auto"/>
          </w:tcPr>
          <w:p w14:paraId="3BDC30DA" w14:textId="77777777" w:rsidR="00FF7115" w:rsidRDefault="00000000">
            <w:pPr>
              <w:pStyle w:val="Jin0"/>
              <w:framePr w:w="8460" w:h="1800" w:wrap="none" w:vAnchor="page" w:hAnchor="page" w:x="1765" w:y="5397"/>
              <w:spacing w:after="0" w:line="240" w:lineRule="auto"/>
            </w:pPr>
            <w:r>
              <w:rPr>
                <w:rFonts w:ascii="Calibri" w:eastAsia="Calibri" w:hAnsi="Calibri" w:cs="Calibri"/>
              </w:rPr>
              <w:t xml:space="preserve">pevná </w:t>
            </w:r>
            <w:proofErr w:type="spellStart"/>
            <w:r>
              <w:rPr>
                <w:rFonts w:ascii="Calibri" w:eastAsia="Calibri" w:hAnsi="Calibri" w:cs="Calibri"/>
              </w:rPr>
              <w:t>telef</w:t>
            </w:r>
            <w:proofErr w:type="spellEnd"/>
            <w:r>
              <w:rPr>
                <w:rFonts w:ascii="Calibri" w:eastAsia="Calibri" w:hAnsi="Calibri" w:cs="Calibri"/>
              </w:rPr>
              <w:t>. linka</w:t>
            </w:r>
          </w:p>
        </w:tc>
        <w:tc>
          <w:tcPr>
            <w:tcW w:w="1663" w:type="dxa"/>
            <w:tcBorders>
              <w:top w:val="single" w:sz="4" w:space="0" w:color="auto"/>
              <w:left w:val="single" w:sz="4" w:space="0" w:color="auto"/>
              <w:right w:val="single" w:sz="4" w:space="0" w:color="auto"/>
            </w:tcBorders>
            <w:shd w:val="clear" w:color="auto" w:fill="auto"/>
          </w:tcPr>
          <w:p w14:paraId="094ADE43" w14:textId="77777777" w:rsidR="00FF7115" w:rsidRDefault="00000000">
            <w:pPr>
              <w:pStyle w:val="Jin0"/>
              <w:framePr w:w="8460" w:h="1800" w:wrap="none" w:vAnchor="page" w:hAnchor="page" w:x="1765" w:y="5397"/>
              <w:spacing w:after="0" w:line="240" w:lineRule="auto"/>
            </w:pPr>
            <w:r>
              <w:rPr>
                <w:rFonts w:ascii="Calibri" w:eastAsia="Calibri" w:hAnsi="Calibri" w:cs="Calibri"/>
              </w:rPr>
              <w:t>mobilní telefon</w:t>
            </w:r>
          </w:p>
        </w:tc>
      </w:tr>
      <w:tr w:rsidR="00FF7115" w14:paraId="4C451752" w14:textId="77777777">
        <w:tblPrEx>
          <w:tblCellMar>
            <w:top w:w="0" w:type="dxa"/>
            <w:bottom w:w="0" w:type="dxa"/>
          </w:tblCellMar>
        </w:tblPrEx>
        <w:trPr>
          <w:trHeight w:hRule="exact" w:val="479"/>
        </w:trPr>
        <w:tc>
          <w:tcPr>
            <w:tcW w:w="2552" w:type="dxa"/>
            <w:vMerge w:val="restart"/>
            <w:tcBorders>
              <w:top w:val="single" w:sz="4" w:space="0" w:color="auto"/>
              <w:left w:val="single" w:sz="4" w:space="0" w:color="auto"/>
            </w:tcBorders>
            <w:shd w:val="clear" w:color="auto" w:fill="auto"/>
          </w:tcPr>
          <w:p w14:paraId="03AFD72F" w14:textId="77777777" w:rsidR="00FF7115" w:rsidRDefault="00FF7115">
            <w:pPr>
              <w:framePr w:w="8460" w:h="1800" w:wrap="none" w:vAnchor="page" w:hAnchor="page" w:x="1765" w:y="5397"/>
              <w:rPr>
                <w:sz w:val="10"/>
                <w:szCs w:val="10"/>
              </w:rPr>
            </w:pPr>
          </w:p>
        </w:tc>
        <w:tc>
          <w:tcPr>
            <w:tcW w:w="2617" w:type="dxa"/>
            <w:tcBorders>
              <w:top w:val="single" w:sz="4" w:space="0" w:color="auto"/>
              <w:left w:val="single" w:sz="4" w:space="0" w:color="auto"/>
            </w:tcBorders>
            <w:shd w:val="clear" w:color="auto" w:fill="auto"/>
            <w:vAlign w:val="bottom"/>
          </w:tcPr>
          <w:p w14:paraId="0BDECF23" w14:textId="77777777" w:rsidR="00FF7115" w:rsidRDefault="00000000">
            <w:pPr>
              <w:pStyle w:val="Jin0"/>
              <w:framePr w:w="8460" w:h="1800" w:wrap="none" w:vAnchor="page" w:hAnchor="page" w:x="1765" w:y="5397"/>
              <w:spacing w:after="0" w:line="240" w:lineRule="auto"/>
            </w:pPr>
            <w:r>
              <w:rPr>
                <w:rFonts w:ascii="Calibri" w:eastAsia="Calibri" w:hAnsi="Calibri" w:cs="Calibri"/>
              </w:rPr>
              <w:t>Technický manažer fotbalových stadionů</w:t>
            </w:r>
          </w:p>
        </w:tc>
        <w:tc>
          <w:tcPr>
            <w:tcW w:w="1627" w:type="dxa"/>
            <w:tcBorders>
              <w:top w:val="single" w:sz="4" w:space="0" w:color="auto"/>
              <w:left w:val="single" w:sz="4" w:space="0" w:color="auto"/>
            </w:tcBorders>
            <w:shd w:val="clear" w:color="auto" w:fill="auto"/>
          </w:tcPr>
          <w:p w14:paraId="7DBD39DE" w14:textId="77777777" w:rsidR="00FF7115" w:rsidRDefault="00FF7115">
            <w:pPr>
              <w:framePr w:w="8460" w:h="1800" w:wrap="none" w:vAnchor="page" w:hAnchor="page" w:x="1765" w:y="5397"/>
              <w:rPr>
                <w:sz w:val="10"/>
                <w:szCs w:val="10"/>
              </w:rPr>
            </w:pPr>
          </w:p>
        </w:tc>
        <w:tc>
          <w:tcPr>
            <w:tcW w:w="1663" w:type="dxa"/>
            <w:tcBorders>
              <w:top w:val="single" w:sz="4" w:space="0" w:color="auto"/>
              <w:left w:val="single" w:sz="4" w:space="0" w:color="auto"/>
              <w:right w:val="single" w:sz="4" w:space="0" w:color="auto"/>
            </w:tcBorders>
            <w:shd w:val="clear" w:color="auto" w:fill="auto"/>
          </w:tcPr>
          <w:p w14:paraId="5F61F6C7" w14:textId="77777777" w:rsidR="00FF7115" w:rsidRDefault="00000000">
            <w:pPr>
              <w:pStyle w:val="Jin0"/>
              <w:framePr w:w="8460" w:h="1800" w:wrap="none" w:vAnchor="page" w:hAnchor="page" w:x="1765" w:y="5397"/>
              <w:spacing w:after="0" w:line="240" w:lineRule="auto"/>
            </w:pPr>
            <w:r>
              <w:rPr>
                <w:rFonts w:ascii="Calibri" w:eastAsia="Calibri" w:hAnsi="Calibri" w:cs="Calibri"/>
              </w:rPr>
              <w:t>724 949 861</w:t>
            </w:r>
          </w:p>
        </w:tc>
      </w:tr>
      <w:tr w:rsidR="00FF7115" w14:paraId="78214E16" w14:textId="77777777">
        <w:tblPrEx>
          <w:tblCellMar>
            <w:top w:w="0" w:type="dxa"/>
            <w:bottom w:w="0" w:type="dxa"/>
          </w:tblCellMar>
        </w:tblPrEx>
        <w:trPr>
          <w:trHeight w:hRule="exact" w:val="317"/>
        </w:trPr>
        <w:tc>
          <w:tcPr>
            <w:tcW w:w="2552" w:type="dxa"/>
            <w:vMerge/>
            <w:tcBorders>
              <w:left w:val="single" w:sz="4" w:space="0" w:color="auto"/>
            </w:tcBorders>
            <w:shd w:val="clear" w:color="auto" w:fill="auto"/>
          </w:tcPr>
          <w:p w14:paraId="119C7544" w14:textId="77777777" w:rsidR="00FF7115" w:rsidRDefault="00FF7115">
            <w:pPr>
              <w:framePr w:w="8460" w:h="1800" w:wrap="none" w:vAnchor="page" w:hAnchor="page" w:x="1765" w:y="5397"/>
            </w:pPr>
          </w:p>
        </w:tc>
        <w:tc>
          <w:tcPr>
            <w:tcW w:w="2617" w:type="dxa"/>
            <w:tcBorders>
              <w:top w:val="single" w:sz="4" w:space="0" w:color="auto"/>
              <w:left w:val="single" w:sz="4" w:space="0" w:color="auto"/>
            </w:tcBorders>
            <w:shd w:val="clear" w:color="auto" w:fill="auto"/>
          </w:tcPr>
          <w:p w14:paraId="3A4B6854" w14:textId="77777777" w:rsidR="00FF7115" w:rsidRDefault="00000000">
            <w:pPr>
              <w:pStyle w:val="Jin0"/>
              <w:framePr w:w="8460" w:h="1800" w:wrap="none" w:vAnchor="page" w:hAnchor="page" w:x="1765" w:y="5397"/>
              <w:spacing w:after="0" w:line="240" w:lineRule="auto"/>
            </w:pPr>
            <w:r>
              <w:rPr>
                <w:rFonts w:ascii="Calibri" w:eastAsia="Calibri" w:hAnsi="Calibri" w:cs="Calibri"/>
              </w:rPr>
              <w:t>Správce stadionu</w:t>
            </w:r>
          </w:p>
        </w:tc>
        <w:tc>
          <w:tcPr>
            <w:tcW w:w="1627" w:type="dxa"/>
            <w:tcBorders>
              <w:top w:val="single" w:sz="4" w:space="0" w:color="auto"/>
              <w:left w:val="single" w:sz="4" w:space="0" w:color="auto"/>
            </w:tcBorders>
            <w:shd w:val="clear" w:color="auto" w:fill="auto"/>
          </w:tcPr>
          <w:p w14:paraId="79EE21F3" w14:textId="77777777" w:rsidR="00FF7115" w:rsidRDefault="00FF7115">
            <w:pPr>
              <w:framePr w:w="8460" w:h="1800" w:wrap="none" w:vAnchor="page" w:hAnchor="page" w:x="1765" w:y="5397"/>
              <w:rPr>
                <w:sz w:val="10"/>
                <w:szCs w:val="10"/>
              </w:rPr>
            </w:pPr>
          </w:p>
        </w:tc>
        <w:tc>
          <w:tcPr>
            <w:tcW w:w="1663" w:type="dxa"/>
            <w:tcBorders>
              <w:top w:val="single" w:sz="4" w:space="0" w:color="auto"/>
              <w:left w:val="single" w:sz="4" w:space="0" w:color="auto"/>
              <w:right w:val="single" w:sz="4" w:space="0" w:color="auto"/>
            </w:tcBorders>
            <w:shd w:val="clear" w:color="auto" w:fill="auto"/>
          </w:tcPr>
          <w:p w14:paraId="3F995366" w14:textId="77777777" w:rsidR="00FF7115" w:rsidRDefault="00000000">
            <w:pPr>
              <w:pStyle w:val="Jin0"/>
              <w:framePr w:w="8460" w:h="1800" w:wrap="none" w:vAnchor="page" w:hAnchor="page" w:x="1765" w:y="5397"/>
              <w:spacing w:after="0" w:line="240" w:lineRule="auto"/>
            </w:pPr>
            <w:r>
              <w:rPr>
                <w:rFonts w:ascii="Calibri" w:eastAsia="Calibri" w:hAnsi="Calibri" w:cs="Calibri"/>
              </w:rPr>
              <w:t>606 054 996</w:t>
            </w:r>
          </w:p>
        </w:tc>
      </w:tr>
      <w:tr w:rsidR="00FF7115" w14:paraId="42148CEB" w14:textId="77777777">
        <w:tblPrEx>
          <w:tblCellMar>
            <w:top w:w="0" w:type="dxa"/>
            <w:bottom w:w="0" w:type="dxa"/>
          </w:tblCellMar>
        </w:tblPrEx>
        <w:trPr>
          <w:trHeight w:hRule="exact" w:val="320"/>
        </w:trPr>
        <w:tc>
          <w:tcPr>
            <w:tcW w:w="2552" w:type="dxa"/>
            <w:tcBorders>
              <w:top w:val="single" w:sz="4" w:space="0" w:color="auto"/>
              <w:left w:val="single" w:sz="4" w:space="0" w:color="auto"/>
            </w:tcBorders>
            <w:shd w:val="clear" w:color="auto" w:fill="auto"/>
          </w:tcPr>
          <w:p w14:paraId="30BDA09F" w14:textId="77777777" w:rsidR="00FF7115" w:rsidRDefault="00FF7115">
            <w:pPr>
              <w:framePr w:w="8460" w:h="1800" w:wrap="none" w:vAnchor="page" w:hAnchor="page" w:x="1765" w:y="5397"/>
              <w:rPr>
                <w:sz w:val="10"/>
                <w:szCs w:val="10"/>
              </w:rPr>
            </w:pPr>
          </w:p>
        </w:tc>
        <w:tc>
          <w:tcPr>
            <w:tcW w:w="2617" w:type="dxa"/>
            <w:tcBorders>
              <w:top w:val="single" w:sz="4" w:space="0" w:color="auto"/>
              <w:left w:val="single" w:sz="4" w:space="0" w:color="auto"/>
            </w:tcBorders>
            <w:shd w:val="clear" w:color="auto" w:fill="auto"/>
          </w:tcPr>
          <w:p w14:paraId="75C7CCB3" w14:textId="77777777" w:rsidR="00FF7115" w:rsidRDefault="00FF7115">
            <w:pPr>
              <w:framePr w:w="8460" w:h="1800" w:wrap="none" w:vAnchor="page" w:hAnchor="page" w:x="1765" w:y="5397"/>
              <w:rPr>
                <w:sz w:val="10"/>
                <w:szCs w:val="10"/>
              </w:rPr>
            </w:pPr>
          </w:p>
        </w:tc>
        <w:tc>
          <w:tcPr>
            <w:tcW w:w="1627" w:type="dxa"/>
            <w:tcBorders>
              <w:top w:val="single" w:sz="4" w:space="0" w:color="auto"/>
              <w:left w:val="single" w:sz="4" w:space="0" w:color="auto"/>
            </w:tcBorders>
            <w:shd w:val="clear" w:color="auto" w:fill="auto"/>
          </w:tcPr>
          <w:p w14:paraId="0D04E02C" w14:textId="77777777" w:rsidR="00FF7115" w:rsidRDefault="00FF7115">
            <w:pPr>
              <w:framePr w:w="8460" w:h="1800" w:wrap="none" w:vAnchor="page" w:hAnchor="page" w:x="1765" w:y="5397"/>
              <w:rPr>
                <w:sz w:val="10"/>
                <w:szCs w:val="10"/>
              </w:rPr>
            </w:pPr>
          </w:p>
        </w:tc>
        <w:tc>
          <w:tcPr>
            <w:tcW w:w="1663" w:type="dxa"/>
            <w:tcBorders>
              <w:top w:val="single" w:sz="4" w:space="0" w:color="auto"/>
              <w:left w:val="single" w:sz="4" w:space="0" w:color="auto"/>
              <w:right w:val="single" w:sz="4" w:space="0" w:color="auto"/>
            </w:tcBorders>
            <w:shd w:val="clear" w:color="auto" w:fill="auto"/>
          </w:tcPr>
          <w:p w14:paraId="0F18B641" w14:textId="77777777" w:rsidR="00FF7115" w:rsidRDefault="00FF7115">
            <w:pPr>
              <w:framePr w:w="8460" w:h="1800" w:wrap="none" w:vAnchor="page" w:hAnchor="page" w:x="1765" w:y="5397"/>
              <w:rPr>
                <w:sz w:val="10"/>
                <w:szCs w:val="10"/>
              </w:rPr>
            </w:pPr>
          </w:p>
        </w:tc>
      </w:tr>
      <w:tr w:rsidR="00FF7115" w14:paraId="0885BD04" w14:textId="77777777">
        <w:tblPrEx>
          <w:tblCellMar>
            <w:top w:w="0" w:type="dxa"/>
            <w:bottom w:w="0" w:type="dxa"/>
          </w:tblCellMar>
        </w:tblPrEx>
        <w:trPr>
          <w:trHeight w:hRule="exact" w:val="342"/>
        </w:trPr>
        <w:tc>
          <w:tcPr>
            <w:tcW w:w="2552" w:type="dxa"/>
            <w:tcBorders>
              <w:top w:val="single" w:sz="4" w:space="0" w:color="auto"/>
              <w:left w:val="single" w:sz="4" w:space="0" w:color="auto"/>
              <w:bottom w:val="single" w:sz="4" w:space="0" w:color="auto"/>
            </w:tcBorders>
            <w:shd w:val="clear" w:color="auto" w:fill="auto"/>
          </w:tcPr>
          <w:p w14:paraId="296EDAC8" w14:textId="77777777" w:rsidR="00FF7115" w:rsidRDefault="00FF7115">
            <w:pPr>
              <w:framePr w:w="8460" w:h="1800" w:wrap="none" w:vAnchor="page" w:hAnchor="page" w:x="1765" w:y="5397"/>
              <w:rPr>
                <w:sz w:val="10"/>
                <w:szCs w:val="10"/>
              </w:rPr>
            </w:pPr>
          </w:p>
        </w:tc>
        <w:tc>
          <w:tcPr>
            <w:tcW w:w="2617" w:type="dxa"/>
            <w:tcBorders>
              <w:top w:val="single" w:sz="4" w:space="0" w:color="auto"/>
              <w:left w:val="single" w:sz="4" w:space="0" w:color="auto"/>
              <w:bottom w:val="single" w:sz="4" w:space="0" w:color="auto"/>
            </w:tcBorders>
            <w:shd w:val="clear" w:color="auto" w:fill="auto"/>
          </w:tcPr>
          <w:p w14:paraId="1CCBE21B" w14:textId="77777777" w:rsidR="00FF7115" w:rsidRDefault="00FF7115">
            <w:pPr>
              <w:framePr w:w="8460" w:h="1800" w:wrap="none" w:vAnchor="page" w:hAnchor="page" w:x="1765" w:y="5397"/>
              <w:rPr>
                <w:sz w:val="10"/>
                <w:szCs w:val="10"/>
              </w:rPr>
            </w:pPr>
          </w:p>
        </w:tc>
        <w:tc>
          <w:tcPr>
            <w:tcW w:w="1627" w:type="dxa"/>
            <w:tcBorders>
              <w:top w:val="single" w:sz="4" w:space="0" w:color="auto"/>
              <w:left w:val="single" w:sz="4" w:space="0" w:color="auto"/>
              <w:bottom w:val="single" w:sz="4" w:space="0" w:color="auto"/>
            </w:tcBorders>
            <w:shd w:val="clear" w:color="auto" w:fill="auto"/>
          </w:tcPr>
          <w:p w14:paraId="54ADE92B" w14:textId="77777777" w:rsidR="00FF7115" w:rsidRDefault="00FF7115">
            <w:pPr>
              <w:framePr w:w="8460" w:h="1800" w:wrap="none" w:vAnchor="page" w:hAnchor="page" w:x="1765" w:y="5397"/>
              <w:rPr>
                <w:sz w:val="10"/>
                <w:szCs w:val="10"/>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2ED6FBC7" w14:textId="77777777" w:rsidR="00FF7115" w:rsidRDefault="00FF7115">
            <w:pPr>
              <w:framePr w:w="8460" w:h="1800" w:wrap="none" w:vAnchor="page" w:hAnchor="page" w:x="1765" w:y="5397"/>
              <w:rPr>
                <w:sz w:val="10"/>
                <w:szCs w:val="10"/>
              </w:rPr>
            </w:pPr>
          </w:p>
        </w:tc>
      </w:tr>
    </w:tbl>
    <w:p w14:paraId="0DB0ED04" w14:textId="77777777" w:rsidR="00FF7115" w:rsidRDefault="00000000">
      <w:pPr>
        <w:pStyle w:val="Jin0"/>
        <w:framePr w:wrap="none" w:vAnchor="page" w:hAnchor="page" w:x="1729" w:y="7187"/>
        <w:spacing w:after="0" w:line="240" w:lineRule="auto"/>
        <w:ind w:left="25"/>
        <w:rPr>
          <w:sz w:val="18"/>
          <w:szCs w:val="18"/>
        </w:rPr>
      </w:pPr>
      <w:r>
        <w:rPr>
          <w:rFonts w:ascii="Times New Roman" w:eastAsia="Times New Roman" w:hAnsi="Times New Roman" w:cs="Times New Roman"/>
          <w:i/>
          <w:iCs/>
          <w:sz w:val="18"/>
          <w:szCs w:val="18"/>
        </w:rPr>
        <w:t>Při změnách údajů k odpovědným osobám a spojení neprodleně aktualizujte kontaktní údaje</w:t>
      </w:r>
      <w:r>
        <w:rPr>
          <w:rFonts w:ascii="Times New Roman" w:eastAsia="Times New Roman" w:hAnsi="Times New Roman" w:cs="Times New Roman"/>
          <w:i/>
          <w:iCs/>
          <w:sz w:val="18"/>
          <w:szCs w:val="18"/>
          <w:vertAlign w:val="superscript"/>
        </w:rPr>
        <w:t>1</w:t>
      </w:r>
      <w:r>
        <w:rPr>
          <w:rFonts w:ascii="Times New Roman" w:eastAsia="Times New Roman" w:hAnsi="Times New Roman" w:cs="Times New Roman"/>
          <w:i/>
          <w:iCs/>
          <w:sz w:val="18"/>
          <w:szCs w:val="18"/>
        </w:rPr>
        <w:t>.</w:t>
      </w:r>
    </w:p>
    <w:p w14:paraId="57816C85" w14:textId="77777777" w:rsidR="00FF7115" w:rsidRDefault="00000000">
      <w:pPr>
        <w:pStyle w:val="Zkladntext20"/>
        <w:framePr w:wrap="none" w:vAnchor="page" w:hAnchor="page" w:x="1729" w:y="7507"/>
        <w:spacing w:after="0"/>
        <w:ind w:firstLine="0"/>
      </w:pPr>
      <w:r>
        <w:rPr>
          <w:u w:val="single"/>
        </w:rPr>
        <w:t>Osoba odpovědná za aktualizaci</w:t>
      </w:r>
      <w:r>
        <w:t>:</w:t>
      </w:r>
    </w:p>
    <w:p w14:paraId="1B2D21C1" w14:textId="77777777" w:rsidR="00FF7115" w:rsidRDefault="00000000">
      <w:pPr>
        <w:pStyle w:val="Zkladntext20"/>
        <w:framePr w:wrap="none" w:vAnchor="page" w:hAnchor="page" w:x="1729" w:y="7845"/>
        <w:spacing w:after="0"/>
        <w:ind w:firstLine="0"/>
      </w:pPr>
      <w:r>
        <w:t xml:space="preserve">Dušan </w:t>
      </w:r>
      <w:proofErr w:type="spellStart"/>
      <w:r>
        <w:t>Habiger</w:t>
      </w:r>
      <w:proofErr w:type="spellEnd"/>
      <w:r>
        <w:t xml:space="preserve"> </w:t>
      </w:r>
      <w:proofErr w:type="spellStart"/>
      <w:r>
        <w:rPr>
          <w:u w:val="single"/>
        </w:rPr>
        <w:t>hábí</w:t>
      </w:r>
      <w:proofErr w:type="spellEnd"/>
      <w:r>
        <w:fldChar w:fldCharType="begin"/>
      </w:r>
      <w:r>
        <w:instrText>HYPERLINK "mailto:ger@fkpardubice.cz"</w:instrText>
      </w:r>
      <w:r>
        <w:fldChar w:fldCharType="separate"/>
      </w:r>
      <w:r>
        <w:rPr>
          <w:u w:val="single"/>
          <w:lang w:val="en-US" w:eastAsia="en-US" w:bidi="en-US"/>
        </w:rPr>
        <w:t>ger@fkpardubice.cz</w:t>
      </w:r>
      <w:r>
        <w:fldChar w:fldCharType="end"/>
      </w:r>
      <w:r>
        <w:rPr>
          <w:lang w:val="en-US" w:eastAsia="en-US" w:bidi="en-US"/>
        </w:rPr>
        <w:t xml:space="preserve"> </w:t>
      </w:r>
      <w:r>
        <w:t>tel.724 949861</w:t>
      </w:r>
    </w:p>
    <w:p w14:paraId="2D74B11F" w14:textId="77777777" w:rsidR="00FF7115" w:rsidRDefault="00000000">
      <w:pPr>
        <w:pStyle w:val="Zkladntext1"/>
        <w:framePr w:w="8496" w:h="4950" w:hRule="exact" w:wrap="none" w:vAnchor="page" w:hAnchor="page" w:x="1729" w:y="8393"/>
        <w:tabs>
          <w:tab w:val="left" w:pos="6907"/>
        </w:tabs>
        <w:spacing w:after="0" w:line="240" w:lineRule="auto"/>
        <w:ind w:firstLine="220"/>
      </w:pPr>
      <w:r>
        <w:t xml:space="preserve">o </w:t>
      </w:r>
      <w:proofErr w:type="gramStart"/>
      <w:r>
        <w:t>* &gt;</w:t>
      </w:r>
      <w:proofErr w:type="gramEnd"/>
      <w:r>
        <w:tab/>
        <w:t>razítko a podpis</w:t>
      </w:r>
    </w:p>
    <w:p w14:paraId="70BBBB17" w14:textId="77777777" w:rsidR="00FF7115" w:rsidRDefault="00000000">
      <w:pPr>
        <w:pStyle w:val="Nadpis40"/>
        <w:framePr w:w="8496" w:h="4950" w:hRule="exact" w:wrap="none" w:vAnchor="page" w:hAnchor="page" w:x="1729" w:y="8393"/>
        <w:tabs>
          <w:tab w:val="left" w:pos="7765"/>
        </w:tabs>
        <w:spacing w:after="160" w:line="180" w:lineRule="auto"/>
        <w:rPr>
          <w:sz w:val="20"/>
          <w:szCs w:val="20"/>
        </w:rPr>
      </w:pPr>
      <w:bookmarkStart w:id="47" w:name="bookmark111"/>
      <w:r>
        <w:rPr>
          <w:rFonts w:ascii="Times New Roman" w:eastAsia="Times New Roman" w:hAnsi="Times New Roman" w:cs="Times New Roman"/>
          <w:sz w:val="20"/>
          <w:szCs w:val="20"/>
          <w:u w:val="single"/>
        </w:rPr>
        <w:t>DULEZITE INFORMACE:</w:t>
      </w:r>
      <w:r>
        <w:rPr>
          <w:rFonts w:ascii="Times New Roman" w:eastAsia="Times New Roman" w:hAnsi="Times New Roman" w:cs="Times New Roman"/>
          <w:sz w:val="20"/>
          <w:szCs w:val="20"/>
        </w:rPr>
        <w:tab/>
      </w:r>
      <w:r>
        <w:rPr>
          <w:rFonts w:ascii="Times New Roman" w:eastAsia="Times New Roman" w:hAnsi="Times New Roman" w:cs="Times New Roman"/>
          <w:sz w:val="20"/>
          <w:szCs w:val="20"/>
          <w:vertAlign w:val="superscript"/>
        </w:rPr>
        <w:t xml:space="preserve">F </w:t>
      </w:r>
      <w:proofErr w:type="spellStart"/>
      <w:r>
        <w:rPr>
          <w:rFonts w:ascii="Times New Roman" w:eastAsia="Times New Roman" w:hAnsi="Times New Roman" w:cs="Times New Roman"/>
          <w:sz w:val="20"/>
          <w:szCs w:val="20"/>
          <w:vertAlign w:val="superscript"/>
        </w:rPr>
        <w:t>F</w:t>
      </w:r>
      <w:bookmarkEnd w:id="47"/>
      <w:proofErr w:type="spellEnd"/>
    </w:p>
    <w:p w14:paraId="6D055079" w14:textId="77777777" w:rsidR="00FF7115" w:rsidRDefault="00000000">
      <w:pPr>
        <w:pStyle w:val="Zkladntext30"/>
        <w:framePr w:w="8496" w:h="4950" w:hRule="exact" w:wrap="none" w:vAnchor="page" w:hAnchor="page" w:x="1729" w:y="8393"/>
        <w:spacing w:after="160"/>
        <w:ind w:left="0" w:firstLine="0"/>
      </w:pPr>
      <w:r>
        <w:rPr>
          <w:b/>
          <w:bCs/>
          <w:u w:val="single"/>
        </w:rPr>
        <w:t>Obsluha PCO HZS</w:t>
      </w:r>
      <w:r>
        <w:rPr>
          <w:b/>
          <w:bCs/>
        </w:rPr>
        <w:t xml:space="preserve"> </w:t>
      </w:r>
      <w:proofErr w:type="spellStart"/>
      <w:r>
        <w:t>ie</w:t>
      </w:r>
      <w:proofErr w:type="spellEnd"/>
      <w:r>
        <w:t xml:space="preserve"> oprávněna komunikovat </w:t>
      </w:r>
      <w:r>
        <w:rPr>
          <w:b/>
          <w:bCs/>
          <w:u w:val="single"/>
        </w:rPr>
        <w:t xml:space="preserve">pouze </w:t>
      </w:r>
      <w:r>
        <w:rPr>
          <w:u w:val="single"/>
        </w:rPr>
        <w:t>s výše uvedenými osobami</w:t>
      </w:r>
      <w:r>
        <w:t xml:space="preserve"> (odpovědní zástupci za objekt). HZS nebude akceptovat požadavky jiných, nežli výše uvedených osob!</w:t>
      </w:r>
    </w:p>
    <w:p w14:paraId="7FED1A2E" w14:textId="77777777" w:rsidR="00FF7115" w:rsidRDefault="00000000">
      <w:pPr>
        <w:pStyle w:val="Zkladntext30"/>
        <w:framePr w:w="8496" w:h="4950" w:hRule="exact" w:wrap="none" w:vAnchor="page" w:hAnchor="page" w:x="1729" w:y="8393"/>
        <w:ind w:left="0" w:firstLine="0"/>
      </w:pPr>
      <w:r>
        <w:rPr>
          <w:b/>
          <w:bCs/>
          <w:u w:val="single"/>
        </w:rPr>
        <w:t>Uvedené osoby jsou oprávněny PATROL (prostřednictvím „dohledového centra“ - tel. 602565656) požádat o:</w:t>
      </w:r>
    </w:p>
    <w:p w14:paraId="46124A07" w14:textId="77777777" w:rsidR="00FF7115" w:rsidRDefault="00000000">
      <w:pPr>
        <w:pStyle w:val="Zkladntext30"/>
        <w:framePr w:w="8496" w:h="4950" w:hRule="exact" w:wrap="none" w:vAnchor="page" w:hAnchor="page" w:x="1729" w:y="8393"/>
        <w:numPr>
          <w:ilvl w:val="0"/>
          <w:numId w:val="61"/>
        </w:numPr>
        <w:tabs>
          <w:tab w:val="left" w:pos="272"/>
          <w:tab w:val="left" w:pos="306"/>
        </w:tabs>
        <w:spacing w:line="257" w:lineRule="auto"/>
        <w:ind w:left="0" w:firstLine="0"/>
      </w:pPr>
      <w:r>
        <w:rPr>
          <w:b/>
          <w:bCs/>
          <w:i/>
          <w:iCs/>
          <w:u w:val="single"/>
        </w:rPr>
        <w:t xml:space="preserve">dočasné odpojení od </w:t>
      </w:r>
      <w:proofErr w:type="gramStart"/>
      <w:r>
        <w:rPr>
          <w:b/>
          <w:bCs/>
          <w:i/>
          <w:iCs/>
          <w:u w:val="single"/>
        </w:rPr>
        <w:t>PCO</w:t>
      </w:r>
      <w:r>
        <w:rPr>
          <w:b/>
          <w:bCs/>
          <w:i/>
          <w:iCs/>
        </w:rPr>
        <w:t xml:space="preserve"> -</w:t>
      </w:r>
      <w:r>
        <w:t xml:space="preserve"> při</w:t>
      </w:r>
      <w:proofErr w:type="gramEnd"/>
      <w:r>
        <w:t xml:space="preserve"> potřebě zásahu do systému EPS objektu (servisní práce, opravy). Objekt bude dočasné</w:t>
      </w:r>
    </w:p>
    <w:p w14:paraId="46AEB700" w14:textId="77777777" w:rsidR="00FF7115" w:rsidRDefault="00000000">
      <w:pPr>
        <w:pStyle w:val="Zkladntext30"/>
        <w:framePr w:w="8496" w:h="4950" w:hRule="exact" w:wrap="none" w:vAnchor="page" w:hAnchor="page" w:x="1729" w:y="8393"/>
        <w:spacing w:line="257" w:lineRule="auto"/>
        <w:ind w:left="0" w:firstLine="360"/>
      </w:pPr>
      <w:r>
        <w:t xml:space="preserve">(do odvolání oznamovatelem) vyřazen ze sledování a jednotka HZS </w:t>
      </w:r>
      <w:proofErr w:type="spellStart"/>
      <w:r>
        <w:t>pfí</w:t>
      </w:r>
      <w:proofErr w:type="spellEnd"/>
      <w:r>
        <w:t xml:space="preserve"> signálu „požár“ nebude na objekt vyslána.</w:t>
      </w:r>
    </w:p>
    <w:p w14:paraId="37AF4747" w14:textId="77777777" w:rsidR="00FF7115" w:rsidRDefault="00000000">
      <w:pPr>
        <w:pStyle w:val="Zkladntext30"/>
        <w:framePr w:w="8496" w:h="4950" w:hRule="exact" w:wrap="none" w:vAnchor="page" w:hAnchor="page" w:x="1729" w:y="8393"/>
        <w:tabs>
          <w:tab w:val="left" w:pos="302"/>
        </w:tabs>
        <w:spacing w:line="257" w:lineRule="auto"/>
        <w:ind w:left="0" w:firstLine="0"/>
      </w:pPr>
      <w:r>
        <w:rPr>
          <w:b/>
          <w:bCs/>
          <w:i/>
          <w:iCs/>
        </w:rPr>
        <w:t>«</w:t>
      </w:r>
      <w:r>
        <w:rPr>
          <w:b/>
          <w:bCs/>
          <w:i/>
          <w:iCs/>
        </w:rPr>
        <w:tab/>
      </w:r>
      <w:proofErr w:type="spellStart"/>
      <w:proofErr w:type="gramStart"/>
      <w:r>
        <w:rPr>
          <w:b/>
          <w:bCs/>
          <w:i/>
          <w:iCs/>
          <w:u w:val="single"/>
        </w:rPr>
        <w:t>znovupřipojení</w:t>
      </w:r>
      <w:proofErr w:type="spellEnd"/>
      <w:r>
        <w:rPr>
          <w:b/>
          <w:bCs/>
          <w:i/>
          <w:iCs/>
        </w:rPr>
        <w:t>-</w:t>
      </w:r>
      <w:r>
        <w:t xml:space="preserve"> po</w:t>
      </w:r>
      <w:proofErr w:type="gramEnd"/>
      <w:r>
        <w:t xml:space="preserve"> ukončení servisní činnosti a odstranění závad na EPS.</w:t>
      </w:r>
    </w:p>
    <w:p w14:paraId="5A4E452F" w14:textId="77777777" w:rsidR="00FF7115" w:rsidRDefault="00000000">
      <w:pPr>
        <w:pStyle w:val="Zkladntext30"/>
        <w:framePr w:w="8496" w:h="4950" w:hRule="exact" w:wrap="none" w:vAnchor="page" w:hAnchor="page" w:x="1729" w:y="8393"/>
        <w:spacing w:line="257" w:lineRule="auto"/>
        <w:ind w:left="360" w:firstLine="0"/>
      </w:pPr>
      <w:r>
        <w:t xml:space="preserve">Zástupce objektu je povinen PATROL vyrozumět o pominutí důvodů pozastaveni monitorování na PCO a PATROL telefonicky požádat o </w:t>
      </w:r>
      <w:proofErr w:type="spellStart"/>
      <w:r>
        <w:t>znovupřipojení</w:t>
      </w:r>
      <w:proofErr w:type="spellEnd"/>
      <w:r>
        <w:t>.</w:t>
      </w:r>
    </w:p>
    <w:p w14:paraId="07C1067A" w14:textId="77777777" w:rsidR="00FF7115" w:rsidRDefault="00000000">
      <w:pPr>
        <w:pStyle w:val="Zkladntext30"/>
        <w:framePr w:w="8496" w:h="4950" w:hRule="exact" w:wrap="none" w:vAnchor="page" w:hAnchor="page" w:x="1729" w:y="8393"/>
        <w:spacing w:line="240" w:lineRule="auto"/>
        <w:ind w:left="0" w:firstLine="360"/>
      </w:pPr>
      <w:r>
        <w:rPr>
          <w:b/>
          <w:bCs/>
          <w:i/>
          <w:iCs/>
        </w:rPr>
        <w:t>Teprve pak bude objekt znovu na PCO u HZS monitorován!</w:t>
      </w:r>
    </w:p>
    <w:p w14:paraId="1322271A" w14:textId="77777777" w:rsidR="00FF7115" w:rsidRDefault="00000000">
      <w:pPr>
        <w:pStyle w:val="Zkladntext30"/>
        <w:framePr w:w="8496" w:h="4950" w:hRule="exact" w:wrap="none" w:vAnchor="page" w:hAnchor="page" w:x="1729" w:y="8393"/>
        <w:spacing w:after="160" w:line="266" w:lineRule="auto"/>
        <w:ind w:left="0" w:firstLine="0"/>
      </w:pPr>
      <w:r>
        <w:t xml:space="preserve">Nebude-li odpovědnou osobou oznámeno na PATROL pominutí důvodů pozastavení monitorování </w:t>
      </w:r>
      <w:proofErr w:type="spellStart"/>
      <w:r>
        <w:t>avznesen</w:t>
      </w:r>
      <w:proofErr w:type="spellEnd"/>
      <w:r>
        <w:t xml:space="preserve"> telefonicky požadavek na </w:t>
      </w:r>
      <w:proofErr w:type="spellStart"/>
      <w:r>
        <w:t>znovupřipojení</w:t>
      </w:r>
      <w:proofErr w:type="spellEnd"/>
      <w:r>
        <w:t xml:space="preserve">, neodpovídá HZS za škody </w:t>
      </w:r>
      <w:r>
        <w:rPr>
          <w:lang w:val="en-US" w:eastAsia="en-US" w:bidi="en-US"/>
        </w:rPr>
        <w:t xml:space="preserve">event, </w:t>
      </w:r>
      <w:r>
        <w:t>následné vzniklé tímto opomenutím provozovatele EPS.</w:t>
      </w:r>
    </w:p>
    <w:p w14:paraId="2042CD70" w14:textId="77777777" w:rsidR="00FF7115" w:rsidRDefault="00000000">
      <w:pPr>
        <w:pStyle w:val="Zkladntext30"/>
        <w:framePr w:w="8496" w:h="4950" w:hRule="exact" w:wrap="none" w:vAnchor="page" w:hAnchor="page" w:x="1729" w:y="8393"/>
        <w:ind w:left="0" w:firstLine="0"/>
      </w:pPr>
      <w:r>
        <w:rPr>
          <w:u w:val="single"/>
        </w:rPr>
        <w:t>PATROL bude výše uvedené odpovědné osoby informovat:</w:t>
      </w:r>
    </w:p>
    <w:p w14:paraId="3DD015FB" w14:textId="77777777" w:rsidR="00FF7115" w:rsidRDefault="00000000">
      <w:pPr>
        <w:pStyle w:val="Zkladntext30"/>
        <w:framePr w:w="8496" w:h="4950" w:hRule="exact" w:wrap="none" w:vAnchor="page" w:hAnchor="page" w:x="1729" w:y="8393"/>
        <w:numPr>
          <w:ilvl w:val="0"/>
          <w:numId w:val="61"/>
        </w:numPr>
        <w:tabs>
          <w:tab w:val="left" w:pos="272"/>
        </w:tabs>
        <w:ind w:left="360" w:hanging="360"/>
      </w:pPr>
      <w:r>
        <w:rPr>
          <w:u w:val="single"/>
        </w:rPr>
        <w:t>O vyřazení objektu</w:t>
      </w:r>
      <w:r>
        <w:t xml:space="preserve"> ze sledování na PCO z důvodů přetrvávání závad na EPS, které narušují řádný chod operačního střediska</w:t>
      </w:r>
    </w:p>
    <w:p w14:paraId="72E82548" w14:textId="77777777" w:rsidR="00FF7115" w:rsidRDefault="00000000">
      <w:pPr>
        <w:pStyle w:val="Zkladntext30"/>
        <w:framePr w:w="8496" w:h="4950" w:hRule="exact" w:wrap="none" w:vAnchor="page" w:hAnchor="page" w:x="1729" w:y="8393"/>
        <w:ind w:left="0" w:firstLine="0"/>
      </w:pPr>
      <w:r>
        <w:rPr>
          <w:u w:val="single"/>
        </w:rPr>
        <w:t xml:space="preserve">HZS bude výše uvedené odpovědné </w:t>
      </w:r>
      <w:proofErr w:type="spellStart"/>
      <w:r>
        <w:rPr>
          <w:u w:val="single"/>
        </w:rPr>
        <w:t>osobv</w:t>
      </w:r>
      <w:proofErr w:type="spellEnd"/>
      <w:r>
        <w:rPr>
          <w:u w:val="single"/>
        </w:rPr>
        <w:t xml:space="preserve"> informovat:</w:t>
      </w:r>
    </w:p>
    <w:p w14:paraId="4EEB38F6" w14:textId="77777777" w:rsidR="00FF7115" w:rsidRDefault="00000000">
      <w:pPr>
        <w:pStyle w:val="Zkladntext30"/>
        <w:framePr w:w="8496" w:h="4950" w:hRule="exact" w:wrap="none" w:vAnchor="page" w:hAnchor="page" w:x="1729" w:y="8393"/>
        <w:numPr>
          <w:ilvl w:val="0"/>
          <w:numId w:val="61"/>
        </w:numPr>
        <w:tabs>
          <w:tab w:val="left" w:pos="272"/>
          <w:tab w:val="left" w:pos="292"/>
        </w:tabs>
        <w:spacing w:after="160"/>
        <w:ind w:left="0" w:firstLine="0"/>
      </w:pPr>
      <w:r>
        <w:rPr>
          <w:u w:val="single"/>
        </w:rPr>
        <w:t>o výjezdu</w:t>
      </w:r>
      <w:r>
        <w:t>-vyslání zásahové jednotky HZS na požárně monitorovaný objekt</w:t>
      </w:r>
    </w:p>
    <w:p w14:paraId="30F50E4F" w14:textId="77777777" w:rsidR="00FF7115" w:rsidRDefault="00000000">
      <w:pPr>
        <w:pStyle w:val="Zkladntext30"/>
        <w:framePr w:w="8496" w:h="4950" w:hRule="exact" w:wrap="none" w:vAnchor="page" w:hAnchor="page" w:x="1729" w:y="8393"/>
        <w:ind w:left="0" w:firstLine="0"/>
      </w:pPr>
      <w:r>
        <w:t>Změny v kontaktních osobách odpovědných za objekt a změny v telefonním spojení na ně, je provozovatel EPS povinen neprodleně oznámit elektronickou poštou na HZS a na PATROL.</w:t>
      </w:r>
    </w:p>
    <w:p w14:paraId="4432B77A" w14:textId="77777777" w:rsidR="00FF7115" w:rsidRDefault="00000000">
      <w:pPr>
        <w:pStyle w:val="Zkladntext30"/>
        <w:framePr w:w="8496" w:h="4950" w:hRule="exact" w:wrap="none" w:vAnchor="page" w:hAnchor="page" w:x="1729" w:y="8393"/>
        <w:ind w:left="0" w:firstLine="0"/>
      </w:pPr>
      <w:r>
        <w:t>Neplnění této povinnosti ze strany provozovatele EPS vůči HZS, je důvodem k pozastavení monitorování objektu na PCO a k uplatnění sankci v souladu se smlouvou.</w:t>
      </w:r>
    </w:p>
    <w:p w14:paraId="68B5A7CC" w14:textId="77777777" w:rsidR="00FF7115" w:rsidRDefault="00000000">
      <w:pPr>
        <w:pStyle w:val="Titulektabulky0"/>
        <w:framePr w:wrap="none" w:vAnchor="page" w:hAnchor="page" w:x="1758" w:y="13479"/>
        <w:tabs>
          <w:tab w:val="left" w:leader="underscore" w:pos="4529"/>
        </w:tabs>
        <w:rPr>
          <w:sz w:val="20"/>
          <w:szCs w:val="20"/>
        </w:rPr>
      </w:pPr>
      <w:r>
        <w:rPr>
          <w:b w:val="0"/>
          <w:bCs w:val="0"/>
          <w:i/>
          <w:iCs/>
          <w:sz w:val="20"/>
          <w:szCs w:val="20"/>
        </w:rPr>
        <w:t>Aktuální údaje zašlete na:</w:t>
      </w:r>
      <w:r>
        <w:rPr>
          <w:b w:val="0"/>
          <w:bCs w:val="0"/>
          <w:i/>
          <w:iCs/>
          <w:sz w:val="20"/>
          <w:szCs w:val="20"/>
          <w:u w:val="none"/>
        </w:rPr>
        <w:tab/>
      </w:r>
      <w:r>
        <w:rPr>
          <w:b w:val="0"/>
          <w:bCs w:val="0"/>
          <w:i/>
          <w:iCs/>
          <w:sz w:val="20"/>
          <w:szCs w:val="20"/>
        </w:rPr>
        <w:t>Email:</w:t>
      </w:r>
    </w:p>
    <w:tbl>
      <w:tblPr>
        <w:tblOverlap w:val="never"/>
        <w:tblW w:w="0" w:type="auto"/>
        <w:tblLayout w:type="fixed"/>
        <w:tblCellMar>
          <w:left w:w="10" w:type="dxa"/>
          <w:right w:w="10" w:type="dxa"/>
        </w:tblCellMar>
        <w:tblLook w:val="0000" w:firstRow="0" w:lastRow="0" w:firstColumn="0" w:lastColumn="0" w:noHBand="0" w:noVBand="0"/>
      </w:tblPr>
      <w:tblGrid>
        <w:gridCol w:w="4464"/>
        <w:gridCol w:w="3834"/>
      </w:tblGrid>
      <w:tr w:rsidR="00FF7115" w14:paraId="0DA0D232" w14:textId="77777777">
        <w:tblPrEx>
          <w:tblCellMar>
            <w:top w:w="0" w:type="dxa"/>
            <w:bottom w:w="0" w:type="dxa"/>
          </w:tblCellMar>
        </w:tblPrEx>
        <w:trPr>
          <w:trHeight w:hRule="exact" w:val="281"/>
        </w:trPr>
        <w:tc>
          <w:tcPr>
            <w:tcW w:w="4464" w:type="dxa"/>
            <w:tcBorders>
              <w:top w:val="single" w:sz="4" w:space="0" w:color="auto"/>
              <w:left w:val="single" w:sz="4" w:space="0" w:color="auto"/>
            </w:tcBorders>
            <w:shd w:val="clear" w:color="auto" w:fill="auto"/>
            <w:vAlign w:val="bottom"/>
          </w:tcPr>
          <w:p w14:paraId="1BF32D34" w14:textId="77777777" w:rsidR="00FF7115" w:rsidRDefault="00000000">
            <w:pPr>
              <w:pStyle w:val="Jin0"/>
              <w:framePr w:w="8298" w:h="565" w:wrap="none" w:vAnchor="page" w:hAnchor="page" w:x="1794" w:y="13699"/>
              <w:spacing w:after="0" w:line="240" w:lineRule="auto"/>
            </w:pPr>
            <w:r>
              <w:rPr>
                <w:rFonts w:ascii="Calibri" w:eastAsia="Calibri" w:hAnsi="Calibri" w:cs="Calibri"/>
              </w:rPr>
              <w:t>HZS Pardubického kraje</w:t>
            </w:r>
          </w:p>
        </w:tc>
        <w:tc>
          <w:tcPr>
            <w:tcW w:w="3834" w:type="dxa"/>
            <w:tcBorders>
              <w:top w:val="single" w:sz="4" w:space="0" w:color="auto"/>
              <w:left w:val="single" w:sz="4" w:space="0" w:color="auto"/>
              <w:right w:val="single" w:sz="4" w:space="0" w:color="auto"/>
            </w:tcBorders>
            <w:shd w:val="clear" w:color="auto" w:fill="auto"/>
            <w:vAlign w:val="bottom"/>
          </w:tcPr>
          <w:p w14:paraId="5B19F38A" w14:textId="77777777" w:rsidR="00FF7115" w:rsidRDefault="00000000">
            <w:pPr>
              <w:pStyle w:val="Jin0"/>
              <w:framePr w:w="8298" w:h="565" w:wrap="none" w:vAnchor="page" w:hAnchor="page" w:x="1794" w:y="13699"/>
              <w:spacing w:after="0" w:line="240" w:lineRule="auto"/>
            </w:pPr>
            <w:hyperlink r:id="rId17" w:history="1">
              <w:r>
                <w:rPr>
                  <w:rFonts w:ascii="Calibri" w:eastAsia="Calibri" w:hAnsi="Calibri" w:cs="Calibri"/>
                  <w:lang w:val="en-US" w:eastAsia="en-US" w:bidi="en-US"/>
                </w:rPr>
                <w:t>pco@pak.izscr.cz</w:t>
              </w:r>
            </w:hyperlink>
          </w:p>
        </w:tc>
      </w:tr>
      <w:tr w:rsidR="00FF7115" w14:paraId="0D104730" w14:textId="77777777">
        <w:tblPrEx>
          <w:tblCellMar>
            <w:top w:w="0" w:type="dxa"/>
            <w:bottom w:w="0" w:type="dxa"/>
          </w:tblCellMar>
        </w:tblPrEx>
        <w:trPr>
          <w:trHeight w:hRule="exact" w:val="284"/>
        </w:trPr>
        <w:tc>
          <w:tcPr>
            <w:tcW w:w="4464" w:type="dxa"/>
            <w:tcBorders>
              <w:top w:val="single" w:sz="4" w:space="0" w:color="auto"/>
              <w:left w:val="single" w:sz="4" w:space="0" w:color="auto"/>
              <w:bottom w:val="single" w:sz="4" w:space="0" w:color="auto"/>
            </w:tcBorders>
            <w:shd w:val="clear" w:color="auto" w:fill="auto"/>
            <w:vAlign w:val="bottom"/>
          </w:tcPr>
          <w:p w14:paraId="6DAC9291" w14:textId="77777777" w:rsidR="00FF7115" w:rsidRDefault="00000000">
            <w:pPr>
              <w:pStyle w:val="Jin0"/>
              <w:framePr w:w="8298" w:h="565" w:wrap="none" w:vAnchor="page" w:hAnchor="page" w:x="1794" w:y="13699"/>
              <w:spacing w:after="0" w:line="240" w:lineRule="auto"/>
            </w:pPr>
            <w:r>
              <w:t>PATROL</w:t>
            </w:r>
          </w:p>
        </w:tc>
        <w:tc>
          <w:tcPr>
            <w:tcW w:w="3834" w:type="dxa"/>
            <w:tcBorders>
              <w:top w:val="single" w:sz="4" w:space="0" w:color="auto"/>
              <w:left w:val="single" w:sz="4" w:space="0" w:color="auto"/>
              <w:bottom w:val="single" w:sz="4" w:space="0" w:color="auto"/>
              <w:right w:val="single" w:sz="4" w:space="0" w:color="auto"/>
            </w:tcBorders>
            <w:shd w:val="clear" w:color="auto" w:fill="auto"/>
            <w:vAlign w:val="bottom"/>
          </w:tcPr>
          <w:p w14:paraId="107FACAE" w14:textId="77777777" w:rsidR="00FF7115" w:rsidRDefault="00000000">
            <w:pPr>
              <w:pStyle w:val="Jin0"/>
              <w:framePr w:w="8298" w:h="565" w:wrap="none" w:vAnchor="page" w:hAnchor="page" w:x="1794" w:y="13699"/>
              <w:spacing w:after="0" w:line="240" w:lineRule="auto"/>
            </w:pPr>
            <w:hyperlink r:id="rId18" w:history="1">
              <w:r>
                <w:rPr>
                  <w:rFonts w:ascii="Calibri" w:eastAsia="Calibri" w:hAnsi="Calibri" w:cs="Calibri"/>
                  <w:lang w:val="en-US" w:eastAsia="en-US" w:bidi="en-US"/>
                </w:rPr>
                <w:t>patrol@patrol.cz</w:t>
              </w:r>
            </w:hyperlink>
          </w:p>
        </w:tc>
      </w:tr>
    </w:tbl>
    <w:p w14:paraId="4487A3DA" w14:textId="77777777" w:rsidR="00FF7115" w:rsidRDefault="00000000">
      <w:pPr>
        <w:pStyle w:val="Zhlavnebozpat0"/>
        <w:framePr w:wrap="none" w:vAnchor="page" w:hAnchor="page" w:x="5819" w:y="14912"/>
      </w:pPr>
      <w:r>
        <w:rPr>
          <w:rFonts w:ascii="Arial" w:eastAsia="Arial" w:hAnsi="Arial" w:cs="Arial"/>
        </w:rPr>
        <w:t>20</w:t>
      </w:r>
    </w:p>
    <w:p w14:paraId="22A5AA81"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488AD534" w14:textId="77777777" w:rsidR="00FF7115" w:rsidRDefault="00FF7115">
      <w:pPr>
        <w:spacing w:line="1" w:lineRule="exact"/>
      </w:pPr>
    </w:p>
    <w:p w14:paraId="11220A87" w14:textId="77777777" w:rsidR="00FF7115" w:rsidRDefault="00FF7115">
      <w:pPr>
        <w:framePr w:wrap="none" w:vAnchor="page" w:hAnchor="page" w:x="8357" w:y="400"/>
      </w:pPr>
    </w:p>
    <w:p w14:paraId="66E594B3" w14:textId="7F3D01AF" w:rsidR="00FF7115" w:rsidRDefault="00000000" w:rsidP="0048406F">
      <w:pPr>
        <w:pStyle w:val="Nadpis10"/>
        <w:framePr w:w="8917" w:h="691" w:hRule="exact" w:wrap="none" w:vAnchor="page" w:hAnchor="page" w:x="1513" w:y="1195"/>
        <w:ind w:left="28"/>
        <w:rPr>
          <w:sz w:val="11"/>
          <w:szCs w:val="11"/>
        </w:rPr>
      </w:pPr>
      <w:r>
        <w:rPr>
          <w:rFonts w:ascii="Calibri" w:eastAsia="Calibri" w:hAnsi="Calibri" w:cs="Calibri"/>
          <w:sz w:val="11"/>
          <w:szCs w:val="11"/>
        </w:rPr>
        <w:t xml:space="preserve"> í.</w:t>
      </w:r>
      <w:r>
        <w:rPr>
          <w:rFonts w:ascii="Calibri" w:eastAsia="Calibri" w:hAnsi="Calibri" w:cs="Calibri"/>
          <w:sz w:val="11"/>
          <w:szCs w:val="11"/>
        </w:rPr>
        <w:tab/>
      </w:r>
      <w:proofErr w:type="gramStart"/>
      <w:r>
        <w:rPr>
          <w:rFonts w:ascii="Calibri" w:eastAsia="Calibri" w:hAnsi="Calibri" w:cs="Calibri"/>
          <w:sz w:val="11"/>
          <w:szCs w:val="11"/>
          <w:lang w:val="en-US" w:eastAsia="en-US" w:bidi="en-US"/>
        </w:rPr>
        <w:t>‘.</w:t>
      </w:r>
      <w:proofErr w:type="spellStart"/>
      <w:r>
        <w:rPr>
          <w:rFonts w:ascii="Calibri" w:eastAsia="Calibri" w:hAnsi="Calibri" w:cs="Calibri"/>
          <w:sz w:val="11"/>
          <w:szCs w:val="11"/>
          <w:lang w:val="en-US" w:eastAsia="en-US" w:bidi="en-US"/>
        </w:rPr>
        <w:t>rS'iWj</w:t>
      </w:r>
      <w:proofErr w:type="spellEnd"/>
      <w:proofErr w:type="gramEnd"/>
    </w:p>
    <w:p w14:paraId="10867D3C" w14:textId="77777777" w:rsidR="00FF7115" w:rsidRDefault="00000000">
      <w:pPr>
        <w:framePr w:wrap="none" w:vAnchor="page" w:hAnchor="page" w:x="9606" w:y="1166"/>
        <w:rPr>
          <w:sz w:val="2"/>
          <w:szCs w:val="2"/>
        </w:rPr>
      </w:pPr>
      <w:r>
        <w:rPr>
          <w:noProof/>
        </w:rPr>
        <w:drawing>
          <wp:inline distT="0" distB="0" distL="0" distR="0" wp14:anchorId="72FF0910" wp14:editId="3D0BA6AB">
            <wp:extent cx="475615" cy="47561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a:stretch/>
                  </pic:blipFill>
                  <pic:spPr>
                    <a:xfrm>
                      <a:off x="0" y="0"/>
                      <a:ext cx="475615" cy="475615"/>
                    </a:xfrm>
                    <a:prstGeom prst="rect">
                      <a:avLst/>
                    </a:prstGeom>
                  </pic:spPr>
                </pic:pic>
              </a:graphicData>
            </a:graphic>
          </wp:inline>
        </w:drawing>
      </w:r>
    </w:p>
    <w:p w14:paraId="127F10FC" w14:textId="77777777" w:rsidR="00FF7115" w:rsidRDefault="00000000">
      <w:pPr>
        <w:pStyle w:val="Zkladntext40"/>
        <w:framePr w:w="8917" w:h="3150" w:hRule="exact" w:wrap="none" w:vAnchor="page" w:hAnchor="page" w:x="1513" w:y="2520"/>
        <w:spacing w:line="326" w:lineRule="auto"/>
      </w:pPr>
      <w:r>
        <w:t>SMLOUVA O SERVISU A ÚDRŽBĚ</w:t>
      </w:r>
      <w:r>
        <w:br/>
        <w:t>ELEKTRICKÉ POŽÁRNÍ SIGNALIZACE A NOUZOVÉHO ZVUKOVÉHO SYSTÉMU</w:t>
      </w:r>
      <w:r>
        <w:br/>
        <w:t>L SML2300004</w:t>
      </w:r>
    </w:p>
    <w:p w14:paraId="2FBB5124" w14:textId="77777777" w:rsidR="00FF7115" w:rsidRDefault="00000000">
      <w:pPr>
        <w:pStyle w:val="Zkladntext40"/>
        <w:framePr w:w="8917" w:h="3150" w:hRule="exact" w:wrap="none" w:vAnchor="page" w:hAnchor="page" w:x="1513" w:y="2520"/>
        <w:spacing w:after="160" w:line="326" w:lineRule="auto"/>
      </w:pPr>
      <w:r>
        <w:t>uzavřená dle § 2586 a násl. zák. č. 89/2012 Sb.</w:t>
      </w:r>
    </w:p>
    <w:p w14:paraId="40249165" w14:textId="77777777" w:rsidR="00FF7115" w:rsidRDefault="00000000">
      <w:pPr>
        <w:pStyle w:val="Zkladntext20"/>
        <w:framePr w:w="8917" w:h="3150" w:hRule="exact" w:wrap="none" w:vAnchor="page" w:hAnchor="page" w:x="1513" w:y="2520"/>
        <w:spacing w:after="120"/>
        <w:ind w:firstLine="620"/>
      </w:pPr>
      <w:r>
        <w:t>mezi</w:t>
      </w:r>
    </w:p>
    <w:p w14:paraId="55EA95D3" w14:textId="77777777" w:rsidR="00FF7115" w:rsidRDefault="00000000">
      <w:pPr>
        <w:pStyle w:val="Zkladntext20"/>
        <w:framePr w:w="8917" w:h="3150" w:hRule="exact" w:wrap="none" w:vAnchor="page" w:hAnchor="page" w:x="1513" w:y="2520"/>
        <w:spacing w:after="0"/>
        <w:ind w:firstLine="620"/>
      </w:pPr>
      <w:r>
        <w:t>Fotbalový klub Pardubice a.s.</w:t>
      </w:r>
    </w:p>
    <w:p w14:paraId="23829A18" w14:textId="77777777" w:rsidR="00FF7115" w:rsidRDefault="00000000">
      <w:pPr>
        <w:pStyle w:val="Zkladntext20"/>
        <w:framePr w:w="8917" w:h="3150" w:hRule="exact" w:wrap="none" w:vAnchor="page" w:hAnchor="page" w:x="1513" w:y="2520"/>
        <w:tabs>
          <w:tab w:val="left" w:pos="1880"/>
        </w:tabs>
        <w:spacing w:after="0"/>
        <w:ind w:firstLine="620"/>
      </w:pPr>
      <w:r>
        <w:t>Adresa:</w:t>
      </w:r>
      <w:r>
        <w:tab/>
        <w:t xml:space="preserve">K Viníci 1901, </w:t>
      </w:r>
      <w:proofErr w:type="gramStart"/>
      <w:r>
        <w:t>Zelené</w:t>
      </w:r>
      <w:proofErr w:type="gramEnd"/>
      <w:r>
        <w:t xml:space="preserve"> Předměstí, Pardubice V</w:t>
      </w:r>
    </w:p>
    <w:p w14:paraId="645E4769" w14:textId="77777777" w:rsidR="00FF7115" w:rsidRDefault="00000000">
      <w:pPr>
        <w:pStyle w:val="Zkladntext20"/>
        <w:framePr w:w="8917" w:h="3150" w:hRule="exact" w:wrap="none" w:vAnchor="page" w:hAnchor="page" w:x="1513" w:y="2520"/>
        <w:tabs>
          <w:tab w:val="left" w:pos="1880"/>
        </w:tabs>
        <w:spacing w:after="0"/>
        <w:ind w:firstLine="620"/>
      </w:pPr>
      <w:r>
        <w:t>IČ:</w:t>
      </w:r>
      <w:r>
        <w:tab/>
        <w:t>27583473</w:t>
      </w:r>
    </w:p>
    <w:p w14:paraId="0FE665EF" w14:textId="77777777" w:rsidR="00FF7115" w:rsidRDefault="00000000">
      <w:pPr>
        <w:pStyle w:val="Zkladntext20"/>
        <w:framePr w:w="8917" w:h="3150" w:hRule="exact" w:wrap="none" w:vAnchor="page" w:hAnchor="page" w:x="1513" w:y="2520"/>
        <w:tabs>
          <w:tab w:val="left" w:pos="1880"/>
        </w:tabs>
        <w:spacing w:after="0"/>
        <w:ind w:firstLine="620"/>
      </w:pPr>
      <w:r>
        <w:t>DIČ:</w:t>
      </w:r>
      <w:r>
        <w:tab/>
        <w:t>CZ27583473</w:t>
      </w:r>
    </w:p>
    <w:p w14:paraId="14E12CB0" w14:textId="77777777" w:rsidR="00FF7115" w:rsidRDefault="00000000">
      <w:pPr>
        <w:pStyle w:val="Zkladntext20"/>
        <w:framePr w:w="8917" w:h="3150" w:hRule="exact" w:wrap="none" w:vAnchor="page" w:hAnchor="page" w:x="1513" w:y="2520"/>
        <w:tabs>
          <w:tab w:val="left" w:pos="1880"/>
        </w:tabs>
        <w:spacing w:after="0"/>
        <w:ind w:firstLine="620"/>
      </w:pPr>
      <w:r>
        <w:t>zastoupený:</w:t>
      </w:r>
      <w:r>
        <w:tab/>
        <w:t xml:space="preserve">Vladimírem </w:t>
      </w:r>
      <w:proofErr w:type="spellStart"/>
      <w:r>
        <w:t>Pitterem</w:t>
      </w:r>
      <w:proofErr w:type="spellEnd"/>
      <w:r>
        <w:t>, předsedou představenstva</w:t>
      </w:r>
    </w:p>
    <w:p w14:paraId="1D7C0B85" w14:textId="77777777" w:rsidR="00FF7115" w:rsidRDefault="00000000">
      <w:pPr>
        <w:pStyle w:val="Zkladntext20"/>
        <w:framePr w:w="8917" w:h="3150" w:hRule="exact" w:wrap="none" w:vAnchor="page" w:hAnchor="page" w:x="1513" w:y="2520"/>
        <w:spacing w:after="0"/>
        <w:ind w:firstLine="620"/>
      </w:pPr>
      <w:r>
        <w:t>(dále objednatel)</w:t>
      </w:r>
    </w:p>
    <w:p w14:paraId="3AD2ADE8" w14:textId="77777777" w:rsidR="00FF7115" w:rsidRDefault="00000000">
      <w:pPr>
        <w:pStyle w:val="Zkladntext20"/>
        <w:framePr w:w="8917" w:h="1854" w:hRule="exact" w:wrap="none" w:vAnchor="page" w:hAnchor="page" w:x="1513" w:y="5886"/>
        <w:spacing w:after="120"/>
        <w:ind w:firstLine="620"/>
      </w:pPr>
      <w:r>
        <w:t>a</w:t>
      </w:r>
    </w:p>
    <w:p w14:paraId="3F6666C9" w14:textId="77777777" w:rsidR="00FF7115" w:rsidRDefault="00000000">
      <w:pPr>
        <w:pStyle w:val="Zkladntext20"/>
        <w:framePr w:w="8917" w:h="1854" w:hRule="exact" w:wrap="none" w:vAnchor="page" w:hAnchor="page" w:x="1513" w:y="5886"/>
        <w:spacing w:after="0"/>
        <w:ind w:firstLine="620"/>
      </w:pPr>
      <w:r>
        <w:rPr>
          <w:lang w:val="en-US" w:eastAsia="en-US" w:bidi="en-US"/>
        </w:rPr>
        <w:t xml:space="preserve">AVALON </w:t>
      </w:r>
      <w:r>
        <w:t>s.r.o.</w:t>
      </w:r>
    </w:p>
    <w:p w14:paraId="56820E20" w14:textId="77777777" w:rsidR="00FF7115" w:rsidRDefault="00000000">
      <w:pPr>
        <w:pStyle w:val="Zkladntext20"/>
        <w:framePr w:w="8917" w:h="1854" w:hRule="exact" w:wrap="none" w:vAnchor="page" w:hAnchor="page" w:x="1513" w:y="5886"/>
        <w:tabs>
          <w:tab w:val="left" w:pos="1880"/>
        </w:tabs>
        <w:spacing w:after="0"/>
        <w:ind w:firstLine="620"/>
      </w:pPr>
      <w:r>
        <w:t>Adresa:</w:t>
      </w:r>
      <w:r>
        <w:tab/>
        <w:t>Rokycanova 18/279,130 00 Praha 3</w:t>
      </w:r>
    </w:p>
    <w:p w14:paraId="5664CB0C" w14:textId="77777777" w:rsidR="00FF7115" w:rsidRDefault="00000000">
      <w:pPr>
        <w:pStyle w:val="Zkladntext20"/>
        <w:framePr w:w="8917" w:h="1854" w:hRule="exact" w:wrap="none" w:vAnchor="page" w:hAnchor="page" w:x="1513" w:y="5886"/>
        <w:tabs>
          <w:tab w:val="left" w:pos="1880"/>
        </w:tabs>
        <w:spacing w:after="0"/>
        <w:ind w:firstLine="620"/>
      </w:pPr>
      <w:r>
        <w:t>IČ:</w:t>
      </w:r>
      <w:r>
        <w:tab/>
        <w:t>63978865</w:t>
      </w:r>
    </w:p>
    <w:p w14:paraId="73CE7B00" w14:textId="77777777" w:rsidR="00FF7115" w:rsidRDefault="00000000">
      <w:pPr>
        <w:pStyle w:val="Zkladntext20"/>
        <w:framePr w:w="8917" w:h="1854" w:hRule="exact" w:wrap="none" w:vAnchor="page" w:hAnchor="page" w:x="1513" w:y="5886"/>
        <w:tabs>
          <w:tab w:val="left" w:pos="1880"/>
        </w:tabs>
        <w:spacing w:after="0"/>
        <w:ind w:firstLine="620"/>
      </w:pPr>
      <w:r>
        <w:t>DIČ:</w:t>
      </w:r>
      <w:r>
        <w:tab/>
        <w:t>CZ63978865</w:t>
      </w:r>
    </w:p>
    <w:p w14:paraId="5351A191" w14:textId="77777777" w:rsidR="00FF7115" w:rsidRDefault="00000000">
      <w:pPr>
        <w:pStyle w:val="Zkladntext20"/>
        <w:framePr w:w="8917" w:h="1854" w:hRule="exact" w:wrap="none" w:vAnchor="page" w:hAnchor="page" w:x="1513" w:y="5886"/>
        <w:spacing w:after="0"/>
        <w:ind w:left="620" w:firstLine="0"/>
      </w:pPr>
      <w:r>
        <w:t>zastoupený: Ing. Ivanem Macháčkem, jednatelem (dále zhotovitel)</w:t>
      </w:r>
    </w:p>
    <w:p w14:paraId="7DB0072C" w14:textId="77777777" w:rsidR="00FF7115" w:rsidRDefault="00000000">
      <w:pPr>
        <w:pStyle w:val="Zkladntext20"/>
        <w:framePr w:w="8917" w:h="6210" w:hRule="exact" w:wrap="none" w:vAnchor="page" w:hAnchor="page" w:x="1513" w:y="8158"/>
        <w:numPr>
          <w:ilvl w:val="0"/>
          <w:numId w:val="62"/>
        </w:numPr>
        <w:tabs>
          <w:tab w:val="left" w:pos="337"/>
        </w:tabs>
        <w:spacing w:after="440"/>
        <w:ind w:firstLine="0"/>
      </w:pPr>
      <w:r>
        <w:rPr>
          <w:u w:val="single"/>
        </w:rPr>
        <w:t>Předmět smlouvy</w:t>
      </w:r>
    </w:p>
    <w:p w14:paraId="65101878" w14:textId="77777777" w:rsidR="00FF7115" w:rsidRDefault="00000000">
      <w:pPr>
        <w:pStyle w:val="Zkladntext20"/>
        <w:framePr w:w="8917" w:h="6210" w:hRule="exact" w:wrap="none" w:vAnchor="page" w:hAnchor="page" w:x="1513" w:y="8158"/>
        <w:spacing w:after="440"/>
        <w:ind w:left="300" w:firstLine="0"/>
      </w:pPr>
      <w:r>
        <w:t>Předmětem smlouvy je závazek zhotovitele zajišťovat servis a údržbu technických zařízení objednatele, zejména pak systémů elektrické požární signalizace a nouzového zvukového systému (dále EPS a NZS) v rozsahu stanoveným vyhláškou 246/2001 Sb., ve znění pozdějších předpisů, nebo dohodou smluvních stran a způsobem stanoveným touto smlouvou a závazek objednatele poskytnout zhotoviteli nezbytnou součinnost stanovenou touto smlouvou.</w:t>
      </w:r>
    </w:p>
    <w:p w14:paraId="3587AC9B" w14:textId="77777777" w:rsidR="00FF7115" w:rsidRDefault="00000000">
      <w:pPr>
        <w:pStyle w:val="Zkladntext20"/>
        <w:framePr w:w="8917" w:h="6210" w:hRule="exact" w:wrap="none" w:vAnchor="page" w:hAnchor="page" w:x="1513" w:y="8158"/>
        <w:numPr>
          <w:ilvl w:val="0"/>
          <w:numId w:val="62"/>
        </w:numPr>
        <w:tabs>
          <w:tab w:val="left" w:pos="337"/>
        </w:tabs>
        <w:spacing w:after="240"/>
        <w:ind w:firstLine="0"/>
      </w:pPr>
      <w:r>
        <w:rPr>
          <w:u w:val="single"/>
        </w:rPr>
        <w:t>Specifikace, typ zařízení</w:t>
      </w:r>
    </w:p>
    <w:p w14:paraId="30F57733" w14:textId="77777777" w:rsidR="00FF7115" w:rsidRDefault="00000000">
      <w:pPr>
        <w:pStyle w:val="Zkladntext20"/>
        <w:framePr w:w="8917" w:h="6210" w:hRule="exact" w:wrap="none" w:vAnchor="page" w:hAnchor="page" w:x="1513" w:y="8158"/>
        <w:spacing w:after="240"/>
        <w:ind w:firstLine="300"/>
      </w:pPr>
      <w:r>
        <w:t xml:space="preserve">Systém Elektrické požární signalizace výrobce </w:t>
      </w:r>
      <w:proofErr w:type="spellStart"/>
      <w:r>
        <w:t>Protec</w:t>
      </w:r>
      <w:proofErr w:type="spellEnd"/>
      <w:r>
        <w:t xml:space="preserve"> </w:t>
      </w:r>
      <w:r>
        <w:rPr>
          <w:lang w:val="en-US" w:eastAsia="en-US" w:bidi="en-US"/>
        </w:rPr>
        <w:t xml:space="preserve">Fire and Security </w:t>
      </w:r>
      <w:r>
        <w:t xml:space="preserve">Group </w:t>
      </w:r>
      <w:r>
        <w:rPr>
          <w:lang w:val="en-US" w:eastAsia="en-US" w:bidi="en-US"/>
        </w:rPr>
        <w:t>Ltd.</w:t>
      </w:r>
    </w:p>
    <w:p w14:paraId="53EA9E8B" w14:textId="77777777" w:rsidR="00FF7115" w:rsidRDefault="00000000">
      <w:pPr>
        <w:pStyle w:val="Zkladntext20"/>
        <w:framePr w:w="8917" w:h="6210" w:hRule="exact" w:wrap="none" w:vAnchor="page" w:hAnchor="page" w:x="1513" w:y="8158"/>
        <w:spacing w:after="240"/>
        <w:ind w:left="300" w:firstLine="0"/>
      </w:pPr>
      <w:r>
        <w:t xml:space="preserve">Systém Nouzového zvukového systému výrobce </w:t>
      </w:r>
      <w:proofErr w:type="spellStart"/>
      <w:r>
        <w:t>Application</w:t>
      </w:r>
      <w:proofErr w:type="spellEnd"/>
      <w:r>
        <w:t xml:space="preserve"> </w:t>
      </w:r>
      <w:proofErr w:type="spellStart"/>
      <w:r>
        <w:t>Solutions</w:t>
      </w:r>
      <w:proofErr w:type="spellEnd"/>
      <w:r>
        <w:t xml:space="preserve"> </w:t>
      </w:r>
      <w:r>
        <w:rPr>
          <w:lang w:val="en-US" w:eastAsia="en-US" w:bidi="en-US"/>
        </w:rPr>
        <w:t xml:space="preserve">(Safety and Security) </w:t>
      </w:r>
      <w:r>
        <w:t>Limited a reproduktory výrobce RCF S.P.A.</w:t>
      </w:r>
    </w:p>
    <w:p w14:paraId="6AD10B1E" w14:textId="77777777" w:rsidR="00FF7115" w:rsidRDefault="00000000">
      <w:pPr>
        <w:pStyle w:val="Zkladntext20"/>
        <w:framePr w:w="8917" w:h="6210" w:hRule="exact" w:wrap="none" w:vAnchor="page" w:hAnchor="page" w:x="1513" w:y="8158"/>
        <w:spacing w:after="440"/>
        <w:ind w:left="300" w:firstLine="0"/>
      </w:pPr>
      <w:r>
        <w:t>Podrobný popis zařízení je v Příloze A, která je nedílnou součástí této smlouvy.</w:t>
      </w:r>
    </w:p>
    <w:p w14:paraId="70A468D2" w14:textId="77777777" w:rsidR="00FF7115" w:rsidRDefault="00000000">
      <w:pPr>
        <w:pStyle w:val="Zkladntext20"/>
        <w:framePr w:w="8917" w:h="6210" w:hRule="exact" w:wrap="none" w:vAnchor="page" w:hAnchor="page" w:x="1513" w:y="8158"/>
        <w:numPr>
          <w:ilvl w:val="0"/>
          <w:numId w:val="62"/>
        </w:numPr>
        <w:tabs>
          <w:tab w:val="left" w:pos="344"/>
        </w:tabs>
        <w:spacing w:after="240"/>
        <w:ind w:firstLine="0"/>
      </w:pPr>
      <w:r>
        <w:rPr>
          <w:u w:val="single"/>
        </w:rPr>
        <w:t>Místo plnění, způsob realizace a komunikace</w:t>
      </w:r>
    </w:p>
    <w:p w14:paraId="6E5621EB" w14:textId="77777777" w:rsidR="00FF7115" w:rsidRDefault="00000000">
      <w:pPr>
        <w:pStyle w:val="Zkladntext20"/>
        <w:framePr w:w="8917" w:h="6210" w:hRule="exact" w:wrap="none" w:vAnchor="page" w:hAnchor="page" w:x="1513" w:y="8158"/>
        <w:numPr>
          <w:ilvl w:val="1"/>
          <w:numId w:val="62"/>
        </w:numPr>
        <w:tabs>
          <w:tab w:val="left" w:pos="875"/>
        </w:tabs>
        <w:spacing w:after="240"/>
        <w:ind w:firstLine="380"/>
      </w:pPr>
      <w:r>
        <w:t>Místo poskytování plnění je místem instalace systémů:</w:t>
      </w:r>
    </w:p>
    <w:p w14:paraId="79602848" w14:textId="77777777" w:rsidR="00FF7115" w:rsidRDefault="00000000">
      <w:pPr>
        <w:pStyle w:val="Zkladntext20"/>
        <w:framePr w:w="8917" w:h="6210" w:hRule="exact" w:wrap="none" w:vAnchor="page" w:hAnchor="page" w:x="1513" w:y="8158"/>
        <w:spacing w:after="0"/>
        <w:ind w:left="1960" w:firstLine="0"/>
      </w:pPr>
      <w:r>
        <w:t>U Stadionu 1652,</w:t>
      </w:r>
    </w:p>
    <w:p w14:paraId="78F6525B" w14:textId="77777777" w:rsidR="00FF7115" w:rsidRDefault="00000000">
      <w:pPr>
        <w:pStyle w:val="Zkladntext20"/>
        <w:framePr w:w="8917" w:h="6210" w:hRule="exact" w:wrap="none" w:vAnchor="page" w:hAnchor="page" w:x="1513" w:y="8158"/>
        <w:spacing w:after="0"/>
        <w:ind w:left="1960" w:firstLine="0"/>
      </w:pPr>
      <w:r>
        <w:t xml:space="preserve">530 02 Pardubice - </w:t>
      </w:r>
      <w:proofErr w:type="gramStart"/>
      <w:r>
        <w:t>Zelené</w:t>
      </w:r>
      <w:proofErr w:type="gramEnd"/>
      <w:r>
        <w:t xml:space="preserve"> Předměstí</w:t>
      </w:r>
    </w:p>
    <w:p w14:paraId="1CC2652C" w14:textId="77777777" w:rsidR="00FF7115" w:rsidRDefault="00000000">
      <w:pPr>
        <w:pStyle w:val="Zhlavnebozpat0"/>
        <w:framePr w:wrap="none" w:vAnchor="page" w:hAnchor="page" w:x="10092" w:y="14936"/>
      </w:pPr>
      <w:r>
        <w:t>-1-</w:t>
      </w:r>
    </w:p>
    <w:p w14:paraId="68B0030D"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43720129" w14:textId="77777777" w:rsidR="00FF7115" w:rsidRDefault="00FF7115">
      <w:pPr>
        <w:spacing w:line="1" w:lineRule="exact"/>
      </w:pPr>
    </w:p>
    <w:p w14:paraId="07A349E8" w14:textId="23B569D0" w:rsidR="00FF7115" w:rsidRDefault="00FF7115">
      <w:pPr>
        <w:pStyle w:val="Nadpis10"/>
        <w:framePr w:wrap="none" w:vAnchor="page" w:hAnchor="page" w:x="1488" w:y="1210"/>
        <w:ind w:left="43" w:firstLine="0"/>
      </w:pPr>
    </w:p>
    <w:p w14:paraId="1E56EBC0" w14:textId="77777777" w:rsidR="00FF7115" w:rsidRDefault="00000000">
      <w:pPr>
        <w:framePr w:wrap="none" w:vAnchor="page" w:hAnchor="page" w:x="9585" w:y="1174"/>
        <w:rPr>
          <w:sz w:val="2"/>
          <w:szCs w:val="2"/>
        </w:rPr>
      </w:pPr>
      <w:r>
        <w:rPr>
          <w:noProof/>
        </w:rPr>
        <w:drawing>
          <wp:inline distT="0" distB="0" distL="0" distR="0" wp14:anchorId="0305D1B4" wp14:editId="114AA93B">
            <wp:extent cx="469265" cy="46926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0"/>
                    <a:stretch/>
                  </pic:blipFill>
                  <pic:spPr>
                    <a:xfrm>
                      <a:off x="0" y="0"/>
                      <a:ext cx="469265" cy="469265"/>
                    </a:xfrm>
                    <a:prstGeom prst="rect">
                      <a:avLst/>
                    </a:prstGeom>
                  </pic:spPr>
                </pic:pic>
              </a:graphicData>
            </a:graphic>
          </wp:inline>
        </w:drawing>
      </w:r>
    </w:p>
    <w:p w14:paraId="079EED82" w14:textId="77777777" w:rsidR="00FF7115" w:rsidRDefault="00000000">
      <w:pPr>
        <w:pStyle w:val="Zkladntext20"/>
        <w:framePr w:w="8968" w:h="9378" w:hRule="exact" w:wrap="none" w:vAnchor="page" w:hAnchor="page" w:x="1488" w:y="2538"/>
        <w:numPr>
          <w:ilvl w:val="1"/>
          <w:numId w:val="62"/>
        </w:numPr>
        <w:tabs>
          <w:tab w:val="left" w:pos="888"/>
        </w:tabs>
        <w:ind w:firstLine="400"/>
      </w:pPr>
      <w:r>
        <w:t>Seznam kontaktů a oprávněných osob</w:t>
      </w:r>
    </w:p>
    <w:p w14:paraId="770A5603" w14:textId="77777777" w:rsidR="00FF7115" w:rsidRDefault="00000000">
      <w:pPr>
        <w:pStyle w:val="Zkladntext20"/>
        <w:framePr w:w="8968" w:h="9378" w:hRule="exact" w:wrap="none" w:vAnchor="page" w:hAnchor="page" w:x="1488" w:y="2538"/>
        <w:numPr>
          <w:ilvl w:val="2"/>
          <w:numId w:val="62"/>
        </w:numPr>
        <w:tabs>
          <w:tab w:val="left" w:pos="1419"/>
        </w:tabs>
        <w:spacing w:after="0"/>
        <w:ind w:firstLine="780"/>
      </w:pPr>
      <w:r>
        <w:t>Na straně zhotovitele</w:t>
      </w:r>
    </w:p>
    <w:p w14:paraId="62929D5C" w14:textId="77777777" w:rsidR="00FF7115" w:rsidRDefault="00000000">
      <w:pPr>
        <w:pStyle w:val="Zkladntext20"/>
        <w:framePr w:w="8968" w:h="9378" w:hRule="exact" w:wrap="none" w:vAnchor="page" w:hAnchor="page" w:x="1488" w:y="2538"/>
        <w:spacing w:after="0"/>
        <w:ind w:left="1340" w:firstLine="0"/>
      </w:pPr>
      <w:r>
        <w:t xml:space="preserve">Provozní, technické a obchodní záležitosti: </w:t>
      </w:r>
      <w:hyperlink r:id="rId21" w:history="1">
        <w:r>
          <w:rPr>
            <w:u w:val="single"/>
            <w:lang w:val="en-US" w:eastAsia="en-US" w:bidi="en-US"/>
          </w:rPr>
          <w:t>servis@avalon.cz</w:t>
        </w:r>
      </w:hyperlink>
    </w:p>
    <w:p w14:paraId="2DABBE65" w14:textId="77777777" w:rsidR="00FF7115" w:rsidRDefault="00000000">
      <w:pPr>
        <w:pStyle w:val="Zkladntext20"/>
        <w:framePr w:w="8968" w:h="9378" w:hRule="exact" w:wrap="none" w:vAnchor="page" w:hAnchor="page" w:x="1488" w:y="2538"/>
        <w:ind w:left="1340" w:firstLine="0"/>
      </w:pPr>
      <w:r>
        <w:t>Havarijní servis: +420 725 734 547</w:t>
      </w:r>
    </w:p>
    <w:p w14:paraId="30B3F8B7" w14:textId="77777777" w:rsidR="00FF7115" w:rsidRDefault="00000000">
      <w:pPr>
        <w:pStyle w:val="Zkladntext20"/>
        <w:framePr w:w="8968" w:h="9378" w:hRule="exact" w:wrap="none" w:vAnchor="page" w:hAnchor="page" w:x="1488" w:y="2538"/>
        <w:numPr>
          <w:ilvl w:val="2"/>
          <w:numId w:val="62"/>
        </w:numPr>
        <w:tabs>
          <w:tab w:val="left" w:pos="1426"/>
        </w:tabs>
        <w:spacing w:after="0"/>
        <w:ind w:firstLine="780"/>
      </w:pPr>
      <w:r>
        <w:t>Na straně objednatele</w:t>
      </w:r>
    </w:p>
    <w:p w14:paraId="03595E06" w14:textId="77777777" w:rsidR="00FF7115" w:rsidRDefault="00000000">
      <w:pPr>
        <w:pStyle w:val="Zkladntext20"/>
        <w:framePr w:w="8968" w:h="9378" w:hRule="exact" w:wrap="none" w:vAnchor="page" w:hAnchor="page" w:x="1488" w:y="2538"/>
        <w:ind w:left="1340" w:firstLine="20"/>
      </w:pPr>
      <w:r>
        <w:t xml:space="preserve">Provozní a obchodní záležitosti: Dušan </w:t>
      </w:r>
      <w:proofErr w:type="spellStart"/>
      <w:r>
        <w:t>Habiger</w:t>
      </w:r>
      <w:proofErr w:type="spellEnd"/>
      <w:r>
        <w:t xml:space="preserve">, tel. 724 949 861, </w:t>
      </w:r>
      <w:hyperlink r:id="rId22" w:history="1">
        <w:r>
          <w:rPr>
            <w:lang w:val="en-US" w:eastAsia="en-US" w:bidi="en-US"/>
          </w:rPr>
          <w:t>habiger@fkpardubice.cz</w:t>
        </w:r>
      </w:hyperlink>
      <w:r>
        <w:rPr>
          <w:lang w:val="en-US" w:eastAsia="en-US" w:bidi="en-US"/>
        </w:rPr>
        <w:t xml:space="preserve"> </w:t>
      </w:r>
      <w:r>
        <w:t xml:space="preserve">Technické záležitosti: Dušan </w:t>
      </w:r>
      <w:proofErr w:type="spellStart"/>
      <w:r>
        <w:t>Habiger</w:t>
      </w:r>
      <w:proofErr w:type="spellEnd"/>
      <w:r>
        <w:t xml:space="preserve">, tel, 724 949 861, </w:t>
      </w:r>
      <w:hyperlink r:id="rId23" w:history="1">
        <w:r>
          <w:rPr>
            <w:lang w:val="en-US" w:eastAsia="en-US" w:bidi="en-US"/>
          </w:rPr>
          <w:t>habiger@fkpardubice.cz</w:t>
        </w:r>
      </w:hyperlink>
      <w:r>
        <w:rPr>
          <w:lang w:val="en-US" w:eastAsia="en-US" w:bidi="en-US"/>
        </w:rPr>
        <w:t xml:space="preserve"> </w:t>
      </w:r>
      <w:r>
        <w:t xml:space="preserve">Fakturace: Dušan </w:t>
      </w:r>
      <w:proofErr w:type="spellStart"/>
      <w:r>
        <w:t>Habiger</w:t>
      </w:r>
      <w:proofErr w:type="spellEnd"/>
      <w:r>
        <w:t xml:space="preserve">, tel. 724 949 861, </w:t>
      </w:r>
      <w:hyperlink r:id="rId24" w:history="1">
        <w:r>
          <w:rPr>
            <w:lang w:val="en-US" w:eastAsia="en-US" w:bidi="en-US"/>
          </w:rPr>
          <w:t>habiger@fkpardubice.cz</w:t>
        </w:r>
      </w:hyperlink>
    </w:p>
    <w:p w14:paraId="1678C1FB" w14:textId="77777777" w:rsidR="00FF7115" w:rsidRDefault="00000000">
      <w:pPr>
        <w:pStyle w:val="Zkladntext20"/>
        <w:framePr w:w="8968" w:h="9378" w:hRule="exact" w:wrap="none" w:vAnchor="page" w:hAnchor="page" w:x="1488" w:y="2538"/>
        <w:numPr>
          <w:ilvl w:val="1"/>
          <w:numId w:val="62"/>
        </w:numPr>
        <w:tabs>
          <w:tab w:val="left" w:pos="895"/>
        </w:tabs>
        <w:ind w:left="780" w:hanging="380"/>
      </w:pPr>
      <w:r>
        <w:t xml:space="preserve">Požadavek na servisní činnost nebo údržbu objednatel sdělí zhotoviteli elektronicky na emailovou adresu </w:t>
      </w:r>
      <w:hyperlink r:id="rId25" w:history="1">
        <w:r>
          <w:t>SERVIS@AVALON.CZ</w:t>
        </w:r>
      </w:hyperlink>
      <w:r>
        <w:t>.</w:t>
      </w:r>
    </w:p>
    <w:p w14:paraId="31B67DB2" w14:textId="77777777" w:rsidR="00FF7115" w:rsidRDefault="00000000">
      <w:pPr>
        <w:pStyle w:val="Zkladntext20"/>
        <w:framePr w:w="8968" w:h="9378" w:hRule="exact" w:wrap="none" w:vAnchor="page" w:hAnchor="page" w:x="1488" w:y="2538"/>
        <w:numPr>
          <w:ilvl w:val="1"/>
          <w:numId w:val="62"/>
        </w:numPr>
        <w:tabs>
          <w:tab w:val="left" w:pos="888"/>
        </w:tabs>
        <w:spacing w:after="120"/>
        <w:ind w:left="780" w:hanging="380"/>
      </w:pPr>
      <w:r>
        <w:t xml:space="preserve">Zhotovitel poskytne Objednateli technickou pomoc a servisní pohotovost </w:t>
      </w:r>
      <w:r>
        <w:rPr>
          <w:lang w:val="en-US" w:eastAsia="en-US" w:bidi="en-US"/>
        </w:rPr>
        <w:t xml:space="preserve">HOTLINE </w:t>
      </w:r>
      <w:r>
        <w:t>na čísle +420 725 734 547. V případě havarijního stavu systému je Objednatel oprávněn objednat telefonicky okamžitý výjezd technika. Tuto objednávku není nutné potvrzovat písemně a zhotovitel je povinen se na základě této objednávky dostavit na místo poskytování plnění.</w:t>
      </w:r>
    </w:p>
    <w:p w14:paraId="4100E264" w14:textId="77777777" w:rsidR="00FF7115" w:rsidRDefault="00000000">
      <w:pPr>
        <w:pStyle w:val="Zkladntext20"/>
        <w:framePr w:w="8968" w:h="9378" w:hRule="exact" w:wrap="none" w:vAnchor="page" w:hAnchor="page" w:x="1488" w:y="2538"/>
        <w:numPr>
          <w:ilvl w:val="1"/>
          <w:numId w:val="62"/>
        </w:numPr>
        <w:tabs>
          <w:tab w:val="left" w:pos="895"/>
        </w:tabs>
        <w:spacing w:after="120"/>
        <w:ind w:left="780" w:hanging="380"/>
      </w:pPr>
      <w:r>
        <w:t>Zhotovitel se dostaví na místo závady do 24 hodin od nahlášení, v případě havarijního stavu do 6 hodin, ne ní-</w:t>
      </w:r>
      <w:proofErr w:type="spellStart"/>
      <w:r>
        <w:t>li</w:t>
      </w:r>
      <w:proofErr w:type="spellEnd"/>
      <w:r>
        <w:t xml:space="preserve"> možno odstranit závadu telefonicky.</w:t>
      </w:r>
    </w:p>
    <w:p w14:paraId="59F9F02A" w14:textId="77777777" w:rsidR="00FF7115" w:rsidRDefault="00000000">
      <w:pPr>
        <w:pStyle w:val="Zkladntext20"/>
        <w:framePr w:w="8968" w:h="9378" w:hRule="exact" w:wrap="none" w:vAnchor="page" w:hAnchor="page" w:x="1488" w:y="2538"/>
        <w:numPr>
          <w:ilvl w:val="1"/>
          <w:numId w:val="62"/>
        </w:numPr>
        <w:tabs>
          <w:tab w:val="left" w:pos="888"/>
        </w:tabs>
        <w:ind w:left="780" w:hanging="380"/>
      </w:pPr>
      <w:r>
        <w:t>Nebude-li možné závadu odstranit, navrhne zhotovitel řešení, pokud možno tak, aby nebyl narušen provoz objednatele,</w:t>
      </w:r>
    </w:p>
    <w:p w14:paraId="647F734B" w14:textId="77777777" w:rsidR="00FF7115" w:rsidRDefault="00000000">
      <w:pPr>
        <w:pStyle w:val="Zkladntext20"/>
        <w:framePr w:w="8968" w:h="9378" w:hRule="exact" w:wrap="none" w:vAnchor="page" w:hAnchor="page" w:x="1488" w:y="2538"/>
        <w:numPr>
          <w:ilvl w:val="1"/>
          <w:numId w:val="62"/>
        </w:numPr>
        <w:tabs>
          <w:tab w:val="left" w:pos="895"/>
        </w:tabs>
        <w:spacing w:line="257" w:lineRule="auto"/>
        <w:ind w:left="780" w:hanging="380"/>
      </w:pPr>
      <w:r>
        <w:t>Termíny pro pravidelnou servisní činnost dle platných předpisů ČSN a pokynů výrobce navrhuje zhotovitel.</w:t>
      </w:r>
    </w:p>
    <w:p w14:paraId="0876DDA4" w14:textId="77777777" w:rsidR="00FF7115" w:rsidRDefault="00000000">
      <w:pPr>
        <w:pStyle w:val="Zkladntext20"/>
        <w:framePr w:w="8968" w:h="9378" w:hRule="exact" w:wrap="none" w:vAnchor="page" w:hAnchor="page" w:x="1488" w:y="2538"/>
        <w:numPr>
          <w:ilvl w:val="1"/>
          <w:numId w:val="62"/>
        </w:numPr>
        <w:tabs>
          <w:tab w:val="left" w:pos="888"/>
        </w:tabs>
        <w:ind w:firstLine="400"/>
      </w:pPr>
      <w:r>
        <w:t>Rozsah zkoušek provozuschopnosti, daný normou ČSN 34 2710:</w:t>
      </w:r>
    </w:p>
    <w:p w14:paraId="53218470" w14:textId="77777777" w:rsidR="00FF7115" w:rsidRDefault="00000000">
      <w:pPr>
        <w:pStyle w:val="Zkladntext20"/>
        <w:framePr w:w="8968" w:h="9378" w:hRule="exact" w:wrap="none" w:vAnchor="page" w:hAnchor="page" w:x="1488" w:y="2538"/>
        <w:spacing w:after="0"/>
        <w:ind w:firstLine="680"/>
      </w:pPr>
      <w:r>
        <w:t>EPS</w:t>
      </w:r>
    </w:p>
    <w:p w14:paraId="47E2AECE" w14:textId="77777777" w:rsidR="00FF7115" w:rsidRDefault="00000000">
      <w:pPr>
        <w:pStyle w:val="Zkladntext20"/>
        <w:framePr w:w="8968" w:h="9378" w:hRule="exact" w:wrap="none" w:vAnchor="page" w:hAnchor="page" w:x="1488" w:y="2538"/>
        <w:numPr>
          <w:ilvl w:val="0"/>
          <w:numId w:val="63"/>
        </w:numPr>
        <w:tabs>
          <w:tab w:val="left" w:pos="1186"/>
        </w:tabs>
        <w:spacing w:after="0"/>
        <w:ind w:firstLine="780"/>
      </w:pPr>
      <w:r>
        <w:t>Roční kontrola provozuschopnosti (</w:t>
      </w:r>
      <w:proofErr w:type="spellStart"/>
      <w:r>
        <w:t>Ix</w:t>
      </w:r>
      <w:proofErr w:type="spellEnd"/>
      <w:r>
        <w:t>)</w:t>
      </w:r>
    </w:p>
    <w:p w14:paraId="5E58E0D0" w14:textId="77777777" w:rsidR="00FF7115" w:rsidRDefault="00000000">
      <w:pPr>
        <w:pStyle w:val="Zkladntext20"/>
        <w:framePr w:w="8968" w:h="9378" w:hRule="exact" w:wrap="none" w:vAnchor="page" w:hAnchor="page" w:x="1488" w:y="2538"/>
        <w:ind w:left="1900" w:firstLine="0"/>
      </w:pPr>
      <w:r>
        <w:t>Kompletní kontrola provozuschopnosti systému jako celku</w:t>
      </w:r>
    </w:p>
    <w:p w14:paraId="12B56C73" w14:textId="77777777" w:rsidR="00FF7115" w:rsidRDefault="00000000">
      <w:pPr>
        <w:pStyle w:val="Zkladntext20"/>
        <w:framePr w:w="8968" w:h="9378" w:hRule="exact" w:wrap="none" w:vAnchor="page" w:hAnchor="page" w:x="1488" w:y="2538"/>
        <w:numPr>
          <w:ilvl w:val="0"/>
          <w:numId w:val="63"/>
        </w:numPr>
        <w:tabs>
          <w:tab w:val="left" w:pos="1186"/>
        </w:tabs>
        <w:spacing w:after="0"/>
        <w:ind w:firstLine="780"/>
      </w:pPr>
      <w:r>
        <w:t>Půlroční kontrola činnosti za provozu (</w:t>
      </w:r>
      <w:proofErr w:type="spellStart"/>
      <w:r>
        <w:t>lxj</w:t>
      </w:r>
      <w:proofErr w:type="spellEnd"/>
    </w:p>
    <w:p w14:paraId="550E25EF" w14:textId="77777777" w:rsidR="00FF7115" w:rsidRDefault="00000000">
      <w:pPr>
        <w:pStyle w:val="Zkladntext20"/>
        <w:framePr w:w="8968" w:h="9378" w:hRule="exact" w:wrap="none" w:vAnchor="page" w:hAnchor="page" w:x="1488" w:y="2538"/>
        <w:ind w:firstLine="0"/>
        <w:jc w:val="center"/>
      </w:pPr>
      <w:r>
        <w:t>Zkouška samočinných hlásičů požáru a zařízení, které EPS ovládá</w:t>
      </w:r>
    </w:p>
    <w:p w14:paraId="1AD21778" w14:textId="77777777" w:rsidR="00FF7115" w:rsidRDefault="00000000">
      <w:pPr>
        <w:pStyle w:val="Zkladntext20"/>
        <w:framePr w:w="8968" w:h="9378" w:hRule="exact" w:wrap="none" w:vAnchor="page" w:hAnchor="page" w:x="1488" w:y="2538"/>
        <w:spacing w:after="0"/>
        <w:ind w:firstLine="680"/>
      </w:pPr>
      <w:r>
        <w:t>NZS</w:t>
      </w:r>
    </w:p>
    <w:p w14:paraId="08DB21AD" w14:textId="77777777" w:rsidR="00FF7115" w:rsidRDefault="00000000">
      <w:pPr>
        <w:pStyle w:val="Zkladntext20"/>
        <w:framePr w:w="8968" w:h="9378" w:hRule="exact" w:wrap="none" w:vAnchor="page" w:hAnchor="page" w:x="1488" w:y="2538"/>
        <w:numPr>
          <w:ilvl w:val="0"/>
          <w:numId w:val="63"/>
        </w:numPr>
        <w:tabs>
          <w:tab w:val="left" w:pos="1186"/>
        </w:tabs>
        <w:spacing w:after="0"/>
        <w:ind w:firstLine="780"/>
      </w:pPr>
      <w:r>
        <w:t>Roční kontrola provozuschopnosti (</w:t>
      </w:r>
      <w:proofErr w:type="spellStart"/>
      <w:r>
        <w:t>Ix</w:t>
      </w:r>
      <w:proofErr w:type="spellEnd"/>
      <w:r>
        <w:t>)</w:t>
      </w:r>
    </w:p>
    <w:p w14:paraId="59A79D79" w14:textId="77777777" w:rsidR="00FF7115" w:rsidRDefault="00000000">
      <w:pPr>
        <w:pStyle w:val="Zkladntext20"/>
        <w:framePr w:w="8968" w:h="9378" w:hRule="exact" w:wrap="none" w:vAnchor="page" w:hAnchor="page" w:x="1488" w:y="2538"/>
        <w:spacing w:after="0"/>
        <w:ind w:left="1900" w:firstLine="0"/>
      </w:pPr>
      <w:r>
        <w:t>Kompletní kontrola provozuschopnosti systému jako celku</w:t>
      </w:r>
    </w:p>
    <w:p w14:paraId="0E510A92" w14:textId="77777777" w:rsidR="00FF7115" w:rsidRDefault="00000000">
      <w:pPr>
        <w:pStyle w:val="Zkladntext20"/>
        <w:framePr w:w="8968" w:h="1692" w:hRule="exact" w:wrap="none" w:vAnchor="page" w:hAnchor="page" w:x="1488" w:y="12596"/>
        <w:numPr>
          <w:ilvl w:val="0"/>
          <w:numId w:val="62"/>
        </w:numPr>
        <w:tabs>
          <w:tab w:val="left" w:pos="351"/>
        </w:tabs>
        <w:spacing w:line="254" w:lineRule="auto"/>
        <w:ind w:firstLine="0"/>
      </w:pPr>
      <w:r>
        <w:rPr>
          <w:u w:val="single"/>
        </w:rPr>
        <w:t>Povinnosti zhotovitele</w:t>
      </w:r>
    </w:p>
    <w:p w14:paraId="560F2DD2" w14:textId="77777777" w:rsidR="00FF7115" w:rsidRDefault="00000000">
      <w:pPr>
        <w:pStyle w:val="Zkladntext20"/>
        <w:framePr w:w="8968" w:h="1692" w:hRule="exact" w:wrap="none" w:vAnchor="page" w:hAnchor="page" w:x="1488" w:y="12596"/>
        <w:numPr>
          <w:ilvl w:val="1"/>
          <w:numId w:val="62"/>
        </w:numPr>
        <w:tabs>
          <w:tab w:val="left" w:pos="895"/>
        </w:tabs>
        <w:spacing w:line="262" w:lineRule="auto"/>
        <w:ind w:left="780" w:hanging="380"/>
      </w:pPr>
      <w:r>
        <w:t>Zhotovitel je povinen provádět služby definované touto smlouvou řádným a odborným způsobem v souladu se specifikami výrobce a platnými normami.</w:t>
      </w:r>
    </w:p>
    <w:p w14:paraId="1F5DC6A1" w14:textId="77777777" w:rsidR="00FF7115" w:rsidRDefault="00000000">
      <w:pPr>
        <w:pStyle w:val="Zkladntext20"/>
        <w:framePr w:w="8968" w:h="1692" w:hRule="exact" w:wrap="none" w:vAnchor="page" w:hAnchor="page" w:x="1488" w:y="12596"/>
        <w:numPr>
          <w:ilvl w:val="1"/>
          <w:numId w:val="62"/>
        </w:numPr>
        <w:tabs>
          <w:tab w:val="left" w:pos="895"/>
        </w:tabs>
        <w:spacing w:after="0"/>
        <w:ind w:left="780" w:hanging="380"/>
      </w:pPr>
      <w:r>
        <w:t>Zhotovitel je povinen po vykonání funkční zkoušky vystavit protokol a objednateli jej zaslat ve lhůtě 7 dnů ode dne provedení zkoušky.</w:t>
      </w:r>
    </w:p>
    <w:p w14:paraId="6B99D332" w14:textId="77777777" w:rsidR="00FF7115" w:rsidRDefault="00000000">
      <w:pPr>
        <w:pStyle w:val="Zhlavnebozpat0"/>
        <w:framePr w:wrap="none" w:vAnchor="page" w:hAnchor="page" w:x="10089" w:y="14908"/>
        <w:jc w:val="both"/>
      </w:pPr>
      <w:r>
        <w:t>-2-</w:t>
      </w:r>
    </w:p>
    <w:p w14:paraId="074814A9"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734D55A8" w14:textId="77777777" w:rsidR="00FF7115" w:rsidRDefault="00FF7115">
      <w:pPr>
        <w:spacing w:line="1" w:lineRule="exact"/>
      </w:pPr>
    </w:p>
    <w:p w14:paraId="78DC0C0F" w14:textId="1BFB752C" w:rsidR="00FF7115" w:rsidRDefault="00FF7115">
      <w:pPr>
        <w:pStyle w:val="Jin0"/>
        <w:framePr w:wrap="none" w:vAnchor="page" w:hAnchor="page" w:x="1477" w:y="1246"/>
        <w:spacing w:after="0" w:line="240" w:lineRule="auto"/>
        <w:ind w:left="43"/>
        <w:rPr>
          <w:sz w:val="54"/>
          <w:szCs w:val="54"/>
        </w:rPr>
      </w:pPr>
    </w:p>
    <w:p w14:paraId="2CC7895F" w14:textId="77777777" w:rsidR="00FF7115" w:rsidRDefault="00000000">
      <w:pPr>
        <w:framePr w:wrap="none" w:vAnchor="page" w:hAnchor="page" w:x="9599" w:y="1220"/>
        <w:rPr>
          <w:sz w:val="2"/>
          <w:szCs w:val="2"/>
        </w:rPr>
      </w:pPr>
      <w:r>
        <w:rPr>
          <w:noProof/>
        </w:rPr>
        <w:drawing>
          <wp:inline distT="0" distB="0" distL="0" distR="0" wp14:anchorId="784AF0CF" wp14:editId="6E0524C4">
            <wp:extent cx="475615" cy="46926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6"/>
                    <a:stretch/>
                  </pic:blipFill>
                  <pic:spPr>
                    <a:xfrm>
                      <a:off x="0" y="0"/>
                      <a:ext cx="475615" cy="469265"/>
                    </a:xfrm>
                    <a:prstGeom prst="rect">
                      <a:avLst/>
                    </a:prstGeom>
                  </pic:spPr>
                </pic:pic>
              </a:graphicData>
            </a:graphic>
          </wp:inline>
        </w:drawing>
      </w:r>
    </w:p>
    <w:p w14:paraId="7DEDC6F7" w14:textId="77777777" w:rsidR="00FF7115" w:rsidRDefault="00000000">
      <w:pPr>
        <w:pStyle w:val="Zkladntext20"/>
        <w:framePr w:w="8989" w:h="5911" w:hRule="exact" w:wrap="none" w:vAnchor="page" w:hAnchor="page" w:x="1477" w:y="2581"/>
        <w:numPr>
          <w:ilvl w:val="0"/>
          <w:numId w:val="62"/>
        </w:numPr>
        <w:tabs>
          <w:tab w:val="left" w:pos="344"/>
        </w:tabs>
        <w:ind w:firstLine="0"/>
      </w:pPr>
      <w:r>
        <w:rPr>
          <w:u w:val="single"/>
        </w:rPr>
        <w:t>Povinnosti objednatele</w:t>
      </w:r>
    </w:p>
    <w:p w14:paraId="25F7008C" w14:textId="77777777" w:rsidR="00FF7115" w:rsidRDefault="00000000">
      <w:pPr>
        <w:pStyle w:val="Zkladntext20"/>
        <w:framePr w:w="8989" w:h="5911" w:hRule="exact" w:wrap="none" w:vAnchor="page" w:hAnchor="page" w:x="1477" w:y="2581"/>
        <w:numPr>
          <w:ilvl w:val="1"/>
          <w:numId w:val="62"/>
        </w:numPr>
        <w:tabs>
          <w:tab w:val="left" w:pos="915"/>
        </w:tabs>
        <w:ind w:left="800" w:hanging="380"/>
      </w:pPr>
      <w:r>
        <w:t>Objednatel je povinen upozornit zhotovitele telefonicky nebo písemně na zjištěné závady bezprostředně po jejich zjištění a zapsat je do provozní knihy EPS vedené v místě realizace služby.</w:t>
      </w:r>
    </w:p>
    <w:p w14:paraId="0FDCB66E" w14:textId="77777777" w:rsidR="00FF7115" w:rsidRDefault="00000000">
      <w:pPr>
        <w:pStyle w:val="Zkladntext20"/>
        <w:framePr w:w="8989" w:h="5911" w:hRule="exact" w:wrap="none" w:vAnchor="page" w:hAnchor="page" w:x="1477" w:y="2581"/>
        <w:numPr>
          <w:ilvl w:val="1"/>
          <w:numId w:val="62"/>
        </w:numPr>
        <w:tabs>
          <w:tab w:val="left" w:pos="915"/>
        </w:tabs>
        <w:spacing w:line="252" w:lineRule="auto"/>
        <w:ind w:left="800" w:hanging="380"/>
      </w:pPr>
      <w:r>
        <w:t>Objednatel je povinen dodržovat pracovní postupy uvedené v uživatelských příručkách pro technologie, které obdržel od dodavatele technologie tak, aby provoz systému nebyl z této příčiny narušován.</w:t>
      </w:r>
    </w:p>
    <w:p w14:paraId="214F5CF3" w14:textId="77777777" w:rsidR="00FF7115" w:rsidRDefault="00000000">
      <w:pPr>
        <w:pStyle w:val="Zkladntext20"/>
        <w:framePr w:w="8989" w:h="5911" w:hRule="exact" w:wrap="none" w:vAnchor="page" w:hAnchor="page" w:x="1477" w:y="2581"/>
        <w:numPr>
          <w:ilvl w:val="1"/>
          <w:numId w:val="62"/>
        </w:numPr>
        <w:tabs>
          <w:tab w:val="left" w:pos="902"/>
        </w:tabs>
        <w:ind w:firstLine="400"/>
      </w:pPr>
      <w:r>
        <w:t>Objednatel zajistí, aby EPS obsluhovaly jen vyškolené a pověřené osoby.</w:t>
      </w:r>
    </w:p>
    <w:p w14:paraId="7CAD9896" w14:textId="77777777" w:rsidR="00FF7115" w:rsidRDefault="00000000">
      <w:pPr>
        <w:pStyle w:val="Zkladntext20"/>
        <w:framePr w:w="8989" w:h="5911" w:hRule="exact" w:wrap="none" w:vAnchor="page" w:hAnchor="page" w:x="1477" w:y="2581"/>
        <w:numPr>
          <w:ilvl w:val="1"/>
          <w:numId w:val="62"/>
        </w:numPr>
        <w:tabs>
          <w:tab w:val="left" w:pos="915"/>
        </w:tabs>
        <w:ind w:left="800" w:hanging="380"/>
        <w:jc w:val="both"/>
      </w:pPr>
      <w:r>
        <w:t>Objednatel je povinen respektovat dohodnuté termíny a časy servisních činností a umožnit jejich provádění.</w:t>
      </w:r>
    </w:p>
    <w:p w14:paraId="2AC3A92E" w14:textId="77777777" w:rsidR="00FF7115" w:rsidRDefault="00000000">
      <w:pPr>
        <w:pStyle w:val="Zkladntext20"/>
        <w:framePr w:w="8989" w:h="5911" w:hRule="exact" w:wrap="none" w:vAnchor="page" w:hAnchor="page" w:x="1477" w:y="2581"/>
        <w:numPr>
          <w:ilvl w:val="1"/>
          <w:numId w:val="62"/>
        </w:numPr>
        <w:tabs>
          <w:tab w:val="left" w:pos="902"/>
        </w:tabs>
        <w:ind w:firstLine="400"/>
      </w:pPr>
      <w:r>
        <w:t>Objednatel je povinen zajistit řádnou elektroinstalaci vyhovující ČSN.</w:t>
      </w:r>
    </w:p>
    <w:p w14:paraId="2F3E18C3" w14:textId="77777777" w:rsidR="00FF7115" w:rsidRDefault="00000000">
      <w:pPr>
        <w:pStyle w:val="Zkladntext20"/>
        <w:framePr w:w="8989" w:h="5911" w:hRule="exact" w:wrap="none" w:vAnchor="page" w:hAnchor="page" w:x="1477" w:y="2581"/>
        <w:numPr>
          <w:ilvl w:val="1"/>
          <w:numId w:val="62"/>
        </w:numPr>
        <w:tabs>
          <w:tab w:val="left" w:pos="915"/>
        </w:tabs>
        <w:ind w:left="800" w:hanging="380"/>
      </w:pPr>
      <w:r>
        <w:t>Objednatel zajistí, aby do systému nikdo nezasahoval (oprava, rozšíření, servis) bez předchozího souhlasu zhotovitele,</w:t>
      </w:r>
    </w:p>
    <w:p w14:paraId="7C48BC84" w14:textId="77777777" w:rsidR="00FF7115" w:rsidRDefault="00000000">
      <w:pPr>
        <w:pStyle w:val="Zkladntext20"/>
        <w:framePr w:w="8989" w:h="5911" w:hRule="exact" w:wrap="none" w:vAnchor="page" w:hAnchor="page" w:x="1477" w:y="2581"/>
        <w:numPr>
          <w:ilvl w:val="1"/>
          <w:numId w:val="62"/>
        </w:numPr>
        <w:tabs>
          <w:tab w:val="left" w:pos="895"/>
        </w:tabs>
        <w:spacing w:after="440"/>
        <w:ind w:firstLine="400"/>
      </w:pPr>
      <w:r>
        <w:t>Objednatel je povinen vizuálně kontrolovat funkčnost některých částí systému dle návodu k obsluze.</w:t>
      </w:r>
    </w:p>
    <w:p w14:paraId="0D74FF54" w14:textId="77777777" w:rsidR="00FF7115" w:rsidRDefault="00000000">
      <w:pPr>
        <w:pStyle w:val="Zkladntext20"/>
        <w:framePr w:w="8989" w:h="5911" w:hRule="exact" w:wrap="none" w:vAnchor="page" w:hAnchor="page" w:x="1477" w:y="2581"/>
        <w:numPr>
          <w:ilvl w:val="0"/>
          <w:numId w:val="62"/>
        </w:numPr>
        <w:tabs>
          <w:tab w:val="left" w:pos="344"/>
        </w:tabs>
        <w:ind w:firstLine="0"/>
      </w:pPr>
      <w:r>
        <w:rPr>
          <w:u w:val="single"/>
        </w:rPr>
        <w:t>Cena prací, platební podmínky</w:t>
      </w:r>
    </w:p>
    <w:p w14:paraId="5C73F83B" w14:textId="77777777" w:rsidR="00FF7115" w:rsidRDefault="00000000">
      <w:pPr>
        <w:pStyle w:val="Zkladntext20"/>
        <w:framePr w:w="8989" w:h="5911" w:hRule="exact" w:wrap="none" w:vAnchor="page" w:hAnchor="page" w:x="1477" w:y="2581"/>
        <w:numPr>
          <w:ilvl w:val="1"/>
          <w:numId w:val="62"/>
        </w:numPr>
        <w:tabs>
          <w:tab w:val="left" w:pos="895"/>
        </w:tabs>
        <w:spacing w:after="0"/>
        <w:ind w:firstLine="400"/>
      </w:pPr>
      <w:r>
        <w:t>Cena za provedení pravidelných kontrol a zkoušek (uvedené ceny jsou bez DPH):</w:t>
      </w:r>
    </w:p>
    <w:tbl>
      <w:tblPr>
        <w:tblOverlap w:val="never"/>
        <w:tblW w:w="0" w:type="auto"/>
        <w:tblLayout w:type="fixed"/>
        <w:tblCellMar>
          <w:left w:w="10" w:type="dxa"/>
          <w:right w:w="10" w:type="dxa"/>
        </w:tblCellMar>
        <w:tblLook w:val="0000" w:firstRow="0" w:lastRow="0" w:firstColumn="0" w:lastColumn="0" w:noHBand="0" w:noVBand="0"/>
      </w:tblPr>
      <w:tblGrid>
        <w:gridCol w:w="947"/>
        <w:gridCol w:w="4410"/>
        <w:gridCol w:w="1580"/>
      </w:tblGrid>
      <w:tr w:rsidR="00FF7115" w14:paraId="10512D6B" w14:textId="77777777">
        <w:tblPrEx>
          <w:tblCellMar>
            <w:top w:w="0" w:type="dxa"/>
            <w:bottom w:w="0" w:type="dxa"/>
          </w:tblCellMar>
        </w:tblPrEx>
        <w:trPr>
          <w:trHeight w:hRule="exact" w:val="302"/>
        </w:trPr>
        <w:tc>
          <w:tcPr>
            <w:tcW w:w="947" w:type="dxa"/>
            <w:shd w:val="clear" w:color="auto" w:fill="auto"/>
          </w:tcPr>
          <w:p w14:paraId="6806CA8B" w14:textId="77777777" w:rsidR="00FF7115" w:rsidRDefault="00000000">
            <w:pPr>
              <w:pStyle w:val="Jin0"/>
              <w:framePr w:w="6937" w:h="3287" w:wrap="none" w:vAnchor="page" w:hAnchor="page" w:x="1906" w:y="8611"/>
              <w:spacing w:after="0" w:line="240" w:lineRule="auto"/>
              <w:ind w:firstLine="600"/>
              <w:jc w:val="both"/>
              <w:rPr>
                <w:sz w:val="16"/>
                <w:szCs w:val="16"/>
              </w:rPr>
            </w:pPr>
            <w:r>
              <w:rPr>
                <w:rFonts w:ascii="Courier New" w:eastAsia="Courier New" w:hAnsi="Courier New" w:cs="Courier New"/>
                <w:sz w:val="16"/>
                <w:szCs w:val="16"/>
              </w:rPr>
              <w:t>•</w:t>
            </w:r>
          </w:p>
        </w:tc>
        <w:tc>
          <w:tcPr>
            <w:tcW w:w="4410" w:type="dxa"/>
            <w:shd w:val="clear" w:color="auto" w:fill="auto"/>
          </w:tcPr>
          <w:p w14:paraId="679531E7" w14:textId="77777777" w:rsidR="00FF7115" w:rsidRDefault="00000000">
            <w:pPr>
              <w:pStyle w:val="Jin0"/>
              <w:framePr w:w="6937" w:h="3287" w:wrap="none" w:vAnchor="page" w:hAnchor="page" w:x="1906" w:y="8611"/>
              <w:spacing w:after="0" w:line="240" w:lineRule="auto"/>
              <w:ind w:firstLine="220"/>
              <w:jc w:val="both"/>
            </w:pPr>
            <w:r>
              <w:rPr>
                <w:rFonts w:ascii="Calibri" w:eastAsia="Calibri" w:hAnsi="Calibri" w:cs="Calibri"/>
              </w:rPr>
              <w:t>Roční kontrola provozuschopnosti systému EPS</w:t>
            </w:r>
          </w:p>
        </w:tc>
        <w:tc>
          <w:tcPr>
            <w:tcW w:w="1580" w:type="dxa"/>
            <w:shd w:val="clear" w:color="auto" w:fill="auto"/>
          </w:tcPr>
          <w:p w14:paraId="61A84AF9" w14:textId="77777777" w:rsidR="00FF7115" w:rsidRDefault="00000000">
            <w:pPr>
              <w:pStyle w:val="Jin0"/>
              <w:framePr w:w="6937" w:h="3287" w:wrap="none" w:vAnchor="page" w:hAnchor="page" w:x="1906" w:y="8611"/>
              <w:spacing w:after="0" w:line="240" w:lineRule="auto"/>
            </w:pPr>
            <w:r>
              <w:rPr>
                <w:rFonts w:ascii="Calibri" w:eastAsia="Calibri" w:hAnsi="Calibri" w:cs="Calibri"/>
              </w:rPr>
              <w:t>41000,- Kč</w:t>
            </w:r>
          </w:p>
        </w:tc>
      </w:tr>
      <w:tr w:rsidR="00FF7115" w14:paraId="4FA5C5D7" w14:textId="77777777">
        <w:tblPrEx>
          <w:tblCellMar>
            <w:top w:w="0" w:type="dxa"/>
            <w:bottom w:w="0" w:type="dxa"/>
          </w:tblCellMar>
        </w:tblPrEx>
        <w:trPr>
          <w:trHeight w:hRule="exact" w:val="540"/>
        </w:trPr>
        <w:tc>
          <w:tcPr>
            <w:tcW w:w="947" w:type="dxa"/>
            <w:shd w:val="clear" w:color="auto" w:fill="auto"/>
          </w:tcPr>
          <w:p w14:paraId="1548181F" w14:textId="77777777" w:rsidR="00FF7115" w:rsidRDefault="00000000">
            <w:pPr>
              <w:pStyle w:val="Jin0"/>
              <w:framePr w:w="6937" w:h="3287" w:wrap="none" w:vAnchor="page" w:hAnchor="page" w:x="1906" w:y="8611"/>
              <w:spacing w:after="0" w:line="240" w:lineRule="auto"/>
              <w:ind w:firstLine="600"/>
              <w:jc w:val="both"/>
            </w:pPr>
            <w:r>
              <w:rPr>
                <w:rFonts w:ascii="Calibri" w:eastAsia="Calibri" w:hAnsi="Calibri" w:cs="Calibri"/>
              </w:rPr>
              <w:t>•</w:t>
            </w:r>
          </w:p>
        </w:tc>
        <w:tc>
          <w:tcPr>
            <w:tcW w:w="4410" w:type="dxa"/>
            <w:shd w:val="clear" w:color="auto" w:fill="auto"/>
          </w:tcPr>
          <w:p w14:paraId="09D22439" w14:textId="77777777" w:rsidR="00FF7115" w:rsidRDefault="00000000">
            <w:pPr>
              <w:pStyle w:val="Jin0"/>
              <w:framePr w:w="6937" w:h="3287" w:wrap="none" w:vAnchor="page" w:hAnchor="page" w:x="1906" w:y="8611"/>
              <w:spacing w:after="0" w:line="240" w:lineRule="auto"/>
              <w:ind w:firstLine="220"/>
              <w:jc w:val="both"/>
            </w:pPr>
            <w:r>
              <w:rPr>
                <w:rFonts w:ascii="Calibri" w:eastAsia="Calibri" w:hAnsi="Calibri" w:cs="Calibri"/>
              </w:rPr>
              <w:t>Půlroční zkouška činnosti systému EPS</w:t>
            </w:r>
          </w:p>
        </w:tc>
        <w:tc>
          <w:tcPr>
            <w:tcW w:w="1580" w:type="dxa"/>
            <w:shd w:val="clear" w:color="auto" w:fill="auto"/>
          </w:tcPr>
          <w:p w14:paraId="5DC452B5" w14:textId="77777777" w:rsidR="00FF7115" w:rsidRDefault="00000000">
            <w:pPr>
              <w:pStyle w:val="Jin0"/>
              <w:framePr w:w="6937" w:h="3287" w:wrap="none" w:vAnchor="page" w:hAnchor="page" w:x="1906" w:y="8611"/>
              <w:spacing w:after="0" w:line="240" w:lineRule="auto"/>
            </w:pPr>
            <w:r>
              <w:rPr>
                <w:rFonts w:ascii="Calibri" w:eastAsia="Calibri" w:hAnsi="Calibri" w:cs="Calibri"/>
              </w:rPr>
              <w:t xml:space="preserve">41000,- </w:t>
            </w:r>
            <w:proofErr w:type="spellStart"/>
            <w:r>
              <w:rPr>
                <w:rFonts w:ascii="Calibri" w:eastAsia="Calibri" w:hAnsi="Calibri" w:cs="Calibri"/>
              </w:rPr>
              <w:t>Kc</w:t>
            </w:r>
            <w:proofErr w:type="spellEnd"/>
          </w:p>
        </w:tc>
      </w:tr>
      <w:tr w:rsidR="00FF7115" w14:paraId="1E3462DD" w14:textId="77777777">
        <w:tblPrEx>
          <w:tblCellMar>
            <w:top w:w="0" w:type="dxa"/>
            <w:bottom w:w="0" w:type="dxa"/>
          </w:tblCellMar>
        </w:tblPrEx>
        <w:trPr>
          <w:trHeight w:hRule="exact" w:val="601"/>
        </w:trPr>
        <w:tc>
          <w:tcPr>
            <w:tcW w:w="947" w:type="dxa"/>
            <w:shd w:val="clear" w:color="auto" w:fill="auto"/>
            <w:vAlign w:val="center"/>
          </w:tcPr>
          <w:p w14:paraId="25A3AC03" w14:textId="77777777" w:rsidR="00FF7115" w:rsidRDefault="00000000">
            <w:pPr>
              <w:pStyle w:val="Jin0"/>
              <w:framePr w:w="6937" w:h="3287" w:wrap="none" w:vAnchor="page" w:hAnchor="page" w:x="1906" w:y="8611"/>
              <w:spacing w:after="0" w:line="240" w:lineRule="auto"/>
              <w:ind w:firstLine="600"/>
              <w:jc w:val="both"/>
              <w:rPr>
                <w:sz w:val="16"/>
                <w:szCs w:val="16"/>
              </w:rPr>
            </w:pPr>
            <w:r>
              <w:rPr>
                <w:rFonts w:ascii="Courier New" w:eastAsia="Courier New" w:hAnsi="Courier New" w:cs="Courier New"/>
                <w:sz w:val="16"/>
                <w:szCs w:val="16"/>
              </w:rPr>
              <w:t>♦</w:t>
            </w:r>
          </w:p>
        </w:tc>
        <w:tc>
          <w:tcPr>
            <w:tcW w:w="4410" w:type="dxa"/>
            <w:shd w:val="clear" w:color="auto" w:fill="auto"/>
            <w:vAlign w:val="center"/>
          </w:tcPr>
          <w:p w14:paraId="130ABFF1" w14:textId="77777777" w:rsidR="00FF7115" w:rsidRDefault="00000000">
            <w:pPr>
              <w:pStyle w:val="Jin0"/>
              <w:framePr w:w="6937" w:h="3287" w:wrap="none" w:vAnchor="page" w:hAnchor="page" w:x="1906" w:y="8611"/>
              <w:spacing w:after="0" w:line="240" w:lineRule="auto"/>
              <w:ind w:firstLine="220"/>
              <w:jc w:val="both"/>
            </w:pPr>
            <w:r>
              <w:rPr>
                <w:rFonts w:ascii="Calibri" w:eastAsia="Calibri" w:hAnsi="Calibri" w:cs="Calibri"/>
              </w:rPr>
              <w:t>Roční kontrola provozuschopnosti systému NZS</w:t>
            </w:r>
          </w:p>
        </w:tc>
        <w:tc>
          <w:tcPr>
            <w:tcW w:w="1580" w:type="dxa"/>
            <w:shd w:val="clear" w:color="auto" w:fill="auto"/>
            <w:vAlign w:val="center"/>
          </w:tcPr>
          <w:p w14:paraId="1E7233A7" w14:textId="77777777" w:rsidR="00FF7115" w:rsidRDefault="00000000">
            <w:pPr>
              <w:pStyle w:val="Jin0"/>
              <w:framePr w:w="6937" w:h="3287" w:wrap="none" w:vAnchor="page" w:hAnchor="page" w:x="1906" w:y="8611"/>
              <w:spacing w:after="0" w:line="240" w:lineRule="auto"/>
            </w:pPr>
            <w:r>
              <w:rPr>
                <w:rFonts w:ascii="Calibri" w:eastAsia="Calibri" w:hAnsi="Calibri" w:cs="Calibri"/>
              </w:rPr>
              <w:t>28 000,- Kč</w:t>
            </w:r>
          </w:p>
        </w:tc>
      </w:tr>
      <w:tr w:rsidR="00FF7115" w14:paraId="79BB6491" w14:textId="77777777">
        <w:tblPrEx>
          <w:tblCellMar>
            <w:top w:w="0" w:type="dxa"/>
            <w:bottom w:w="0" w:type="dxa"/>
          </w:tblCellMar>
        </w:tblPrEx>
        <w:trPr>
          <w:trHeight w:hRule="exact" w:val="414"/>
        </w:trPr>
        <w:tc>
          <w:tcPr>
            <w:tcW w:w="5357" w:type="dxa"/>
            <w:gridSpan w:val="2"/>
            <w:shd w:val="clear" w:color="auto" w:fill="auto"/>
            <w:vAlign w:val="bottom"/>
          </w:tcPr>
          <w:p w14:paraId="5AC17FEA" w14:textId="77777777" w:rsidR="00FF7115" w:rsidRDefault="00000000">
            <w:pPr>
              <w:pStyle w:val="Jin0"/>
              <w:framePr w:w="6937" w:h="3287" w:wrap="none" w:vAnchor="page" w:hAnchor="page" w:x="1906" w:y="8611"/>
              <w:spacing w:after="0" w:line="240" w:lineRule="auto"/>
              <w:jc w:val="both"/>
            </w:pPr>
            <w:r>
              <w:rPr>
                <w:rFonts w:ascii="Calibri" w:eastAsia="Calibri" w:hAnsi="Calibri" w:cs="Calibri"/>
              </w:rPr>
              <w:t>6.2. Cena dalších servisních úkonů (uvedené ceny jsou bez DPH):</w:t>
            </w:r>
          </w:p>
        </w:tc>
        <w:tc>
          <w:tcPr>
            <w:tcW w:w="1580" w:type="dxa"/>
            <w:shd w:val="clear" w:color="auto" w:fill="auto"/>
          </w:tcPr>
          <w:p w14:paraId="4C5526B9" w14:textId="77777777" w:rsidR="00FF7115" w:rsidRDefault="00FF7115">
            <w:pPr>
              <w:framePr w:w="6937" w:h="3287" w:wrap="none" w:vAnchor="page" w:hAnchor="page" w:x="1906" w:y="8611"/>
              <w:rPr>
                <w:sz w:val="10"/>
                <w:szCs w:val="10"/>
              </w:rPr>
            </w:pPr>
          </w:p>
        </w:tc>
      </w:tr>
      <w:tr w:rsidR="00FF7115" w14:paraId="53A851BA" w14:textId="77777777">
        <w:tblPrEx>
          <w:tblCellMar>
            <w:top w:w="0" w:type="dxa"/>
            <w:bottom w:w="0" w:type="dxa"/>
          </w:tblCellMar>
        </w:tblPrEx>
        <w:trPr>
          <w:trHeight w:hRule="exact" w:val="371"/>
        </w:trPr>
        <w:tc>
          <w:tcPr>
            <w:tcW w:w="947" w:type="dxa"/>
            <w:shd w:val="clear" w:color="auto" w:fill="auto"/>
            <w:vAlign w:val="center"/>
          </w:tcPr>
          <w:p w14:paraId="250DF4F4" w14:textId="77777777" w:rsidR="00FF7115" w:rsidRDefault="00000000">
            <w:pPr>
              <w:pStyle w:val="Jin0"/>
              <w:framePr w:w="6937" w:h="3287" w:wrap="none" w:vAnchor="page" w:hAnchor="page" w:x="1906" w:y="8611"/>
              <w:spacing w:after="0" w:line="240" w:lineRule="auto"/>
              <w:ind w:firstLine="600"/>
            </w:pPr>
            <w:r>
              <w:rPr>
                <w:rFonts w:ascii="Calibri" w:eastAsia="Calibri" w:hAnsi="Calibri" w:cs="Calibri"/>
              </w:rPr>
              <w:t>•</w:t>
            </w:r>
          </w:p>
        </w:tc>
        <w:tc>
          <w:tcPr>
            <w:tcW w:w="4410" w:type="dxa"/>
            <w:shd w:val="clear" w:color="auto" w:fill="auto"/>
            <w:vAlign w:val="center"/>
          </w:tcPr>
          <w:p w14:paraId="237B0C3C" w14:textId="77777777" w:rsidR="00FF7115" w:rsidRDefault="00000000">
            <w:pPr>
              <w:pStyle w:val="Jin0"/>
              <w:framePr w:w="6937" w:h="3287" w:wrap="none" w:vAnchor="page" w:hAnchor="page" w:x="1906" w:y="8611"/>
              <w:spacing w:after="0" w:line="240" w:lineRule="auto"/>
              <w:ind w:firstLine="220"/>
              <w:jc w:val="both"/>
            </w:pPr>
            <w:r>
              <w:rPr>
                <w:rFonts w:ascii="Calibri" w:eastAsia="Calibri" w:hAnsi="Calibri" w:cs="Calibri"/>
              </w:rPr>
              <w:t>Servisní práce technika v pracovní době</w:t>
            </w:r>
          </w:p>
        </w:tc>
        <w:tc>
          <w:tcPr>
            <w:tcW w:w="1580" w:type="dxa"/>
            <w:shd w:val="clear" w:color="auto" w:fill="auto"/>
            <w:vAlign w:val="center"/>
          </w:tcPr>
          <w:p w14:paraId="42911A3C" w14:textId="77777777" w:rsidR="00FF7115" w:rsidRDefault="00000000">
            <w:pPr>
              <w:pStyle w:val="Jin0"/>
              <w:framePr w:w="6937" w:h="3287" w:wrap="none" w:vAnchor="page" w:hAnchor="page" w:x="1906" w:y="8611"/>
              <w:spacing w:after="0" w:line="240" w:lineRule="auto"/>
            </w:pPr>
            <w:r>
              <w:rPr>
                <w:rFonts w:ascii="Calibri" w:eastAsia="Calibri" w:hAnsi="Calibri" w:cs="Calibri"/>
              </w:rPr>
              <w:t>890,- Kč/hodina</w:t>
            </w:r>
          </w:p>
        </w:tc>
      </w:tr>
      <w:tr w:rsidR="00FF7115" w14:paraId="3C16BD7F" w14:textId="77777777">
        <w:tblPrEx>
          <w:tblCellMar>
            <w:top w:w="0" w:type="dxa"/>
            <w:bottom w:w="0" w:type="dxa"/>
          </w:tblCellMar>
        </w:tblPrEx>
        <w:trPr>
          <w:trHeight w:hRule="exact" w:val="367"/>
        </w:trPr>
        <w:tc>
          <w:tcPr>
            <w:tcW w:w="947" w:type="dxa"/>
            <w:shd w:val="clear" w:color="auto" w:fill="auto"/>
          </w:tcPr>
          <w:p w14:paraId="7B5435EB" w14:textId="77777777" w:rsidR="00FF7115" w:rsidRDefault="00FF7115">
            <w:pPr>
              <w:framePr w:w="6937" w:h="3287" w:wrap="none" w:vAnchor="page" w:hAnchor="page" w:x="1906" w:y="8611"/>
              <w:rPr>
                <w:sz w:val="10"/>
                <w:szCs w:val="10"/>
              </w:rPr>
            </w:pPr>
          </w:p>
        </w:tc>
        <w:tc>
          <w:tcPr>
            <w:tcW w:w="4410" w:type="dxa"/>
            <w:shd w:val="clear" w:color="auto" w:fill="auto"/>
            <w:vAlign w:val="bottom"/>
          </w:tcPr>
          <w:p w14:paraId="68A5610B" w14:textId="77777777" w:rsidR="00FF7115" w:rsidRDefault="00000000">
            <w:pPr>
              <w:pStyle w:val="Jin0"/>
              <w:framePr w:w="6937" w:h="3287" w:wrap="none" w:vAnchor="page" w:hAnchor="page" w:x="1906" w:y="8611"/>
              <w:spacing w:after="0" w:line="240" w:lineRule="auto"/>
              <w:ind w:firstLine="220"/>
              <w:jc w:val="both"/>
            </w:pPr>
            <w:r>
              <w:rPr>
                <w:rFonts w:ascii="Calibri" w:eastAsia="Calibri" w:hAnsi="Calibri" w:cs="Calibri"/>
              </w:rPr>
              <w:t>Servisní práce technika mimo pracovní dobu</w:t>
            </w:r>
          </w:p>
        </w:tc>
        <w:tc>
          <w:tcPr>
            <w:tcW w:w="1580" w:type="dxa"/>
            <w:shd w:val="clear" w:color="auto" w:fill="auto"/>
            <w:vAlign w:val="bottom"/>
          </w:tcPr>
          <w:p w14:paraId="2B88D9C2" w14:textId="77777777" w:rsidR="00FF7115" w:rsidRDefault="00000000">
            <w:pPr>
              <w:pStyle w:val="Jin0"/>
              <w:framePr w:w="6937" w:h="3287" w:wrap="none" w:vAnchor="page" w:hAnchor="page" w:x="1906" w:y="8611"/>
              <w:spacing w:after="0" w:line="240" w:lineRule="auto"/>
            </w:pPr>
            <w:r>
              <w:rPr>
                <w:rFonts w:ascii="Calibri" w:eastAsia="Calibri" w:hAnsi="Calibri" w:cs="Calibri"/>
              </w:rPr>
              <w:t>1090,- Kč/hodina</w:t>
            </w:r>
          </w:p>
        </w:tc>
      </w:tr>
      <w:tr w:rsidR="00FF7115" w14:paraId="6F44D101" w14:textId="77777777">
        <w:tblPrEx>
          <w:tblCellMar>
            <w:top w:w="0" w:type="dxa"/>
            <w:bottom w:w="0" w:type="dxa"/>
          </w:tblCellMar>
        </w:tblPrEx>
        <w:trPr>
          <w:trHeight w:hRule="exact" w:val="374"/>
        </w:trPr>
        <w:tc>
          <w:tcPr>
            <w:tcW w:w="947" w:type="dxa"/>
            <w:shd w:val="clear" w:color="auto" w:fill="auto"/>
            <w:vAlign w:val="center"/>
          </w:tcPr>
          <w:p w14:paraId="4F7078B1" w14:textId="77777777" w:rsidR="00FF7115" w:rsidRDefault="00000000">
            <w:pPr>
              <w:pStyle w:val="Jin0"/>
              <w:framePr w:w="6937" w:h="3287" w:wrap="none" w:vAnchor="page" w:hAnchor="page" w:x="1906" w:y="8611"/>
              <w:spacing w:after="0" w:line="240" w:lineRule="auto"/>
              <w:ind w:firstLine="600"/>
              <w:jc w:val="both"/>
              <w:rPr>
                <w:sz w:val="16"/>
                <w:szCs w:val="16"/>
              </w:rPr>
            </w:pPr>
            <w:r>
              <w:rPr>
                <w:rFonts w:ascii="Courier New" w:eastAsia="Courier New" w:hAnsi="Courier New" w:cs="Courier New"/>
                <w:sz w:val="16"/>
                <w:szCs w:val="16"/>
              </w:rPr>
              <w:t>e</w:t>
            </w:r>
          </w:p>
        </w:tc>
        <w:tc>
          <w:tcPr>
            <w:tcW w:w="4410" w:type="dxa"/>
            <w:shd w:val="clear" w:color="auto" w:fill="auto"/>
            <w:vAlign w:val="center"/>
          </w:tcPr>
          <w:p w14:paraId="28D30A0D" w14:textId="77777777" w:rsidR="00FF7115" w:rsidRDefault="00000000">
            <w:pPr>
              <w:pStyle w:val="Jin0"/>
              <w:framePr w:w="6937" w:h="3287" w:wrap="none" w:vAnchor="page" w:hAnchor="page" w:x="1906" w:y="8611"/>
              <w:spacing w:after="0" w:line="240" w:lineRule="auto"/>
              <w:ind w:firstLine="220"/>
              <w:jc w:val="both"/>
            </w:pPr>
            <w:r>
              <w:rPr>
                <w:rFonts w:ascii="Calibri" w:eastAsia="Calibri" w:hAnsi="Calibri" w:cs="Calibri"/>
              </w:rPr>
              <w:t>Havarijní práce technika</w:t>
            </w:r>
          </w:p>
        </w:tc>
        <w:tc>
          <w:tcPr>
            <w:tcW w:w="1580" w:type="dxa"/>
            <w:shd w:val="clear" w:color="auto" w:fill="auto"/>
            <w:vAlign w:val="center"/>
          </w:tcPr>
          <w:p w14:paraId="43354FD7" w14:textId="77777777" w:rsidR="00FF7115" w:rsidRDefault="00000000">
            <w:pPr>
              <w:pStyle w:val="Jin0"/>
              <w:framePr w:w="6937" w:h="3287" w:wrap="none" w:vAnchor="page" w:hAnchor="page" w:x="1906" w:y="8611"/>
              <w:spacing w:after="0" w:line="240" w:lineRule="auto"/>
            </w:pPr>
            <w:r>
              <w:rPr>
                <w:rFonts w:ascii="Calibri" w:eastAsia="Calibri" w:hAnsi="Calibri" w:cs="Calibri"/>
              </w:rPr>
              <w:t>1590,- Kč / hodina</w:t>
            </w:r>
          </w:p>
        </w:tc>
      </w:tr>
      <w:tr w:rsidR="00FF7115" w14:paraId="036452B9" w14:textId="77777777">
        <w:tblPrEx>
          <w:tblCellMar>
            <w:top w:w="0" w:type="dxa"/>
            <w:bottom w:w="0" w:type="dxa"/>
          </w:tblCellMar>
        </w:tblPrEx>
        <w:trPr>
          <w:trHeight w:hRule="exact" w:val="317"/>
        </w:trPr>
        <w:tc>
          <w:tcPr>
            <w:tcW w:w="947" w:type="dxa"/>
            <w:shd w:val="clear" w:color="auto" w:fill="auto"/>
            <w:vAlign w:val="bottom"/>
          </w:tcPr>
          <w:p w14:paraId="3E1314C4" w14:textId="77777777" w:rsidR="00FF7115" w:rsidRDefault="00000000">
            <w:pPr>
              <w:pStyle w:val="Jin0"/>
              <w:framePr w:w="6937" w:h="3287" w:wrap="none" w:vAnchor="page" w:hAnchor="page" w:x="1906" w:y="8611"/>
              <w:spacing w:after="0" w:line="240" w:lineRule="auto"/>
              <w:ind w:firstLine="600"/>
            </w:pPr>
            <w:r>
              <w:rPr>
                <w:rFonts w:ascii="Calibri" w:eastAsia="Calibri" w:hAnsi="Calibri" w:cs="Calibri"/>
              </w:rPr>
              <w:t>•</w:t>
            </w:r>
          </w:p>
        </w:tc>
        <w:tc>
          <w:tcPr>
            <w:tcW w:w="4410" w:type="dxa"/>
            <w:shd w:val="clear" w:color="auto" w:fill="auto"/>
            <w:vAlign w:val="bottom"/>
          </w:tcPr>
          <w:p w14:paraId="7D10715A" w14:textId="77777777" w:rsidR="00FF7115" w:rsidRDefault="00000000">
            <w:pPr>
              <w:pStyle w:val="Jin0"/>
              <w:framePr w:w="6937" w:h="3287" w:wrap="none" w:vAnchor="page" w:hAnchor="page" w:x="1906" w:y="8611"/>
              <w:spacing w:after="0" w:line="240" w:lineRule="auto"/>
              <w:ind w:firstLine="220"/>
              <w:jc w:val="both"/>
            </w:pPr>
            <w:r>
              <w:rPr>
                <w:rFonts w:ascii="Calibri" w:eastAsia="Calibri" w:hAnsi="Calibri" w:cs="Calibri"/>
              </w:rPr>
              <w:t>Dopravné servisního výjezdu</w:t>
            </w:r>
          </w:p>
        </w:tc>
        <w:tc>
          <w:tcPr>
            <w:tcW w:w="1580" w:type="dxa"/>
            <w:shd w:val="clear" w:color="auto" w:fill="auto"/>
            <w:vAlign w:val="bottom"/>
          </w:tcPr>
          <w:p w14:paraId="7AD974D7" w14:textId="77777777" w:rsidR="00FF7115" w:rsidRDefault="00000000">
            <w:pPr>
              <w:pStyle w:val="Jin0"/>
              <w:framePr w:w="6937" w:h="3287" w:wrap="none" w:vAnchor="page" w:hAnchor="page" w:x="1906" w:y="8611"/>
              <w:spacing w:after="0" w:line="240" w:lineRule="auto"/>
            </w:pPr>
            <w:r>
              <w:rPr>
                <w:rFonts w:ascii="Calibri" w:eastAsia="Calibri" w:hAnsi="Calibri" w:cs="Calibri"/>
              </w:rPr>
              <w:t>17,- Kč/km</w:t>
            </w:r>
          </w:p>
        </w:tc>
      </w:tr>
    </w:tbl>
    <w:p w14:paraId="3AC62500" w14:textId="77777777" w:rsidR="00FF7115" w:rsidRDefault="00000000">
      <w:pPr>
        <w:pStyle w:val="Zkladntext20"/>
        <w:framePr w:w="8989" w:h="1699" w:hRule="exact" w:wrap="none" w:vAnchor="page" w:hAnchor="page" w:x="1477" w:y="12110"/>
        <w:numPr>
          <w:ilvl w:val="1"/>
          <w:numId w:val="64"/>
        </w:numPr>
        <w:tabs>
          <w:tab w:val="left" w:pos="919"/>
        </w:tabs>
        <w:ind w:left="800" w:hanging="380"/>
      </w:pPr>
      <w:r>
        <w:t>Faktura bude vystavena dodavatelem vždy do 15 dne měsíce následujícího po fakturovaném období se splatností 14 dní.</w:t>
      </w:r>
    </w:p>
    <w:p w14:paraId="5E8647C4" w14:textId="77777777" w:rsidR="00FF7115" w:rsidRDefault="00000000">
      <w:pPr>
        <w:pStyle w:val="Zkladntext20"/>
        <w:framePr w:w="8989" w:h="1699" w:hRule="exact" w:wrap="none" w:vAnchor="page" w:hAnchor="page" w:x="1477" w:y="12110"/>
        <w:numPr>
          <w:ilvl w:val="1"/>
          <w:numId w:val="64"/>
        </w:numPr>
        <w:tabs>
          <w:tab w:val="left" w:pos="888"/>
        </w:tabs>
        <w:spacing w:line="252" w:lineRule="auto"/>
        <w:ind w:firstLine="400"/>
      </w:pPr>
      <w:r>
        <w:t>Faktura bude odeslána elektronicky na email dle bodu 3.2.2. této smlouvy.</w:t>
      </w:r>
    </w:p>
    <w:p w14:paraId="607C1114" w14:textId="77777777" w:rsidR="00FF7115" w:rsidRDefault="00000000">
      <w:pPr>
        <w:pStyle w:val="Zkladntext20"/>
        <w:framePr w:w="8989" w:h="1699" w:hRule="exact" w:wrap="none" w:vAnchor="page" w:hAnchor="page" w:x="1477" w:y="12110"/>
        <w:numPr>
          <w:ilvl w:val="1"/>
          <w:numId w:val="64"/>
        </w:numPr>
        <w:tabs>
          <w:tab w:val="left" w:pos="915"/>
        </w:tabs>
        <w:spacing w:after="0" w:line="254" w:lineRule="auto"/>
        <w:ind w:left="800" w:hanging="380"/>
      </w:pPr>
      <w:r>
        <w:t>V případě, že je odběratel s platbou v prodlení, je povinen zaplatit dodavateli smluvní pokutu ve výši 0,1 % z dlužné částky za každý den prodlení.</w:t>
      </w:r>
    </w:p>
    <w:p w14:paraId="12A8152B" w14:textId="77777777" w:rsidR="00FF7115" w:rsidRDefault="00000000">
      <w:pPr>
        <w:pStyle w:val="Zhlavnebozpat0"/>
        <w:framePr w:w="364" w:h="256" w:hRule="exact" w:wrap="none" w:vAnchor="page" w:hAnchor="page" w:x="10110" w:y="14969"/>
        <w:jc w:val="right"/>
      </w:pPr>
      <w:r>
        <w:t>-3-</w:t>
      </w:r>
    </w:p>
    <w:p w14:paraId="5540D17C"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32B16B19" w14:textId="77777777" w:rsidR="00FF7115" w:rsidRDefault="00FF7115">
      <w:pPr>
        <w:spacing w:line="1" w:lineRule="exact"/>
      </w:pPr>
    </w:p>
    <w:p w14:paraId="5B666AE2" w14:textId="6BF3A265" w:rsidR="00FF7115" w:rsidRDefault="00FF7115">
      <w:pPr>
        <w:pStyle w:val="Jin0"/>
        <w:framePr w:w="8917" w:h="684" w:hRule="exact" w:wrap="none" w:vAnchor="page" w:hAnchor="page" w:x="1518" w:y="1265"/>
        <w:spacing w:after="0" w:line="240" w:lineRule="auto"/>
        <w:ind w:left="47"/>
        <w:rPr>
          <w:sz w:val="54"/>
          <w:szCs w:val="54"/>
        </w:rPr>
      </w:pPr>
    </w:p>
    <w:p w14:paraId="031F40EA" w14:textId="77777777" w:rsidR="00FF7115" w:rsidRDefault="00000000">
      <w:pPr>
        <w:pStyle w:val="Jin0"/>
        <w:framePr w:w="8917" w:h="684" w:hRule="exact" w:wrap="none" w:vAnchor="page" w:hAnchor="page" w:x="1518" w:y="1265"/>
        <w:spacing w:after="0" w:line="221" w:lineRule="auto"/>
        <w:ind w:left="1300"/>
        <w:rPr>
          <w:sz w:val="11"/>
          <w:szCs w:val="11"/>
        </w:rPr>
      </w:pPr>
      <w:r>
        <w:rPr>
          <w:rFonts w:ascii="Calibri" w:eastAsia="Calibri" w:hAnsi="Calibri" w:cs="Calibri"/>
          <w:sz w:val="11"/>
          <w:szCs w:val="11"/>
          <w:lang w:val="en-US" w:eastAsia="en-US" w:bidi="en-US"/>
        </w:rPr>
        <w:t xml:space="preserve">mt. </w:t>
      </w:r>
      <w:proofErr w:type="spellStart"/>
      <w:r>
        <w:rPr>
          <w:rFonts w:ascii="Calibri" w:eastAsia="Calibri" w:hAnsi="Calibri" w:cs="Calibri"/>
          <w:sz w:val="11"/>
          <w:szCs w:val="11"/>
        </w:rPr>
        <w:t>fc</w:t>
      </w:r>
      <w:proofErr w:type="spellEnd"/>
      <w:r>
        <w:rPr>
          <w:rFonts w:ascii="Calibri" w:eastAsia="Calibri" w:hAnsi="Calibri" w:cs="Calibri"/>
          <w:sz w:val="11"/>
          <w:szCs w:val="11"/>
        </w:rPr>
        <w:t xml:space="preserve"> 5Í UKUTY </w:t>
      </w:r>
      <w:proofErr w:type="spellStart"/>
      <w:r>
        <w:rPr>
          <w:rFonts w:ascii="Calibri" w:eastAsia="Calibri" w:hAnsi="Calibri" w:cs="Calibri"/>
          <w:sz w:val="11"/>
          <w:szCs w:val="11"/>
        </w:rPr>
        <w:t>STSTtwS</w:t>
      </w:r>
      <w:proofErr w:type="spellEnd"/>
    </w:p>
    <w:p w14:paraId="6109F832" w14:textId="77777777" w:rsidR="00FF7115" w:rsidRDefault="00000000">
      <w:pPr>
        <w:framePr w:wrap="none" w:vAnchor="page" w:hAnchor="page" w:x="9615" w:y="1225"/>
        <w:rPr>
          <w:sz w:val="2"/>
          <w:szCs w:val="2"/>
        </w:rPr>
      </w:pPr>
      <w:r>
        <w:rPr>
          <w:noProof/>
        </w:rPr>
        <w:drawing>
          <wp:inline distT="0" distB="0" distL="0" distR="0" wp14:anchorId="56605EE0" wp14:editId="4A2491F7">
            <wp:extent cx="469265" cy="46926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7"/>
                    <a:stretch/>
                  </pic:blipFill>
                  <pic:spPr>
                    <a:xfrm>
                      <a:off x="0" y="0"/>
                      <a:ext cx="469265" cy="469265"/>
                    </a:xfrm>
                    <a:prstGeom prst="rect">
                      <a:avLst/>
                    </a:prstGeom>
                  </pic:spPr>
                </pic:pic>
              </a:graphicData>
            </a:graphic>
          </wp:inline>
        </w:drawing>
      </w:r>
    </w:p>
    <w:p w14:paraId="56836FEE" w14:textId="77777777" w:rsidR="00FF7115" w:rsidRDefault="00000000">
      <w:pPr>
        <w:pStyle w:val="Zkladntext20"/>
        <w:framePr w:w="8917" w:h="1991" w:hRule="exact" w:wrap="none" w:vAnchor="page" w:hAnchor="page" w:x="1518" w:y="2571"/>
        <w:tabs>
          <w:tab w:val="left" w:pos="873"/>
        </w:tabs>
        <w:spacing w:after="0"/>
        <w:ind w:left="800" w:hanging="380"/>
        <w:jc w:val="both"/>
      </w:pPr>
      <w:r>
        <w:t>6,6.</w:t>
      </w:r>
      <w:r>
        <w:tab/>
        <w:t>V případě, že průměrný roční index spotřebitelských cen dle údajů Českého statistického úřadu, publikovaných na jeho internetových stránkách, uvedený ke kalendářnímu měsíci odpovídajícímu měsíci, v němž byla smlouva podepsána, vzroste o více než S %, zvýší se neuhrazená část smluvní ceny dle odst. 6.1 a 6.2 této smlouvy o výší tohoto indexu, a to v každém roce trvání smlouvy. Ke zvýšení dochází ode dne v příslušném měsíci, který se číselným označením shoduje s datem podpisu smlouvy. Smluvní strany pro odstranění pochybností uvádí, že k úpravě ceny dle tohoto ustanovení smlouvy není třeba uzavírat dodatek ke smlouvě. Smluvní strany však mohou z důvodu právní jistoty o navýšení ceny sepsat zápis podepsaný oběma smluvními stranami.</w:t>
      </w:r>
    </w:p>
    <w:p w14:paraId="0B69DF2C" w14:textId="77777777" w:rsidR="00FF7115" w:rsidRDefault="00000000">
      <w:pPr>
        <w:pStyle w:val="Zkladntext20"/>
        <w:framePr w:w="8917" w:h="6851" w:hRule="exact" w:wrap="none" w:vAnchor="page" w:hAnchor="page" w:x="1518" w:y="4987"/>
        <w:numPr>
          <w:ilvl w:val="0"/>
          <w:numId w:val="65"/>
        </w:numPr>
        <w:tabs>
          <w:tab w:val="left" w:pos="324"/>
        </w:tabs>
        <w:spacing w:line="254" w:lineRule="auto"/>
        <w:ind w:firstLine="0"/>
        <w:jc w:val="both"/>
      </w:pPr>
      <w:r>
        <w:rPr>
          <w:u w:val="single"/>
        </w:rPr>
        <w:t>Závěrečná ustanovení</w:t>
      </w:r>
    </w:p>
    <w:p w14:paraId="77A34910" w14:textId="77777777" w:rsidR="00FF7115" w:rsidRDefault="00000000">
      <w:pPr>
        <w:pStyle w:val="Zkladntext20"/>
        <w:framePr w:w="8917" w:h="6851" w:hRule="exact" w:wrap="none" w:vAnchor="page" w:hAnchor="page" w:x="1518" w:y="4987"/>
        <w:numPr>
          <w:ilvl w:val="1"/>
          <w:numId w:val="65"/>
        </w:numPr>
        <w:tabs>
          <w:tab w:val="left" w:pos="873"/>
        </w:tabs>
        <w:spacing w:line="254" w:lineRule="auto"/>
        <w:ind w:firstLine="420"/>
        <w:jc w:val="both"/>
      </w:pPr>
      <w:r>
        <w:t>Tato smlouva se uzavírá na dobu neurčitou.</w:t>
      </w:r>
    </w:p>
    <w:p w14:paraId="4E36DFDA" w14:textId="77777777" w:rsidR="00FF7115" w:rsidRDefault="00000000">
      <w:pPr>
        <w:pStyle w:val="Zkladntext20"/>
        <w:framePr w:w="8917" w:h="6851" w:hRule="exact" w:wrap="none" w:vAnchor="page" w:hAnchor="page" w:x="1518" w:y="4987"/>
        <w:numPr>
          <w:ilvl w:val="1"/>
          <w:numId w:val="65"/>
        </w:numPr>
        <w:tabs>
          <w:tab w:val="left" w:pos="873"/>
        </w:tabs>
        <w:ind w:left="800" w:hanging="380"/>
        <w:jc w:val="both"/>
      </w:pPr>
      <w:r>
        <w:t>Tato smlouva může být vypovězena kteroukoliv smluvní stranou s dvouměsíční výpovědní lhůtou, která začíná prvním dnem následujícího kalendářního měsíce od doručení písemné výpovědi druhé smluvní straně</w:t>
      </w:r>
    </w:p>
    <w:p w14:paraId="2A367D8C" w14:textId="77777777" w:rsidR="00FF7115" w:rsidRDefault="00000000">
      <w:pPr>
        <w:pStyle w:val="Zkladntext20"/>
        <w:framePr w:w="8917" w:h="6851" w:hRule="exact" w:wrap="none" w:vAnchor="page" w:hAnchor="page" w:x="1518" w:y="4987"/>
        <w:numPr>
          <w:ilvl w:val="1"/>
          <w:numId w:val="65"/>
        </w:numPr>
        <w:tabs>
          <w:tab w:val="left" w:pos="873"/>
        </w:tabs>
        <w:spacing w:line="254" w:lineRule="auto"/>
        <w:ind w:left="800" w:hanging="380"/>
        <w:jc w:val="both"/>
      </w:pPr>
      <w:r>
        <w:t>Tato smlouva se řídí platným právem České republiky, zejména pak příslušnými ustanoveními zákona č. 89/2012 Sb. v platném znění.</w:t>
      </w:r>
    </w:p>
    <w:p w14:paraId="077B250D" w14:textId="77777777" w:rsidR="00FF7115" w:rsidRDefault="00000000">
      <w:pPr>
        <w:pStyle w:val="Zkladntext20"/>
        <w:framePr w:w="8917" w:h="6851" w:hRule="exact" w:wrap="none" w:vAnchor="page" w:hAnchor="page" w:x="1518" w:y="4987"/>
        <w:numPr>
          <w:ilvl w:val="1"/>
          <w:numId w:val="65"/>
        </w:numPr>
        <w:tabs>
          <w:tab w:val="left" w:pos="873"/>
        </w:tabs>
        <w:ind w:left="800" w:hanging="380"/>
        <w:jc w:val="both"/>
      </w:pPr>
      <w:r>
        <w:t>Tato smlouva může být měněna pouze písemnými dodatky k této smlouvě, vyhotovenými na základě dohody obou smluvních stran.</w:t>
      </w:r>
    </w:p>
    <w:p w14:paraId="1A491840" w14:textId="77777777" w:rsidR="00FF7115" w:rsidRDefault="00000000">
      <w:pPr>
        <w:pStyle w:val="Zkladntext20"/>
        <w:framePr w:w="8917" w:h="6851" w:hRule="exact" w:wrap="none" w:vAnchor="page" w:hAnchor="page" w:x="1518" w:y="4987"/>
        <w:numPr>
          <w:ilvl w:val="1"/>
          <w:numId w:val="65"/>
        </w:numPr>
        <w:tabs>
          <w:tab w:val="left" w:pos="877"/>
        </w:tabs>
        <w:spacing w:line="254" w:lineRule="auto"/>
        <w:ind w:left="800" w:hanging="380"/>
        <w:jc w:val="both"/>
      </w:pPr>
      <w:r>
        <w:t>Objednatel souhlasí, aby zhotovitel uváděl objednatele ve svých referencích adresovaných třetím osobám.</w:t>
      </w:r>
    </w:p>
    <w:p w14:paraId="01340F65" w14:textId="77777777" w:rsidR="00FF7115" w:rsidRDefault="00000000">
      <w:pPr>
        <w:pStyle w:val="Zkladntext20"/>
        <w:framePr w:w="8917" w:h="6851" w:hRule="exact" w:wrap="none" w:vAnchor="page" w:hAnchor="page" w:x="1518" w:y="4987"/>
        <w:numPr>
          <w:ilvl w:val="1"/>
          <w:numId w:val="65"/>
        </w:numPr>
        <w:tabs>
          <w:tab w:val="left" w:pos="870"/>
        </w:tabs>
        <w:spacing w:line="257" w:lineRule="auto"/>
        <w:ind w:left="800" w:hanging="380"/>
        <w:jc w:val="both"/>
      </w:pPr>
      <w:r>
        <w:t>Tato smlouva se uzavírá ve dvou stejnopisech, přičemž každá smluvní strana obdrží po jednom vyhotovení smlouvy.</w:t>
      </w:r>
    </w:p>
    <w:p w14:paraId="453F3563" w14:textId="77777777" w:rsidR="00FF7115" w:rsidRDefault="00000000">
      <w:pPr>
        <w:pStyle w:val="Zkladntext20"/>
        <w:framePr w:w="8917" w:h="6851" w:hRule="exact" w:wrap="none" w:vAnchor="page" w:hAnchor="page" w:x="1518" w:y="4987"/>
        <w:numPr>
          <w:ilvl w:val="1"/>
          <w:numId w:val="65"/>
        </w:numPr>
        <w:tabs>
          <w:tab w:val="left" w:pos="877"/>
        </w:tabs>
        <w:spacing w:after="1580" w:line="254" w:lineRule="auto"/>
        <w:ind w:firstLine="420"/>
        <w:jc w:val="both"/>
      </w:pPr>
      <w:r>
        <w:t>Smlouva nabývá platnosti a účinnosti dnem podpisu oběma smluvními stranami.</w:t>
      </w:r>
    </w:p>
    <w:p w14:paraId="24EFEA70" w14:textId="77777777" w:rsidR="00FF7115" w:rsidRDefault="00000000">
      <w:pPr>
        <w:pStyle w:val="Zkladntext20"/>
        <w:framePr w:w="8917" w:h="6851" w:hRule="exact" w:wrap="none" w:vAnchor="page" w:hAnchor="page" w:x="1518" w:y="4987"/>
        <w:tabs>
          <w:tab w:val="left" w:pos="5792"/>
        </w:tabs>
        <w:spacing w:after="0" w:line="254" w:lineRule="auto"/>
        <w:ind w:firstLine="0"/>
        <w:jc w:val="both"/>
      </w:pPr>
      <w:r>
        <w:t>Za zhotovitele:</w:t>
      </w:r>
      <w:r>
        <w:tab/>
        <w:t>Za odběratele:</w:t>
      </w:r>
    </w:p>
    <w:p w14:paraId="230196F7" w14:textId="77777777" w:rsidR="00FF7115" w:rsidRDefault="00000000">
      <w:pPr>
        <w:pStyle w:val="Zhlavnebozpat0"/>
        <w:framePr w:wrap="none" w:vAnchor="page" w:hAnchor="page" w:x="10130" w:y="14948"/>
      </w:pPr>
      <w:r>
        <w:t>-4-</w:t>
      </w:r>
    </w:p>
    <w:p w14:paraId="0F095820"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748687A8" w14:textId="77777777" w:rsidR="00FF7115" w:rsidRDefault="00FF7115">
      <w:pPr>
        <w:spacing w:line="1" w:lineRule="exact"/>
      </w:pPr>
    </w:p>
    <w:p w14:paraId="680F3589" w14:textId="77777777" w:rsidR="00FF7115" w:rsidRDefault="00000000">
      <w:pPr>
        <w:pStyle w:val="Nadpis10"/>
        <w:framePr w:w="8989" w:h="8982" w:hRule="exact" w:wrap="none" w:vAnchor="page" w:hAnchor="page" w:x="1477" w:y="1246"/>
        <w:spacing w:after="680"/>
        <w:ind w:firstLine="0"/>
      </w:pPr>
      <w:bookmarkStart w:id="48" w:name="bookmark117"/>
      <w:proofErr w:type="spellStart"/>
      <w:r>
        <w:rPr>
          <w:lang w:val="en-US" w:eastAsia="en-US" w:bidi="en-US"/>
        </w:rPr>
        <w:t>EicivnIaiT</w:t>
      </w:r>
      <w:bookmarkEnd w:id="48"/>
      <w:proofErr w:type="spellEnd"/>
    </w:p>
    <w:p w14:paraId="2A85AC33" w14:textId="77777777" w:rsidR="00FF7115" w:rsidRDefault="00000000">
      <w:pPr>
        <w:pStyle w:val="Zkladntext20"/>
        <w:framePr w:w="8989" w:h="8982" w:hRule="exact" w:wrap="none" w:vAnchor="page" w:hAnchor="page" w:x="1477" w:y="1246"/>
        <w:spacing w:after="260"/>
        <w:ind w:firstLine="0"/>
      </w:pPr>
      <w:r>
        <w:t xml:space="preserve">Příloha </w:t>
      </w:r>
      <w:r>
        <w:rPr>
          <w:lang w:val="en-US" w:eastAsia="en-US" w:bidi="en-US"/>
        </w:rPr>
        <w:t>A:</w:t>
      </w:r>
    </w:p>
    <w:p w14:paraId="652BFBCA" w14:textId="77777777" w:rsidR="00FF7115" w:rsidRDefault="00000000">
      <w:pPr>
        <w:pStyle w:val="Zkladntext20"/>
        <w:framePr w:w="8989" w:h="8982" w:hRule="exact" w:wrap="none" w:vAnchor="page" w:hAnchor="page" w:x="1477" w:y="1246"/>
        <w:numPr>
          <w:ilvl w:val="0"/>
          <w:numId w:val="66"/>
        </w:numPr>
        <w:tabs>
          <w:tab w:val="left" w:pos="340"/>
        </w:tabs>
        <w:spacing w:after="0"/>
        <w:ind w:firstLine="0"/>
      </w:pPr>
      <w:r>
        <w:t xml:space="preserve">Podrobný popis zařízení </w:t>
      </w:r>
      <w:r>
        <w:rPr>
          <w:lang w:val="en-US" w:eastAsia="en-US" w:bidi="en-US"/>
        </w:rPr>
        <w:t xml:space="preserve">EPS </w:t>
      </w:r>
      <w:r>
        <w:t>podléhající této smlouvě:</w:t>
      </w:r>
    </w:p>
    <w:p w14:paraId="6367575C" w14:textId="77777777" w:rsidR="00FF7115" w:rsidRDefault="00000000">
      <w:pPr>
        <w:pStyle w:val="Obsah0"/>
        <w:framePr w:w="8989" w:h="8982" w:hRule="exact" w:wrap="none" w:vAnchor="page" w:hAnchor="page" w:x="1477" w:y="1246"/>
        <w:tabs>
          <w:tab w:val="left" w:pos="5750"/>
        </w:tabs>
        <w:jc w:val="both"/>
      </w:pPr>
      <w:r>
        <w:t xml:space="preserve">Ústředna EPS </w:t>
      </w:r>
      <w:proofErr w:type="spellStart"/>
      <w:r>
        <w:t>Protec</w:t>
      </w:r>
      <w:proofErr w:type="spellEnd"/>
      <w:r>
        <w:t xml:space="preserve"> 6500</w:t>
      </w:r>
      <w:r>
        <w:tab/>
        <w:t>2 ks</w:t>
      </w:r>
    </w:p>
    <w:p w14:paraId="0E8F629B" w14:textId="77777777" w:rsidR="00FF7115" w:rsidRDefault="00000000">
      <w:pPr>
        <w:pStyle w:val="Obsah0"/>
        <w:framePr w:w="8989" w:h="8982" w:hRule="exact" w:wrap="none" w:vAnchor="page" w:hAnchor="page" w:x="1477" w:y="1246"/>
        <w:tabs>
          <w:tab w:val="left" w:pos="5750"/>
        </w:tabs>
        <w:jc w:val="both"/>
      </w:pPr>
      <w:r>
        <w:t>Aku ústředny 12 V/12Ah</w:t>
      </w:r>
      <w:r>
        <w:tab/>
        <w:t>2 ks</w:t>
      </w:r>
    </w:p>
    <w:p w14:paraId="2DC6834A" w14:textId="77777777" w:rsidR="00FF7115" w:rsidRDefault="00000000">
      <w:pPr>
        <w:pStyle w:val="Obsah0"/>
        <w:framePr w:w="8989" w:h="8982" w:hRule="exact" w:wrap="none" w:vAnchor="page" w:hAnchor="page" w:x="1477" w:y="1246"/>
        <w:tabs>
          <w:tab w:val="left" w:pos="5750"/>
        </w:tabs>
        <w:jc w:val="both"/>
      </w:pPr>
      <w:r>
        <w:t xml:space="preserve">Ovládací tablo </w:t>
      </w:r>
      <w:proofErr w:type="spellStart"/>
      <w:r>
        <w:t>Protec</w:t>
      </w:r>
      <w:proofErr w:type="spellEnd"/>
      <w:r>
        <w:t xml:space="preserve"> 6500</w:t>
      </w:r>
      <w:r>
        <w:tab/>
        <w:t>1 ks</w:t>
      </w:r>
    </w:p>
    <w:p w14:paraId="33A78374" w14:textId="77777777" w:rsidR="00FF7115" w:rsidRDefault="00000000">
      <w:pPr>
        <w:pStyle w:val="Obsah0"/>
        <w:framePr w:w="8989" w:h="8982" w:hRule="exact" w:wrap="none" w:vAnchor="page" w:hAnchor="page" w:x="1477" w:y="1246"/>
        <w:tabs>
          <w:tab w:val="left" w:pos="5750"/>
        </w:tabs>
        <w:jc w:val="both"/>
      </w:pPr>
      <w:r>
        <w:t>Aku tabla 12 V/12Ah</w:t>
      </w:r>
      <w:r>
        <w:tab/>
        <w:t>2 KS</w:t>
      </w:r>
    </w:p>
    <w:p w14:paraId="3C6ABD40" w14:textId="77777777" w:rsidR="00FF7115" w:rsidRDefault="00000000">
      <w:pPr>
        <w:pStyle w:val="Obsah0"/>
        <w:framePr w:w="8989" w:h="8982" w:hRule="exact" w:wrap="none" w:vAnchor="page" w:hAnchor="page" w:x="1477" w:y="1246"/>
        <w:tabs>
          <w:tab w:val="left" w:pos="5750"/>
        </w:tabs>
        <w:jc w:val="both"/>
      </w:pPr>
      <w:r>
        <w:t>Opticko-kouřový detektor 6000PLUS/OP</w:t>
      </w:r>
      <w:r>
        <w:tab/>
        <w:t>136 ks</w:t>
      </w:r>
    </w:p>
    <w:p w14:paraId="65EB1E5C" w14:textId="77777777" w:rsidR="00FF7115" w:rsidRDefault="00000000">
      <w:pPr>
        <w:pStyle w:val="Obsah0"/>
        <w:framePr w:w="8989" w:h="8982" w:hRule="exact" w:wrap="none" w:vAnchor="page" w:hAnchor="page" w:x="1477" w:y="1246"/>
        <w:tabs>
          <w:tab w:val="left" w:pos="5750"/>
        </w:tabs>
        <w:jc w:val="both"/>
      </w:pPr>
      <w:r>
        <w:t>Teplotní detektor 6000PLUS/HT</w:t>
      </w:r>
      <w:r>
        <w:tab/>
        <w:t>9 ks</w:t>
      </w:r>
    </w:p>
    <w:p w14:paraId="07F88EA9" w14:textId="77777777" w:rsidR="00FF7115" w:rsidRDefault="00000000">
      <w:pPr>
        <w:pStyle w:val="Obsah0"/>
        <w:framePr w:w="8989" w:h="8982" w:hRule="exact" w:wrap="none" w:vAnchor="page" w:hAnchor="page" w:x="1477" w:y="1246"/>
        <w:tabs>
          <w:tab w:val="left" w:pos="5750"/>
        </w:tabs>
        <w:jc w:val="both"/>
      </w:pPr>
      <w:r>
        <w:t>Tlačítkový hlásič 6000Plus/MCP</w:t>
      </w:r>
      <w:r>
        <w:tab/>
        <w:t>67 ks</w:t>
      </w:r>
    </w:p>
    <w:p w14:paraId="658597B3" w14:textId="77777777" w:rsidR="00FF7115" w:rsidRDefault="00000000">
      <w:pPr>
        <w:pStyle w:val="Obsah0"/>
        <w:framePr w:w="8989" w:h="8982" w:hRule="exact" w:wrap="none" w:vAnchor="page" w:hAnchor="page" w:x="1477" w:y="1246"/>
        <w:tabs>
          <w:tab w:val="left" w:pos="5750"/>
        </w:tabs>
        <w:jc w:val="both"/>
      </w:pPr>
      <w:r>
        <w:t>Adresná siréna 6000/SSR2</w:t>
      </w:r>
      <w:r>
        <w:tab/>
        <w:t>1 ks</w:t>
      </w:r>
    </w:p>
    <w:p w14:paraId="5119919B" w14:textId="77777777" w:rsidR="00FF7115" w:rsidRDefault="00000000">
      <w:pPr>
        <w:pStyle w:val="Obsah0"/>
        <w:framePr w:w="8989" w:h="8982" w:hRule="exact" w:wrap="none" w:vAnchor="page" w:hAnchor="page" w:x="1477" w:y="1246"/>
        <w:tabs>
          <w:tab w:val="left" w:pos="5750"/>
        </w:tabs>
        <w:jc w:val="both"/>
      </w:pPr>
      <w:r>
        <w:t xml:space="preserve">Siréna </w:t>
      </w:r>
      <w:proofErr w:type="spellStart"/>
      <w:r>
        <w:t>Roshni</w:t>
      </w:r>
      <w:proofErr w:type="spellEnd"/>
      <w:r>
        <w:tab/>
        <w:t>1 ks</w:t>
      </w:r>
    </w:p>
    <w:p w14:paraId="5CF3D082" w14:textId="77777777" w:rsidR="00FF7115" w:rsidRDefault="00000000">
      <w:pPr>
        <w:pStyle w:val="Obsah0"/>
        <w:framePr w:w="8989" w:h="8982" w:hRule="exact" w:wrap="none" w:vAnchor="page" w:hAnchor="page" w:x="1477" w:y="1246"/>
        <w:tabs>
          <w:tab w:val="left" w:pos="5750"/>
        </w:tabs>
        <w:jc w:val="both"/>
      </w:pPr>
      <w:r>
        <w:t>Výstupní modul CCO</w:t>
      </w:r>
      <w:r>
        <w:tab/>
        <w:t>7 ks</w:t>
      </w:r>
    </w:p>
    <w:p w14:paraId="1092E5F8" w14:textId="77777777" w:rsidR="00FF7115" w:rsidRDefault="00000000">
      <w:pPr>
        <w:pStyle w:val="Obsah0"/>
        <w:framePr w:w="8989" w:h="8982" w:hRule="exact" w:wrap="none" w:vAnchor="page" w:hAnchor="page" w:x="1477" w:y="1246"/>
        <w:tabs>
          <w:tab w:val="left" w:pos="5750"/>
        </w:tabs>
        <w:jc w:val="both"/>
      </w:pPr>
      <w:r>
        <w:t xml:space="preserve">Vstupní modul </w:t>
      </w:r>
      <w:proofErr w:type="gramStart"/>
      <w:r>
        <w:t>M!P</w:t>
      </w:r>
      <w:proofErr w:type="gramEnd"/>
      <w:r>
        <w:tab/>
        <w:t>4 ks</w:t>
      </w:r>
    </w:p>
    <w:p w14:paraId="6E8D0D4B" w14:textId="77777777" w:rsidR="00FF7115" w:rsidRDefault="00000000">
      <w:pPr>
        <w:pStyle w:val="Obsah0"/>
        <w:framePr w:w="8989" w:h="8982" w:hRule="exact" w:wrap="none" w:vAnchor="page" w:hAnchor="page" w:x="1477" w:y="1246"/>
        <w:tabs>
          <w:tab w:val="left" w:pos="5750"/>
        </w:tabs>
        <w:jc w:val="both"/>
      </w:pPr>
      <w:r>
        <w:t>Zdroj 24 V/5Ah</w:t>
      </w:r>
      <w:r>
        <w:tab/>
        <w:t>3 ks</w:t>
      </w:r>
    </w:p>
    <w:p w14:paraId="3443EAE9" w14:textId="77777777" w:rsidR="00FF7115" w:rsidRDefault="00000000">
      <w:pPr>
        <w:pStyle w:val="Obsah0"/>
        <w:framePr w:w="8989" w:h="8982" w:hRule="exact" w:wrap="none" w:vAnchor="page" w:hAnchor="page" w:x="1477" w:y="1246"/>
        <w:tabs>
          <w:tab w:val="left" w:pos="5750"/>
        </w:tabs>
        <w:jc w:val="both"/>
      </w:pPr>
      <w:r>
        <w:t>Aku zdroje 12 V/17Ah</w:t>
      </w:r>
      <w:r>
        <w:tab/>
        <w:t>6 ks</w:t>
      </w:r>
    </w:p>
    <w:p w14:paraId="2C97BF71" w14:textId="77777777" w:rsidR="00FF7115" w:rsidRDefault="00000000">
      <w:pPr>
        <w:pStyle w:val="Obsah0"/>
        <w:framePr w:w="8989" w:h="8982" w:hRule="exact" w:wrap="none" w:vAnchor="page" w:hAnchor="page" w:x="1477" w:y="1246"/>
        <w:tabs>
          <w:tab w:val="left" w:pos="5750"/>
        </w:tabs>
        <w:jc w:val="both"/>
      </w:pPr>
      <w:r>
        <w:t>KTPO + zábleskový maják KTPO</w:t>
      </w:r>
      <w:r>
        <w:tab/>
        <w:t>2 ks</w:t>
      </w:r>
    </w:p>
    <w:p w14:paraId="549820E0" w14:textId="77777777" w:rsidR="00FF7115" w:rsidRDefault="00000000">
      <w:pPr>
        <w:pStyle w:val="Obsah0"/>
        <w:framePr w:w="8989" w:h="8982" w:hRule="exact" w:wrap="none" w:vAnchor="page" w:hAnchor="page" w:x="1477" w:y="1246"/>
        <w:tabs>
          <w:tab w:val="left" w:pos="5750"/>
        </w:tabs>
        <w:spacing w:after="260"/>
        <w:jc w:val="both"/>
      </w:pPr>
      <w:r>
        <w:rPr>
          <w:lang w:val="en-US" w:eastAsia="en-US" w:bidi="en-US"/>
        </w:rPr>
        <w:t xml:space="preserve">FAT </w:t>
      </w:r>
      <w:r>
        <w:t>OPPO + tablo</w:t>
      </w:r>
      <w:r>
        <w:tab/>
        <w:t>2 ks</w:t>
      </w:r>
    </w:p>
    <w:p w14:paraId="6B320E82" w14:textId="77777777" w:rsidR="00FF7115" w:rsidRDefault="00000000">
      <w:pPr>
        <w:pStyle w:val="Obsah0"/>
        <w:framePr w:w="8989" w:h="8982" w:hRule="exact" w:wrap="none" w:vAnchor="page" w:hAnchor="page" w:x="1477" w:y="1246"/>
        <w:numPr>
          <w:ilvl w:val="0"/>
          <w:numId w:val="66"/>
        </w:numPr>
        <w:tabs>
          <w:tab w:val="left" w:pos="337"/>
        </w:tabs>
        <w:ind w:firstLine="0"/>
      </w:pPr>
      <w:r>
        <w:t>Podrobný popis zařízení NZS podléhající této smlouvě:</w:t>
      </w:r>
    </w:p>
    <w:p w14:paraId="7A6388F5" w14:textId="77777777" w:rsidR="00FF7115" w:rsidRDefault="00000000">
      <w:pPr>
        <w:pStyle w:val="Obsah0"/>
        <w:framePr w:w="8989" w:h="8982" w:hRule="exact" w:wrap="none" w:vAnchor="page" w:hAnchor="page" w:x="1477" w:y="1246"/>
        <w:tabs>
          <w:tab w:val="left" w:pos="5750"/>
        </w:tabs>
        <w:jc w:val="both"/>
      </w:pPr>
      <w:r>
        <w:t>Ústředna evakuačního rozhlasu ASL Vipedia-12</w:t>
      </w:r>
      <w:r>
        <w:tab/>
        <w:t>1 ks</w:t>
      </w:r>
    </w:p>
    <w:p w14:paraId="578A2965" w14:textId="77777777" w:rsidR="00FF7115" w:rsidRDefault="00000000">
      <w:pPr>
        <w:pStyle w:val="Obsah0"/>
        <w:framePr w:w="8989" w:h="8982" w:hRule="exact" w:wrap="none" w:vAnchor="page" w:hAnchor="page" w:x="1477" w:y="1246"/>
        <w:tabs>
          <w:tab w:val="left" w:pos="5750"/>
        </w:tabs>
        <w:jc w:val="both"/>
      </w:pPr>
      <w:r>
        <w:t>Rám zesilovačů ASL V2000</w:t>
      </w:r>
      <w:r>
        <w:tab/>
        <w:t>2 ks</w:t>
      </w:r>
    </w:p>
    <w:p w14:paraId="6A62F469" w14:textId="77777777" w:rsidR="00FF7115" w:rsidRDefault="00000000">
      <w:pPr>
        <w:pStyle w:val="Obsah0"/>
        <w:framePr w:w="8989" w:h="8982" w:hRule="exact" w:wrap="none" w:vAnchor="page" w:hAnchor="page" w:x="1477" w:y="1246"/>
        <w:tabs>
          <w:tab w:val="left" w:pos="5750"/>
        </w:tabs>
      </w:pPr>
      <w:r>
        <w:t>Zesilovač D500 (100 V, 500 W)</w:t>
      </w:r>
      <w:r>
        <w:tab/>
        <w:t>10 ks</w:t>
      </w:r>
    </w:p>
    <w:p w14:paraId="71474F7C" w14:textId="77777777" w:rsidR="00FF7115" w:rsidRDefault="00000000">
      <w:pPr>
        <w:pStyle w:val="Obsah0"/>
        <w:framePr w:w="8989" w:h="8982" w:hRule="exact" w:wrap="none" w:vAnchor="page" w:hAnchor="page" w:x="1477" w:y="1246"/>
        <w:tabs>
          <w:tab w:val="left" w:pos="5750"/>
        </w:tabs>
      </w:pPr>
      <w:r>
        <w:t xml:space="preserve">Zesilovač D150 (100 V, 150 </w:t>
      </w:r>
      <w:proofErr w:type="spellStart"/>
      <w:r>
        <w:t>Wj</w:t>
      </w:r>
      <w:proofErr w:type="spellEnd"/>
      <w:r>
        <w:tab/>
        <w:t>3 ks</w:t>
      </w:r>
    </w:p>
    <w:p w14:paraId="57C1451A" w14:textId="77777777" w:rsidR="00FF7115" w:rsidRDefault="00000000">
      <w:pPr>
        <w:pStyle w:val="Obsah0"/>
        <w:framePr w:w="8989" w:h="8982" w:hRule="exact" w:wrap="none" w:vAnchor="page" w:hAnchor="page" w:x="1477" w:y="1246"/>
        <w:tabs>
          <w:tab w:val="left" w:pos="5750"/>
        </w:tabs>
      </w:pPr>
      <w:r>
        <w:t>Monitorovací modu! linky LSZDC</w:t>
      </w:r>
      <w:r>
        <w:tab/>
        <w:t>13 ks</w:t>
      </w:r>
    </w:p>
    <w:p w14:paraId="2C84D66E" w14:textId="77777777" w:rsidR="00FF7115" w:rsidRDefault="00000000">
      <w:pPr>
        <w:pStyle w:val="Obsah0"/>
        <w:framePr w:w="8989" w:h="8982" w:hRule="exact" w:wrap="none" w:vAnchor="page" w:hAnchor="page" w:x="1477" w:y="1246"/>
        <w:tabs>
          <w:tab w:val="left" w:pos="5750"/>
        </w:tabs>
      </w:pPr>
      <w:r>
        <w:t>AKU 12 V/65Ah</w:t>
      </w:r>
      <w:r>
        <w:tab/>
        <w:t>4 ks</w:t>
      </w:r>
    </w:p>
    <w:p w14:paraId="7F230795" w14:textId="77777777" w:rsidR="00FF7115" w:rsidRDefault="00000000">
      <w:pPr>
        <w:pStyle w:val="Obsah0"/>
        <w:framePr w:w="8989" w:h="8982" w:hRule="exact" w:wrap="none" w:vAnchor="page" w:hAnchor="page" w:x="1477" w:y="1246"/>
        <w:tabs>
          <w:tab w:val="left" w:pos="5750"/>
        </w:tabs>
      </w:pPr>
      <w:r>
        <w:t>Bezpečnostní mikrofon EMS 10, EN54</w:t>
      </w:r>
      <w:r>
        <w:tab/>
        <w:t>2 ks</w:t>
      </w:r>
    </w:p>
    <w:p w14:paraId="7DE6E639" w14:textId="77777777" w:rsidR="00FF7115" w:rsidRDefault="00000000">
      <w:pPr>
        <w:pStyle w:val="Obsah0"/>
        <w:framePr w:w="8989" w:h="8982" w:hRule="exact" w:wrap="none" w:vAnchor="page" w:hAnchor="page" w:x="1477" w:y="1246"/>
        <w:tabs>
          <w:tab w:val="left" w:pos="5750"/>
        </w:tabs>
      </w:pPr>
      <w:proofErr w:type="spellStart"/>
      <w:r>
        <w:t>Míkrofonní</w:t>
      </w:r>
      <w:proofErr w:type="spellEnd"/>
      <w:r>
        <w:t xml:space="preserve"> stanice s 10 tlačítky MPS10-GO-AN, EN54</w:t>
      </w:r>
      <w:r>
        <w:tab/>
        <w:t>2 ks</w:t>
      </w:r>
    </w:p>
    <w:p w14:paraId="1E1B05BB" w14:textId="77777777" w:rsidR="00FF7115" w:rsidRDefault="00000000">
      <w:pPr>
        <w:pStyle w:val="Obsah0"/>
        <w:framePr w:w="8989" w:h="8982" w:hRule="exact" w:wrap="none" w:vAnchor="page" w:hAnchor="page" w:x="1477" w:y="1246"/>
        <w:tabs>
          <w:tab w:val="left" w:pos="5750"/>
        </w:tabs>
      </w:pPr>
      <w:r>
        <w:t xml:space="preserve">Reproduktor RCF </w:t>
      </w:r>
      <w:r>
        <w:rPr>
          <w:lang w:val="en-US" w:eastAsia="en-US" w:bidi="en-US"/>
        </w:rPr>
        <w:t xml:space="preserve">DP </w:t>
      </w:r>
      <w:r>
        <w:t>5EN</w:t>
      </w:r>
      <w:r>
        <w:tab/>
        <w:t>93 ks</w:t>
      </w:r>
    </w:p>
    <w:p w14:paraId="0DB79581" w14:textId="77777777" w:rsidR="00FF7115" w:rsidRDefault="00000000">
      <w:pPr>
        <w:pStyle w:val="Obsah0"/>
        <w:framePr w:w="8989" w:h="8982" w:hRule="exact" w:wrap="none" w:vAnchor="page" w:hAnchor="page" w:x="1477" w:y="1246"/>
        <w:tabs>
          <w:tab w:val="left" w:pos="5750"/>
        </w:tabs>
      </w:pPr>
      <w:r>
        <w:t xml:space="preserve">Reproduktor RCF </w:t>
      </w:r>
      <w:r>
        <w:rPr>
          <w:lang w:val="en-US" w:eastAsia="en-US" w:bidi="en-US"/>
        </w:rPr>
        <w:t xml:space="preserve">DU </w:t>
      </w:r>
      <w:r>
        <w:t>60EN</w:t>
      </w:r>
      <w:r>
        <w:tab/>
        <w:t>55 ks</w:t>
      </w:r>
    </w:p>
    <w:p w14:paraId="56EF1CAD" w14:textId="77777777" w:rsidR="00FF7115" w:rsidRDefault="00000000">
      <w:pPr>
        <w:pStyle w:val="Zkladntext20"/>
        <w:framePr w:w="8989" w:h="8982" w:hRule="exact" w:wrap="none" w:vAnchor="page" w:hAnchor="page" w:x="1477" w:y="1246"/>
        <w:tabs>
          <w:tab w:val="left" w:pos="5750"/>
        </w:tabs>
        <w:spacing w:after="0"/>
        <w:ind w:firstLine="640"/>
      </w:pPr>
      <w:r>
        <w:t>Reproduktor RCF DUP 5EN</w:t>
      </w:r>
      <w:r>
        <w:tab/>
        <w:t>163 ks</w:t>
      </w:r>
    </w:p>
    <w:p w14:paraId="2E2BF623"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678E55A9" w14:textId="77777777" w:rsidR="00FF7115" w:rsidRDefault="00000000">
      <w:pPr>
        <w:spacing w:line="1" w:lineRule="exact"/>
      </w:pPr>
      <w:r>
        <w:rPr>
          <w:noProof/>
        </w:rPr>
        <w:lastRenderedPageBreak/>
        <mc:AlternateContent>
          <mc:Choice Requires="wps">
            <w:drawing>
              <wp:anchor distT="0" distB="0" distL="114300" distR="114300" simplePos="0" relativeHeight="251655168" behindDoc="1" locked="0" layoutInCell="1" allowOverlap="1" wp14:anchorId="78007B5B" wp14:editId="45894EF7">
                <wp:simplePos x="0" y="0"/>
                <wp:positionH relativeFrom="page">
                  <wp:posOffset>1165860</wp:posOffset>
                </wp:positionH>
                <wp:positionV relativeFrom="page">
                  <wp:posOffset>3155315</wp:posOffset>
                </wp:positionV>
                <wp:extent cx="5641975" cy="0"/>
                <wp:effectExtent l="0" t="0" r="0" b="0"/>
                <wp:wrapNone/>
                <wp:docPr id="9" name="Shape 9"/>
                <wp:cNvGraphicFramePr/>
                <a:graphic xmlns:a="http://schemas.openxmlformats.org/drawingml/2006/main">
                  <a:graphicData uri="http://schemas.microsoft.com/office/word/2010/wordprocessingShape">
                    <wps:wsp>
                      <wps:cNvCnPr/>
                      <wps:spPr>
                        <a:xfrm>
                          <a:off x="0" y="0"/>
                          <a:ext cx="5641975" cy="0"/>
                        </a:xfrm>
                        <a:prstGeom prst="straightConnector1">
                          <a:avLst/>
                        </a:prstGeom>
                        <a:ln w="13970">
                          <a:solidFill/>
                        </a:ln>
                      </wps:spPr>
                      <wps:bodyPr/>
                    </wps:wsp>
                  </a:graphicData>
                </a:graphic>
              </wp:anchor>
            </w:drawing>
          </mc:Choice>
          <mc:Fallback>
            <w:pict>
              <v:shape o:spt="32" o:oned="true" path="m,l21600,21600e" style="position:absolute;margin-left:91.799999999999997pt;margin-top:248.45000000000002pt;width:444.25pt;height:0;z-index:-251658240;mso-position-horizontal-relative:page;mso-position-vertical-relative:page">
                <v:stroke weight="1.1000000000000001pt"/>
              </v:shape>
            </w:pict>
          </mc:Fallback>
        </mc:AlternateContent>
      </w:r>
    </w:p>
    <w:tbl>
      <w:tblPr>
        <w:tblOverlap w:val="never"/>
        <w:tblW w:w="0" w:type="auto"/>
        <w:tblLayout w:type="fixed"/>
        <w:tblCellMar>
          <w:left w:w="10" w:type="dxa"/>
          <w:right w:w="10" w:type="dxa"/>
        </w:tblCellMar>
        <w:tblLook w:val="0000" w:firstRow="0" w:lastRow="0" w:firstColumn="0" w:lastColumn="0" w:noHBand="0" w:noVBand="0"/>
      </w:tblPr>
      <w:tblGrid>
        <w:gridCol w:w="4406"/>
        <w:gridCol w:w="2138"/>
        <w:gridCol w:w="2329"/>
      </w:tblGrid>
      <w:tr w:rsidR="00FF7115" w14:paraId="50194A9B" w14:textId="77777777">
        <w:tblPrEx>
          <w:tblCellMar>
            <w:top w:w="0" w:type="dxa"/>
            <w:bottom w:w="0" w:type="dxa"/>
          </w:tblCellMar>
        </w:tblPrEx>
        <w:trPr>
          <w:trHeight w:hRule="exact" w:val="1217"/>
        </w:trPr>
        <w:tc>
          <w:tcPr>
            <w:tcW w:w="4406" w:type="dxa"/>
            <w:vMerge w:val="restart"/>
            <w:tcBorders>
              <w:top w:val="single" w:sz="4" w:space="0" w:color="auto"/>
              <w:left w:val="single" w:sz="4" w:space="0" w:color="auto"/>
            </w:tcBorders>
            <w:shd w:val="clear" w:color="auto" w:fill="auto"/>
          </w:tcPr>
          <w:p w14:paraId="5A791008" w14:textId="77777777" w:rsidR="00FF7115" w:rsidRDefault="00000000">
            <w:pPr>
              <w:pStyle w:val="Jin0"/>
              <w:framePr w:w="8874" w:h="2560" w:wrap="none" w:vAnchor="page" w:hAnchor="page" w:x="1837" w:y="1287"/>
              <w:tabs>
                <w:tab w:val="left" w:pos="1285"/>
                <w:tab w:val="left" w:pos="2603"/>
              </w:tabs>
              <w:spacing w:after="40" w:line="312" w:lineRule="auto"/>
              <w:rPr>
                <w:sz w:val="13"/>
                <w:szCs w:val="13"/>
              </w:rPr>
            </w:pPr>
            <w:r>
              <w:rPr>
                <w:sz w:val="13"/>
                <w:szCs w:val="13"/>
                <w:vertAlign w:val="superscript"/>
              </w:rPr>
              <w:t>r</w:t>
            </w:r>
            <w:r>
              <w:rPr>
                <w:sz w:val="13"/>
                <w:szCs w:val="13"/>
              </w:rPr>
              <w:t xml:space="preserve"> Dodavatel:</w:t>
            </w:r>
            <w:r>
              <w:rPr>
                <w:sz w:val="13"/>
                <w:szCs w:val="13"/>
              </w:rPr>
              <w:tab/>
              <w:t>IČ: 63978865</w:t>
            </w:r>
            <w:r>
              <w:rPr>
                <w:sz w:val="13"/>
                <w:szCs w:val="13"/>
              </w:rPr>
              <w:tab/>
              <w:t>DIČ: CZ63978865</w:t>
            </w:r>
          </w:p>
          <w:p w14:paraId="7168E25D" w14:textId="77777777" w:rsidR="00FF7115" w:rsidRDefault="00000000">
            <w:pPr>
              <w:pStyle w:val="Jin0"/>
              <w:framePr w:w="8874" w:h="2560" w:wrap="none" w:vAnchor="page" w:hAnchor="page" w:x="1837" w:y="1287"/>
              <w:tabs>
                <w:tab w:val="left" w:pos="1220"/>
              </w:tabs>
              <w:spacing w:after="0" w:line="240" w:lineRule="auto"/>
              <w:jc w:val="center"/>
              <w:rPr>
                <w:sz w:val="17"/>
                <w:szCs w:val="17"/>
              </w:rPr>
            </w:pPr>
            <w:r>
              <w:rPr>
                <w:sz w:val="17"/>
                <w:szCs w:val="17"/>
                <w:lang w:val="en-US" w:eastAsia="en-US" w:bidi="en-US"/>
              </w:rPr>
              <w:t xml:space="preserve">arson </w:t>
            </w:r>
            <w:r>
              <w:rPr>
                <w:sz w:val="17"/>
                <w:szCs w:val="17"/>
              </w:rPr>
              <w:t>S</w:t>
            </w:r>
            <w:r>
              <w:rPr>
                <w:sz w:val="17"/>
                <w:szCs w:val="17"/>
              </w:rPr>
              <w:tab/>
            </w:r>
            <w:r>
              <w:rPr>
                <w:sz w:val="17"/>
                <w:szCs w:val="17"/>
                <w:lang w:val="en-US" w:eastAsia="en-US" w:bidi="en-US"/>
              </w:rPr>
              <w:t xml:space="preserve">AVALON </w:t>
            </w:r>
            <w:proofErr w:type="spellStart"/>
            <w:r>
              <w:rPr>
                <w:sz w:val="17"/>
                <w:szCs w:val="17"/>
              </w:rPr>
              <w:t>s.r.o</w:t>
            </w:r>
            <w:proofErr w:type="spellEnd"/>
            <w:r>
              <w:rPr>
                <w:sz w:val="17"/>
                <w:szCs w:val="17"/>
              </w:rPr>
              <w:t>*</w:t>
            </w:r>
          </w:p>
          <w:p w14:paraId="5FC0F35C" w14:textId="77777777" w:rsidR="00FF7115" w:rsidRDefault="00000000">
            <w:pPr>
              <w:pStyle w:val="Jin0"/>
              <w:framePr w:w="8874" w:h="2560" w:wrap="none" w:vAnchor="page" w:hAnchor="page" w:x="1837" w:y="1287"/>
              <w:spacing w:after="0" w:line="271" w:lineRule="auto"/>
              <w:rPr>
                <w:sz w:val="15"/>
                <w:szCs w:val="15"/>
              </w:rPr>
            </w:pPr>
            <w:proofErr w:type="spellStart"/>
            <w:r>
              <w:rPr>
                <w:sz w:val="15"/>
                <w:szCs w:val="15"/>
              </w:rPr>
              <w:t>U^LlVEllurl</w:t>
            </w:r>
            <w:proofErr w:type="spellEnd"/>
            <w:r>
              <w:rPr>
                <w:sz w:val="15"/>
                <w:szCs w:val="15"/>
              </w:rPr>
              <w:t xml:space="preserve"> Rokycanova 279/18</w:t>
            </w:r>
          </w:p>
          <w:p w14:paraId="0844E7B8" w14:textId="77777777" w:rsidR="00FF7115" w:rsidRDefault="00000000">
            <w:pPr>
              <w:pStyle w:val="Jin0"/>
              <w:framePr w:w="8874" w:h="2560" w:wrap="none" w:vAnchor="page" w:hAnchor="page" w:x="1837" w:y="1287"/>
              <w:spacing w:after="0" w:line="271" w:lineRule="auto"/>
              <w:ind w:left="2260" w:firstLine="20"/>
              <w:rPr>
                <w:sz w:val="15"/>
                <w:szCs w:val="15"/>
              </w:rPr>
            </w:pPr>
            <w:r>
              <w:rPr>
                <w:sz w:val="15"/>
                <w:szCs w:val="15"/>
              </w:rPr>
              <w:t>13QQQ Praha 3 Česká republika</w:t>
            </w:r>
          </w:p>
          <w:p w14:paraId="567A2268" w14:textId="77777777" w:rsidR="00FF7115" w:rsidRDefault="00000000">
            <w:pPr>
              <w:pStyle w:val="Jin0"/>
              <w:framePr w:w="8874" w:h="2560" w:wrap="none" w:vAnchor="page" w:hAnchor="page" w:x="1837" w:y="1287"/>
              <w:spacing w:after="0" w:line="312" w:lineRule="auto"/>
              <w:rPr>
                <w:sz w:val="13"/>
                <w:szCs w:val="13"/>
              </w:rPr>
            </w:pPr>
            <w:r>
              <w:rPr>
                <w:sz w:val="13"/>
                <w:szCs w:val="13"/>
              </w:rPr>
              <w:t>Bankovní spojení: 639111 /5500</w:t>
            </w:r>
          </w:p>
          <w:p w14:paraId="2686E233" w14:textId="77777777" w:rsidR="00FF7115" w:rsidRDefault="00000000">
            <w:pPr>
              <w:pStyle w:val="Jin0"/>
              <w:framePr w:w="8874" w:h="2560" w:wrap="none" w:vAnchor="page" w:hAnchor="page" w:x="1837" w:y="1287"/>
              <w:tabs>
                <w:tab w:val="left" w:pos="1163"/>
              </w:tabs>
              <w:spacing w:after="0" w:line="312" w:lineRule="auto"/>
              <w:rPr>
                <w:sz w:val="13"/>
                <w:szCs w:val="13"/>
              </w:rPr>
            </w:pPr>
            <w:r>
              <w:rPr>
                <w:sz w:val="13"/>
                <w:szCs w:val="13"/>
                <w:lang w:val="en-US" w:eastAsia="en-US" w:bidi="en-US"/>
              </w:rPr>
              <w:t>IB AN:</w:t>
            </w:r>
            <w:r>
              <w:rPr>
                <w:sz w:val="13"/>
                <w:szCs w:val="13"/>
                <w:lang w:val="en-US" w:eastAsia="en-US" w:bidi="en-US"/>
              </w:rPr>
              <w:tab/>
            </w:r>
            <w:r>
              <w:rPr>
                <w:sz w:val="13"/>
                <w:szCs w:val="13"/>
              </w:rPr>
              <w:t>CZ40 5500 0000 0000 0063 9111</w:t>
            </w:r>
          </w:p>
          <w:p w14:paraId="1FA08004" w14:textId="77777777" w:rsidR="00FF7115" w:rsidRDefault="00000000">
            <w:pPr>
              <w:pStyle w:val="Jin0"/>
              <w:framePr w:w="8874" w:h="2560" w:wrap="none" w:vAnchor="page" w:hAnchor="page" w:x="1837" w:y="1287"/>
              <w:spacing w:after="0" w:line="360" w:lineRule="auto"/>
              <w:rPr>
                <w:sz w:val="11"/>
                <w:szCs w:val="11"/>
              </w:rPr>
            </w:pPr>
            <w:r>
              <w:rPr>
                <w:sz w:val="11"/>
                <w:szCs w:val="11"/>
              </w:rPr>
              <w:t xml:space="preserve">Zapsána v CR vedením </w:t>
            </w:r>
            <w:proofErr w:type="spellStart"/>
            <w:r>
              <w:rPr>
                <w:sz w:val="11"/>
                <w:szCs w:val="11"/>
              </w:rPr>
              <w:t>Mžstským</w:t>
            </w:r>
            <w:proofErr w:type="spellEnd"/>
            <w:r>
              <w:rPr>
                <w:sz w:val="11"/>
                <w:szCs w:val="11"/>
              </w:rPr>
              <w:t xml:space="preserve"> soudem v Praze oddíl C, vložka 40243.</w:t>
            </w:r>
          </w:p>
        </w:tc>
        <w:tc>
          <w:tcPr>
            <w:tcW w:w="2138" w:type="dxa"/>
            <w:tcBorders>
              <w:left w:val="single" w:sz="4" w:space="0" w:color="auto"/>
            </w:tcBorders>
            <w:shd w:val="clear" w:color="auto" w:fill="auto"/>
          </w:tcPr>
          <w:p w14:paraId="6B5BE9D9" w14:textId="77777777" w:rsidR="00FF7115" w:rsidRDefault="00000000">
            <w:pPr>
              <w:pStyle w:val="Jin0"/>
              <w:framePr w:w="8874" w:h="2560" w:wrap="none" w:vAnchor="page" w:hAnchor="page" w:x="1837" w:y="1287"/>
              <w:spacing w:after="100" w:line="240" w:lineRule="auto"/>
              <w:ind w:firstLine="140"/>
              <w:rPr>
                <w:sz w:val="17"/>
                <w:szCs w:val="17"/>
              </w:rPr>
            </w:pPr>
            <w:proofErr w:type="gramStart"/>
            <w:r>
              <w:rPr>
                <w:sz w:val="17"/>
                <w:szCs w:val="17"/>
              </w:rPr>
              <w:t>Faktura - daňový</w:t>
            </w:r>
            <w:proofErr w:type="gramEnd"/>
            <w:r>
              <w:rPr>
                <w:sz w:val="17"/>
                <w:szCs w:val="17"/>
              </w:rPr>
              <w:t xml:space="preserve"> doklad</w:t>
            </w:r>
          </w:p>
          <w:p w14:paraId="40272637" w14:textId="77777777" w:rsidR="00FF7115" w:rsidRDefault="00000000">
            <w:pPr>
              <w:pStyle w:val="Jin0"/>
              <w:framePr w:w="8874" w:h="2560" w:wrap="none" w:vAnchor="page" w:hAnchor="page" w:x="1837" w:y="1287"/>
              <w:spacing w:after="40" w:line="240" w:lineRule="auto"/>
              <w:ind w:firstLine="220"/>
              <w:rPr>
                <w:sz w:val="13"/>
                <w:szCs w:val="13"/>
              </w:rPr>
            </w:pPr>
            <w:r>
              <w:rPr>
                <w:sz w:val="13"/>
                <w:szCs w:val="13"/>
              </w:rPr>
              <w:t>Vaše objednávka:</w:t>
            </w:r>
          </w:p>
          <w:p w14:paraId="38F1D38A" w14:textId="77777777" w:rsidR="00FF7115" w:rsidRDefault="00000000">
            <w:pPr>
              <w:pStyle w:val="Jin0"/>
              <w:framePr w:w="8874" w:h="2560" w:wrap="none" w:vAnchor="page" w:hAnchor="page" w:x="1837" w:y="1287"/>
              <w:spacing w:after="40" w:line="240" w:lineRule="auto"/>
              <w:ind w:firstLine="220"/>
              <w:rPr>
                <w:sz w:val="13"/>
                <w:szCs w:val="13"/>
              </w:rPr>
            </w:pPr>
            <w:r>
              <w:rPr>
                <w:sz w:val="13"/>
                <w:szCs w:val="13"/>
              </w:rPr>
              <w:t>Zakázka:</w:t>
            </w:r>
          </w:p>
          <w:p w14:paraId="304D1A85" w14:textId="77777777" w:rsidR="00FF7115" w:rsidRDefault="00000000">
            <w:pPr>
              <w:pStyle w:val="Jin0"/>
              <w:framePr w:w="8874" w:h="2560" w:wrap="none" w:vAnchor="page" w:hAnchor="page" w:x="1837" w:y="1287"/>
              <w:spacing w:after="40" w:line="240" w:lineRule="auto"/>
              <w:ind w:firstLine="220"/>
              <w:rPr>
                <w:sz w:val="13"/>
                <w:szCs w:val="13"/>
              </w:rPr>
            </w:pPr>
            <w:r>
              <w:rPr>
                <w:sz w:val="13"/>
                <w:szCs w:val="13"/>
              </w:rPr>
              <w:t>Konstantní symbol:</w:t>
            </w:r>
          </w:p>
          <w:p w14:paraId="18FF1B70" w14:textId="77777777" w:rsidR="00FF7115" w:rsidRDefault="00000000">
            <w:pPr>
              <w:pStyle w:val="Jin0"/>
              <w:framePr w:w="8874" w:h="2560" w:wrap="none" w:vAnchor="page" w:hAnchor="page" w:x="1837" w:y="1287"/>
              <w:spacing w:after="40" w:line="240" w:lineRule="auto"/>
              <w:ind w:firstLine="220"/>
              <w:rPr>
                <w:sz w:val="13"/>
                <w:szCs w:val="13"/>
              </w:rPr>
            </w:pPr>
            <w:r>
              <w:rPr>
                <w:sz w:val="13"/>
                <w:szCs w:val="13"/>
              </w:rPr>
              <w:t>Variabilní symbol:</w:t>
            </w:r>
          </w:p>
        </w:tc>
        <w:tc>
          <w:tcPr>
            <w:tcW w:w="2329" w:type="dxa"/>
            <w:shd w:val="clear" w:color="auto" w:fill="auto"/>
          </w:tcPr>
          <w:p w14:paraId="0DCC573B" w14:textId="77777777" w:rsidR="00FF7115" w:rsidRDefault="00000000">
            <w:pPr>
              <w:pStyle w:val="Jin0"/>
              <w:framePr w:w="8874" w:h="2560" w:wrap="none" w:vAnchor="page" w:hAnchor="page" w:x="1837" w:y="1287"/>
              <w:spacing w:after="40" w:line="240" w:lineRule="auto"/>
              <w:jc w:val="right"/>
            </w:pPr>
            <w:r>
              <w:rPr>
                <w:b/>
                <w:bCs/>
              </w:rPr>
              <w:t>01231276</w:t>
            </w:r>
          </w:p>
          <w:p w14:paraId="733B271B" w14:textId="77777777" w:rsidR="00FF7115" w:rsidRDefault="00000000">
            <w:pPr>
              <w:pStyle w:val="Jin0"/>
              <w:framePr w:w="8874" w:h="2560" w:wrap="none" w:vAnchor="page" w:hAnchor="page" w:x="1837" w:y="1287"/>
              <w:spacing w:after="40" w:line="240" w:lineRule="auto"/>
              <w:rPr>
                <w:sz w:val="13"/>
                <w:szCs w:val="13"/>
              </w:rPr>
            </w:pPr>
            <w:r>
              <w:rPr>
                <w:sz w:val="13"/>
                <w:szCs w:val="13"/>
              </w:rPr>
              <w:t>SML2300004</w:t>
            </w:r>
          </w:p>
          <w:p w14:paraId="3F582B3F" w14:textId="77777777" w:rsidR="00FF7115" w:rsidRDefault="00000000">
            <w:pPr>
              <w:pStyle w:val="Jin0"/>
              <w:framePr w:w="8874" w:h="2560" w:wrap="none" w:vAnchor="page" w:hAnchor="page" w:x="1837" w:y="1287"/>
              <w:spacing w:after="40" w:line="240" w:lineRule="auto"/>
              <w:rPr>
                <w:sz w:val="13"/>
                <w:szCs w:val="13"/>
              </w:rPr>
            </w:pPr>
            <w:r>
              <w:rPr>
                <w:sz w:val="13"/>
                <w:szCs w:val="13"/>
              </w:rPr>
              <w:t>23Z0019</w:t>
            </w:r>
          </w:p>
          <w:p w14:paraId="347FF437" w14:textId="77777777" w:rsidR="00FF7115" w:rsidRDefault="00000000">
            <w:pPr>
              <w:pStyle w:val="Jin0"/>
              <w:framePr w:w="8874" w:h="2560" w:wrap="none" w:vAnchor="page" w:hAnchor="page" w:x="1837" w:y="1287"/>
              <w:spacing w:after="40" w:line="240" w:lineRule="auto"/>
              <w:rPr>
                <w:sz w:val="13"/>
                <w:szCs w:val="13"/>
              </w:rPr>
            </w:pPr>
            <w:r>
              <w:rPr>
                <w:sz w:val="13"/>
                <w:szCs w:val="13"/>
              </w:rPr>
              <w:t>0308</w:t>
            </w:r>
          </w:p>
          <w:p w14:paraId="2BC8C423" w14:textId="77777777" w:rsidR="00FF7115" w:rsidRDefault="00000000">
            <w:pPr>
              <w:pStyle w:val="Jin0"/>
              <w:framePr w:w="8874" w:h="2560" w:wrap="none" w:vAnchor="page" w:hAnchor="page" w:x="1837" w:y="1287"/>
              <w:spacing w:after="40" w:line="240" w:lineRule="auto"/>
              <w:rPr>
                <w:sz w:val="13"/>
                <w:szCs w:val="13"/>
              </w:rPr>
            </w:pPr>
            <w:r>
              <w:rPr>
                <w:sz w:val="13"/>
                <w:szCs w:val="13"/>
              </w:rPr>
              <w:t>1231276</w:t>
            </w:r>
          </w:p>
        </w:tc>
      </w:tr>
      <w:tr w:rsidR="00FF7115" w14:paraId="26AC8E6D" w14:textId="77777777">
        <w:tblPrEx>
          <w:tblCellMar>
            <w:top w:w="0" w:type="dxa"/>
            <w:bottom w:w="0" w:type="dxa"/>
          </w:tblCellMar>
        </w:tblPrEx>
        <w:trPr>
          <w:trHeight w:hRule="exact" w:val="533"/>
        </w:trPr>
        <w:tc>
          <w:tcPr>
            <w:tcW w:w="4406" w:type="dxa"/>
            <w:vMerge/>
            <w:tcBorders>
              <w:left w:val="single" w:sz="4" w:space="0" w:color="auto"/>
            </w:tcBorders>
            <w:shd w:val="clear" w:color="auto" w:fill="auto"/>
          </w:tcPr>
          <w:p w14:paraId="754FF89E" w14:textId="77777777" w:rsidR="00FF7115" w:rsidRDefault="00FF7115">
            <w:pPr>
              <w:framePr w:w="8874" w:h="2560" w:wrap="none" w:vAnchor="page" w:hAnchor="page" w:x="1837" w:y="1287"/>
            </w:pPr>
          </w:p>
        </w:tc>
        <w:tc>
          <w:tcPr>
            <w:tcW w:w="4467" w:type="dxa"/>
            <w:gridSpan w:val="2"/>
            <w:vMerge w:val="restart"/>
            <w:tcBorders>
              <w:top w:val="single" w:sz="4" w:space="0" w:color="auto"/>
              <w:left w:val="single" w:sz="4" w:space="0" w:color="auto"/>
              <w:right w:val="single" w:sz="4" w:space="0" w:color="auto"/>
            </w:tcBorders>
            <w:shd w:val="clear" w:color="auto" w:fill="auto"/>
          </w:tcPr>
          <w:p w14:paraId="1801BD36" w14:textId="77777777" w:rsidR="00FF7115" w:rsidRDefault="00000000">
            <w:pPr>
              <w:pStyle w:val="Jin0"/>
              <w:framePr w:w="8874" w:h="2560" w:wrap="none" w:vAnchor="page" w:hAnchor="page" w:x="1837" w:y="1287"/>
              <w:tabs>
                <w:tab w:val="left" w:pos="2192"/>
                <w:tab w:val="left" w:pos="2783"/>
                <w:tab w:val="left" w:pos="4316"/>
              </w:tabs>
              <w:spacing w:after="0" w:line="240" w:lineRule="auto"/>
              <w:rPr>
                <w:sz w:val="13"/>
                <w:szCs w:val="13"/>
              </w:rPr>
            </w:pPr>
            <w:proofErr w:type="spellStart"/>
            <w:r>
              <w:rPr>
                <w:sz w:val="13"/>
                <w:szCs w:val="13"/>
                <w:vertAlign w:val="superscript"/>
              </w:rPr>
              <w:t>r</w:t>
            </w:r>
            <w:r>
              <w:rPr>
                <w:sz w:val="13"/>
                <w:szCs w:val="13"/>
              </w:rPr>
              <w:t>Odběratel</w:t>
            </w:r>
            <w:proofErr w:type="spellEnd"/>
            <w:r>
              <w:rPr>
                <w:sz w:val="13"/>
                <w:szCs w:val="13"/>
              </w:rPr>
              <w:t>:</w:t>
            </w:r>
            <w:r>
              <w:rPr>
                <w:sz w:val="13"/>
                <w:szCs w:val="13"/>
              </w:rPr>
              <w:tab/>
              <w:t>IČ:</w:t>
            </w:r>
            <w:r>
              <w:rPr>
                <w:sz w:val="13"/>
                <w:szCs w:val="13"/>
              </w:rPr>
              <w:tab/>
              <w:t>27583473</w:t>
            </w:r>
            <w:r>
              <w:rPr>
                <w:sz w:val="13"/>
                <w:szCs w:val="13"/>
              </w:rPr>
              <w:tab/>
            </w:r>
            <w:r>
              <w:rPr>
                <w:sz w:val="13"/>
                <w:szCs w:val="13"/>
                <w:vertAlign w:val="superscript"/>
              </w:rPr>
              <w:t>A</w:t>
            </w:r>
          </w:p>
          <w:p w14:paraId="15C4852E" w14:textId="77777777" w:rsidR="00FF7115" w:rsidRDefault="00000000">
            <w:pPr>
              <w:pStyle w:val="Jin0"/>
              <w:framePr w:w="8874" w:h="2560" w:wrap="none" w:vAnchor="page" w:hAnchor="page" w:x="1837" w:y="1287"/>
              <w:tabs>
                <w:tab w:val="left" w:pos="2794"/>
              </w:tabs>
              <w:spacing w:after="60" w:line="240" w:lineRule="auto"/>
              <w:ind w:left="2200"/>
              <w:rPr>
                <w:sz w:val="13"/>
                <w:szCs w:val="13"/>
              </w:rPr>
            </w:pPr>
            <w:r>
              <w:rPr>
                <w:sz w:val="13"/>
                <w:szCs w:val="13"/>
              </w:rPr>
              <w:t>DIČ:</w:t>
            </w:r>
            <w:r>
              <w:rPr>
                <w:sz w:val="13"/>
                <w:szCs w:val="13"/>
              </w:rPr>
              <w:tab/>
              <w:t>CZ27583473</w:t>
            </w:r>
          </w:p>
          <w:p w14:paraId="2F35F0E8" w14:textId="77777777" w:rsidR="00FF7115" w:rsidRDefault="00000000">
            <w:pPr>
              <w:pStyle w:val="Jin0"/>
              <w:framePr w:w="8874" w:h="2560" w:wrap="none" w:vAnchor="page" w:hAnchor="page" w:x="1837" w:y="1287"/>
              <w:spacing w:after="0" w:line="240" w:lineRule="auto"/>
              <w:ind w:firstLine="200"/>
            </w:pPr>
            <w:r>
              <w:rPr>
                <w:b/>
                <w:bCs/>
              </w:rPr>
              <w:t>Fotbalový klub Pardubice a.s.</w:t>
            </w:r>
          </w:p>
          <w:p w14:paraId="4367BACA" w14:textId="77777777" w:rsidR="00FF7115" w:rsidRDefault="00000000">
            <w:pPr>
              <w:pStyle w:val="Jin0"/>
              <w:framePr w:w="8874" w:h="2560" w:wrap="none" w:vAnchor="page" w:hAnchor="page" w:x="1837" w:y="1287"/>
              <w:spacing w:after="0" w:line="240" w:lineRule="auto"/>
              <w:ind w:firstLine="200"/>
              <w:rPr>
                <w:sz w:val="15"/>
                <w:szCs w:val="15"/>
              </w:rPr>
            </w:pPr>
            <w:r>
              <w:rPr>
                <w:sz w:val="15"/>
                <w:szCs w:val="15"/>
              </w:rPr>
              <w:t>K Vinici 1901</w:t>
            </w:r>
          </w:p>
          <w:p w14:paraId="7D75AE4C" w14:textId="77777777" w:rsidR="00FF7115" w:rsidRDefault="00000000">
            <w:pPr>
              <w:pStyle w:val="Jin0"/>
              <w:framePr w:w="8874" w:h="2560" w:wrap="none" w:vAnchor="page" w:hAnchor="page" w:x="1837" w:y="1287"/>
              <w:spacing w:after="0" w:line="240" w:lineRule="auto"/>
              <w:ind w:firstLine="200"/>
              <w:rPr>
                <w:sz w:val="15"/>
                <w:szCs w:val="15"/>
              </w:rPr>
            </w:pPr>
            <w:r>
              <w:rPr>
                <w:sz w:val="15"/>
                <w:szCs w:val="15"/>
              </w:rPr>
              <w:t>53002 Pardubice</w:t>
            </w:r>
          </w:p>
        </w:tc>
      </w:tr>
      <w:tr w:rsidR="00FF7115" w14:paraId="5167181A" w14:textId="77777777">
        <w:tblPrEx>
          <w:tblCellMar>
            <w:top w:w="0" w:type="dxa"/>
            <w:bottom w:w="0" w:type="dxa"/>
          </w:tblCellMar>
        </w:tblPrEx>
        <w:trPr>
          <w:trHeight w:hRule="exact" w:val="810"/>
        </w:trPr>
        <w:tc>
          <w:tcPr>
            <w:tcW w:w="4406" w:type="dxa"/>
            <w:tcBorders>
              <w:top w:val="single" w:sz="4" w:space="0" w:color="auto"/>
            </w:tcBorders>
            <w:shd w:val="clear" w:color="auto" w:fill="auto"/>
            <w:vAlign w:val="center"/>
          </w:tcPr>
          <w:p w14:paraId="44E0A5F8" w14:textId="77777777" w:rsidR="00FF7115" w:rsidRDefault="00000000">
            <w:pPr>
              <w:pStyle w:val="Jin0"/>
              <w:framePr w:w="8874" w:h="2560" w:wrap="none" w:vAnchor="page" w:hAnchor="page" w:x="1837" w:y="1287"/>
              <w:tabs>
                <w:tab w:val="right" w:pos="2225"/>
              </w:tabs>
              <w:spacing w:after="40" w:line="240" w:lineRule="auto"/>
              <w:rPr>
                <w:sz w:val="13"/>
                <w:szCs w:val="13"/>
              </w:rPr>
            </w:pPr>
            <w:r>
              <w:rPr>
                <w:sz w:val="13"/>
                <w:szCs w:val="13"/>
              </w:rPr>
              <w:t>Datum vystavení:</w:t>
            </w:r>
            <w:r>
              <w:rPr>
                <w:sz w:val="13"/>
                <w:szCs w:val="13"/>
              </w:rPr>
              <w:tab/>
              <w:t>23.10.2023</w:t>
            </w:r>
          </w:p>
          <w:p w14:paraId="794BE1AC" w14:textId="77777777" w:rsidR="00FF7115" w:rsidRDefault="00000000">
            <w:pPr>
              <w:pStyle w:val="Jin0"/>
              <w:framePr w:w="8874" w:h="2560" w:wrap="none" w:vAnchor="page" w:hAnchor="page" w:x="1837" w:y="1287"/>
              <w:tabs>
                <w:tab w:val="right" w:pos="2218"/>
              </w:tabs>
              <w:spacing w:after="40" w:line="240" w:lineRule="auto"/>
              <w:rPr>
                <w:sz w:val="13"/>
                <w:szCs w:val="13"/>
              </w:rPr>
            </w:pPr>
            <w:r>
              <w:rPr>
                <w:sz w:val="13"/>
                <w:szCs w:val="13"/>
              </w:rPr>
              <w:t xml:space="preserve">Datum </w:t>
            </w:r>
            <w:proofErr w:type="spellStart"/>
            <w:r>
              <w:rPr>
                <w:sz w:val="13"/>
                <w:szCs w:val="13"/>
              </w:rPr>
              <w:t>zd</w:t>
            </w:r>
            <w:proofErr w:type="spellEnd"/>
            <w:r>
              <w:rPr>
                <w:sz w:val="13"/>
                <w:szCs w:val="13"/>
              </w:rPr>
              <w:t>. plnění:</w:t>
            </w:r>
            <w:r>
              <w:rPr>
                <w:sz w:val="13"/>
                <w:szCs w:val="13"/>
              </w:rPr>
              <w:tab/>
              <w:t>23.10.2023</w:t>
            </w:r>
          </w:p>
          <w:p w14:paraId="6F1D87BB" w14:textId="77777777" w:rsidR="00FF7115" w:rsidRDefault="00000000">
            <w:pPr>
              <w:pStyle w:val="Jin0"/>
              <w:framePr w:w="8874" w:h="2560" w:wrap="none" w:vAnchor="page" w:hAnchor="page" w:x="1837" w:y="1287"/>
              <w:tabs>
                <w:tab w:val="right" w:pos="2218"/>
              </w:tabs>
              <w:spacing w:after="40" w:line="240" w:lineRule="auto"/>
              <w:rPr>
                <w:sz w:val="13"/>
                <w:szCs w:val="13"/>
              </w:rPr>
            </w:pPr>
            <w:r>
              <w:rPr>
                <w:sz w:val="13"/>
                <w:szCs w:val="13"/>
              </w:rPr>
              <w:t>Datum splatnosti:</w:t>
            </w:r>
            <w:r>
              <w:rPr>
                <w:sz w:val="13"/>
                <w:szCs w:val="13"/>
              </w:rPr>
              <w:tab/>
              <w:t>06.11,2023</w:t>
            </w:r>
          </w:p>
        </w:tc>
        <w:tc>
          <w:tcPr>
            <w:tcW w:w="4467" w:type="dxa"/>
            <w:gridSpan w:val="2"/>
            <w:vMerge/>
            <w:tcBorders>
              <w:left w:val="single" w:sz="4" w:space="0" w:color="auto"/>
              <w:bottom w:val="single" w:sz="4" w:space="0" w:color="auto"/>
              <w:right w:val="single" w:sz="4" w:space="0" w:color="auto"/>
            </w:tcBorders>
            <w:shd w:val="clear" w:color="auto" w:fill="auto"/>
          </w:tcPr>
          <w:p w14:paraId="5AED01B3" w14:textId="77777777" w:rsidR="00FF7115" w:rsidRDefault="00FF7115">
            <w:pPr>
              <w:framePr w:w="8874" w:h="2560" w:wrap="none" w:vAnchor="page" w:hAnchor="page" w:x="1837" w:y="1287"/>
            </w:pPr>
          </w:p>
        </w:tc>
      </w:tr>
    </w:tbl>
    <w:p w14:paraId="7B1482BF" w14:textId="77777777" w:rsidR="00FF7115" w:rsidRDefault="00000000">
      <w:pPr>
        <w:pStyle w:val="Zkladntext70"/>
        <w:framePr w:w="1289" w:h="594" w:hRule="exact" w:wrap="none" w:vAnchor="page" w:hAnchor="page" w:x="1837" w:y="3897"/>
      </w:pPr>
      <w:r>
        <w:t>Dodací podmínky:</w:t>
      </w:r>
    </w:p>
    <w:p w14:paraId="5CE8C967" w14:textId="77777777" w:rsidR="00FF7115" w:rsidRDefault="00000000">
      <w:pPr>
        <w:pStyle w:val="Zkladntext70"/>
        <w:framePr w:w="1289" w:h="594" w:hRule="exact" w:wrap="none" w:vAnchor="page" w:hAnchor="page" w:x="1837" w:y="3897"/>
      </w:pPr>
      <w:r>
        <w:t>Platební podmínky:</w:t>
      </w:r>
    </w:p>
    <w:p w14:paraId="69836389" w14:textId="77777777" w:rsidR="00FF7115" w:rsidRDefault="00000000">
      <w:pPr>
        <w:pStyle w:val="Zkladntext70"/>
        <w:framePr w:w="1289" w:h="594" w:hRule="exact" w:wrap="none" w:vAnchor="page" w:hAnchor="page" w:x="1837" w:y="3897"/>
        <w:spacing w:after="0"/>
      </w:pPr>
      <w:r>
        <w:t>Přepravní podmínky:</w:t>
      </w:r>
    </w:p>
    <w:p w14:paraId="708E66EB" w14:textId="77777777" w:rsidR="00FF7115" w:rsidRDefault="00000000">
      <w:pPr>
        <w:pStyle w:val="Zkladntext70"/>
        <w:framePr w:w="983" w:h="436" w:hRule="exact" w:wrap="none" w:vAnchor="page" w:hAnchor="page" w:x="3346" w:y="3908"/>
        <w:spacing w:after="0" w:line="331" w:lineRule="auto"/>
      </w:pPr>
      <w:r>
        <w:t xml:space="preserve">Do </w:t>
      </w:r>
      <w:r>
        <w:rPr>
          <w:i/>
          <w:iCs/>
        </w:rPr>
        <w:t>14</w:t>
      </w:r>
      <w:r>
        <w:t xml:space="preserve"> dnů platební příkaz</w:t>
      </w:r>
    </w:p>
    <w:p w14:paraId="220F31A5" w14:textId="77777777" w:rsidR="00FF7115" w:rsidRDefault="00000000">
      <w:pPr>
        <w:pStyle w:val="Zkladntext70"/>
        <w:framePr w:w="2038" w:h="839" w:hRule="exact" w:wrap="none" w:vAnchor="page" w:hAnchor="page" w:x="6362" w:y="3868"/>
        <w:spacing w:after="80"/>
      </w:pPr>
      <w:r>
        <w:t>Příjemce:</w:t>
      </w:r>
    </w:p>
    <w:p w14:paraId="3BF04C8D" w14:textId="77777777" w:rsidR="00FF7115" w:rsidRDefault="00000000">
      <w:pPr>
        <w:pStyle w:val="Zkladntext70"/>
        <w:framePr w:w="2038" w:h="839" w:hRule="exact" w:wrap="none" w:vAnchor="page" w:hAnchor="page" w:x="6362" w:y="3868"/>
      </w:pPr>
      <w:r>
        <w:t>Fotbalový klub Pardubice a.s.</w:t>
      </w:r>
    </w:p>
    <w:p w14:paraId="0CB58D40" w14:textId="77777777" w:rsidR="00FF7115" w:rsidRDefault="00000000">
      <w:pPr>
        <w:pStyle w:val="Zkladntext70"/>
        <w:framePr w:w="2038" w:h="839" w:hRule="exact" w:wrap="none" w:vAnchor="page" w:hAnchor="page" w:x="6362" w:y="3868"/>
      </w:pPr>
      <w:r>
        <w:t>K Viníci 1901</w:t>
      </w:r>
    </w:p>
    <w:p w14:paraId="2BF8836D" w14:textId="77777777" w:rsidR="00FF7115" w:rsidRDefault="00000000">
      <w:pPr>
        <w:pStyle w:val="Zkladntext70"/>
        <w:framePr w:w="2038" w:h="839" w:hRule="exact" w:wrap="none" w:vAnchor="page" w:hAnchor="page" w:x="6362" w:y="3868"/>
        <w:spacing w:after="0"/>
      </w:pPr>
      <w:r>
        <w:t>53002 Pardubice</w:t>
      </w:r>
    </w:p>
    <w:p w14:paraId="77D6C8C2" w14:textId="77777777" w:rsidR="00FF7115" w:rsidRDefault="00000000">
      <w:pPr>
        <w:pStyle w:val="Titulektabulky0"/>
        <w:framePr w:wrap="none" w:vAnchor="page" w:hAnchor="page" w:x="1844" w:y="4977"/>
        <w:rPr>
          <w:sz w:val="13"/>
          <w:szCs w:val="13"/>
        </w:rPr>
      </w:pPr>
      <w:r>
        <w:rPr>
          <w:rFonts w:ascii="Arial" w:eastAsia="Arial" w:hAnsi="Arial" w:cs="Arial"/>
          <w:b w:val="0"/>
          <w:bCs w:val="0"/>
          <w:sz w:val="13"/>
          <w:szCs w:val="13"/>
          <w:u w:val="none"/>
        </w:rPr>
        <w:t>Fakturujeme vám následující položky: Pravidelná půlroční funkční zkouška systému EPS na objektu FOTBALOVÝ STADION PARDUBICE</w:t>
      </w:r>
    </w:p>
    <w:tbl>
      <w:tblPr>
        <w:tblOverlap w:val="never"/>
        <w:tblW w:w="0" w:type="auto"/>
        <w:tblLayout w:type="fixed"/>
        <w:tblCellMar>
          <w:left w:w="10" w:type="dxa"/>
          <w:right w:w="10" w:type="dxa"/>
        </w:tblCellMar>
        <w:tblLook w:val="0000" w:firstRow="0" w:lastRow="0" w:firstColumn="0" w:lastColumn="0" w:noHBand="0" w:noVBand="0"/>
      </w:tblPr>
      <w:tblGrid>
        <w:gridCol w:w="4770"/>
        <w:gridCol w:w="4162"/>
      </w:tblGrid>
      <w:tr w:rsidR="00FF7115" w14:paraId="20BA54FF" w14:textId="77777777">
        <w:tblPrEx>
          <w:tblCellMar>
            <w:top w:w="0" w:type="dxa"/>
            <w:bottom w:w="0" w:type="dxa"/>
          </w:tblCellMar>
        </w:tblPrEx>
        <w:trPr>
          <w:trHeight w:hRule="exact" w:val="443"/>
        </w:trPr>
        <w:tc>
          <w:tcPr>
            <w:tcW w:w="4770" w:type="dxa"/>
            <w:tcBorders>
              <w:top w:val="single" w:sz="4" w:space="0" w:color="auto"/>
            </w:tcBorders>
            <w:shd w:val="clear" w:color="auto" w:fill="auto"/>
          </w:tcPr>
          <w:p w14:paraId="05E0A45B" w14:textId="77777777" w:rsidR="00FF7115" w:rsidRDefault="00000000">
            <w:pPr>
              <w:pStyle w:val="Jin0"/>
              <w:framePr w:w="8932" w:h="1001" w:wrap="none" w:vAnchor="page" w:hAnchor="page" w:x="1816" w:y="5251"/>
              <w:tabs>
                <w:tab w:val="left" w:pos="3172"/>
                <w:tab w:val="left" w:pos="4360"/>
              </w:tabs>
              <w:spacing w:after="40" w:line="240" w:lineRule="auto"/>
              <w:rPr>
                <w:sz w:val="13"/>
                <w:szCs w:val="13"/>
              </w:rPr>
            </w:pPr>
            <w:r>
              <w:rPr>
                <w:sz w:val="13"/>
                <w:szCs w:val="13"/>
              </w:rPr>
              <w:t>Označeni</w:t>
            </w:r>
            <w:r>
              <w:rPr>
                <w:sz w:val="13"/>
                <w:szCs w:val="13"/>
              </w:rPr>
              <w:tab/>
              <w:t>Počet MJMJ</w:t>
            </w:r>
            <w:r>
              <w:rPr>
                <w:sz w:val="13"/>
                <w:szCs w:val="13"/>
              </w:rPr>
              <w:tab/>
              <w:t>DPH</w:t>
            </w:r>
          </w:p>
          <w:p w14:paraId="160DDD80" w14:textId="77777777" w:rsidR="00FF7115" w:rsidRDefault="00000000">
            <w:pPr>
              <w:pStyle w:val="Jin0"/>
              <w:framePr w:w="8932" w:h="1001" w:wrap="none" w:vAnchor="page" w:hAnchor="page" w:x="1816" w:y="5251"/>
              <w:spacing w:after="0" w:line="240" w:lineRule="auto"/>
              <w:rPr>
                <w:sz w:val="13"/>
                <w:szCs w:val="13"/>
              </w:rPr>
            </w:pPr>
            <w:r>
              <w:rPr>
                <w:sz w:val="13"/>
                <w:szCs w:val="13"/>
              </w:rPr>
              <w:t>Popis dodávky</w:t>
            </w:r>
          </w:p>
        </w:tc>
        <w:tc>
          <w:tcPr>
            <w:tcW w:w="4162" w:type="dxa"/>
            <w:tcBorders>
              <w:top w:val="single" w:sz="4" w:space="0" w:color="auto"/>
            </w:tcBorders>
            <w:shd w:val="clear" w:color="auto" w:fill="auto"/>
          </w:tcPr>
          <w:p w14:paraId="2CF731F2" w14:textId="77777777" w:rsidR="00FF7115" w:rsidRDefault="00000000">
            <w:pPr>
              <w:pStyle w:val="Jin0"/>
              <w:framePr w:w="8932" w:h="1001" w:wrap="none" w:vAnchor="page" w:hAnchor="page" w:x="1816" w:y="5251"/>
              <w:tabs>
                <w:tab w:val="left" w:pos="2275"/>
              </w:tabs>
              <w:spacing w:after="40" w:line="240" w:lineRule="auto"/>
              <w:ind w:firstLine="500"/>
              <w:jc w:val="both"/>
              <w:rPr>
                <w:sz w:val="13"/>
                <w:szCs w:val="13"/>
              </w:rPr>
            </w:pPr>
            <w:r>
              <w:rPr>
                <w:sz w:val="13"/>
                <w:szCs w:val="13"/>
              </w:rPr>
              <w:t>Cena MJ CZK</w:t>
            </w:r>
            <w:r>
              <w:rPr>
                <w:sz w:val="13"/>
                <w:szCs w:val="13"/>
              </w:rPr>
              <w:tab/>
              <w:t>Celkem CZK</w:t>
            </w:r>
          </w:p>
          <w:p w14:paraId="2243DE78" w14:textId="77777777" w:rsidR="00FF7115" w:rsidRDefault="00000000">
            <w:pPr>
              <w:pStyle w:val="Jin0"/>
              <w:framePr w:w="8932" w:h="1001" w:wrap="none" w:vAnchor="page" w:hAnchor="page" w:x="1816" w:y="5251"/>
              <w:tabs>
                <w:tab w:val="left" w:pos="1782"/>
              </w:tabs>
              <w:spacing w:after="0" w:line="240" w:lineRule="auto"/>
              <w:jc w:val="both"/>
              <w:rPr>
                <w:sz w:val="13"/>
                <w:szCs w:val="13"/>
              </w:rPr>
            </w:pPr>
            <w:r>
              <w:rPr>
                <w:sz w:val="13"/>
                <w:szCs w:val="13"/>
              </w:rPr>
              <w:t>Cena MJ s DPH CZK</w:t>
            </w:r>
            <w:r>
              <w:rPr>
                <w:sz w:val="13"/>
                <w:szCs w:val="13"/>
              </w:rPr>
              <w:tab/>
              <w:t>Celkem s DPH CZK</w:t>
            </w:r>
          </w:p>
        </w:tc>
      </w:tr>
      <w:tr w:rsidR="00FF7115" w14:paraId="1C2E8BB6" w14:textId="77777777">
        <w:tblPrEx>
          <w:tblCellMar>
            <w:top w:w="0" w:type="dxa"/>
            <w:bottom w:w="0" w:type="dxa"/>
          </w:tblCellMar>
        </w:tblPrEx>
        <w:trPr>
          <w:trHeight w:hRule="exact" w:val="558"/>
        </w:trPr>
        <w:tc>
          <w:tcPr>
            <w:tcW w:w="4770" w:type="dxa"/>
            <w:tcBorders>
              <w:top w:val="single" w:sz="4" w:space="0" w:color="auto"/>
              <w:bottom w:val="single" w:sz="4" w:space="0" w:color="auto"/>
            </w:tcBorders>
            <w:shd w:val="clear" w:color="auto" w:fill="auto"/>
          </w:tcPr>
          <w:p w14:paraId="275B8558" w14:textId="77777777" w:rsidR="00FF7115" w:rsidRDefault="00000000">
            <w:pPr>
              <w:pStyle w:val="Jin0"/>
              <w:framePr w:w="8932" w:h="1001" w:wrap="none" w:vAnchor="page" w:hAnchor="page" w:x="1816" w:y="5251"/>
              <w:tabs>
                <w:tab w:val="left" w:pos="3474"/>
                <w:tab w:val="left" w:pos="4367"/>
              </w:tabs>
              <w:spacing w:after="0" w:line="240" w:lineRule="auto"/>
              <w:rPr>
                <w:sz w:val="13"/>
                <w:szCs w:val="13"/>
              </w:rPr>
            </w:pPr>
            <w:r>
              <w:rPr>
                <w:sz w:val="13"/>
                <w:szCs w:val="13"/>
              </w:rPr>
              <w:t>FZ-EPS-P</w:t>
            </w:r>
            <w:r>
              <w:rPr>
                <w:sz w:val="13"/>
                <w:szCs w:val="13"/>
              </w:rPr>
              <w:tab/>
              <w:t>1,00 KS</w:t>
            </w:r>
            <w:r>
              <w:rPr>
                <w:sz w:val="13"/>
                <w:szCs w:val="13"/>
              </w:rPr>
              <w:tab/>
              <w:t>21%</w:t>
            </w:r>
          </w:p>
          <w:p w14:paraId="7D17381D" w14:textId="77777777" w:rsidR="00FF7115" w:rsidRDefault="00000000">
            <w:pPr>
              <w:pStyle w:val="Jin0"/>
              <w:framePr w:w="8932" w:h="1001" w:wrap="none" w:vAnchor="page" w:hAnchor="page" w:x="1816" w:y="5251"/>
              <w:spacing w:after="0" w:line="240" w:lineRule="auto"/>
              <w:rPr>
                <w:sz w:val="13"/>
                <w:szCs w:val="13"/>
              </w:rPr>
            </w:pPr>
            <w:r>
              <w:rPr>
                <w:sz w:val="13"/>
                <w:szCs w:val="13"/>
              </w:rPr>
              <w:t xml:space="preserve">Funkční zkouška EPS dle </w:t>
            </w:r>
            <w:proofErr w:type="spellStart"/>
            <w:r>
              <w:rPr>
                <w:sz w:val="13"/>
                <w:szCs w:val="13"/>
              </w:rPr>
              <w:t>Vyhl</w:t>
            </w:r>
            <w:proofErr w:type="spellEnd"/>
            <w:r>
              <w:rPr>
                <w:sz w:val="13"/>
                <w:szCs w:val="13"/>
              </w:rPr>
              <w:t>. 246/2001 Sb. - za provozu</w:t>
            </w:r>
          </w:p>
        </w:tc>
        <w:tc>
          <w:tcPr>
            <w:tcW w:w="4162" w:type="dxa"/>
            <w:tcBorders>
              <w:top w:val="single" w:sz="4" w:space="0" w:color="auto"/>
              <w:bottom w:val="single" w:sz="4" w:space="0" w:color="auto"/>
            </w:tcBorders>
            <w:shd w:val="clear" w:color="auto" w:fill="auto"/>
          </w:tcPr>
          <w:p w14:paraId="7ED0A4BF" w14:textId="77777777" w:rsidR="00FF7115" w:rsidRDefault="00000000">
            <w:pPr>
              <w:pStyle w:val="Jin0"/>
              <w:framePr w:w="8932" w:h="1001" w:wrap="none" w:vAnchor="page" w:hAnchor="page" w:x="1816" w:y="5251"/>
              <w:tabs>
                <w:tab w:val="left" w:pos="2380"/>
              </w:tabs>
              <w:spacing w:after="0" w:line="240" w:lineRule="auto"/>
              <w:ind w:firstLine="720"/>
              <w:rPr>
                <w:sz w:val="13"/>
                <w:szCs w:val="13"/>
              </w:rPr>
            </w:pPr>
            <w:r>
              <w:rPr>
                <w:sz w:val="13"/>
                <w:szCs w:val="13"/>
              </w:rPr>
              <w:t>41 000,00</w:t>
            </w:r>
            <w:r>
              <w:rPr>
                <w:sz w:val="13"/>
                <w:szCs w:val="13"/>
              </w:rPr>
              <w:tab/>
              <w:t>41 000,00</w:t>
            </w:r>
          </w:p>
          <w:p w14:paraId="254D291A" w14:textId="77777777" w:rsidR="00FF7115" w:rsidRDefault="00000000">
            <w:pPr>
              <w:pStyle w:val="Jin0"/>
              <w:framePr w:w="8932" w:h="1001" w:wrap="none" w:vAnchor="page" w:hAnchor="page" w:x="1816" w:y="5251"/>
              <w:tabs>
                <w:tab w:val="left" w:pos="2387"/>
              </w:tabs>
              <w:spacing w:after="0" w:line="240" w:lineRule="auto"/>
              <w:ind w:firstLine="720"/>
              <w:rPr>
                <w:sz w:val="13"/>
                <w:szCs w:val="13"/>
              </w:rPr>
            </w:pPr>
            <w:r>
              <w:rPr>
                <w:sz w:val="13"/>
                <w:szCs w:val="13"/>
              </w:rPr>
              <w:t>49 610,00</w:t>
            </w:r>
            <w:r>
              <w:rPr>
                <w:sz w:val="13"/>
                <w:szCs w:val="13"/>
              </w:rPr>
              <w:tab/>
              <w:t>49 610,00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904"/>
        <w:gridCol w:w="1256"/>
        <w:gridCol w:w="1156"/>
        <w:gridCol w:w="1292"/>
      </w:tblGrid>
      <w:tr w:rsidR="00FF7115" w14:paraId="1AFCC30E" w14:textId="77777777">
        <w:tblPrEx>
          <w:tblCellMar>
            <w:top w:w="0" w:type="dxa"/>
            <w:bottom w:w="0" w:type="dxa"/>
          </w:tblCellMar>
        </w:tblPrEx>
        <w:trPr>
          <w:trHeight w:hRule="exact" w:val="241"/>
        </w:trPr>
        <w:tc>
          <w:tcPr>
            <w:tcW w:w="4608" w:type="dxa"/>
            <w:gridSpan w:val="4"/>
            <w:tcBorders>
              <w:top w:val="single" w:sz="4" w:space="0" w:color="auto"/>
              <w:left w:val="single" w:sz="4" w:space="0" w:color="auto"/>
              <w:right w:val="single" w:sz="4" w:space="0" w:color="auto"/>
            </w:tcBorders>
            <w:shd w:val="clear" w:color="auto" w:fill="auto"/>
            <w:vAlign w:val="bottom"/>
          </w:tcPr>
          <w:p w14:paraId="40B2809C" w14:textId="77777777" w:rsidR="00FF7115" w:rsidRDefault="00000000">
            <w:pPr>
              <w:pStyle w:val="Jin0"/>
              <w:framePr w:w="4608" w:h="878" w:wrap="none" w:vAnchor="page" w:hAnchor="page" w:x="3018" w:y="6381"/>
              <w:spacing w:after="0" w:line="240" w:lineRule="auto"/>
              <w:rPr>
                <w:sz w:val="13"/>
                <w:szCs w:val="13"/>
              </w:rPr>
            </w:pPr>
            <w:r>
              <w:rPr>
                <w:sz w:val="13"/>
                <w:szCs w:val="13"/>
              </w:rPr>
              <w:t>Rekapitulace DPH daňového dokladu 01231276</w:t>
            </w:r>
          </w:p>
        </w:tc>
      </w:tr>
      <w:tr w:rsidR="00FF7115" w14:paraId="2629E961" w14:textId="77777777">
        <w:tblPrEx>
          <w:tblCellMar>
            <w:top w:w="0" w:type="dxa"/>
            <w:bottom w:w="0" w:type="dxa"/>
          </w:tblCellMar>
        </w:tblPrEx>
        <w:trPr>
          <w:trHeight w:hRule="exact" w:val="194"/>
        </w:trPr>
        <w:tc>
          <w:tcPr>
            <w:tcW w:w="904" w:type="dxa"/>
            <w:tcBorders>
              <w:top w:val="single" w:sz="4" w:space="0" w:color="auto"/>
              <w:left w:val="single" w:sz="4" w:space="0" w:color="auto"/>
            </w:tcBorders>
            <w:shd w:val="clear" w:color="auto" w:fill="auto"/>
          </w:tcPr>
          <w:p w14:paraId="6DD3B684" w14:textId="77777777" w:rsidR="00FF7115" w:rsidRDefault="00000000">
            <w:pPr>
              <w:pStyle w:val="Jin0"/>
              <w:framePr w:w="4608" w:h="878" w:wrap="none" w:vAnchor="page" w:hAnchor="page" w:x="3018" w:y="6381"/>
              <w:spacing w:after="0" w:line="240" w:lineRule="auto"/>
              <w:jc w:val="right"/>
              <w:rPr>
                <w:sz w:val="13"/>
                <w:szCs w:val="13"/>
              </w:rPr>
            </w:pPr>
            <w:r>
              <w:rPr>
                <w:sz w:val="13"/>
                <w:szCs w:val="13"/>
              </w:rPr>
              <w:t>Sazba</w:t>
            </w:r>
          </w:p>
        </w:tc>
        <w:tc>
          <w:tcPr>
            <w:tcW w:w="1256" w:type="dxa"/>
            <w:tcBorders>
              <w:top w:val="single" w:sz="4" w:space="0" w:color="auto"/>
              <w:left w:val="single" w:sz="4" w:space="0" w:color="auto"/>
            </w:tcBorders>
            <w:shd w:val="clear" w:color="auto" w:fill="auto"/>
          </w:tcPr>
          <w:p w14:paraId="6E0DDC43" w14:textId="77777777" w:rsidR="00FF7115" w:rsidRDefault="00000000">
            <w:pPr>
              <w:pStyle w:val="Jin0"/>
              <w:framePr w:w="4608" w:h="878" w:wrap="none" w:vAnchor="page" w:hAnchor="page" w:x="3018" w:y="6381"/>
              <w:spacing w:after="0" w:line="240" w:lineRule="auto"/>
              <w:ind w:firstLine="460"/>
              <w:rPr>
                <w:sz w:val="13"/>
                <w:szCs w:val="13"/>
              </w:rPr>
            </w:pPr>
            <w:r>
              <w:rPr>
                <w:sz w:val="13"/>
                <w:szCs w:val="13"/>
              </w:rPr>
              <w:t>Základ DPH</w:t>
            </w:r>
          </w:p>
        </w:tc>
        <w:tc>
          <w:tcPr>
            <w:tcW w:w="1156" w:type="dxa"/>
            <w:tcBorders>
              <w:top w:val="single" w:sz="4" w:space="0" w:color="auto"/>
              <w:left w:val="single" w:sz="4" w:space="0" w:color="auto"/>
            </w:tcBorders>
            <w:shd w:val="clear" w:color="auto" w:fill="auto"/>
          </w:tcPr>
          <w:p w14:paraId="24C7EF5A" w14:textId="77777777" w:rsidR="00FF7115" w:rsidRDefault="00000000">
            <w:pPr>
              <w:pStyle w:val="Jin0"/>
              <w:framePr w:w="4608" w:h="878" w:wrap="none" w:vAnchor="page" w:hAnchor="page" w:x="3018" w:y="6381"/>
              <w:spacing w:after="0" w:line="240" w:lineRule="auto"/>
              <w:jc w:val="right"/>
              <w:rPr>
                <w:sz w:val="13"/>
                <w:szCs w:val="13"/>
              </w:rPr>
            </w:pPr>
            <w:r>
              <w:rPr>
                <w:sz w:val="13"/>
                <w:szCs w:val="13"/>
              </w:rPr>
              <w:t>Částka DPH</w:t>
            </w:r>
          </w:p>
        </w:tc>
        <w:tc>
          <w:tcPr>
            <w:tcW w:w="1292" w:type="dxa"/>
            <w:tcBorders>
              <w:top w:val="single" w:sz="4" w:space="0" w:color="auto"/>
              <w:left w:val="single" w:sz="4" w:space="0" w:color="auto"/>
              <w:right w:val="single" w:sz="4" w:space="0" w:color="auto"/>
            </w:tcBorders>
            <w:shd w:val="clear" w:color="auto" w:fill="auto"/>
          </w:tcPr>
          <w:p w14:paraId="253610A9" w14:textId="77777777" w:rsidR="00FF7115" w:rsidRDefault="00000000">
            <w:pPr>
              <w:pStyle w:val="Jin0"/>
              <w:framePr w:w="4608" w:h="878" w:wrap="none" w:vAnchor="page" w:hAnchor="page" w:x="3018" w:y="6381"/>
              <w:spacing w:after="0" w:line="240" w:lineRule="auto"/>
              <w:jc w:val="right"/>
              <w:rPr>
                <w:sz w:val="13"/>
                <w:szCs w:val="13"/>
              </w:rPr>
            </w:pPr>
            <w:r>
              <w:rPr>
                <w:sz w:val="13"/>
                <w:szCs w:val="13"/>
              </w:rPr>
              <w:t>Celkem s DPH</w:t>
            </w:r>
          </w:p>
        </w:tc>
      </w:tr>
      <w:tr w:rsidR="00FF7115" w14:paraId="71203358" w14:textId="77777777">
        <w:tblPrEx>
          <w:tblCellMar>
            <w:top w:w="0" w:type="dxa"/>
            <w:bottom w:w="0" w:type="dxa"/>
          </w:tblCellMar>
        </w:tblPrEx>
        <w:trPr>
          <w:trHeight w:hRule="exact" w:val="202"/>
        </w:trPr>
        <w:tc>
          <w:tcPr>
            <w:tcW w:w="904" w:type="dxa"/>
            <w:tcBorders>
              <w:top w:val="single" w:sz="4" w:space="0" w:color="auto"/>
              <w:left w:val="single" w:sz="4" w:space="0" w:color="auto"/>
            </w:tcBorders>
            <w:shd w:val="clear" w:color="auto" w:fill="auto"/>
          </w:tcPr>
          <w:p w14:paraId="30EAFABE" w14:textId="77777777" w:rsidR="00FF7115" w:rsidRDefault="00000000">
            <w:pPr>
              <w:pStyle w:val="Jin0"/>
              <w:framePr w:w="4608" w:h="878" w:wrap="none" w:vAnchor="page" w:hAnchor="page" w:x="3018" w:y="6381"/>
              <w:spacing w:after="0" w:line="240" w:lineRule="auto"/>
              <w:jc w:val="right"/>
              <w:rPr>
                <w:sz w:val="13"/>
                <w:szCs w:val="13"/>
              </w:rPr>
            </w:pPr>
            <w:proofErr w:type="gramStart"/>
            <w:r>
              <w:rPr>
                <w:sz w:val="13"/>
                <w:szCs w:val="13"/>
              </w:rPr>
              <w:t>21%</w:t>
            </w:r>
            <w:proofErr w:type="gramEnd"/>
          </w:p>
        </w:tc>
        <w:tc>
          <w:tcPr>
            <w:tcW w:w="1256" w:type="dxa"/>
            <w:tcBorders>
              <w:top w:val="single" w:sz="4" w:space="0" w:color="auto"/>
              <w:left w:val="single" w:sz="4" w:space="0" w:color="auto"/>
            </w:tcBorders>
            <w:shd w:val="clear" w:color="auto" w:fill="auto"/>
          </w:tcPr>
          <w:p w14:paraId="41A20FF5" w14:textId="77777777" w:rsidR="00FF7115" w:rsidRDefault="00000000">
            <w:pPr>
              <w:pStyle w:val="Jin0"/>
              <w:framePr w:w="4608" w:h="878" w:wrap="none" w:vAnchor="page" w:hAnchor="page" w:x="3018" w:y="6381"/>
              <w:spacing w:after="0" w:line="240" w:lineRule="auto"/>
              <w:ind w:firstLine="600"/>
              <w:rPr>
                <w:sz w:val="13"/>
                <w:szCs w:val="13"/>
              </w:rPr>
            </w:pPr>
            <w:r>
              <w:rPr>
                <w:sz w:val="13"/>
                <w:szCs w:val="13"/>
              </w:rPr>
              <w:t>41 000,00</w:t>
            </w:r>
          </w:p>
        </w:tc>
        <w:tc>
          <w:tcPr>
            <w:tcW w:w="1156" w:type="dxa"/>
            <w:tcBorders>
              <w:top w:val="single" w:sz="4" w:space="0" w:color="auto"/>
              <w:left w:val="single" w:sz="4" w:space="0" w:color="auto"/>
            </w:tcBorders>
            <w:shd w:val="clear" w:color="auto" w:fill="auto"/>
          </w:tcPr>
          <w:p w14:paraId="014B080B" w14:textId="77777777" w:rsidR="00FF7115" w:rsidRDefault="00000000">
            <w:pPr>
              <w:pStyle w:val="Jin0"/>
              <w:framePr w:w="4608" w:h="878" w:wrap="none" w:vAnchor="page" w:hAnchor="page" w:x="3018" w:y="6381"/>
              <w:spacing w:after="0" w:line="240" w:lineRule="auto"/>
              <w:jc w:val="right"/>
              <w:rPr>
                <w:sz w:val="13"/>
                <w:szCs w:val="13"/>
              </w:rPr>
            </w:pPr>
            <w:r>
              <w:rPr>
                <w:sz w:val="13"/>
                <w:szCs w:val="13"/>
              </w:rPr>
              <w:t>8 610,00</w:t>
            </w:r>
          </w:p>
        </w:tc>
        <w:tc>
          <w:tcPr>
            <w:tcW w:w="1292" w:type="dxa"/>
            <w:tcBorders>
              <w:top w:val="single" w:sz="4" w:space="0" w:color="auto"/>
              <w:left w:val="single" w:sz="4" w:space="0" w:color="auto"/>
              <w:right w:val="single" w:sz="4" w:space="0" w:color="auto"/>
            </w:tcBorders>
            <w:shd w:val="clear" w:color="auto" w:fill="auto"/>
          </w:tcPr>
          <w:p w14:paraId="36803FE6" w14:textId="77777777" w:rsidR="00FF7115" w:rsidRDefault="00000000">
            <w:pPr>
              <w:pStyle w:val="Jin0"/>
              <w:framePr w:w="4608" w:h="878" w:wrap="none" w:vAnchor="page" w:hAnchor="page" w:x="3018" w:y="6381"/>
              <w:spacing w:after="0" w:line="240" w:lineRule="auto"/>
              <w:jc w:val="right"/>
              <w:rPr>
                <w:sz w:val="13"/>
                <w:szCs w:val="13"/>
              </w:rPr>
            </w:pPr>
            <w:r>
              <w:rPr>
                <w:sz w:val="13"/>
                <w:szCs w:val="13"/>
              </w:rPr>
              <w:t>49 610,00</w:t>
            </w:r>
          </w:p>
        </w:tc>
      </w:tr>
      <w:tr w:rsidR="00FF7115" w14:paraId="726B4B3C" w14:textId="77777777">
        <w:tblPrEx>
          <w:tblCellMar>
            <w:top w:w="0" w:type="dxa"/>
            <w:bottom w:w="0" w:type="dxa"/>
          </w:tblCellMar>
        </w:tblPrEx>
        <w:trPr>
          <w:trHeight w:hRule="exact" w:val="241"/>
        </w:trPr>
        <w:tc>
          <w:tcPr>
            <w:tcW w:w="904" w:type="dxa"/>
            <w:tcBorders>
              <w:top w:val="single" w:sz="4" w:space="0" w:color="auto"/>
              <w:left w:val="single" w:sz="4" w:space="0" w:color="auto"/>
              <w:bottom w:val="single" w:sz="4" w:space="0" w:color="auto"/>
            </w:tcBorders>
            <w:shd w:val="clear" w:color="auto" w:fill="auto"/>
          </w:tcPr>
          <w:p w14:paraId="7B5EA5A2" w14:textId="77777777" w:rsidR="00FF7115" w:rsidRDefault="00000000">
            <w:pPr>
              <w:pStyle w:val="Jin0"/>
              <w:framePr w:w="4608" w:h="878" w:wrap="none" w:vAnchor="page" w:hAnchor="page" w:x="3018" w:y="6381"/>
              <w:spacing w:after="0" w:line="240" w:lineRule="auto"/>
              <w:jc w:val="right"/>
              <w:rPr>
                <w:sz w:val="13"/>
                <w:szCs w:val="13"/>
              </w:rPr>
            </w:pPr>
            <w:r>
              <w:rPr>
                <w:sz w:val="13"/>
                <w:szCs w:val="13"/>
              </w:rPr>
              <w:t>Celkem</w:t>
            </w:r>
          </w:p>
        </w:tc>
        <w:tc>
          <w:tcPr>
            <w:tcW w:w="1256" w:type="dxa"/>
            <w:tcBorders>
              <w:top w:val="single" w:sz="4" w:space="0" w:color="auto"/>
              <w:left w:val="single" w:sz="4" w:space="0" w:color="auto"/>
              <w:bottom w:val="single" w:sz="4" w:space="0" w:color="auto"/>
            </w:tcBorders>
            <w:shd w:val="clear" w:color="auto" w:fill="auto"/>
          </w:tcPr>
          <w:p w14:paraId="790542FE" w14:textId="77777777" w:rsidR="00FF7115" w:rsidRDefault="00000000">
            <w:pPr>
              <w:pStyle w:val="Jin0"/>
              <w:framePr w:w="4608" w:h="878" w:wrap="none" w:vAnchor="page" w:hAnchor="page" w:x="3018" w:y="6381"/>
              <w:spacing w:after="0" w:line="240" w:lineRule="auto"/>
              <w:ind w:firstLine="600"/>
              <w:rPr>
                <w:sz w:val="13"/>
                <w:szCs w:val="13"/>
              </w:rPr>
            </w:pPr>
            <w:r>
              <w:rPr>
                <w:sz w:val="13"/>
                <w:szCs w:val="13"/>
              </w:rPr>
              <w:t>41 000,00</w:t>
            </w:r>
          </w:p>
        </w:tc>
        <w:tc>
          <w:tcPr>
            <w:tcW w:w="1156" w:type="dxa"/>
            <w:tcBorders>
              <w:top w:val="single" w:sz="4" w:space="0" w:color="auto"/>
              <w:left w:val="single" w:sz="4" w:space="0" w:color="auto"/>
              <w:bottom w:val="single" w:sz="4" w:space="0" w:color="auto"/>
            </w:tcBorders>
            <w:shd w:val="clear" w:color="auto" w:fill="auto"/>
          </w:tcPr>
          <w:p w14:paraId="59E7EFF3" w14:textId="77777777" w:rsidR="00FF7115" w:rsidRDefault="00000000">
            <w:pPr>
              <w:pStyle w:val="Jin0"/>
              <w:framePr w:w="4608" w:h="878" w:wrap="none" w:vAnchor="page" w:hAnchor="page" w:x="3018" w:y="6381"/>
              <w:spacing w:after="0" w:line="240" w:lineRule="auto"/>
              <w:jc w:val="right"/>
              <w:rPr>
                <w:sz w:val="13"/>
                <w:szCs w:val="13"/>
              </w:rPr>
            </w:pPr>
            <w:r>
              <w:rPr>
                <w:sz w:val="13"/>
                <w:szCs w:val="13"/>
              </w:rPr>
              <w:t>8 610,00</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31ED29DA" w14:textId="77777777" w:rsidR="00FF7115" w:rsidRDefault="00000000">
            <w:pPr>
              <w:pStyle w:val="Jin0"/>
              <w:framePr w:w="4608" w:h="878" w:wrap="none" w:vAnchor="page" w:hAnchor="page" w:x="3018" w:y="6381"/>
              <w:spacing w:after="0" w:line="240" w:lineRule="auto"/>
              <w:jc w:val="right"/>
              <w:rPr>
                <w:sz w:val="13"/>
                <w:szCs w:val="13"/>
              </w:rPr>
            </w:pPr>
            <w:r>
              <w:rPr>
                <w:sz w:val="13"/>
                <w:szCs w:val="13"/>
              </w:rPr>
              <w:t>49 610,00</w:t>
            </w:r>
          </w:p>
        </w:tc>
      </w:tr>
    </w:tbl>
    <w:p w14:paraId="19324219" w14:textId="77777777" w:rsidR="00FF7115" w:rsidRDefault="00000000">
      <w:pPr>
        <w:pStyle w:val="Zkladntext40"/>
        <w:framePr w:w="8989" w:h="227" w:hRule="exact" w:wrap="none" w:vAnchor="page" w:hAnchor="page" w:x="1758" w:y="7493"/>
        <w:pBdr>
          <w:bottom w:val="single" w:sz="4" w:space="0" w:color="auto"/>
        </w:pBdr>
        <w:spacing w:line="240" w:lineRule="auto"/>
        <w:jc w:val="right"/>
      </w:pPr>
      <w:r>
        <w:rPr>
          <w:b w:val="0"/>
          <w:bCs w:val="0"/>
        </w:rPr>
        <w:t>Celkem k úhradě; 49 610,00 CZK</w:t>
      </w:r>
    </w:p>
    <w:p w14:paraId="381E71F4" w14:textId="77777777" w:rsidR="00FF7115" w:rsidRDefault="00000000">
      <w:pPr>
        <w:pStyle w:val="Zkladntext70"/>
        <w:framePr w:w="8989" w:h="641" w:hRule="exact" w:wrap="none" w:vAnchor="page" w:hAnchor="page" w:x="1758" w:y="8181"/>
        <w:spacing w:after="0" w:line="324" w:lineRule="auto"/>
        <w:ind w:left="75"/>
      </w:pPr>
      <w:r>
        <w:t>Vyslavil:</w:t>
      </w:r>
      <w:r>
        <w:br/>
        <w:t>Telefon:</w:t>
      </w:r>
      <w:r>
        <w:br/>
        <w:t>Email:</w:t>
      </w:r>
    </w:p>
    <w:p w14:paraId="03067250" w14:textId="77777777" w:rsidR="00FF7115" w:rsidRDefault="00000000">
      <w:pPr>
        <w:pStyle w:val="Zkladntext70"/>
        <w:framePr w:wrap="none" w:vAnchor="page" w:hAnchor="page" w:x="6089" w:y="8181"/>
        <w:spacing w:after="0"/>
      </w:pPr>
      <w:r>
        <w:t>Podpis a razítko:</w:t>
      </w:r>
    </w:p>
    <w:p w14:paraId="295C2448" w14:textId="77777777" w:rsidR="00FF7115" w:rsidRDefault="00000000">
      <w:pPr>
        <w:pStyle w:val="Zkladntext70"/>
        <w:framePr w:wrap="none" w:vAnchor="page" w:hAnchor="page" w:x="1758" w:y="14413"/>
        <w:spacing w:after="0"/>
      </w:pPr>
      <w:r>
        <w:t>Dovolujeme si Vás upozornit, že v připadá nedodržení data splatností Vám budeme účtovat úrok z prodlení v zákonné výší.</w:t>
      </w:r>
    </w:p>
    <w:p w14:paraId="4EE8A0FE" w14:textId="77777777" w:rsidR="00FF7115" w:rsidRDefault="00000000">
      <w:pPr>
        <w:pStyle w:val="Jin0"/>
        <w:framePr w:wrap="none" w:vAnchor="page" w:hAnchor="page" w:x="1758" w:y="15050"/>
        <w:spacing w:after="0" w:line="240" w:lineRule="auto"/>
        <w:rPr>
          <w:sz w:val="11"/>
          <w:szCs w:val="11"/>
        </w:rPr>
      </w:pPr>
      <w:r>
        <w:rPr>
          <w:rFonts w:ascii="Calibri" w:eastAsia="Calibri" w:hAnsi="Calibri" w:cs="Calibri"/>
          <w:sz w:val="11"/>
          <w:szCs w:val="11"/>
        </w:rPr>
        <w:t>© -=</w:t>
      </w:r>
      <w:proofErr w:type="spellStart"/>
      <w:proofErr w:type="gramStart"/>
      <w:r>
        <w:rPr>
          <w:rFonts w:ascii="Calibri" w:eastAsia="Calibri" w:hAnsi="Calibri" w:cs="Calibri"/>
          <w:sz w:val="11"/>
          <w:szCs w:val="11"/>
        </w:rPr>
        <w:t>Zpracovár</w:t>
      </w:r>
      <w:proofErr w:type="spellEnd"/>
      <w:r>
        <w:rPr>
          <w:rFonts w:ascii="Calibri" w:eastAsia="Calibri" w:hAnsi="Calibri" w:cs="Calibri"/>
          <w:sz w:val="11"/>
          <w:szCs w:val="11"/>
        </w:rPr>
        <w:t>&gt;o</w:t>
      </w:r>
      <w:proofErr w:type="gramEnd"/>
      <w:r>
        <w:rPr>
          <w:rFonts w:ascii="Calibri" w:eastAsia="Calibri" w:hAnsi="Calibri" w:cs="Calibri"/>
          <w:sz w:val="11"/>
          <w:szCs w:val="11"/>
        </w:rPr>
        <w:t xml:space="preserve"> Informačním </w:t>
      </w:r>
      <w:proofErr w:type="spellStart"/>
      <w:r>
        <w:rPr>
          <w:rFonts w:ascii="Calibri" w:eastAsia="Calibri" w:hAnsi="Calibri" w:cs="Calibri"/>
          <w:sz w:val="11"/>
          <w:szCs w:val="11"/>
        </w:rPr>
        <w:t>systímem</w:t>
      </w:r>
      <w:proofErr w:type="spellEnd"/>
      <w:r>
        <w:rPr>
          <w:rFonts w:ascii="Calibri" w:eastAsia="Calibri" w:hAnsi="Calibri" w:cs="Calibri"/>
          <w:sz w:val="11"/>
          <w:szCs w:val="11"/>
        </w:rPr>
        <w:t xml:space="preserve"> ES09, </w:t>
      </w:r>
      <w:r>
        <w:rPr>
          <w:rFonts w:ascii="Calibri" w:eastAsia="Calibri" w:hAnsi="Calibri" w:cs="Calibri"/>
          <w:sz w:val="11"/>
          <w:szCs w:val="11"/>
          <w:lang w:val="en-US" w:eastAsia="en-US" w:bidi="en-US"/>
        </w:rPr>
        <w:t>www.eso3.cz--</w:t>
      </w:r>
    </w:p>
    <w:p w14:paraId="4D752204"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21A6C2F4" w14:textId="77777777" w:rsidR="00FF7115" w:rsidRDefault="00000000">
      <w:pPr>
        <w:spacing w:line="1" w:lineRule="exact"/>
      </w:pPr>
      <w:r>
        <w:rPr>
          <w:noProof/>
        </w:rPr>
        <w:lastRenderedPageBreak/>
        <mc:AlternateContent>
          <mc:Choice Requires="wps">
            <w:drawing>
              <wp:anchor distT="0" distB="0" distL="114300" distR="114300" simplePos="0" relativeHeight="251656192" behindDoc="1" locked="0" layoutInCell="1" allowOverlap="1" wp14:anchorId="3FA72BC7" wp14:editId="0B47472A">
                <wp:simplePos x="0" y="0"/>
                <wp:positionH relativeFrom="page">
                  <wp:posOffset>1007745</wp:posOffset>
                </wp:positionH>
                <wp:positionV relativeFrom="page">
                  <wp:posOffset>2148840</wp:posOffset>
                </wp:positionV>
                <wp:extent cx="2185670" cy="0"/>
                <wp:effectExtent l="0" t="0" r="0" b="0"/>
                <wp:wrapNone/>
                <wp:docPr id="10" name="Shape 10"/>
                <wp:cNvGraphicFramePr/>
                <a:graphic xmlns:a="http://schemas.openxmlformats.org/drawingml/2006/main">
                  <a:graphicData uri="http://schemas.microsoft.com/office/word/2010/wordprocessingShape">
                    <wps:wsp>
                      <wps:cNvCnPr/>
                      <wps:spPr>
                        <a:xfrm>
                          <a:off x="0" y="0"/>
                          <a:ext cx="2185670" cy="0"/>
                        </a:xfrm>
                        <a:prstGeom prst="straightConnector1">
                          <a:avLst/>
                        </a:prstGeom>
                        <a:ln w="11430">
                          <a:solidFill/>
                        </a:ln>
                      </wps:spPr>
                      <wps:bodyPr/>
                    </wps:wsp>
                  </a:graphicData>
                </a:graphic>
              </wp:anchor>
            </w:drawing>
          </mc:Choice>
          <mc:Fallback>
            <w:pict>
              <v:shape o:spt="32" o:oned="true" path="m,l21600,21600e" style="position:absolute;margin-left:79.350000000000009pt;margin-top:169.20000000000002pt;width:172.09999999999999pt;height:0;z-index:-251658240;mso-position-horizontal-relative:page;mso-position-vertical-relative:page">
                <v:stroke weight="0.90000000000000002pt"/>
              </v:shape>
            </w:pict>
          </mc:Fallback>
        </mc:AlternateContent>
      </w:r>
      <w:r>
        <w:rPr>
          <w:noProof/>
        </w:rPr>
        <mc:AlternateContent>
          <mc:Choice Requires="wps">
            <w:drawing>
              <wp:anchor distT="0" distB="0" distL="114300" distR="114300" simplePos="0" relativeHeight="251657216" behindDoc="1" locked="0" layoutInCell="1" allowOverlap="1" wp14:anchorId="4881CFE1" wp14:editId="3710B85D">
                <wp:simplePos x="0" y="0"/>
                <wp:positionH relativeFrom="page">
                  <wp:posOffset>3916045</wp:posOffset>
                </wp:positionH>
                <wp:positionV relativeFrom="page">
                  <wp:posOffset>2162175</wp:posOffset>
                </wp:positionV>
                <wp:extent cx="3259455" cy="0"/>
                <wp:effectExtent l="0" t="0" r="0" b="0"/>
                <wp:wrapNone/>
                <wp:docPr id="11" name="Shape 11"/>
                <wp:cNvGraphicFramePr/>
                <a:graphic xmlns:a="http://schemas.openxmlformats.org/drawingml/2006/main">
                  <a:graphicData uri="http://schemas.microsoft.com/office/word/2010/wordprocessingShape">
                    <wps:wsp>
                      <wps:cNvCnPr/>
                      <wps:spPr>
                        <a:xfrm>
                          <a:off x="0" y="0"/>
                          <a:ext cx="3259455" cy="0"/>
                        </a:xfrm>
                        <a:prstGeom prst="straightConnector1">
                          <a:avLst/>
                        </a:prstGeom>
                        <a:ln w="11430">
                          <a:solidFill/>
                        </a:ln>
                      </wps:spPr>
                      <wps:bodyPr/>
                    </wps:wsp>
                  </a:graphicData>
                </a:graphic>
              </wp:anchor>
            </w:drawing>
          </mc:Choice>
          <mc:Fallback>
            <w:pict>
              <v:shape o:spt="32" o:oned="true" path="m,l21600,21600e" style="position:absolute;margin-left:308.35000000000002pt;margin-top:170.25pt;width:256.64999999999998pt;height:0;z-index:-251658240;mso-position-horizontal-relative:page;mso-position-vertical-relative:page">
                <v:stroke weight="0.90000000000000002pt"/>
              </v:shape>
            </w:pict>
          </mc:Fallback>
        </mc:AlternateContent>
      </w:r>
      <w:r>
        <w:rPr>
          <w:noProof/>
        </w:rPr>
        <mc:AlternateContent>
          <mc:Choice Requires="wps">
            <w:drawing>
              <wp:anchor distT="0" distB="0" distL="114300" distR="114300" simplePos="0" relativeHeight="251658240" behindDoc="1" locked="0" layoutInCell="1" allowOverlap="1" wp14:anchorId="177DA885" wp14:editId="4AB6BCE6">
                <wp:simplePos x="0" y="0"/>
                <wp:positionH relativeFrom="page">
                  <wp:posOffset>4587875</wp:posOffset>
                </wp:positionH>
                <wp:positionV relativeFrom="page">
                  <wp:posOffset>2153285</wp:posOffset>
                </wp:positionV>
                <wp:extent cx="146050" cy="0"/>
                <wp:effectExtent l="0" t="0" r="0" b="0"/>
                <wp:wrapNone/>
                <wp:docPr id="12" name="Shape 12"/>
                <wp:cNvGraphicFramePr/>
                <a:graphic xmlns:a="http://schemas.openxmlformats.org/drawingml/2006/main">
                  <a:graphicData uri="http://schemas.microsoft.com/office/word/2010/wordprocessingShape">
                    <wps:wsp>
                      <wps:cNvCnPr/>
                      <wps:spPr>
                        <a:xfrm>
                          <a:off x="0" y="0"/>
                          <a:ext cx="146050" cy="0"/>
                        </a:xfrm>
                        <a:prstGeom prst="straightConnector1">
                          <a:avLst/>
                        </a:prstGeom>
                        <a:ln w="13970">
                          <a:solidFill/>
                          <a:prstDash val="sysDot"/>
                        </a:ln>
                      </wps:spPr>
                      <wps:bodyPr/>
                    </wps:wsp>
                  </a:graphicData>
                </a:graphic>
              </wp:anchor>
            </w:drawing>
          </mc:Choice>
          <mc:Fallback>
            <w:pict>
              <v:shape o:spt="32" o:oned="true" path="m,l21600,21600e" style="position:absolute;margin-left:361.25pt;margin-top:169.55000000000001pt;width:11.5pt;height:0;z-index:-251658240;mso-position-horizontal-relative:page;mso-position-vertical-relative:page">
                <v:stroke weight="1.1000000000000001pt" endcap="round" dashstyle="1 1"/>
              </v:shape>
            </w:pict>
          </mc:Fallback>
        </mc:AlternateContent>
      </w:r>
      <w:r>
        <w:rPr>
          <w:noProof/>
        </w:rPr>
        <mc:AlternateContent>
          <mc:Choice Requires="wps">
            <w:drawing>
              <wp:anchor distT="0" distB="0" distL="114300" distR="114300" simplePos="0" relativeHeight="251659264" behindDoc="1" locked="0" layoutInCell="1" allowOverlap="1" wp14:anchorId="5F79A170" wp14:editId="58333661">
                <wp:simplePos x="0" y="0"/>
                <wp:positionH relativeFrom="page">
                  <wp:posOffset>5730875</wp:posOffset>
                </wp:positionH>
                <wp:positionV relativeFrom="page">
                  <wp:posOffset>2155825</wp:posOffset>
                </wp:positionV>
                <wp:extent cx="228600" cy="0"/>
                <wp:effectExtent l="0" t="0" r="0" b="0"/>
                <wp:wrapNone/>
                <wp:docPr id="13" name="Shape 13"/>
                <wp:cNvGraphicFramePr/>
                <a:graphic xmlns:a="http://schemas.openxmlformats.org/drawingml/2006/main">
                  <a:graphicData uri="http://schemas.microsoft.com/office/word/2010/wordprocessingShape">
                    <wps:wsp>
                      <wps:cNvCnPr/>
                      <wps:spPr>
                        <a:xfrm>
                          <a:off x="0" y="0"/>
                          <a:ext cx="228600" cy="0"/>
                        </a:xfrm>
                        <a:prstGeom prst="straightConnector1">
                          <a:avLst/>
                        </a:prstGeom>
                        <a:ln w="13970">
                          <a:solidFill/>
                          <a:prstDash val="sysDot"/>
                        </a:ln>
                      </wps:spPr>
                      <wps:bodyPr/>
                    </wps:wsp>
                  </a:graphicData>
                </a:graphic>
              </wp:anchor>
            </w:drawing>
          </mc:Choice>
          <mc:Fallback>
            <w:pict>
              <v:shape o:spt="32" o:oned="true" path="m,l21600,21600e" style="position:absolute;margin-left:451.25pt;margin-top:169.75pt;width:18.pt;height:0;z-index:-251658240;mso-position-horizontal-relative:page;mso-position-vertical-relative:page">
                <v:stroke weight="1.1000000000000001pt" endcap="round" dashstyle="1 1"/>
              </v:shape>
            </w:pict>
          </mc:Fallback>
        </mc:AlternateContent>
      </w:r>
    </w:p>
    <w:p w14:paraId="1591D9C5" w14:textId="430B7875" w:rsidR="00FF7115" w:rsidRDefault="00FF7115">
      <w:pPr>
        <w:pStyle w:val="Jin0"/>
        <w:framePr w:wrap="none" w:vAnchor="page" w:hAnchor="page" w:x="1671" w:y="1408"/>
        <w:spacing w:after="0" w:line="240" w:lineRule="auto"/>
        <w:rPr>
          <w:sz w:val="46"/>
          <w:szCs w:val="46"/>
        </w:rPr>
      </w:pPr>
    </w:p>
    <w:p w14:paraId="175C06DA" w14:textId="77777777" w:rsidR="00FF7115" w:rsidRDefault="00000000">
      <w:pPr>
        <w:pStyle w:val="Zkladntext20"/>
        <w:framePr w:w="2776" w:h="281" w:hRule="exact" w:wrap="none" w:vAnchor="page" w:hAnchor="page" w:x="8518" w:y="1750"/>
        <w:spacing w:after="0"/>
        <w:ind w:firstLine="0"/>
        <w:jc w:val="right"/>
      </w:pPr>
      <w:r>
        <w:t>FOTBALOVÝ STADION PARDUBICE</w:t>
      </w:r>
    </w:p>
    <w:p w14:paraId="407F9A15" w14:textId="77777777" w:rsidR="00FF7115" w:rsidRDefault="00000000">
      <w:pPr>
        <w:pStyle w:val="Nadpis20"/>
        <w:framePr w:wrap="none" w:vAnchor="page" w:hAnchor="page" w:x="1560" w:y="2118"/>
        <w:ind w:left="3860"/>
        <w:jc w:val="left"/>
      </w:pPr>
      <w:bookmarkStart w:id="49" w:name="bookmark119"/>
      <w:r>
        <w:t>ZAKÁZKOVÝ LIST</w:t>
      </w:r>
      <w:bookmarkEnd w:id="49"/>
    </w:p>
    <w:p w14:paraId="7A46FD01" w14:textId="77777777" w:rsidR="00FF7115" w:rsidRDefault="00000000">
      <w:pPr>
        <w:pStyle w:val="Zkladntext20"/>
        <w:framePr w:w="8467" w:h="493" w:hRule="exact" w:wrap="none" w:vAnchor="page" w:hAnchor="page" w:x="1560" w:y="2658"/>
        <w:spacing w:after="0"/>
        <w:ind w:firstLine="0"/>
      </w:pPr>
      <w:r>
        <w:t xml:space="preserve">Společnost </w:t>
      </w:r>
      <w:r>
        <w:rPr>
          <w:lang w:val="en-US" w:eastAsia="en-US" w:bidi="en-US"/>
        </w:rPr>
        <w:t xml:space="preserve">Avalon </w:t>
      </w:r>
      <w:r>
        <w:t>s.r.o. je držitelem certifikátu ISO 9001:2009</w:t>
      </w:r>
    </w:p>
    <w:p w14:paraId="1065065A" w14:textId="77777777" w:rsidR="00FF7115" w:rsidRDefault="00000000">
      <w:pPr>
        <w:pStyle w:val="Zkladntext20"/>
        <w:framePr w:w="8467" w:h="493" w:hRule="exact" w:wrap="none" w:vAnchor="page" w:hAnchor="page" w:x="1560" w:y="2658"/>
        <w:spacing w:after="0"/>
        <w:ind w:firstLine="0"/>
      </w:pPr>
      <w:r>
        <w:t>Právnická osoba je registrována městským soudem v Praze, oddíl C, vložka 40243</w:t>
      </w:r>
    </w:p>
    <w:p w14:paraId="0EB16F42" w14:textId="77777777" w:rsidR="00FF7115" w:rsidRDefault="00000000">
      <w:pPr>
        <w:framePr w:wrap="none" w:vAnchor="page" w:hAnchor="page" w:x="10714" w:y="2618"/>
        <w:rPr>
          <w:sz w:val="2"/>
          <w:szCs w:val="2"/>
        </w:rPr>
      </w:pPr>
      <w:r>
        <w:rPr>
          <w:noProof/>
        </w:rPr>
        <w:drawing>
          <wp:inline distT="0" distB="0" distL="0" distR="0" wp14:anchorId="3FBA0845" wp14:editId="5EDC2185">
            <wp:extent cx="347345" cy="35369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8"/>
                    <a:stretch/>
                  </pic:blipFill>
                  <pic:spPr>
                    <a:xfrm>
                      <a:off x="0" y="0"/>
                      <a:ext cx="347345" cy="353695"/>
                    </a:xfrm>
                    <a:prstGeom prst="rect">
                      <a:avLst/>
                    </a:prstGeom>
                  </pic:spPr>
                </pic:pic>
              </a:graphicData>
            </a:graphic>
          </wp:inline>
        </w:drawing>
      </w:r>
    </w:p>
    <w:p w14:paraId="4805F22B" w14:textId="77777777" w:rsidR="00FF7115" w:rsidRDefault="00000000">
      <w:pPr>
        <w:pStyle w:val="Zkladntext20"/>
        <w:framePr w:w="3737" w:h="1321" w:hRule="exact" w:wrap="none" w:vAnchor="page" w:hAnchor="page" w:x="1617" w:y="3540"/>
        <w:spacing w:after="160"/>
        <w:ind w:firstLine="0"/>
      </w:pPr>
      <w:r>
        <w:t>Číslo objektu: 23Z0019</w:t>
      </w:r>
    </w:p>
    <w:p w14:paraId="2728487E" w14:textId="77777777" w:rsidR="00FF7115" w:rsidRDefault="00000000">
      <w:pPr>
        <w:pStyle w:val="Zkladntext20"/>
        <w:framePr w:w="3737" w:h="1321" w:hRule="exact" w:wrap="none" w:vAnchor="page" w:hAnchor="page" w:x="1617" w:y="3540"/>
        <w:spacing w:after="100"/>
        <w:ind w:firstLine="0"/>
      </w:pPr>
      <w:r>
        <w:t>Objekt: FOTBALOVÝ STADION PARDUBICE</w:t>
      </w:r>
    </w:p>
    <w:p w14:paraId="4F71E0B1" w14:textId="77777777" w:rsidR="00FF7115" w:rsidRDefault="00000000">
      <w:pPr>
        <w:pStyle w:val="Zkladntext20"/>
        <w:framePr w:w="3737" w:h="1321" w:hRule="exact" w:wrap="none" w:vAnchor="page" w:hAnchor="page" w:x="1617" w:y="3540"/>
        <w:spacing w:after="60"/>
        <w:ind w:firstLine="0"/>
      </w:pPr>
      <w:r>
        <w:t>Adresa: U Stadionu 1652</w:t>
      </w:r>
    </w:p>
    <w:p w14:paraId="5EC5B4C0" w14:textId="77777777" w:rsidR="00FF7115" w:rsidRDefault="00000000">
      <w:pPr>
        <w:pStyle w:val="Zkladntext20"/>
        <w:framePr w:w="3737" w:h="1321" w:hRule="exact" w:wrap="none" w:vAnchor="page" w:hAnchor="page" w:x="1617" w:y="3540"/>
        <w:spacing w:after="0"/>
        <w:ind w:firstLine="700"/>
        <w:jc w:val="both"/>
      </w:pPr>
      <w:r>
        <w:t xml:space="preserve">530 02 Pardubice - </w:t>
      </w:r>
      <w:proofErr w:type="gramStart"/>
      <w:r>
        <w:t>Zelené</w:t>
      </w:r>
      <w:proofErr w:type="gramEnd"/>
      <w:r>
        <w:t xml:space="preserve"> Předměstí</w:t>
      </w:r>
    </w:p>
    <w:p w14:paraId="61B40A68" w14:textId="77777777" w:rsidR="00FF7115" w:rsidRDefault="00000000">
      <w:pPr>
        <w:pStyle w:val="Zkladntext20"/>
        <w:framePr w:w="3636" w:h="619" w:hRule="exact" w:wrap="none" w:vAnchor="page" w:hAnchor="page" w:x="6391" w:y="3918"/>
        <w:spacing w:after="120"/>
        <w:ind w:firstLine="0"/>
      </w:pPr>
      <w:r>
        <w:t>Provozovatel: Fotbalový klub Pardubice a</w:t>
      </w:r>
    </w:p>
    <w:p w14:paraId="53001DC2" w14:textId="77777777" w:rsidR="00FF7115" w:rsidRDefault="00000000">
      <w:pPr>
        <w:pStyle w:val="Zkladntext20"/>
        <w:framePr w:w="3636" w:h="619" w:hRule="exact" w:wrap="none" w:vAnchor="page" w:hAnchor="page" w:x="6391" w:y="3918"/>
        <w:tabs>
          <w:tab w:val="left" w:pos="1228"/>
        </w:tabs>
        <w:spacing w:after="0"/>
        <w:ind w:firstLine="0"/>
      </w:pPr>
      <w:r>
        <w:t>Adresa:</w:t>
      </w:r>
      <w:r>
        <w:tab/>
        <w:t>K Vinici 1901</w:t>
      </w:r>
    </w:p>
    <w:p w14:paraId="46827D7C" w14:textId="77777777" w:rsidR="00FF7115" w:rsidRDefault="00000000">
      <w:pPr>
        <w:pStyle w:val="Zkladntext20"/>
        <w:framePr w:w="3636" w:h="256" w:hRule="exact" w:wrap="none" w:vAnchor="page" w:hAnchor="page" w:x="6391" w:y="4573"/>
        <w:spacing w:after="0"/>
        <w:ind w:firstLine="0"/>
        <w:jc w:val="right"/>
      </w:pPr>
      <w:r>
        <w:t xml:space="preserve">530 02 Pardubice - </w:t>
      </w:r>
      <w:proofErr w:type="gramStart"/>
      <w:r>
        <w:t>Zelené</w:t>
      </w:r>
      <w:proofErr w:type="gramEnd"/>
      <w:r>
        <w:t xml:space="preserve"> Pře</w:t>
      </w:r>
    </w:p>
    <w:p w14:paraId="1714C801" w14:textId="77777777" w:rsidR="00FF7115" w:rsidRDefault="00000000">
      <w:pPr>
        <w:pStyle w:val="Zkladntext20"/>
        <w:framePr w:w="9785" w:h="274" w:hRule="exact" w:wrap="none" w:vAnchor="page" w:hAnchor="page" w:x="1552" w:y="4958"/>
        <w:tabs>
          <w:tab w:val="left" w:pos="1213"/>
        </w:tabs>
        <w:spacing w:after="0"/>
        <w:ind w:firstLine="0"/>
        <w:jc w:val="center"/>
      </w:pPr>
      <w:r>
        <w:t>IČ:</w:t>
      </w:r>
      <w:r>
        <w:tab/>
        <w:t>27583473</w:t>
      </w:r>
    </w:p>
    <w:p w14:paraId="13498C8F" w14:textId="77777777" w:rsidR="00FF7115" w:rsidRDefault="00000000">
      <w:pPr>
        <w:pStyle w:val="Zkladntext20"/>
        <w:framePr w:w="9785" w:h="1804" w:hRule="exact" w:wrap="none" w:vAnchor="page" w:hAnchor="page" w:x="1552" w:y="6531"/>
        <w:tabs>
          <w:tab w:val="left" w:pos="2336"/>
        </w:tabs>
        <w:spacing w:after="0"/>
        <w:ind w:firstLine="0"/>
      </w:pPr>
      <w:r>
        <w:t>Datum provedení práce:</w:t>
      </w:r>
      <w:r>
        <w:tab/>
        <w:t>Ž</w:t>
      </w:r>
    </w:p>
    <w:p w14:paraId="07A1F44A" w14:textId="77777777" w:rsidR="00FF7115" w:rsidRDefault="00000000">
      <w:pPr>
        <w:pStyle w:val="Zkladntext20"/>
        <w:framePr w:w="9785" w:h="1804" w:hRule="exact" w:wrap="none" w:vAnchor="page" w:hAnchor="page" w:x="1552" w:y="6531"/>
        <w:spacing w:after="0"/>
        <w:ind w:firstLine="0"/>
      </w:pPr>
      <w:r>
        <w:t>Te</w:t>
      </w:r>
      <w:r>
        <w:rPr>
          <w:u w:val="single"/>
        </w:rPr>
        <w:t>chn</w:t>
      </w:r>
      <w:r>
        <w:t>ik:</w:t>
      </w:r>
    </w:p>
    <w:p w14:paraId="6B25600C" w14:textId="77777777" w:rsidR="00FF7115" w:rsidRDefault="00000000">
      <w:pPr>
        <w:pStyle w:val="Zkladntext20"/>
        <w:framePr w:w="9785" w:h="1804" w:hRule="exact" w:wrap="none" w:vAnchor="page" w:hAnchor="page" w:x="1552" w:y="6531"/>
        <w:spacing w:after="0"/>
        <w:ind w:firstLine="0"/>
      </w:pPr>
      <w:r>
        <w:t xml:space="preserve">Začátek (hod.): </w:t>
      </w:r>
      <w:r>
        <w:rPr>
          <w:i/>
          <w:iCs/>
        </w:rPr>
        <w:t>"$’9*</w:t>
      </w:r>
    </w:p>
    <w:p w14:paraId="13E289CC" w14:textId="77777777" w:rsidR="00FF7115" w:rsidRDefault="00000000">
      <w:pPr>
        <w:pStyle w:val="Zkladntext20"/>
        <w:framePr w:w="9785" w:h="1804" w:hRule="exact" w:wrap="none" w:vAnchor="page" w:hAnchor="page" w:x="1552" w:y="6531"/>
        <w:spacing w:after="0" w:line="233" w:lineRule="auto"/>
        <w:ind w:firstLine="0"/>
      </w:pPr>
      <w:r>
        <w:t>Konec (h</w:t>
      </w:r>
      <w:r>
        <w:rPr>
          <w:u w:val="single"/>
        </w:rPr>
        <w:t>od,</w:t>
      </w:r>
      <w:r>
        <w:t>):</w:t>
      </w:r>
    </w:p>
    <w:p w14:paraId="74CD1E10" w14:textId="77777777" w:rsidR="00FF7115" w:rsidRDefault="00000000">
      <w:pPr>
        <w:pStyle w:val="Zkladntext20"/>
        <w:framePr w:w="9785" w:h="1804" w:hRule="exact" w:wrap="none" w:vAnchor="page" w:hAnchor="page" w:x="1552" w:y="6531"/>
        <w:spacing w:after="0"/>
        <w:ind w:firstLine="0"/>
      </w:pPr>
      <w:r>
        <w:t>Počet hodin: í</w:t>
      </w:r>
    </w:p>
    <w:p w14:paraId="7C074C89" w14:textId="77777777" w:rsidR="00FF7115" w:rsidRDefault="00000000">
      <w:pPr>
        <w:pStyle w:val="Zkladntext20"/>
        <w:framePr w:w="9785" w:h="1804" w:hRule="exact" w:wrap="none" w:vAnchor="page" w:hAnchor="page" w:x="1552" w:y="6531"/>
        <w:spacing w:after="0"/>
        <w:ind w:firstLine="0"/>
      </w:pPr>
      <w:r>
        <w:t>Auto:</w:t>
      </w:r>
    </w:p>
    <w:p w14:paraId="3F10265F" w14:textId="5C2A347E" w:rsidR="00FF7115" w:rsidRDefault="00000000">
      <w:pPr>
        <w:pStyle w:val="Zkladntext20"/>
        <w:framePr w:w="9785" w:h="1804" w:hRule="exact" w:wrap="none" w:vAnchor="page" w:hAnchor="page" w:x="1552" w:y="6531"/>
        <w:spacing w:after="0"/>
        <w:ind w:firstLine="0"/>
      </w:pPr>
      <w:r>
        <w:t>Pro</w:t>
      </w:r>
      <w:r>
        <w:rPr>
          <w:u w:val="single"/>
        </w:rPr>
        <w:t>vede</w:t>
      </w:r>
      <w:r>
        <w:t xml:space="preserve">ná </w:t>
      </w:r>
      <w:r w:rsidR="0048406F">
        <w:t>servisní</w:t>
      </w:r>
      <w:r>
        <w:t>/montážní činnost:</w:t>
      </w:r>
    </w:p>
    <w:p w14:paraId="699CD510" w14:textId="77777777" w:rsidR="00FF7115" w:rsidRDefault="00000000">
      <w:pPr>
        <w:pStyle w:val="Zkladntext20"/>
        <w:framePr w:wrap="none" w:vAnchor="page" w:hAnchor="page" w:x="1552" w:y="9807"/>
        <w:spacing w:after="0"/>
        <w:ind w:firstLine="0"/>
      </w:pPr>
      <w:r>
        <w:t>Použitý materiál:</w:t>
      </w:r>
    </w:p>
    <w:p w14:paraId="40A6BCC0" w14:textId="77777777" w:rsidR="00FF7115" w:rsidRDefault="00000000">
      <w:pPr>
        <w:pStyle w:val="Zkladntext20"/>
        <w:framePr w:w="9785" w:h="1523" w:hRule="exact" w:wrap="none" w:vAnchor="page" w:hAnchor="page" w:x="1552" w:y="13018"/>
        <w:spacing w:after="720"/>
        <w:ind w:left="47" w:firstLine="0"/>
      </w:pPr>
      <w:r>
        <w:t>Za odběratele převzal:</w:t>
      </w:r>
    </w:p>
    <w:p w14:paraId="57A3E7D7" w14:textId="7B9DBA70" w:rsidR="00FF7115" w:rsidRDefault="00000000">
      <w:pPr>
        <w:pStyle w:val="Jin0"/>
        <w:framePr w:w="9785" w:h="1523" w:hRule="exact" w:wrap="none" w:vAnchor="page" w:hAnchor="page" w:x="1552" w:y="13018"/>
        <w:pBdr>
          <w:bottom w:val="single" w:sz="4" w:space="0" w:color="auto"/>
        </w:pBdr>
        <w:spacing w:after="0" w:line="240" w:lineRule="auto"/>
        <w:ind w:left="47"/>
        <w:rPr>
          <w:sz w:val="30"/>
          <w:szCs w:val="30"/>
        </w:rPr>
      </w:pPr>
      <w:r>
        <w:rPr>
          <w:sz w:val="46"/>
          <w:szCs w:val="46"/>
          <w:vertAlign w:val="superscript"/>
        </w:rPr>
        <w:t>Dne:</w:t>
      </w:r>
      <w:r>
        <w:rPr>
          <w:sz w:val="46"/>
          <w:szCs w:val="46"/>
        </w:rPr>
        <w:t xml:space="preserve"> </w:t>
      </w:r>
    </w:p>
    <w:p w14:paraId="460217FE" w14:textId="77777777" w:rsidR="00FF7115" w:rsidRDefault="00000000">
      <w:pPr>
        <w:pStyle w:val="Zkladntext20"/>
        <w:framePr w:wrap="none" w:vAnchor="page" w:hAnchor="page" w:x="1552" w:y="15168"/>
        <w:spacing w:after="0"/>
        <w:ind w:left="54" w:firstLine="0"/>
      </w:pPr>
      <w:r>
        <w:rPr>
          <w:lang w:val="en-US" w:eastAsia="en-US" w:bidi="en-US"/>
        </w:rPr>
        <w:t xml:space="preserve">Avalon </w:t>
      </w:r>
      <w:r>
        <w:t>s.r.o. Rokycanova 18,13000 Praha 3, IČ 6397886</w:t>
      </w:r>
    </w:p>
    <w:p w14:paraId="595F52E6" w14:textId="77777777" w:rsidR="00FF7115" w:rsidRDefault="00000000">
      <w:pPr>
        <w:pStyle w:val="Zkladntext20"/>
        <w:framePr w:w="1321" w:h="256" w:hRule="exact" w:wrap="none" w:vAnchor="page" w:hAnchor="page" w:x="7597" w:y="13076"/>
        <w:spacing w:after="0"/>
        <w:ind w:right="11" w:firstLine="0"/>
        <w:jc w:val="right"/>
      </w:pPr>
      <w:r>
        <w:t>Podpis technika:</w:t>
      </w:r>
    </w:p>
    <w:p w14:paraId="38FC2369" w14:textId="77777777" w:rsidR="00FF7115" w:rsidRDefault="00000000">
      <w:pPr>
        <w:pStyle w:val="Zkladntext20"/>
        <w:framePr w:wrap="none" w:vAnchor="page" w:hAnchor="page" w:x="10153" w:y="15214"/>
        <w:spacing w:after="0"/>
        <w:ind w:firstLine="0"/>
      </w:pPr>
      <w:hyperlink r:id="rId29" w:history="1">
        <w:r>
          <w:rPr>
            <w:lang w:val="en-US" w:eastAsia="en-US" w:bidi="en-US"/>
          </w:rPr>
          <w:t>www.avalon.cz</w:t>
        </w:r>
      </w:hyperlink>
    </w:p>
    <w:p w14:paraId="3BE75587"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34C8E27A" w14:textId="77777777" w:rsidR="00FF7115" w:rsidRDefault="00FF7115">
      <w:pPr>
        <w:spacing w:line="1" w:lineRule="exact"/>
      </w:pPr>
    </w:p>
    <w:p w14:paraId="19A53245" w14:textId="77777777" w:rsidR="00FF7115" w:rsidRDefault="00000000">
      <w:pPr>
        <w:pStyle w:val="Jin0"/>
        <w:framePr w:w="2074" w:h="655" w:hRule="exact" w:wrap="none" w:vAnchor="page" w:hAnchor="page" w:x="1064" w:y="1136"/>
        <w:spacing w:after="0" w:line="240" w:lineRule="auto"/>
        <w:ind w:right="40"/>
        <w:jc w:val="right"/>
        <w:rPr>
          <w:sz w:val="54"/>
          <w:szCs w:val="54"/>
        </w:rPr>
      </w:pPr>
      <w:proofErr w:type="spellStart"/>
      <w:r>
        <w:rPr>
          <w:smallCaps/>
          <w:sz w:val="54"/>
          <w:szCs w:val="54"/>
          <w:lang w:val="en-US" w:eastAsia="en-US" w:bidi="en-US"/>
        </w:rPr>
        <w:t>eleivciIdfi</w:t>
      </w:r>
      <w:proofErr w:type="spellEnd"/>
    </w:p>
    <w:p w14:paraId="718653A2" w14:textId="77777777" w:rsidR="00FF7115" w:rsidRDefault="00000000">
      <w:pPr>
        <w:pStyle w:val="Jin0"/>
        <w:framePr w:w="2074" w:h="655" w:hRule="exact" w:wrap="none" w:vAnchor="page" w:hAnchor="page" w:x="1064" w:y="1136"/>
        <w:spacing w:after="0" w:line="240" w:lineRule="auto"/>
        <w:ind w:right="40"/>
        <w:jc w:val="right"/>
        <w:rPr>
          <w:sz w:val="8"/>
          <w:szCs w:val="8"/>
        </w:rPr>
      </w:pPr>
      <w:r>
        <w:rPr>
          <w:b/>
          <w:bCs/>
          <w:sz w:val="8"/>
          <w:szCs w:val="8"/>
        </w:rPr>
        <w:t xml:space="preserve">F.3 É 6 </w:t>
      </w:r>
      <w:proofErr w:type="spellStart"/>
      <w:r>
        <w:rPr>
          <w:b/>
          <w:bCs/>
          <w:sz w:val="8"/>
          <w:szCs w:val="8"/>
        </w:rPr>
        <w:t>SťílRTV</w:t>
      </w:r>
      <w:proofErr w:type="spellEnd"/>
      <w:r>
        <w:rPr>
          <w:b/>
          <w:bCs/>
          <w:sz w:val="8"/>
          <w:szCs w:val="8"/>
        </w:rPr>
        <w:t xml:space="preserve"> SYSTEMS</w:t>
      </w:r>
    </w:p>
    <w:p w14:paraId="4943747F" w14:textId="77777777" w:rsidR="00FF7115" w:rsidRDefault="00000000">
      <w:pPr>
        <w:pStyle w:val="Zkladntext20"/>
        <w:framePr w:w="9785" w:h="702" w:hRule="exact" w:wrap="none" w:vAnchor="page" w:hAnchor="page" w:x="1100" w:y="1362"/>
        <w:tabs>
          <w:tab w:val="left" w:pos="6855"/>
        </w:tabs>
        <w:spacing w:after="0"/>
        <w:ind w:left="2229" w:firstLine="0"/>
      </w:pPr>
      <w:r>
        <w:rPr>
          <w:lang w:val="en-US" w:eastAsia="en-US" w:bidi="en-US"/>
        </w:rPr>
        <w:t xml:space="preserve">Avalon </w:t>
      </w:r>
      <w:r>
        <w:t>s.r.o.</w:t>
      </w:r>
      <w:r>
        <w:tab/>
        <w:t>Protokol číslo: 23Z0019/1910 2023</w:t>
      </w:r>
    </w:p>
    <w:p w14:paraId="3BD915B6" w14:textId="77777777" w:rsidR="00FF7115" w:rsidRDefault="00000000">
      <w:pPr>
        <w:pStyle w:val="Zkladntext30"/>
        <w:framePr w:w="9785" w:h="702" w:hRule="exact" w:wrap="none" w:vAnchor="page" w:hAnchor="page" w:x="1100" w:y="1362"/>
        <w:spacing w:line="240" w:lineRule="auto"/>
        <w:ind w:left="2229" w:firstLine="0"/>
      </w:pPr>
      <w:r>
        <w:t>Rokycan ova 279/18,130 00 Praha, 1Č; 63978865, DIČ: CZ63978865</w:t>
      </w:r>
    </w:p>
    <w:p w14:paraId="1222BE56" w14:textId="77777777" w:rsidR="00FF7115" w:rsidRDefault="00000000">
      <w:pPr>
        <w:pStyle w:val="Zkladntext30"/>
        <w:framePr w:w="9785" w:h="702" w:hRule="exact" w:wrap="none" w:vAnchor="page" w:hAnchor="page" w:x="1100" w:y="1362"/>
        <w:spacing w:line="240" w:lineRule="auto"/>
        <w:ind w:left="2240" w:firstLine="0"/>
      </w:pPr>
      <w:r>
        <w:t>Firma je zapsána u Městského soudu v Praze, spis C40243</w:t>
      </w:r>
    </w:p>
    <w:p w14:paraId="59ECAD33" w14:textId="77777777" w:rsidR="00FF7115" w:rsidRDefault="00000000">
      <w:pPr>
        <w:pStyle w:val="Nadpis20"/>
        <w:framePr w:w="9785" w:h="785" w:hRule="exact" w:wrap="none" w:vAnchor="page" w:hAnchor="page" w:x="1100" w:y="2126"/>
      </w:pPr>
      <w:bookmarkStart w:id="50" w:name="bookmark121"/>
      <w:r>
        <w:t>DOKLAD O KONTROLE ČINNOSTI</w:t>
      </w:r>
      <w:r>
        <w:br/>
        <w:t>ELEKTRICKÉ POŽÁRNÍ SIGNALIZACE ZA PROVOZU</w:t>
      </w:r>
      <w:bookmarkEnd w:id="50"/>
    </w:p>
    <w:p w14:paraId="67BD7410" w14:textId="77777777" w:rsidR="00FF7115" w:rsidRDefault="00000000">
      <w:pPr>
        <w:pStyle w:val="Zkladntext20"/>
        <w:framePr w:w="3679" w:h="1231" w:hRule="exact" w:wrap="none" w:vAnchor="page" w:hAnchor="page" w:x="1100" w:y="2982"/>
        <w:spacing w:after="80"/>
        <w:ind w:firstLine="0"/>
      </w:pPr>
      <w:r>
        <w:t>Číslo objektu: 23Z0019</w:t>
      </w:r>
    </w:p>
    <w:p w14:paraId="6A1A7149" w14:textId="77777777" w:rsidR="00FF7115" w:rsidRDefault="00000000">
      <w:pPr>
        <w:pStyle w:val="Zkladntext20"/>
        <w:framePr w:w="3679" w:h="1231" w:hRule="exact" w:wrap="none" w:vAnchor="page" w:hAnchor="page" w:x="1100" w:y="2982"/>
        <w:spacing w:after="80"/>
        <w:ind w:firstLine="0"/>
      </w:pPr>
      <w:r>
        <w:t>Objekt: FOTBALOVÝ STADION PARDUBICE</w:t>
      </w:r>
    </w:p>
    <w:p w14:paraId="1378F7CE" w14:textId="77777777" w:rsidR="00FF7115" w:rsidRDefault="00000000">
      <w:pPr>
        <w:pStyle w:val="Zkladntext20"/>
        <w:framePr w:w="3679" w:h="1231" w:hRule="exact" w:wrap="none" w:vAnchor="page" w:hAnchor="page" w:x="1100" w:y="2982"/>
        <w:spacing w:after="80"/>
        <w:ind w:firstLine="0"/>
      </w:pPr>
      <w:r>
        <w:t>Adresa: U Stadionu 1652</w:t>
      </w:r>
    </w:p>
    <w:p w14:paraId="22C75E19" w14:textId="77777777" w:rsidR="00FF7115" w:rsidRDefault="00000000">
      <w:pPr>
        <w:pStyle w:val="Zkladntext20"/>
        <w:framePr w:w="3679" w:h="1231" w:hRule="exact" w:wrap="none" w:vAnchor="page" w:hAnchor="page" w:x="1100" w:y="2982"/>
        <w:spacing w:after="0"/>
        <w:ind w:firstLine="700"/>
      </w:pPr>
      <w:r>
        <w:t xml:space="preserve">530 02 Pardubice - </w:t>
      </w:r>
      <w:proofErr w:type="gramStart"/>
      <w:r>
        <w:t>Zelené</w:t>
      </w:r>
      <w:proofErr w:type="gramEnd"/>
      <w:r>
        <w:t xml:space="preserve"> Předměstí</w:t>
      </w:r>
    </w:p>
    <w:p w14:paraId="5571AAC4" w14:textId="77777777" w:rsidR="00FF7115" w:rsidRDefault="00000000">
      <w:pPr>
        <w:pStyle w:val="Zkladntext20"/>
        <w:framePr w:w="9785" w:h="1645" w:hRule="exact" w:wrap="none" w:vAnchor="page" w:hAnchor="page" w:x="1100" w:y="3008"/>
        <w:spacing w:after="0" w:line="348" w:lineRule="auto"/>
        <w:ind w:left="500" w:right="331" w:firstLine="0"/>
        <w:jc w:val="right"/>
      </w:pPr>
      <w:r>
        <w:t>Celkový počet stran této zprávy: 3</w:t>
      </w:r>
      <w:r>
        <w:br/>
        <w:t>Provozovatel: Fotbalový klub Pardubice a.s.</w:t>
      </w:r>
    </w:p>
    <w:p w14:paraId="04B0F833" w14:textId="77777777" w:rsidR="00FF7115" w:rsidRDefault="00000000">
      <w:pPr>
        <w:pStyle w:val="Zkladntext20"/>
        <w:framePr w:w="9785" w:h="1645" w:hRule="exact" w:wrap="none" w:vAnchor="page" w:hAnchor="page" w:x="1100" w:y="3008"/>
        <w:tabs>
          <w:tab w:val="left" w:pos="5526"/>
        </w:tabs>
        <w:spacing w:after="100"/>
        <w:ind w:left="3852" w:firstLine="540"/>
      </w:pPr>
      <w:r>
        <w:t>Adresa:</w:t>
      </w:r>
      <w:r>
        <w:tab/>
        <w:t>K Vinici 1901</w:t>
      </w:r>
    </w:p>
    <w:p w14:paraId="142E6B96" w14:textId="77777777" w:rsidR="00FF7115" w:rsidRDefault="00000000">
      <w:pPr>
        <w:pStyle w:val="Zkladntext20"/>
        <w:framePr w:w="9785" w:h="1645" w:hRule="exact" w:wrap="none" w:vAnchor="page" w:hAnchor="page" w:x="1100" w:y="3008"/>
        <w:spacing w:after="100"/>
        <w:ind w:left="4392" w:firstLine="0"/>
      </w:pPr>
      <w:r>
        <w:t xml:space="preserve">530 02 Pardubice - </w:t>
      </w:r>
      <w:proofErr w:type="gramStart"/>
      <w:r>
        <w:t>Zelené</w:t>
      </w:r>
      <w:proofErr w:type="gramEnd"/>
      <w:r>
        <w:t xml:space="preserve"> Předměstí</w:t>
      </w:r>
    </w:p>
    <w:p w14:paraId="53E20FAA" w14:textId="77777777" w:rsidR="00FF7115" w:rsidRDefault="00000000">
      <w:pPr>
        <w:pStyle w:val="Zkladntext20"/>
        <w:framePr w:w="9785" w:h="1645" w:hRule="exact" w:wrap="none" w:vAnchor="page" w:hAnchor="page" w:x="1100" w:y="3008"/>
        <w:tabs>
          <w:tab w:val="left" w:pos="5523"/>
        </w:tabs>
        <w:spacing w:after="0" w:line="348" w:lineRule="auto"/>
        <w:ind w:left="4400" w:firstLine="0"/>
      </w:pPr>
      <w:r>
        <w:t>1Č:</w:t>
      </w:r>
      <w:r>
        <w:tab/>
        <w:t>27583473</w:t>
      </w:r>
    </w:p>
    <w:p w14:paraId="227FD31D" w14:textId="77777777" w:rsidR="00FF7115" w:rsidRDefault="00000000">
      <w:pPr>
        <w:pStyle w:val="Zkladntext20"/>
        <w:framePr w:wrap="none" w:vAnchor="page" w:hAnchor="page" w:x="1100" w:y="4656"/>
        <w:spacing w:after="0"/>
        <w:ind w:left="4400" w:firstLine="0"/>
      </w:pPr>
      <w:r>
        <w:t>Registrován: B 2590 vedená u Krajského soudu v Hradci Králové</w:t>
      </w:r>
    </w:p>
    <w:p w14:paraId="1CD2B7A9" w14:textId="77777777" w:rsidR="00FF7115" w:rsidRDefault="00000000">
      <w:pPr>
        <w:pStyle w:val="Zkladntext20"/>
        <w:framePr w:wrap="none" w:vAnchor="page" w:hAnchor="page" w:x="1100" w:y="5427"/>
        <w:spacing w:after="0"/>
        <w:ind w:firstLine="0"/>
      </w:pPr>
      <w:r>
        <w:t>Datum zahájení 25,08.2023 Datum ukončení: 25.08.2023 Příští kontrola musí být provedena nejpozději: 25.02.2024</w:t>
      </w:r>
    </w:p>
    <w:p w14:paraId="5ADC83BE" w14:textId="77777777" w:rsidR="00FF7115" w:rsidRDefault="00000000">
      <w:pPr>
        <w:pStyle w:val="Zkladntext20"/>
        <w:framePr w:w="9785" w:h="6080" w:hRule="exact" w:wrap="none" w:vAnchor="page" w:hAnchor="page" w:x="1100" w:y="6219"/>
        <w:spacing w:after="200"/>
        <w:ind w:firstLine="0"/>
      </w:pPr>
      <w:r>
        <w:t>Předmět kontroly:</w:t>
      </w:r>
    </w:p>
    <w:p w14:paraId="58B6F673" w14:textId="77777777" w:rsidR="00FF7115" w:rsidRDefault="00000000">
      <w:pPr>
        <w:pStyle w:val="Zkladntext20"/>
        <w:framePr w:w="9785" w:h="6080" w:hRule="exact" w:wrap="none" w:vAnchor="page" w:hAnchor="page" w:x="1100" w:y="6219"/>
        <w:spacing w:after="100"/>
        <w:ind w:firstLine="0"/>
      </w:pPr>
      <w:r>
        <w:t>Systém: PROTEC Ústředna 6500 Počet: 1 Umístění mix. 1,54</w:t>
      </w:r>
    </w:p>
    <w:p w14:paraId="7E197F3A" w14:textId="77777777" w:rsidR="00FF7115" w:rsidRDefault="00000000">
      <w:pPr>
        <w:pStyle w:val="Zkladntext20"/>
        <w:framePr w:w="9785" w:h="6080" w:hRule="exact" w:wrap="none" w:vAnchor="page" w:hAnchor="page" w:x="1100" w:y="6219"/>
        <w:spacing w:after="100"/>
        <w:ind w:firstLine="0"/>
      </w:pPr>
      <w:r>
        <w:t>Soupis prvků: Příloha A Seznam návazných zařízení: Příloha B</w:t>
      </w:r>
    </w:p>
    <w:p w14:paraId="3332D207" w14:textId="77777777" w:rsidR="00FF7115" w:rsidRDefault="00000000">
      <w:pPr>
        <w:pStyle w:val="Zkladntext20"/>
        <w:framePr w:w="9785" w:h="6080" w:hRule="exact" w:wrap="none" w:vAnchor="page" w:hAnchor="page" w:x="1100" w:y="6219"/>
        <w:spacing w:after="100"/>
        <w:ind w:firstLine="0"/>
      </w:pPr>
      <w:r>
        <w:t xml:space="preserve">Další zařízení podléhající zkoušce: </w:t>
      </w:r>
      <w:proofErr w:type="gramStart"/>
      <w:r>
        <w:rPr>
          <w:lang w:val="en-US" w:eastAsia="en-US" w:bidi="en-US"/>
        </w:rPr>
        <w:t xml:space="preserve">OPPO - </w:t>
      </w:r>
      <w:proofErr w:type="spellStart"/>
      <w:r>
        <w:rPr>
          <w:lang w:val="en-US" w:eastAsia="en-US" w:bidi="en-US"/>
        </w:rPr>
        <w:t>Iks</w:t>
      </w:r>
      <w:proofErr w:type="spellEnd"/>
      <w:proofErr w:type="gramEnd"/>
      <w:r>
        <w:rPr>
          <w:lang w:val="en-US" w:eastAsia="en-US" w:bidi="en-US"/>
        </w:rPr>
        <w:t xml:space="preserve">, </w:t>
      </w:r>
      <w:r>
        <w:t xml:space="preserve">KTPO- </w:t>
      </w:r>
      <w:proofErr w:type="spellStart"/>
      <w:r>
        <w:rPr>
          <w:lang w:val="en-US" w:eastAsia="en-US" w:bidi="en-US"/>
        </w:rPr>
        <w:t>Iks</w:t>
      </w:r>
      <w:proofErr w:type="spellEnd"/>
      <w:r>
        <w:rPr>
          <w:lang w:val="en-US" w:eastAsia="en-US" w:bidi="en-US"/>
        </w:rPr>
        <w:t xml:space="preserve">, </w:t>
      </w:r>
      <w:r>
        <w:t>ZDP</w:t>
      </w:r>
    </w:p>
    <w:p w14:paraId="3FB0170E" w14:textId="77777777" w:rsidR="00FF7115" w:rsidRDefault="00000000">
      <w:pPr>
        <w:pStyle w:val="Zkladntext20"/>
        <w:framePr w:w="9785" w:h="6080" w:hRule="exact" w:wrap="none" w:vAnchor="page" w:hAnchor="page" w:x="1100" w:y="6219"/>
        <w:spacing w:after="100"/>
        <w:ind w:firstLine="0"/>
      </w:pPr>
      <w:r>
        <w:t>Provedené práce na systému:</w:t>
      </w:r>
    </w:p>
    <w:p w14:paraId="61715CFC" w14:textId="77777777" w:rsidR="00FF7115" w:rsidRDefault="00000000">
      <w:pPr>
        <w:pStyle w:val="Zkladntext20"/>
        <w:framePr w:w="9785" w:h="6080" w:hRule="exact" w:wrap="none" w:vAnchor="page" w:hAnchor="page" w:x="1100" w:y="6219"/>
        <w:numPr>
          <w:ilvl w:val="0"/>
          <w:numId w:val="67"/>
        </w:numPr>
        <w:tabs>
          <w:tab w:val="left" w:pos="258"/>
        </w:tabs>
        <w:spacing w:after="0"/>
        <w:ind w:firstLine="0"/>
      </w:pPr>
      <w:r>
        <w:t xml:space="preserve">vizuální a fyzická kontrola všech prvků </w:t>
      </w:r>
      <w:proofErr w:type="gramStart"/>
      <w:r>
        <w:t>systému - poškození</w:t>
      </w:r>
      <w:proofErr w:type="gramEnd"/>
      <w:r>
        <w:t xml:space="preserve"> a uchycení</w:t>
      </w:r>
    </w:p>
    <w:p w14:paraId="550914C6" w14:textId="77777777" w:rsidR="00FF7115" w:rsidRDefault="00000000">
      <w:pPr>
        <w:pStyle w:val="Zkladntext20"/>
        <w:framePr w:w="9785" w:h="6080" w:hRule="exact" w:wrap="none" w:vAnchor="page" w:hAnchor="page" w:x="1100" w:y="6219"/>
        <w:numPr>
          <w:ilvl w:val="0"/>
          <w:numId w:val="67"/>
        </w:numPr>
        <w:tabs>
          <w:tab w:val="left" w:pos="258"/>
        </w:tabs>
        <w:spacing w:after="0"/>
        <w:ind w:firstLine="0"/>
      </w:pPr>
      <w:r>
        <w:t>kontrola dotažení svorkovnic, kabeláže ústředny a přívodního kabelu ústředny</w:t>
      </w:r>
    </w:p>
    <w:p w14:paraId="586ED8FA" w14:textId="77777777" w:rsidR="00FF7115" w:rsidRDefault="00000000">
      <w:pPr>
        <w:pStyle w:val="Zkladntext20"/>
        <w:framePr w:w="9785" w:h="6080" w:hRule="exact" w:wrap="none" w:vAnchor="page" w:hAnchor="page" w:x="1100" w:y="6219"/>
        <w:numPr>
          <w:ilvl w:val="0"/>
          <w:numId w:val="67"/>
        </w:numPr>
        <w:tabs>
          <w:tab w:val="left" w:pos="265"/>
        </w:tabs>
        <w:spacing w:after="0"/>
        <w:ind w:firstLine="0"/>
      </w:pPr>
      <w:r>
        <w:t>kontrola hodnoty napájecího napětí a kontrola stavu záložních akumulátorů</w:t>
      </w:r>
    </w:p>
    <w:p w14:paraId="2F86E1FD" w14:textId="77777777" w:rsidR="00FF7115" w:rsidRDefault="00000000">
      <w:pPr>
        <w:pStyle w:val="Zkladntext20"/>
        <w:framePr w:w="9785" w:h="6080" w:hRule="exact" w:wrap="none" w:vAnchor="page" w:hAnchor="page" w:x="1100" w:y="6219"/>
        <w:numPr>
          <w:ilvl w:val="0"/>
          <w:numId w:val="67"/>
        </w:numPr>
        <w:tabs>
          <w:tab w:val="left" w:pos="258"/>
        </w:tabs>
        <w:spacing w:after="100"/>
        <w:ind w:firstLine="0"/>
      </w:pPr>
      <w:r>
        <w:t>zkouška všech detektorů a hlásičů, aktivace návazných zařízení</w:t>
      </w:r>
    </w:p>
    <w:p w14:paraId="6498615A" w14:textId="77777777" w:rsidR="00FF7115" w:rsidRDefault="00000000">
      <w:pPr>
        <w:pStyle w:val="Zkladntext20"/>
        <w:framePr w:w="9785" w:h="6080" w:hRule="exact" w:wrap="none" w:vAnchor="page" w:hAnchor="page" w:x="1100" w:y="6219"/>
        <w:spacing w:after="100"/>
        <w:ind w:firstLine="0"/>
      </w:pPr>
      <w:r>
        <w:t>Závady a odchylky:</w:t>
      </w:r>
    </w:p>
    <w:p w14:paraId="44DBAD9C" w14:textId="77777777" w:rsidR="00FF7115" w:rsidRDefault="00000000">
      <w:pPr>
        <w:pStyle w:val="Zkladntext20"/>
        <w:framePr w:w="9785" w:h="6080" w:hRule="exact" w:wrap="none" w:vAnchor="page" w:hAnchor="page" w:x="1100" w:y="6219"/>
        <w:spacing w:after="380"/>
        <w:ind w:firstLine="0"/>
      </w:pPr>
      <w:r>
        <w:t>Nebyly zjištěny.</w:t>
      </w:r>
    </w:p>
    <w:p w14:paraId="3AA01370" w14:textId="77777777" w:rsidR="00FF7115" w:rsidRDefault="00000000">
      <w:pPr>
        <w:pStyle w:val="Zkladntext20"/>
        <w:framePr w:w="9785" w:h="6080" w:hRule="exact" w:wrap="none" w:vAnchor="page" w:hAnchor="page" w:x="1100" w:y="6219"/>
        <w:spacing w:after="0"/>
        <w:ind w:firstLine="0"/>
      </w:pPr>
      <w:r>
        <w:t>Závěr:</w:t>
      </w:r>
    </w:p>
    <w:p w14:paraId="2A167A65" w14:textId="77777777" w:rsidR="00FF7115" w:rsidRDefault="00000000">
      <w:pPr>
        <w:pStyle w:val="Zkladntext20"/>
        <w:framePr w:w="9785" w:h="6080" w:hRule="exact" w:wrap="none" w:vAnchor="page" w:hAnchor="page" w:x="1100" w:y="6219"/>
        <w:spacing w:after="200"/>
        <w:ind w:firstLine="0"/>
      </w:pPr>
      <w:r>
        <w:t xml:space="preserve">Prohlašuji, že systém EPS ve výše uvedeném prostoru byl zkontrolován, prověřena jeho provozuschopnost a návaznost na další vyhrazená požárně bezpečnostní zařízení podle schváleného projektu. Při provádění kontrolu bylo postupováno v souladu s platnou právní úpravou, normativními požadavky a technickými předpisy výrobce, zejména dle ustanovení § 7,8 a 10 </w:t>
      </w:r>
      <w:proofErr w:type="spellStart"/>
      <w:r>
        <w:t>vyhl</w:t>
      </w:r>
      <w:proofErr w:type="spellEnd"/>
      <w:r>
        <w:t>. č.246/</w:t>
      </w:r>
      <w:proofErr w:type="gramStart"/>
      <w:r>
        <w:t>20015b</w:t>
      </w:r>
      <w:proofErr w:type="gramEnd"/>
      <w:r>
        <w:t>., ve znění pozdějších předpisů a normy ČSN EN 34 2710.</w:t>
      </w:r>
    </w:p>
    <w:p w14:paraId="3B622BD7" w14:textId="77777777" w:rsidR="00FF7115" w:rsidRDefault="00000000">
      <w:pPr>
        <w:pStyle w:val="Zkladntext20"/>
        <w:framePr w:w="9785" w:h="6080" w:hRule="exact" w:wrap="none" w:vAnchor="page" w:hAnchor="page" w:x="1100" w:y="6219"/>
        <w:spacing w:after="100"/>
        <w:ind w:firstLine="0"/>
      </w:pPr>
      <w:r>
        <w:t>Zkontrolovaný systém je provozuschopný a způsobilý plnit svou funkci.</w:t>
      </w:r>
    </w:p>
    <w:p w14:paraId="4038A4F5" w14:textId="77777777" w:rsidR="00FF7115" w:rsidRDefault="00000000">
      <w:pPr>
        <w:pStyle w:val="Zkladntext20"/>
        <w:framePr w:w="9785" w:h="6080" w:hRule="exact" w:wrap="none" w:vAnchor="page" w:hAnchor="page" w:x="1100" w:y="6219"/>
        <w:spacing w:after="0"/>
        <w:ind w:firstLine="0"/>
      </w:pPr>
      <w:r>
        <w:t>Tato kontrola se netýkala provedení revize síťových částí a přívodů zařízení ve smyslu</w:t>
      </w:r>
    </w:p>
    <w:p w14:paraId="581D1A47" w14:textId="77777777" w:rsidR="00FF7115" w:rsidRDefault="00000000">
      <w:pPr>
        <w:pStyle w:val="Zkladntext20"/>
        <w:framePr w:w="9785" w:h="6080" w:hRule="exact" w:wrap="none" w:vAnchor="page" w:hAnchor="page" w:x="1100" w:y="6219"/>
        <w:spacing w:after="0"/>
        <w:ind w:firstLine="0"/>
      </w:pPr>
      <w:r>
        <w:t xml:space="preserve">ČSN 33 2000-6 (Elektrické instalace nízkého </w:t>
      </w:r>
      <w:proofErr w:type="gramStart"/>
      <w:r>
        <w:t>napětí - část</w:t>
      </w:r>
      <w:proofErr w:type="gramEnd"/>
      <w:r>
        <w:t xml:space="preserve"> 6: Revize z 3/2020),</w:t>
      </w:r>
    </w:p>
    <w:p w14:paraId="6F85F65F" w14:textId="77777777" w:rsidR="00FF7115" w:rsidRDefault="00000000">
      <w:pPr>
        <w:pStyle w:val="Zkladntext20"/>
        <w:framePr w:w="9785" w:h="868" w:hRule="exact" w:wrap="none" w:vAnchor="page" w:hAnchor="page" w:x="1100" w:y="13926"/>
        <w:spacing w:after="380"/>
        <w:ind w:left="33" w:firstLine="0"/>
      </w:pPr>
      <w:r>
        <w:t>Kontrolu provedl:</w:t>
      </w:r>
    </w:p>
    <w:p w14:paraId="01499FE3" w14:textId="77777777" w:rsidR="00FF7115" w:rsidRDefault="00000000">
      <w:pPr>
        <w:pStyle w:val="Zkladntext20"/>
        <w:framePr w:w="9785" w:h="868" w:hRule="exact" w:wrap="none" w:vAnchor="page" w:hAnchor="page" w:x="1100" w:y="13926"/>
        <w:spacing w:after="0"/>
        <w:ind w:left="33" w:firstLine="0"/>
      </w:pPr>
      <w:r>
        <w:t>V Praze</w:t>
      </w:r>
    </w:p>
    <w:p w14:paraId="0087873C" w14:textId="77777777" w:rsidR="00FF7115" w:rsidRDefault="00000000">
      <w:pPr>
        <w:pStyle w:val="Zkladntext20"/>
        <w:framePr w:wrap="none" w:vAnchor="page" w:hAnchor="page" w:x="3538" w:y="14542"/>
        <w:spacing w:after="0"/>
        <w:ind w:firstLine="0"/>
      </w:pPr>
      <w:r>
        <w:t>Dne: 25.08.2023</w:t>
      </w:r>
    </w:p>
    <w:p w14:paraId="6A5BAC03" w14:textId="77777777" w:rsidR="00FF7115" w:rsidRDefault="00000000">
      <w:pPr>
        <w:pStyle w:val="Zhlavnebozpat0"/>
        <w:framePr w:wrap="none" w:vAnchor="page" w:hAnchor="page" w:x="5662" w:y="15276"/>
        <w:jc w:val="both"/>
      </w:pPr>
      <w:r>
        <w:t>Stránka 1</w:t>
      </w:r>
    </w:p>
    <w:p w14:paraId="59E2E2AA"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701E70BE" w14:textId="77777777" w:rsidR="00FF7115" w:rsidRDefault="00000000">
      <w:pPr>
        <w:spacing w:line="1" w:lineRule="exact"/>
      </w:pPr>
      <w:r>
        <w:rPr>
          <w:noProof/>
        </w:rPr>
        <w:lastRenderedPageBreak/>
        <mc:AlternateContent>
          <mc:Choice Requires="wps">
            <w:drawing>
              <wp:anchor distT="0" distB="0" distL="114300" distR="114300" simplePos="0" relativeHeight="251660288" behindDoc="1" locked="0" layoutInCell="1" allowOverlap="1" wp14:anchorId="3DFEDF15" wp14:editId="75C0F474">
                <wp:simplePos x="0" y="0"/>
                <wp:positionH relativeFrom="page">
                  <wp:posOffset>762635</wp:posOffset>
                </wp:positionH>
                <wp:positionV relativeFrom="page">
                  <wp:posOffset>1722120</wp:posOffset>
                </wp:positionV>
                <wp:extent cx="5920740" cy="0"/>
                <wp:effectExtent l="0" t="0" r="0" b="0"/>
                <wp:wrapNone/>
                <wp:docPr id="15" name="Shape 15"/>
                <wp:cNvGraphicFramePr/>
                <a:graphic xmlns:a="http://schemas.openxmlformats.org/drawingml/2006/main">
                  <a:graphicData uri="http://schemas.microsoft.com/office/word/2010/wordprocessingShape">
                    <wps:wsp>
                      <wps:cNvCnPr/>
                      <wps:spPr>
                        <a:xfrm>
                          <a:off x="0" y="0"/>
                          <a:ext cx="5920740" cy="0"/>
                        </a:xfrm>
                        <a:prstGeom prst="straightConnector1">
                          <a:avLst/>
                        </a:prstGeom>
                        <a:ln w="11430">
                          <a:solidFill/>
                        </a:ln>
                      </wps:spPr>
                      <wps:bodyPr/>
                    </wps:wsp>
                  </a:graphicData>
                </a:graphic>
              </wp:anchor>
            </w:drawing>
          </mc:Choice>
          <mc:Fallback>
            <w:pict>
              <v:shape o:spt="32" o:oned="true" path="m,l21600,21600e" style="position:absolute;margin-left:60.050000000000004pt;margin-top:135.59999999999999pt;width:466.19999999999999pt;height:0;z-index:-251658240;mso-position-horizontal-relative:page;mso-position-vertical-relative:page">
                <v:stroke weight="0.90000000000000002pt"/>
              </v:shape>
            </w:pict>
          </mc:Fallback>
        </mc:AlternateContent>
      </w:r>
      <w:r>
        <w:rPr>
          <w:noProof/>
        </w:rPr>
        <mc:AlternateContent>
          <mc:Choice Requires="wps">
            <w:drawing>
              <wp:anchor distT="0" distB="0" distL="114300" distR="114300" simplePos="0" relativeHeight="251661312" behindDoc="1" locked="0" layoutInCell="1" allowOverlap="1" wp14:anchorId="066EFF74" wp14:editId="6B4ABB9C">
                <wp:simplePos x="0" y="0"/>
                <wp:positionH relativeFrom="page">
                  <wp:posOffset>3035300</wp:posOffset>
                </wp:positionH>
                <wp:positionV relativeFrom="page">
                  <wp:posOffset>1712595</wp:posOffset>
                </wp:positionV>
                <wp:extent cx="123190" cy="0"/>
                <wp:effectExtent l="0" t="0" r="0" b="0"/>
                <wp:wrapNone/>
                <wp:docPr id="16" name="Shape 16"/>
                <wp:cNvGraphicFramePr/>
                <a:graphic xmlns:a="http://schemas.openxmlformats.org/drawingml/2006/main">
                  <a:graphicData uri="http://schemas.microsoft.com/office/word/2010/wordprocessingShape">
                    <wps:wsp>
                      <wps:cNvCnPr/>
                      <wps:spPr>
                        <a:xfrm>
                          <a:off x="0" y="0"/>
                          <a:ext cx="123190" cy="0"/>
                        </a:xfrm>
                        <a:prstGeom prst="straightConnector1">
                          <a:avLst/>
                        </a:prstGeom>
                        <a:ln w="2540">
                          <a:solidFill/>
                          <a:prstDash val="sysDot"/>
                        </a:ln>
                      </wps:spPr>
                      <wps:bodyPr/>
                    </wps:wsp>
                  </a:graphicData>
                </a:graphic>
              </wp:anchor>
            </w:drawing>
          </mc:Choice>
          <mc:Fallback>
            <w:pict>
              <v:shape o:spt="32" o:oned="true" path="m,l21600,21600e" style="position:absolute;margin-left:239.pt;margin-top:134.84999999999999pt;width:9.7000000000000011pt;height:0;z-index:-251658240;mso-position-horizontal-relative:page;mso-position-vertical-relative:page">
                <v:stroke weight="0.20000000000000001pt" endcap="round" dashstyle="1 1"/>
              </v:shape>
            </w:pict>
          </mc:Fallback>
        </mc:AlternateContent>
      </w:r>
    </w:p>
    <w:p w14:paraId="2E56EE69" w14:textId="2A0BD2F1" w:rsidR="00FF7115" w:rsidRDefault="00000000" w:rsidP="0048406F">
      <w:pPr>
        <w:pStyle w:val="Jin0"/>
        <w:framePr w:w="2938" w:h="1246" w:hRule="exact" w:wrap="none" w:vAnchor="page" w:hAnchor="page" w:x="1127" w:y="1406"/>
        <w:tabs>
          <w:tab w:val="left" w:pos="1008"/>
        </w:tabs>
        <w:spacing w:after="80" w:line="0" w:lineRule="atLeast"/>
        <w:ind w:left="380" w:hanging="380"/>
      </w:pPr>
      <w:r>
        <w:t xml:space="preserve">Příloha </w:t>
      </w:r>
      <w:proofErr w:type="gramStart"/>
      <w:r>
        <w:t>A- soupis</w:t>
      </w:r>
      <w:proofErr w:type="gramEnd"/>
      <w:r>
        <w:t xml:space="preserve"> prvku</w:t>
      </w:r>
    </w:p>
    <w:p w14:paraId="5805101A" w14:textId="77777777" w:rsidR="00FF7115" w:rsidRDefault="00000000">
      <w:pPr>
        <w:pStyle w:val="Zkladntext20"/>
        <w:framePr w:w="2938" w:h="1246" w:hRule="exact" w:wrap="none" w:vAnchor="page" w:hAnchor="page" w:x="1127" w:y="1406"/>
        <w:tabs>
          <w:tab w:val="left" w:pos="1915"/>
        </w:tabs>
        <w:spacing w:after="0"/>
        <w:ind w:firstLine="0"/>
      </w:pPr>
      <w:r>
        <w:t xml:space="preserve">Typ </w:t>
      </w:r>
      <w:proofErr w:type="spellStart"/>
      <w:r>
        <w:t>prvk</w:t>
      </w:r>
      <w:proofErr w:type="spellEnd"/>
      <w:r>
        <w:tab/>
        <w:t>Popis prvku</w:t>
      </w:r>
    </w:p>
    <w:p w14:paraId="5547AD1B" w14:textId="77777777" w:rsidR="00FF7115" w:rsidRDefault="00000000">
      <w:pPr>
        <w:pStyle w:val="Zkladntext20"/>
        <w:framePr w:w="2909" w:h="1184" w:hRule="exact" w:wrap="none" w:vAnchor="page" w:hAnchor="page" w:x="7830" w:y="1471"/>
        <w:spacing w:after="380"/>
        <w:ind w:firstLine="0"/>
        <w:jc w:val="right"/>
      </w:pPr>
      <w:r>
        <w:t>Protokol číslo: 2320019/ 19 10 2023</w:t>
      </w:r>
    </w:p>
    <w:p w14:paraId="39C8C1B8" w14:textId="77777777" w:rsidR="00FF7115" w:rsidRDefault="00000000">
      <w:pPr>
        <w:pStyle w:val="Zkladntext20"/>
        <w:framePr w:w="2909" w:h="1184" w:hRule="exact" w:wrap="none" w:vAnchor="page" w:hAnchor="page" w:x="7830" w:y="1471"/>
        <w:spacing w:after="60"/>
        <w:ind w:firstLine="0"/>
        <w:jc w:val="right"/>
      </w:pPr>
      <w:r>
        <w:t>Dne 25.08.2023</w:t>
      </w:r>
    </w:p>
    <w:p w14:paraId="65BC92AC" w14:textId="77777777" w:rsidR="00FF7115" w:rsidRDefault="00000000">
      <w:pPr>
        <w:pStyle w:val="Zkladntext20"/>
        <w:framePr w:w="2909" w:h="1184" w:hRule="exact" w:wrap="none" w:vAnchor="page" w:hAnchor="page" w:x="7830" w:y="1471"/>
        <w:spacing w:after="0"/>
        <w:ind w:firstLine="620"/>
      </w:pPr>
      <w:r>
        <w:t>Počet</w:t>
      </w:r>
    </w:p>
    <w:tbl>
      <w:tblPr>
        <w:tblOverlap w:val="never"/>
        <w:tblW w:w="0" w:type="auto"/>
        <w:tblLayout w:type="fixed"/>
        <w:tblCellMar>
          <w:left w:w="10" w:type="dxa"/>
          <w:right w:w="10" w:type="dxa"/>
        </w:tblCellMar>
        <w:tblLook w:val="0000" w:firstRow="0" w:lastRow="0" w:firstColumn="0" w:lastColumn="0" w:noHBand="0" w:noVBand="0"/>
      </w:tblPr>
      <w:tblGrid>
        <w:gridCol w:w="1526"/>
        <w:gridCol w:w="5008"/>
        <w:gridCol w:w="1109"/>
      </w:tblGrid>
      <w:tr w:rsidR="00FF7115" w14:paraId="1B6B13DA" w14:textId="77777777">
        <w:tblPrEx>
          <w:tblCellMar>
            <w:top w:w="0" w:type="dxa"/>
            <w:bottom w:w="0" w:type="dxa"/>
          </w:tblCellMar>
        </w:tblPrEx>
        <w:trPr>
          <w:trHeight w:hRule="exact" w:val="277"/>
        </w:trPr>
        <w:tc>
          <w:tcPr>
            <w:tcW w:w="1526" w:type="dxa"/>
            <w:shd w:val="clear" w:color="auto" w:fill="auto"/>
          </w:tcPr>
          <w:p w14:paraId="0E53C0BB" w14:textId="77777777" w:rsidR="00FF7115" w:rsidRDefault="00000000">
            <w:pPr>
              <w:pStyle w:val="Jin0"/>
              <w:framePr w:w="7643" w:h="3078" w:wrap="none" w:vAnchor="page" w:hAnchor="page" w:x="1138" w:y="2817"/>
              <w:spacing w:after="0" w:line="240" w:lineRule="auto"/>
            </w:pPr>
            <w:r>
              <w:rPr>
                <w:rFonts w:ascii="Calibri" w:eastAsia="Calibri" w:hAnsi="Calibri" w:cs="Calibri"/>
              </w:rPr>
              <w:t>6QOOPLUS/OP</w:t>
            </w:r>
          </w:p>
        </w:tc>
        <w:tc>
          <w:tcPr>
            <w:tcW w:w="5008" w:type="dxa"/>
            <w:shd w:val="clear" w:color="auto" w:fill="auto"/>
          </w:tcPr>
          <w:p w14:paraId="3E157D28" w14:textId="21903F16" w:rsidR="00FF7115" w:rsidRDefault="00000000">
            <w:pPr>
              <w:pStyle w:val="Jin0"/>
              <w:framePr w:w="7643" w:h="3078" w:wrap="none" w:vAnchor="page" w:hAnchor="page" w:x="1138" w:y="2817"/>
              <w:spacing w:after="0" w:line="240" w:lineRule="auto"/>
              <w:ind w:firstLine="420"/>
            </w:pPr>
            <w:proofErr w:type="spellStart"/>
            <w:r>
              <w:rPr>
                <w:rFonts w:ascii="Calibri" w:eastAsia="Calibri" w:hAnsi="Calibri" w:cs="Calibri"/>
              </w:rPr>
              <w:t>Optickokou</w:t>
            </w:r>
            <w:r w:rsidR="0048406F">
              <w:rPr>
                <w:rFonts w:ascii="Calibri" w:eastAsia="Calibri" w:hAnsi="Calibri" w:cs="Calibri"/>
              </w:rPr>
              <w:t>ř</w:t>
            </w:r>
            <w:r>
              <w:rPr>
                <w:rFonts w:ascii="Calibri" w:eastAsia="Calibri" w:hAnsi="Calibri" w:cs="Calibri"/>
              </w:rPr>
              <w:t>ový</w:t>
            </w:r>
            <w:proofErr w:type="spellEnd"/>
            <w:r>
              <w:rPr>
                <w:rFonts w:ascii="Calibri" w:eastAsia="Calibri" w:hAnsi="Calibri" w:cs="Calibri"/>
              </w:rPr>
              <w:t xml:space="preserve"> detektor</w:t>
            </w:r>
          </w:p>
        </w:tc>
        <w:tc>
          <w:tcPr>
            <w:tcW w:w="1109" w:type="dxa"/>
            <w:shd w:val="clear" w:color="auto" w:fill="auto"/>
          </w:tcPr>
          <w:p w14:paraId="596F3C59" w14:textId="77777777" w:rsidR="00FF7115" w:rsidRDefault="00000000">
            <w:pPr>
              <w:pStyle w:val="Jin0"/>
              <w:framePr w:w="7643" w:h="3078" w:wrap="none" w:vAnchor="page" w:hAnchor="page" w:x="1138" w:y="2817"/>
              <w:spacing w:after="0" w:line="240" w:lineRule="auto"/>
              <w:ind w:firstLine="780"/>
            </w:pPr>
            <w:r>
              <w:rPr>
                <w:rFonts w:ascii="Calibri" w:eastAsia="Calibri" w:hAnsi="Calibri" w:cs="Calibri"/>
              </w:rPr>
              <w:t>130</w:t>
            </w:r>
          </w:p>
        </w:tc>
      </w:tr>
      <w:tr w:rsidR="00FF7115" w14:paraId="782E9B2A" w14:textId="77777777">
        <w:tblPrEx>
          <w:tblCellMar>
            <w:top w:w="0" w:type="dxa"/>
            <w:bottom w:w="0" w:type="dxa"/>
          </w:tblCellMar>
        </w:tblPrEx>
        <w:trPr>
          <w:trHeight w:hRule="exact" w:val="317"/>
        </w:trPr>
        <w:tc>
          <w:tcPr>
            <w:tcW w:w="1526" w:type="dxa"/>
            <w:shd w:val="clear" w:color="auto" w:fill="auto"/>
          </w:tcPr>
          <w:p w14:paraId="75E54CC9" w14:textId="77777777" w:rsidR="00FF7115" w:rsidRDefault="00000000">
            <w:pPr>
              <w:pStyle w:val="Jin0"/>
              <w:framePr w:w="7643" w:h="3078" w:wrap="none" w:vAnchor="page" w:hAnchor="page" w:x="1138" w:y="2817"/>
              <w:spacing w:after="0" w:line="240" w:lineRule="auto"/>
            </w:pPr>
            <w:r>
              <w:rPr>
                <w:rFonts w:ascii="Calibri" w:eastAsia="Calibri" w:hAnsi="Calibri" w:cs="Calibri"/>
              </w:rPr>
              <w:t>6000PLUS/HT</w:t>
            </w:r>
          </w:p>
        </w:tc>
        <w:tc>
          <w:tcPr>
            <w:tcW w:w="5008" w:type="dxa"/>
            <w:shd w:val="clear" w:color="auto" w:fill="auto"/>
          </w:tcPr>
          <w:p w14:paraId="78BFBCDE" w14:textId="77777777" w:rsidR="00FF7115" w:rsidRDefault="00000000">
            <w:pPr>
              <w:pStyle w:val="Jin0"/>
              <w:framePr w:w="7643" w:h="3078" w:wrap="none" w:vAnchor="page" w:hAnchor="page" w:x="1138" w:y="2817"/>
              <w:spacing w:after="0" w:line="240" w:lineRule="auto"/>
              <w:ind w:firstLine="420"/>
            </w:pPr>
            <w:r>
              <w:rPr>
                <w:rFonts w:ascii="Calibri" w:eastAsia="Calibri" w:hAnsi="Calibri" w:cs="Calibri"/>
              </w:rPr>
              <w:t>Teplotní detektor</w:t>
            </w:r>
          </w:p>
        </w:tc>
        <w:tc>
          <w:tcPr>
            <w:tcW w:w="1109" w:type="dxa"/>
            <w:shd w:val="clear" w:color="auto" w:fill="auto"/>
          </w:tcPr>
          <w:p w14:paraId="6EBD889B" w14:textId="77777777" w:rsidR="00FF7115" w:rsidRDefault="00000000">
            <w:pPr>
              <w:pStyle w:val="Jin0"/>
              <w:framePr w:w="7643" w:h="3078" w:wrap="none" w:vAnchor="page" w:hAnchor="page" w:x="1138" w:y="2817"/>
              <w:spacing w:after="0" w:line="240" w:lineRule="auto"/>
              <w:ind w:firstLine="780"/>
            </w:pPr>
            <w:r>
              <w:rPr>
                <w:rFonts w:ascii="Calibri" w:eastAsia="Calibri" w:hAnsi="Calibri" w:cs="Calibri"/>
              </w:rPr>
              <w:t>9</w:t>
            </w:r>
          </w:p>
        </w:tc>
      </w:tr>
      <w:tr w:rsidR="00FF7115" w14:paraId="43A9F894" w14:textId="77777777">
        <w:tblPrEx>
          <w:tblCellMar>
            <w:top w:w="0" w:type="dxa"/>
            <w:bottom w:w="0" w:type="dxa"/>
          </w:tblCellMar>
        </w:tblPrEx>
        <w:trPr>
          <w:trHeight w:hRule="exact" w:val="320"/>
        </w:trPr>
        <w:tc>
          <w:tcPr>
            <w:tcW w:w="1526" w:type="dxa"/>
            <w:shd w:val="clear" w:color="auto" w:fill="auto"/>
          </w:tcPr>
          <w:p w14:paraId="2F039A03" w14:textId="77777777" w:rsidR="00FF7115" w:rsidRDefault="00000000">
            <w:pPr>
              <w:pStyle w:val="Jin0"/>
              <w:framePr w:w="7643" w:h="3078" w:wrap="none" w:vAnchor="page" w:hAnchor="page" w:x="1138" w:y="2817"/>
              <w:spacing w:after="0" w:line="240" w:lineRule="auto"/>
            </w:pPr>
            <w:r>
              <w:rPr>
                <w:rFonts w:ascii="Calibri" w:eastAsia="Calibri" w:hAnsi="Calibri" w:cs="Calibri"/>
              </w:rPr>
              <w:t>6000/MCP</w:t>
            </w:r>
          </w:p>
        </w:tc>
        <w:tc>
          <w:tcPr>
            <w:tcW w:w="5008" w:type="dxa"/>
            <w:shd w:val="clear" w:color="auto" w:fill="auto"/>
          </w:tcPr>
          <w:p w14:paraId="38383364" w14:textId="77777777" w:rsidR="00FF7115" w:rsidRDefault="00000000">
            <w:pPr>
              <w:pStyle w:val="Jin0"/>
              <w:framePr w:w="7643" w:h="3078" w:wrap="none" w:vAnchor="page" w:hAnchor="page" w:x="1138" w:y="2817"/>
              <w:spacing w:after="0" w:line="240" w:lineRule="auto"/>
              <w:ind w:firstLine="420"/>
            </w:pPr>
            <w:r>
              <w:rPr>
                <w:rFonts w:ascii="Calibri" w:eastAsia="Calibri" w:hAnsi="Calibri" w:cs="Calibri"/>
              </w:rPr>
              <w:t>Tlačítkový hlásič</w:t>
            </w:r>
          </w:p>
        </w:tc>
        <w:tc>
          <w:tcPr>
            <w:tcW w:w="1109" w:type="dxa"/>
            <w:shd w:val="clear" w:color="auto" w:fill="auto"/>
          </w:tcPr>
          <w:p w14:paraId="5F18560C" w14:textId="77777777" w:rsidR="00FF7115" w:rsidRDefault="00000000">
            <w:pPr>
              <w:pStyle w:val="Jin0"/>
              <w:framePr w:w="7643" w:h="3078" w:wrap="none" w:vAnchor="page" w:hAnchor="page" w:x="1138" w:y="2817"/>
              <w:spacing w:after="0" w:line="240" w:lineRule="auto"/>
              <w:ind w:firstLine="780"/>
            </w:pPr>
            <w:r>
              <w:rPr>
                <w:rFonts w:ascii="Calibri" w:eastAsia="Calibri" w:hAnsi="Calibri" w:cs="Calibri"/>
              </w:rPr>
              <w:t>67</w:t>
            </w:r>
          </w:p>
        </w:tc>
      </w:tr>
      <w:tr w:rsidR="00FF7115" w14:paraId="2B9CF5B4" w14:textId="77777777">
        <w:tblPrEx>
          <w:tblCellMar>
            <w:top w:w="0" w:type="dxa"/>
            <w:bottom w:w="0" w:type="dxa"/>
          </w:tblCellMar>
        </w:tblPrEx>
        <w:trPr>
          <w:trHeight w:hRule="exact" w:val="317"/>
        </w:trPr>
        <w:tc>
          <w:tcPr>
            <w:tcW w:w="1526" w:type="dxa"/>
            <w:shd w:val="clear" w:color="auto" w:fill="auto"/>
            <w:vAlign w:val="center"/>
          </w:tcPr>
          <w:p w14:paraId="6AB22705" w14:textId="77777777" w:rsidR="00FF7115" w:rsidRDefault="00000000">
            <w:pPr>
              <w:pStyle w:val="Jin0"/>
              <w:framePr w:w="7643" w:h="3078" w:wrap="none" w:vAnchor="page" w:hAnchor="page" w:x="1138" w:y="2817"/>
              <w:spacing w:after="0" w:line="240" w:lineRule="auto"/>
            </w:pPr>
            <w:r>
              <w:rPr>
                <w:rFonts w:ascii="Calibri" w:eastAsia="Calibri" w:hAnsi="Calibri" w:cs="Calibri"/>
              </w:rPr>
              <w:t>6000/SSR2</w:t>
            </w:r>
          </w:p>
        </w:tc>
        <w:tc>
          <w:tcPr>
            <w:tcW w:w="5008" w:type="dxa"/>
            <w:shd w:val="clear" w:color="auto" w:fill="auto"/>
            <w:vAlign w:val="center"/>
          </w:tcPr>
          <w:p w14:paraId="4F8FE22D" w14:textId="77777777" w:rsidR="00FF7115" w:rsidRDefault="00000000">
            <w:pPr>
              <w:pStyle w:val="Jin0"/>
              <w:framePr w:w="7643" w:h="3078" w:wrap="none" w:vAnchor="page" w:hAnchor="page" w:x="1138" w:y="2817"/>
              <w:spacing w:after="0" w:line="240" w:lineRule="auto"/>
              <w:ind w:firstLine="420"/>
            </w:pPr>
            <w:r>
              <w:rPr>
                <w:rFonts w:ascii="Calibri" w:eastAsia="Calibri" w:hAnsi="Calibri" w:cs="Calibri"/>
              </w:rPr>
              <w:t>Adresovatelná siréna pro systémy 6000, červená</w:t>
            </w:r>
          </w:p>
        </w:tc>
        <w:tc>
          <w:tcPr>
            <w:tcW w:w="1109" w:type="dxa"/>
            <w:shd w:val="clear" w:color="auto" w:fill="auto"/>
            <w:vAlign w:val="center"/>
          </w:tcPr>
          <w:p w14:paraId="5DE4BFBF" w14:textId="77777777" w:rsidR="00FF7115" w:rsidRDefault="00000000">
            <w:pPr>
              <w:pStyle w:val="Jin0"/>
              <w:framePr w:w="7643" w:h="3078" w:wrap="none" w:vAnchor="page" w:hAnchor="page" w:x="1138" w:y="2817"/>
              <w:spacing w:after="0" w:line="240" w:lineRule="auto"/>
              <w:ind w:firstLine="780"/>
            </w:pPr>
            <w:r>
              <w:rPr>
                <w:rFonts w:ascii="Calibri" w:eastAsia="Calibri" w:hAnsi="Calibri" w:cs="Calibri"/>
              </w:rPr>
              <w:t>1</w:t>
            </w:r>
          </w:p>
        </w:tc>
      </w:tr>
      <w:tr w:rsidR="00FF7115" w14:paraId="39DD7982" w14:textId="77777777">
        <w:tblPrEx>
          <w:tblCellMar>
            <w:top w:w="0" w:type="dxa"/>
            <w:bottom w:w="0" w:type="dxa"/>
          </w:tblCellMar>
        </w:tblPrEx>
        <w:trPr>
          <w:trHeight w:hRule="exact" w:val="306"/>
        </w:trPr>
        <w:tc>
          <w:tcPr>
            <w:tcW w:w="1526" w:type="dxa"/>
            <w:shd w:val="clear" w:color="auto" w:fill="auto"/>
            <w:vAlign w:val="center"/>
          </w:tcPr>
          <w:p w14:paraId="3F8AC2C6" w14:textId="77777777" w:rsidR="00FF7115" w:rsidRDefault="00000000">
            <w:pPr>
              <w:pStyle w:val="Jin0"/>
              <w:framePr w:w="7643" w:h="3078" w:wrap="none" w:vAnchor="page" w:hAnchor="page" w:x="1138" w:y="2817"/>
              <w:spacing w:after="0" w:line="240" w:lineRule="auto"/>
            </w:pPr>
            <w:r>
              <w:rPr>
                <w:rFonts w:ascii="Calibri" w:eastAsia="Calibri" w:hAnsi="Calibri" w:cs="Calibri"/>
              </w:rPr>
              <w:t>ROSHNI</w:t>
            </w:r>
          </w:p>
        </w:tc>
        <w:tc>
          <w:tcPr>
            <w:tcW w:w="5008" w:type="dxa"/>
            <w:shd w:val="clear" w:color="auto" w:fill="auto"/>
            <w:vAlign w:val="center"/>
          </w:tcPr>
          <w:p w14:paraId="495EEB3D" w14:textId="77777777" w:rsidR="00FF7115" w:rsidRDefault="00000000">
            <w:pPr>
              <w:pStyle w:val="Jin0"/>
              <w:framePr w:w="7643" w:h="3078" w:wrap="none" w:vAnchor="page" w:hAnchor="page" w:x="1138" w:y="2817"/>
              <w:spacing w:after="0" w:line="240" w:lineRule="auto"/>
              <w:ind w:firstLine="420"/>
            </w:pPr>
            <w:r>
              <w:rPr>
                <w:rFonts w:ascii="Calibri" w:eastAsia="Calibri" w:hAnsi="Calibri" w:cs="Calibri"/>
              </w:rPr>
              <w:t>Siréna</w:t>
            </w:r>
          </w:p>
        </w:tc>
        <w:tc>
          <w:tcPr>
            <w:tcW w:w="1109" w:type="dxa"/>
            <w:shd w:val="clear" w:color="auto" w:fill="auto"/>
            <w:vAlign w:val="center"/>
          </w:tcPr>
          <w:p w14:paraId="59735DAC" w14:textId="77777777" w:rsidR="00FF7115" w:rsidRDefault="00000000">
            <w:pPr>
              <w:pStyle w:val="Jin0"/>
              <w:framePr w:w="7643" w:h="3078" w:wrap="none" w:vAnchor="page" w:hAnchor="page" w:x="1138" w:y="2817"/>
              <w:spacing w:after="0" w:line="240" w:lineRule="auto"/>
              <w:ind w:firstLine="780"/>
            </w:pPr>
            <w:r>
              <w:rPr>
                <w:rFonts w:ascii="Calibri" w:eastAsia="Calibri" w:hAnsi="Calibri" w:cs="Calibri"/>
              </w:rPr>
              <w:t>1</w:t>
            </w:r>
          </w:p>
        </w:tc>
      </w:tr>
      <w:tr w:rsidR="00FF7115" w14:paraId="270D73B4" w14:textId="77777777">
        <w:tblPrEx>
          <w:tblCellMar>
            <w:top w:w="0" w:type="dxa"/>
            <w:bottom w:w="0" w:type="dxa"/>
          </w:tblCellMar>
        </w:tblPrEx>
        <w:trPr>
          <w:trHeight w:hRule="exact" w:val="331"/>
        </w:trPr>
        <w:tc>
          <w:tcPr>
            <w:tcW w:w="1526" w:type="dxa"/>
            <w:shd w:val="clear" w:color="auto" w:fill="auto"/>
            <w:vAlign w:val="bottom"/>
          </w:tcPr>
          <w:p w14:paraId="008B4AE5" w14:textId="77777777" w:rsidR="00FF7115" w:rsidRDefault="00000000">
            <w:pPr>
              <w:pStyle w:val="Jin0"/>
              <w:framePr w:w="7643" w:h="3078" w:wrap="none" w:vAnchor="page" w:hAnchor="page" w:x="1138" w:y="2817"/>
              <w:spacing w:after="0" w:line="240" w:lineRule="auto"/>
            </w:pPr>
            <w:r>
              <w:rPr>
                <w:rFonts w:ascii="Calibri" w:eastAsia="Calibri" w:hAnsi="Calibri" w:cs="Calibri"/>
              </w:rPr>
              <w:t>6000/CCO</w:t>
            </w:r>
          </w:p>
        </w:tc>
        <w:tc>
          <w:tcPr>
            <w:tcW w:w="5008" w:type="dxa"/>
            <w:shd w:val="clear" w:color="auto" w:fill="auto"/>
            <w:vAlign w:val="bottom"/>
          </w:tcPr>
          <w:p w14:paraId="7AC4DE6C" w14:textId="77777777" w:rsidR="00FF7115" w:rsidRDefault="00000000">
            <w:pPr>
              <w:pStyle w:val="Jin0"/>
              <w:framePr w:w="7643" w:h="3078" w:wrap="none" w:vAnchor="page" w:hAnchor="page" w:x="1138" w:y="2817"/>
              <w:spacing w:after="0" w:line="240" w:lineRule="auto"/>
              <w:ind w:firstLine="420"/>
            </w:pPr>
            <w:r>
              <w:rPr>
                <w:rFonts w:ascii="Calibri" w:eastAsia="Calibri" w:hAnsi="Calibri" w:cs="Calibri"/>
              </w:rPr>
              <w:t>Výstupní modul</w:t>
            </w:r>
          </w:p>
        </w:tc>
        <w:tc>
          <w:tcPr>
            <w:tcW w:w="1109" w:type="dxa"/>
            <w:shd w:val="clear" w:color="auto" w:fill="auto"/>
            <w:vAlign w:val="bottom"/>
          </w:tcPr>
          <w:p w14:paraId="6D95CE04" w14:textId="77777777" w:rsidR="00FF7115" w:rsidRDefault="00000000">
            <w:pPr>
              <w:pStyle w:val="Jin0"/>
              <w:framePr w:w="7643" w:h="3078" w:wrap="none" w:vAnchor="page" w:hAnchor="page" w:x="1138" w:y="2817"/>
              <w:spacing w:after="0" w:line="240" w:lineRule="auto"/>
              <w:ind w:firstLine="780"/>
            </w:pPr>
            <w:r>
              <w:rPr>
                <w:rFonts w:ascii="Calibri" w:eastAsia="Calibri" w:hAnsi="Calibri" w:cs="Calibri"/>
              </w:rPr>
              <w:t>7</w:t>
            </w:r>
          </w:p>
        </w:tc>
      </w:tr>
      <w:tr w:rsidR="00FF7115" w14:paraId="5C72CCFB" w14:textId="77777777">
        <w:tblPrEx>
          <w:tblCellMar>
            <w:top w:w="0" w:type="dxa"/>
            <w:bottom w:w="0" w:type="dxa"/>
          </w:tblCellMar>
        </w:tblPrEx>
        <w:trPr>
          <w:trHeight w:hRule="exact" w:val="317"/>
        </w:trPr>
        <w:tc>
          <w:tcPr>
            <w:tcW w:w="1526" w:type="dxa"/>
            <w:shd w:val="clear" w:color="auto" w:fill="auto"/>
          </w:tcPr>
          <w:p w14:paraId="4A1C8ACB" w14:textId="77777777" w:rsidR="00FF7115" w:rsidRDefault="00000000">
            <w:pPr>
              <w:pStyle w:val="Jin0"/>
              <w:framePr w:w="7643" w:h="3078" w:wrap="none" w:vAnchor="page" w:hAnchor="page" w:x="1138" w:y="2817"/>
              <w:spacing w:after="0" w:line="240" w:lineRule="auto"/>
            </w:pPr>
            <w:r>
              <w:rPr>
                <w:rFonts w:ascii="Calibri" w:eastAsia="Calibri" w:hAnsi="Calibri" w:cs="Calibri"/>
              </w:rPr>
              <w:t>6000/MIP</w:t>
            </w:r>
          </w:p>
        </w:tc>
        <w:tc>
          <w:tcPr>
            <w:tcW w:w="5008" w:type="dxa"/>
            <w:shd w:val="clear" w:color="auto" w:fill="auto"/>
          </w:tcPr>
          <w:p w14:paraId="440575BF" w14:textId="77777777" w:rsidR="00FF7115" w:rsidRDefault="00000000">
            <w:pPr>
              <w:pStyle w:val="Jin0"/>
              <w:framePr w:w="7643" w:h="3078" w:wrap="none" w:vAnchor="page" w:hAnchor="page" w:x="1138" w:y="2817"/>
              <w:spacing w:after="0" w:line="240" w:lineRule="auto"/>
              <w:ind w:firstLine="420"/>
            </w:pPr>
            <w:r>
              <w:rPr>
                <w:rFonts w:ascii="Calibri" w:eastAsia="Calibri" w:hAnsi="Calibri" w:cs="Calibri"/>
              </w:rPr>
              <w:t>Vstupní modul</w:t>
            </w:r>
          </w:p>
        </w:tc>
        <w:tc>
          <w:tcPr>
            <w:tcW w:w="1109" w:type="dxa"/>
            <w:shd w:val="clear" w:color="auto" w:fill="auto"/>
          </w:tcPr>
          <w:p w14:paraId="2082FEB9" w14:textId="77777777" w:rsidR="00FF7115" w:rsidRDefault="00000000">
            <w:pPr>
              <w:pStyle w:val="Jin0"/>
              <w:framePr w:w="7643" w:h="3078" w:wrap="none" w:vAnchor="page" w:hAnchor="page" w:x="1138" w:y="2817"/>
              <w:spacing w:after="0" w:line="240" w:lineRule="auto"/>
              <w:ind w:firstLine="780"/>
            </w:pPr>
            <w:r>
              <w:rPr>
                <w:rFonts w:ascii="Calibri" w:eastAsia="Calibri" w:hAnsi="Calibri" w:cs="Calibri"/>
              </w:rPr>
              <w:t>4</w:t>
            </w:r>
          </w:p>
        </w:tc>
      </w:tr>
      <w:tr w:rsidR="00FF7115" w14:paraId="6BC3E316" w14:textId="77777777">
        <w:tblPrEx>
          <w:tblCellMar>
            <w:top w:w="0" w:type="dxa"/>
            <w:bottom w:w="0" w:type="dxa"/>
          </w:tblCellMar>
        </w:tblPrEx>
        <w:trPr>
          <w:trHeight w:hRule="exact" w:val="324"/>
        </w:trPr>
        <w:tc>
          <w:tcPr>
            <w:tcW w:w="1526" w:type="dxa"/>
            <w:shd w:val="clear" w:color="auto" w:fill="auto"/>
          </w:tcPr>
          <w:p w14:paraId="3B2EA7DA" w14:textId="77777777" w:rsidR="00FF7115" w:rsidRDefault="00FF7115">
            <w:pPr>
              <w:framePr w:w="7643" w:h="3078" w:wrap="none" w:vAnchor="page" w:hAnchor="page" w:x="1138" w:y="2817"/>
              <w:rPr>
                <w:sz w:val="10"/>
                <w:szCs w:val="10"/>
              </w:rPr>
            </w:pPr>
          </w:p>
        </w:tc>
        <w:tc>
          <w:tcPr>
            <w:tcW w:w="5008" w:type="dxa"/>
            <w:shd w:val="clear" w:color="auto" w:fill="auto"/>
          </w:tcPr>
          <w:p w14:paraId="07EA3AE7" w14:textId="77777777" w:rsidR="00FF7115" w:rsidRDefault="00000000">
            <w:pPr>
              <w:pStyle w:val="Jin0"/>
              <w:framePr w:w="7643" w:h="3078" w:wrap="none" w:vAnchor="page" w:hAnchor="page" w:x="1138" w:y="2817"/>
              <w:spacing w:after="0" w:line="240" w:lineRule="auto"/>
              <w:ind w:firstLine="420"/>
            </w:pPr>
            <w:r>
              <w:rPr>
                <w:rFonts w:ascii="Calibri" w:eastAsia="Calibri" w:hAnsi="Calibri" w:cs="Calibri"/>
              </w:rPr>
              <w:t xml:space="preserve">Zdroj </w:t>
            </w:r>
            <w:proofErr w:type="gramStart"/>
            <w:r>
              <w:rPr>
                <w:rFonts w:ascii="Calibri" w:eastAsia="Calibri" w:hAnsi="Calibri" w:cs="Calibri"/>
              </w:rPr>
              <w:t>24V</w:t>
            </w:r>
            <w:proofErr w:type="gramEnd"/>
            <w:r>
              <w:rPr>
                <w:rFonts w:ascii="Calibri" w:eastAsia="Calibri" w:hAnsi="Calibri" w:cs="Calibri"/>
              </w:rPr>
              <w:t>/17Ah</w:t>
            </w:r>
          </w:p>
        </w:tc>
        <w:tc>
          <w:tcPr>
            <w:tcW w:w="1109" w:type="dxa"/>
            <w:shd w:val="clear" w:color="auto" w:fill="auto"/>
          </w:tcPr>
          <w:p w14:paraId="3FE26830" w14:textId="77777777" w:rsidR="00FF7115" w:rsidRDefault="00000000">
            <w:pPr>
              <w:pStyle w:val="Jin0"/>
              <w:framePr w:w="7643" w:h="3078" w:wrap="none" w:vAnchor="page" w:hAnchor="page" w:x="1138" w:y="2817"/>
              <w:spacing w:after="0" w:line="240" w:lineRule="auto"/>
              <w:ind w:firstLine="780"/>
            </w:pPr>
            <w:r>
              <w:rPr>
                <w:rFonts w:ascii="Calibri" w:eastAsia="Calibri" w:hAnsi="Calibri" w:cs="Calibri"/>
              </w:rPr>
              <w:t>3</w:t>
            </w:r>
          </w:p>
        </w:tc>
      </w:tr>
      <w:tr w:rsidR="00FF7115" w14:paraId="7E6D4968" w14:textId="77777777">
        <w:tblPrEx>
          <w:tblCellMar>
            <w:top w:w="0" w:type="dxa"/>
            <w:bottom w:w="0" w:type="dxa"/>
          </w:tblCellMar>
        </w:tblPrEx>
        <w:trPr>
          <w:trHeight w:hRule="exact" w:val="317"/>
        </w:trPr>
        <w:tc>
          <w:tcPr>
            <w:tcW w:w="1526" w:type="dxa"/>
            <w:shd w:val="clear" w:color="auto" w:fill="auto"/>
          </w:tcPr>
          <w:p w14:paraId="54EBA12D" w14:textId="77777777" w:rsidR="00FF7115" w:rsidRDefault="00FF7115">
            <w:pPr>
              <w:framePr w:w="7643" w:h="3078" w:wrap="none" w:vAnchor="page" w:hAnchor="page" w:x="1138" w:y="2817"/>
              <w:rPr>
                <w:sz w:val="10"/>
                <w:szCs w:val="10"/>
              </w:rPr>
            </w:pPr>
          </w:p>
        </w:tc>
        <w:tc>
          <w:tcPr>
            <w:tcW w:w="5008" w:type="dxa"/>
            <w:shd w:val="clear" w:color="auto" w:fill="auto"/>
            <w:vAlign w:val="bottom"/>
          </w:tcPr>
          <w:p w14:paraId="6E93219F" w14:textId="77777777" w:rsidR="00FF7115" w:rsidRDefault="00000000">
            <w:pPr>
              <w:pStyle w:val="Jin0"/>
              <w:framePr w:w="7643" w:h="3078" w:wrap="none" w:vAnchor="page" w:hAnchor="page" w:x="1138" w:y="2817"/>
              <w:spacing w:after="0" w:line="240" w:lineRule="auto"/>
              <w:ind w:firstLine="420"/>
            </w:pPr>
            <w:r>
              <w:rPr>
                <w:rFonts w:ascii="Calibri" w:eastAsia="Calibri" w:hAnsi="Calibri" w:cs="Calibri"/>
              </w:rPr>
              <w:t>KTPS + zábleskový maják KTPO</w:t>
            </w:r>
          </w:p>
        </w:tc>
        <w:tc>
          <w:tcPr>
            <w:tcW w:w="1109" w:type="dxa"/>
            <w:shd w:val="clear" w:color="auto" w:fill="auto"/>
            <w:vAlign w:val="bottom"/>
          </w:tcPr>
          <w:p w14:paraId="1D7DCEA5" w14:textId="77777777" w:rsidR="00FF7115" w:rsidRDefault="00000000">
            <w:pPr>
              <w:pStyle w:val="Jin0"/>
              <w:framePr w:w="7643" w:h="3078" w:wrap="none" w:vAnchor="page" w:hAnchor="page" w:x="1138" w:y="2817"/>
              <w:spacing w:after="0" w:line="240" w:lineRule="auto"/>
              <w:ind w:firstLine="780"/>
            </w:pPr>
            <w:r>
              <w:rPr>
                <w:rFonts w:ascii="Calibri" w:eastAsia="Calibri" w:hAnsi="Calibri" w:cs="Calibri"/>
              </w:rPr>
              <w:t>2</w:t>
            </w:r>
          </w:p>
        </w:tc>
      </w:tr>
      <w:tr w:rsidR="00FF7115" w14:paraId="6758875A" w14:textId="77777777">
        <w:tblPrEx>
          <w:tblCellMar>
            <w:top w:w="0" w:type="dxa"/>
            <w:bottom w:w="0" w:type="dxa"/>
          </w:tblCellMar>
        </w:tblPrEx>
        <w:trPr>
          <w:trHeight w:hRule="exact" w:val="252"/>
        </w:trPr>
        <w:tc>
          <w:tcPr>
            <w:tcW w:w="1526" w:type="dxa"/>
            <w:shd w:val="clear" w:color="auto" w:fill="auto"/>
          </w:tcPr>
          <w:p w14:paraId="41A62732" w14:textId="77777777" w:rsidR="00FF7115" w:rsidRDefault="00FF7115">
            <w:pPr>
              <w:framePr w:w="7643" w:h="3078" w:wrap="none" w:vAnchor="page" w:hAnchor="page" w:x="1138" w:y="2817"/>
              <w:rPr>
                <w:sz w:val="10"/>
                <w:szCs w:val="10"/>
              </w:rPr>
            </w:pPr>
          </w:p>
        </w:tc>
        <w:tc>
          <w:tcPr>
            <w:tcW w:w="5008" w:type="dxa"/>
            <w:shd w:val="clear" w:color="auto" w:fill="auto"/>
            <w:vAlign w:val="bottom"/>
          </w:tcPr>
          <w:p w14:paraId="1E3A924A" w14:textId="77777777" w:rsidR="00FF7115" w:rsidRDefault="00000000">
            <w:pPr>
              <w:pStyle w:val="Jin0"/>
              <w:framePr w:w="7643" w:h="3078" w:wrap="none" w:vAnchor="page" w:hAnchor="page" w:x="1138" w:y="2817"/>
              <w:spacing w:after="0" w:line="240" w:lineRule="auto"/>
              <w:ind w:firstLine="420"/>
            </w:pPr>
            <w:proofErr w:type="spellStart"/>
            <w:r>
              <w:rPr>
                <w:rFonts w:ascii="Calibri" w:eastAsia="Calibri" w:hAnsi="Calibri" w:cs="Calibri"/>
              </w:rPr>
              <w:t>FATOPPO+tablo</w:t>
            </w:r>
            <w:proofErr w:type="spellEnd"/>
          </w:p>
        </w:tc>
        <w:tc>
          <w:tcPr>
            <w:tcW w:w="1109" w:type="dxa"/>
            <w:shd w:val="clear" w:color="auto" w:fill="auto"/>
            <w:vAlign w:val="bottom"/>
          </w:tcPr>
          <w:p w14:paraId="480AF4A7" w14:textId="77777777" w:rsidR="00FF7115" w:rsidRDefault="00000000">
            <w:pPr>
              <w:pStyle w:val="Jin0"/>
              <w:framePr w:w="7643" w:h="3078" w:wrap="none" w:vAnchor="page" w:hAnchor="page" w:x="1138" w:y="2817"/>
              <w:spacing w:after="0" w:line="240" w:lineRule="auto"/>
              <w:ind w:firstLine="780"/>
            </w:pPr>
            <w:r>
              <w:rPr>
                <w:rFonts w:ascii="Calibri" w:eastAsia="Calibri" w:hAnsi="Calibri" w:cs="Calibri"/>
              </w:rPr>
              <w:t>2</w:t>
            </w:r>
          </w:p>
        </w:tc>
      </w:tr>
    </w:tbl>
    <w:p w14:paraId="4A4D7BFC" w14:textId="77777777" w:rsidR="00FF7115" w:rsidRDefault="00000000">
      <w:pPr>
        <w:pStyle w:val="Titulektabulky0"/>
        <w:framePr w:wrap="none" w:vAnchor="page" w:hAnchor="page" w:x="3089" w:y="5992"/>
        <w:tabs>
          <w:tab w:val="left" w:pos="5368"/>
        </w:tabs>
        <w:jc w:val="both"/>
      </w:pPr>
      <w:r>
        <w:rPr>
          <w:rFonts w:ascii="Calibri" w:eastAsia="Calibri" w:hAnsi="Calibri" w:cs="Calibri"/>
          <w:b w:val="0"/>
          <w:bCs w:val="0"/>
          <w:u w:val="none"/>
        </w:rPr>
        <w:t xml:space="preserve">Ovládací tablo </w:t>
      </w:r>
      <w:proofErr w:type="spellStart"/>
      <w:r>
        <w:rPr>
          <w:rFonts w:ascii="Calibri" w:eastAsia="Calibri" w:hAnsi="Calibri" w:cs="Calibri"/>
          <w:b w:val="0"/>
          <w:bCs w:val="0"/>
          <w:u w:val="none"/>
        </w:rPr>
        <w:t>Protec</w:t>
      </w:r>
      <w:proofErr w:type="spellEnd"/>
      <w:r>
        <w:rPr>
          <w:rFonts w:ascii="Calibri" w:eastAsia="Calibri" w:hAnsi="Calibri" w:cs="Calibri"/>
          <w:b w:val="0"/>
          <w:bCs w:val="0"/>
          <w:u w:val="none"/>
        </w:rPr>
        <w:t xml:space="preserve"> 6500</w:t>
      </w:r>
      <w:r>
        <w:rPr>
          <w:rFonts w:ascii="Calibri" w:eastAsia="Calibri" w:hAnsi="Calibri" w:cs="Calibri"/>
          <w:b w:val="0"/>
          <w:bCs w:val="0"/>
          <w:u w:val="none"/>
        </w:rPr>
        <w:tab/>
        <w:t>1</w:t>
      </w:r>
    </w:p>
    <w:tbl>
      <w:tblPr>
        <w:tblOverlap w:val="never"/>
        <w:tblW w:w="0" w:type="auto"/>
        <w:tblLayout w:type="fixed"/>
        <w:tblCellMar>
          <w:left w:w="10" w:type="dxa"/>
          <w:right w:w="10" w:type="dxa"/>
        </w:tblCellMar>
        <w:tblLook w:val="0000" w:firstRow="0" w:lastRow="0" w:firstColumn="0" w:lastColumn="0" w:noHBand="0" w:noVBand="0"/>
      </w:tblPr>
      <w:tblGrid>
        <w:gridCol w:w="1645"/>
        <w:gridCol w:w="5825"/>
      </w:tblGrid>
      <w:tr w:rsidR="00FF7115" w14:paraId="1A08C2DB" w14:textId="77777777">
        <w:tblPrEx>
          <w:tblCellMar>
            <w:top w:w="0" w:type="dxa"/>
            <w:bottom w:w="0" w:type="dxa"/>
          </w:tblCellMar>
        </w:tblPrEx>
        <w:trPr>
          <w:trHeight w:hRule="exact" w:val="270"/>
        </w:trPr>
        <w:tc>
          <w:tcPr>
            <w:tcW w:w="1645" w:type="dxa"/>
            <w:shd w:val="clear" w:color="auto" w:fill="auto"/>
          </w:tcPr>
          <w:p w14:paraId="199A48CB" w14:textId="77777777" w:rsidR="00FF7115" w:rsidRDefault="00000000">
            <w:pPr>
              <w:pStyle w:val="Jin0"/>
              <w:framePr w:w="7470" w:h="871" w:wrap="none" w:vAnchor="page" w:hAnchor="page" w:x="1138" w:y="6316"/>
              <w:spacing w:after="0" w:line="240" w:lineRule="auto"/>
            </w:pPr>
            <w:r>
              <w:rPr>
                <w:rFonts w:ascii="Calibri" w:eastAsia="Calibri" w:hAnsi="Calibri" w:cs="Calibri"/>
              </w:rPr>
              <w:t>AKU12</w:t>
            </w:r>
          </w:p>
        </w:tc>
        <w:tc>
          <w:tcPr>
            <w:tcW w:w="5825" w:type="dxa"/>
            <w:shd w:val="clear" w:color="auto" w:fill="auto"/>
          </w:tcPr>
          <w:p w14:paraId="4EE749D8" w14:textId="77777777" w:rsidR="00FF7115" w:rsidRDefault="00000000">
            <w:pPr>
              <w:pStyle w:val="Jin0"/>
              <w:framePr w:w="7470" w:h="871" w:wrap="none" w:vAnchor="page" w:hAnchor="page" w:x="1138" w:y="6316"/>
              <w:tabs>
                <w:tab w:val="left" w:pos="5660"/>
              </w:tabs>
              <w:spacing w:after="0" w:line="240" w:lineRule="auto"/>
              <w:ind w:firstLine="300"/>
              <w:jc w:val="both"/>
            </w:pPr>
            <w:proofErr w:type="spellStart"/>
            <w:r>
              <w:rPr>
                <w:rFonts w:ascii="Calibri" w:eastAsia="Calibri" w:hAnsi="Calibri" w:cs="Calibri"/>
              </w:rPr>
              <w:t>Akumulátro</w:t>
            </w:r>
            <w:proofErr w:type="spellEnd"/>
            <w:r>
              <w:rPr>
                <w:rFonts w:ascii="Calibri" w:eastAsia="Calibri" w:hAnsi="Calibri" w:cs="Calibri"/>
              </w:rPr>
              <w:t xml:space="preserve"> </w:t>
            </w:r>
            <w:proofErr w:type="gramStart"/>
            <w:r>
              <w:rPr>
                <w:rFonts w:ascii="Calibri" w:eastAsia="Calibri" w:hAnsi="Calibri" w:cs="Calibri"/>
              </w:rPr>
              <w:t>12V</w:t>
            </w:r>
            <w:proofErr w:type="gramEnd"/>
            <w:r>
              <w:rPr>
                <w:rFonts w:ascii="Calibri" w:eastAsia="Calibri" w:hAnsi="Calibri" w:cs="Calibri"/>
              </w:rPr>
              <w:t>/12Ah - ústředna EPS a ovládací tablo</w:t>
            </w:r>
            <w:r>
              <w:rPr>
                <w:rFonts w:ascii="Calibri" w:eastAsia="Calibri" w:hAnsi="Calibri" w:cs="Calibri"/>
              </w:rPr>
              <w:tab/>
              <w:t>4</w:t>
            </w:r>
          </w:p>
        </w:tc>
      </w:tr>
      <w:tr w:rsidR="00FF7115" w14:paraId="5C6AD525" w14:textId="77777777">
        <w:tblPrEx>
          <w:tblCellMar>
            <w:top w:w="0" w:type="dxa"/>
            <w:bottom w:w="0" w:type="dxa"/>
          </w:tblCellMar>
        </w:tblPrEx>
        <w:trPr>
          <w:trHeight w:hRule="exact" w:val="317"/>
        </w:trPr>
        <w:tc>
          <w:tcPr>
            <w:tcW w:w="1645" w:type="dxa"/>
            <w:shd w:val="clear" w:color="auto" w:fill="auto"/>
            <w:vAlign w:val="bottom"/>
          </w:tcPr>
          <w:p w14:paraId="5D2807CD" w14:textId="77777777" w:rsidR="00FF7115" w:rsidRDefault="00000000">
            <w:pPr>
              <w:pStyle w:val="Jin0"/>
              <w:framePr w:w="7470" w:h="871" w:wrap="none" w:vAnchor="page" w:hAnchor="page" w:x="1138" w:y="6316"/>
              <w:spacing w:after="0" w:line="240" w:lineRule="auto"/>
            </w:pPr>
            <w:r>
              <w:rPr>
                <w:rFonts w:ascii="Calibri" w:eastAsia="Calibri" w:hAnsi="Calibri" w:cs="Calibri"/>
              </w:rPr>
              <w:t>AKU17</w:t>
            </w:r>
          </w:p>
        </w:tc>
        <w:tc>
          <w:tcPr>
            <w:tcW w:w="5825" w:type="dxa"/>
            <w:shd w:val="clear" w:color="auto" w:fill="auto"/>
            <w:vAlign w:val="bottom"/>
          </w:tcPr>
          <w:p w14:paraId="63C01ECF" w14:textId="77777777" w:rsidR="00FF7115" w:rsidRDefault="00000000">
            <w:pPr>
              <w:pStyle w:val="Jin0"/>
              <w:framePr w:w="7470" w:h="871" w:wrap="none" w:vAnchor="page" w:hAnchor="page" w:x="1138" w:y="6316"/>
              <w:tabs>
                <w:tab w:val="left" w:pos="5671"/>
              </w:tabs>
              <w:spacing w:after="0" w:line="240" w:lineRule="auto"/>
              <w:ind w:firstLine="300"/>
              <w:jc w:val="both"/>
            </w:pPr>
            <w:r>
              <w:rPr>
                <w:rFonts w:ascii="Calibri" w:eastAsia="Calibri" w:hAnsi="Calibri" w:cs="Calibri"/>
              </w:rPr>
              <w:t xml:space="preserve">Akumulátor </w:t>
            </w:r>
            <w:proofErr w:type="gramStart"/>
            <w:r>
              <w:rPr>
                <w:rFonts w:ascii="Calibri" w:eastAsia="Calibri" w:hAnsi="Calibri" w:cs="Calibri"/>
              </w:rPr>
              <w:t>12V</w:t>
            </w:r>
            <w:proofErr w:type="gramEnd"/>
            <w:r>
              <w:rPr>
                <w:rFonts w:ascii="Calibri" w:eastAsia="Calibri" w:hAnsi="Calibri" w:cs="Calibri"/>
              </w:rPr>
              <w:t>/17Ah - zdroj</w:t>
            </w:r>
            <w:r>
              <w:rPr>
                <w:rFonts w:ascii="Calibri" w:eastAsia="Calibri" w:hAnsi="Calibri" w:cs="Calibri"/>
              </w:rPr>
              <w:tab/>
              <w:t>6</w:t>
            </w:r>
          </w:p>
        </w:tc>
      </w:tr>
      <w:tr w:rsidR="00FF7115" w14:paraId="32884064" w14:textId="77777777">
        <w:tblPrEx>
          <w:tblCellMar>
            <w:top w:w="0" w:type="dxa"/>
            <w:bottom w:w="0" w:type="dxa"/>
          </w:tblCellMar>
        </w:tblPrEx>
        <w:trPr>
          <w:trHeight w:hRule="exact" w:val="284"/>
        </w:trPr>
        <w:tc>
          <w:tcPr>
            <w:tcW w:w="1645" w:type="dxa"/>
            <w:shd w:val="clear" w:color="auto" w:fill="auto"/>
            <w:vAlign w:val="bottom"/>
          </w:tcPr>
          <w:p w14:paraId="097FE681" w14:textId="77777777" w:rsidR="00FF7115" w:rsidRDefault="00000000">
            <w:pPr>
              <w:pStyle w:val="Jin0"/>
              <w:framePr w:w="7470" w:h="871" w:wrap="none" w:vAnchor="page" w:hAnchor="page" w:x="1138" w:y="6316"/>
              <w:spacing w:after="0" w:line="240" w:lineRule="auto"/>
            </w:pPr>
            <w:r>
              <w:rPr>
                <w:rFonts w:ascii="Calibri" w:eastAsia="Calibri" w:hAnsi="Calibri" w:cs="Calibri"/>
              </w:rPr>
              <w:t>6QOOPLUS/OPHT</w:t>
            </w:r>
          </w:p>
        </w:tc>
        <w:tc>
          <w:tcPr>
            <w:tcW w:w="5825" w:type="dxa"/>
            <w:shd w:val="clear" w:color="auto" w:fill="auto"/>
            <w:vAlign w:val="bottom"/>
          </w:tcPr>
          <w:p w14:paraId="0ABA9239" w14:textId="77777777" w:rsidR="00FF7115" w:rsidRDefault="00000000">
            <w:pPr>
              <w:pStyle w:val="Jin0"/>
              <w:framePr w:w="7470" w:h="871" w:wrap="none" w:vAnchor="page" w:hAnchor="page" w:x="1138" w:y="6316"/>
              <w:tabs>
                <w:tab w:val="left" w:pos="5664"/>
              </w:tabs>
              <w:spacing w:after="0" w:line="240" w:lineRule="auto"/>
              <w:ind w:firstLine="300"/>
              <w:jc w:val="both"/>
            </w:pPr>
            <w:proofErr w:type="spellStart"/>
            <w:r>
              <w:rPr>
                <w:rFonts w:ascii="Calibri" w:eastAsia="Calibri" w:hAnsi="Calibri" w:cs="Calibri"/>
              </w:rPr>
              <w:t>Opťickoteplotní</w:t>
            </w:r>
            <w:proofErr w:type="spellEnd"/>
            <w:r>
              <w:rPr>
                <w:rFonts w:ascii="Calibri" w:eastAsia="Calibri" w:hAnsi="Calibri" w:cs="Calibri"/>
              </w:rPr>
              <w:t xml:space="preserve"> detektor</w:t>
            </w:r>
            <w:r>
              <w:rPr>
                <w:rFonts w:ascii="Calibri" w:eastAsia="Calibri" w:hAnsi="Calibri" w:cs="Calibri"/>
              </w:rPr>
              <w:tab/>
              <w:t>4</w:t>
            </w:r>
          </w:p>
        </w:tc>
      </w:tr>
    </w:tbl>
    <w:p w14:paraId="301B1232" w14:textId="77777777" w:rsidR="00FF7115" w:rsidRDefault="00000000">
      <w:pPr>
        <w:pStyle w:val="Zhlavnebozpat0"/>
        <w:framePr w:wrap="none" w:vAnchor="page" w:hAnchor="page" w:x="5540" w:y="15331"/>
        <w:jc w:val="both"/>
      </w:pPr>
      <w:r>
        <w:t>Stránka 2</w:t>
      </w:r>
    </w:p>
    <w:p w14:paraId="1995E826"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26F7C76F" w14:textId="77777777" w:rsidR="00FF7115" w:rsidRDefault="00FF7115">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5731"/>
        <w:gridCol w:w="3827"/>
      </w:tblGrid>
      <w:tr w:rsidR="00FF7115" w14:paraId="49C534C6" w14:textId="77777777">
        <w:tblPrEx>
          <w:tblCellMar>
            <w:top w:w="0" w:type="dxa"/>
            <w:bottom w:w="0" w:type="dxa"/>
          </w:tblCellMar>
        </w:tblPrEx>
        <w:trPr>
          <w:trHeight w:hRule="exact" w:val="558"/>
        </w:trPr>
        <w:tc>
          <w:tcPr>
            <w:tcW w:w="5731" w:type="dxa"/>
            <w:shd w:val="clear" w:color="auto" w:fill="auto"/>
          </w:tcPr>
          <w:p w14:paraId="0AAAA7B2" w14:textId="51DEC799" w:rsidR="00FF7115" w:rsidRDefault="00FF7115">
            <w:pPr>
              <w:pStyle w:val="Jin0"/>
              <w:framePr w:w="9558" w:h="1285" w:wrap="none" w:vAnchor="page" w:hAnchor="page" w:x="1239" w:y="1272"/>
              <w:spacing w:after="0" w:line="240" w:lineRule="auto"/>
              <w:rPr>
                <w:sz w:val="46"/>
                <w:szCs w:val="46"/>
              </w:rPr>
            </w:pPr>
          </w:p>
        </w:tc>
        <w:tc>
          <w:tcPr>
            <w:tcW w:w="3827" w:type="dxa"/>
            <w:shd w:val="clear" w:color="auto" w:fill="auto"/>
          </w:tcPr>
          <w:p w14:paraId="4FF01E3F" w14:textId="77777777" w:rsidR="00FF7115" w:rsidRDefault="00000000">
            <w:pPr>
              <w:pStyle w:val="Jin0"/>
              <w:framePr w:w="9558" w:h="1285" w:wrap="none" w:vAnchor="page" w:hAnchor="page" w:x="1239" w:y="1272"/>
              <w:spacing w:after="0" w:line="240" w:lineRule="auto"/>
              <w:jc w:val="right"/>
            </w:pPr>
            <w:r>
              <w:rPr>
                <w:rFonts w:ascii="Calibri" w:eastAsia="Calibri" w:hAnsi="Calibri" w:cs="Calibri"/>
              </w:rPr>
              <w:t>Protokol číslo: 2320019/1910 2023</w:t>
            </w:r>
          </w:p>
        </w:tc>
      </w:tr>
      <w:tr w:rsidR="00FF7115" w14:paraId="7B195A79" w14:textId="77777777">
        <w:tblPrEx>
          <w:tblCellMar>
            <w:top w:w="0" w:type="dxa"/>
            <w:bottom w:w="0" w:type="dxa"/>
          </w:tblCellMar>
        </w:tblPrEx>
        <w:trPr>
          <w:trHeight w:hRule="exact" w:val="727"/>
        </w:trPr>
        <w:tc>
          <w:tcPr>
            <w:tcW w:w="5731" w:type="dxa"/>
            <w:tcBorders>
              <w:bottom w:val="single" w:sz="4" w:space="0" w:color="auto"/>
            </w:tcBorders>
            <w:shd w:val="clear" w:color="auto" w:fill="auto"/>
            <w:vAlign w:val="center"/>
          </w:tcPr>
          <w:p w14:paraId="2D865A43" w14:textId="77777777" w:rsidR="00FF7115" w:rsidRDefault="00000000">
            <w:pPr>
              <w:pStyle w:val="Jin0"/>
              <w:framePr w:w="9558" w:h="1285" w:wrap="none" w:vAnchor="page" w:hAnchor="page" w:x="1239" w:y="1272"/>
              <w:spacing w:after="0" w:line="341" w:lineRule="auto"/>
            </w:pPr>
            <w:r>
              <w:rPr>
                <w:rFonts w:ascii="Calibri" w:eastAsia="Calibri" w:hAnsi="Calibri" w:cs="Calibri"/>
              </w:rPr>
              <w:t xml:space="preserve">Příloha </w:t>
            </w:r>
            <w:proofErr w:type="gramStart"/>
            <w:r>
              <w:rPr>
                <w:rFonts w:ascii="Calibri" w:eastAsia="Calibri" w:hAnsi="Calibri" w:cs="Calibri"/>
              </w:rPr>
              <w:t>B - seznam</w:t>
            </w:r>
            <w:proofErr w:type="gramEnd"/>
            <w:r>
              <w:rPr>
                <w:rFonts w:ascii="Calibri" w:eastAsia="Calibri" w:hAnsi="Calibri" w:cs="Calibri"/>
              </w:rPr>
              <w:t xml:space="preserve"> návazných zařízení Návaznost</w:t>
            </w:r>
          </w:p>
        </w:tc>
        <w:tc>
          <w:tcPr>
            <w:tcW w:w="3827" w:type="dxa"/>
            <w:tcBorders>
              <w:bottom w:val="single" w:sz="4" w:space="0" w:color="auto"/>
            </w:tcBorders>
            <w:shd w:val="clear" w:color="auto" w:fill="auto"/>
            <w:vAlign w:val="center"/>
          </w:tcPr>
          <w:p w14:paraId="16417703" w14:textId="77777777" w:rsidR="00FF7115" w:rsidRDefault="00000000">
            <w:pPr>
              <w:pStyle w:val="Jin0"/>
              <w:framePr w:w="9558" w:h="1285" w:wrap="none" w:vAnchor="page" w:hAnchor="page" w:x="1239" w:y="1272"/>
              <w:spacing w:after="100" w:line="240" w:lineRule="auto"/>
              <w:jc w:val="right"/>
            </w:pPr>
            <w:r>
              <w:rPr>
                <w:rFonts w:ascii="Calibri" w:eastAsia="Calibri" w:hAnsi="Calibri" w:cs="Calibri"/>
              </w:rPr>
              <w:t>Dne 25.08,2023</w:t>
            </w:r>
          </w:p>
          <w:p w14:paraId="687F6A2E" w14:textId="77777777" w:rsidR="00FF7115" w:rsidRDefault="00000000">
            <w:pPr>
              <w:pStyle w:val="Jin0"/>
              <w:framePr w:w="9558" w:h="1285" w:wrap="none" w:vAnchor="page" w:hAnchor="page" w:x="1239" w:y="1272"/>
              <w:spacing w:after="0" w:line="240" w:lineRule="auto"/>
              <w:jc w:val="right"/>
            </w:pPr>
            <w:r>
              <w:rPr>
                <w:rFonts w:ascii="Calibri" w:eastAsia="Calibri" w:hAnsi="Calibri" w:cs="Calibri"/>
              </w:rPr>
              <w:t>Funkční</w:t>
            </w:r>
          </w:p>
        </w:tc>
      </w:tr>
    </w:tbl>
    <w:p w14:paraId="16B0C627" w14:textId="77777777" w:rsidR="00FF7115" w:rsidRDefault="00000000">
      <w:pPr>
        <w:pStyle w:val="Zkladntext20"/>
        <w:framePr w:w="9576" w:h="2574" w:hRule="exact" w:wrap="none" w:vAnchor="page" w:hAnchor="page" w:x="1221" w:y="2658"/>
        <w:spacing w:after="80"/>
        <w:ind w:left="14" w:firstLine="0"/>
      </w:pPr>
      <w:r>
        <w:t>Akustická signalizace ústředny</w:t>
      </w:r>
    </w:p>
    <w:p w14:paraId="16AE72C1" w14:textId="77777777" w:rsidR="00FF7115" w:rsidRDefault="00000000">
      <w:pPr>
        <w:pStyle w:val="Zkladntext20"/>
        <w:framePr w:w="9576" w:h="2574" w:hRule="exact" w:wrap="none" w:vAnchor="page" w:hAnchor="page" w:x="1221" w:y="2658"/>
        <w:spacing w:after="80"/>
        <w:ind w:left="14" w:firstLine="0"/>
      </w:pPr>
      <w:r>
        <w:t>Uzavření požárních klapek</w:t>
      </w:r>
    </w:p>
    <w:p w14:paraId="3D750C83" w14:textId="77777777" w:rsidR="00FF7115" w:rsidRDefault="00000000">
      <w:pPr>
        <w:pStyle w:val="Zkladntext20"/>
        <w:framePr w:w="9576" w:h="2574" w:hRule="exact" w:wrap="none" w:vAnchor="page" w:hAnchor="page" w:x="1221" w:y="2658"/>
        <w:spacing w:after="80"/>
        <w:ind w:left="14" w:firstLine="0"/>
      </w:pPr>
      <w:r>
        <w:t>Odpojení provozní VZT</w:t>
      </w:r>
    </w:p>
    <w:p w14:paraId="4E6DD27C" w14:textId="77777777" w:rsidR="00FF7115" w:rsidRDefault="00000000">
      <w:pPr>
        <w:pStyle w:val="Zkladntext20"/>
        <w:framePr w:w="9576" w:h="2574" w:hRule="exact" w:wrap="none" w:vAnchor="page" w:hAnchor="page" w:x="1221" w:y="2658"/>
        <w:spacing w:after="80"/>
        <w:ind w:left="14" w:firstLine="0"/>
      </w:pPr>
      <w:r>
        <w:t>Otevření KTPO 2x + spuštění zábleskového majáku</w:t>
      </w:r>
    </w:p>
    <w:p w14:paraId="6630B12B" w14:textId="77777777" w:rsidR="00FF7115" w:rsidRDefault="00000000">
      <w:pPr>
        <w:pStyle w:val="Zkladntext20"/>
        <w:framePr w:w="9576" w:h="2574" w:hRule="exact" w:wrap="none" w:vAnchor="page" w:hAnchor="page" w:x="1221" w:y="2658"/>
        <w:spacing w:after="80"/>
        <w:ind w:left="14" w:firstLine="0"/>
      </w:pPr>
      <w:r>
        <w:t>Odblokování turniketu na únikových cestách</w:t>
      </w:r>
    </w:p>
    <w:p w14:paraId="75099B74" w14:textId="77777777" w:rsidR="00FF7115" w:rsidRDefault="00000000">
      <w:pPr>
        <w:pStyle w:val="Zkladntext20"/>
        <w:framePr w:w="9576" w:h="2574" w:hRule="exact" w:wrap="none" w:vAnchor="page" w:hAnchor="page" w:x="1221" w:y="2658"/>
        <w:spacing w:after="80"/>
        <w:ind w:left="14" w:firstLine="0"/>
      </w:pPr>
      <w:r>
        <w:t>Sjetí výtahů do nejbližší stanice 2x</w:t>
      </w:r>
    </w:p>
    <w:p w14:paraId="0C9DB35F" w14:textId="77777777" w:rsidR="00FF7115" w:rsidRDefault="00000000">
      <w:pPr>
        <w:pStyle w:val="Zkladntext20"/>
        <w:framePr w:w="9576" w:h="2574" w:hRule="exact" w:wrap="none" w:vAnchor="page" w:hAnchor="page" w:x="1221" w:y="2658"/>
        <w:spacing w:after="80"/>
        <w:ind w:left="14" w:firstLine="0"/>
      </w:pPr>
      <w:r>
        <w:t>Spuštění odvětrání na CHÚC</w:t>
      </w:r>
    </w:p>
    <w:p w14:paraId="18F6EB4D" w14:textId="046F5D63" w:rsidR="00FF7115" w:rsidRDefault="00000000">
      <w:pPr>
        <w:pStyle w:val="Zkladntext20"/>
        <w:framePr w:w="9576" w:h="2574" w:hRule="exact" w:wrap="none" w:vAnchor="page" w:hAnchor="page" w:x="1221" w:y="2658"/>
        <w:spacing w:after="0"/>
        <w:ind w:left="14" w:firstLine="0"/>
      </w:pPr>
      <w:r>
        <w:t xml:space="preserve">Vyhlášení </w:t>
      </w:r>
      <w:r w:rsidR="0048406F">
        <w:t>všeobecného</w:t>
      </w:r>
      <w:r>
        <w:t xml:space="preserve"> poplachu prostřednictvím NZS a sirén</w:t>
      </w:r>
    </w:p>
    <w:p w14:paraId="53ADADC2" w14:textId="77777777" w:rsidR="00FF7115" w:rsidRDefault="00FF7115">
      <w:pPr>
        <w:framePr w:w="238" w:h="2549" w:hRule="exact" w:wrap="none" w:vAnchor="page" w:hAnchor="page" w:x="10574" w:y="2665"/>
        <w:textDirection w:val="btLr"/>
      </w:pPr>
    </w:p>
    <w:p w14:paraId="48EFBB93" w14:textId="77777777" w:rsidR="00FF7115" w:rsidRDefault="00000000">
      <w:pPr>
        <w:pStyle w:val="Zhlavnebozpat0"/>
        <w:framePr w:wrap="none" w:vAnchor="page" w:hAnchor="page" w:x="5729" w:y="15222"/>
        <w:jc w:val="both"/>
      </w:pPr>
      <w:r>
        <w:t>Stránka 3</w:t>
      </w:r>
    </w:p>
    <w:p w14:paraId="2FFBD6E9"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6B7080AF" w14:textId="77777777" w:rsidR="00FF7115" w:rsidRDefault="00FF7115">
      <w:pPr>
        <w:spacing w:line="1" w:lineRule="exact"/>
      </w:pPr>
    </w:p>
    <w:p w14:paraId="5605A3D2" w14:textId="77777777" w:rsidR="00FF7115" w:rsidRDefault="00000000">
      <w:pPr>
        <w:pStyle w:val="Zkladntext1"/>
        <w:framePr w:w="7643" w:h="274" w:hRule="exact" w:wrap="none" w:vAnchor="page" w:hAnchor="page" w:x="1016" w:y="914"/>
        <w:spacing w:after="0" w:line="240" w:lineRule="auto"/>
        <w:jc w:val="right"/>
      </w:pPr>
      <w:r>
        <w:rPr>
          <w:u w:val="single"/>
        </w:rPr>
        <w:t>Příloha k nájemní smlouvě č. 4 - soupis movitého majetku</w:t>
      </w:r>
    </w:p>
    <w:tbl>
      <w:tblPr>
        <w:tblOverlap w:val="never"/>
        <w:tblW w:w="0" w:type="auto"/>
        <w:tblLayout w:type="fixed"/>
        <w:tblCellMar>
          <w:left w:w="10" w:type="dxa"/>
          <w:right w:w="10" w:type="dxa"/>
        </w:tblCellMar>
        <w:tblLook w:val="0000" w:firstRow="0" w:lastRow="0" w:firstColumn="0" w:lastColumn="0" w:noHBand="0" w:noVBand="0"/>
      </w:tblPr>
      <w:tblGrid>
        <w:gridCol w:w="263"/>
        <w:gridCol w:w="1220"/>
        <w:gridCol w:w="263"/>
        <w:gridCol w:w="266"/>
        <w:gridCol w:w="576"/>
        <w:gridCol w:w="677"/>
        <w:gridCol w:w="1523"/>
        <w:gridCol w:w="1526"/>
        <w:gridCol w:w="1328"/>
      </w:tblGrid>
      <w:tr w:rsidR="00FF7115" w14:paraId="3F5FD9A9" w14:textId="77777777">
        <w:tblPrEx>
          <w:tblCellMar>
            <w:top w:w="0" w:type="dxa"/>
            <w:bottom w:w="0" w:type="dxa"/>
          </w:tblCellMar>
        </w:tblPrEx>
        <w:trPr>
          <w:trHeight w:hRule="exact" w:val="310"/>
        </w:trPr>
        <w:tc>
          <w:tcPr>
            <w:tcW w:w="1746" w:type="dxa"/>
            <w:gridSpan w:val="3"/>
            <w:tcBorders>
              <w:top w:val="single" w:sz="4" w:space="0" w:color="auto"/>
              <w:left w:val="single" w:sz="4" w:space="0" w:color="auto"/>
            </w:tcBorders>
            <w:shd w:val="clear" w:color="auto" w:fill="auto"/>
          </w:tcPr>
          <w:p w14:paraId="316A9F02" w14:textId="77777777" w:rsidR="00FF7115" w:rsidRDefault="00000000">
            <w:pPr>
              <w:pStyle w:val="Jin0"/>
              <w:framePr w:w="7643" w:h="14126" w:wrap="none" w:vAnchor="page" w:hAnchor="page" w:x="1016" w:y="1350"/>
              <w:spacing w:after="0" w:line="240" w:lineRule="auto"/>
              <w:rPr>
                <w:sz w:val="11"/>
                <w:szCs w:val="11"/>
              </w:rPr>
            </w:pPr>
            <w:proofErr w:type="spellStart"/>
            <w:r>
              <w:rPr>
                <w:sz w:val="11"/>
                <w:szCs w:val="11"/>
                <w:lang w:val="en-US" w:eastAsia="en-US" w:bidi="en-US"/>
              </w:rPr>
              <w:t>Licence</w:t>
            </w:r>
            <w:proofErr w:type="spellEnd"/>
            <w:r>
              <w:rPr>
                <w:sz w:val="11"/>
                <w:szCs w:val="11"/>
                <w:lang w:val="en-US" w:eastAsia="en-US" w:bidi="en-US"/>
              </w:rPr>
              <w:t xml:space="preserve">: </w:t>
            </w:r>
            <w:r>
              <w:rPr>
                <w:sz w:val="11"/>
                <w:szCs w:val="11"/>
              </w:rPr>
              <w:t>SOOB</w:t>
            </w:r>
          </w:p>
        </w:tc>
        <w:tc>
          <w:tcPr>
            <w:tcW w:w="266" w:type="dxa"/>
            <w:tcBorders>
              <w:top w:val="single" w:sz="4" w:space="0" w:color="auto"/>
              <w:left w:val="single" w:sz="4" w:space="0" w:color="auto"/>
            </w:tcBorders>
            <w:shd w:val="clear" w:color="auto" w:fill="auto"/>
          </w:tcPr>
          <w:p w14:paraId="6262E2E5" w14:textId="77777777" w:rsidR="00FF7115" w:rsidRDefault="00FF7115">
            <w:pPr>
              <w:framePr w:w="7643" w:h="14126" w:wrap="none" w:vAnchor="page" w:hAnchor="page" w:x="1016" w:y="1350"/>
              <w:rPr>
                <w:sz w:val="10"/>
                <w:szCs w:val="10"/>
              </w:rPr>
            </w:pPr>
          </w:p>
        </w:tc>
        <w:tc>
          <w:tcPr>
            <w:tcW w:w="576" w:type="dxa"/>
            <w:tcBorders>
              <w:top w:val="single" w:sz="4" w:space="0" w:color="auto"/>
              <w:left w:val="single" w:sz="4" w:space="0" w:color="auto"/>
            </w:tcBorders>
            <w:shd w:val="clear" w:color="auto" w:fill="auto"/>
          </w:tcPr>
          <w:p w14:paraId="06A75CDD" w14:textId="77777777" w:rsidR="00FF7115" w:rsidRDefault="00FF7115">
            <w:pPr>
              <w:framePr w:w="7643" w:h="14126" w:wrap="none" w:vAnchor="page" w:hAnchor="page" w:x="1016" w:y="1350"/>
              <w:rPr>
                <w:sz w:val="10"/>
                <w:szCs w:val="10"/>
              </w:rPr>
            </w:pPr>
          </w:p>
        </w:tc>
        <w:tc>
          <w:tcPr>
            <w:tcW w:w="677" w:type="dxa"/>
            <w:tcBorders>
              <w:top w:val="single" w:sz="4" w:space="0" w:color="auto"/>
              <w:left w:val="single" w:sz="4" w:space="0" w:color="auto"/>
            </w:tcBorders>
            <w:shd w:val="clear" w:color="auto" w:fill="auto"/>
          </w:tcPr>
          <w:p w14:paraId="5DA22C73" w14:textId="77777777" w:rsidR="00FF7115" w:rsidRDefault="00FF7115">
            <w:pPr>
              <w:framePr w:w="7643" w:h="14126" w:wrap="none" w:vAnchor="page" w:hAnchor="page" w:x="1016" w:y="1350"/>
              <w:rPr>
                <w:sz w:val="10"/>
                <w:szCs w:val="10"/>
              </w:rPr>
            </w:pPr>
          </w:p>
        </w:tc>
        <w:tc>
          <w:tcPr>
            <w:tcW w:w="1523" w:type="dxa"/>
            <w:tcBorders>
              <w:top w:val="single" w:sz="4" w:space="0" w:color="auto"/>
              <w:left w:val="single" w:sz="4" w:space="0" w:color="auto"/>
            </w:tcBorders>
            <w:shd w:val="clear" w:color="auto" w:fill="auto"/>
          </w:tcPr>
          <w:p w14:paraId="31903163" w14:textId="77777777" w:rsidR="00FF7115" w:rsidRDefault="00FF7115">
            <w:pPr>
              <w:framePr w:w="7643" w:h="14126" w:wrap="none" w:vAnchor="page" w:hAnchor="page" w:x="1016" w:y="1350"/>
              <w:rPr>
                <w:sz w:val="10"/>
                <w:szCs w:val="10"/>
              </w:rPr>
            </w:pPr>
          </w:p>
        </w:tc>
        <w:tc>
          <w:tcPr>
            <w:tcW w:w="1526" w:type="dxa"/>
            <w:tcBorders>
              <w:top w:val="single" w:sz="4" w:space="0" w:color="auto"/>
              <w:left w:val="single" w:sz="4" w:space="0" w:color="auto"/>
            </w:tcBorders>
            <w:shd w:val="clear" w:color="auto" w:fill="auto"/>
          </w:tcPr>
          <w:p w14:paraId="03C3753D" w14:textId="77777777" w:rsidR="00FF7115" w:rsidRDefault="00FF7115">
            <w:pPr>
              <w:framePr w:w="7643" w:h="14126" w:wrap="none" w:vAnchor="page" w:hAnchor="page" w:x="1016" w:y="1350"/>
              <w:rPr>
                <w:sz w:val="10"/>
                <w:szCs w:val="10"/>
              </w:rPr>
            </w:pPr>
          </w:p>
        </w:tc>
        <w:tc>
          <w:tcPr>
            <w:tcW w:w="1328" w:type="dxa"/>
            <w:tcBorders>
              <w:top w:val="single" w:sz="4" w:space="0" w:color="auto"/>
              <w:left w:val="single" w:sz="4" w:space="0" w:color="auto"/>
              <w:right w:val="single" w:sz="4" w:space="0" w:color="auto"/>
            </w:tcBorders>
            <w:shd w:val="clear" w:color="auto" w:fill="auto"/>
          </w:tcPr>
          <w:p w14:paraId="7C756991" w14:textId="77777777" w:rsidR="00FF7115" w:rsidRDefault="00FF7115">
            <w:pPr>
              <w:framePr w:w="7643" w:h="14126" w:wrap="none" w:vAnchor="page" w:hAnchor="page" w:x="1016" w:y="1350"/>
              <w:rPr>
                <w:sz w:val="10"/>
                <w:szCs w:val="10"/>
              </w:rPr>
            </w:pPr>
          </w:p>
        </w:tc>
      </w:tr>
      <w:tr w:rsidR="00FF7115" w14:paraId="59B13F80" w14:textId="77777777">
        <w:tblPrEx>
          <w:tblCellMar>
            <w:top w:w="0" w:type="dxa"/>
            <w:bottom w:w="0" w:type="dxa"/>
          </w:tblCellMar>
        </w:tblPrEx>
        <w:trPr>
          <w:trHeight w:hRule="exact" w:val="328"/>
        </w:trPr>
        <w:tc>
          <w:tcPr>
            <w:tcW w:w="263" w:type="dxa"/>
            <w:tcBorders>
              <w:top w:val="single" w:sz="4" w:space="0" w:color="auto"/>
              <w:left w:val="single" w:sz="4" w:space="0" w:color="auto"/>
            </w:tcBorders>
            <w:shd w:val="clear" w:color="auto" w:fill="auto"/>
          </w:tcPr>
          <w:p w14:paraId="5B2DF725" w14:textId="77777777" w:rsidR="00FF7115" w:rsidRDefault="00FF7115">
            <w:pPr>
              <w:framePr w:w="7643" w:h="14126" w:wrap="none" w:vAnchor="page" w:hAnchor="page" w:x="1016" w:y="1350"/>
              <w:rPr>
                <w:sz w:val="10"/>
                <w:szCs w:val="10"/>
              </w:rPr>
            </w:pPr>
          </w:p>
        </w:tc>
        <w:tc>
          <w:tcPr>
            <w:tcW w:w="1220" w:type="dxa"/>
            <w:vMerge w:val="restart"/>
            <w:tcBorders>
              <w:top w:val="single" w:sz="4" w:space="0" w:color="auto"/>
            </w:tcBorders>
            <w:shd w:val="clear" w:color="auto" w:fill="auto"/>
          </w:tcPr>
          <w:p w14:paraId="0D6F1C9D" w14:textId="77777777" w:rsidR="00FF7115" w:rsidRDefault="00000000">
            <w:pPr>
              <w:pStyle w:val="Jin0"/>
              <w:framePr w:w="7643" w:h="14126" w:wrap="none" w:vAnchor="page" w:hAnchor="page" w:x="1016" w:y="1350"/>
              <w:spacing w:after="0" w:line="240" w:lineRule="auto"/>
              <w:jc w:val="center"/>
              <w:rPr>
                <w:sz w:val="15"/>
                <w:szCs w:val="15"/>
              </w:rPr>
            </w:pPr>
            <w:r>
              <w:rPr>
                <w:sz w:val="15"/>
                <w:szCs w:val="15"/>
              </w:rPr>
              <w:t>A</w:t>
            </w:r>
          </w:p>
        </w:tc>
        <w:tc>
          <w:tcPr>
            <w:tcW w:w="263" w:type="dxa"/>
            <w:tcBorders>
              <w:top w:val="single" w:sz="4" w:space="0" w:color="auto"/>
            </w:tcBorders>
            <w:shd w:val="clear" w:color="auto" w:fill="auto"/>
          </w:tcPr>
          <w:p w14:paraId="7AA96229" w14:textId="77777777" w:rsidR="00FF7115" w:rsidRDefault="00FF7115">
            <w:pPr>
              <w:framePr w:w="7643" w:h="14126" w:wrap="none" w:vAnchor="page" w:hAnchor="page" w:x="1016" w:y="1350"/>
              <w:rPr>
                <w:sz w:val="10"/>
                <w:szCs w:val="10"/>
              </w:rPr>
            </w:pPr>
          </w:p>
        </w:tc>
        <w:tc>
          <w:tcPr>
            <w:tcW w:w="266" w:type="dxa"/>
            <w:tcBorders>
              <w:top w:val="single" w:sz="4" w:space="0" w:color="auto"/>
              <w:left w:val="single" w:sz="4" w:space="0" w:color="auto"/>
            </w:tcBorders>
            <w:shd w:val="clear" w:color="auto" w:fill="auto"/>
          </w:tcPr>
          <w:p w14:paraId="4F27C8C3" w14:textId="77777777" w:rsidR="00FF7115" w:rsidRDefault="00FF7115">
            <w:pPr>
              <w:framePr w:w="7643" w:h="14126" w:wrap="none" w:vAnchor="page" w:hAnchor="page" w:x="1016" w:y="1350"/>
              <w:rPr>
                <w:sz w:val="10"/>
                <w:szCs w:val="10"/>
              </w:rPr>
            </w:pPr>
          </w:p>
        </w:tc>
        <w:tc>
          <w:tcPr>
            <w:tcW w:w="576" w:type="dxa"/>
            <w:tcBorders>
              <w:top w:val="single" w:sz="4" w:space="0" w:color="auto"/>
              <w:left w:val="single" w:sz="4" w:space="0" w:color="auto"/>
            </w:tcBorders>
            <w:shd w:val="clear" w:color="auto" w:fill="auto"/>
          </w:tcPr>
          <w:p w14:paraId="444DC312" w14:textId="77777777" w:rsidR="00FF7115" w:rsidRDefault="00FF7115">
            <w:pPr>
              <w:framePr w:w="7643" w:h="14126" w:wrap="none" w:vAnchor="page" w:hAnchor="page" w:x="1016" w:y="1350"/>
              <w:rPr>
                <w:sz w:val="10"/>
                <w:szCs w:val="10"/>
              </w:rPr>
            </w:pPr>
          </w:p>
        </w:tc>
        <w:tc>
          <w:tcPr>
            <w:tcW w:w="677" w:type="dxa"/>
            <w:tcBorders>
              <w:top w:val="single" w:sz="4" w:space="0" w:color="auto"/>
              <w:left w:val="single" w:sz="4" w:space="0" w:color="auto"/>
            </w:tcBorders>
            <w:shd w:val="clear" w:color="auto" w:fill="auto"/>
          </w:tcPr>
          <w:p w14:paraId="76416865" w14:textId="77777777" w:rsidR="00FF7115" w:rsidRDefault="00FF7115">
            <w:pPr>
              <w:framePr w:w="7643" w:h="14126" w:wrap="none" w:vAnchor="page" w:hAnchor="page" w:x="1016" w:y="1350"/>
              <w:rPr>
                <w:sz w:val="10"/>
                <w:szCs w:val="10"/>
              </w:rPr>
            </w:pPr>
          </w:p>
        </w:tc>
        <w:tc>
          <w:tcPr>
            <w:tcW w:w="1523" w:type="dxa"/>
            <w:tcBorders>
              <w:top w:val="single" w:sz="4" w:space="0" w:color="auto"/>
              <w:left w:val="single" w:sz="4" w:space="0" w:color="auto"/>
            </w:tcBorders>
            <w:shd w:val="clear" w:color="auto" w:fill="auto"/>
          </w:tcPr>
          <w:p w14:paraId="464EE93F" w14:textId="77777777" w:rsidR="00FF7115" w:rsidRDefault="00FF7115">
            <w:pPr>
              <w:framePr w:w="7643" w:h="14126" w:wrap="none" w:vAnchor="page" w:hAnchor="page" w:x="1016" w:y="1350"/>
              <w:rPr>
                <w:sz w:val="10"/>
                <w:szCs w:val="10"/>
              </w:rPr>
            </w:pPr>
          </w:p>
        </w:tc>
        <w:tc>
          <w:tcPr>
            <w:tcW w:w="1526" w:type="dxa"/>
            <w:tcBorders>
              <w:top w:val="single" w:sz="4" w:space="0" w:color="auto"/>
              <w:left w:val="single" w:sz="4" w:space="0" w:color="auto"/>
            </w:tcBorders>
            <w:shd w:val="clear" w:color="auto" w:fill="auto"/>
          </w:tcPr>
          <w:p w14:paraId="5C56E7C8" w14:textId="77777777" w:rsidR="00FF7115" w:rsidRDefault="00FF7115">
            <w:pPr>
              <w:framePr w:w="7643" w:h="14126" w:wrap="none" w:vAnchor="page" w:hAnchor="page" w:x="1016" w:y="1350"/>
              <w:rPr>
                <w:sz w:val="10"/>
                <w:szCs w:val="10"/>
              </w:rPr>
            </w:pPr>
          </w:p>
        </w:tc>
        <w:tc>
          <w:tcPr>
            <w:tcW w:w="1328" w:type="dxa"/>
            <w:tcBorders>
              <w:top w:val="single" w:sz="4" w:space="0" w:color="auto"/>
              <w:left w:val="single" w:sz="4" w:space="0" w:color="auto"/>
              <w:right w:val="single" w:sz="4" w:space="0" w:color="auto"/>
            </w:tcBorders>
            <w:shd w:val="clear" w:color="auto" w:fill="auto"/>
          </w:tcPr>
          <w:p w14:paraId="0D06D1F4" w14:textId="77777777" w:rsidR="00FF7115" w:rsidRDefault="00FF7115">
            <w:pPr>
              <w:framePr w:w="7643" w:h="14126" w:wrap="none" w:vAnchor="page" w:hAnchor="page" w:x="1016" w:y="1350"/>
              <w:rPr>
                <w:sz w:val="10"/>
                <w:szCs w:val="10"/>
              </w:rPr>
            </w:pPr>
          </w:p>
        </w:tc>
      </w:tr>
      <w:tr w:rsidR="00FF7115" w14:paraId="1303FF7A" w14:textId="77777777">
        <w:tblPrEx>
          <w:tblCellMar>
            <w:top w:w="0" w:type="dxa"/>
            <w:bottom w:w="0" w:type="dxa"/>
          </w:tblCellMar>
        </w:tblPrEx>
        <w:trPr>
          <w:trHeight w:hRule="exact" w:val="292"/>
        </w:trPr>
        <w:tc>
          <w:tcPr>
            <w:tcW w:w="263" w:type="dxa"/>
            <w:tcBorders>
              <w:left w:val="single" w:sz="4" w:space="0" w:color="auto"/>
            </w:tcBorders>
            <w:shd w:val="clear" w:color="auto" w:fill="auto"/>
          </w:tcPr>
          <w:p w14:paraId="7FDE04BC" w14:textId="77777777" w:rsidR="00FF7115" w:rsidRDefault="00FF7115">
            <w:pPr>
              <w:framePr w:w="7643" w:h="14126" w:wrap="none" w:vAnchor="page" w:hAnchor="page" w:x="1016" w:y="1350"/>
              <w:rPr>
                <w:sz w:val="10"/>
                <w:szCs w:val="10"/>
              </w:rPr>
            </w:pPr>
          </w:p>
        </w:tc>
        <w:tc>
          <w:tcPr>
            <w:tcW w:w="1220" w:type="dxa"/>
            <w:vMerge/>
            <w:shd w:val="clear" w:color="auto" w:fill="auto"/>
          </w:tcPr>
          <w:p w14:paraId="0368AE71" w14:textId="77777777" w:rsidR="00FF7115" w:rsidRDefault="00FF7115">
            <w:pPr>
              <w:framePr w:w="7643" w:h="14126" w:wrap="none" w:vAnchor="page" w:hAnchor="page" w:x="1016" w:y="1350"/>
            </w:pPr>
          </w:p>
        </w:tc>
        <w:tc>
          <w:tcPr>
            <w:tcW w:w="263" w:type="dxa"/>
            <w:tcBorders>
              <w:top w:val="single" w:sz="4" w:space="0" w:color="auto"/>
            </w:tcBorders>
            <w:shd w:val="clear" w:color="auto" w:fill="auto"/>
          </w:tcPr>
          <w:p w14:paraId="61F8C831" w14:textId="77777777" w:rsidR="00FF7115" w:rsidRDefault="00FF7115">
            <w:pPr>
              <w:framePr w:w="7643" w:h="14126" w:wrap="none" w:vAnchor="page" w:hAnchor="page" w:x="1016" w:y="1350"/>
              <w:rPr>
                <w:sz w:val="10"/>
                <w:szCs w:val="10"/>
              </w:rPr>
            </w:pPr>
          </w:p>
        </w:tc>
        <w:tc>
          <w:tcPr>
            <w:tcW w:w="266" w:type="dxa"/>
            <w:tcBorders>
              <w:top w:val="single" w:sz="4" w:space="0" w:color="auto"/>
              <w:left w:val="single" w:sz="4" w:space="0" w:color="auto"/>
            </w:tcBorders>
            <w:shd w:val="clear" w:color="auto" w:fill="auto"/>
          </w:tcPr>
          <w:p w14:paraId="2024E0E9" w14:textId="77777777" w:rsidR="00FF7115" w:rsidRDefault="00FF7115">
            <w:pPr>
              <w:framePr w:w="7643" w:h="14126" w:wrap="none" w:vAnchor="page" w:hAnchor="page" w:x="1016" w:y="1350"/>
              <w:rPr>
                <w:sz w:val="10"/>
                <w:szCs w:val="10"/>
              </w:rPr>
            </w:pPr>
          </w:p>
        </w:tc>
        <w:tc>
          <w:tcPr>
            <w:tcW w:w="4302" w:type="dxa"/>
            <w:gridSpan w:val="4"/>
            <w:tcBorders>
              <w:top w:val="single" w:sz="4" w:space="0" w:color="auto"/>
              <w:left w:val="single" w:sz="4" w:space="0" w:color="auto"/>
            </w:tcBorders>
            <w:shd w:val="clear" w:color="auto" w:fill="auto"/>
          </w:tcPr>
          <w:p w14:paraId="41D50DB5" w14:textId="77777777" w:rsidR="00FF7115" w:rsidRDefault="00000000">
            <w:pPr>
              <w:pStyle w:val="Jin0"/>
              <w:framePr w:w="7643" w:h="14126" w:wrap="none" w:vAnchor="page" w:hAnchor="page" w:x="1016" w:y="1350"/>
              <w:spacing w:after="0" w:line="240" w:lineRule="auto"/>
            </w:pPr>
            <w:r>
              <w:rPr>
                <w:rFonts w:ascii="Times New Roman" w:eastAsia="Times New Roman" w:hAnsi="Times New Roman" w:cs="Times New Roman"/>
                <w:b/>
                <w:bCs/>
              </w:rPr>
              <w:t>00274046 - Statut, město Pardubice</w:t>
            </w:r>
          </w:p>
        </w:tc>
        <w:tc>
          <w:tcPr>
            <w:tcW w:w="1328" w:type="dxa"/>
            <w:tcBorders>
              <w:top w:val="single" w:sz="4" w:space="0" w:color="auto"/>
              <w:left w:val="single" w:sz="4" w:space="0" w:color="auto"/>
              <w:right w:val="single" w:sz="4" w:space="0" w:color="auto"/>
            </w:tcBorders>
            <w:shd w:val="clear" w:color="auto" w:fill="auto"/>
          </w:tcPr>
          <w:p w14:paraId="257BA209" w14:textId="77777777" w:rsidR="00FF7115" w:rsidRDefault="00FF7115">
            <w:pPr>
              <w:framePr w:w="7643" w:h="14126" w:wrap="none" w:vAnchor="page" w:hAnchor="page" w:x="1016" w:y="1350"/>
              <w:rPr>
                <w:sz w:val="10"/>
                <w:szCs w:val="10"/>
              </w:rPr>
            </w:pPr>
          </w:p>
        </w:tc>
      </w:tr>
      <w:tr w:rsidR="00FF7115" w14:paraId="562BF4C6" w14:textId="77777777">
        <w:tblPrEx>
          <w:tblCellMar>
            <w:top w:w="0" w:type="dxa"/>
            <w:bottom w:w="0" w:type="dxa"/>
          </w:tblCellMar>
        </w:tblPrEx>
        <w:trPr>
          <w:trHeight w:hRule="exact" w:val="295"/>
        </w:trPr>
        <w:tc>
          <w:tcPr>
            <w:tcW w:w="263" w:type="dxa"/>
            <w:tcBorders>
              <w:left w:val="single" w:sz="4" w:space="0" w:color="auto"/>
            </w:tcBorders>
            <w:shd w:val="clear" w:color="auto" w:fill="auto"/>
          </w:tcPr>
          <w:p w14:paraId="1B6C9462" w14:textId="77777777" w:rsidR="00FF7115" w:rsidRDefault="00FF7115">
            <w:pPr>
              <w:framePr w:w="7643" w:h="14126" w:wrap="none" w:vAnchor="page" w:hAnchor="page" w:x="1016" w:y="1350"/>
              <w:rPr>
                <w:sz w:val="10"/>
                <w:szCs w:val="10"/>
              </w:rPr>
            </w:pPr>
          </w:p>
        </w:tc>
        <w:tc>
          <w:tcPr>
            <w:tcW w:w="1220" w:type="dxa"/>
            <w:vMerge/>
            <w:shd w:val="clear" w:color="auto" w:fill="auto"/>
          </w:tcPr>
          <w:p w14:paraId="2F853BC2" w14:textId="77777777" w:rsidR="00FF7115" w:rsidRDefault="00FF7115">
            <w:pPr>
              <w:framePr w:w="7643" w:h="14126" w:wrap="none" w:vAnchor="page" w:hAnchor="page" w:x="1016" w:y="1350"/>
            </w:pPr>
          </w:p>
        </w:tc>
        <w:tc>
          <w:tcPr>
            <w:tcW w:w="263" w:type="dxa"/>
            <w:tcBorders>
              <w:top w:val="single" w:sz="4" w:space="0" w:color="auto"/>
            </w:tcBorders>
            <w:shd w:val="clear" w:color="auto" w:fill="auto"/>
          </w:tcPr>
          <w:p w14:paraId="2552583F" w14:textId="77777777" w:rsidR="00FF7115" w:rsidRDefault="00FF7115">
            <w:pPr>
              <w:framePr w:w="7643" w:h="14126" w:wrap="none" w:vAnchor="page" w:hAnchor="page" w:x="1016" w:y="1350"/>
              <w:rPr>
                <w:sz w:val="10"/>
                <w:szCs w:val="10"/>
              </w:rPr>
            </w:pPr>
          </w:p>
        </w:tc>
        <w:tc>
          <w:tcPr>
            <w:tcW w:w="266" w:type="dxa"/>
            <w:tcBorders>
              <w:top w:val="single" w:sz="4" w:space="0" w:color="auto"/>
              <w:left w:val="single" w:sz="4" w:space="0" w:color="auto"/>
            </w:tcBorders>
            <w:shd w:val="clear" w:color="auto" w:fill="auto"/>
          </w:tcPr>
          <w:p w14:paraId="63102966" w14:textId="77777777" w:rsidR="00FF7115" w:rsidRDefault="00FF7115">
            <w:pPr>
              <w:framePr w:w="7643" w:h="14126" w:wrap="none" w:vAnchor="page" w:hAnchor="page" w:x="1016" w:y="1350"/>
              <w:rPr>
                <w:sz w:val="10"/>
                <w:szCs w:val="10"/>
              </w:rPr>
            </w:pPr>
          </w:p>
        </w:tc>
        <w:tc>
          <w:tcPr>
            <w:tcW w:w="4302" w:type="dxa"/>
            <w:gridSpan w:val="4"/>
            <w:tcBorders>
              <w:top w:val="single" w:sz="4" w:space="0" w:color="auto"/>
              <w:left w:val="single" w:sz="4" w:space="0" w:color="auto"/>
            </w:tcBorders>
            <w:shd w:val="clear" w:color="auto" w:fill="auto"/>
          </w:tcPr>
          <w:p w14:paraId="7E1116F3" w14:textId="77777777" w:rsidR="00FF7115" w:rsidRDefault="00000000">
            <w:pPr>
              <w:pStyle w:val="Jin0"/>
              <w:framePr w:w="7643" w:h="14126" w:wrap="none" w:vAnchor="page" w:hAnchor="page" w:x="1016" w:y="1350"/>
              <w:spacing w:after="0" w:line="240" w:lineRule="auto"/>
            </w:pPr>
            <w:r>
              <w:rPr>
                <w:rFonts w:ascii="Times New Roman" w:eastAsia="Times New Roman" w:hAnsi="Times New Roman" w:cs="Times New Roman"/>
                <w:b/>
                <w:bCs/>
              </w:rPr>
              <w:t>Pernštýnské náměstí 1,53021, Pardubice I</w:t>
            </w:r>
          </w:p>
        </w:tc>
        <w:tc>
          <w:tcPr>
            <w:tcW w:w="1328" w:type="dxa"/>
            <w:tcBorders>
              <w:top w:val="single" w:sz="4" w:space="0" w:color="auto"/>
              <w:left w:val="single" w:sz="4" w:space="0" w:color="auto"/>
              <w:right w:val="single" w:sz="4" w:space="0" w:color="auto"/>
            </w:tcBorders>
            <w:shd w:val="clear" w:color="auto" w:fill="auto"/>
          </w:tcPr>
          <w:p w14:paraId="70AA73DE" w14:textId="77777777" w:rsidR="00FF7115" w:rsidRDefault="00FF7115">
            <w:pPr>
              <w:framePr w:w="7643" w:h="14126" w:wrap="none" w:vAnchor="page" w:hAnchor="page" w:x="1016" w:y="1350"/>
              <w:rPr>
                <w:sz w:val="10"/>
                <w:szCs w:val="10"/>
              </w:rPr>
            </w:pPr>
          </w:p>
        </w:tc>
      </w:tr>
      <w:tr w:rsidR="00FF7115" w14:paraId="16FC1F12" w14:textId="77777777">
        <w:tblPrEx>
          <w:tblCellMar>
            <w:top w:w="0" w:type="dxa"/>
            <w:bottom w:w="0" w:type="dxa"/>
          </w:tblCellMar>
        </w:tblPrEx>
        <w:trPr>
          <w:trHeight w:hRule="exact" w:val="299"/>
        </w:trPr>
        <w:tc>
          <w:tcPr>
            <w:tcW w:w="263" w:type="dxa"/>
            <w:tcBorders>
              <w:left w:val="single" w:sz="4" w:space="0" w:color="auto"/>
            </w:tcBorders>
            <w:shd w:val="clear" w:color="auto" w:fill="auto"/>
          </w:tcPr>
          <w:p w14:paraId="6F5A23C6" w14:textId="77777777" w:rsidR="00FF7115" w:rsidRDefault="00FF7115">
            <w:pPr>
              <w:framePr w:w="7643" w:h="14126" w:wrap="none" w:vAnchor="page" w:hAnchor="page" w:x="1016" w:y="1350"/>
              <w:rPr>
                <w:sz w:val="10"/>
                <w:szCs w:val="10"/>
              </w:rPr>
            </w:pPr>
          </w:p>
        </w:tc>
        <w:tc>
          <w:tcPr>
            <w:tcW w:w="1220" w:type="dxa"/>
            <w:vMerge/>
            <w:shd w:val="clear" w:color="auto" w:fill="auto"/>
          </w:tcPr>
          <w:p w14:paraId="701B4695" w14:textId="77777777" w:rsidR="00FF7115" w:rsidRDefault="00FF7115">
            <w:pPr>
              <w:framePr w:w="7643" w:h="14126" w:wrap="none" w:vAnchor="page" w:hAnchor="page" w:x="1016" w:y="1350"/>
            </w:pPr>
          </w:p>
        </w:tc>
        <w:tc>
          <w:tcPr>
            <w:tcW w:w="263" w:type="dxa"/>
            <w:tcBorders>
              <w:top w:val="single" w:sz="4" w:space="0" w:color="auto"/>
            </w:tcBorders>
            <w:shd w:val="clear" w:color="auto" w:fill="auto"/>
          </w:tcPr>
          <w:p w14:paraId="616FB272" w14:textId="77777777" w:rsidR="00FF7115" w:rsidRDefault="00FF7115">
            <w:pPr>
              <w:framePr w:w="7643" w:h="14126" w:wrap="none" w:vAnchor="page" w:hAnchor="page" w:x="1016" w:y="1350"/>
              <w:rPr>
                <w:sz w:val="10"/>
                <w:szCs w:val="10"/>
              </w:rPr>
            </w:pPr>
          </w:p>
        </w:tc>
        <w:tc>
          <w:tcPr>
            <w:tcW w:w="266" w:type="dxa"/>
            <w:tcBorders>
              <w:top w:val="single" w:sz="4" w:space="0" w:color="auto"/>
              <w:left w:val="single" w:sz="4" w:space="0" w:color="auto"/>
            </w:tcBorders>
            <w:shd w:val="clear" w:color="auto" w:fill="auto"/>
          </w:tcPr>
          <w:p w14:paraId="151DA40C" w14:textId="77777777" w:rsidR="00FF7115" w:rsidRDefault="00FF7115">
            <w:pPr>
              <w:framePr w:w="7643" w:h="14126" w:wrap="none" w:vAnchor="page" w:hAnchor="page" w:x="1016" w:y="1350"/>
              <w:rPr>
                <w:sz w:val="10"/>
                <w:szCs w:val="10"/>
              </w:rPr>
            </w:pPr>
          </w:p>
        </w:tc>
        <w:tc>
          <w:tcPr>
            <w:tcW w:w="4302" w:type="dxa"/>
            <w:gridSpan w:val="4"/>
            <w:tcBorders>
              <w:top w:val="single" w:sz="4" w:space="0" w:color="auto"/>
              <w:left w:val="single" w:sz="4" w:space="0" w:color="auto"/>
            </w:tcBorders>
            <w:shd w:val="clear" w:color="auto" w:fill="auto"/>
          </w:tcPr>
          <w:p w14:paraId="2D2B11AA" w14:textId="77777777" w:rsidR="00FF7115" w:rsidRDefault="00000000">
            <w:pPr>
              <w:pStyle w:val="Jin0"/>
              <w:framePr w:w="7643" w:h="14126" w:wrap="none" w:vAnchor="page" w:hAnchor="page" w:x="1016" w:y="1350"/>
              <w:spacing w:after="0" w:line="240" w:lineRule="auto"/>
            </w:pPr>
            <w:r>
              <w:rPr>
                <w:rFonts w:ascii="Times New Roman" w:eastAsia="Times New Roman" w:hAnsi="Times New Roman" w:cs="Times New Roman"/>
                <w:b/>
                <w:bCs/>
              </w:rPr>
              <w:t>00274046 - Statutární město Pardubice</w:t>
            </w:r>
          </w:p>
        </w:tc>
        <w:tc>
          <w:tcPr>
            <w:tcW w:w="1328" w:type="dxa"/>
            <w:tcBorders>
              <w:top w:val="single" w:sz="4" w:space="0" w:color="auto"/>
              <w:left w:val="single" w:sz="4" w:space="0" w:color="auto"/>
              <w:right w:val="single" w:sz="4" w:space="0" w:color="auto"/>
            </w:tcBorders>
            <w:shd w:val="clear" w:color="auto" w:fill="auto"/>
          </w:tcPr>
          <w:p w14:paraId="68516E2A" w14:textId="77777777" w:rsidR="00FF7115" w:rsidRDefault="00FF7115">
            <w:pPr>
              <w:framePr w:w="7643" w:h="14126" w:wrap="none" w:vAnchor="page" w:hAnchor="page" w:x="1016" w:y="1350"/>
              <w:rPr>
                <w:sz w:val="10"/>
                <w:szCs w:val="10"/>
              </w:rPr>
            </w:pPr>
          </w:p>
        </w:tc>
      </w:tr>
      <w:tr w:rsidR="00FF7115" w14:paraId="31DD67C9" w14:textId="77777777">
        <w:tblPrEx>
          <w:tblCellMar>
            <w:top w:w="0" w:type="dxa"/>
            <w:bottom w:w="0" w:type="dxa"/>
          </w:tblCellMar>
        </w:tblPrEx>
        <w:trPr>
          <w:trHeight w:hRule="exact" w:val="295"/>
        </w:trPr>
        <w:tc>
          <w:tcPr>
            <w:tcW w:w="263" w:type="dxa"/>
            <w:tcBorders>
              <w:left w:val="single" w:sz="4" w:space="0" w:color="auto"/>
            </w:tcBorders>
            <w:shd w:val="clear" w:color="auto" w:fill="auto"/>
          </w:tcPr>
          <w:p w14:paraId="6140B8E6" w14:textId="77777777" w:rsidR="00FF7115" w:rsidRDefault="00FF7115">
            <w:pPr>
              <w:framePr w:w="7643" w:h="14126" w:wrap="none" w:vAnchor="page" w:hAnchor="page" w:x="1016" w:y="1350"/>
              <w:rPr>
                <w:sz w:val="10"/>
                <w:szCs w:val="10"/>
              </w:rPr>
            </w:pPr>
          </w:p>
        </w:tc>
        <w:tc>
          <w:tcPr>
            <w:tcW w:w="1220" w:type="dxa"/>
            <w:tcBorders>
              <w:left w:val="single" w:sz="4" w:space="0" w:color="auto"/>
            </w:tcBorders>
            <w:shd w:val="clear" w:color="auto" w:fill="auto"/>
          </w:tcPr>
          <w:p w14:paraId="0B0234B6" w14:textId="77777777" w:rsidR="00FF7115" w:rsidRDefault="00FF7115">
            <w:pPr>
              <w:framePr w:w="7643" w:h="14126" w:wrap="none" w:vAnchor="page" w:hAnchor="page" w:x="1016" w:y="1350"/>
              <w:rPr>
                <w:sz w:val="10"/>
                <w:szCs w:val="10"/>
              </w:rPr>
            </w:pPr>
          </w:p>
        </w:tc>
        <w:tc>
          <w:tcPr>
            <w:tcW w:w="263" w:type="dxa"/>
            <w:tcBorders>
              <w:top w:val="single" w:sz="4" w:space="0" w:color="auto"/>
            </w:tcBorders>
            <w:shd w:val="clear" w:color="auto" w:fill="auto"/>
          </w:tcPr>
          <w:p w14:paraId="6EACE5D5" w14:textId="77777777" w:rsidR="00FF7115" w:rsidRDefault="00FF7115">
            <w:pPr>
              <w:framePr w:w="7643" w:h="14126" w:wrap="none" w:vAnchor="page" w:hAnchor="page" w:x="1016" w:y="1350"/>
              <w:rPr>
                <w:sz w:val="10"/>
                <w:szCs w:val="10"/>
              </w:rPr>
            </w:pPr>
          </w:p>
        </w:tc>
        <w:tc>
          <w:tcPr>
            <w:tcW w:w="266" w:type="dxa"/>
            <w:tcBorders>
              <w:top w:val="single" w:sz="4" w:space="0" w:color="auto"/>
              <w:left w:val="single" w:sz="4" w:space="0" w:color="auto"/>
            </w:tcBorders>
            <w:shd w:val="clear" w:color="auto" w:fill="auto"/>
          </w:tcPr>
          <w:p w14:paraId="79FA13A9" w14:textId="77777777" w:rsidR="00FF7115" w:rsidRDefault="00FF7115">
            <w:pPr>
              <w:framePr w:w="7643" w:h="14126" w:wrap="none" w:vAnchor="page" w:hAnchor="page" w:x="1016" w:y="1350"/>
              <w:rPr>
                <w:sz w:val="10"/>
                <w:szCs w:val="10"/>
              </w:rPr>
            </w:pPr>
          </w:p>
        </w:tc>
        <w:tc>
          <w:tcPr>
            <w:tcW w:w="576" w:type="dxa"/>
            <w:tcBorders>
              <w:top w:val="single" w:sz="4" w:space="0" w:color="auto"/>
              <w:left w:val="single" w:sz="4" w:space="0" w:color="auto"/>
            </w:tcBorders>
            <w:shd w:val="clear" w:color="auto" w:fill="auto"/>
          </w:tcPr>
          <w:p w14:paraId="09D14132" w14:textId="77777777" w:rsidR="00FF7115" w:rsidRDefault="00FF7115">
            <w:pPr>
              <w:framePr w:w="7643" w:h="14126" w:wrap="none" w:vAnchor="page" w:hAnchor="page" w:x="1016" w:y="1350"/>
              <w:rPr>
                <w:sz w:val="10"/>
                <w:szCs w:val="10"/>
              </w:rPr>
            </w:pPr>
          </w:p>
        </w:tc>
        <w:tc>
          <w:tcPr>
            <w:tcW w:w="677" w:type="dxa"/>
            <w:tcBorders>
              <w:top w:val="single" w:sz="4" w:space="0" w:color="auto"/>
              <w:left w:val="single" w:sz="4" w:space="0" w:color="auto"/>
            </w:tcBorders>
            <w:shd w:val="clear" w:color="auto" w:fill="auto"/>
          </w:tcPr>
          <w:p w14:paraId="3BBEC5F3" w14:textId="77777777" w:rsidR="00FF7115" w:rsidRDefault="00FF7115">
            <w:pPr>
              <w:framePr w:w="7643" w:h="14126" w:wrap="none" w:vAnchor="page" w:hAnchor="page" w:x="1016" w:y="1350"/>
              <w:rPr>
                <w:sz w:val="10"/>
                <w:szCs w:val="10"/>
              </w:rPr>
            </w:pPr>
          </w:p>
        </w:tc>
        <w:tc>
          <w:tcPr>
            <w:tcW w:w="1523" w:type="dxa"/>
            <w:tcBorders>
              <w:top w:val="single" w:sz="4" w:space="0" w:color="auto"/>
              <w:left w:val="single" w:sz="4" w:space="0" w:color="auto"/>
            </w:tcBorders>
            <w:shd w:val="clear" w:color="auto" w:fill="auto"/>
          </w:tcPr>
          <w:p w14:paraId="20BCCA41" w14:textId="77777777" w:rsidR="00FF7115" w:rsidRDefault="00FF7115">
            <w:pPr>
              <w:framePr w:w="7643" w:h="14126" w:wrap="none" w:vAnchor="page" w:hAnchor="page" w:x="1016" w:y="1350"/>
              <w:rPr>
                <w:sz w:val="10"/>
                <w:szCs w:val="10"/>
              </w:rPr>
            </w:pPr>
          </w:p>
        </w:tc>
        <w:tc>
          <w:tcPr>
            <w:tcW w:w="1526" w:type="dxa"/>
            <w:tcBorders>
              <w:top w:val="single" w:sz="4" w:space="0" w:color="auto"/>
              <w:left w:val="single" w:sz="4" w:space="0" w:color="auto"/>
            </w:tcBorders>
            <w:shd w:val="clear" w:color="auto" w:fill="auto"/>
          </w:tcPr>
          <w:p w14:paraId="05A7E454" w14:textId="77777777" w:rsidR="00FF7115" w:rsidRDefault="00FF7115">
            <w:pPr>
              <w:framePr w:w="7643" w:h="14126" w:wrap="none" w:vAnchor="page" w:hAnchor="page" w:x="1016" w:y="1350"/>
              <w:rPr>
                <w:sz w:val="10"/>
                <w:szCs w:val="10"/>
              </w:rPr>
            </w:pPr>
          </w:p>
        </w:tc>
        <w:tc>
          <w:tcPr>
            <w:tcW w:w="1328" w:type="dxa"/>
            <w:tcBorders>
              <w:top w:val="single" w:sz="4" w:space="0" w:color="auto"/>
              <w:left w:val="single" w:sz="4" w:space="0" w:color="auto"/>
              <w:right w:val="single" w:sz="4" w:space="0" w:color="auto"/>
            </w:tcBorders>
            <w:shd w:val="clear" w:color="auto" w:fill="auto"/>
          </w:tcPr>
          <w:p w14:paraId="14EF0D49" w14:textId="77777777" w:rsidR="00FF7115" w:rsidRDefault="00FF7115">
            <w:pPr>
              <w:framePr w:w="7643" w:h="14126" w:wrap="none" w:vAnchor="page" w:hAnchor="page" w:x="1016" w:y="1350"/>
              <w:rPr>
                <w:sz w:val="10"/>
                <w:szCs w:val="10"/>
              </w:rPr>
            </w:pPr>
          </w:p>
        </w:tc>
      </w:tr>
      <w:tr w:rsidR="00FF7115" w14:paraId="501CC440"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15E361B0"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4F276458" w14:textId="77777777" w:rsidR="00FF7115" w:rsidRDefault="00000000">
            <w:pPr>
              <w:pStyle w:val="Jin0"/>
              <w:framePr w:w="7643" w:h="14126" w:wrap="none" w:vAnchor="page" w:hAnchor="page" w:x="1016" w:y="1350"/>
              <w:spacing w:after="0" w:line="240" w:lineRule="auto"/>
              <w:rPr>
                <w:sz w:val="15"/>
                <w:szCs w:val="15"/>
              </w:rPr>
            </w:pPr>
            <w:r>
              <w:rPr>
                <w:b/>
                <w:bCs/>
                <w:sz w:val="15"/>
                <w:szCs w:val="15"/>
              </w:rPr>
              <w:t>Inventární číslo</w:t>
            </w:r>
          </w:p>
        </w:tc>
        <w:tc>
          <w:tcPr>
            <w:tcW w:w="842" w:type="dxa"/>
            <w:gridSpan w:val="2"/>
            <w:tcBorders>
              <w:top w:val="single" w:sz="4" w:space="0" w:color="auto"/>
              <w:left w:val="single" w:sz="4" w:space="0" w:color="auto"/>
            </w:tcBorders>
            <w:shd w:val="clear" w:color="auto" w:fill="auto"/>
          </w:tcPr>
          <w:p w14:paraId="354161C8" w14:textId="77777777" w:rsidR="00FF7115" w:rsidRDefault="00000000">
            <w:pPr>
              <w:pStyle w:val="Jin0"/>
              <w:framePr w:w="7643" w:h="14126" w:wrap="none" w:vAnchor="page" w:hAnchor="page" w:x="1016" w:y="1350"/>
              <w:spacing w:after="0" w:line="240" w:lineRule="auto"/>
              <w:rPr>
                <w:sz w:val="15"/>
                <w:szCs w:val="15"/>
              </w:rPr>
            </w:pPr>
            <w:r>
              <w:rPr>
                <w:b/>
                <w:bCs/>
                <w:sz w:val="15"/>
                <w:szCs w:val="15"/>
              </w:rPr>
              <w:t>Druh</w:t>
            </w:r>
          </w:p>
        </w:tc>
        <w:tc>
          <w:tcPr>
            <w:tcW w:w="2200" w:type="dxa"/>
            <w:gridSpan w:val="2"/>
            <w:tcBorders>
              <w:top w:val="single" w:sz="4" w:space="0" w:color="auto"/>
              <w:left w:val="single" w:sz="4" w:space="0" w:color="auto"/>
            </w:tcBorders>
            <w:shd w:val="clear" w:color="auto" w:fill="auto"/>
          </w:tcPr>
          <w:p w14:paraId="2850F905" w14:textId="77777777" w:rsidR="00FF7115" w:rsidRDefault="00000000">
            <w:pPr>
              <w:pStyle w:val="Jin0"/>
              <w:framePr w:w="7643" w:h="14126" w:wrap="none" w:vAnchor="page" w:hAnchor="page" w:x="1016" w:y="1350"/>
              <w:spacing w:after="0" w:line="240" w:lineRule="auto"/>
              <w:rPr>
                <w:sz w:val="15"/>
                <w:szCs w:val="15"/>
              </w:rPr>
            </w:pPr>
            <w:r>
              <w:rPr>
                <w:b/>
                <w:bCs/>
                <w:sz w:val="15"/>
                <w:szCs w:val="15"/>
              </w:rPr>
              <w:t>Technický název</w:t>
            </w:r>
          </w:p>
        </w:tc>
        <w:tc>
          <w:tcPr>
            <w:tcW w:w="1526" w:type="dxa"/>
            <w:tcBorders>
              <w:top w:val="single" w:sz="4" w:space="0" w:color="auto"/>
              <w:left w:val="single" w:sz="4" w:space="0" w:color="auto"/>
            </w:tcBorders>
            <w:shd w:val="clear" w:color="auto" w:fill="auto"/>
          </w:tcPr>
          <w:p w14:paraId="456DF39B" w14:textId="77777777" w:rsidR="00FF7115" w:rsidRDefault="00FF7115">
            <w:pPr>
              <w:framePr w:w="7643" w:h="14126" w:wrap="none" w:vAnchor="page" w:hAnchor="page" w:x="1016" w:y="1350"/>
              <w:rPr>
                <w:sz w:val="10"/>
                <w:szCs w:val="10"/>
              </w:rPr>
            </w:pPr>
          </w:p>
        </w:tc>
        <w:tc>
          <w:tcPr>
            <w:tcW w:w="1328" w:type="dxa"/>
            <w:tcBorders>
              <w:top w:val="single" w:sz="4" w:space="0" w:color="auto"/>
              <w:left w:val="single" w:sz="4" w:space="0" w:color="auto"/>
              <w:right w:val="single" w:sz="4" w:space="0" w:color="auto"/>
            </w:tcBorders>
            <w:shd w:val="clear" w:color="auto" w:fill="auto"/>
          </w:tcPr>
          <w:p w14:paraId="26276364" w14:textId="77777777" w:rsidR="00FF7115" w:rsidRDefault="00FF7115">
            <w:pPr>
              <w:framePr w:w="7643" w:h="14126" w:wrap="none" w:vAnchor="page" w:hAnchor="page" w:x="1016" w:y="1350"/>
              <w:rPr>
                <w:sz w:val="10"/>
                <w:szCs w:val="10"/>
              </w:rPr>
            </w:pPr>
          </w:p>
        </w:tc>
      </w:tr>
      <w:tr w:rsidR="00FF7115" w14:paraId="02582D26"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7AA1ABAE"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274429A6" w14:textId="77777777" w:rsidR="00FF7115" w:rsidRDefault="00FF7115">
            <w:pPr>
              <w:framePr w:w="7643" w:h="14126" w:wrap="none" w:vAnchor="page" w:hAnchor="page" w:x="1016" w:y="1350"/>
              <w:rPr>
                <w:sz w:val="10"/>
                <w:szCs w:val="10"/>
              </w:rPr>
            </w:pPr>
          </w:p>
        </w:tc>
        <w:tc>
          <w:tcPr>
            <w:tcW w:w="266" w:type="dxa"/>
            <w:tcBorders>
              <w:top w:val="single" w:sz="4" w:space="0" w:color="auto"/>
              <w:left w:val="single" w:sz="4" w:space="0" w:color="auto"/>
            </w:tcBorders>
            <w:shd w:val="clear" w:color="auto" w:fill="auto"/>
          </w:tcPr>
          <w:p w14:paraId="7CFE8D75" w14:textId="77777777" w:rsidR="00FF7115" w:rsidRDefault="00FF7115">
            <w:pPr>
              <w:framePr w:w="7643" w:h="14126" w:wrap="none" w:vAnchor="page" w:hAnchor="page" w:x="1016" w:y="1350"/>
              <w:rPr>
                <w:sz w:val="10"/>
                <w:szCs w:val="10"/>
              </w:rPr>
            </w:pPr>
          </w:p>
        </w:tc>
        <w:tc>
          <w:tcPr>
            <w:tcW w:w="576" w:type="dxa"/>
            <w:tcBorders>
              <w:top w:val="single" w:sz="4" w:space="0" w:color="auto"/>
              <w:left w:val="single" w:sz="4" w:space="0" w:color="auto"/>
            </w:tcBorders>
            <w:shd w:val="clear" w:color="auto" w:fill="auto"/>
          </w:tcPr>
          <w:p w14:paraId="4C85BEA2" w14:textId="77777777" w:rsidR="00FF7115" w:rsidRDefault="00FF7115">
            <w:pPr>
              <w:framePr w:w="7643" w:h="14126" w:wrap="none" w:vAnchor="page" w:hAnchor="page" w:x="1016" w:y="1350"/>
              <w:rPr>
                <w:sz w:val="10"/>
                <w:szCs w:val="10"/>
              </w:rPr>
            </w:pPr>
          </w:p>
        </w:tc>
        <w:tc>
          <w:tcPr>
            <w:tcW w:w="677" w:type="dxa"/>
            <w:tcBorders>
              <w:top w:val="single" w:sz="4" w:space="0" w:color="auto"/>
              <w:left w:val="single" w:sz="4" w:space="0" w:color="auto"/>
            </w:tcBorders>
            <w:shd w:val="clear" w:color="auto" w:fill="auto"/>
          </w:tcPr>
          <w:p w14:paraId="41EF33E1" w14:textId="77777777" w:rsidR="00FF7115" w:rsidRDefault="00FF7115">
            <w:pPr>
              <w:framePr w:w="7643" w:h="14126" w:wrap="none" w:vAnchor="page" w:hAnchor="page" w:x="1016" w:y="1350"/>
              <w:rPr>
                <w:sz w:val="10"/>
                <w:szCs w:val="10"/>
              </w:rPr>
            </w:pPr>
          </w:p>
        </w:tc>
        <w:tc>
          <w:tcPr>
            <w:tcW w:w="1523" w:type="dxa"/>
            <w:tcBorders>
              <w:top w:val="single" w:sz="4" w:space="0" w:color="auto"/>
              <w:left w:val="single" w:sz="4" w:space="0" w:color="auto"/>
            </w:tcBorders>
            <w:shd w:val="clear" w:color="auto" w:fill="auto"/>
          </w:tcPr>
          <w:p w14:paraId="10A60F37" w14:textId="77777777" w:rsidR="00FF7115" w:rsidRDefault="00FF7115">
            <w:pPr>
              <w:framePr w:w="7643" w:h="14126" w:wrap="none" w:vAnchor="page" w:hAnchor="page" w:x="1016" w:y="1350"/>
              <w:rPr>
                <w:sz w:val="10"/>
                <w:szCs w:val="10"/>
              </w:rPr>
            </w:pPr>
          </w:p>
        </w:tc>
        <w:tc>
          <w:tcPr>
            <w:tcW w:w="1526" w:type="dxa"/>
            <w:tcBorders>
              <w:top w:val="single" w:sz="4" w:space="0" w:color="auto"/>
              <w:left w:val="single" w:sz="4" w:space="0" w:color="auto"/>
            </w:tcBorders>
            <w:shd w:val="clear" w:color="auto" w:fill="auto"/>
          </w:tcPr>
          <w:p w14:paraId="4DA2679A" w14:textId="77777777" w:rsidR="00FF7115" w:rsidRDefault="00FF7115">
            <w:pPr>
              <w:framePr w:w="7643" w:h="14126" w:wrap="none" w:vAnchor="page" w:hAnchor="page" w:x="1016" w:y="1350"/>
              <w:rPr>
                <w:sz w:val="10"/>
                <w:szCs w:val="10"/>
              </w:rPr>
            </w:pPr>
          </w:p>
        </w:tc>
        <w:tc>
          <w:tcPr>
            <w:tcW w:w="1328" w:type="dxa"/>
            <w:tcBorders>
              <w:top w:val="single" w:sz="4" w:space="0" w:color="auto"/>
              <w:left w:val="single" w:sz="4" w:space="0" w:color="auto"/>
              <w:right w:val="single" w:sz="4" w:space="0" w:color="auto"/>
            </w:tcBorders>
            <w:shd w:val="clear" w:color="auto" w:fill="auto"/>
          </w:tcPr>
          <w:p w14:paraId="6A6D68BE" w14:textId="77777777" w:rsidR="00FF7115" w:rsidRDefault="00FF7115">
            <w:pPr>
              <w:framePr w:w="7643" w:h="14126" w:wrap="none" w:vAnchor="page" w:hAnchor="page" w:x="1016" w:y="1350"/>
              <w:rPr>
                <w:sz w:val="10"/>
                <w:szCs w:val="10"/>
              </w:rPr>
            </w:pPr>
          </w:p>
        </w:tc>
      </w:tr>
      <w:tr w:rsidR="00FF7115" w14:paraId="3380501B"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0BC8C268"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2FD6BAB8" w14:textId="77777777" w:rsidR="00FF7115" w:rsidRDefault="00000000">
            <w:pPr>
              <w:pStyle w:val="Jin0"/>
              <w:framePr w:w="7643" w:h="14126" w:wrap="none" w:vAnchor="page" w:hAnchor="page" w:x="1016" w:y="1350"/>
              <w:spacing w:after="0" w:line="240" w:lineRule="auto"/>
              <w:rPr>
                <w:sz w:val="15"/>
                <w:szCs w:val="15"/>
              </w:rPr>
            </w:pPr>
            <w:r>
              <w:rPr>
                <w:sz w:val="15"/>
                <w:szCs w:val="15"/>
              </w:rPr>
              <w:t>002022001</w:t>
            </w:r>
          </w:p>
        </w:tc>
        <w:tc>
          <w:tcPr>
            <w:tcW w:w="842" w:type="dxa"/>
            <w:gridSpan w:val="2"/>
            <w:tcBorders>
              <w:top w:val="single" w:sz="4" w:space="0" w:color="auto"/>
              <w:left w:val="single" w:sz="4" w:space="0" w:color="auto"/>
            </w:tcBorders>
            <w:shd w:val="clear" w:color="auto" w:fill="auto"/>
          </w:tcPr>
          <w:p w14:paraId="5BC5F262"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2200" w:type="dxa"/>
            <w:gridSpan w:val="2"/>
            <w:tcBorders>
              <w:top w:val="single" w:sz="4" w:space="0" w:color="auto"/>
              <w:left w:val="single" w:sz="4" w:space="0" w:color="auto"/>
            </w:tcBorders>
            <w:shd w:val="clear" w:color="auto" w:fill="auto"/>
          </w:tcPr>
          <w:p w14:paraId="53F08A7B" w14:textId="77777777" w:rsidR="00FF7115" w:rsidRDefault="00000000">
            <w:pPr>
              <w:pStyle w:val="Jin0"/>
              <w:framePr w:w="7643" w:h="14126" w:wrap="none" w:vAnchor="page" w:hAnchor="page" w:x="1016" w:y="1350"/>
              <w:spacing w:after="0" w:line="240" w:lineRule="auto"/>
              <w:rPr>
                <w:sz w:val="15"/>
                <w:szCs w:val="15"/>
              </w:rPr>
            </w:pPr>
            <w:r>
              <w:rPr>
                <w:sz w:val="15"/>
                <w:szCs w:val="15"/>
              </w:rPr>
              <w:t>Vstupní tunel na hřiště</w:t>
            </w:r>
          </w:p>
        </w:tc>
        <w:tc>
          <w:tcPr>
            <w:tcW w:w="1526" w:type="dxa"/>
            <w:tcBorders>
              <w:top w:val="single" w:sz="4" w:space="0" w:color="auto"/>
              <w:left w:val="single" w:sz="4" w:space="0" w:color="auto"/>
            </w:tcBorders>
            <w:shd w:val="clear" w:color="auto" w:fill="auto"/>
          </w:tcPr>
          <w:p w14:paraId="4DFD6FFE" w14:textId="77777777" w:rsidR="00FF7115" w:rsidRDefault="00FF7115">
            <w:pPr>
              <w:framePr w:w="7643" w:h="14126" w:wrap="none" w:vAnchor="page" w:hAnchor="page" w:x="1016" w:y="1350"/>
              <w:rPr>
                <w:sz w:val="10"/>
                <w:szCs w:val="10"/>
              </w:rPr>
            </w:pPr>
          </w:p>
        </w:tc>
        <w:tc>
          <w:tcPr>
            <w:tcW w:w="1328" w:type="dxa"/>
            <w:tcBorders>
              <w:top w:val="single" w:sz="4" w:space="0" w:color="auto"/>
              <w:left w:val="single" w:sz="4" w:space="0" w:color="auto"/>
              <w:right w:val="single" w:sz="4" w:space="0" w:color="auto"/>
            </w:tcBorders>
            <w:shd w:val="clear" w:color="auto" w:fill="auto"/>
          </w:tcPr>
          <w:p w14:paraId="0EBE3EEA" w14:textId="77777777" w:rsidR="00FF7115" w:rsidRDefault="00FF7115">
            <w:pPr>
              <w:framePr w:w="7643" w:h="14126" w:wrap="none" w:vAnchor="page" w:hAnchor="page" w:x="1016" w:y="1350"/>
              <w:rPr>
                <w:sz w:val="10"/>
                <w:szCs w:val="10"/>
              </w:rPr>
            </w:pPr>
          </w:p>
        </w:tc>
      </w:tr>
      <w:tr w:rsidR="00FF7115" w14:paraId="015F59F2"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5C8DDF05"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49B19A08" w14:textId="77777777" w:rsidR="00FF7115" w:rsidRDefault="00000000">
            <w:pPr>
              <w:pStyle w:val="Jin0"/>
              <w:framePr w:w="7643" w:h="14126" w:wrap="none" w:vAnchor="page" w:hAnchor="page" w:x="1016" w:y="1350"/>
              <w:spacing w:after="0" w:line="240" w:lineRule="auto"/>
              <w:rPr>
                <w:sz w:val="15"/>
                <w:szCs w:val="15"/>
              </w:rPr>
            </w:pPr>
            <w:r>
              <w:rPr>
                <w:sz w:val="15"/>
                <w:szCs w:val="15"/>
              </w:rPr>
              <w:t>002022002</w:t>
            </w:r>
          </w:p>
        </w:tc>
        <w:tc>
          <w:tcPr>
            <w:tcW w:w="842" w:type="dxa"/>
            <w:gridSpan w:val="2"/>
            <w:tcBorders>
              <w:top w:val="single" w:sz="4" w:space="0" w:color="auto"/>
              <w:left w:val="single" w:sz="4" w:space="0" w:color="auto"/>
            </w:tcBorders>
            <w:shd w:val="clear" w:color="auto" w:fill="auto"/>
          </w:tcPr>
          <w:p w14:paraId="3D6F0F3B"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3726" w:type="dxa"/>
            <w:gridSpan w:val="3"/>
            <w:tcBorders>
              <w:top w:val="single" w:sz="4" w:space="0" w:color="auto"/>
              <w:left w:val="single" w:sz="4" w:space="0" w:color="auto"/>
            </w:tcBorders>
            <w:shd w:val="clear" w:color="auto" w:fill="auto"/>
          </w:tcPr>
          <w:p w14:paraId="68A81A9B"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Fotbalová střídačka dvouřadá/18 míst</w:t>
            </w:r>
          </w:p>
        </w:tc>
        <w:tc>
          <w:tcPr>
            <w:tcW w:w="1328" w:type="dxa"/>
            <w:tcBorders>
              <w:top w:val="single" w:sz="4" w:space="0" w:color="auto"/>
              <w:left w:val="single" w:sz="4" w:space="0" w:color="auto"/>
              <w:right w:val="single" w:sz="4" w:space="0" w:color="auto"/>
            </w:tcBorders>
            <w:shd w:val="clear" w:color="auto" w:fill="auto"/>
          </w:tcPr>
          <w:p w14:paraId="141193CA" w14:textId="77777777" w:rsidR="00FF7115" w:rsidRDefault="00FF7115">
            <w:pPr>
              <w:framePr w:w="7643" w:h="14126" w:wrap="none" w:vAnchor="page" w:hAnchor="page" w:x="1016" w:y="1350"/>
              <w:rPr>
                <w:sz w:val="10"/>
                <w:szCs w:val="10"/>
              </w:rPr>
            </w:pPr>
          </w:p>
        </w:tc>
      </w:tr>
      <w:tr w:rsidR="00FF7115" w14:paraId="5BA248FC"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420A36D0"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1CE58F40" w14:textId="77777777" w:rsidR="00FF7115" w:rsidRDefault="00000000">
            <w:pPr>
              <w:pStyle w:val="Jin0"/>
              <w:framePr w:w="7643" w:h="14126" w:wrap="none" w:vAnchor="page" w:hAnchor="page" w:x="1016" w:y="1350"/>
              <w:spacing w:after="0" w:line="240" w:lineRule="auto"/>
              <w:rPr>
                <w:sz w:val="15"/>
                <w:szCs w:val="15"/>
              </w:rPr>
            </w:pPr>
            <w:r>
              <w:rPr>
                <w:sz w:val="15"/>
                <w:szCs w:val="15"/>
              </w:rPr>
              <w:t>002022004</w:t>
            </w:r>
          </w:p>
        </w:tc>
        <w:tc>
          <w:tcPr>
            <w:tcW w:w="842" w:type="dxa"/>
            <w:gridSpan w:val="2"/>
            <w:tcBorders>
              <w:top w:val="single" w:sz="4" w:space="0" w:color="auto"/>
              <w:left w:val="single" w:sz="4" w:space="0" w:color="auto"/>
            </w:tcBorders>
            <w:shd w:val="clear" w:color="auto" w:fill="auto"/>
          </w:tcPr>
          <w:p w14:paraId="2DB54658"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2200" w:type="dxa"/>
            <w:gridSpan w:val="2"/>
            <w:tcBorders>
              <w:top w:val="single" w:sz="4" w:space="0" w:color="auto"/>
              <w:left w:val="single" w:sz="4" w:space="0" w:color="auto"/>
            </w:tcBorders>
            <w:shd w:val="clear" w:color="auto" w:fill="auto"/>
          </w:tcPr>
          <w:p w14:paraId="1E586B5F" w14:textId="77777777" w:rsidR="00FF7115" w:rsidRDefault="00000000">
            <w:pPr>
              <w:pStyle w:val="Jin0"/>
              <w:framePr w:w="7643" w:h="14126" w:wrap="none" w:vAnchor="page" w:hAnchor="page" w:x="1016" w:y="1350"/>
              <w:spacing w:after="0" w:line="240" w:lineRule="auto"/>
              <w:rPr>
                <w:sz w:val="15"/>
                <w:szCs w:val="15"/>
              </w:rPr>
            </w:pPr>
            <w:r>
              <w:rPr>
                <w:sz w:val="15"/>
                <w:szCs w:val="15"/>
              </w:rPr>
              <w:t>Box realizační (5 osob)</w:t>
            </w:r>
          </w:p>
        </w:tc>
        <w:tc>
          <w:tcPr>
            <w:tcW w:w="1526" w:type="dxa"/>
            <w:tcBorders>
              <w:top w:val="single" w:sz="4" w:space="0" w:color="auto"/>
              <w:left w:val="single" w:sz="4" w:space="0" w:color="auto"/>
            </w:tcBorders>
            <w:shd w:val="clear" w:color="auto" w:fill="auto"/>
          </w:tcPr>
          <w:p w14:paraId="411BE757" w14:textId="77777777" w:rsidR="00FF7115" w:rsidRDefault="00FF7115">
            <w:pPr>
              <w:framePr w:w="7643" w:h="14126" w:wrap="none" w:vAnchor="page" w:hAnchor="page" w:x="1016" w:y="1350"/>
              <w:rPr>
                <w:sz w:val="10"/>
                <w:szCs w:val="10"/>
              </w:rPr>
            </w:pPr>
          </w:p>
        </w:tc>
        <w:tc>
          <w:tcPr>
            <w:tcW w:w="1328" w:type="dxa"/>
            <w:tcBorders>
              <w:top w:val="single" w:sz="4" w:space="0" w:color="auto"/>
              <w:left w:val="single" w:sz="4" w:space="0" w:color="auto"/>
              <w:right w:val="single" w:sz="4" w:space="0" w:color="auto"/>
            </w:tcBorders>
            <w:shd w:val="clear" w:color="auto" w:fill="auto"/>
          </w:tcPr>
          <w:p w14:paraId="6686C78D" w14:textId="77777777" w:rsidR="00FF7115" w:rsidRDefault="00FF7115">
            <w:pPr>
              <w:framePr w:w="7643" w:h="14126" w:wrap="none" w:vAnchor="page" w:hAnchor="page" w:x="1016" w:y="1350"/>
              <w:rPr>
                <w:sz w:val="10"/>
                <w:szCs w:val="10"/>
              </w:rPr>
            </w:pPr>
          </w:p>
        </w:tc>
      </w:tr>
      <w:tr w:rsidR="00FF7115" w14:paraId="7C8E84EB"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7BD6C070"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78A1812B" w14:textId="77777777" w:rsidR="00FF7115" w:rsidRDefault="00000000">
            <w:pPr>
              <w:pStyle w:val="Jin0"/>
              <w:framePr w:w="7643" w:h="14126" w:wrap="none" w:vAnchor="page" w:hAnchor="page" w:x="1016" w:y="1350"/>
              <w:spacing w:after="0" w:line="240" w:lineRule="auto"/>
              <w:rPr>
                <w:sz w:val="15"/>
                <w:szCs w:val="15"/>
              </w:rPr>
            </w:pPr>
            <w:r>
              <w:rPr>
                <w:sz w:val="15"/>
                <w:szCs w:val="15"/>
              </w:rPr>
              <w:t>002022005</w:t>
            </w:r>
          </w:p>
        </w:tc>
        <w:tc>
          <w:tcPr>
            <w:tcW w:w="842" w:type="dxa"/>
            <w:gridSpan w:val="2"/>
            <w:tcBorders>
              <w:top w:val="single" w:sz="4" w:space="0" w:color="auto"/>
              <w:left w:val="single" w:sz="4" w:space="0" w:color="auto"/>
            </w:tcBorders>
            <w:shd w:val="clear" w:color="auto" w:fill="auto"/>
          </w:tcPr>
          <w:p w14:paraId="66E551D2"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2200" w:type="dxa"/>
            <w:gridSpan w:val="2"/>
            <w:tcBorders>
              <w:top w:val="single" w:sz="4" w:space="0" w:color="auto"/>
              <w:left w:val="single" w:sz="4" w:space="0" w:color="auto"/>
            </w:tcBorders>
            <w:shd w:val="clear" w:color="auto" w:fill="auto"/>
          </w:tcPr>
          <w:p w14:paraId="0680C13B" w14:textId="77777777" w:rsidR="00FF7115" w:rsidRDefault="00000000">
            <w:pPr>
              <w:pStyle w:val="Jin0"/>
              <w:framePr w:w="7643" w:h="14126" w:wrap="none" w:vAnchor="page" w:hAnchor="page" w:x="1016" w:y="1350"/>
              <w:spacing w:after="0" w:line="240" w:lineRule="auto"/>
              <w:rPr>
                <w:sz w:val="15"/>
                <w:szCs w:val="15"/>
              </w:rPr>
            </w:pPr>
            <w:r>
              <w:rPr>
                <w:sz w:val="15"/>
                <w:szCs w:val="15"/>
              </w:rPr>
              <w:t>Box realizační (5 osob)</w:t>
            </w:r>
          </w:p>
        </w:tc>
        <w:tc>
          <w:tcPr>
            <w:tcW w:w="1526" w:type="dxa"/>
            <w:tcBorders>
              <w:top w:val="single" w:sz="4" w:space="0" w:color="auto"/>
              <w:left w:val="single" w:sz="4" w:space="0" w:color="auto"/>
            </w:tcBorders>
            <w:shd w:val="clear" w:color="auto" w:fill="auto"/>
          </w:tcPr>
          <w:p w14:paraId="1481A30B" w14:textId="77777777" w:rsidR="00FF7115" w:rsidRDefault="00FF7115">
            <w:pPr>
              <w:framePr w:w="7643" w:h="14126" w:wrap="none" w:vAnchor="page" w:hAnchor="page" w:x="1016" w:y="1350"/>
              <w:rPr>
                <w:sz w:val="10"/>
                <w:szCs w:val="10"/>
              </w:rPr>
            </w:pPr>
          </w:p>
        </w:tc>
        <w:tc>
          <w:tcPr>
            <w:tcW w:w="1328" w:type="dxa"/>
            <w:tcBorders>
              <w:top w:val="single" w:sz="4" w:space="0" w:color="auto"/>
              <w:left w:val="single" w:sz="4" w:space="0" w:color="auto"/>
              <w:right w:val="single" w:sz="4" w:space="0" w:color="auto"/>
            </w:tcBorders>
            <w:shd w:val="clear" w:color="auto" w:fill="auto"/>
          </w:tcPr>
          <w:p w14:paraId="4C588FB9" w14:textId="77777777" w:rsidR="00FF7115" w:rsidRDefault="00FF7115">
            <w:pPr>
              <w:framePr w:w="7643" w:h="14126" w:wrap="none" w:vAnchor="page" w:hAnchor="page" w:x="1016" w:y="1350"/>
              <w:rPr>
                <w:sz w:val="10"/>
                <w:szCs w:val="10"/>
              </w:rPr>
            </w:pPr>
          </w:p>
        </w:tc>
      </w:tr>
      <w:tr w:rsidR="00FF7115" w14:paraId="65BE70E7"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028E2DFA"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23867403" w14:textId="77777777" w:rsidR="00FF7115" w:rsidRDefault="00000000">
            <w:pPr>
              <w:pStyle w:val="Jin0"/>
              <w:framePr w:w="7643" w:h="14126" w:wrap="none" w:vAnchor="page" w:hAnchor="page" w:x="1016" w:y="1350"/>
              <w:spacing w:after="0" w:line="240" w:lineRule="auto"/>
              <w:rPr>
                <w:sz w:val="15"/>
                <w:szCs w:val="15"/>
              </w:rPr>
            </w:pPr>
            <w:r>
              <w:rPr>
                <w:sz w:val="15"/>
                <w:szCs w:val="15"/>
              </w:rPr>
              <w:t>002022006</w:t>
            </w:r>
          </w:p>
        </w:tc>
        <w:tc>
          <w:tcPr>
            <w:tcW w:w="842" w:type="dxa"/>
            <w:gridSpan w:val="2"/>
            <w:tcBorders>
              <w:top w:val="single" w:sz="4" w:space="0" w:color="auto"/>
              <w:left w:val="single" w:sz="4" w:space="0" w:color="auto"/>
            </w:tcBorders>
            <w:shd w:val="clear" w:color="auto" w:fill="auto"/>
          </w:tcPr>
          <w:p w14:paraId="781D66AA"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3726" w:type="dxa"/>
            <w:gridSpan w:val="3"/>
            <w:tcBorders>
              <w:top w:val="single" w:sz="4" w:space="0" w:color="auto"/>
              <w:left w:val="single" w:sz="4" w:space="0" w:color="auto"/>
            </w:tcBorders>
            <w:shd w:val="clear" w:color="auto" w:fill="auto"/>
          </w:tcPr>
          <w:p w14:paraId="1AF874DB"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 xml:space="preserve">Centrální baterie </w:t>
            </w:r>
            <w:proofErr w:type="gramStart"/>
            <w:r>
              <w:rPr>
                <w:sz w:val="15"/>
                <w:szCs w:val="15"/>
              </w:rPr>
              <w:t>CBA - západní</w:t>
            </w:r>
            <w:proofErr w:type="gramEnd"/>
            <w:r>
              <w:rPr>
                <w:sz w:val="15"/>
                <w:szCs w:val="15"/>
              </w:rPr>
              <w:t xml:space="preserve"> tribuna</w:t>
            </w:r>
          </w:p>
        </w:tc>
        <w:tc>
          <w:tcPr>
            <w:tcW w:w="1328" w:type="dxa"/>
            <w:tcBorders>
              <w:top w:val="single" w:sz="4" w:space="0" w:color="auto"/>
              <w:left w:val="single" w:sz="4" w:space="0" w:color="auto"/>
              <w:right w:val="single" w:sz="4" w:space="0" w:color="auto"/>
            </w:tcBorders>
            <w:shd w:val="clear" w:color="auto" w:fill="auto"/>
          </w:tcPr>
          <w:p w14:paraId="48A7BB04" w14:textId="77777777" w:rsidR="00FF7115" w:rsidRDefault="00FF7115">
            <w:pPr>
              <w:framePr w:w="7643" w:h="14126" w:wrap="none" w:vAnchor="page" w:hAnchor="page" w:x="1016" w:y="1350"/>
              <w:rPr>
                <w:sz w:val="10"/>
                <w:szCs w:val="10"/>
              </w:rPr>
            </w:pPr>
          </w:p>
        </w:tc>
      </w:tr>
      <w:tr w:rsidR="00FF7115" w14:paraId="5EAAFF31"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55FE2FB3"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1378C171" w14:textId="77777777" w:rsidR="00FF7115" w:rsidRDefault="00000000">
            <w:pPr>
              <w:pStyle w:val="Jin0"/>
              <w:framePr w:w="7643" w:h="14126" w:wrap="none" w:vAnchor="page" w:hAnchor="page" w:x="1016" w:y="1350"/>
              <w:spacing w:after="0" w:line="240" w:lineRule="auto"/>
              <w:rPr>
                <w:sz w:val="15"/>
                <w:szCs w:val="15"/>
              </w:rPr>
            </w:pPr>
            <w:r>
              <w:rPr>
                <w:sz w:val="15"/>
                <w:szCs w:val="15"/>
              </w:rPr>
              <w:t>002022007</w:t>
            </w:r>
          </w:p>
        </w:tc>
        <w:tc>
          <w:tcPr>
            <w:tcW w:w="842" w:type="dxa"/>
            <w:gridSpan w:val="2"/>
            <w:tcBorders>
              <w:top w:val="single" w:sz="4" w:space="0" w:color="auto"/>
              <w:left w:val="single" w:sz="4" w:space="0" w:color="auto"/>
            </w:tcBorders>
            <w:shd w:val="clear" w:color="auto" w:fill="auto"/>
          </w:tcPr>
          <w:p w14:paraId="1AA1D69B"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5054" w:type="dxa"/>
            <w:gridSpan w:val="4"/>
            <w:tcBorders>
              <w:top w:val="single" w:sz="4" w:space="0" w:color="auto"/>
              <w:left w:val="single" w:sz="4" w:space="0" w:color="auto"/>
              <w:right w:val="single" w:sz="4" w:space="0" w:color="auto"/>
            </w:tcBorders>
            <w:shd w:val="clear" w:color="auto" w:fill="auto"/>
          </w:tcPr>
          <w:p w14:paraId="4DB2C7E2"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 xml:space="preserve">Velkoplošná </w:t>
            </w:r>
            <w:proofErr w:type="gramStart"/>
            <w:r>
              <w:rPr>
                <w:sz w:val="15"/>
                <w:szCs w:val="15"/>
              </w:rPr>
              <w:t>obrazovka - ukazatel</w:t>
            </w:r>
            <w:proofErr w:type="gramEnd"/>
            <w:r>
              <w:rPr>
                <w:sz w:val="15"/>
                <w:szCs w:val="15"/>
              </w:rPr>
              <w:t xml:space="preserve"> skóre (západní tribuna)</w:t>
            </w:r>
          </w:p>
        </w:tc>
      </w:tr>
      <w:tr w:rsidR="00FF7115" w14:paraId="24AB98CC" w14:textId="77777777">
        <w:tblPrEx>
          <w:tblCellMar>
            <w:top w:w="0" w:type="dxa"/>
            <w:bottom w:w="0" w:type="dxa"/>
          </w:tblCellMar>
        </w:tblPrEx>
        <w:trPr>
          <w:trHeight w:hRule="exact" w:val="292"/>
        </w:trPr>
        <w:tc>
          <w:tcPr>
            <w:tcW w:w="263" w:type="dxa"/>
            <w:tcBorders>
              <w:top w:val="single" w:sz="4" w:space="0" w:color="auto"/>
              <w:left w:val="single" w:sz="4" w:space="0" w:color="auto"/>
            </w:tcBorders>
            <w:shd w:val="clear" w:color="auto" w:fill="auto"/>
          </w:tcPr>
          <w:p w14:paraId="610CEFB0"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48541A90" w14:textId="77777777" w:rsidR="00FF7115" w:rsidRDefault="00000000">
            <w:pPr>
              <w:pStyle w:val="Jin0"/>
              <w:framePr w:w="7643" w:h="14126" w:wrap="none" w:vAnchor="page" w:hAnchor="page" w:x="1016" w:y="1350"/>
              <w:spacing w:after="0" w:line="240" w:lineRule="auto"/>
              <w:rPr>
                <w:sz w:val="15"/>
                <w:szCs w:val="15"/>
              </w:rPr>
            </w:pPr>
            <w:r>
              <w:rPr>
                <w:sz w:val="15"/>
                <w:szCs w:val="15"/>
              </w:rPr>
              <w:t>002022008</w:t>
            </w:r>
          </w:p>
        </w:tc>
        <w:tc>
          <w:tcPr>
            <w:tcW w:w="842" w:type="dxa"/>
            <w:gridSpan w:val="2"/>
            <w:tcBorders>
              <w:top w:val="single" w:sz="4" w:space="0" w:color="auto"/>
              <w:left w:val="single" w:sz="4" w:space="0" w:color="auto"/>
            </w:tcBorders>
            <w:shd w:val="clear" w:color="auto" w:fill="auto"/>
          </w:tcPr>
          <w:p w14:paraId="5D8BE82B"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5054" w:type="dxa"/>
            <w:gridSpan w:val="4"/>
            <w:tcBorders>
              <w:top w:val="single" w:sz="4" w:space="0" w:color="auto"/>
              <w:left w:val="single" w:sz="4" w:space="0" w:color="auto"/>
              <w:right w:val="single" w:sz="4" w:space="0" w:color="auto"/>
            </w:tcBorders>
            <w:shd w:val="clear" w:color="auto" w:fill="auto"/>
          </w:tcPr>
          <w:p w14:paraId="5B569C00"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 xml:space="preserve">Velkoplošná </w:t>
            </w:r>
            <w:proofErr w:type="gramStart"/>
            <w:r>
              <w:rPr>
                <w:sz w:val="15"/>
                <w:szCs w:val="15"/>
              </w:rPr>
              <w:t>obrazovka - ukazatel</w:t>
            </w:r>
            <w:proofErr w:type="gramEnd"/>
            <w:r>
              <w:rPr>
                <w:sz w:val="15"/>
                <w:szCs w:val="15"/>
              </w:rPr>
              <w:t xml:space="preserve"> skóre (východní tribuna)</w:t>
            </w:r>
          </w:p>
        </w:tc>
      </w:tr>
      <w:tr w:rsidR="00FF7115" w14:paraId="53504675" w14:textId="77777777">
        <w:tblPrEx>
          <w:tblCellMar>
            <w:top w:w="0" w:type="dxa"/>
            <w:bottom w:w="0" w:type="dxa"/>
          </w:tblCellMar>
        </w:tblPrEx>
        <w:trPr>
          <w:trHeight w:hRule="exact" w:val="302"/>
        </w:trPr>
        <w:tc>
          <w:tcPr>
            <w:tcW w:w="263" w:type="dxa"/>
            <w:tcBorders>
              <w:top w:val="single" w:sz="4" w:space="0" w:color="auto"/>
              <w:left w:val="single" w:sz="4" w:space="0" w:color="auto"/>
            </w:tcBorders>
            <w:shd w:val="clear" w:color="auto" w:fill="auto"/>
          </w:tcPr>
          <w:p w14:paraId="66119A0E"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4C500405" w14:textId="77777777" w:rsidR="00FF7115" w:rsidRDefault="00000000">
            <w:pPr>
              <w:pStyle w:val="Jin0"/>
              <w:framePr w:w="7643" w:h="14126" w:wrap="none" w:vAnchor="page" w:hAnchor="page" w:x="1016" w:y="1350"/>
              <w:spacing w:after="0" w:line="240" w:lineRule="auto"/>
              <w:rPr>
                <w:sz w:val="15"/>
                <w:szCs w:val="15"/>
              </w:rPr>
            </w:pPr>
            <w:r>
              <w:rPr>
                <w:sz w:val="15"/>
                <w:szCs w:val="15"/>
              </w:rPr>
              <w:t>002022009</w:t>
            </w:r>
          </w:p>
        </w:tc>
        <w:tc>
          <w:tcPr>
            <w:tcW w:w="842" w:type="dxa"/>
            <w:gridSpan w:val="2"/>
            <w:tcBorders>
              <w:top w:val="single" w:sz="4" w:space="0" w:color="auto"/>
              <w:left w:val="single" w:sz="4" w:space="0" w:color="auto"/>
            </w:tcBorders>
            <w:shd w:val="clear" w:color="auto" w:fill="auto"/>
          </w:tcPr>
          <w:p w14:paraId="34B7141A"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2200" w:type="dxa"/>
            <w:gridSpan w:val="2"/>
            <w:tcBorders>
              <w:top w:val="single" w:sz="4" w:space="0" w:color="auto"/>
              <w:left w:val="single" w:sz="4" w:space="0" w:color="auto"/>
            </w:tcBorders>
            <w:shd w:val="clear" w:color="auto" w:fill="auto"/>
          </w:tcPr>
          <w:p w14:paraId="6E8AEC94" w14:textId="77777777" w:rsidR="00FF7115" w:rsidRDefault="00000000">
            <w:pPr>
              <w:pStyle w:val="Jin0"/>
              <w:framePr w:w="7643" w:h="14126" w:wrap="none" w:vAnchor="page" w:hAnchor="page" w:x="1016" w:y="1350"/>
              <w:spacing w:after="0" w:line="240" w:lineRule="auto"/>
              <w:rPr>
                <w:sz w:val="15"/>
                <w:szCs w:val="15"/>
              </w:rPr>
            </w:pPr>
            <w:r>
              <w:rPr>
                <w:sz w:val="15"/>
                <w:szCs w:val="15"/>
              </w:rPr>
              <w:t>Evakuační rozhlas</w:t>
            </w:r>
          </w:p>
        </w:tc>
        <w:tc>
          <w:tcPr>
            <w:tcW w:w="1526" w:type="dxa"/>
            <w:tcBorders>
              <w:top w:val="single" w:sz="4" w:space="0" w:color="auto"/>
              <w:left w:val="single" w:sz="4" w:space="0" w:color="auto"/>
            </w:tcBorders>
            <w:shd w:val="clear" w:color="auto" w:fill="auto"/>
          </w:tcPr>
          <w:p w14:paraId="62A2E060" w14:textId="77777777" w:rsidR="00FF7115" w:rsidRDefault="00FF7115">
            <w:pPr>
              <w:framePr w:w="7643" w:h="14126" w:wrap="none" w:vAnchor="page" w:hAnchor="page" w:x="1016" w:y="1350"/>
              <w:rPr>
                <w:sz w:val="10"/>
                <w:szCs w:val="10"/>
              </w:rPr>
            </w:pPr>
          </w:p>
        </w:tc>
        <w:tc>
          <w:tcPr>
            <w:tcW w:w="1328" w:type="dxa"/>
            <w:tcBorders>
              <w:top w:val="single" w:sz="4" w:space="0" w:color="auto"/>
              <w:left w:val="single" w:sz="4" w:space="0" w:color="auto"/>
              <w:right w:val="single" w:sz="4" w:space="0" w:color="auto"/>
            </w:tcBorders>
            <w:shd w:val="clear" w:color="auto" w:fill="auto"/>
          </w:tcPr>
          <w:p w14:paraId="1D86B166" w14:textId="77777777" w:rsidR="00FF7115" w:rsidRDefault="00FF7115">
            <w:pPr>
              <w:framePr w:w="7643" w:h="14126" w:wrap="none" w:vAnchor="page" w:hAnchor="page" w:x="1016" w:y="1350"/>
              <w:rPr>
                <w:sz w:val="10"/>
                <w:szCs w:val="10"/>
              </w:rPr>
            </w:pPr>
          </w:p>
        </w:tc>
      </w:tr>
      <w:tr w:rsidR="00FF7115" w14:paraId="67BDF031"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49ABDD61"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6158BB23" w14:textId="77777777" w:rsidR="00FF7115" w:rsidRDefault="00000000">
            <w:pPr>
              <w:pStyle w:val="Jin0"/>
              <w:framePr w:w="7643" w:h="14126" w:wrap="none" w:vAnchor="page" w:hAnchor="page" w:x="1016" w:y="1350"/>
              <w:spacing w:after="0" w:line="240" w:lineRule="auto"/>
              <w:rPr>
                <w:sz w:val="15"/>
                <w:szCs w:val="15"/>
              </w:rPr>
            </w:pPr>
            <w:r>
              <w:rPr>
                <w:sz w:val="15"/>
                <w:szCs w:val="15"/>
              </w:rPr>
              <w:t>002022010</w:t>
            </w:r>
          </w:p>
        </w:tc>
        <w:tc>
          <w:tcPr>
            <w:tcW w:w="842" w:type="dxa"/>
            <w:gridSpan w:val="2"/>
            <w:tcBorders>
              <w:top w:val="single" w:sz="4" w:space="0" w:color="auto"/>
              <w:left w:val="single" w:sz="4" w:space="0" w:color="auto"/>
            </w:tcBorders>
            <w:shd w:val="clear" w:color="auto" w:fill="auto"/>
          </w:tcPr>
          <w:p w14:paraId="241012F2"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3726" w:type="dxa"/>
            <w:gridSpan w:val="3"/>
            <w:tcBorders>
              <w:top w:val="single" w:sz="4" w:space="0" w:color="auto"/>
              <w:left w:val="single" w:sz="4" w:space="0" w:color="auto"/>
            </w:tcBorders>
            <w:shd w:val="clear" w:color="auto" w:fill="auto"/>
          </w:tcPr>
          <w:p w14:paraId="17B3909A"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 xml:space="preserve">Centrální baterie </w:t>
            </w:r>
            <w:proofErr w:type="gramStart"/>
            <w:r>
              <w:rPr>
                <w:sz w:val="15"/>
                <w:szCs w:val="15"/>
              </w:rPr>
              <w:t>CBA - východní</w:t>
            </w:r>
            <w:proofErr w:type="gramEnd"/>
            <w:r>
              <w:rPr>
                <w:sz w:val="15"/>
                <w:szCs w:val="15"/>
              </w:rPr>
              <w:t xml:space="preserve"> tribuna</w:t>
            </w:r>
          </w:p>
        </w:tc>
        <w:tc>
          <w:tcPr>
            <w:tcW w:w="1328" w:type="dxa"/>
            <w:tcBorders>
              <w:top w:val="single" w:sz="4" w:space="0" w:color="auto"/>
              <w:left w:val="single" w:sz="4" w:space="0" w:color="auto"/>
              <w:right w:val="single" w:sz="4" w:space="0" w:color="auto"/>
            </w:tcBorders>
            <w:shd w:val="clear" w:color="auto" w:fill="auto"/>
          </w:tcPr>
          <w:p w14:paraId="5EBF30BF" w14:textId="77777777" w:rsidR="00FF7115" w:rsidRDefault="00FF7115">
            <w:pPr>
              <w:framePr w:w="7643" w:h="14126" w:wrap="none" w:vAnchor="page" w:hAnchor="page" w:x="1016" w:y="1350"/>
              <w:rPr>
                <w:sz w:val="10"/>
                <w:szCs w:val="10"/>
              </w:rPr>
            </w:pPr>
          </w:p>
        </w:tc>
      </w:tr>
      <w:tr w:rsidR="00FF7115" w14:paraId="3B225DAE"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7CB47BB6"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32FAF53F" w14:textId="77777777" w:rsidR="00FF7115" w:rsidRDefault="00000000">
            <w:pPr>
              <w:pStyle w:val="Jin0"/>
              <w:framePr w:w="7643" w:h="14126" w:wrap="none" w:vAnchor="page" w:hAnchor="page" w:x="1016" w:y="1350"/>
              <w:spacing w:after="0" w:line="240" w:lineRule="auto"/>
              <w:rPr>
                <w:sz w:val="15"/>
                <w:szCs w:val="15"/>
              </w:rPr>
            </w:pPr>
            <w:r>
              <w:rPr>
                <w:sz w:val="15"/>
                <w:szCs w:val="15"/>
              </w:rPr>
              <w:t>002022011</w:t>
            </w:r>
          </w:p>
        </w:tc>
        <w:tc>
          <w:tcPr>
            <w:tcW w:w="842" w:type="dxa"/>
            <w:gridSpan w:val="2"/>
            <w:tcBorders>
              <w:top w:val="single" w:sz="4" w:space="0" w:color="auto"/>
              <w:left w:val="single" w:sz="4" w:space="0" w:color="auto"/>
            </w:tcBorders>
            <w:shd w:val="clear" w:color="auto" w:fill="auto"/>
          </w:tcPr>
          <w:p w14:paraId="609F3CBD"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3726" w:type="dxa"/>
            <w:gridSpan w:val="3"/>
            <w:tcBorders>
              <w:top w:val="single" w:sz="4" w:space="0" w:color="auto"/>
              <w:left w:val="single" w:sz="4" w:space="0" w:color="auto"/>
            </w:tcBorders>
            <w:shd w:val="clear" w:color="auto" w:fill="auto"/>
          </w:tcPr>
          <w:p w14:paraId="57EA0A1B"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 xml:space="preserve">Centrální baterie </w:t>
            </w:r>
            <w:proofErr w:type="gramStart"/>
            <w:r>
              <w:rPr>
                <w:sz w:val="15"/>
                <w:szCs w:val="15"/>
              </w:rPr>
              <w:t>CBA - severní</w:t>
            </w:r>
            <w:proofErr w:type="gramEnd"/>
            <w:r>
              <w:rPr>
                <w:sz w:val="15"/>
                <w:szCs w:val="15"/>
              </w:rPr>
              <w:t xml:space="preserve"> tribuna</w:t>
            </w:r>
          </w:p>
        </w:tc>
        <w:tc>
          <w:tcPr>
            <w:tcW w:w="1328" w:type="dxa"/>
            <w:tcBorders>
              <w:top w:val="single" w:sz="4" w:space="0" w:color="auto"/>
              <w:left w:val="single" w:sz="4" w:space="0" w:color="auto"/>
              <w:right w:val="single" w:sz="4" w:space="0" w:color="auto"/>
            </w:tcBorders>
            <w:shd w:val="clear" w:color="auto" w:fill="auto"/>
          </w:tcPr>
          <w:p w14:paraId="489299C8" w14:textId="77777777" w:rsidR="00FF7115" w:rsidRDefault="00FF7115">
            <w:pPr>
              <w:framePr w:w="7643" w:h="14126" w:wrap="none" w:vAnchor="page" w:hAnchor="page" w:x="1016" w:y="1350"/>
              <w:rPr>
                <w:sz w:val="10"/>
                <w:szCs w:val="10"/>
              </w:rPr>
            </w:pPr>
          </w:p>
        </w:tc>
      </w:tr>
      <w:tr w:rsidR="00FF7115" w14:paraId="51EC4940" w14:textId="77777777">
        <w:tblPrEx>
          <w:tblCellMar>
            <w:top w:w="0" w:type="dxa"/>
            <w:bottom w:w="0" w:type="dxa"/>
          </w:tblCellMar>
        </w:tblPrEx>
        <w:trPr>
          <w:trHeight w:hRule="exact" w:val="292"/>
        </w:trPr>
        <w:tc>
          <w:tcPr>
            <w:tcW w:w="263" w:type="dxa"/>
            <w:tcBorders>
              <w:top w:val="single" w:sz="4" w:space="0" w:color="auto"/>
              <w:left w:val="single" w:sz="4" w:space="0" w:color="auto"/>
            </w:tcBorders>
            <w:shd w:val="clear" w:color="auto" w:fill="auto"/>
          </w:tcPr>
          <w:p w14:paraId="3070B5C0"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6EF962E9" w14:textId="77777777" w:rsidR="00FF7115" w:rsidRDefault="00000000">
            <w:pPr>
              <w:pStyle w:val="Jin0"/>
              <w:framePr w:w="7643" w:h="14126" w:wrap="none" w:vAnchor="page" w:hAnchor="page" w:x="1016" w:y="1350"/>
              <w:spacing w:after="0" w:line="240" w:lineRule="auto"/>
              <w:rPr>
                <w:sz w:val="15"/>
                <w:szCs w:val="15"/>
              </w:rPr>
            </w:pPr>
            <w:r>
              <w:rPr>
                <w:sz w:val="15"/>
                <w:szCs w:val="15"/>
              </w:rPr>
              <w:t>002022012</w:t>
            </w:r>
          </w:p>
        </w:tc>
        <w:tc>
          <w:tcPr>
            <w:tcW w:w="842" w:type="dxa"/>
            <w:gridSpan w:val="2"/>
            <w:tcBorders>
              <w:top w:val="single" w:sz="4" w:space="0" w:color="auto"/>
              <w:left w:val="single" w:sz="4" w:space="0" w:color="auto"/>
            </w:tcBorders>
            <w:shd w:val="clear" w:color="auto" w:fill="auto"/>
          </w:tcPr>
          <w:p w14:paraId="70546E84"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3726" w:type="dxa"/>
            <w:gridSpan w:val="3"/>
            <w:tcBorders>
              <w:top w:val="single" w:sz="4" w:space="0" w:color="auto"/>
              <w:left w:val="single" w:sz="4" w:space="0" w:color="auto"/>
            </w:tcBorders>
            <w:shd w:val="clear" w:color="auto" w:fill="auto"/>
          </w:tcPr>
          <w:p w14:paraId="7220B11D"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Klimatizační jednotka nástěnná ~ severní tribuna</w:t>
            </w:r>
          </w:p>
        </w:tc>
        <w:tc>
          <w:tcPr>
            <w:tcW w:w="1328" w:type="dxa"/>
            <w:tcBorders>
              <w:top w:val="single" w:sz="4" w:space="0" w:color="auto"/>
              <w:left w:val="single" w:sz="4" w:space="0" w:color="auto"/>
              <w:right w:val="single" w:sz="4" w:space="0" w:color="auto"/>
            </w:tcBorders>
            <w:shd w:val="clear" w:color="auto" w:fill="auto"/>
          </w:tcPr>
          <w:p w14:paraId="6B37ACC7" w14:textId="77777777" w:rsidR="00FF7115" w:rsidRDefault="00FF7115">
            <w:pPr>
              <w:framePr w:w="7643" w:h="14126" w:wrap="none" w:vAnchor="page" w:hAnchor="page" w:x="1016" w:y="1350"/>
              <w:rPr>
                <w:sz w:val="10"/>
                <w:szCs w:val="10"/>
              </w:rPr>
            </w:pPr>
          </w:p>
        </w:tc>
      </w:tr>
      <w:tr w:rsidR="00FF7115" w14:paraId="4BD5130A"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70C2F8EF"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02D4DD1E" w14:textId="77777777" w:rsidR="00FF7115" w:rsidRDefault="00000000">
            <w:pPr>
              <w:pStyle w:val="Jin0"/>
              <w:framePr w:w="7643" w:h="14126" w:wrap="none" w:vAnchor="page" w:hAnchor="page" w:x="1016" w:y="1350"/>
              <w:spacing w:after="0" w:line="240" w:lineRule="auto"/>
              <w:rPr>
                <w:sz w:val="15"/>
                <w:szCs w:val="15"/>
              </w:rPr>
            </w:pPr>
            <w:r>
              <w:rPr>
                <w:sz w:val="15"/>
                <w:szCs w:val="15"/>
              </w:rPr>
              <w:t>002022013</w:t>
            </w:r>
          </w:p>
        </w:tc>
        <w:tc>
          <w:tcPr>
            <w:tcW w:w="842" w:type="dxa"/>
            <w:gridSpan w:val="2"/>
            <w:tcBorders>
              <w:top w:val="single" w:sz="4" w:space="0" w:color="auto"/>
              <w:left w:val="single" w:sz="4" w:space="0" w:color="auto"/>
            </w:tcBorders>
            <w:shd w:val="clear" w:color="auto" w:fill="auto"/>
          </w:tcPr>
          <w:p w14:paraId="3B3377C7"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3726" w:type="dxa"/>
            <w:gridSpan w:val="3"/>
            <w:tcBorders>
              <w:top w:val="single" w:sz="4" w:space="0" w:color="auto"/>
              <w:left w:val="single" w:sz="4" w:space="0" w:color="auto"/>
            </w:tcBorders>
            <w:shd w:val="clear" w:color="auto" w:fill="auto"/>
          </w:tcPr>
          <w:p w14:paraId="4086E9C2"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 xml:space="preserve">Centrální baterie </w:t>
            </w:r>
            <w:proofErr w:type="gramStart"/>
            <w:r>
              <w:rPr>
                <w:sz w:val="15"/>
                <w:szCs w:val="15"/>
              </w:rPr>
              <w:t>CBA - jižní</w:t>
            </w:r>
            <w:proofErr w:type="gramEnd"/>
            <w:r>
              <w:rPr>
                <w:sz w:val="15"/>
                <w:szCs w:val="15"/>
              </w:rPr>
              <w:t xml:space="preserve"> tribuna</w:t>
            </w:r>
          </w:p>
        </w:tc>
        <w:tc>
          <w:tcPr>
            <w:tcW w:w="1328" w:type="dxa"/>
            <w:tcBorders>
              <w:top w:val="single" w:sz="4" w:space="0" w:color="auto"/>
              <w:left w:val="single" w:sz="4" w:space="0" w:color="auto"/>
              <w:right w:val="single" w:sz="4" w:space="0" w:color="auto"/>
            </w:tcBorders>
            <w:shd w:val="clear" w:color="auto" w:fill="auto"/>
          </w:tcPr>
          <w:p w14:paraId="12C28781" w14:textId="77777777" w:rsidR="00FF7115" w:rsidRDefault="00FF7115">
            <w:pPr>
              <w:framePr w:w="7643" w:h="14126" w:wrap="none" w:vAnchor="page" w:hAnchor="page" w:x="1016" w:y="1350"/>
              <w:rPr>
                <w:sz w:val="10"/>
                <w:szCs w:val="10"/>
              </w:rPr>
            </w:pPr>
          </w:p>
        </w:tc>
      </w:tr>
      <w:tr w:rsidR="00FF7115" w14:paraId="41A3E8DA"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484842CB"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17374F9F" w14:textId="77777777" w:rsidR="00FF7115" w:rsidRDefault="00000000">
            <w:pPr>
              <w:pStyle w:val="Jin0"/>
              <w:framePr w:w="7643" w:h="14126" w:wrap="none" w:vAnchor="page" w:hAnchor="page" w:x="1016" w:y="1350"/>
              <w:spacing w:after="0" w:line="240" w:lineRule="auto"/>
              <w:rPr>
                <w:sz w:val="15"/>
                <w:szCs w:val="15"/>
              </w:rPr>
            </w:pPr>
            <w:r>
              <w:rPr>
                <w:sz w:val="15"/>
                <w:szCs w:val="15"/>
              </w:rPr>
              <w:t>002022014</w:t>
            </w:r>
          </w:p>
        </w:tc>
        <w:tc>
          <w:tcPr>
            <w:tcW w:w="842" w:type="dxa"/>
            <w:gridSpan w:val="2"/>
            <w:tcBorders>
              <w:top w:val="single" w:sz="4" w:space="0" w:color="auto"/>
              <w:left w:val="single" w:sz="4" w:space="0" w:color="auto"/>
            </w:tcBorders>
            <w:shd w:val="clear" w:color="auto" w:fill="auto"/>
          </w:tcPr>
          <w:p w14:paraId="3FF6537D"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2200" w:type="dxa"/>
            <w:gridSpan w:val="2"/>
            <w:tcBorders>
              <w:top w:val="single" w:sz="4" w:space="0" w:color="auto"/>
              <w:left w:val="single" w:sz="4" w:space="0" w:color="auto"/>
            </w:tcBorders>
            <w:shd w:val="clear" w:color="auto" w:fill="auto"/>
          </w:tcPr>
          <w:p w14:paraId="67EDBC3F" w14:textId="77777777" w:rsidR="00FF7115" w:rsidRDefault="00000000">
            <w:pPr>
              <w:pStyle w:val="Jin0"/>
              <w:framePr w:w="7643" w:h="14126" w:wrap="none" w:vAnchor="page" w:hAnchor="page" w:x="1016" w:y="1350"/>
              <w:spacing w:after="0" w:line="240" w:lineRule="auto"/>
              <w:rPr>
                <w:sz w:val="15"/>
                <w:szCs w:val="15"/>
              </w:rPr>
            </w:pPr>
            <w:r>
              <w:rPr>
                <w:sz w:val="15"/>
                <w:szCs w:val="15"/>
              </w:rPr>
              <w:t>Dieselagregát TEKSAN</w:t>
            </w:r>
          </w:p>
        </w:tc>
        <w:tc>
          <w:tcPr>
            <w:tcW w:w="1526" w:type="dxa"/>
            <w:tcBorders>
              <w:top w:val="single" w:sz="4" w:space="0" w:color="auto"/>
              <w:left w:val="single" w:sz="4" w:space="0" w:color="auto"/>
            </w:tcBorders>
            <w:shd w:val="clear" w:color="auto" w:fill="auto"/>
          </w:tcPr>
          <w:p w14:paraId="265BB4EC" w14:textId="77777777" w:rsidR="00FF7115" w:rsidRDefault="00FF7115">
            <w:pPr>
              <w:framePr w:w="7643" w:h="14126" w:wrap="none" w:vAnchor="page" w:hAnchor="page" w:x="1016" w:y="1350"/>
              <w:rPr>
                <w:sz w:val="10"/>
                <w:szCs w:val="10"/>
              </w:rPr>
            </w:pPr>
          </w:p>
        </w:tc>
        <w:tc>
          <w:tcPr>
            <w:tcW w:w="1328" w:type="dxa"/>
            <w:tcBorders>
              <w:top w:val="single" w:sz="4" w:space="0" w:color="auto"/>
              <w:left w:val="single" w:sz="4" w:space="0" w:color="auto"/>
              <w:right w:val="single" w:sz="4" w:space="0" w:color="auto"/>
            </w:tcBorders>
            <w:shd w:val="clear" w:color="auto" w:fill="auto"/>
          </w:tcPr>
          <w:p w14:paraId="27389B20" w14:textId="77777777" w:rsidR="00FF7115" w:rsidRDefault="00FF7115">
            <w:pPr>
              <w:framePr w:w="7643" w:h="14126" w:wrap="none" w:vAnchor="page" w:hAnchor="page" w:x="1016" w:y="1350"/>
              <w:rPr>
                <w:sz w:val="10"/>
                <w:szCs w:val="10"/>
              </w:rPr>
            </w:pPr>
          </w:p>
        </w:tc>
      </w:tr>
      <w:tr w:rsidR="00FF7115" w14:paraId="13A428AD" w14:textId="77777777">
        <w:tblPrEx>
          <w:tblCellMar>
            <w:top w:w="0" w:type="dxa"/>
            <w:bottom w:w="0" w:type="dxa"/>
          </w:tblCellMar>
        </w:tblPrEx>
        <w:trPr>
          <w:trHeight w:hRule="exact" w:val="302"/>
        </w:trPr>
        <w:tc>
          <w:tcPr>
            <w:tcW w:w="263" w:type="dxa"/>
            <w:tcBorders>
              <w:top w:val="single" w:sz="4" w:space="0" w:color="auto"/>
              <w:left w:val="single" w:sz="4" w:space="0" w:color="auto"/>
            </w:tcBorders>
            <w:shd w:val="clear" w:color="auto" w:fill="auto"/>
          </w:tcPr>
          <w:p w14:paraId="4828BEF3"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5E323C41" w14:textId="77777777" w:rsidR="00FF7115" w:rsidRDefault="00000000">
            <w:pPr>
              <w:pStyle w:val="Jin0"/>
              <w:framePr w:w="7643" w:h="14126" w:wrap="none" w:vAnchor="page" w:hAnchor="page" w:x="1016" w:y="1350"/>
              <w:spacing w:after="0" w:line="240" w:lineRule="auto"/>
              <w:rPr>
                <w:sz w:val="15"/>
                <w:szCs w:val="15"/>
              </w:rPr>
            </w:pPr>
            <w:r>
              <w:rPr>
                <w:sz w:val="15"/>
                <w:szCs w:val="15"/>
              </w:rPr>
              <w:t>002022017</w:t>
            </w:r>
          </w:p>
        </w:tc>
        <w:tc>
          <w:tcPr>
            <w:tcW w:w="842" w:type="dxa"/>
            <w:gridSpan w:val="2"/>
            <w:tcBorders>
              <w:top w:val="single" w:sz="4" w:space="0" w:color="auto"/>
              <w:left w:val="single" w:sz="4" w:space="0" w:color="auto"/>
            </w:tcBorders>
            <w:shd w:val="clear" w:color="auto" w:fill="auto"/>
          </w:tcPr>
          <w:p w14:paraId="483E6A7F"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5054" w:type="dxa"/>
            <w:gridSpan w:val="4"/>
            <w:tcBorders>
              <w:top w:val="single" w:sz="4" w:space="0" w:color="auto"/>
              <w:left w:val="single" w:sz="4" w:space="0" w:color="auto"/>
              <w:right w:val="single" w:sz="4" w:space="0" w:color="auto"/>
            </w:tcBorders>
            <w:shd w:val="clear" w:color="auto" w:fill="auto"/>
          </w:tcPr>
          <w:p w14:paraId="1D885EA9"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Barový stůl recepce s úložným prostorem a vestavnými skříněmi</w:t>
            </w:r>
          </w:p>
        </w:tc>
      </w:tr>
      <w:tr w:rsidR="00FF7115" w14:paraId="5B52D901"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1BB93FEE"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2CD64117" w14:textId="77777777" w:rsidR="00FF7115" w:rsidRDefault="00000000">
            <w:pPr>
              <w:pStyle w:val="Jin0"/>
              <w:framePr w:w="7643" w:h="14126" w:wrap="none" w:vAnchor="page" w:hAnchor="page" w:x="1016" w:y="1350"/>
              <w:spacing w:after="0" w:line="240" w:lineRule="auto"/>
              <w:rPr>
                <w:sz w:val="15"/>
                <w:szCs w:val="15"/>
              </w:rPr>
            </w:pPr>
            <w:r>
              <w:rPr>
                <w:sz w:val="15"/>
                <w:szCs w:val="15"/>
              </w:rPr>
              <w:t>002022018</w:t>
            </w:r>
          </w:p>
        </w:tc>
        <w:tc>
          <w:tcPr>
            <w:tcW w:w="842" w:type="dxa"/>
            <w:gridSpan w:val="2"/>
            <w:tcBorders>
              <w:top w:val="single" w:sz="4" w:space="0" w:color="auto"/>
              <w:left w:val="single" w:sz="4" w:space="0" w:color="auto"/>
            </w:tcBorders>
            <w:shd w:val="clear" w:color="auto" w:fill="auto"/>
          </w:tcPr>
          <w:p w14:paraId="328BC89A"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2200" w:type="dxa"/>
            <w:gridSpan w:val="2"/>
            <w:tcBorders>
              <w:top w:val="single" w:sz="4" w:space="0" w:color="auto"/>
              <w:left w:val="single" w:sz="4" w:space="0" w:color="auto"/>
            </w:tcBorders>
            <w:shd w:val="clear" w:color="auto" w:fill="auto"/>
          </w:tcPr>
          <w:p w14:paraId="379B8D18" w14:textId="77777777" w:rsidR="00FF7115" w:rsidRDefault="00000000">
            <w:pPr>
              <w:pStyle w:val="Jin0"/>
              <w:framePr w:w="7643" w:h="14126" w:wrap="none" w:vAnchor="page" w:hAnchor="page" w:x="1016" w:y="1350"/>
              <w:spacing w:after="0" w:line="240" w:lineRule="auto"/>
              <w:rPr>
                <w:sz w:val="15"/>
                <w:szCs w:val="15"/>
              </w:rPr>
            </w:pPr>
            <w:r>
              <w:rPr>
                <w:sz w:val="15"/>
                <w:szCs w:val="15"/>
              </w:rPr>
              <w:t>Vířivý bazén</w:t>
            </w:r>
          </w:p>
        </w:tc>
        <w:tc>
          <w:tcPr>
            <w:tcW w:w="1526" w:type="dxa"/>
            <w:tcBorders>
              <w:top w:val="single" w:sz="4" w:space="0" w:color="auto"/>
              <w:left w:val="single" w:sz="4" w:space="0" w:color="auto"/>
            </w:tcBorders>
            <w:shd w:val="clear" w:color="auto" w:fill="auto"/>
          </w:tcPr>
          <w:p w14:paraId="6580A0B1" w14:textId="77777777" w:rsidR="00FF7115" w:rsidRDefault="00FF7115">
            <w:pPr>
              <w:framePr w:w="7643" w:h="14126" w:wrap="none" w:vAnchor="page" w:hAnchor="page" w:x="1016" w:y="1350"/>
              <w:rPr>
                <w:sz w:val="10"/>
                <w:szCs w:val="10"/>
              </w:rPr>
            </w:pPr>
          </w:p>
        </w:tc>
        <w:tc>
          <w:tcPr>
            <w:tcW w:w="1328" w:type="dxa"/>
            <w:tcBorders>
              <w:top w:val="single" w:sz="4" w:space="0" w:color="auto"/>
              <w:left w:val="single" w:sz="4" w:space="0" w:color="auto"/>
              <w:right w:val="single" w:sz="4" w:space="0" w:color="auto"/>
            </w:tcBorders>
            <w:shd w:val="clear" w:color="auto" w:fill="auto"/>
          </w:tcPr>
          <w:p w14:paraId="12A19160" w14:textId="77777777" w:rsidR="00FF7115" w:rsidRDefault="00FF7115">
            <w:pPr>
              <w:framePr w:w="7643" w:h="14126" w:wrap="none" w:vAnchor="page" w:hAnchor="page" w:x="1016" w:y="1350"/>
              <w:rPr>
                <w:sz w:val="10"/>
                <w:szCs w:val="10"/>
              </w:rPr>
            </w:pPr>
          </w:p>
        </w:tc>
      </w:tr>
      <w:tr w:rsidR="00FF7115" w14:paraId="35B81070"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145BDFFF"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23ACEAF1" w14:textId="77777777" w:rsidR="00FF7115" w:rsidRDefault="00000000">
            <w:pPr>
              <w:pStyle w:val="Jin0"/>
              <w:framePr w:w="7643" w:h="14126" w:wrap="none" w:vAnchor="page" w:hAnchor="page" w:x="1016" w:y="1350"/>
              <w:spacing w:after="0" w:line="240" w:lineRule="auto"/>
              <w:rPr>
                <w:sz w:val="15"/>
                <w:szCs w:val="15"/>
              </w:rPr>
            </w:pPr>
            <w:r>
              <w:rPr>
                <w:sz w:val="15"/>
                <w:szCs w:val="15"/>
              </w:rPr>
              <w:t>002022019</w:t>
            </w:r>
          </w:p>
        </w:tc>
        <w:tc>
          <w:tcPr>
            <w:tcW w:w="842" w:type="dxa"/>
            <w:gridSpan w:val="2"/>
            <w:tcBorders>
              <w:top w:val="single" w:sz="4" w:space="0" w:color="auto"/>
              <w:left w:val="single" w:sz="4" w:space="0" w:color="auto"/>
            </w:tcBorders>
            <w:shd w:val="clear" w:color="auto" w:fill="auto"/>
          </w:tcPr>
          <w:p w14:paraId="3BBDE6F5"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2200" w:type="dxa"/>
            <w:gridSpan w:val="2"/>
            <w:tcBorders>
              <w:top w:val="single" w:sz="4" w:space="0" w:color="auto"/>
              <w:left w:val="single" w:sz="4" w:space="0" w:color="auto"/>
            </w:tcBorders>
            <w:shd w:val="clear" w:color="auto" w:fill="auto"/>
          </w:tcPr>
          <w:p w14:paraId="7F5222D0" w14:textId="77777777" w:rsidR="00FF7115" w:rsidRDefault="00000000">
            <w:pPr>
              <w:pStyle w:val="Jin0"/>
              <w:framePr w:w="7643" w:h="14126" w:wrap="none" w:vAnchor="page" w:hAnchor="page" w:x="1016" w:y="1350"/>
              <w:spacing w:after="0" w:line="240" w:lineRule="auto"/>
              <w:rPr>
                <w:sz w:val="15"/>
                <w:szCs w:val="15"/>
              </w:rPr>
            </w:pPr>
            <w:r>
              <w:rPr>
                <w:sz w:val="15"/>
                <w:szCs w:val="15"/>
              </w:rPr>
              <w:t>Stanice hlasatele</w:t>
            </w:r>
          </w:p>
        </w:tc>
        <w:tc>
          <w:tcPr>
            <w:tcW w:w="1526" w:type="dxa"/>
            <w:tcBorders>
              <w:top w:val="single" w:sz="4" w:space="0" w:color="auto"/>
              <w:left w:val="single" w:sz="4" w:space="0" w:color="auto"/>
            </w:tcBorders>
            <w:shd w:val="clear" w:color="auto" w:fill="auto"/>
          </w:tcPr>
          <w:p w14:paraId="0D0E6F4A" w14:textId="77777777" w:rsidR="00FF7115" w:rsidRDefault="00FF7115">
            <w:pPr>
              <w:framePr w:w="7643" w:h="14126" w:wrap="none" w:vAnchor="page" w:hAnchor="page" w:x="1016" w:y="1350"/>
              <w:rPr>
                <w:sz w:val="10"/>
                <w:szCs w:val="10"/>
              </w:rPr>
            </w:pPr>
          </w:p>
        </w:tc>
        <w:tc>
          <w:tcPr>
            <w:tcW w:w="1328" w:type="dxa"/>
            <w:tcBorders>
              <w:top w:val="single" w:sz="4" w:space="0" w:color="auto"/>
              <w:left w:val="single" w:sz="4" w:space="0" w:color="auto"/>
              <w:right w:val="single" w:sz="4" w:space="0" w:color="auto"/>
            </w:tcBorders>
            <w:shd w:val="clear" w:color="auto" w:fill="auto"/>
          </w:tcPr>
          <w:p w14:paraId="7DD028BF" w14:textId="77777777" w:rsidR="00FF7115" w:rsidRDefault="00FF7115">
            <w:pPr>
              <w:framePr w:w="7643" w:h="14126" w:wrap="none" w:vAnchor="page" w:hAnchor="page" w:x="1016" w:y="1350"/>
              <w:rPr>
                <w:sz w:val="10"/>
                <w:szCs w:val="10"/>
              </w:rPr>
            </w:pPr>
          </w:p>
        </w:tc>
      </w:tr>
      <w:tr w:rsidR="00FF7115" w14:paraId="77C5CC7B"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715B65A3"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5A570CF5" w14:textId="77777777" w:rsidR="00FF7115" w:rsidRDefault="00000000">
            <w:pPr>
              <w:pStyle w:val="Jin0"/>
              <w:framePr w:w="7643" w:h="14126" w:wrap="none" w:vAnchor="page" w:hAnchor="page" w:x="1016" w:y="1350"/>
              <w:spacing w:after="0" w:line="240" w:lineRule="auto"/>
              <w:rPr>
                <w:sz w:val="15"/>
                <w:szCs w:val="15"/>
              </w:rPr>
            </w:pPr>
            <w:r>
              <w:rPr>
                <w:sz w:val="15"/>
                <w:szCs w:val="15"/>
              </w:rPr>
              <w:t>002022020</w:t>
            </w:r>
          </w:p>
        </w:tc>
        <w:tc>
          <w:tcPr>
            <w:tcW w:w="842" w:type="dxa"/>
            <w:gridSpan w:val="2"/>
            <w:tcBorders>
              <w:top w:val="single" w:sz="4" w:space="0" w:color="auto"/>
              <w:left w:val="single" w:sz="4" w:space="0" w:color="auto"/>
            </w:tcBorders>
            <w:shd w:val="clear" w:color="auto" w:fill="auto"/>
          </w:tcPr>
          <w:p w14:paraId="5898FED3"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3726" w:type="dxa"/>
            <w:gridSpan w:val="3"/>
            <w:tcBorders>
              <w:top w:val="single" w:sz="4" w:space="0" w:color="auto"/>
              <w:left w:val="single" w:sz="4" w:space="0" w:color="auto"/>
            </w:tcBorders>
            <w:shd w:val="clear" w:color="auto" w:fill="auto"/>
          </w:tcPr>
          <w:p w14:paraId="0074CD1B" w14:textId="77777777" w:rsidR="00FF7115" w:rsidRDefault="00000000">
            <w:pPr>
              <w:pStyle w:val="Jin0"/>
              <w:framePr w:w="7643" w:h="14126" w:wrap="none" w:vAnchor="page" w:hAnchor="page" w:x="1016" w:y="1350"/>
              <w:spacing w:after="0" w:line="240" w:lineRule="auto"/>
              <w:rPr>
                <w:sz w:val="15"/>
                <w:szCs w:val="15"/>
              </w:rPr>
            </w:pPr>
            <w:r>
              <w:rPr>
                <w:sz w:val="15"/>
                <w:szCs w:val="15"/>
              </w:rPr>
              <w:t>Příprava pro tiskové konference</w:t>
            </w:r>
          </w:p>
        </w:tc>
        <w:tc>
          <w:tcPr>
            <w:tcW w:w="1328" w:type="dxa"/>
            <w:tcBorders>
              <w:top w:val="single" w:sz="4" w:space="0" w:color="auto"/>
              <w:left w:val="single" w:sz="4" w:space="0" w:color="auto"/>
              <w:right w:val="single" w:sz="4" w:space="0" w:color="auto"/>
            </w:tcBorders>
            <w:shd w:val="clear" w:color="auto" w:fill="auto"/>
          </w:tcPr>
          <w:p w14:paraId="1BED403B" w14:textId="77777777" w:rsidR="00FF7115" w:rsidRDefault="00FF7115">
            <w:pPr>
              <w:framePr w:w="7643" w:h="14126" w:wrap="none" w:vAnchor="page" w:hAnchor="page" w:x="1016" w:y="1350"/>
              <w:rPr>
                <w:sz w:val="10"/>
                <w:szCs w:val="10"/>
              </w:rPr>
            </w:pPr>
          </w:p>
        </w:tc>
      </w:tr>
      <w:tr w:rsidR="00FF7115" w14:paraId="39509DA4"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7A428719"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6545CEC7" w14:textId="77777777" w:rsidR="00FF7115" w:rsidRDefault="00000000">
            <w:pPr>
              <w:pStyle w:val="Jin0"/>
              <w:framePr w:w="7643" w:h="14126" w:wrap="none" w:vAnchor="page" w:hAnchor="page" w:x="1016" w:y="1350"/>
              <w:spacing w:after="0" w:line="240" w:lineRule="auto"/>
              <w:rPr>
                <w:sz w:val="15"/>
                <w:szCs w:val="15"/>
              </w:rPr>
            </w:pPr>
            <w:r>
              <w:rPr>
                <w:sz w:val="15"/>
                <w:szCs w:val="15"/>
              </w:rPr>
              <w:t>002022021</w:t>
            </w:r>
          </w:p>
        </w:tc>
        <w:tc>
          <w:tcPr>
            <w:tcW w:w="842" w:type="dxa"/>
            <w:gridSpan w:val="2"/>
            <w:tcBorders>
              <w:top w:val="single" w:sz="4" w:space="0" w:color="auto"/>
              <w:left w:val="single" w:sz="4" w:space="0" w:color="auto"/>
            </w:tcBorders>
            <w:shd w:val="clear" w:color="auto" w:fill="auto"/>
          </w:tcPr>
          <w:p w14:paraId="421A9C82"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3726" w:type="dxa"/>
            <w:gridSpan w:val="3"/>
            <w:tcBorders>
              <w:top w:val="single" w:sz="4" w:space="0" w:color="auto"/>
              <w:left w:val="single" w:sz="4" w:space="0" w:color="auto"/>
            </w:tcBorders>
            <w:shd w:val="clear" w:color="auto" w:fill="auto"/>
          </w:tcPr>
          <w:p w14:paraId="11F2F681" w14:textId="77777777" w:rsidR="00FF7115" w:rsidRDefault="00000000">
            <w:pPr>
              <w:pStyle w:val="Jin0"/>
              <w:framePr w:w="7643" w:h="14126" w:wrap="none" w:vAnchor="page" w:hAnchor="page" w:x="1016" w:y="1350"/>
              <w:spacing w:after="0" w:line="240" w:lineRule="auto"/>
              <w:rPr>
                <w:sz w:val="15"/>
                <w:szCs w:val="15"/>
              </w:rPr>
            </w:pPr>
            <w:proofErr w:type="gramStart"/>
            <w:r>
              <w:rPr>
                <w:sz w:val="15"/>
                <w:szCs w:val="15"/>
              </w:rPr>
              <w:t>Turnikety - elektronická</w:t>
            </w:r>
            <w:proofErr w:type="gramEnd"/>
            <w:r>
              <w:rPr>
                <w:sz w:val="15"/>
                <w:szCs w:val="15"/>
              </w:rPr>
              <w:t xml:space="preserve"> kontrola vstupu</w:t>
            </w:r>
          </w:p>
        </w:tc>
        <w:tc>
          <w:tcPr>
            <w:tcW w:w="1328" w:type="dxa"/>
            <w:tcBorders>
              <w:top w:val="single" w:sz="4" w:space="0" w:color="auto"/>
              <w:left w:val="single" w:sz="4" w:space="0" w:color="auto"/>
              <w:right w:val="single" w:sz="4" w:space="0" w:color="auto"/>
            </w:tcBorders>
            <w:shd w:val="clear" w:color="auto" w:fill="auto"/>
          </w:tcPr>
          <w:p w14:paraId="30E76D15" w14:textId="77777777" w:rsidR="00FF7115" w:rsidRDefault="00FF7115">
            <w:pPr>
              <w:framePr w:w="7643" w:h="14126" w:wrap="none" w:vAnchor="page" w:hAnchor="page" w:x="1016" w:y="1350"/>
              <w:rPr>
                <w:sz w:val="10"/>
                <w:szCs w:val="10"/>
              </w:rPr>
            </w:pPr>
          </w:p>
        </w:tc>
      </w:tr>
      <w:tr w:rsidR="00FF7115" w14:paraId="1BD352F2" w14:textId="77777777">
        <w:tblPrEx>
          <w:tblCellMar>
            <w:top w:w="0" w:type="dxa"/>
            <w:bottom w:w="0" w:type="dxa"/>
          </w:tblCellMar>
        </w:tblPrEx>
        <w:trPr>
          <w:trHeight w:hRule="exact" w:val="403"/>
        </w:trPr>
        <w:tc>
          <w:tcPr>
            <w:tcW w:w="263" w:type="dxa"/>
            <w:tcBorders>
              <w:top w:val="single" w:sz="4" w:space="0" w:color="auto"/>
              <w:left w:val="single" w:sz="4" w:space="0" w:color="auto"/>
            </w:tcBorders>
            <w:shd w:val="clear" w:color="auto" w:fill="auto"/>
          </w:tcPr>
          <w:p w14:paraId="64BC5C57"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292F658D" w14:textId="77777777" w:rsidR="00FF7115" w:rsidRDefault="00000000">
            <w:pPr>
              <w:pStyle w:val="Jin0"/>
              <w:framePr w:w="7643" w:h="14126" w:wrap="none" w:vAnchor="page" w:hAnchor="page" w:x="1016" w:y="1350"/>
              <w:spacing w:after="0" w:line="240" w:lineRule="auto"/>
              <w:rPr>
                <w:sz w:val="15"/>
                <w:szCs w:val="15"/>
              </w:rPr>
            </w:pPr>
            <w:r>
              <w:rPr>
                <w:sz w:val="15"/>
                <w:szCs w:val="15"/>
              </w:rPr>
              <w:t>002022022</w:t>
            </w:r>
          </w:p>
        </w:tc>
        <w:tc>
          <w:tcPr>
            <w:tcW w:w="842" w:type="dxa"/>
            <w:gridSpan w:val="2"/>
            <w:tcBorders>
              <w:top w:val="single" w:sz="4" w:space="0" w:color="auto"/>
              <w:left w:val="single" w:sz="4" w:space="0" w:color="auto"/>
            </w:tcBorders>
            <w:shd w:val="clear" w:color="auto" w:fill="auto"/>
          </w:tcPr>
          <w:p w14:paraId="1A5793F0"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2200" w:type="dxa"/>
            <w:gridSpan w:val="2"/>
            <w:tcBorders>
              <w:top w:val="single" w:sz="4" w:space="0" w:color="auto"/>
              <w:left w:val="single" w:sz="4" w:space="0" w:color="auto"/>
            </w:tcBorders>
            <w:shd w:val="clear" w:color="auto" w:fill="auto"/>
            <w:vAlign w:val="bottom"/>
          </w:tcPr>
          <w:p w14:paraId="2CD31D21" w14:textId="77777777" w:rsidR="00FF7115" w:rsidRDefault="00000000">
            <w:pPr>
              <w:pStyle w:val="Jin0"/>
              <w:framePr w:w="7643" w:h="14126" w:wrap="none" w:vAnchor="page" w:hAnchor="page" w:x="1016" w:y="1350"/>
              <w:spacing w:after="0"/>
              <w:rPr>
                <w:sz w:val="15"/>
                <w:szCs w:val="15"/>
              </w:rPr>
            </w:pPr>
            <w:r>
              <w:rPr>
                <w:sz w:val="15"/>
                <w:szCs w:val="15"/>
              </w:rPr>
              <w:t>Elektrická požární signalizace</w:t>
            </w:r>
          </w:p>
        </w:tc>
        <w:tc>
          <w:tcPr>
            <w:tcW w:w="1526" w:type="dxa"/>
            <w:tcBorders>
              <w:top w:val="single" w:sz="4" w:space="0" w:color="auto"/>
              <w:left w:val="single" w:sz="4" w:space="0" w:color="auto"/>
            </w:tcBorders>
            <w:shd w:val="clear" w:color="auto" w:fill="auto"/>
          </w:tcPr>
          <w:p w14:paraId="3A1144A5" w14:textId="77777777" w:rsidR="00FF7115" w:rsidRDefault="00FF7115">
            <w:pPr>
              <w:framePr w:w="7643" w:h="14126" w:wrap="none" w:vAnchor="page" w:hAnchor="page" w:x="1016" w:y="1350"/>
              <w:rPr>
                <w:sz w:val="10"/>
                <w:szCs w:val="10"/>
              </w:rPr>
            </w:pPr>
          </w:p>
        </w:tc>
        <w:tc>
          <w:tcPr>
            <w:tcW w:w="1328" w:type="dxa"/>
            <w:tcBorders>
              <w:top w:val="single" w:sz="4" w:space="0" w:color="auto"/>
              <w:left w:val="single" w:sz="4" w:space="0" w:color="auto"/>
              <w:right w:val="single" w:sz="4" w:space="0" w:color="auto"/>
            </w:tcBorders>
            <w:shd w:val="clear" w:color="auto" w:fill="auto"/>
          </w:tcPr>
          <w:p w14:paraId="4383369F" w14:textId="77777777" w:rsidR="00FF7115" w:rsidRDefault="00FF7115">
            <w:pPr>
              <w:framePr w:w="7643" w:h="14126" w:wrap="none" w:vAnchor="page" w:hAnchor="page" w:x="1016" w:y="1350"/>
              <w:rPr>
                <w:sz w:val="10"/>
                <w:szCs w:val="10"/>
              </w:rPr>
            </w:pPr>
          </w:p>
        </w:tc>
      </w:tr>
      <w:tr w:rsidR="00FF7115" w14:paraId="2DD6196C"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1521D7F2"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4E662413" w14:textId="77777777" w:rsidR="00FF7115" w:rsidRDefault="00000000">
            <w:pPr>
              <w:pStyle w:val="Jin0"/>
              <w:framePr w:w="7643" w:h="14126" w:wrap="none" w:vAnchor="page" w:hAnchor="page" w:x="1016" w:y="1350"/>
              <w:spacing w:after="0" w:line="240" w:lineRule="auto"/>
              <w:rPr>
                <w:sz w:val="15"/>
                <w:szCs w:val="15"/>
              </w:rPr>
            </w:pPr>
            <w:r>
              <w:rPr>
                <w:sz w:val="15"/>
                <w:szCs w:val="15"/>
              </w:rPr>
              <w:t>002022023</w:t>
            </w:r>
          </w:p>
        </w:tc>
        <w:tc>
          <w:tcPr>
            <w:tcW w:w="842" w:type="dxa"/>
            <w:gridSpan w:val="2"/>
            <w:tcBorders>
              <w:top w:val="single" w:sz="4" w:space="0" w:color="auto"/>
              <w:left w:val="single" w:sz="4" w:space="0" w:color="auto"/>
            </w:tcBorders>
            <w:shd w:val="clear" w:color="auto" w:fill="auto"/>
          </w:tcPr>
          <w:p w14:paraId="3F82B97B" w14:textId="77777777" w:rsidR="00FF7115" w:rsidRDefault="00000000">
            <w:pPr>
              <w:pStyle w:val="Jin0"/>
              <w:framePr w:w="7643" w:h="14126" w:wrap="none" w:vAnchor="page" w:hAnchor="page" w:x="1016" w:y="1350"/>
              <w:spacing w:after="0" w:line="240" w:lineRule="auto"/>
              <w:rPr>
                <w:sz w:val="15"/>
                <w:szCs w:val="15"/>
              </w:rPr>
            </w:pPr>
            <w:r>
              <w:rPr>
                <w:sz w:val="15"/>
                <w:szCs w:val="15"/>
              </w:rPr>
              <w:t>DHM2</w:t>
            </w:r>
          </w:p>
        </w:tc>
        <w:tc>
          <w:tcPr>
            <w:tcW w:w="3726" w:type="dxa"/>
            <w:gridSpan w:val="3"/>
            <w:tcBorders>
              <w:top w:val="single" w:sz="4" w:space="0" w:color="auto"/>
              <w:left w:val="single" w:sz="4" w:space="0" w:color="auto"/>
            </w:tcBorders>
            <w:shd w:val="clear" w:color="auto" w:fill="auto"/>
          </w:tcPr>
          <w:p w14:paraId="15126F97"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Nerezová síť 3,2 x 4,4 m, tribuna D</w:t>
            </w:r>
          </w:p>
        </w:tc>
        <w:tc>
          <w:tcPr>
            <w:tcW w:w="1328" w:type="dxa"/>
            <w:tcBorders>
              <w:top w:val="single" w:sz="4" w:space="0" w:color="auto"/>
              <w:left w:val="single" w:sz="4" w:space="0" w:color="auto"/>
              <w:right w:val="single" w:sz="4" w:space="0" w:color="auto"/>
            </w:tcBorders>
            <w:shd w:val="clear" w:color="auto" w:fill="auto"/>
          </w:tcPr>
          <w:p w14:paraId="7F4FA767" w14:textId="77777777" w:rsidR="00FF7115" w:rsidRDefault="00FF7115">
            <w:pPr>
              <w:framePr w:w="7643" w:h="14126" w:wrap="none" w:vAnchor="page" w:hAnchor="page" w:x="1016" w:y="1350"/>
              <w:rPr>
                <w:sz w:val="10"/>
                <w:szCs w:val="10"/>
              </w:rPr>
            </w:pPr>
          </w:p>
        </w:tc>
      </w:tr>
      <w:tr w:rsidR="00FF7115" w14:paraId="29587C1A"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099A1995"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77D41855" w14:textId="77777777" w:rsidR="00FF7115" w:rsidRDefault="00000000">
            <w:pPr>
              <w:pStyle w:val="Jin0"/>
              <w:framePr w:w="7643" w:h="14126" w:wrap="none" w:vAnchor="page" w:hAnchor="page" w:x="1016" w:y="1350"/>
              <w:spacing w:after="0" w:line="240" w:lineRule="auto"/>
              <w:rPr>
                <w:sz w:val="15"/>
                <w:szCs w:val="15"/>
              </w:rPr>
            </w:pPr>
            <w:r>
              <w:rPr>
                <w:sz w:val="15"/>
                <w:szCs w:val="15"/>
              </w:rPr>
              <w:t>0020228151</w:t>
            </w:r>
          </w:p>
        </w:tc>
        <w:tc>
          <w:tcPr>
            <w:tcW w:w="842" w:type="dxa"/>
            <w:gridSpan w:val="2"/>
            <w:tcBorders>
              <w:top w:val="single" w:sz="4" w:space="0" w:color="auto"/>
              <w:left w:val="single" w:sz="4" w:space="0" w:color="auto"/>
            </w:tcBorders>
            <w:shd w:val="clear" w:color="auto" w:fill="auto"/>
          </w:tcPr>
          <w:p w14:paraId="1EB65F5B"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3726" w:type="dxa"/>
            <w:gridSpan w:val="3"/>
            <w:tcBorders>
              <w:top w:val="single" w:sz="4" w:space="0" w:color="auto"/>
              <w:left w:val="single" w:sz="4" w:space="0" w:color="auto"/>
            </w:tcBorders>
            <w:shd w:val="clear" w:color="auto" w:fill="auto"/>
          </w:tcPr>
          <w:p w14:paraId="5574DDE1" w14:textId="77777777" w:rsidR="00FF7115" w:rsidRDefault="00000000">
            <w:pPr>
              <w:pStyle w:val="Jin0"/>
              <w:framePr w:w="7643" w:h="14126" w:wrap="none" w:vAnchor="page" w:hAnchor="page" w:x="1016" w:y="1350"/>
              <w:spacing w:after="0" w:line="240" w:lineRule="auto"/>
              <w:rPr>
                <w:sz w:val="15"/>
                <w:szCs w:val="15"/>
              </w:rPr>
            </w:pPr>
            <w:r>
              <w:rPr>
                <w:sz w:val="15"/>
                <w:szCs w:val="15"/>
              </w:rPr>
              <w:t>Skříně s lavičkou 500/2100/500mm ocel + botník</w:t>
            </w:r>
          </w:p>
        </w:tc>
        <w:tc>
          <w:tcPr>
            <w:tcW w:w="1328" w:type="dxa"/>
            <w:tcBorders>
              <w:top w:val="single" w:sz="4" w:space="0" w:color="auto"/>
              <w:left w:val="single" w:sz="4" w:space="0" w:color="auto"/>
              <w:right w:val="single" w:sz="4" w:space="0" w:color="auto"/>
            </w:tcBorders>
            <w:shd w:val="clear" w:color="auto" w:fill="auto"/>
          </w:tcPr>
          <w:p w14:paraId="7F70E6F0" w14:textId="77777777" w:rsidR="00FF7115" w:rsidRDefault="00FF7115">
            <w:pPr>
              <w:framePr w:w="7643" w:h="14126" w:wrap="none" w:vAnchor="page" w:hAnchor="page" w:x="1016" w:y="1350"/>
              <w:rPr>
                <w:sz w:val="10"/>
                <w:szCs w:val="10"/>
              </w:rPr>
            </w:pPr>
          </w:p>
        </w:tc>
      </w:tr>
      <w:tr w:rsidR="00FF7115" w14:paraId="2955518E"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429DAF1D"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3653B1D2" w14:textId="77777777" w:rsidR="00FF7115" w:rsidRDefault="00000000">
            <w:pPr>
              <w:pStyle w:val="Jin0"/>
              <w:framePr w:w="7643" w:h="14126" w:wrap="none" w:vAnchor="page" w:hAnchor="page" w:x="1016" w:y="1350"/>
              <w:spacing w:after="0" w:line="240" w:lineRule="auto"/>
              <w:rPr>
                <w:sz w:val="15"/>
                <w:szCs w:val="15"/>
              </w:rPr>
            </w:pPr>
            <w:r>
              <w:rPr>
                <w:sz w:val="15"/>
                <w:szCs w:val="15"/>
              </w:rPr>
              <w:t>002028001</w:t>
            </w:r>
          </w:p>
        </w:tc>
        <w:tc>
          <w:tcPr>
            <w:tcW w:w="842" w:type="dxa"/>
            <w:gridSpan w:val="2"/>
            <w:tcBorders>
              <w:top w:val="single" w:sz="4" w:space="0" w:color="auto"/>
              <w:left w:val="single" w:sz="4" w:space="0" w:color="auto"/>
            </w:tcBorders>
            <w:shd w:val="clear" w:color="auto" w:fill="auto"/>
          </w:tcPr>
          <w:p w14:paraId="43D9874D"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0B286FCA"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2EEC9C91"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49267EC4"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64D9F84C" w14:textId="77777777" w:rsidR="00FF7115" w:rsidRDefault="00000000">
            <w:pPr>
              <w:pStyle w:val="Jin0"/>
              <w:framePr w:w="7643" w:h="14126" w:wrap="none" w:vAnchor="page" w:hAnchor="page" w:x="1016" w:y="1350"/>
              <w:spacing w:after="0" w:line="240" w:lineRule="auto"/>
              <w:rPr>
                <w:sz w:val="15"/>
                <w:szCs w:val="15"/>
              </w:rPr>
            </w:pPr>
            <w:r>
              <w:rPr>
                <w:sz w:val="15"/>
                <w:szCs w:val="15"/>
              </w:rPr>
              <w:t>002028002</w:t>
            </w:r>
          </w:p>
        </w:tc>
        <w:tc>
          <w:tcPr>
            <w:tcW w:w="842" w:type="dxa"/>
            <w:gridSpan w:val="2"/>
            <w:tcBorders>
              <w:top w:val="single" w:sz="4" w:space="0" w:color="auto"/>
              <w:left w:val="single" w:sz="4" w:space="0" w:color="auto"/>
            </w:tcBorders>
            <w:shd w:val="clear" w:color="auto" w:fill="auto"/>
          </w:tcPr>
          <w:p w14:paraId="1917664F"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31BCB15A"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397FBF8B"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463F3C78"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02FFA09D" w14:textId="77777777" w:rsidR="00FF7115" w:rsidRDefault="00000000">
            <w:pPr>
              <w:pStyle w:val="Jin0"/>
              <w:framePr w:w="7643" w:h="14126" w:wrap="none" w:vAnchor="page" w:hAnchor="page" w:x="1016" w:y="1350"/>
              <w:spacing w:after="0" w:line="240" w:lineRule="auto"/>
              <w:rPr>
                <w:sz w:val="15"/>
                <w:szCs w:val="15"/>
              </w:rPr>
            </w:pPr>
            <w:r>
              <w:rPr>
                <w:sz w:val="15"/>
                <w:szCs w:val="15"/>
              </w:rPr>
              <w:t>002028003</w:t>
            </w:r>
          </w:p>
        </w:tc>
        <w:tc>
          <w:tcPr>
            <w:tcW w:w="842" w:type="dxa"/>
            <w:gridSpan w:val="2"/>
            <w:tcBorders>
              <w:top w:val="single" w:sz="4" w:space="0" w:color="auto"/>
              <w:left w:val="single" w:sz="4" w:space="0" w:color="auto"/>
            </w:tcBorders>
            <w:shd w:val="clear" w:color="auto" w:fill="auto"/>
          </w:tcPr>
          <w:p w14:paraId="23C1526C"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4A83B33B"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34CD2384" w14:textId="77777777">
        <w:tblPrEx>
          <w:tblCellMar>
            <w:top w:w="0" w:type="dxa"/>
            <w:bottom w:w="0" w:type="dxa"/>
          </w:tblCellMar>
        </w:tblPrEx>
        <w:trPr>
          <w:trHeight w:hRule="exact" w:val="302"/>
        </w:trPr>
        <w:tc>
          <w:tcPr>
            <w:tcW w:w="263" w:type="dxa"/>
            <w:tcBorders>
              <w:top w:val="single" w:sz="4" w:space="0" w:color="auto"/>
              <w:left w:val="single" w:sz="4" w:space="0" w:color="auto"/>
            </w:tcBorders>
            <w:shd w:val="clear" w:color="auto" w:fill="auto"/>
          </w:tcPr>
          <w:p w14:paraId="74E3FA8E"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6910093A" w14:textId="77777777" w:rsidR="00FF7115" w:rsidRDefault="00000000">
            <w:pPr>
              <w:pStyle w:val="Jin0"/>
              <w:framePr w:w="7643" w:h="14126" w:wrap="none" w:vAnchor="page" w:hAnchor="page" w:x="1016" w:y="1350"/>
              <w:spacing w:after="0" w:line="240" w:lineRule="auto"/>
              <w:rPr>
                <w:sz w:val="15"/>
                <w:szCs w:val="15"/>
              </w:rPr>
            </w:pPr>
            <w:r>
              <w:rPr>
                <w:sz w:val="15"/>
                <w:szCs w:val="15"/>
              </w:rPr>
              <w:t>002028004</w:t>
            </w:r>
          </w:p>
        </w:tc>
        <w:tc>
          <w:tcPr>
            <w:tcW w:w="842" w:type="dxa"/>
            <w:gridSpan w:val="2"/>
            <w:tcBorders>
              <w:top w:val="single" w:sz="4" w:space="0" w:color="auto"/>
              <w:left w:val="single" w:sz="4" w:space="0" w:color="auto"/>
            </w:tcBorders>
            <w:shd w:val="clear" w:color="auto" w:fill="auto"/>
          </w:tcPr>
          <w:p w14:paraId="273EE8CA"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33754462"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121464FE"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3CD85678"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527A196D" w14:textId="77777777" w:rsidR="00FF7115" w:rsidRDefault="00000000">
            <w:pPr>
              <w:pStyle w:val="Jin0"/>
              <w:framePr w:w="7643" w:h="14126" w:wrap="none" w:vAnchor="page" w:hAnchor="page" w:x="1016" w:y="1350"/>
              <w:spacing w:after="0" w:line="240" w:lineRule="auto"/>
              <w:rPr>
                <w:sz w:val="15"/>
                <w:szCs w:val="15"/>
              </w:rPr>
            </w:pPr>
            <w:r>
              <w:rPr>
                <w:sz w:val="15"/>
                <w:szCs w:val="15"/>
              </w:rPr>
              <w:t>002028005</w:t>
            </w:r>
          </w:p>
        </w:tc>
        <w:tc>
          <w:tcPr>
            <w:tcW w:w="842" w:type="dxa"/>
            <w:gridSpan w:val="2"/>
            <w:tcBorders>
              <w:top w:val="single" w:sz="4" w:space="0" w:color="auto"/>
              <w:left w:val="single" w:sz="4" w:space="0" w:color="auto"/>
            </w:tcBorders>
            <w:shd w:val="clear" w:color="auto" w:fill="auto"/>
          </w:tcPr>
          <w:p w14:paraId="312E50A7"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58D8D947"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1CD57510"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337322D7"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630C5F48" w14:textId="77777777" w:rsidR="00FF7115" w:rsidRDefault="00000000">
            <w:pPr>
              <w:pStyle w:val="Jin0"/>
              <w:framePr w:w="7643" w:h="14126" w:wrap="none" w:vAnchor="page" w:hAnchor="page" w:x="1016" w:y="1350"/>
              <w:spacing w:after="0" w:line="240" w:lineRule="auto"/>
              <w:rPr>
                <w:sz w:val="15"/>
                <w:szCs w:val="15"/>
              </w:rPr>
            </w:pPr>
            <w:r>
              <w:rPr>
                <w:sz w:val="15"/>
                <w:szCs w:val="15"/>
              </w:rPr>
              <w:t>002028006</w:t>
            </w:r>
          </w:p>
        </w:tc>
        <w:tc>
          <w:tcPr>
            <w:tcW w:w="842" w:type="dxa"/>
            <w:gridSpan w:val="2"/>
            <w:tcBorders>
              <w:top w:val="single" w:sz="4" w:space="0" w:color="auto"/>
              <w:left w:val="single" w:sz="4" w:space="0" w:color="auto"/>
            </w:tcBorders>
            <w:shd w:val="clear" w:color="auto" w:fill="auto"/>
          </w:tcPr>
          <w:p w14:paraId="6CB02A71"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3D59105C"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73BD23C9"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43F89FE8"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341B70DB" w14:textId="77777777" w:rsidR="00FF7115" w:rsidRDefault="00000000">
            <w:pPr>
              <w:pStyle w:val="Jin0"/>
              <w:framePr w:w="7643" w:h="14126" w:wrap="none" w:vAnchor="page" w:hAnchor="page" w:x="1016" w:y="1350"/>
              <w:spacing w:after="0" w:line="240" w:lineRule="auto"/>
              <w:rPr>
                <w:sz w:val="15"/>
                <w:szCs w:val="15"/>
              </w:rPr>
            </w:pPr>
            <w:r>
              <w:rPr>
                <w:sz w:val="15"/>
                <w:szCs w:val="15"/>
              </w:rPr>
              <w:t>002028007</w:t>
            </w:r>
          </w:p>
        </w:tc>
        <w:tc>
          <w:tcPr>
            <w:tcW w:w="842" w:type="dxa"/>
            <w:gridSpan w:val="2"/>
            <w:tcBorders>
              <w:top w:val="single" w:sz="4" w:space="0" w:color="auto"/>
              <w:left w:val="single" w:sz="4" w:space="0" w:color="auto"/>
            </w:tcBorders>
            <w:shd w:val="clear" w:color="auto" w:fill="auto"/>
          </w:tcPr>
          <w:p w14:paraId="1BC558C7"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7CEB8E40"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5EC44138"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3A12BDA5"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7C0244DF" w14:textId="77777777" w:rsidR="00FF7115" w:rsidRDefault="00000000">
            <w:pPr>
              <w:pStyle w:val="Jin0"/>
              <w:framePr w:w="7643" w:h="14126" w:wrap="none" w:vAnchor="page" w:hAnchor="page" w:x="1016" w:y="1350"/>
              <w:spacing w:after="0" w:line="240" w:lineRule="auto"/>
              <w:rPr>
                <w:sz w:val="15"/>
                <w:szCs w:val="15"/>
              </w:rPr>
            </w:pPr>
            <w:r>
              <w:rPr>
                <w:sz w:val="15"/>
                <w:szCs w:val="15"/>
              </w:rPr>
              <w:t>002028008</w:t>
            </w:r>
          </w:p>
        </w:tc>
        <w:tc>
          <w:tcPr>
            <w:tcW w:w="842" w:type="dxa"/>
            <w:gridSpan w:val="2"/>
            <w:tcBorders>
              <w:top w:val="single" w:sz="4" w:space="0" w:color="auto"/>
              <w:left w:val="single" w:sz="4" w:space="0" w:color="auto"/>
            </w:tcBorders>
            <w:shd w:val="clear" w:color="auto" w:fill="auto"/>
          </w:tcPr>
          <w:p w14:paraId="7E19085C"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21629A40"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2E047396" w14:textId="77777777">
        <w:tblPrEx>
          <w:tblCellMar>
            <w:top w:w="0" w:type="dxa"/>
            <w:bottom w:w="0" w:type="dxa"/>
          </w:tblCellMar>
        </w:tblPrEx>
        <w:trPr>
          <w:trHeight w:hRule="exact" w:val="302"/>
        </w:trPr>
        <w:tc>
          <w:tcPr>
            <w:tcW w:w="263" w:type="dxa"/>
            <w:tcBorders>
              <w:top w:val="single" w:sz="4" w:space="0" w:color="auto"/>
              <w:left w:val="single" w:sz="4" w:space="0" w:color="auto"/>
            </w:tcBorders>
            <w:shd w:val="clear" w:color="auto" w:fill="auto"/>
          </w:tcPr>
          <w:p w14:paraId="2A06F57C"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68045E5A" w14:textId="77777777" w:rsidR="00FF7115" w:rsidRDefault="00000000">
            <w:pPr>
              <w:pStyle w:val="Jin0"/>
              <w:framePr w:w="7643" w:h="14126" w:wrap="none" w:vAnchor="page" w:hAnchor="page" w:x="1016" w:y="1350"/>
              <w:spacing w:after="0" w:line="240" w:lineRule="auto"/>
              <w:rPr>
                <w:sz w:val="15"/>
                <w:szCs w:val="15"/>
              </w:rPr>
            </w:pPr>
            <w:r>
              <w:rPr>
                <w:sz w:val="15"/>
                <w:szCs w:val="15"/>
              </w:rPr>
              <w:t>002028009</w:t>
            </w:r>
          </w:p>
        </w:tc>
        <w:tc>
          <w:tcPr>
            <w:tcW w:w="842" w:type="dxa"/>
            <w:gridSpan w:val="2"/>
            <w:tcBorders>
              <w:top w:val="single" w:sz="4" w:space="0" w:color="auto"/>
              <w:left w:val="single" w:sz="4" w:space="0" w:color="auto"/>
            </w:tcBorders>
            <w:shd w:val="clear" w:color="auto" w:fill="auto"/>
          </w:tcPr>
          <w:p w14:paraId="0AA48767"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64EB32B0"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35407D71"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7BD31FAC"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6D73160C" w14:textId="77777777" w:rsidR="00FF7115" w:rsidRDefault="00000000">
            <w:pPr>
              <w:pStyle w:val="Jin0"/>
              <w:framePr w:w="7643" w:h="14126" w:wrap="none" w:vAnchor="page" w:hAnchor="page" w:x="1016" w:y="1350"/>
              <w:spacing w:after="0" w:line="240" w:lineRule="auto"/>
              <w:rPr>
                <w:sz w:val="15"/>
                <w:szCs w:val="15"/>
              </w:rPr>
            </w:pPr>
            <w:r>
              <w:rPr>
                <w:sz w:val="15"/>
                <w:szCs w:val="15"/>
              </w:rPr>
              <w:t>002028010</w:t>
            </w:r>
          </w:p>
        </w:tc>
        <w:tc>
          <w:tcPr>
            <w:tcW w:w="842" w:type="dxa"/>
            <w:gridSpan w:val="2"/>
            <w:tcBorders>
              <w:top w:val="single" w:sz="4" w:space="0" w:color="auto"/>
              <w:left w:val="single" w:sz="4" w:space="0" w:color="auto"/>
            </w:tcBorders>
            <w:shd w:val="clear" w:color="auto" w:fill="auto"/>
          </w:tcPr>
          <w:p w14:paraId="7321C145"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71005818"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7FBC532E"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0619211C"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0D17E679" w14:textId="77777777" w:rsidR="00FF7115" w:rsidRDefault="00000000">
            <w:pPr>
              <w:pStyle w:val="Jin0"/>
              <w:framePr w:w="7643" w:h="14126" w:wrap="none" w:vAnchor="page" w:hAnchor="page" w:x="1016" w:y="1350"/>
              <w:spacing w:after="0" w:line="240" w:lineRule="auto"/>
              <w:rPr>
                <w:sz w:val="15"/>
                <w:szCs w:val="15"/>
              </w:rPr>
            </w:pPr>
            <w:r>
              <w:rPr>
                <w:sz w:val="15"/>
                <w:szCs w:val="15"/>
              </w:rPr>
              <w:t>002028011</w:t>
            </w:r>
          </w:p>
        </w:tc>
        <w:tc>
          <w:tcPr>
            <w:tcW w:w="842" w:type="dxa"/>
            <w:gridSpan w:val="2"/>
            <w:tcBorders>
              <w:top w:val="single" w:sz="4" w:space="0" w:color="auto"/>
              <w:left w:val="single" w:sz="4" w:space="0" w:color="auto"/>
            </w:tcBorders>
            <w:shd w:val="clear" w:color="auto" w:fill="auto"/>
          </w:tcPr>
          <w:p w14:paraId="68F16561"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0FCB27A3"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066330D0" w14:textId="77777777">
        <w:tblPrEx>
          <w:tblCellMar>
            <w:top w:w="0" w:type="dxa"/>
            <w:bottom w:w="0" w:type="dxa"/>
          </w:tblCellMar>
        </w:tblPrEx>
        <w:trPr>
          <w:trHeight w:hRule="exact" w:val="302"/>
        </w:trPr>
        <w:tc>
          <w:tcPr>
            <w:tcW w:w="263" w:type="dxa"/>
            <w:tcBorders>
              <w:top w:val="single" w:sz="4" w:space="0" w:color="auto"/>
              <w:left w:val="single" w:sz="4" w:space="0" w:color="auto"/>
            </w:tcBorders>
            <w:shd w:val="clear" w:color="auto" w:fill="auto"/>
          </w:tcPr>
          <w:p w14:paraId="76D00A09"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261E0511" w14:textId="77777777" w:rsidR="00FF7115" w:rsidRDefault="00000000">
            <w:pPr>
              <w:pStyle w:val="Jin0"/>
              <w:framePr w:w="7643" w:h="14126" w:wrap="none" w:vAnchor="page" w:hAnchor="page" w:x="1016" w:y="1350"/>
              <w:spacing w:after="0" w:line="240" w:lineRule="auto"/>
              <w:rPr>
                <w:sz w:val="15"/>
                <w:szCs w:val="15"/>
              </w:rPr>
            </w:pPr>
            <w:r>
              <w:rPr>
                <w:sz w:val="15"/>
                <w:szCs w:val="15"/>
              </w:rPr>
              <w:t>002028012</w:t>
            </w:r>
          </w:p>
        </w:tc>
        <w:tc>
          <w:tcPr>
            <w:tcW w:w="842" w:type="dxa"/>
            <w:gridSpan w:val="2"/>
            <w:tcBorders>
              <w:top w:val="single" w:sz="4" w:space="0" w:color="auto"/>
              <w:left w:val="single" w:sz="4" w:space="0" w:color="auto"/>
            </w:tcBorders>
            <w:shd w:val="clear" w:color="auto" w:fill="auto"/>
          </w:tcPr>
          <w:p w14:paraId="68B51226"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058625C2"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40A79691"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26544AEB"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0ACAEB6C" w14:textId="77777777" w:rsidR="00FF7115" w:rsidRDefault="00000000">
            <w:pPr>
              <w:pStyle w:val="Jin0"/>
              <w:framePr w:w="7643" w:h="14126" w:wrap="none" w:vAnchor="page" w:hAnchor="page" w:x="1016" w:y="1350"/>
              <w:spacing w:after="0" w:line="240" w:lineRule="auto"/>
              <w:rPr>
                <w:sz w:val="15"/>
                <w:szCs w:val="15"/>
              </w:rPr>
            </w:pPr>
            <w:r>
              <w:rPr>
                <w:sz w:val="15"/>
                <w:szCs w:val="15"/>
              </w:rPr>
              <w:t>002028013</w:t>
            </w:r>
          </w:p>
        </w:tc>
        <w:tc>
          <w:tcPr>
            <w:tcW w:w="842" w:type="dxa"/>
            <w:gridSpan w:val="2"/>
            <w:tcBorders>
              <w:top w:val="single" w:sz="4" w:space="0" w:color="auto"/>
              <w:left w:val="single" w:sz="4" w:space="0" w:color="auto"/>
            </w:tcBorders>
            <w:shd w:val="clear" w:color="auto" w:fill="auto"/>
          </w:tcPr>
          <w:p w14:paraId="25B63DBE"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5B6B5BA4"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4C77DA27"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78481968"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010397BB" w14:textId="77777777" w:rsidR="00FF7115" w:rsidRDefault="00000000">
            <w:pPr>
              <w:pStyle w:val="Jin0"/>
              <w:framePr w:w="7643" w:h="14126" w:wrap="none" w:vAnchor="page" w:hAnchor="page" w:x="1016" w:y="1350"/>
              <w:spacing w:after="0" w:line="240" w:lineRule="auto"/>
              <w:rPr>
                <w:sz w:val="15"/>
                <w:szCs w:val="15"/>
              </w:rPr>
            </w:pPr>
            <w:r>
              <w:rPr>
                <w:sz w:val="15"/>
                <w:szCs w:val="15"/>
              </w:rPr>
              <w:t>0020280136</w:t>
            </w:r>
          </w:p>
        </w:tc>
        <w:tc>
          <w:tcPr>
            <w:tcW w:w="842" w:type="dxa"/>
            <w:gridSpan w:val="2"/>
            <w:tcBorders>
              <w:top w:val="single" w:sz="4" w:space="0" w:color="auto"/>
              <w:left w:val="single" w:sz="4" w:space="0" w:color="auto"/>
            </w:tcBorders>
            <w:shd w:val="clear" w:color="auto" w:fill="auto"/>
          </w:tcPr>
          <w:p w14:paraId="01E0989C"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3726" w:type="dxa"/>
            <w:gridSpan w:val="3"/>
            <w:tcBorders>
              <w:top w:val="single" w:sz="4" w:space="0" w:color="auto"/>
              <w:left w:val="single" w:sz="4" w:space="0" w:color="auto"/>
            </w:tcBorders>
            <w:shd w:val="clear" w:color="auto" w:fill="auto"/>
          </w:tcPr>
          <w:p w14:paraId="204B4A94" w14:textId="77777777" w:rsidR="00FF7115" w:rsidRDefault="00000000">
            <w:pPr>
              <w:pStyle w:val="Jin0"/>
              <w:framePr w:w="7643" w:h="14126" w:wrap="none" w:vAnchor="page" w:hAnchor="page" w:x="1016" w:y="1350"/>
              <w:spacing w:after="0" w:line="240" w:lineRule="auto"/>
              <w:rPr>
                <w:sz w:val="15"/>
                <w:szCs w:val="15"/>
              </w:rPr>
            </w:pPr>
            <w:r>
              <w:rPr>
                <w:sz w:val="15"/>
                <w:szCs w:val="15"/>
              </w:rPr>
              <w:t>Šatní skříň 300/1800/500mm laminát ocel, plech</w:t>
            </w:r>
          </w:p>
        </w:tc>
        <w:tc>
          <w:tcPr>
            <w:tcW w:w="1328" w:type="dxa"/>
            <w:tcBorders>
              <w:top w:val="single" w:sz="4" w:space="0" w:color="auto"/>
              <w:left w:val="single" w:sz="4" w:space="0" w:color="auto"/>
              <w:right w:val="single" w:sz="4" w:space="0" w:color="auto"/>
            </w:tcBorders>
            <w:shd w:val="clear" w:color="auto" w:fill="auto"/>
          </w:tcPr>
          <w:p w14:paraId="0378CDB2" w14:textId="77777777" w:rsidR="00FF7115" w:rsidRDefault="00FF7115">
            <w:pPr>
              <w:framePr w:w="7643" w:h="14126" w:wrap="none" w:vAnchor="page" w:hAnchor="page" w:x="1016" w:y="1350"/>
              <w:rPr>
                <w:sz w:val="10"/>
                <w:szCs w:val="10"/>
              </w:rPr>
            </w:pPr>
          </w:p>
        </w:tc>
      </w:tr>
      <w:tr w:rsidR="00FF7115" w14:paraId="75FCCA77"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2CF8DA01"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61D033A0" w14:textId="77777777" w:rsidR="00FF7115" w:rsidRDefault="00000000">
            <w:pPr>
              <w:pStyle w:val="Jin0"/>
              <w:framePr w:w="7643" w:h="14126" w:wrap="none" w:vAnchor="page" w:hAnchor="page" w:x="1016" w:y="1350"/>
              <w:spacing w:after="0" w:line="240" w:lineRule="auto"/>
              <w:rPr>
                <w:sz w:val="15"/>
                <w:szCs w:val="15"/>
              </w:rPr>
            </w:pPr>
            <w:r>
              <w:rPr>
                <w:sz w:val="15"/>
                <w:szCs w:val="15"/>
              </w:rPr>
              <w:t>002028014</w:t>
            </w:r>
          </w:p>
        </w:tc>
        <w:tc>
          <w:tcPr>
            <w:tcW w:w="842" w:type="dxa"/>
            <w:gridSpan w:val="2"/>
            <w:tcBorders>
              <w:top w:val="single" w:sz="4" w:space="0" w:color="auto"/>
              <w:left w:val="single" w:sz="4" w:space="0" w:color="auto"/>
            </w:tcBorders>
            <w:shd w:val="clear" w:color="auto" w:fill="auto"/>
          </w:tcPr>
          <w:p w14:paraId="0B59641C"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7F62379F"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2382EDD4"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7DF0333C"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02EA7651" w14:textId="77777777" w:rsidR="00FF7115" w:rsidRDefault="00000000">
            <w:pPr>
              <w:pStyle w:val="Jin0"/>
              <w:framePr w:w="7643" w:h="14126" w:wrap="none" w:vAnchor="page" w:hAnchor="page" w:x="1016" w:y="1350"/>
              <w:spacing w:after="0" w:line="240" w:lineRule="auto"/>
              <w:rPr>
                <w:sz w:val="15"/>
                <w:szCs w:val="15"/>
              </w:rPr>
            </w:pPr>
            <w:r>
              <w:rPr>
                <w:sz w:val="15"/>
                <w:szCs w:val="15"/>
              </w:rPr>
              <w:t>002028015</w:t>
            </w:r>
          </w:p>
        </w:tc>
        <w:tc>
          <w:tcPr>
            <w:tcW w:w="842" w:type="dxa"/>
            <w:gridSpan w:val="2"/>
            <w:tcBorders>
              <w:top w:val="single" w:sz="4" w:space="0" w:color="auto"/>
              <w:left w:val="single" w:sz="4" w:space="0" w:color="auto"/>
            </w:tcBorders>
            <w:shd w:val="clear" w:color="auto" w:fill="auto"/>
          </w:tcPr>
          <w:p w14:paraId="77C9BC17"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1141C72E"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0E01EEEC"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70EAA7BE"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tcBorders>
            <w:shd w:val="clear" w:color="auto" w:fill="auto"/>
          </w:tcPr>
          <w:p w14:paraId="75321A08" w14:textId="77777777" w:rsidR="00FF7115" w:rsidRDefault="00000000">
            <w:pPr>
              <w:pStyle w:val="Jin0"/>
              <w:framePr w:w="7643" w:h="14126" w:wrap="none" w:vAnchor="page" w:hAnchor="page" w:x="1016" w:y="1350"/>
              <w:spacing w:after="0" w:line="240" w:lineRule="auto"/>
              <w:rPr>
                <w:sz w:val="15"/>
                <w:szCs w:val="15"/>
              </w:rPr>
            </w:pPr>
            <w:r>
              <w:rPr>
                <w:sz w:val="15"/>
                <w:szCs w:val="15"/>
              </w:rPr>
              <w:t>002028016</w:t>
            </w:r>
          </w:p>
        </w:tc>
        <w:tc>
          <w:tcPr>
            <w:tcW w:w="842" w:type="dxa"/>
            <w:gridSpan w:val="2"/>
            <w:tcBorders>
              <w:top w:val="single" w:sz="4" w:space="0" w:color="auto"/>
              <w:left w:val="single" w:sz="4" w:space="0" w:color="auto"/>
            </w:tcBorders>
            <w:shd w:val="clear" w:color="auto" w:fill="auto"/>
          </w:tcPr>
          <w:p w14:paraId="1E1DA868"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right w:val="single" w:sz="4" w:space="0" w:color="auto"/>
            </w:tcBorders>
            <w:shd w:val="clear" w:color="auto" w:fill="auto"/>
          </w:tcPr>
          <w:p w14:paraId="72D26F3A"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4DE757FE" w14:textId="77777777">
        <w:tblPrEx>
          <w:tblCellMar>
            <w:top w:w="0" w:type="dxa"/>
            <w:bottom w:w="0" w:type="dxa"/>
          </w:tblCellMar>
        </w:tblPrEx>
        <w:trPr>
          <w:trHeight w:hRule="exact" w:val="313"/>
        </w:trPr>
        <w:tc>
          <w:tcPr>
            <w:tcW w:w="263" w:type="dxa"/>
            <w:tcBorders>
              <w:top w:val="single" w:sz="4" w:space="0" w:color="auto"/>
              <w:left w:val="single" w:sz="4" w:space="0" w:color="auto"/>
              <w:bottom w:val="single" w:sz="4" w:space="0" w:color="auto"/>
            </w:tcBorders>
            <w:shd w:val="clear" w:color="auto" w:fill="auto"/>
          </w:tcPr>
          <w:p w14:paraId="7B37881B" w14:textId="77777777" w:rsidR="00FF7115" w:rsidRDefault="00FF7115">
            <w:pPr>
              <w:framePr w:w="7643" w:h="14126" w:wrap="none" w:vAnchor="page" w:hAnchor="page" w:x="1016" w:y="1350"/>
              <w:rPr>
                <w:sz w:val="10"/>
                <w:szCs w:val="10"/>
              </w:rPr>
            </w:pPr>
          </w:p>
        </w:tc>
        <w:tc>
          <w:tcPr>
            <w:tcW w:w="1483" w:type="dxa"/>
            <w:gridSpan w:val="2"/>
            <w:tcBorders>
              <w:top w:val="single" w:sz="4" w:space="0" w:color="auto"/>
              <w:left w:val="single" w:sz="4" w:space="0" w:color="auto"/>
              <w:bottom w:val="single" w:sz="4" w:space="0" w:color="auto"/>
            </w:tcBorders>
            <w:shd w:val="clear" w:color="auto" w:fill="auto"/>
          </w:tcPr>
          <w:p w14:paraId="1C6D72BD" w14:textId="77777777" w:rsidR="00FF7115" w:rsidRDefault="00000000">
            <w:pPr>
              <w:pStyle w:val="Jin0"/>
              <w:framePr w:w="7643" w:h="14126" w:wrap="none" w:vAnchor="page" w:hAnchor="page" w:x="1016" w:y="1350"/>
              <w:spacing w:after="0" w:line="240" w:lineRule="auto"/>
              <w:rPr>
                <w:sz w:val="15"/>
                <w:szCs w:val="15"/>
              </w:rPr>
            </w:pPr>
            <w:r>
              <w:rPr>
                <w:b/>
                <w:bCs/>
                <w:sz w:val="15"/>
                <w:szCs w:val="15"/>
              </w:rPr>
              <w:t>002028017</w:t>
            </w:r>
          </w:p>
        </w:tc>
        <w:tc>
          <w:tcPr>
            <w:tcW w:w="842" w:type="dxa"/>
            <w:gridSpan w:val="2"/>
            <w:tcBorders>
              <w:top w:val="single" w:sz="4" w:space="0" w:color="auto"/>
              <w:left w:val="single" w:sz="4" w:space="0" w:color="auto"/>
              <w:bottom w:val="single" w:sz="4" w:space="0" w:color="auto"/>
            </w:tcBorders>
            <w:shd w:val="clear" w:color="auto" w:fill="auto"/>
          </w:tcPr>
          <w:p w14:paraId="2DD78B1D" w14:textId="77777777" w:rsidR="00FF7115" w:rsidRDefault="00000000">
            <w:pPr>
              <w:pStyle w:val="Jin0"/>
              <w:framePr w:w="7643" w:h="14126" w:wrap="none" w:vAnchor="page" w:hAnchor="page" w:x="1016" w:y="1350"/>
              <w:spacing w:after="0" w:line="240" w:lineRule="auto"/>
              <w:rPr>
                <w:sz w:val="15"/>
                <w:szCs w:val="15"/>
              </w:rPr>
            </w:pPr>
            <w:r>
              <w:rPr>
                <w:sz w:val="15"/>
                <w:szCs w:val="15"/>
              </w:rPr>
              <w:t>DDHM</w:t>
            </w:r>
          </w:p>
        </w:tc>
        <w:tc>
          <w:tcPr>
            <w:tcW w:w="5054" w:type="dxa"/>
            <w:gridSpan w:val="4"/>
            <w:tcBorders>
              <w:top w:val="single" w:sz="4" w:space="0" w:color="auto"/>
              <w:left w:val="single" w:sz="4" w:space="0" w:color="auto"/>
              <w:bottom w:val="single" w:sz="4" w:space="0" w:color="auto"/>
              <w:right w:val="single" w:sz="4" w:space="0" w:color="auto"/>
            </w:tcBorders>
            <w:shd w:val="clear" w:color="auto" w:fill="auto"/>
          </w:tcPr>
          <w:p w14:paraId="410091D4" w14:textId="77777777" w:rsidR="00FF7115" w:rsidRDefault="00000000">
            <w:pPr>
              <w:pStyle w:val="Jin0"/>
              <w:framePr w:w="7643" w:h="14126" w:wrap="none" w:vAnchor="page" w:hAnchor="page" w:x="1016" w:y="1350"/>
              <w:spacing w:after="0" w:line="240" w:lineRule="auto"/>
              <w:jc w:val="both"/>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bl>
    <w:p w14:paraId="3F278D48"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6B63CD1C" w14:textId="77777777" w:rsidR="00FF7115" w:rsidRDefault="00FF7115">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70"/>
        <w:gridCol w:w="1476"/>
        <w:gridCol w:w="839"/>
        <w:gridCol w:w="3751"/>
        <w:gridCol w:w="1310"/>
      </w:tblGrid>
      <w:tr w:rsidR="00FF7115" w14:paraId="139F5315" w14:textId="77777777">
        <w:tblPrEx>
          <w:tblCellMar>
            <w:top w:w="0" w:type="dxa"/>
            <w:bottom w:w="0" w:type="dxa"/>
          </w:tblCellMar>
        </w:tblPrEx>
        <w:trPr>
          <w:trHeight w:hRule="exact" w:val="306"/>
        </w:trPr>
        <w:tc>
          <w:tcPr>
            <w:tcW w:w="270" w:type="dxa"/>
            <w:tcBorders>
              <w:top w:val="single" w:sz="4" w:space="0" w:color="auto"/>
              <w:left w:val="single" w:sz="4" w:space="0" w:color="auto"/>
            </w:tcBorders>
            <w:shd w:val="clear" w:color="auto" w:fill="auto"/>
          </w:tcPr>
          <w:p w14:paraId="6EC08FB9"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6C56A36A"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002028018</w:t>
            </w:r>
          </w:p>
        </w:tc>
        <w:tc>
          <w:tcPr>
            <w:tcW w:w="839" w:type="dxa"/>
            <w:tcBorders>
              <w:top w:val="single" w:sz="4" w:space="0" w:color="auto"/>
              <w:left w:val="single" w:sz="4" w:space="0" w:color="auto"/>
            </w:tcBorders>
            <w:shd w:val="clear" w:color="auto" w:fill="auto"/>
          </w:tcPr>
          <w:p w14:paraId="52C81969" w14:textId="77777777" w:rsidR="00FF7115" w:rsidRDefault="00000000">
            <w:pPr>
              <w:pStyle w:val="Jin0"/>
              <w:framePr w:w="7646" w:h="14573" w:wrap="none" w:vAnchor="page" w:hAnchor="page" w:x="1014" w:y="918"/>
              <w:spacing w:after="0" w:line="240" w:lineRule="auto"/>
              <w:rPr>
                <w:sz w:val="15"/>
                <w:szCs w:val="15"/>
              </w:rPr>
            </w:pPr>
            <w:r>
              <w:rPr>
                <w:sz w:val="15"/>
                <w:szCs w:val="15"/>
                <w:lang w:val="en-US" w:eastAsia="en-US" w:bidi="en-US"/>
              </w:rPr>
              <w:t>DDHM</w:t>
            </w:r>
          </w:p>
        </w:tc>
        <w:tc>
          <w:tcPr>
            <w:tcW w:w="5061" w:type="dxa"/>
            <w:gridSpan w:val="2"/>
            <w:tcBorders>
              <w:top w:val="single" w:sz="4" w:space="0" w:color="auto"/>
              <w:left w:val="single" w:sz="4" w:space="0" w:color="auto"/>
            </w:tcBorders>
            <w:shd w:val="clear" w:color="auto" w:fill="auto"/>
          </w:tcPr>
          <w:p w14:paraId="6183AD61" w14:textId="77777777" w:rsidR="00FF7115" w:rsidRDefault="00000000">
            <w:pPr>
              <w:pStyle w:val="Jin0"/>
              <w:framePr w:w="7646" w:h="14573" w:wrap="none" w:vAnchor="page" w:hAnchor="page" w:x="1014" w:y="918"/>
              <w:spacing w:after="0" w:line="240" w:lineRule="auto"/>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341F7FCC" w14:textId="77777777">
        <w:tblPrEx>
          <w:tblCellMar>
            <w:top w:w="0" w:type="dxa"/>
            <w:bottom w:w="0" w:type="dxa"/>
          </w:tblCellMar>
        </w:tblPrEx>
        <w:trPr>
          <w:trHeight w:hRule="exact" w:val="292"/>
        </w:trPr>
        <w:tc>
          <w:tcPr>
            <w:tcW w:w="270" w:type="dxa"/>
            <w:tcBorders>
              <w:top w:val="single" w:sz="4" w:space="0" w:color="auto"/>
              <w:left w:val="single" w:sz="4" w:space="0" w:color="auto"/>
            </w:tcBorders>
            <w:shd w:val="clear" w:color="auto" w:fill="auto"/>
          </w:tcPr>
          <w:p w14:paraId="6243153C"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42927903"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002028019</w:t>
            </w:r>
          </w:p>
        </w:tc>
        <w:tc>
          <w:tcPr>
            <w:tcW w:w="839" w:type="dxa"/>
            <w:tcBorders>
              <w:top w:val="single" w:sz="4" w:space="0" w:color="auto"/>
              <w:left w:val="single" w:sz="4" w:space="0" w:color="auto"/>
            </w:tcBorders>
            <w:shd w:val="clear" w:color="auto" w:fill="auto"/>
          </w:tcPr>
          <w:p w14:paraId="0839363E"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5061" w:type="dxa"/>
            <w:gridSpan w:val="2"/>
            <w:tcBorders>
              <w:top w:val="single" w:sz="4" w:space="0" w:color="auto"/>
              <w:left w:val="single" w:sz="4" w:space="0" w:color="auto"/>
            </w:tcBorders>
            <w:shd w:val="clear" w:color="auto" w:fill="auto"/>
          </w:tcPr>
          <w:p w14:paraId="15E2AD4F" w14:textId="77777777" w:rsidR="00FF7115" w:rsidRDefault="00000000">
            <w:pPr>
              <w:pStyle w:val="Jin0"/>
              <w:framePr w:w="7646" w:h="14573" w:wrap="none" w:vAnchor="page" w:hAnchor="page" w:x="1014" w:y="918"/>
              <w:spacing w:after="0" w:line="240" w:lineRule="auto"/>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096DA7EE" w14:textId="77777777">
        <w:tblPrEx>
          <w:tblCellMar>
            <w:top w:w="0" w:type="dxa"/>
            <w:bottom w:w="0" w:type="dxa"/>
          </w:tblCellMar>
        </w:tblPrEx>
        <w:trPr>
          <w:trHeight w:hRule="exact" w:val="302"/>
        </w:trPr>
        <w:tc>
          <w:tcPr>
            <w:tcW w:w="270" w:type="dxa"/>
            <w:tcBorders>
              <w:top w:val="single" w:sz="4" w:space="0" w:color="auto"/>
              <w:left w:val="single" w:sz="4" w:space="0" w:color="auto"/>
            </w:tcBorders>
            <w:shd w:val="clear" w:color="auto" w:fill="auto"/>
          </w:tcPr>
          <w:p w14:paraId="3776959E"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5B56A670"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002028020</w:t>
            </w:r>
          </w:p>
        </w:tc>
        <w:tc>
          <w:tcPr>
            <w:tcW w:w="839" w:type="dxa"/>
            <w:tcBorders>
              <w:top w:val="single" w:sz="4" w:space="0" w:color="auto"/>
              <w:left w:val="single" w:sz="4" w:space="0" w:color="auto"/>
            </w:tcBorders>
            <w:shd w:val="clear" w:color="auto" w:fill="auto"/>
          </w:tcPr>
          <w:p w14:paraId="263C00F0"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5061" w:type="dxa"/>
            <w:gridSpan w:val="2"/>
            <w:tcBorders>
              <w:top w:val="single" w:sz="4" w:space="0" w:color="auto"/>
              <w:left w:val="single" w:sz="4" w:space="0" w:color="auto"/>
            </w:tcBorders>
            <w:shd w:val="clear" w:color="auto" w:fill="auto"/>
          </w:tcPr>
          <w:p w14:paraId="66FCC064" w14:textId="77777777" w:rsidR="00FF7115" w:rsidRDefault="00000000">
            <w:pPr>
              <w:pStyle w:val="Jin0"/>
              <w:framePr w:w="7646" w:h="14573" w:wrap="none" w:vAnchor="page" w:hAnchor="page" w:x="1014" w:y="918"/>
              <w:spacing w:after="0" w:line="240" w:lineRule="auto"/>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14FD7FA5" w14:textId="77777777">
        <w:tblPrEx>
          <w:tblCellMar>
            <w:top w:w="0" w:type="dxa"/>
            <w:bottom w:w="0" w:type="dxa"/>
          </w:tblCellMar>
        </w:tblPrEx>
        <w:trPr>
          <w:trHeight w:hRule="exact" w:val="292"/>
        </w:trPr>
        <w:tc>
          <w:tcPr>
            <w:tcW w:w="270" w:type="dxa"/>
            <w:tcBorders>
              <w:top w:val="single" w:sz="4" w:space="0" w:color="auto"/>
              <w:left w:val="single" w:sz="4" w:space="0" w:color="auto"/>
            </w:tcBorders>
            <w:shd w:val="clear" w:color="auto" w:fill="auto"/>
          </w:tcPr>
          <w:p w14:paraId="4ED002A4"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1D023BBA"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002028021</w:t>
            </w:r>
          </w:p>
        </w:tc>
        <w:tc>
          <w:tcPr>
            <w:tcW w:w="839" w:type="dxa"/>
            <w:tcBorders>
              <w:top w:val="single" w:sz="4" w:space="0" w:color="auto"/>
              <w:left w:val="single" w:sz="4" w:space="0" w:color="auto"/>
            </w:tcBorders>
            <w:shd w:val="clear" w:color="auto" w:fill="auto"/>
          </w:tcPr>
          <w:p w14:paraId="79BA027E"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5061" w:type="dxa"/>
            <w:gridSpan w:val="2"/>
            <w:tcBorders>
              <w:top w:val="single" w:sz="4" w:space="0" w:color="auto"/>
              <w:left w:val="single" w:sz="4" w:space="0" w:color="auto"/>
            </w:tcBorders>
            <w:shd w:val="clear" w:color="auto" w:fill="auto"/>
          </w:tcPr>
          <w:p w14:paraId="6FFE9741" w14:textId="77777777" w:rsidR="00FF7115" w:rsidRDefault="00000000">
            <w:pPr>
              <w:pStyle w:val="Jin0"/>
              <w:framePr w:w="7646" w:h="14573" w:wrap="none" w:vAnchor="page" w:hAnchor="page" w:x="1014" w:y="918"/>
              <w:spacing w:after="0" w:line="240" w:lineRule="auto"/>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77D2F14B"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5C168720"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674ABA94"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002028022</w:t>
            </w:r>
          </w:p>
        </w:tc>
        <w:tc>
          <w:tcPr>
            <w:tcW w:w="839" w:type="dxa"/>
            <w:tcBorders>
              <w:top w:val="single" w:sz="4" w:space="0" w:color="auto"/>
              <w:left w:val="single" w:sz="4" w:space="0" w:color="auto"/>
            </w:tcBorders>
            <w:shd w:val="clear" w:color="auto" w:fill="auto"/>
          </w:tcPr>
          <w:p w14:paraId="38E4A572"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5061" w:type="dxa"/>
            <w:gridSpan w:val="2"/>
            <w:tcBorders>
              <w:top w:val="single" w:sz="4" w:space="0" w:color="auto"/>
              <w:left w:val="single" w:sz="4" w:space="0" w:color="auto"/>
            </w:tcBorders>
            <w:shd w:val="clear" w:color="auto" w:fill="auto"/>
          </w:tcPr>
          <w:p w14:paraId="36ABCC8C" w14:textId="77777777" w:rsidR="00FF7115" w:rsidRDefault="00000000">
            <w:pPr>
              <w:pStyle w:val="Jin0"/>
              <w:framePr w:w="7646" w:h="14573" w:wrap="none" w:vAnchor="page" w:hAnchor="page" w:x="1014" w:y="918"/>
              <w:spacing w:after="0" w:line="240" w:lineRule="auto"/>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79236044" w14:textId="77777777">
        <w:tblPrEx>
          <w:tblCellMar>
            <w:top w:w="0" w:type="dxa"/>
            <w:bottom w:w="0" w:type="dxa"/>
          </w:tblCellMar>
        </w:tblPrEx>
        <w:trPr>
          <w:trHeight w:hRule="exact" w:val="292"/>
        </w:trPr>
        <w:tc>
          <w:tcPr>
            <w:tcW w:w="270" w:type="dxa"/>
            <w:tcBorders>
              <w:top w:val="single" w:sz="4" w:space="0" w:color="auto"/>
              <w:left w:val="single" w:sz="4" w:space="0" w:color="auto"/>
            </w:tcBorders>
            <w:shd w:val="clear" w:color="auto" w:fill="auto"/>
          </w:tcPr>
          <w:p w14:paraId="727FD3A9"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2CE7FFB2"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002028023</w:t>
            </w:r>
          </w:p>
        </w:tc>
        <w:tc>
          <w:tcPr>
            <w:tcW w:w="839" w:type="dxa"/>
            <w:tcBorders>
              <w:top w:val="single" w:sz="4" w:space="0" w:color="auto"/>
              <w:left w:val="single" w:sz="4" w:space="0" w:color="auto"/>
            </w:tcBorders>
            <w:shd w:val="clear" w:color="auto" w:fill="auto"/>
          </w:tcPr>
          <w:p w14:paraId="5B490889"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5061" w:type="dxa"/>
            <w:gridSpan w:val="2"/>
            <w:tcBorders>
              <w:top w:val="single" w:sz="4" w:space="0" w:color="auto"/>
              <w:left w:val="single" w:sz="4" w:space="0" w:color="auto"/>
            </w:tcBorders>
            <w:shd w:val="clear" w:color="auto" w:fill="auto"/>
          </w:tcPr>
          <w:p w14:paraId="1BD94471" w14:textId="77777777" w:rsidR="00FF7115" w:rsidRDefault="00000000">
            <w:pPr>
              <w:pStyle w:val="Jin0"/>
              <w:framePr w:w="7646" w:h="14573" w:wrap="none" w:vAnchor="page" w:hAnchor="page" w:x="1014" w:y="918"/>
              <w:spacing w:after="0" w:line="240" w:lineRule="auto"/>
              <w:rPr>
                <w:sz w:val="15"/>
                <w:szCs w:val="15"/>
              </w:rPr>
            </w:pPr>
            <w:r>
              <w:rPr>
                <w:sz w:val="15"/>
                <w:szCs w:val="15"/>
              </w:rPr>
              <w:t>Uzamykatelná skříň na soklu 400/I850/</w:t>
            </w:r>
            <w:proofErr w:type="gramStart"/>
            <w:r>
              <w:rPr>
                <w:sz w:val="15"/>
                <w:szCs w:val="15"/>
              </w:rPr>
              <w:t>400mm</w:t>
            </w:r>
            <w:proofErr w:type="gramEnd"/>
            <w:r>
              <w:rPr>
                <w:sz w:val="15"/>
                <w:szCs w:val="15"/>
              </w:rPr>
              <w:t xml:space="preserve"> kovová</w:t>
            </w:r>
          </w:p>
        </w:tc>
      </w:tr>
      <w:tr w:rsidR="00FF7115" w14:paraId="514E2DD2"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5D30F9E7"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3AEFEDA8"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002028024</w:t>
            </w:r>
          </w:p>
        </w:tc>
        <w:tc>
          <w:tcPr>
            <w:tcW w:w="839" w:type="dxa"/>
            <w:tcBorders>
              <w:top w:val="single" w:sz="4" w:space="0" w:color="auto"/>
              <w:left w:val="single" w:sz="4" w:space="0" w:color="auto"/>
            </w:tcBorders>
            <w:shd w:val="clear" w:color="auto" w:fill="auto"/>
          </w:tcPr>
          <w:p w14:paraId="217D1E99"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5061" w:type="dxa"/>
            <w:gridSpan w:val="2"/>
            <w:tcBorders>
              <w:top w:val="single" w:sz="4" w:space="0" w:color="auto"/>
              <w:left w:val="single" w:sz="4" w:space="0" w:color="auto"/>
              <w:right w:val="single" w:sz="4" w:space="0" w:color="auto"/>
            </w:tcBorders>
            <w:shd w:val="clear" w:color="auto" w:fill="auto"/>
          </w:tcPr>
          <w:p w14:paraId="580BA1E2" w14:textId="77777777" w:rsidR="00FF7115" w:rsidRDefault="00000000">
            <w:pPr>
              <w:pStyle w:val="Jin0"/>
              <w:framePr w:w="7646" w:h="14573" w:wrap="none" w:vAnchor="page" w:hAnchor="page" w:x="1014" w:y="918"/>
              <w:spacing w:after="0" w:line="240" w:lineRule="auto"/>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607F2001"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3F40BF82"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31FFBF7C"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002028025</w:t>
            </w:r>
          </w:p>
        </w:tc>
        <w:tc>
          <w:tcPr>
            <w:tcW w:w="839" w:type="dxa"/>
            <w:tcBorders>
              <w:top w:val="single" w:sz="4" w:space="0" w:color="auto"/>
              <w:left w:val="single" w:sz="4" w:space="0" w:color="auto"/>
            </w:tcBorders>
            <w:shd w:val="clear" w:color="auto" w:fill="auto"/>
          </w:tcPr>
          <w:p w14:paraId="3B61C90C"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5061" w:type="dxa"/>
            <w:gridSpan w:val="2"/>
            <w:tcBorders>
              <w:top w:val="single" w:sz="4" w:space="0" w:color="auto"/>
              <w:left w:val="single" w:sz="4" w:space="0" w:color="auto"/>
              <w:right w:val="single" w:sz="4" w:space="0" w:color="auto"/>
            </w:tcBorders>
            <w:shd w:val="clear" w:color="auto" w:fill="auto"/>
          </w:tcPr>
          <w:p w14:paraId="316A9266" w14:textId="77777777" w:rsidR="00FF7115" w:rsidRDefault="00000000">
            <w:pPr>
              <w:pStyle w:val="Jin0"/>
              <w:framePr w:w="7646" w:h="14573" w:wrap="none" w:vAnchor="page" w:hAnchor="page" w:x="1014" w:y="918"/>
              <w:spacing w:after="0" w:line="240" w:lineRule="auto"/>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1C01BD1A"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07FBB51C"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5E5FB87B"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002028026</w:t>
            </w:r>
          </w:p>
        </w:tc>
        <w:tc>
          <w:tcPr>
            <w:tcW w:w="839" w:type="dxa"/>
            <w:tcBorders>
              <w:top w:val="single" w:sz="4" w:space="0" w:color="auto"/>
              <w:left w:val="single" w:sz="4" w:space="0" w:color="auto"/>
            </w:tcBorders>
            <w:shd w:val="clear" w:color="auto" w:fill="auto"/>
          </w:tcPr>
          <w:p w14:paraId="19352133"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5061" w:type="dxa"/>
            <w:gridSpan w:val="2"/>
            <w:tcBorders>
              <w:top w:val="single" w:sz="4" w:space="0" w:color="auto"/>
              <w:left w:val="single" w:sz="4" w:space="0" w:color="auto"/>
              <w:right w:val="single" w:sz="4" w:space="0" w:color="auto"/>
            </w:tcBorders>
            <w:shd w:val="clear" w:color="auto" w:fill="auto"/>
          </w:tcPr>
          <w:p w14:paraId="26476531" w14:textId="77777777" w:rsidR="00FF7115" w:rsidRDefault="00000000">
            <w:pPr>
              <w:pStyle w:val="Jin0"/>
              <w:framePr w:w="7646" w:h="14573" w:wrap="none" w:vAnchor="page" w:hAnchor="page" w:x="1014" w:y="918"/>
              <w:spacing w:after="0" w:line="240" w:lineRule="auto"/>
              <w:rPr>
                <w:sz w:val="15"/>
                <w:szCs w:val="15"/>
              </w:rPr>
            </w:pPr>
            <w:r>
              <w:rPr>
                <w:sz w:val="15"/>
                <w:szCs w:val="15"/>
              </w:rPr>
              <w:t>Uzamykatelná skříň na soklu 400/1850/</w:t>
            </w:r>
            <w:proofErr w:type="gramStart"/>
            <w:r>
              <w:rPr>
                <w:sz w:val="15"/>
                <w:szCs w:val="15"/>
              </w:rPr>
              <w:t>400mm</w:t>
            </w:r>
            <w:proofErr w:type="gramEnd"/>
            <w:r>
              <w:rPr>
                <w:sz w:val="15"/>
                <w:szCs w:val="15"/>
              </w:rPr>
              <w:t xml:space="preserve"> kovová</w:t>
            </w:r>
          </w:p>
        </w:tc>
      </w:tr>
      <w:tr w:rsidR="00FF7115" w14:paraId="7FBF5CE0"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09C0600C"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3431586B"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00028080</w:t>
            </w:r>
          </w:p>
        </w:tc>
        <w:tc>
          <w:tcPr>
            <w:tcW w:w="839" w:type="dxa"/>
            <w:tcBorders>
              <w:top w:val="single" w:sz="4" w:space="0" w:color="auto"/>
              <w:left w:val="single" w:sz="4" w:space="0" w:color="auto"/>
            </w:tcBorders>
            <w:shd w:val="clear" w:color="auto" w:fill="auto"/>
          </w:tcPr>
          <w:p w14:paraId="6419D337"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4DC8D6B9"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0" w:type="dxa"/>
            <w:tcBorders>
              <w:top w:val="single" w:sz="4" w:space="0" w:color="auto"/>
              <w:left w:val="single" w:sz="4" w:space="0" w:color="auto"/>
              <w:right w:val="single" w:sz="4" w:space="0" w:color="auto"/>
            </w:tcBorders>
            <w:shd w:val="clear" w:color="auto" w:fill="auto"/>
          </w:tcPr>
          <w:p w14:paraId="2CE246B5" w14:textId="77777777" w:rsidR="00FF7115" w:rsidRDefault="00FF7115">
            <w:pPr>
              <w:framePr w:w="7646" w:h="14573" w:wrap="none" w:vAnchor="page" w:hAnchor="page" w:x="1014" w:y="918"/>
              <w:rPr>
                <w:sz w:val="10"/>
                <w:szCs w:val="10"/>
              </w:rPr>
            </w:pPr>
          </w:p>
        </w:tc>
      </w:tr>
      <w:tr w:rsidR="00FF7115" w14:paraId="64FD7792"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6B5AF662"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1BAAF4EE"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002028027</w:t>
            </w:r>
          </w:p>
        </w:tc>
        <w:tc>
          <w:tcPr>
            <w:tcW w:w="839" w:type="dxa"/>
            <w:tcBorders>
              <w:top w:val="single" w:sz="4" w:space="0" w:color="auto"/>
              <w:left w:val="single" w:sz="4" w:space="0" w:color="auto"/>
            </w:tcBorders>
            <w:shd w:val="clear" w:color="auto" w:fill="auto"/>
          </w:tcPr>
          <w:p w14:paraId="08831486"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27B705CA"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 xml:space="preserve">Skladovací regál </w:t>
            </w:r>
            <w:proofErr w:type="spellStart"/>
            <w:r>
              <w:rPr>
                <w:sz w:val="15"/>
                <w:szCs w:val="15"/>
              </w:rPr>
              <w:t>pozínk</w:t>
            </w:r>
            <w:proofErr w:type="spellEnd"/>
            <w:r>
              <w:rPr>
                <w:sz w:val="15"/>
                <w:szCs w:val="15"/>
              </w:rPr>
              <w:t xml:space="preserve">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3365D732" w14:textId="77777777" w:rsidR="00FF7115" w:rsidRDefault="00FF7115">
            <w:pPr>
              <w:framePr w:w="7646" w:h="14573" w:wrap="none" w:vAnchor="page" w:hAnchor="page" w:x="1014" w:y="918"/>
              <w:rPr>
                <w:sz w:val="10"/>
                <w:szCs w:val="10"/>
              </w:rPr>
            </w:pPr>
          </w:p>
        </w:tc>
      </w:tr>
      <w:tr w:rsidR="00FF7115" w14:paraId="5C193CE9"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6AE11725"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5841D0FD"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002028028</w:t>
            </w:r>
          </w:p>
        </w:tc>
        <w:tc>
          <w:tcPr>
            <w:tcW w:w="839" w:type="dxa"/>
            <w:tcBorders>
              <w:top w:val="single" w:sz="4" w:space="0" w:color="auto"/>
              <w:left w:val="single" w:sz="4" w:space="0" w:color="auto"/>
            </w:tcBorders>
            <w:shd w:val="clear" w:color="auto" w:fill="auto"/>
          </w:tcPr>
          <w:p w14:paraId="6FFB5F23"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197DAAC4"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050CEE29" w14:textId="77777777" w:rsidR="00FF7115" w:rsidRDefault="00FF7115">
            <w:pPr>
              <w:framePr w:w="7646" w:h="14573" w:wrap="none" w:vAnchor="page" w:hAnchor="page" w:x="1014" w:y="918"/>
              <w:rPr>
                <w:sz w:val="10"/>
                <w:szCs w:val="10"/>
              </w:rPr>
            </w:pPr>
          </w:p>
        </w:tc>
      </w:tr>
      <w:tr w:rsidR="00FF7115" w14:paraId="1F76BB47"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4F42A251"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4A59D7F0"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002028029</w:t>
            </w:r>
          </w:p>
        </w:tc>
        <w:tc>
          <w:tcPr>
            <w:tcW w:w="839" w:type="dxa"/>
            <w:tcBorders>
              <w:top w:val="single" w:sz="4" w:space="0" w:color="auto"/>
              <w:left w:val="single" w:sz="4" w:space="0" w:color="auto"/>
            </w:tcBorders>
            <w:shd w:val="clear" w:color="auto" w:fill="auto"/>
          </w:tcPr>
          <w:p w14:paraId="73BDFC35"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5A817E47"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34D661E7" w14:textId="77777777" w:rsidR="00FF7115" w:rsidRDefault="00FF7115">
            <w:pPr>
              <w:framePr w:w="7646" w:h="14573" w:wrap="none" w:vAnchor="page" w:hAnchor="page" w:x="1014" w:y="918"/>
              <w:rPr>
                <w:sz w:val="10"/>
                <w:szCs w:val="10"/>
              </w:rPr>
            </w:pPr>
          </w:p>
        </w:tc>
      </w:tr>
      <w:tr w:rsidR="00FF7115" w14:paraId="061F9CB5"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28FB5CE6"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4E27AFAE"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002028030</w:t>
            </w:r>
          </w:p>
        </w:tc>
        <w:tc>
          <w:tcPr>
            <w:tcW w:w="839" w:type="dxa"/>
            <w:tcBorders>
              <w:top w:val="single" w:sz="4" w:space="0" w:color="auto"/>
              <w:left w:val="single" w:sz="4" w:space="0" w:color="auto"/>
            </w:tcBorders>
            <w:shd w:val="clear" w:color="auto" w:fill="auto"/>
          </w:tcPr>
          <w:p w14:paraId="638B9507"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7CE1202E"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639C8177" w14:textId="77777777" w:rsidR="00FF7115" w:rsidRDefault="00FF7115">
            <w:pPr>
              <w:framePr w:w="7646" w:h="14573" w:wrap="none" w:vAnchor="page" w:hAnchor="page" w:x="1014" w:y="918"/>
              <w:rPr>
                <w:sz w:val="10"/>
                <w:szCs w:val="10"/>
              </w:rPr>
            </w:pPr>
          </w:p>
        </w:tc>
      </w:tr>
      <w:tr w:rsidR="00FF7115" w14:paraId="1C9BCC14"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05CB8381"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6B80A4BB"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002028031</w:t>
            </w:r>
          </w:p>
        </w:tc>
        <w:tc>
          <w:tcPr>
            <w:tcW w:w="839" w:type="dxa"/>
            <w:tcBorders>
              <w:top w:val="single" w:sz="4" w:space="0" w:color="auto"/>
              <w:left w:val="single" w:sz="4" w:space="0" w:color="auto"/>
            </w:tcBorders>
            <w:shd w:val="clear" w:color="auto" w:fill="auto"/>
          </w:tcPr>
          <w:p w14:paraId="413C94F7"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4C2BAB76"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425D9EA4" w14:textId="77777777" w:rsidR="00FF7115" w:rsidRDefault="00FF7115">
            <w:pPr>
              <w:framePr w:w="7646" w:h="14573" w:wrap="none" w:vAnchor="page" w:hAnchor="page" w:x="1014" w:y="918"/>
              <w:rPr>
                <w:sz w:val="10"/>
                <w:szCs w:val="10"/>
              </w:rPr>
            </w:pPr>
          </w:p>
        </w:tc>
      </w:tr>
      <w:tr w:rsidR="00FF7115" w14:paraId="6C03E256"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1FF0CE38"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74240199"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002028032</w:t>
            </w:r>
          </w:p>
        </w:tc>
        <w:tc>
          <w:tcPr>
            <w:tcW w:w="839" w:type="dxa"/>
            <w:tcBorders>
              <w:top w:val="single" w:sz="4" w:space="0" w:color="auto"/>
              <w:left w:val="single" w:sz="4" w:space="0" w:color="auto"/>
            </w:tcBorders>
            <w:shd w:val="clear" w:color="auto" w:fill="auto"/>
          </w:tcPr>
          <w:p w14:paraId="245E40D2"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4EE9840A"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6F7B65F9" w14:textId="77777777" w:rsidR="00FF7115" w:rsidRDefault="00FF7115">
            <w:pPr>
              <w:framePr w:w="7646" w:h="14573" w:wrap="none" w:vAnchor="page" w:hAnchor="page" w:x="1014" w:y="918"/>
              <w:rPr>
                <w:sz w:val="10"/>
                <w:szCs w:val="10"/>
              </w:rPr>
            </w:pPr>
          </w:p>
        </w:tc>
      </w:tr>
      <w:tr w:rsidR="00FF7115" w14:paraId="5CCF2BBD"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6C0EF832"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15549937"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002028033</w:t>
            </w:r>
          </w:p>
        </w:tc>
        <w:tc>
          <w:tcPr>
            <w:tcW w:w="839" w:type="dxa"/>
            <w:tcBorders>
              <w:top w:val="single" w:sz="4" w:space="0" w:color="auto"/>
              <w:left w:val="single" w:sz="4" w:space="0" w:color="auto"/>
            </w:tcBorders>
            <w:shd w:val="clear" w:color="auto" w:fill="auto"/>
          </w:tcPr>
          <w:p w14:paraId="6986A0FB"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6CDA9A64"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1961ED09" w14:textId="77777777" w:rsidR="00FF7115" w:rsidRDefault="00FF7115">
            <w:pPr>
              <w:framePr w:w="7646" w:h="14573" w:wrap="none" w:vAnchor="page" w:hAnchor="page" w:x="1014" w:y="918"/>
              <w:rPr>
                <w:sz w:val="10"/>
                <w:szCs w:val="10"/>
              </w:rPr>
            </w:pPr>
          </w:p>
        </w:tc>
      </w:tr>
      <w:tr w:rsidR="00FF7115" w14:paraId="516FF441"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12CDD7B7"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7DD94A17"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002028034</w:t>
            </w:r>
          </w:p>
        </w:tc>
        <w:tc>
          <w:tcPr>
            <w:tcW w:w="839" w:type="dxa"/>
            <w:tcBorders>
              <w:top w:val="single" w:sz="4" w:space="0" w:color="auto"/>
              <w:left w:val="single" w:sz="4" w:space="0" w:color="auto"/>
            </w:tcBorders>
            <w:shd w:val="clear" w:color="auto" w:fill="auto"/>
          </w:tcPr>
          <w:p w14:paraId="13FC408E"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4F454627"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2FA11358" w14:textId="77777777" w:rsidR="00FF7115" w:rsidRDefault="00FF7115">
            <w:pPr>
              <w:framePr w:w="7646" w:h="14573" w:wrap="none" w:vAnchor="page" w:hAnchor="page" w:x="1014" w:y="918"/>
              <w:rPr>
                <w:sz w:val="10"/>
                <w:szCs w:val="10"/>
              </w:rPr>
            </w:pPr>
          </w:p>
        </w:tc>
      </w:tr>
      <w:tr w:rsidR="00FF7115" w14:paraId="1D3C1759"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4EFA40EC"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7199795E"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002028035</w:t>
            </w:r>
          </w:p>
        </w:tc>
        <w:tc>
          <w:tcPr>
            <w:tcW w:w="839" w:type="dxa"/>
            <w:tcBorders>
              <w:top w:val="single" w:sz="4" w:space="0" w:color="auto"/>
              <w:left w:val="single" w:sz="4" w:space="0" w:color="auto"/>
            </w:tcBorders>
            <w:shd w:val="clear" w:color="auto" w:fill="auto"/>
          </w:tcPr>
          <w:p w14:paraId="27D210F9"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40E1E3D1"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34EDAE14" w14:textId="77777777" w:rsidR="00FF7115" w:rsidRDefault="00FF7115">
            <w:pPr>
              <w:framePr w:w="7646" w:h="14573" w:wrap="none" w:vAnchor="page" w:hAnchor="page" w:x="1014" w:y="918"/>
              <w:rPr>
                <w:sz w:val="10"/>
                <w:szCs w:val="10"/>
              </w:rPr>
            </w:pPr>
          </w:p>
        </w:tc>
      </w:tr>
      <w:tr w:rsidR="00FF7115" w14:paraId="12EAE2D2"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25588242"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4F89D80C"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002028036</w:t>
            </w:r>
          </w:p>
        </w:tc>
        <w:tc>
          <w:tcPr>
            <w:tcW w:w="839" w:type="dxa"/>
            <w:tcBorders>
              <w:top w:val="single" w:sz="4" w:space="0" w:color="auto"/>
              <w:left w:val="single" w:sz="4" w:space="0" w:color="auto"/>
            </w:tcBorders>
            <w:shd w:val="clear" w:color="auto" w:fill="auto"/>
          </w:tcPr>
          <w:p w14:paraId="7632156E"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7A6D0B54"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445884C9" w14:textId="77777777" w:rsidR="00FF7115" w:rsidRDefault="00FF7115">
            <w:pPr>
              <w:framePr w:w="7646" w:h="14573" w:wrap="none" w:vAnchor="page" w:hAnchor="page" w:x="1014" w:y="918"/>
              <w:rPr>
                <w:sz w:val="10"/>
                <w:szCs w:val="10"/>
              </w:rPr>
            </w:pPr>
          </w:p>
        </w:tc>
      </w:tr>
      <w:tr w:rsidR="00FF7115" w14:paraId="333328D1"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580C56EC"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6C6F8442"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002028037</w:t>
            </w:r>
          </w:p>
        </w:tc>
        <w:tc>
          <w:tcPr>
            <w:tcW w:w="839" w:type="dxa"/>
            <w:tcBorders>
              <w:top w:val="single" w:sz="4" w:space="0" w:color="auto"/>
              <w:left w:val="single" w:sz="4" w:space="0" w:color="auto"/>
            </w:tcBorders>
            <w:shd w:val="clear" w:color="auto" w:fill="auto"/>
          </w:tcPr>
          <w:p w14:paraId="0D31C0BB"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48BB7703"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5AD186F4" w14:textId="77777777" w:rsidR="00FF7115" w:rsidRDefault="00FF7115">
            <w:pPr>
              <w:framePr w:w="7646" w:h="14573" w:wrap="none" w:vAnchor="page" w:hAnchor="page" w:x="1014" w:y="918"/>
              <w:rPr>
                <w:sz w:val="10"/>
                <w:szCs w:val="10"/>
              </w:rPr>
            </w:pPr>
          </w:p>
        </w:tc>
      </w:tr>
      <w:tr w:rsidR="00FF7115" w14:paraId="3B470978"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4CB19C29"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54C0C09D"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002028038</w:t>
            </w:r>
          </w:p>
        </w:tc>
        <w:tc>
          <w:tcPr>
            <w:tcW w:w="839" w:type="dxa"/>
            <w:tcBorders>
              <w:top w:val="single" w:sz="4" w:space="0" w:color="auto"/>
              <w:left w:val="single" w:sz="4" w:space="0" w:color="auto"/>
            </w:tcBorders>
            <w:shd w:val="clear" w:color="auto" w:fill="auto"/>
          </w:tcPr>
          <w:p w14:paraId="01AA1A36"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75BC2E8E"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4F52EC7B" w14:textId="77777777" w:rsidR="00FF7115" w:rsidRDefault="00FF7115">
            <w:pPr>
              <w:framePr w:w="7646" w:h="14573" w:wrap="none" w:vAnchor="page" w:hAnchor="page" w:x="1014" w:y="918"/>
              <w:rPr>
                <w:sz w:val="10"/>
                <w:szCs w:val="10"/>
              </w:rPr>
            </w:pPr>
          </w:p>
        </w:tc>
      </w:tr>
      <w:tr w:rsidR="00FF7115" w14:paraId="0666E388"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2F4311D1"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3B0F54DF"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002028039</w:t>
            </w:r>
          </w:p>
        </w:tc>
        <w:tc>
          <w:tcPr>
            <w:tcW w:w="839" w:type="dxa"/>
            <w:tcBorders>
              <w:top w:val="single" w:sz="4" w:space="0" w:color="auto"/>
              <w:left w:val="single" w:sz="4" w:space="0" w:color="auto"/>
            </w:tcBorders>
            <w:shd w:val="clear" w:color="auto" w:fill="auto"/>
          </w:tcPr>
          <w:p w14:paraId="5637AF99"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31587074"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28DECCE3" w14:textId="77777777" w:rsidR="00FF7115" w:rsidRDefault="00FF7115">
            <w:pPr>
              <w:framePr w:w="7646" w:h="14573" w:wrap="none" w:vAnchor="page" w:hAnchor="page" w:x="1014" w:y="918"/>
              <w:rPr>
                <w:sz w:val="10"/>
                <w:szCs w:val="10"/>
              </w:rPr>
            </w:pPr>
          </w:p>
        </w:tc>
      </w:tr>
      <w:tr w:rsidR="00FF7115" w14:paraId="01258AC8"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34337B53"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360EEB5B"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002028040</w:t>
            </w:r>
          </w:p>
        </w:tc>
        <w:tc>
          <w:tcPr>
            <w:tcW w:w="839" w:type="dxa"/>
            <w:tcBorders>
              <w:top w:val="single" w:sz="4" w:space="0" w:color="auto"/>
              <w:left w:val="single" w:sz="4" w:space="0" w:color="auto"/>
            </w:tcBorders>
            <w:shd w:val="clear" w:color="auto" w:fill="auto"/>
          </w:tcPr>
          <w:p w14:paraId="7567D17B"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2ADC4A34"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601783BB" w14:textId="77777777" w:rsidR="00FF7115" w:rsidRDefault="00FF7115">
            <w:pPr>
              <w:framePr w:w="7646" w:h="14573" w:wrap="none" w:vAnchor="page" w:hAnchor="page" w:x="1014" w:y="918"/>
              <w:rPr>
                <w:sz w:val="10"/>
                <w:szCs w:val="10"/>
              </w:rPr>
            </w:pPr>
          </w:p>
        </w:tc>
      </w:tr>
      <w:tr w:rsidR="00FF7115" w14:paraId="05E436E5"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1849D913"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64196D24"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002028041</w:t>
            </w:r>
          </w:p>
        </w:tc>
        <w:tc>
          <w:tcPr>
            <w:tcW w:w="839" w:type="dxa"/>
            <w:tcBorders>
              <w:top w:val="single" w:sz="4" w:space="0" w:color="auto"/>
              <w:left w:val="single" w:sz="4" w:space="0" w:color="auto"/>
            </w:tcBorders>
            <w:shd w:val="clear" w:color="auto" w:fill="auto"/>
          </w:tcPr>
          <w:p w14:paraId="3E7CEF1C"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59EDCC0E"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500/1800/2OOrnm</w:t>
            </w:r>
          </w:p>
        </w:tc>
        <w:tc>
          <w:tcPr>
            <w:tcW w:w="1310" w:type="dxa"/>
            <w:tcBorders>
              <w:top w:val="single" w:sz="4" w:space="0" w:color="auto"/>
              <w:left w:val="single" w:sz="4" w:space="0" w:color="auto"/>
              <w:right w:val="single" w:sz="4" w:space="0" w:color="auto"/>
            </w:tcBorders>
            <w:shd w:val="clear" w:color="auto" w:fill="auto"/>
          </w:tcPr>
          <w:p w14:paraId="12BA087C" w14:textId="77777777" w:rsidR="00FF7115" w:rsidRDefault="00FF7115">
            <w:pPr>
              <w:framePr w:w="7646" w:h="14573" w:wrap="none" w:vAnchor="page" w:hAnchor="page" w:x="1014" w:y="918"/>
              <w:rPr>
                <w:sz w:val="10"/>
                <w:szCs w:val="10"/>
              </w:rPr>
            </w:pPr>
          </w:p>
        </w:tc>
      </w:tr>
      <w:tr w:rsidR="00FF7115" w14:paraId="020A7277"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1F1AAB5C"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5D2CBCCA"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002028042</w:t>
            </w:r>
          </w:p>
        </w:tc>
        <w:tc>
          <w:tcPr>
            <w:tcW w:w="839" w:type="dxa"/>
            <w:tcBorders>
              <w:top w:val="single" w:sz="4" w:space="0" w:color="auto"/>
              <w:left w:val="single" w:sz="4" w:space="0" w:color="auto"/>
            </w:tcBorders>
            <w:shd w:val="clear" w:color="auto" w:fill="auto"/>
          </w:tcPr>
          <w:p w14:paraId="18537F75"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564D5876"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7047801B" w14:textId="77777777" w:rsidR="00FF7115" w:rsidRDefault="00FF7115">
            <w:pPr>
              <w:framePr w:w="7646" w:h="14573" w:wrap="none" w:vAnchor="page" w:hAnchor="page" w:x="1014" w:y="918"/>
              <w:rPr>
                <w:sz w:val="10"/>
                <w:szCs w:val="10"/>
              </w:rPr>
            </w:pPr>
          </w:p>
        </w:tc>
      </w:tr>
      <w:tr w:rsidR="00FF7115" w14:paraId="24D8E3EF"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65D5ED02"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5AF26541"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002028043</w:t>
            </w:r>
          </w:p>
        </w:tc>
        <w:tc>
          <w:tcPr>
            <w:tcW w:w="839" w:type="dxa"/>
            <w:tcBorders>
              <w:top w:val="single" w:sz="4" w:space="0" w:color="auto"/>
              <w:left w:val="single" w:sz="4" w:space="0" w:color="auto"/>
            </w:tcBorders>
            <w:shd w:val="clear" w:color="auto" w:fill="auto"/>
          </w:tcPr>
          <w:p w14:paraId="2023654D"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08F20A07"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487753DB" w14:textId="77777777" w:rsidR="00FF7115" w:rsidRDefault="00FF7115">
            <w:pPr>
              <w:framePr w:w="7646" w:h="14573" w:wrap="none" w:vAnchor="page" w:hAnchor="page" w:x="1014" w:y="918"/>
              <w:rPr>
                <w:sz w:val="10"/>
                <w:szCs w:val="10"/>
              </w:rPr>
            </w:pPr>
          </w:p>
        </w:tc>
      </w:tr>
      <w:tr w:rsidR="00FF7115" w14:paraId="07E8185A"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2FAD0677"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1BDDD761"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002028044</w:t>
            </w:r>
          </w:p>
        </w:tc>
        <w:tc>
          <w:tcPr>
            <w:tcW w:w="839" w:type="dxa"/>
            <w:tcBorders>
              <w:top w:val="single" w:sz="4" w:space="0" w:color="auto"/>
              <w:left w:val="single" w:sz="4" w:space="0" w:color="auto"/>
            </w:tcBorders>
            <w:shd w:val="clear" w:color="auto" w:fill="auto"/>
          </w:tcPr>
          <w:p w14:paraId="289C570B"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10C3FA52"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 xml:space="preserve">Skladovací regál </w:t>
            </w:r>
            <w:proofErr w:type="spellStart"/>
            <w:r>
              <w:rPr>
                <w:sz w:val="15"/>
                <w:szCs w:val="15"/>
              </w:rPr>
              <w:t>pozínk</w:t>
            </w:r>
            <w:proofErr w:type="spellEnd"/>
            <w:r>
              <w:rPr>
                <w:sz w:val="15"/>
                <w:szCs w:val="15"/>
              </w:rPr>
              <w:t xml:space="preserve">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4966CD8B" w14:textId="77777777" w:rsidR="00FF7115" w:rsidRDefault="00FF7115">
            <w:pPr>
              <w:framePr w:w="7646" w:h="14573" w:wrap="none" w:vAnchor="page" w:hAnchor="page" w:x="1014" w:y="918"/>
              <w:rPr>
                <w:sz w:val="10"/>
                <w:szCs w:val="10"/>
              </w:rPr>
            </w:pPr>
          </w:p>
        </w:tc>
      </w:tr>
      <w:tr w:rsidR="00FF7115" w14:paraId="6438F107"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6DFAF9C7"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504D3344"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002028045</w:t>
            </w:r>
          </w:p>
        </w:tc>
        <w:tc>
          <w:tcPr>
            <w:tcW w:w="839" w:type="dxa"/>
            <w:tcBorders>
              <w:top w:val="single" w:sz="4" w:space="0" w:color="auto"/>
              <w:left w:val="single" w:sz="4" w:space="0" w:color="auto"/>
            </w:tcBorders>
            <w:shd w:val="clear" w:color="auto" w:fill="auto"/>
          </w:tcPr>
          <w:p w14:paraId="3CB487CD"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74CAA3FA"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1D01AC3A" w14:textId="77777777" w:rsidR="00FF7115" w:rsidRDefault="00FF7115">
            <w:pPr>
              <w:framePr w:w="7646" w:h="14573" w:wrap="none" w:vAnchor="page" w:hAnchor="page" w:x="1014" w:y="918"/>
              <w:rPr>
                <w:sz w:val="10"/>
                <w:szCs w:val="10"/>
              </w:rPr>
            </w:pPr>
          </w:p>
        </w:tc>
      </w:tr>
      <w:tr w:rsidR="00FF7115" w14:paraId="2DB0282D"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77839014"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0D3B36BF"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002028046</w:t>
            </w:r>
          </w:p>
        </w:tc>
        <w:tc>
          <w:tcPr>
            <w:tcW w:w="839" w:type="dxa"/>
            <w:tcBorders>
              <w:top w:val="single" w:sz="4" w:space="0" w:color="auto"/>
              <w:left w:val="single" w:sz="4" w:space="0" w:color="auto"/>
            </w:tcBorders>
            <w:shd w:val="clear" w:color="auto" w:fill="auto"/>
          </w:tcPr>
          <w:p w14:paraId="33AFEB05"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7ED7EA0A"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3C3A8FEC" w14:textId="77777777" w:rsidR="00FF7115" w:rsidRDefault="00FF7115">
            <w:pPr>
              <w:framePr w:w="7646" w:h="14573" w:wrap="none" w:vAnchor="page" w:hAnchor="page" w:x="1014" w:y="918"/>
              <w:rPr>
                <w:sz w:val="10"/>
                <w:szCs w:val="10"/>
              </w:rPr>
            </w:pPr>
          </w:p>
        </w:tc>
      </w:tr>
      <w:tr w:rsidR="00FF7115" w14:paraId="24687B88"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5A021F36"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1E7444CB"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002028047</w:t>
            </w:r>
          </w:p>
        </w:tc>
        <w:tc>
          <w:tcPr>
            <w:tcW w:w="839" w:type="dxa"/>
            <w:tcBorders>
              <w:top w:val="single" w:sz="4" w:space="0" w:color="auto"/>
              <w:left w:val="single" w:sz="4" w:space="0" w:color="auto"/>
            </w:tcBorders>
            <w:shd w:val="clear" w:color="auto" w:fill="auto"/>
          </w:tcPr>
          <w:p w14:paraId="6D7FE1FB"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5E0D49E6"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3ED8F62A" w14:textId="77777777" w:rsidR="00FF7115" w:rsidRDefault="00FF7115">
            <w:pPr>
              <w:framePr w:w="7646" w:h="14573" w:wrap="none" w:vAnchor="page" w:hAnchor="page" w:x="1014" w:y="918"/>
              <w:rPr>
                <w:sz w:val="10"/>
                <w:szCs w:val="10"/>
              </w:rPr>
            </w:pPr>
          </w:p>
        </w:tc>
      </w:tr>
      <w:tr w:rsidR="00FF7115" w14:paraId="1D595617"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5757D4D1"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5F8C298B"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002028048</w:t>
            </w:r>
          </w:p>
        </w:tc>
        <w:tc>
          <w:tcPr>
            <w:tcW w:w="839" w:type="dxa"/>
            <w:tcBorders>
              <w:top w:val="single" w:sz="4" w:space="0" w:color="auto"/>
              <w:left w:val="single" w:sz="4" w:space="0" w:color="auto"/>
            </w:tcBorders>
            <w:shd w:val="clear" w:color="auto" w:fill="auto"/>
          </w:tcPr>
          <w:p w14:paraId="1F22AE9D"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10916CD8"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36094999" w14:textId="77777777" w:rsidR="00FF7115" w:rsidRDefault="00FF7115">
            <w:pPr>
              <w:framePr w:w="7646" w:h="14573" w:wrap="none" w:vAnchor="page" w:hAnchor="page" w:x="1014" w:y="918"/>
              <w:rPr>
                <w:sz w:val="10"/>
                <w:szCs w:val="10"/>
              </w:rPr>
            </w:pPr>
          </w:p>
        </w:tc>
      </w:tr>
      <w:tr w:rsidR="00FF7115" w14:paraId="62EBDEEE"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07486C3A"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006CA592"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002028049</w:t>
            </w:r>
          </w:p>
        </w:tc>
        <w:tc>
          <w:tcPr>
            <w:tcW w:w="839" w:type="dxa"/>
            <w:tcBorders>
              <w:top w:val="single" w:sz="4" w:space="0" w:color="auto"/>
              <w:left w:val="single" w:sz="4" w:space="0" w:color="auto"/>
            </w:tcBorders>
            <w:shd w:val="clear" w:color="auto" w:fill="auto"/>
          </w:tcPr>
          <w:p w14:paraId="631883DD"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3E87AD79"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7616C762" w14:textId="77777777" w:rsidR="00FF7115" w:rsidRDefault="00FF7115">
            <w:pPr>
              <w:framePr w:w="7646" w:h="14573" w:wrap="none" w:vAnchor="page" w:hAnchor="page" w:x="1014" w:y="918"/>
              <w:rPr>
                <w:sz w:val="10"/>
                <w:szCs w:val="10"/>
              </w:rPr>
            </w:pPr>
          </w:p>
        </w:tc>
      </w:tr>
      <w:tr w:rsidR="00FF7115" w14:paraId="73EAEFCF"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0DD432B2"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20A98F2A"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002028050</w:t>
            </w:r>
          </w:p>
        </w:tc>
        <w:tc>
          <w:tcPr>
            <w:tcW w:w="839" w:type="dxa"/>
            <w:tcBorders>
              <w:top w:val="single" w:sz="4" w:space="0" w:color="auto"/>
              <w:left w:val="single" w:sz="4" w:space="0" w:color="auto"/>
            </w:tcBorders>
            <w:shd w:val="clear" w:color="auto" w:fill="auto"/>
          </w:tcPr>
          <w:p w14:paraId="23E5F016"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47384DD0"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560E0BE3" w14:textId="77777777" w:rsidR="00FF7115" w:rsidRDefault="00FF7115">
            <w:pPr>
              <w:framePr w:w="7646" w:h="14573" w:wrap="none" w:vAnchor="page" w:hAnchor="page" w:x="1014" w:y="918"/>
              <w:rPr>
                <w:sz w:val="10"/>
                <w:szCs w:val="10"/>
              </w:rPr>
            </w:pPr>
          </w:p>
        </w:tc>
      </w:tr>
      <w:tr w:rsidR="00FF7115" w14:paraId="3ABE4262" w14:textId="77777777">
        <w:tblPrEx>
          <w:tblCellMar>
            <w:top w:w="0" w:type="dxa"/>
            <w:bottom w:w="0" w:type="dxa"/>
          </w:tblCellMar>
        </w:tblPrEx>
        <w:trPr>
          <w:trHeight w:hRule="exact" w:val="302"/>
        </w:trPr>
        <w:tc>
          <w:tcPr>
            <w:tcW w:w="270" w:type="dxa"/>
            <w:tcBorders>
              <w:top w:val="single" w:sz="4" w:space="0" w:color="auto"/>
              <w:left w:val="single" w:sz="4" w:space="0" w:color="auto"/>
            </w:tcBorders>
            <w:shd w:val="clear" w:color="auto" w:fill="auto"/>
          </w:tcPr>
          <w:p w14:paraId="16FECB11"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47C1102F"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002028051</w:t>
            </w:r>
          </w:p>
        </w:tc>
        <w:tc>
          <w:tcPr>
            <w:tcW w:w="839" w:type="dxa"/>
            <w:tcBorders>
              <w:top w:val="single" w:sz="4" w:space="0" w:color="auto"/>
              <w:left w:val="single" w:sz="4" w:space="0" w:color="auto"/>
            </w:tcBorders>
            <w:shd w:val="clear" w:color="auto" w:fill="auto"/>
          </w:tcPr>
          <w:p w14:paraId="5496C014"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36539369"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3F4AFC4F" w14:textId="77777777" w:rsidR="00FF7115" w:rsidRDefault="00FF7115">
            <w:pPr>
              <w:framePr w:w="7646" w:h="14573" w:wrap="none" w:vAnchor="page" w:hAnchor="page" w:x="1014" w:y="918"/>
              <w:rPr>
                <w:sz w:val="10"/>
                <w:szCs w:val="10"/>
              </w:rPr>
            </w:pPr>
          </w:p>
        </w:tc>
      </w:tr>
      <w:tr w:rsidR="00FF7115" w14:paraId="659E7DB7"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300581B8"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5E4E3AB2"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002028052</w:t>
            </w:r>
          </w:p>
        </w:tc>
        <w:tc>
          <w:tcPr>
            <w:tcW w:w="839" w:type="dxa"/>
            <w:tcBorders>
              <w:top w:val="single" w:sz="4" w:space="0" w:color="auto"/>
              <w:left w:val="single" w:sz="4" w:space="0" w:color="auto"/>
            </w:tcBorders>
            <w:shd w:val="clear" w:color="auto" w:fill="auto"/>
          </w:tcPr>
          <w:p w14:paraId="7A2EAA1C"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6B40E024"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32E3BB8A" w14:textId="77777777" w:rsidR="00FF7115" w:rsidRDefault="00FF7115">
            <w:pPr>
              <w:framePr w:w="7646" w:h="14573" w:wrap="none" w:vAnchor="page" w:hAnchor="page" w:x="1014" w:y="918"/>
              <w:rPr>
                <w:sz w:val="10"/>
                <w:szCs w:val="10"/>
              </w:rPr>
            </w:pPr>
          </w:p>
        </w:tc>
      </w:tr>
      <w:tr w:rsidR="00FF7115" w14:paraId="5D11CEC1"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0C49B47E"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029E058B"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002028053</w:t>
            </w:r>
          </w:p>
        </w:tc>
        <w:tc>
          <w:tcPr>
            <w:tcW w:w="839" w:type="dxa"/>
            <w:tcBorders>
              <w:top w:val="single" w:sz="4" w:space="0" w:color="auto"/>
              <w:left w:val="single" w:sz="4" w:space="0" w:color="auto"/>
            </w:tcBorders>
            <w:shd w:val="clear" w:color="auto" w:fill="auto"/>
          </w:tcPr>
          <w:p w14:paraId="034748B7"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60BD5631"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5AA0921A" w14:textId="77777777" w:rsidR="00FF7115" w:rsidRDefault="00FF7115">
            <w:pPr>
              <w:framePr w:w="7646" w:h="14573" w:wrap="none" w:vAnchor="page" w:hAnchor="page" w:x="1014" w:y="918"/>
              <w:rPr>
                <w:sz w:val="10"/>
                <w:szCs w:val="10"/>
              </w:rPr>
            </w:pPr>
          </w:p>
        </w:tc>
      </w:tr>
      <w:tr w:rsidR="00FF7115" w14:paraId="0DF2CBA7"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0F359DC1"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16F1AE36"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002028054</w:t>
            </w:r>
          </w:p>
        </w:tc>
        <w:tc>
          <w:tcPr>
            <w:tcW w:w="839" w:type="dxa"/>
            <w:tcBorders>
              <w:top w:val="single" w:sz="4" w:space="0" w:color="auto"/>
              <w:left w:val="single" w:sz="4" w:space="0" w:color="auto"/>
            </w:tcBorders>
            <w:shd w:val="clear" w:color="auto" w:fill="auto"/>
          </w:tcPr>
          <w:p w14:paraId="50B510D4"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4D536C3B"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146BFDC3" w14:textId="77777777" w:rsidR="00FF7115" w:rsidRDefault="00FF7115">
            <w:pPr>
              <w:framePr w:w="7646" w:h="14573" w:wrap="none" w:vAnchor="page" w:hAnchor="page" w:x="1014" w:y="918"/>
              <w:rPr>
                <w:sz w:val="10"/>
                <w:szCs w:val="10"/>
              </w:rPr>
            </w:pPr>
          </w:p>
        </w:tc>
      </w:tr>
      <w:tr w:rsidR="00FF7115" w14:paraId="2F7BD93B" w14:textId="77777777">
        <w:tblPrEx>
          <w:tblCellMar>
            <w:top w:w="0" w:type="dxa"/>
            <w:bottom w:w="0" w:type="dxa"/>
          </w:tblCellMar>
        </w:tblPrEx>
        <w:trPr>
          <w:trHeight w:hRule="exact" w:val="302"/>
        </w:trPr>
        <w:tc>
          <w:tcPr>
            <w:tcW w:w="270" w:type="dxa"/>
            <w:tcBorders>
              <w:top w:val="single" w:sz="4" w:space="0" w:color="auto"/>
              <w:left w:val="single" w:sz="4" w:space="0" w:color="auto"/>
            </w:tcBorders>
            <w:shd w:val="clear" w:color="auto" w:fill="auto"/>
          </w:tcPr>
          <w:p w14:paraId="367B86C8"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3BEE7A94"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002028055</w:t>
            </w:r>
          </w:p>
        </w:tc>
        <w:tc>
          <w:tcPr>
            <w:tcW w:w="839" w:type="dxa"/>
            <w:tcBorders>
              <w:top w:val="single" w:sz="4" w:space="0" w:color="auto"/>
              <w:left w:val="single" w:sz="4" w:space="0" w:color="auto"/>
            </w:tcBorders>
            <w:shd w:val="clear" w:color="auto" w:fill="auto"/>
          </w:tcPr>
          <w:p w14:paraId="46E14406"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4AFB863A"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2E593610" w14:textId="77777777" w:rsidR="00FF7115" w:rsidRDefault="00FF7115">
            <w:pPr>
              <w:framePr w:w="7646" w:h="14573" w:wrap="none" w:vAnchor="page" w:hAnchor="page" w:x="1014" w:y="918"/>
              <w:rPr>
                <w:sz w:val="10"/>
                <w:szCs w:val="10"/>
              </w:rPr>
            </w:pPr>
          </w:p>
        </w:tc>
      </w:tr>
      <w:tr w:rsidR="00FF7115" w14:paraId="50FE1471"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3D4988F8"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49187872"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002028056</w:t>
            </w:r>
          </w:p>
        </w:tc>
        <w:tc>
          <w:tcPr>
            <w:tcW w:w="839" w:type="dxa"/>
            <w:tcBorders>
              <w:top w:val="single" w:sz="4" w:space="0" w:color="auto"/>
              <w:left w:val="single" w:sz="4" w:space="0" w:color="auto"/>
            </w:tcBorders>
            <w:shd w:val="clear" w:color="auto" w:fill="auto"/>
          </w:tcPr>
          <w:p w14:paraId="4AD18BE6"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63F0D244"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28BF6122" w14:textId="77777777" w:rsidR="00FF7115" w:rsidRDefault="00FF7115">
            <w:pPr>
              <w:framePr w:w="7646" w:h="14573" w:wrap="none" w:vAnchor="page" w:hAnchor="page" w:x="1014" w:y="918"/>
              <w:rPr>
                <w:sz w:val="10"/>
                <w:szCs w:val="10"/>
              </w:rPr>
            </w:pPr>
          </w:p>
        </w:tc>
      </w:tr>
      <w:tr w:rsidR="00FF7115" w14:paraId="75C8E6C7" w14:textId="77777777">
        <w:tblPrEx>
          <w:tblCellMar>
            <w:top w:w="0" w:type="dxa"/>
            <w:bottom w:w="0" w:type="dxa"/>
          </w:tblCellMar>
        </w:tblPrEx>
        <w:trPr>
          <w:trHeight w:hRule="exact" w:val="302"/>
        </w:trPr>
        <w:tc>
          <w:tcPr>
            <w:tcW w:w="270" w:type="dxa"/>
            <w:tcBorders>
              <w:top w:val="single" w:sz="4" w:space="0" w:color="auto"/>
              <w:left w:val="single" w:sz="4" w:space="0" w:color="auto"/>
            </w:tcBorders>
            <w:shd w:val="clear" w:color="auto" w:fill="auto"/>
          </w:tcPr>
          <w:p w14:paraId="3E630AA4"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789C1C60"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002028057</w:t>
            </w:r>
          </w:p>
        </w:tc>
        <w:tc>
          <w:tcPr>
            <w:tcW w:w="839" w:type="dxa"/>
            <w:tcBorders>
              <w:top w:val="single" w:sz="4" w:space="0" w:color="auto"/>
              <w:left w:val="single" w:sz="4" w:space="0" w:color="auto"/>
            </w:tcBorders>
            <w:shd w:val="clear" w:color="auto" w:fill="auto"/>
          </w:tcPr>
          <w:p w14:paraId="17F9972C"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5D29360B"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110B33A4" w14:textId="77777777" w:rsidR="00FF7115" w:rsidRDefault="00FF7115">
            <w:pPr>
              <w:framePr w:w="7646" w:h="14573" w:wrap="none" w:vAnchor="page" w:hAnchor="page" w:x="1014" w:y="918"/>
              <w:rPr>
                <w:sz w:val="10"/>
                <w:szCs w:val="10"/>
              </w:rPr>
            </w:pPr>
          </w:p>
        </w:tc>
      </w:tr>
      <w:tr w:rsidR="00FF7115" w14:paraId="31E03A96"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374A5615"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39D52BC9"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002028058</w:t>
            </w:r>
          </w:p>
        </w:tc>
        <w:tc>
          <w:tcPr>
            <w:tcW w:w="839" w:type="dxa"/>
            <w:tcBorders>
              <w:top w:val="single" w:sz="4" w:space="0" w:color="auto"/>
              <w:left w:val="single" w:sz="4" w:space="0" w:color="auto"/>
            </w:tcBorders>
            <w:shd w:val="clear" w:color="auto" w:fill="auto"/>
          </w:tcPr>
          <w:p w14:paraId="41FD94C9"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3841C9E6"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4EEB3F17" w14:textId="77777777" w:rsidR="00FF7115" w:rsidRDefault="00FF7115">
            <w:pPr>
              <w:framePr w:w="7646" w:h="14573" w:wrap="none" w:vAnchor="page" w:hAnchor="page" w:x="1014" w:y="918"/>
              <w:rPr>
                <w:sz w:val="10"/>
                <w:szCs w:val="10"/>
              </w:rPr>
            </w:pPr>
          </w:p>
        </w:tc>
      </w:tr>
      <w:tr w:rsidR="00FF7115" w14:paraId="60CD580A"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02344F2F"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2BCE6484"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002028059</w:t>
            </w:r>
          </w:p>
        </w:tc>
        <w:tc>
          <w:tcPr>
            <w:tcW w:w="839" w:type="dxa"/>
            <w:tcBorders>
              <w:top w:val="single" w:sz="4" w:space="0" w:color="auto"/>
              <w:left w:val="single" w:sz="4" w:space="0" w:color="auto"/>
            </w:tcBorders>
            <w:shd w:val="clear" w:color="auto" w:fill="auto"/>
          </w:tcPr>
          <w:p w14:paraId="27F2D667"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2A17EB9C"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72B6905E" w14:textId="77777777" w:rsidR="00FF7115" w:rsidRDefault="00FF7115">
            <w:pPr>
              <w:framePr w:w="7646" w:h="14573" w:wrap="none" w:vAnchor="page" w:hAnchor="page" w:x="1014" w:y="918"/>
              <w:rPr>
                <w:sz w:val="10"/>
                <w:szCs w:val="10"/>
              </w:rPr>
            </w:pPr>
          </w:p>
        </w:tc>
      </w:tr>
      <w:tr w:rsidR="00FF7115" w14:paraId="1351C989"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40B75512"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54475A6C"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002028060</w:t>
            </w:r>
          </w:p>
        </w:tc>
        <w:tc>
          <w:tcPr>
            <w:tcW w:w="839" w:type="dxa"/>
            <w:tcBorders>
              <w:top w:val="single" w:sz="4" w:space="0" w:color="auto"/>
              <w:left w:val="single" w:sz="4" w:space="0" w:color="auto"/>
            </w:tcBorders>
            <w:shd w:val="clear" w:color="auto" w:fill="auto"/>
          </w:tcPr>
          <w:p w14:paraId="5064B4A1"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427264B2"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398DE332" w14:textId="77777777" w:rsidR="00FF7115" w:rsidRDefault="00FF7115">
            <w:pPr>
              <w:framePr w:w="7646" w:h="14573" w:wrap="none" w:vAnchor="page" w:hAnchor="page" w:x="1014" w:y="918"/>
              <w:rPr>
                <w:sz w:val="10"/>
                <w:szCs w:val="10"/>
              </w:rPr>
            </w:pPr>
          </w:p>
        </w:tc>
      </w:tr>
      <w:tr w:rsidR="00FF7115" w14:paraId="33E1ADF6"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43AD547A"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6B8E9FA3"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002028061</w:t>
            </w:r>
          </w:p>
        </w:tc>
        <w:tc>
          <w:tcPr>
            <w:tcW w:w="839" w:type="dxa"/>
            <w:tcBorders>
              <w:top w:val="single" w:sz="4" w:space="0" w:color="auto"/>
              <w:left w:val="single" w:sz="4" w:space="0" w:color="auto"/>
            </w:tcBorders>
            <w:shd w:val="clear" w:color="auto" w:fill="auto"/>
          </w:tcPr>
          <w:p w14:paraId="598F2FD1"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652A4BA7"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22A520A2" w14:textId="77777777" w:rsidR="00FF7115" w:rsidRDefault="00FF7115">
            <w:pPr>
              <w:framePr w:w="7646" w:h="14573" w:wrap="none" w:vAnchor="page" w:hAnchor="page" w:x="1014" w:y="918"/>
              <w:rPr>
                <w:sz w:val="10"/>
                <w:szCs w:val="10"/>
              </w:rPr>
            </w:pPr>
          </w:p>
        </w:tc>
      </w:tr>
      <w:tr w:rsidR="00FF7115" w14:paraId="226C531F"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73DB784D"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45A31C2E"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002028062</w:t>
            </w:r>
          </w:p>
        </w:tc>
        <w:tc>
          <w:tcPr>
            <w:tcW w:w="839" w:type="dxa"/>
            <w:tcBorders>
              <w:top w:val="single" w:sz="4" w:space="0" w:color="auto"/>
              <w:left w:val="single" w:sz="4" w:space="0" w:color="auto"/>
            </w:tcBorders>
            <w:shd w:val="clear" w:color="auto" w:fill="auto"/>
          </w:tcPr>
          <w:p w14:paraId="1D7CF471"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5DBA63D2"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52946826" w14:textId="77777777" w:rsidR="00FF7115" w:rsidRDefault="00FF7115">
            <w:pPr>
              <w:framePr w:w="7646" w:h="14573" w:wrap="none" w:vAnchor="page" w:hAnchor="page" w:x="1014" w:y="918"/>
              <w:rPr>
                <w:sz w:val="10"/>
                <w:szCs w:val="10"/>
              </w:rPr>
            </w:pPr>
          </w:p>
        </w:tc>
      </w:tr>
      <w:tr w:rsidR="00FF7115" w14:paraId="0DCB6C2C"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30BD9385"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73D12530"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002028063</w:t>
            </w:r>
          </w:p>
        </w:tc>
        <w:tc>
          <w:tcPr>
            <w:tcW w:w="839" w:type="dxa"/>
            <w:tcBorders>
              <w:top w:val="single" w:sz="4" w:space="0" w:color="auto"/>
              <w:left w:val="single" w:sz="4" w:space="0" w:color="auto"/>
            </w:tcBorders>
            <w:shd w:val="clear" w:color="auto" w:fill="auto"/>
          </w:tcPr>
          <w:p w14:paraId="398C9467"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612617E5"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0D6F9C4A" w14:textId="77777777" w:rsidR="00FF7115" w:rsidRDefault="00FF7115">
            <w:pPr>
              <w:framePr w:w="7646" w:h="14573" w:wrap="none" w:vAnchor="page" w:hAnchor="page" w:x="1014" w:y="918"/>
              <w:rPr>
                <w:sz w:val="10"/>
                <w:szCs w:val="10"/>
              </w:rPr>
            </w:pPr>
          </w:p>
        </w:tc>
      </w:tr>
      <w:tr w:rsidR="00FF7115" w14:paraId="3FA24239"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50018AAE"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tcBorders>
            <w:shd w:val="clear" w:color="auto" w:fill="auto"/>
          </w:tcPr>
          <w:p w14:paraId="663225FA"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002028064</w:t>
            </w:r>
          </w:p>
        </w:tc>
        <w:tc>
          <w:tcPr>
            <w:tcW w:w="839" w:type="dxa"/>
            <w:tcBorders>
              <w:top w:val="single" w:sz="4" w:space="0" w:color="auto"/>
              <w:left w:val="single" w:sz="4" w:space="0" w:color="auto"/>
            </w:tcBorders>
            <w:shd w:val="clear" w:color="auto" w:fill="auto"/>
          </w:tcPr>
          <w:p w14:paraId="2CE7CFD3"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tcBorders>
            <w:shd w:val="clear" w:color="auto" w:fill="auto"/>
          </w:tcPr>
          <w:p w14:paraId="541C899F"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right w:val="single" w:sz="4" w:space="0" w:color="auto"/>
            </w:tcBorders>
            <w:shd w:val="clear" w:color="auto" w:fill="auto"/>
          </w:tcPr>
          <w:p w14:paraId="65D88CE6" w14:textId="77777777" w:rsidR="00FF7115" w:rsidRDefault="00FF7115">
            <w:pPr>
              <w:framePr w:w="7646" w:h="14573" w:wrap="none" w:vAnchor="page" w:hAnchor="page" w:x="1014" w:y="918"/>
              <w:rPr>
                <w:sz w:val="10"/>
                <w:szCs w:val="10"/>
              </w:rPr>
            </w:pPr>
          </w:p>
        </w:tc>
      </w:tr>
      <w:tr w:rsidR="00FF7115" w14:paraId="618D490D" w14:textId="77777777">
        <w:tblPrEx>
          <w:tblCellMar>
            <w:top w:w="0" w:type="dxa"/>
            <w:bottom w:w="0" w:type="dxa"/>
          </w:tblCellMar>
        </w:tblPrEx>
        <w:trPr>
          <w:trHeight w:hRule="exact" w:val="313"/>
        </w:trPr>
        <w:tc>
          <w:tcPr>
            <w:tcW w:w="270" w:type="dxa"/>
            <w:tcBorders>
              <w:top w:val="single" w:sz="4" w:space="0" w:color="auto"/>
              <w:left w:val="single" w:sz="4" w:space="0" w:color="auto"/>
              <w:bottom w:val="single" w:sz="4" w:space="0" w:color="auto"/>
            </w:tcBorders>
            <w:shd w:val="clear" w:color="auto" w:fill="auto"/>
          </w:tcPr>
          <w:p w14:paraId="4ED36969" w14:textId="77777777" w:rsidR="00FF7115" w:rsidRDefault="00FF7115">
            <w:pPr>
              <w:framePr w:w="7646" w:h="14573" w:wrap="none" w:vAnchor="page" w:hAnchor="page" w:x="1014" w:y="918"/>
              <w:rPr>
                <w:sz w:val="10"/>
                <w:szCs w:val="10"/>
              </w:rPr>
            </w:pPr>
          </w:p>
        </w:tc>
        <w:tc>
          <w:tcPr>
            <w:tcW w:w="1476" w:type="dxa"/>
            <w:tcBorders>
              <w:top w:val="single" w:sz="4" w:space="0" w:color="auto"/>
              <w:left w:val="single" w:sz="4" w:space="0" w:color="auto"/>
              <w:bottom w:val="single" w:sz="4" w:space="0" w:color="auto"/>
            </w:tcBorders>
            <w:shd w:val="clear" w:color="auto" w:fill="auto"/>
          </w:tcPr>
          <w:p w14:paraId="1F7FBFC8"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002028065</w:t>
            </w:r>
          </w:p>
        </w:tc>
        <w:tc>
          <w:tcPr>
            <w:tcW w:w="839" w:type="dxa"/>
            <w:tcBorders>
              <w:top w:val="single" w:sz="4" w:space="0" w:color="auto"/>
              <w:left w:val="single" w:sz="4" w:space="0" w:color="auto"/>
              <w:bottom w:val="single" w:sz="4" w:space="0" w:color="auto"/>
            </w:tcBorders>
            <w:shd w:val="clear" w:color="auto" w:fill="auto"/>
          </w:tcPr>
          <w:p w14:paraId="02ED1EF2" w14:textId="77777777" w:rsidR="00FF7115" w:rsidRDefault="00000000">
            <w:pPr>
              <w:pStyle w:val="Jin0"/>
              <w:framePr w:w="7646" w:h="14573" w:wrap="none" w:vAnchor="page" w:hAnchor="page" w:x="1014" w:y="918"/>
              <w:spacing w:after="0" w:line="240" w:lineRule="auto"/>
              <w:rPr>
                <w:sz w:val="15"/>
                <w:szCs w:val="15"/>
              </w:rPr>
            </w:pPr>
            <w:r>
              <w:rPr>
                <w:sz w:val="15"/>
                <w:szCs w:val="15"/>
              </w:rPr>
              <w:t>DDHM</w:t>
            </w:r>
          </w:p>
        </w:tc>
        <w:tc>
          <w:tcPr>
            <w:tcW w:w="3751" w:type="dxa"/>
            <w:tcBorders>
              <w:top w:val="single" w:sz="4" w:space="0" w:color="auto"/>
              <w:left w:val="single" w:sz="4" w:space="0" w:color="auto"/>
              <w:bottom w:val="single" w:sz="4" w:space="0" w:color="auto"/>
            </w:tcBorders>
            <w:shd w:val="clear" w:color="auto" w:fill="auto"/>
          </w:tcPr>
          <w:p w14:paraId="5DC8E1BC" w14:textId="77777777" w:rsidR="00FF7115" w:rsidRDefault="00000000">
            <w:pPr>
              <w:pStyle w:val="Jin0"/>
              <w:framePr w:w="7646" w:h="14573" w:wrap="none" w:vAnchor="page" w:hAnchor="page" w:x="1014" w:y="918"/>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7E88CF7F" w14:textId="77777777" w:rsidR="00FF7115" w:rsidRDefault="00FF7115">
            <w:pPr>
              <w:framePr w:w="7646" w:h="14573" w:wrap="none" w:vAnchor="page" w:hAnchor="page" w:x="1014" w:y="918"/>
              <w:rPr>
                <w:sz w:val="10"/>
                <w:szCs w:val="10"/>
              </w:rPr>
            </w:pPr>
          </w:p>
        </w:tc>
      </w:tr>
    </w:tbl>
    <w:p w14:paraId="043852C4"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7FCBD0E9" w14:textId="77777777" w:rsidR="00FF7115" w:rsidRDefault="00FF7115">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70"/>
        <w:gridCol w:w="1469"/>
        <w:gridCol w:w="846"/>
        <w:gridCol w:w="3744"/>
        <w:gridCol w:w="1314"/>
      </w:tblGrid>
      <w:tr w:rsidR="00FF7115" w14:paraId="2355F45C" w14:textId="77777777">
        <w:tblPrEx>
          <w:tblCellMar>
            <w:top w:w="0" w:type="dxa"/>
            <w:bottom w:w="0" w:type="dxa"/>
          </w:tblCellMar>
        </w:tblPrEx>
        <w:trPr>
          <w:trHeight w:hRule="exact" w:val="310"/>
        </w:trPr>
        <w:tc>
          <w:tcPr>
            <w:tcW w:w="270" w:type="dxa"/>
            <w:tcBorders>
              <w:top w:val="single" w:sz="4" w:space="0" w:color="auto"/>
              <w:left w:val="single" w:sz="4" w:space="0" w:color="auto"/>
            </w:tcBorders>
            <w:shd w:val="clear" w:color="auto" w:fill="auto"/>
          </w:tcPr>
          <w:p w14:paraId="491A8530"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197456BC" w14:textId="77777777" w:rsidR="00FF7115" w:rsidRDefault="00000000">
            <w:pPr>
              <w:pStyle w:val="Jin0"/>
              <w:framePr w:w="7643" w:h="14576" w:wrap="none" w:vAnchor="page" w:hAnchor="page" w:x="1016" w:y="832"/>
              <w:spacing w:after="0" w:line="240" w:lineRule="auto"/>
              <w:rPr>
                <w:sz w:val="15"/>
                <w:szCs w:val="15"/>
              </w:rPr>
            </w:pPr>
            <w:r>
              <w:rPr>
                <w:sz w:val="15"/>
                <w:szCs w:val="15"/>
              </w:rPr>
              <w:t>002028066</w:t>
            </w:r>
          </w:p>
        </w:tc>
        <w:tc>
          <w:tcPr>
            <w:tcW w:w="846" w:type="dxa"/>
            <w:tcBorders>
              <w:top w:val="single" w:sz="4" w:space="0" w:color="auto"/>
              <w:left w:val="single" w:sz="4" w:space="0" w:color="auto"/>
            </w:tcBorders>
            <w:shd w:val="clear" w:color="auto" w:fill="auto"/>
          </w:tcPr>
          <w:p w14:paraId="1F302B0A" w14:textId="77777777" w:rsidR="00FF7115" w:rsidRDefault="00000000">
            <w:pPr>
              <w:pStyle w:val="Jin0"/>
              <w:framePr w:w="7643" w:h="14576" w:wrap="none" w:vAnchor="page" w:hAnchor="page" w:x="1016" w:y="832"/>
              <w:spacing w:after="0" w:line="240" w:lineRule="auto"/>
              <w:rPr>
                <w:sz w:val="15"/>
                <w:szCs w:val="15"/>
              </w:rPr>
            </w:pPr>
            <w:r>
              <w:rPr>
                <w:sz w:val="15"/>
                <w:szCs w:val="15"/>
                <w:lang w:val="en-US" w:eastAsia="en-US" w:bidi="en-US"/>
              </w:rPr>
              <w:t>DDHM</w:t>
            </w:r>
          </w:p>
        </w:tc>
        <w:tc>
          <w:tcPr>
            <w:tcW w:w="3744" w:type="dxa"/>
            <w:tcBorders>
              <w:top w:val="single" w:sz="4" w:space="0" w:color="auto"/>
              <w:left w:val="single" w:sz="4" w:space="0" w:color="auto"/>
            </w:tcBorders>
            <w:shd w:val="clear" w:color="auto" w:fill="auto"/>
          </w:tcPr>
          <w:p w14:paraId="15EFCFB7"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500/1800/</w:t>
            </w:r>
            <w:proofErr w:type="gramStart"/>
            <w:r>
              <w:rPr>
                <w:sz w:val="15"/>
                <w:szCs w:val="15"/>
              </w:rPr>
              <w:t>200mm</w:t>
            </w:r>
            <w:proofErr w:type="gramEnd"/>
          </w:p>
        </w:tc>
        <w:tc>
          <w:tcPr>
            <w:tcW w:w="1314" w:type="dxa"/>
            <w:tcBorders>
              <w:top w:val="single" w:sz="4" w:space="0" w:color="auto"/>
              <w:left w:val="single" w:sz="4" w:space="0" w:color="auto"/>
              <w:right w:val="single" w:sz="4" w:space="0" w:color="auto"/>
            </w:tcBorders>
            <w:shd w:val="clear" w:color="auto" w:fill="auto"/>
          </w:tcPr>
          <w:p w14:paraId="2C0051FC" w14:textId="77777777" w:rsidR="00FF7115" w:rsidRDefault="00FF7115">
            <w:pPr>
              <w:framePr w:w="7643" w:h="14576" w:wrap="none" w:vAnchor="page" w:hAnchor="page" w:x="1016" w:y="832"/>
              <w:rPr>
                <w:sz w:val="10"/>
                <w:szCs w:val="10"/>
              </w:rPr>
            </w:pPr>
          </w:p>
        </w:tc>
      </w:tr>
      <w:tr w:rsidR="00FF7115" w14:paraId="7744CE80"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338C2FA9"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240D2FC0" w14:textId="77777777" w:rsidR="00FF7115" w:rsidRDefault="00000000">
            <w:pPr>
              <w:pStyle w:val="Jin0"/>
              <w:framePr w:w="7643" w:h="14576" w:wrap="none" w:vAnchor="page" w:hAnchor="page" w:x="1016" w:y="832"/>
              <w:spacing w:after="0" w:line="240" w:lineRule="auto"/>
              <w:rPr>
                <w:sz w:val="15"/>
                <w:szCs w:val="15"/>
              </w:rPr>
            </w:pPr>
            <w:r>
              <w:rPr>
                <w:sz w:val="15"/>
                <w:szCs w:val="15"/>
              </w:rPr>
              <w:t>002028071</w:t>
            </w:r>
          </w:p>
        </w:tc>
        <w:tc>
          <w:tcPr>
            <w:tcW w:w="846" w:type="dxa"/>
            <w:tcBorders>
              <w:top w:val="single" w:sz="4" w:space="0" w:color="auto"/>
              <w:left w:val="single" w:sz="4" w:space="0" w:color="auto"/>
            </w:tcBorders>
            <w:shd w:val="clear" w:color="auto" w:fill="auto"/>
          </w:tcPr>
          <w:p w14:paraId="28EDABEC"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40E9480A"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507D702A" w14:textId="77777777" w:rsidR="00FF7115" w:rsidRDefault="00FF7115">
            <w:pPr>
              <w:framePr w:w="7643" w:h="14576" w:wrap="none" w:vAnchor="page" w:hAnchor="page" w:x="1016" w:y="832"/>
              <w:rPr>
                <w:sz w:val="10"/>
                <w:szCs w:val="10"/>
              </w:rPr>
            </w:pPr>
          </w:p>
        </w:tc>
      </w:tr>
      <w:tr w:rsidR="00FF7115" w14:paraId="1ECCC8D6"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25B2FD23"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5EA5EC46" w14:textId="77777777" w:rsidR="00FF7115" w:rsidRDefault="00000000">
            <w:pPr>
              <w:pStyle w:val="Jin0"/>
              <w:framePr w:w="7643" w:h="14576" w:wrap="none" w:vAnchor="page" w:hAnchor="page" w:x="1016" w:y="832"/>
              <w:spacing w:after="0" w:line="240" w:lineRule="auto"/>
              <w:rPr>
                <w:sz w:val="15"/>
                <w:szCs w:val="15"/>
              </w:rPr>
            </w:pPr>
            <w:r>
              <w:rPr>
                <w:sz w:val="15"/>
                <w:szCs w:val="15"/>
              </w:rPr>
              <w:t>002028072</w:t>
            </w:r>
          </w:p>
        </w:tc>
        <w:tc>
          <w:tcPr>
            <w:tcW w:w="846" w:type="dxa"/>
            <w:tcBorders>
              <w:top w:val="single" w:sz="4" w:space="0" w:color="auto"/>
              <w:left w:val="single" w:sz="4" w:space="0" w:color="auto"/>
            </w:tcBorders>
            <w:shd w:val="clear" w:color="auto" w:fill="auto"/>
          </w:tcPr>
          <w:p w14:paraId="1E661AFD"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4E26226B"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900/1800/400mtn</w:t>
            </w:r>
          </w:p>
        </w:tc>
        <w:tc>
          <w:tcPr>
            <w:tcW w:w="1314" w:type="dxa"/>
            <w:tcBorders>
              <w:top w:val="single" w:sz="4" w:space="0" w:color="auto"/>
              <w:left w:val="single" w:sz="4" w:space="0" w:color="auto"/>
              <w:right w:val="single" w:sz="4" w:space="0" w:color="auto"/>
            </w:tcBorders>
            <w:shd w:val="clear" w:color="auto" w:fill="auto"/>
          </w:tcPr>
          <w:p w14:paraId="280339CA" w14:textId="77777777" w:rsidR="00FF7115" w:rsidRDefault="00FF7115">
            <w:pPr>
              <w:framePr w:w="7643" w:h="14576" w:wrap="none" w:vAnchor="page" w:hAnchor="page" w:x="1016" w:y="832"/>
              <w:rPr>
                <w:sz w:val="10"/>
                <w:szCs w:val="10"/>
              </w:rPr>
            </w:pPr>
          </w:p>
        </w:tc>
      </w:tr>
      <w:tr w:rsidR="00FF7115" w14:paraId="338CFA56"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3141740A"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370D633F" w14:textId="77777777" w:rsidR="00FF7115" w:rsidRDefault="00000000">
            <w:pPr>
              <w:pStyle w:val="Jin0"/>
              <w:framePr w:w="7643" w:h="14576" w:wrap="none" w:vAnchor="page" w:hAnchor="page" w:x="1016" w:y="832"/>
              <w:spacing w:after="0" w:line="240" w:lineRule="auto"/>
              <w:rPr>
                <w:sz w:val="15"/>
                <w:szCs w:val="15"/>
              </w:rPr>
            </w:pPr>
            <w:r>
              <w:rPr>
                <w:sz w:val="15"/>
                <w:szCs w:val="15"/>
              </w:rPr>
              <w:t>002028073</w:t>
            </w:r>
          </w:p>
        </w:tc>
        <w:tc>
          <w:tcPr>
            <w:tcW w:w="846" w:type="dxa"/>
            <w:tcBorders>
              <w:top w:val="single" w:sz="4" w:space="0" w:color="auto"/>
              <w:left w:val="single" w:sz="4" w:space="0" w:color="auto"/>
            </w:tcBorders>
            <w:shd w:val="clear" w:color="auto" w:fill="auto"/>
          </w:tcPr>
          <w:p w14:paraId="17A549E5"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3B10A025"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400min</w:t>
            </w:r>
            <w:proofErr w:type="gramEnd"/>
          </w:p>
        </w:tc>
        <w:tc>
          <w:tcPr>
            <w:tcW w:w="1314" w:type="dxa"/>
            <w:tcBorders>
              <w:top w:val="single" w:sz="4" w:space="0" w:color="auto"/>
              <w:left w:val="single" w:sz="4" w:space="0" w:color="auto"/>
              <w:right w:val="single" w:sz="4" w:space="0" w:color="auto"/>
            </w:tcBorders>
            <w:shd w:val="clear" w:color="auto" w:fill="auto"/>
          </w:tcPr>
          <w:p w14:paraId="07DC9000" w14:textId="77777777" w:rsidR="00FF7115" w:rsidRDefault="00FF7115">
            <w:pPr>
              <w:framePr w:w="7643" w:h="14576" w:wrap="none" w:vAnchor="page" w:hAnchor="page" w:x="1016" w:y="832"/>
              <w:rPr>
                <w:sz w:val="10"/>
                <w:szCs w:val="10"/>
              </w:rPr>
            </w:pPr>
          </w:p>
        </w:tc>
      </w:tr>
      <w:tr w:rsidR="00FF7115" w14:paraId="25E9EC51"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426C80C5"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5794E300" w14:textId="77777777" w:rsidR="00FF7115" w:rsidRDefault="00000000">
            <w:pPr>
              <w:pStyle w:val="Jin0"/>
              <w:framePr w:w="7643" w:h="14576" w:wrap="none" w:vAnchor="page" w:hAnchor="page" w:x="1016" w:y="832"/>
              <w:spacing w:after="0" w:line="240" w:lineRule="auto"/>
              <w:rPr>
                <w:sz w:val="15"/>
                <w:szCs w:val="15"/>
              </w:rPr>
            </w:pPr>
            <w:r>
              <w:rPr>
                <w:sz w:val="15"/>
                <w:szCs w:val="15"/>
              </w:rPr>
              <w:t>002028074</w:t>
            </w:r>
          </w:p>
        </w:tc>
        <w:tc>
          <w:tcPr>
            <w:tcW w:w="846" w:type="dxa"/>
            <w:tcBorders>
              <w:top w:val="single" w:sz="4" w:space="0" w:color="auto"/>
              <w:left w:val="single" w:sz="4" w:space="0" w:color="auto"/>
            </w:tcBorders>
            <w:shd w:val="clear" w:color="auto" w:fill="auto"/>
          </w:tcPr>
          <w:p w14:paraId="05D56440"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66739848"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7BA5E25C" w14:textId="77777777" w:rsidR="00FF7115" w:rsidRDefault="00FF7115">
            <w:pPr>
              <w:framePr w:w="7643" w:h="14576" w:wrap="none" w:vAnchor="page" w:hAnchor="page" w:x="1016" w:y="832"/>
              <w:rPr>
                <w:sz w:val="10"/>
                <w:szCs w:val="10"/>
              </w:rPr>
            </w:pPr>
          </w:p>
        </w:tc>
      </w:tr>
      <w:tr w:rsidR="00FF7115" w14:paraId="388997C5" w14:textId="77777777">
        <w:tblPrEx>
          <w:tblCellMar>
            <w:top w:w="0" w:type="dxa"/>
            <w:bottom w:w="0" w:type="dxa"/>
          </w:tblCellMar>
        </w:tblPrEx>
        <w:trPr>
          <w:trHeight w:hRule="exact" w:val="292"/>
        </w:trPr>
        <w:tc>
          <w:tcPr>
            <w:tcW w:w="270" w:type="dxa"/>
            <w:tcBorders>
              <w:top w:val="single" w:sz="4" w:space="0" w:color="auto"/>
              <w:left w:val="single" w:sz="4" w:space="0" w:color="auto"/>
            </w:tcBorders>
            <w:shd w:val="clear" w:color="auto" w:fill="auto"/>
          </w:tcPr>
          <w:p w14:paraId="1A1BB3DF"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33D040B0" w14:textId="77777777" w:rsidR="00FF7115" w:rsidRDefault="00000000">
            <w:pPr>
              <w:pStyle w:val="Jin0"/>
              <w:framePr w:w="7643" w:h="14576" w:wrap="none" w:vAnchor="page" w:hAnchor="page" w:x="1016" w:y="832"/>
              <w:spacing w:after="0" w:line="240" w:lineRule="auto"/>
              <w:rPr>
                <w:sz w:val="15"/>
                <w:szCs w:val="15"/>
              </w:rPr>
            </w:pPr>
            <w:r>
              <w:rPr>
                <w:sz w:val="15"/>
                <w:szCs w:val="15"/>
              </w:rPr>
              <w:t>002028075</w:t>
            </w:r>
          </w:p>
        </w:tc>
        <w:tc>
          <w:tcPr>
            <w:tcW w:w="846" w:type="dxa"/>
            <w:tcBorders>
              <w:top w:val="single" w:sz="4" w:space="0" w:color="auto"/>
              <w:left w:val="single" w:sz="4" w:space="0" w:color="auto"/>
            </w:tcBorders>
            <w:shd w:val="clear" w:color="auto" w:fill="auto"/>
          </w:tcPr>
          <w:p w14:paraId="574E6F23"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770A6B53"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400min</w:t>
            </w:r>
            <w:proofErr w:type="gramEnd"/>
          </w:p>
        </w:tc>
        <w:tc>
          <w:tcPr>
            <w:tcW w:w="1314" w:type="dxa"/>
            <w:tcBorders>
              <w:top w:val="single" w:sz="4" w:space="0" w:color="auto"/>
              <w:left w:val="single" w:sz="4" w:space="0" w:color="auto"/>
              <w:right w:val="single" w:sz="4" w:space="0" w:color="auto"/>
            </w:tcBorders>
            <w:shd w:val="clear" w:color="auto" w:fill="auto"/>
          </w:tcPr>
          <w:p w14:paraId="65C458A5" w14:textId="77777777" w:rsidR="00FF7115" w:rsidRDefault="00FF7115">
            <w:pPr>
              <w:framePr w:w="7643" w:h="14576" w:wrap="none" w:vAnchor="page" w:hAnchor="page" w:x="1016" w:y="832"/>
              <w:rPr>
                <w:sz w:val="10"/>
                <w:szCs w:val="10"/>
              </w:rPr>
            </w:pPr>
          </w:p>
        </w:tc>
      </w:tr>
      <w:tr w:rsidR="00FF7115" w14:paraId="5EB4477D"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119034A4"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64402369" w14:textId="77777777" w:rsidR="00FF7115" w:rsidRDefault="00000000">
            <w:pPr>
              <w:pStyle w:val="Jin0"/>
              <w:framePr w:w="7643" w:h="14576" w:wrap="none" w:vAnchor="page" w:hAnchor="page" w:x="1016" w:y="832"/>
              <w:spacing w:after="0" w:line="240" w:lineRule="auto"/>
              <w:rPr>
                <w:sz w:val="15"/>
                <w:szCs w:val="15"/>
              </w:rPr>
            </w:pPr>
            <w:r>
              <w:rPr>
                <w:sz w:val="15"/>
                <w:szCs w:val="15"/>
              </w:rPr>
              <w:t>002028076</w:t>
            </w:r>
          </w:p>
        </w:tc>
        <w:tc>
          <w:tcPr>
            <w:tcW w:w="846" w:type="dxa"/>
            <w:tcBorders>
              <w:top w:val="single" w:sz="4" w:space="0" w:color="auto"/>
              <w:left w:val="single" w:sz="4" w:space="0" w:color="auto"/>
            </w:tcBorders>
            <w:shd w:val="clear" w:color="auto" w:fill="auto"/>
          </w:tcPr>
          <w:p w14:paraId="0B9B56F4"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61638004"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41330E31" w14:textId="77777777" w:rsidR="00FF7115" w:rsidRDefault="00FF7115">
            <w:pPr>
              <w:framePr w:w="7643" w:h="14576" w:wrap="none" w:vAnchor="page" w:hAnchor="page" w:x="1016" w:y="832"/>
              <w:rPr>
                <w:sz w:val="10"/>
                <w:szCs w:val="10"/>
              </w:rPr>
            </w:pPr>
          </w:p>
        </w:tc>
      </w:tr>
      <w:tr w:rsidR="00FF7115" w14:paraId="57ADC6F3"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45277082"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15140CDC" w14:textId="77777777" w:rsidR="00FF7115" w:rsidRDefault="00000000">
            <w:pPr>
              <w:pStyle w:val="Jin0"/>
              <w:framePr w:w="7643" w:h="14576" w:wrap="none" w:vAnchor="page" w:hAnchor="page" w:x="1016" w:y="832"/>
              <w:spacing w:after="0" w:line="240" w:lineRule="auto"/>
              <w:rPr>
                <w:sz w:val="15"/>
                <w:szCs w:val="15"/>
              </w:rPr>
            </w:pPr>
            <w:r>
              <w:rPr>
                <w:sz w:val="15"/>
                <w:szCs w:val="15"/>
              </w:rPr>
              <w:t>002028077</w:t>
            </w:r>
          </w:p>
        </w:tc>
        <w:tc>
          <w:tcPr>
            <w:tcW w:w="846" w:type="dxa"/>
            <w:tcBorders>
              <w:top w:val="single" w:sz="4" w:space="0" w:color="auto"/>
              <w:left w:val="single" w:sz="4" w:space="0" w:color="auto"/>
            </w:tcBorders>
            <w:shd w:val="clear" w:color="auto" w:fill="auto"/>
          </w:tcPr>
          <w:p w14:paraId="3D3E2166"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139418DA"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900/1800/400inm</w:t>
            </w:r>
          </w:p>
        </w:tc>
        <w:tc>
          <w:tcPr>
            <w:tcW w:w="1314" w:type="dxa"/>
            <w:tcBorders>
              <w:top w:val="single" w:sz="4" w:space="0" w:color="auto"/>
              <w:left w:val="single" w:sz="4" w:space="0" w:color="auto"/>
              <w:right w:val="single" w:sz="4" w:space="0" w:color="auto"/>
            </w:tcBorders>
            <w:shd w:val="clear" w:color="auto" w:fill="auto"/>
          </w:tcPr>
          <w:p w14:paraId="338A3205" w14:textId="77777777" w:rsidR="00FF7115" w:rsidRDefault="00FF7115">
            <w:pPr>
              <w:framePr w:w="7643" w:h="14576" w:wrap="none" w:vAnchor="page" w:hAnchor="page" w:x="1016" w:y="832"/>
              <w:rPr>
                <w:sz w:val="10"/>
                <w:szCs w:val="10"/>
              </w:rPr>
            </w:pPr>
          </w:p>
        </w:tc>
      </w:tr>
      <w:tr w:rsidR="00FF7115" w14:paraId="189CC174"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40B65003"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2D2866F9" w14:textId="77777777" w:rsidR="00FF7115" w:rsidRDefault="00000000">
            <w:pPr>
              <w:pStyle w:val="Jin0"/>
              <w:framePr w:w="7643" w:h="14576" w:wrap="none" w:vAnchor="page" w:hAnchor="page" w:x="1016" w:y="832"/>
              <w:spacing w:after="0" w:line="240" w:lineRule="auto"/>
              <w:rPr>
                <w:sz w:val="15"/>
                <w:szCs w:val="15"/>
              </w:rPr>
            </w:pPr>
            <w:r>
              <w:rPr>
                <w:sz w:val="15"/>
                <w:szCs w:val="15"/>
              </w:rPr>
              <w:t>002028078</w:t>
            </w:r>
          </w:p>
        </w:tc>
        <w:tc>
          <w:tcPr>
            <w:tcW w:w="846" w:type="dxa"/>
            <w:tcBorders>
              <w:top w:val="single" w:sz="4" w:space="0" w:color="auto"/>
              <w:left w:val="single" w:sz="4" w:space="0" w:color="auto"/>
            </w:tcBorders>
            <w:shd w:val="clear" w:color="auto" w:fill="auto"/>
          </w:tcPr>
          <w:p w14:paraId="020316CF"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4B8EA717"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900/1800/400nnn</w:t>
            </w:r>
          </w:p>
        </w:tc>
        <w:tc>
          <w:tcPr>
            <w:tcW w:w="1314" w:type="dxa"/>
            <w:tcBorders>
              <w:top w:val="single" w:sz="4" w:space="0" w:color="auto"/>
              <w:left w:val="single" w:sz="4" w:space="0" w:color="auto"/>
              <w:right w:val="single" w:sz="4" w:space="0" w:color="auto"/>
            </w:tcBorders>
            <w:shd w:val="clear" w:color="auto" w:fill="auto"/>
          </w:tcPr>
          <w:p w14:paraId="3AACF76C" w14:textId="77777777" w:rsidR="00FF7115" w:rsidRDefault="00FF7115">
            <w:pPr>
              <w:framePr w:w="7643" w:h="14576" w:wrap="none" w:vAnchor="page" w:hAnchor="page" w:x="1016" w:y="832"/>
              <w:rPr>
                <w:sz w:val="10"/>
                <w:szCs w:val="10"/>
              </w:rPr>
            </w:pPr>
          </w:p>
        </w:tc>
      </w:tr>
      <w:tr w:rsidR="00FF7115" w14:paraId="0EC0C297"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50B6431A"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7B390C9E" w14:textId="77777777" w:rsidR="00FF7115" w:rsidRDefault="00000000">
            <w:pPr>
              <w:pStyle w:val="Jin0"/>
              <w:framePr w:w="7643" w:h="14576" w:wrap="none" w:vAnchor="page" w:hAnchor="page" w:x="1016" w:y="832"/>
              <w:spacing w:after="0" w:line="240" w:lineRule="auto"/>
              <w:rPr>
                <w:sz w:val="15"/>
                <w:szCs w:val="15"/>
              </w:rPr>
            </w:pPr>
            <w:r>
              <w:rPr>
                <w:sz w:val="15"/>
                <w:szCs w:val="15"/>
              </w:rPr>
              <w:t>002028079</w:t>
            </w:r>
          </w:p>
        </w:tc>
        <w:tc>
          <w:tcPr>
            <w:tcW w:w="846" w:type="dxa"/>
            <w:tcBorders>
              <w:top w:val="single" w:sz="4" w:space="0" w:color="auto"/>
              <w:left w:val="single" w:sz="4" w:space="0" w:color="auto"/>
            </w:tcBorders>
            <w:shd w:val="clear" w:color="auto" w:fill="auto"/>
          </w:tcPr>
          <w:p w14:paraId="56A5F0E0"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3716955F"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400min</w:t>
            </w:r>
            <w:proofErr w:type="gramEnd"/>
          </w:p>
        </w:tc>
        <w:tc>
          <w:tcPr>
            <w:tcW w:w="1314" w:type="dxa"/>
            <w:tcBorders>
              <w:top w:val="single" w:sz="4" w:space="0" w:color="auto"/>
              <w:left w:val="single" w:sz="4" w:space="0" w:color="auto"/>
              <w:right w:val="single" w:sz="4" w:space="0" w:color="auto"/>
            </w:tcBorders>
            <w:shd w:val="clear" w:color="auto" w:fill="auto"/>
          </w:tcPr>
          <w:p w14:paraId="786D28BD" w14:textId="77777777" w:rsidR="00FF7115" w:rsidRDefault="00FF7115">
            <w:pPr>
              <w:framePr w:w="7643" w:h="14576" w:wrap="none" w:vAnchor="page" w:hAnchor="page" w:x="1016" w:y="832"/>
              <w:rPr>
                <w:sz w:val="10"/>
                <w:szCs w:val="10"/>
              </w:rPr>
            </w:pPr>
          </w:p>
        </w:tc>
      </w:tr>
      <w:tr w:rsidR="00FF7115" w14:paraId="217008B1"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13F5CBF0"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579D68B0" w14:textId="77777777" w:rsidR="00FF7115" w:rsidRDefault="00000000">
            <w:pPr>
              <w:pStyle w:val="Jin0"/>
              <w:framePr w:w="7643" w:h="14576" w:wrap="none" w:vAnchor="page" w:hAnchor="page" w:x="1016" w:y="832"/>
              <w:spacing w:after="0" w:line="240" w:lineRule="auto"/>
              <w:rPr>
                <w:sz w:val="15"/>
                <w:szCs w:val="15"/>
              </w:rPr>
            </w:pPr>
            <w:r>
              <w:rPr>
                <w:sz w:val="15"/>
                <w:szCs w:val="15"/>
              </w:rPr>
              <w:t>002028081</w:t>
            </w:r>
          </w:p>
        </w:tc>
        <w:tc>
          <w:tcPr>
            <w:tcW w:w="846" w:type="dxa"/>
            <w:tcBorders>
              <w:top w:val="single" w:sz="4" w:space="0" w:color="auto"/>
              <w:left w:val="single" w:sz="4" w:space="0" w:color="auto"/>
            </w:tcBorders>
            <w:shd w:val="clear" w:color="auto" w:fill="auto"/>
          </w:tcPr>
          <w:p w14:paraId="4CC6121C"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65B1A4C5"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6B0B0948" w14:textId="77777777" w:rsidR="00FF7115" w:rsidRDefault="00FF7115">
            <w:pPr>
              <w:framePr w:w="7643" w:h="14576" w:wrap="none" w:vAnchor="page" w:hAnchor="page" w:x="1016" w:y="832"/>
              <w:rPr>
                <w:sz w:val="10"/>
                <w:szCs w:val="10"/>
              </w:rPr>
            </w:pPr>
          </w:p>
        </w:tc>
      </w:tr>
      <w:tr w:rsidR="00FF7115" w14:paraId="0DA10060" w14:textId="77777777">
        <w:tblPrEx>
          <w:tblCellMar>
            <w:top w:w="0" w:type="dxa"/>
            <w:bottom w:w="0" w:type="dxa"/>
          </w:tblCellMar>
        </w:tblPrEx>
        <w:trPr>
          <w:trHeight w:hRule="exact" w:val="302"/>
        </w:trPr>
        <w:tc>
          <w:tcPr>
            <w:tcW w:w="270" w:type="dxa"/>
            <w:tcBorders>
              <w:top w:val="single" w:sz="4" w:space="0" w:color="auto"/>
              <w:left w:val="single" w:sz="4" w:space="0" w:color="auto"/>
            </w:tcBorders>
            <w:shd w:val="clear" w:color="auto" w:fill="auto"/>
          </w:tcPr>
          <w:p w14:paraId="620A39C0"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3D567795" w14:textId="77777777" w:rsidR="00FF7115" w:rsidRDefault="00000000">
            <w:pPr>
              <w:pStyle w:val="Jin0"/>
              <w:framePr w:w="7643" w:h="14576" w:wrap="none" w:vAnchor="page" w:hAnchor="page" w:x="1016" w:y="832"/>
              <w:spacing w:after="0" w:line="240" w:lineRule="auto"/>
              <w:rPr>
                <w:sz w:val="15"/>
                <w:szCs w:val="15"/>
              </w:rPr>
            </w:pPr>
            <w:r>
              <w:rPr>
                <w:sz w:val="15"/>
                <w:szCs w:val="15"/>
              </w:rPr>
              <w:t>002028082</w:t>
            </w:r>
          </w:p>
        </w:tc>
        <w:tc>
          <w:tcPr>
            <w:tcW w:w="846" w:type="dxa"/>
            <w:tcBorders>
              <w:top w:val="single" w:sz="4" w:space="0" w:color="auto"/>
              <w:left w:val="single" w:sz="4" w:space="0" w:color="auto"/>
            </w:tcBorders>
            <w:shd w:val="clear" w:color="auto" w:fill="auto"/>
          </w:tcPr>
          <w:p w14:paraId="39365A22"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752C9D5F"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900/1 800/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4B9E293E" w14:textId="77777777" w:rsidR="00FF7115" w:rsidRDefault="00FF7115">
            <w:pPr>
              <w:framePr w:w="7643" w:h="14576" w:wrap="none" w:vAnchor="page" w:hAnchor="page" w:x="1016" w:y="832"/>
              <w:rPr>
                <w:sz w:val="10"/>
                <w:szCs w:val="10"/>
              </w:rPr>
            </w:pPr>
          </w:p>
        </w:tc>
      </w:tr>
      <w:tr w:rsidR="00FF7115" w14:paraId="230BC000"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749815F9"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098FED04" w14:textId="77777777" w:rsidR="00FF7115" w:rsidRDefault="00000000">
            <w:pPr>
              <w:pStyle w:val="Jin0"/>
              <w:framePr w:w="7643" w:h="14576" w:wrap="none" w:vAnchor="page" w:hAnchor="page" w:x="1016" w:y="832"/>
              <w:spacing w:after="0" w:line="240" w:lineRule="auto"/>
              <w:rPr>
                <w:sz w:val="15"/>
                <w:szCs w:val="15"/>
              </w:rPr>
            </w:pPr>
            <w:r>
              <w:rPr>
                <w:sz w:val="15"/>
                <w:szCs w:val="15"/>
              </w:rPr>
              <w:t>002028083</w:t>
            </w:r>
          </w:p>
        </w:tc>
        <w:tc>
          <w:tcPr>
            <w:tcW w:w="846" w:type="dxa"/>
            <w:tcBorders>
              <w:top w:val="single" w:sz="4" w:space="0" w:color="auto"/>
              <w:left w:val="single" w:sz="4" w:space="0" w:color="auto"/>
            </w:tcBorders>
            <w:shd w:val="clear" w:color="auto" w:fill="auto"/>
          </w:tcPr>
          <w:p w14:paraId="71847A28"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024F4A38"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900/1800/400imn</w:t>
            </w:r>
          </w:p>
        </w:tc>
        <w:tc>
          <w:tcPr>
            <w:tcW w:w="1314" w:type="dxa"/>
            <w:tcBorders>
              <w:top w:val="single" w:sz="4" w:space="0" w:color="auto"/>
              <w:left w:val="single" w:sz="4" w:space="0" w:color="auto"/>
              <w:right w:val="single" w:sz="4" w:space="0" w:color="auto"/>
            </w:tcBorders>
            <w:shd w:val="clear" w:color="auto" w:fill="auto"/>
          </w:tcPr>
          <w:p w14:paraId="36DEF939" w14:textId="77777777" w:rsidR="00FF7115" w:rsidRDefault="00FF7115">
            <w:pPr>
              <w:framePr w:w="7643" w:h="14576" w:wrap="none" w:vAnchor="page" w:hAnchor="page" w:x="1016" w:y="832"/>
              <w:rPr>
                <w:sz w:val="10"/>
                <w:szCs w:val="10"/>
              </w:rPr>
            </w:pPr>
          </w:p>
        </w:tc>
      </w:tr>
      <w:tr w:rsidR="00FF7115" w14:paraId="2E7A2E66"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14D184A3"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44DA2360" w14:textId="77777777" w:rsidR="00FF7115" w:rsidRDefault="00000000">
            <w:pPr>
              <w:pStyle w:val="Jin0"/>
              <w:framePr w:w="7643" w:h="14576" w:wrap="none" w:vAnchor="page" w:hAnchor="page" w:x="1016" w:y="832"/>
              <w:spacing w:after="0" w:line="240" w:lineRule="auto"/>
              <w:rPr>
                <w:sz w:val="15"/>
                <w:szCs w:val="15"/>
              </w:rPr>
            </w:pPr>
            <w:r>
              <w:rPr>
                <w:sz w:val="15"/>
                <w:szCs w:val="15"/>
              </w:rPr>
              <w:t>002028084</w:t>
            </w:r>
          </w:p>
        </w:tc>
        <w:tc>
          <w:tcPr>
            <w:tcW w:w="846" w:type="dxa"/>
            <w:tcBorders>
              <w:top w:val="single" w:sz="4" w:space="0" w:color="auto"/>
              <w:left w:val="single" w:sz="4" w:space="0" w:color="auto"/>
            </w:tcBorders>
            <w:shd w:val="clear" w:color="auto" w:fill="auto"/>
          </w:tcPr>
          <w:p w14:paraId="7F8C029F"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394D8B6B"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6EEA52DF" w14:textId="77777777" w:rsidR="00FF7115" w:rsidRDefault="00FF7115">
            <w:pPr>
              <w:framePr w:w="7643" w:h="14576" w:wrap="none" w:vAnchor="page" w:hAnchor="page" w:x="1016" w:y="832"/>
              <w:rPr>
                <w:sz w:val="10"/>
                <w:szCs w:val="10"/>
              </w:rPr>
            </w:pPr>
          </w:p>
        </w:tc>
      </w:tr>
      <w:tr w:rsidR="00FF7115" w14:paraId="3A319C90"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2052BC6C"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21134C02" w14:textId="77777777" w:rsidR="00FF7115" w:rsidRDefault="00000000">
            <w:pPr>
              <w:pStyle w:val="Jin0"/>
              <w:framePr w:w="7643" w:h="14576" w:wrap="none" w:vAnchor="page" w:hAnchor="page" w:x="1016" w:y="832"/>
              <w:spacing w:after="0" w:line="240" w:lineRule="auto"/>
              <w:rPr>
                <w:sz w:val="15"/>
                <w:szCs w:val="15"/>
              </w:rPr>
            </w:pPr>
            <w:r>
              <w:rPr>
                <w:sz w:val="15"/>
                <w:szCs w:val="15"/>
              </w:rPr>
              <w:t>002028085</w:t>
            </w:r>
          </w:p>
        </w:tc>
        <w:tc>
          <w:tcPr>
            <w:tcW w:w="846" w:type="dxa"/>
            <w:tcBorders>
              <w:top w:val="single" w:sz="4" w:space="0" w:color="auto"/>
              <w:left w:val="single" w:sz="4" w:space="0" w:color="auto"/>
            </w:tcBorders>
            <w:shd w:val="clear" w:color="auto" w:fill="auto"/>
          </w:tcPr>
          <w:p w14:paraId="7C57BB38"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4CB65305"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099BD471" w14:textId="77777777" w:rsidR="00FF7115" w:rsidRDefault="00FF7115">
            <w:pPr>
              <w:framePr w:w="7643" w:h="14576" w:wrap="none" w:vAnchor="page" w:hAnchor="page" w:x="1016" w:y="832"/>
              <w:rPr>
                <w:sz w:val="10"/>
                <w:szCs w:val="10"/>
              </w:rPr>
            </w:pPr>
          </w:p>
        </w:tc>
      </w:tr>
      <w:tr w:rsidR="00FF7115" w14:paraId="585526E3"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1C500BEB"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45E5F469" w14:textId="77777777" w:rsidR="00FF7115" w:rsidRDefault="00000000">
            <w:pPr>
              <w:pStyle w:val="Jin0"/>
              <w:framePr w:w="7643" w:h="14576" w:wrap="none" w:vAnchor="page" w:hAnchor="page" w:x="1016" w:y="832"/>
              <w:spacing w:after="0" w:line="240" w:lineRule="auto"/>
              <w:rPr>
                <w:sz w:val="15"/>
                <w:szCs w:val="15"/>
              </w:rPr>
            </w:pPr>
            <w:r>
              <w:rPr>
                <w:sz w:val="15"/>
                <w:szCs w:val="15"/>
              </w:rPr>
              <w:t>002028086</w:t>
            </w:r>
          </w:p>
        </w:tc>
        <w:tc>
          <w:tcPr>
            <w:tcW w:w="846" w:type="dxa"/>
            <w:tcBorders>
              <w:top w:val="single" w:sz="4" w:space="0" w:color="auto"/>
              <w:left w:val="single" w:sz="4" w:space="0" w:color="auto"/>
            </w:tcBorders>
            <w:shd w:val="clear" w:color="auto" w:fill="auto"/>
          </w:tcPr>
          <w:p w14:paraId="21DE4945"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67ADAFD6"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0D3F816F" w14:textId="77777777" w:rsidR="00FF7115" w:rsidRDefault="00FF7115">
            <w:pPr>
              <w:framePr w:w="7643" w:h="14576" w:wrap="none" w:vAnchor="page" w:hAnchor="page" w:x="1016" w:y="832"/>
              <w:rPr>
                <w:sz w:val="10"/>
                <w:szCs w:val="10"/>
              </w:rPr>
            </w:pPr>
          </w:p>
        </w:tc>
      </w:tr>
      <w:tr w:rsidR="00FF7115" w14:paraId="55C271E4"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55C1A8B5"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01720438" w14:textId="77777777" w:rsidR="00FF7115" w:rsidRDefault="00000000">
            <w:pPr>
              <w:pStyle w:val="Jin0"/>
              <w:framePr w:w="7643" w:h="14576" w:wrap="none" w:vAnchor="page" w:hAnchor="page" w:x="1016" w:y="832"/>
              <w:spacing w:after="0" w:line="240" w:lineRule="auto"/>
              <w:rPr>
                <w:sz w:val="15"/>
                <w:szCs w:val="15"/>
              </w:rPr>
            </w:pPr>
            <w:r>
              <w:rPr>
                <w:sz w:val="15"/>
                <w:szCs w:val="15"/>
              </w:rPr>
              <w:t>002028087</w:t>
            </w:r>
          </w:p>
        </w:tc>
        <w:tc>
          <w:tcPr>
            <w:tcW w:w="846" w:type="dxa"/>
            <w:tcBorders>
              <w:top w:val="single" w:sz="4" w:space="0" w:color="auto"/>
              <w:left w:val="single" w:sz="4" w:space="0" w:color="auto"/>
            </w:tcBorders>
            <w:shd w:val="clear" w:color="auto" w:fill="auto"/>
          </w:tcPr>
          <w:p w14:paraId="0E18915E"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5F8D7F64"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525D062B" w14:textId="77777777" w:rsidR="00FF7115" w:rsidRDefault="00FF7115">
            <w:pPr>
              <w:framePr w:w="7643" w:h="14576" w:wrap="none" w:vAnchor="page" w:hAnchor="page" w:x="1016" w:y="832"/>
              <w:rPr>
                <w:sz w:val="10"/>
                <w:szCs w:val="10"/>
              </w:rPr>
            </w:pPr>
          </w:p>
        </w:tc>
      </w:tr>
      <w:tr w:rsidR="00FF7115" w14:paraId="219EF52C"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1F98229A"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2A744191" w14:textId="77777777" w:rsidR="00FF7115" w:rsidRDefault="00000000">
            <w:pPr>
              <w:pStyle w:val="Jin0"/>
              <w:framePr w:w="7643" w:h="14576" w:wrap="none" w:vAnchor="page" w:hAnchor="page" w:x="1016" w:y="832"/>
              <w:spacing w:after="0" w:line="240" w:lineRule="auto"/>
              <w:rPr>
                <w:sz w:val="15"/>
                <w:szCs w:val="15"/>
              </w:rPr>
            </w:pPr>
            <w:r>
              <w:rPr>
                <w:sz w:val="15"/>
                <w:szCs w:val="15"/>
              </w:rPr>
              <w:t>002028088</w:t>
            </w:r>
          </w:p>
        </w:tc>
        <w:tc>
          <w:tcPr>
            <w:tcW w:w="846" w:type="dxa"/>
            <w:tcBorders>
              <w:top w:val="single" w:sz="4" w:space="0" w:color="auto"/>
              <w:left w:val="single" w:sz="4" w:space="0" w:color="auto"/>
            </w:tcBorders>
            <w:shd w:val="clear" w:color="auto" w:fill="auto"/>
          </w:tcPr>
          <w:p w14:paraId="4904266D"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3F42F9C4"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0774A9B3" w14:textId="77777777" w:rsidR="00FF7115" w:rsidRDefault="00FF7115">
            <w:pPr>
              <w:framePr w:w="7643" w:h="14576" w:wrap="none" w:vAnchor="page" w:hAnchor="page" w:x="1016" w:y="832"/>
              <w:rPr>
                <w:sz w:val="10"/>
                <w:szCs w:val="10"/>
              </w:rPr>
            </w:pPr>
          </w:p>
        </w:tc>
      </w:tr>
      <w:tr w:rsidR="00FF7115" w14:paraId="3F2AABC5"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6A3054DA"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5B340E0E" w14:textId="77777777" w:rsidR="00FF7115" w:rsidRDefault="00000000">
            <w:pPr>
              <w:pStyle w:val="Jin0"/>
              <w:framePr w:w="7643" w:h="14576" w:wrap="none" w:vAnchor="page" w:hAnchor="page" w:x="1016" w:y="832"/>
              <w:spacing w:after="0" w:line="240" w:lineRule="auto"/>
              <w:rPr>
                <w:sz w:val="15"/>
                <w:szCs w:val="15"/>
              </w:rPr>
            </w:pPr>
            <w:r>
              <w:rPr>
                <w:sz w:val="15"/>
                <w:szCs w:val="15"/>
              </w:rPr>
              <w:t>002028089</w:t>
            </w:r>
          </w:p>
        </w:tc>
        <w:tc>
          <w:tcPr>
            <w:tcW w:w="846" w:type="dxa"/>
            <w:tcBorders>
              <w:top w:val="single" w:sz="4" w:space="0" w:color="auto"/>
              <w:left w:val="single" w:sz="4" w:space="0" w:color="auto"/>
            </w:tcBorders>
            <w:shd w:val="clear" w:color="auto" w:fill="auto"/>
          </w:tcPr>
          <w:p w14:paraId="770C0746"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2380009E"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00A46E5E" w14:textId="77777777" w:rsidR="00FF7115" w:rsidRDefault="00FF7115">
            <w:pPr>
              <w:framePr w:w="7643" w:h="14576" w:wrap="none" w:vAnchor="page" w:hAnchor="page" w:x="1016" w:y="832"/>
              <w:rPr>
                <w:sz w:val="10"/>
                <w:szCs w:val="10"/>
              </w:rPr>
            </w:pPr>
          </w:p>
        </w:tc>
      </w:tr>
      <w:tr w:rsidR="00FF7115" w14:paraId="2E779BC9"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630C7111"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6F5A8FEF" w14:textId="77777777" w:rsidR="00FF7115" w:rsidRDefault="00000000">
            <w:pPr>
              <w:pStyle w:val="Jin0"/>
              <w:framePr w:w="7643" w:h="14576" w:wrap="none" w:vAnchor="page" w:hAnchor="page" w:x="1016" w:y="832"/>
              <w:spacing w:after="0" w:line="240" w:lineRule="auto"/>
              <w:rPr>
                <w:sz w:val="15"/>
                <w:szCs w:val="15"/>
              </w:rPr>
            </w:pPr>
            <w:r>
              <w:rPr>
                <w:sz w:val="15"/>
                <w:szCs w:val="15"/>
              </w:rPr>
              <w:t>002028090</w:t>
            </w:r>
          </w:p>
        </w:tc>
        <w:tc>
          <w:tcPr>
            <w:tcW w:w="846" w:type="dxa"/>
            <w:tcBorders>
              <w:top w:val="single" w:sz="4" w:space="0" w:color="auto"/>
              <w:left w:val="single" w:sz="4" w:space="0" w:color="auto"/>
            </w:tcBorders>
            <w:shd w:val="clear" w:color="auto" w:fill="auto"/>
          </w:tcPr>
          <w:p w14:paraId="0050C036"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34EA78D0"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400min</w:t>
            </w:r>
            <w:proofErr w:type="gramEnd"/>
          </w:p>
        </w:tc>
        <w:tc>
          <w:tcPr>
            <w:tcW w:w="1314" w:type="dxa"/>
            <w:tcBorders>
              <w:top w:val="single" w:sz="4" w:space="0" w:color="auto"/>
              <w:left w:val="single" w:sz="4" w:space="0" w:color="auto"/>
              <w:right w:val="single" w:sz="4" w:space="0" w:color="auto"/>
            </w:tcBorders>
            <w:shd w:val="clear" w:color="auto" w:fill="auto"/>
          </w:tcPr>
          <w:p w14:paraId="222988F3" w14:textId="77777777" w:rsidR="00FF7115" w:rsidRDefault="00FF7115">
            <w:pPr>
              <w:framePr w:w="7643" w:h="14576" w:wrap="none" w:vAnchor="page" w:hAnchor="page" w:x="1016" w:y="832"/>
              <w:rPr>
                <w:sz w:val="10"/>
                <w:szCs w:val="10"/>
              </w:rPr>
            </w:pPr>
          </w:p>
        </w:tc>
      </w:tr>
      <w:tr w:rsidR="00FF7115" w14:paraId="75459580"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3DA028C4"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4448AA44" w14:textId="77777777" w:rsidR="00FF7115" w:rsidRDefault="00000000">
            <w:pPr>
              <w:pStyle w:val="Jin0"/>
              <w:framePr w:w="7643" w:h="14576" w:wrap="none" w:vAnchor="page" w:hAnchor="page" w:x="1016" w:y="832"/>
              <w:spacing w:after="0" w:line="240" w:lineRule="auto"/>
              <w:rPr>
                <w:sz w:val="15"/>
                <w:szCs w:val="15"/>
              </w:rPr>
            </w:pPr>
            <w:r>
              <w:rPr>
                <w:sz w:val="15"/>
                <w:szCs w:val="15"/>
              </w:rPr>
              <w:t>002028091</w:t>
            </w:r>
          </w:p>
        </w:tc>
        <w:tc>
          <w:tcPr>
            <w:tcW w:w="846" w:type="dxa"/>
            <w:tcBorders>
              <w:top w:val="single" w:sz="4" w:space="0" w:color="auto"/>
              <w:left w:val="single" w:sz="4" w:space="0" w:color="auto"/>
            </w:tcBorders>
            <w:shd w:val="clear" w:color="auto" w:fill="auto"/>
          </w:tcPr>
          <w:p w14:paraId="32B8BBFC"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74107EBF"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37DB5B2D" w14:textId="77777777" w:rsidR="00FF7115" w:rsidRDefault="00FF7115">
            <w:pPr>
              <w:framePr w:w="7643" w:h="14576" w:wrap="none" w:vAnchor="page" w:hAnchor="page" w:x="1016" w:y="832"/>
              <w:rPr>
                <w:sz w:val="10"/>
                <w:szCs w:val="10"/>
              </w:rPr>
            </w:pPr>
          </w:p>
        </w:tc>
      </w:tr>
      <w:tr w:rsidR="00FF7115" w14:paraId="6987E638"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09854CA2"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59D9A383" w14:textId="77777777" w:rsidR="00FF7115" w:rsidRDefault="00000000">
            <w:pPr>
              <w:pStyle w:val="Jin0"/>
              <w:framePr w:w="7643" w:h="14576" w:wrap="none" w:vAnchor="page" w:hAnchor="page" w:x="1016" w:y="832"/>
              <w:spacing w:after="0" w:line="240" w:lineRule="auto"/>
              <w:rPr>
                <w:sz w:val="15"/>
                <w:szCs w:val="15"/>
              </w:rPr>
            </w:pPr>
            <w:r>
              <w:rPr>
                <w:sz w:val="15"/>
                <w:szCs w:val="15"/>
              </w:rPr>
              <w:t>002028093</w:t>
            </w:r>
          </w:p>
        </w:tc>
        <w:tc>
          <w:tcPr>
            <w:tcW w:w="846" w:type="dxa"/>
            <w:tcBorders>
              <w:top w:val="single" w:sz="4" w:space="0" w:color="auto"/>
              <w:left w:val="single" w:sz="4" w:space="0" w:color="auto"/>
            </w:tcBorders>
            <w:shd w:val="clear" w:color="auto" w:fill="auto"/>
          </w:tcPr>
          <w:p w14:paraId="0D62CF6E"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22BC6596"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900/1800/400inin</w:t>
            </w:r>
          </w:p>
        </w:tc>
        <w:tc>
          <w:tcPr>
            <w:tcW w:w="1314" w:type="dxa"/>
            <w:tcBorders>
              <w:top w:val="single" w:sz="4" w:space="0" w:color="auto"/>
              <w:left w:val="single" w:sz="4" w:space="0" w:color="auto"/>
              <w:right w:val="single" w:sz="4" w:space="0" w:color="auto"/>
            </w:tcBorders>
            <w:shd w:val="clear" w:color="auto" w:fill="auto"/>
          </w:tcPr>
          <w:p w14:paraId="3091EEEE" w14:textId="77777777" w:rsidR="00FF7115" w:rsidRDefault="00FF7115">
            <w:pPr>
              <w:framePr w:w="7643" w:h="14576" w:wrap="none" w:vAnchor="page" w:hAnchor="page" w:x="1016" w:y="832"/>
              <w:rPr>
                <w:sz w:val="10"/>
                <w:szCs w:val="10"/>
              </w:rPr>
            </w:pPr>
          </w:p>
        </w:tc>
      </w:tr>
      <w:tr w:rsidR="00FF7115" w14:paraId="01C0E060"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1D97D04E"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641F11A2" w14:textId="77777777" w:rsidR="00FF7115" w:rsidRDefault="00000000">
            <w:pPr>
              <w:pStyle w:val="Jin0"/>
              <w:framePr w:w="7643" w:h="14576" w:wrap="none" w:vAnchor="page" w:hAnchor="page" w:x="1016" w:y="832"/>
              <w:spacing w:after="0" w:line="240" w:lineRule="auto"/>
              <w:rPr>
                <w:sz w:val="15"/>
                <w:szCs w:val="15"/>
              </w:rPr>
            </w:pPr>
            <w:r>
              <w:rPr>
                <w:sz w:val="15"/>
                <w:szCs w:val="15"/>
              </w:rPr>
              <w:t>002028094</w:t>
            </w:r>
          </w:p>
        </w:tc>
        <w:tc>
          <w:tcPr>
            <w:tcW w:w="846" w:type="dxa"/>
            <w:tcBorders>
              <w:top w:val="single" w:sz="4" w:space="0" w:color="auto"/>
              <w:left w:val="single" w:sz="4" w:space="0" w:color="auto"/>
            </w:tcBorders>
            <w:shd w:val="clear" w:color="auto" w:fill="auto"/>
          </w:tcPr>
          <w:p w14:paraId="16F450C4"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35CB2BAC"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4E572F5D" w14:textId="77777777" w:rsidR="00FF7115" w:rsidRDefault="00FF7115">
            <w:pPr>
              <w:framePr w:w="7643" w:h="14576" w:wrap="none" w:vAnchor="page" w:hAnchor="page" w:x="1016" w:y="832"/>
              <w:rPr>
                <w:sz w:val="10"/>
                <w:szCs w:val="10"/>
              </w:rPr>
            </w:pPr>
          </w:p>
        </w:tc>
      </w:tr>
      <w:tr w:rsidR="00FF7115" w14:paraId="289C49D8"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5F6C7154"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5E449508" w14:textId="77777777" w:rsidR="00FF7115" w:rsidRDefault="00000000">
            <w:pPr>
              <w:pStyle w:val="Jin0"/>
              <w:framePr w:w="7643" w:h="14576" w:wrap="none" w:vAnchor="page" w:hAnchor="page" w:x="1016" w:y="832"/>
              <w:spacing w:after="0" w:line="240" w:lineRule="auto"/>
              <w:rPr>
                <w:sz w:val="15"/>
                <w:szCs w:val="15"/>
              </w:rPr>
            </w:pPr>
            <w:r>
              <w:rPr>
                <w:sz w:val="15"/>
                <w:szCs w:val="15"/>
              </w:rPr>
              <w:t>002028095</w:t>
            </w:r>
          </w:p>
        </w:tc>
        <w:tc>
          <w:tcPr>
            <w:tcW w:w="846" w:type="dxa"/>
            <w:tcBorders>
              <w:top w:val="single" w:sz="4" w:space="0" w:color="auto"/>
              <w:left w:val="single" w:sz="4" w:space="0" w:color="auto"/>
            </w:tcBorders>
            <w:shd w:val="clear" w:color="auto" w:fill="auto"/>
          </w:tcPr>
          <w:p w14:paraId="08164BDF"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5A695611"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900/1800/400inm</w:t>
            </w:r>
          </w:p>
        </w:tc>
        <w:tc>
          <w:tcPr>
            <w:tcW w:w="1314" w:type="dxa"/>
            <w:tcBorders>
              <w:top w:val="single" w:sz="4" w:space="0" w:color="auto"/>
              <w:left w:val="single" w:sz="4" w:space="0" w:color="auto"/>
              <w:right w:val="single" w:sz="4" w:space="0" w:color="auto"/>
            </w:tcBorders>
            <w:shd w:val="clear" w:color="auto" w:fill="auto"/>
          </w:tcPr>
          <w:p w14:paraId="1617C2E3" w14:textId="77777777" w:rsidR="00FF7115" w:rsidRDefault="00FF7115">
            <w:pPr>
              <w:framePr w:w="7643" w:h="14576" w:wrap="none" w:vAnchor="page" w:hAnchor="page" w:x="1016" w:y="832"/>
              <w:rPr>
                <w:sz w:val="10"/>
                <w:szCs w:val="10"/>
              </w:rPr>
            </w:pPr>
          </w:p>
        </w:tc>
      </w:tr>
      <w:tr w:rsidR="00FF7115" w14:paraId="56FE93F1"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0EC9B2F9"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6AE3A337" w14:textId="77777777" w:rsidR="00FF7115" w:rsidRDefault="00000000">
            <w:pPr>
              <w:pStyle w:val="Jin0"/>
              <w:framePr w:w="7643" w:h="14576" w:wrap="none" w:vAnchor="page" w:hAnchor="page" w:x="1016" w:y="832"/>
              <w:spacing w:after="0" w:line="240" w:lineRule="auto"/>
              <w:rPr>
                <w:sz w:val="15"/>
                <w:szCs w:val="15"/>
              </w:rPr>
            </w:pPr>
            <w:r>
              <w:rPr>
                <w:sz w:val="15"/>
                <w:szCs w:val="15"/>
              </w:rPr>
              <w:t>002028096</w:t>
            </w:r>
          </w:p>
        </w:tc>
        <w:tc>
          <w:tcPr>
            <w:tcW w:w="846" w:type="dxa"/>
            <w:tcBorders>
              <w:top w:val="single" w:sz="4" w:space="0" w:color="auto"/>
              <w:left w:val="single" w:sz="4" w:space="0" w:color="auto"/>
            </w:tcBorders>
            <w:shd w:val="clear" w:color="auto" w:fill="auto"/>
          </w:tcPr>
          <w:p w14:paraId="39F96DFE"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30FD6A3D"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900/1800/400inm</w:t>
            </w:r>
          </w:p>
        </w:tc>
        <w:tc>
          <w:tcPr>
            <w:tcW w:w="1314" w:type="dxa"/>
            <w:tcBorders>
              <w:top w:val="single" w:sz="4" w:space="0" w:color="auto"/>
              <w:left w:val="single" w:sz="4" w:space="0" w:color="auto"/>
              <w:right w:val="single" w:sz="4" w:space="0" w:color="auto"/>
            </w:tcBorders>
            <w:shd w:val="clear" w:color="auto" w:fill="auto"/>
          </w:tcPr>
          <w:p w14:paraId="04E16C26" w14:textId="77777777" w:rsidR="00FF7115" w:rsidRDefault="00FF7115">
            <w:pPr>
              <w:framePr w:w="7643" w:h="14576" w:wrap="none" w:vAnchor="page" w:hAnchor="page" w:x="1016" w:y="832"/>
              <w:rPr>
                <w:sz w:val="10"/>
                <w:szCs w:val="10"/>
              </w:rPr>
            </w:pPr>
          </w:p>
        </w:tc>
      </w:tr>
      <w:tr w:rsidR="00FF7115" w14:paraId="2707BCBB"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7F7E6FD8"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3095B5DE" w14:textId="77777777" w:rsidR="00FF7115" w:rsidRDefault="00000000">
            <w:pPr>
              <w:pStyle w:val="Jin0"/>
              <w:framePr w:w="7643" w:h="14576" w:wrap="none" w:vAnchor="page" w:hAnchor="page" w:x="1016" w:y="832"/>
              <w:spacing w:after="0" w:line="240" w:lineRule="auto"/>
              <w:rPr>
                <w:sz w:val="15"/>
                <w:szCs w:val="15"/>
              </w:rPr>
            </w:pPr>
            <w:r>
              <w:rPr>
                <w:sz w:val="15"/>
                <w:szCs w:val="15"/>
              </w:rPr>
              <w:t>002028097</w:t>
            </w:r>
          </w:p>
        </w:tc>
        <w:tc>
          <w:tcPr>
            <w:tcW w:w="846" w:type="dxa"/>
            <w:tcBorders>
              <w:top w:val="single" w:sz="4" w:space="0" w:color="auto"/>
              <w:left w:val="single" w:sz="4" w:space="0" w:color="auto"/>
            </w:tcBorders>
            <w:shd w:val="clear" w:color="auto" w:fill="auto"/>
          </w:tcPr>
          <w:p w14:paraId="7A6EDDFC"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0A4712AC"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63A4095A" w14:textId="77777777" w:rsidR="00FF7115" w:rsidRDefault="00FF7115">
            <w:pPr>
              <w:framePr w:w="7643" w:h="14576" w:wrap="none" w:vAnchor="page" w:hAnchor="page" w:x="1016" w:y="832"/>
              <w:rPr>
                <w:sz w:val="10"/>
                <w:szCs w:val="10"/>
              </w:rPr>
            </w:pPr>
          </w:p>
        </w:tc>
      </w:tr>
      <w:tr w:rsidR="00FF7115" w14:paraId="21060D0D" w14:textId="77777777">
        <w:tblPrEx>
          <w:tblCellMar>
            <w:top w:w="0" w:type="dxa"/>
            <w:bottom w:w="0" w:type="dxa"/>
          </w:tblCellMar>
        </w:tblPrEx>
        <w:trPr>
          <w:trHeight w:hRule="exact" w:val="302"/>
        </w:trPr>
        <w:tc>
          <w:tcPr>
            <w:tcW w:w="270" w:type="dxa"/>
            <w:tcBorders>
              <w:top w:val="single" w:sz="4" w:space="0" w:color="auto"/>
              <w:left w:val="single" w:sz="4" w:space="0" w:color="auto"/>
            </w:tcBorders>
            <w:shd w:val="clear" w:color="auto" w:fill="auto"/>
          </w:tcPr>
          <w:p w14:paraId="6EE00F26"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24B20E02" w14:textId="77777777" w:rsidR="00FF7115" w:rsidRDefault="00000000">
            <w:pPr>
              <w:pStyle w:val="Jin0"/>
              <w:framePr w:w="7643" w:h="14576" w:wrap="none" w:vAnchor="page" w:hAnchor="page" w:x="1016" w:y="832"/>
              <w:spacing w:after="0" w:line="240" w:lineRule="auto"/>
              <w:rPr>
                <w:sz w:val="15"/>
                <w:szCs w:val="15"/>
              </w:rPr>
            </w:pPr>
            <w:r>
              <w:rPr>
                <w:sz w:val="15"/>
                <w:szCs w:val="15"/>
              </w:rPr>
              <w:t>002028098</w:t>
            </w:r>
          </w:p>
        </w:tc>
        <w:tc>
          <w:tcPr>
            <w:tcW w:w="846" w:type="dxa"/>
            <w:tcBorders>
              <w:top w:val="single" w:sz="4" w:space="0" w:color="auto"/>
              <w:left w:val="single" w:sz="4" w:space="0" w:color="auto"/>
            </w:tcBorders>
            <w:shd w:val="clear" w:color="auto" w:fill="auto"/>
          </w:tcPr>
          <w:p w14:paraId="5DD0171A"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13131903"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900/1800/400mni</w:t>
            </w:r>
          </w:p>
        </w:tc>
        <w:tc>
          <w:tcPr>
            <w:tcW w:w="1314" w:type="dxa"/>
            <w:tcBorders>
              <w:top w:val="single" w:sz="4" w:space="0" w:color="auto"/>
              <w:left w:val="single" w:sz="4" w:space="0" w:color="auto"/>
              <w:right w:val="single" w:sz="4" w:space="0" w:color="auto"/>
            </w:tcBorders>
            <w:shd w:val="clear" w:color="auto" w:fill="auto"/>
          </w:tcPr>
          <w:p w14:paraId="5EB35663" w14:textId="77777777" w:rsidR="00FF7115" w:rsidRDefault="00FF7115">
            <w:pPr>
              <w:framePr w:w="7643" w:h="14576" w:wrap="none" w:vAnchor="page" w:hAnchor="page" w:x="1016" w:y="832"/>
              <w:rPr>
                <w:sz w:val="10"/>
                <w:szCs w:val="10"/>
              </w:rPr>
            </w:pPr>
          </w:p>
        </w:tc>
      </w:tr>
      <w:tr w:rsidR="00FF7115" w14:paraId="1C410CC8"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002F7395"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3771D606" w14:textId="77777777" w:rsidR="00FF7115" w:rsidRDefault="00000000">
            <w:pPr>
              <w:pStyle w:val="Jin0"/>
              <w:framePr w:w="7643" w:h="14576" w:wrap="none" w:vAnchor="page" w:hAnchor="page" w:x="1016" w:y="832"/>
              <w:spacing w:after="0" w:line="240" w:lineRule="auto"/>
              <w:rPr>
                <w:sz w:val="15"/>
                <w:szCs w:val="15"/>
              </w:rPr>
            </w:pPr>
            <w:r>
              <w:rPr>
                <w:sz w:val="15"/>
                <w:szCs w:val="15"/>
              </w:rPr>
              <w:t>002028099</w:t>
            </w:r>
          </w:p>
        </w:tc>
        <w:tc>
          <w:tcPr>
            <w:tcW w:w="846" w:type="dxa"/>
            <w:tcBorders>
              <w:top w:val="single" w:sz="4" w:space="0" w:color="auto"/>
              <w:left w:val="single" w:sz="4" w:space="0" w:color="auto"/>
            </w:tcBorders>
            <w:shd w:val="clear" w:color="auto" w:fill="auto"/>
          </w:tcPr>
          <w:p w14:paraId="252C752E"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35983523"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2B3B47DF" w14:textId="77777777" w:rsidR="00FF7115" w:rsidRDefault="00FF7115">
            <w:pPr>
              <w:framePr w:w="7643" w:h="14576" w:wrap="none" w:vAnchor="page" w:hAnchor="page" w:x="1016" w:y="832"/>
              <w:rPr>
                <w:sz w:val="10"/>
                <w:szCs w:val="10"/>
              </w:rPr>
            </w:pPr>
          </w:p>
        </w:tc>
      </w:tr>
      <w:tr w:rsidR="00FF7115" w14:paraId="774737F6"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0694152C"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79FCFB84" w14:textId="77777777" w:rsidR="00FF7115" w:rsidRDefault="00000000">
            <w:pPr>
              <w:pStyle w:val="Jin0"/>
              <w:framePr w:w="7643" w:h="14576" w:wrap="none" w:vAnchor="page" w:hAnchor="page" w:x="1016" w:y="832"/>
              <w:spacing w:after="0" w:line="240" w:lineRule="auto"/>
              <w:rPr>
                <w:sz w:val="15"/>
                <w:szCs w:val="15"/>
              </w:rPr>
            </w:pPr>
            <w:r>
              <w:rPr>
                <w:sz w:val="15"/>
                <w:szCs w:val="15"/>
              </w:rPr>
              <w:t>002028100</w:t>
            </w:r>
          </w:p>
        </w:tc>
        <w:tc>
          <w:tcPr>
            <w:tcW w:w="846" w:type="dxa"/>
            <w:tcBorders>
              <w:top w:val="single" w:sz="4" w:space="0" w:color="auto"/>
              <w:left w:val="single" w:sz="4" w:space="0" w:color="auto"/>
            </w:tcBorders>
            <w:shd w:val="clear" w:color="auto" w:fill="auto"/>
          </w:tcPr>
          <w:p w14:paraId="794A028B"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2750779F"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5509E29B" w14:textId="77777777" w:rsidR="00FF7115" w:rsidRDefault="00FF7115">
            <w:pPr>
              <w:framePr w:w="7643" w:h="14576" w:wrap="none" w:vAnchor="page" w:hAnchor="page" w:x="1016" w:y="832"/>
              <w:rPr>
                <w:sz w:val="10"/>
                <w:szCs w:val="10"/>
              </w:rPr>
            </w:pPr>
          </w:p>
        </w:tc>
      </w:tr>
      <w:tr w:rsidR="00FF7115" w14:paraId="29B391FF"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023AC88A"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242C0677" w14:textId="77777777" w:rsidR="00FF7115" w:rsidRDefault="00000000">
            <w:pPr>
              <w:pStyle w:val="Jin0"/>
              <w:framePr w:w="7643" w:h="14576" w:wrap="none" w:vAnchor="page" w:hAnchor="page" w:x="1016" w:y="832"/>
              <w:spacing w:after="0" w:line="240" w:lineRule="auto"/>
              <w:rPr>
                <w:sz w:val="15"/>
                <w:szCs w:val="15"/>
              </w:rPr>
            </w:pPr>
            <w:r>
              <w:rPr>
                <w:sz w:val="15"/>
                <w:szCs w:val="15"/>
              </w:rPr>
              <w:t>002028101</w:t>
            </w:r>
          </w:p>
        </w:tc>
        <w:tc>
          <w:tcPr>
            <w:tcW w:w="846" w:type="dxa"/>
            <w:tcBorders>
              <w:top w:val="single" w:sz="4" w:space="0" w:color="auto"/>
              <w:left w:val="single" w:sz="4" w:space="0" w:color="auto"/>
            </w:tcBorders>
            <w:shd w:val="clear" w:color="auto" w:fill="auto"/>
          </w:tcPr>
          <w:p w14:paraId="4800BCC7"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5F56FBF4"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900/1800/400nnn</w:t>
            </w:r>
          </w:p>
        </w:tc>
        <w:tc>
          <w:tcPr>
            <w:tcW w:w="1314" w:type="dxa"/>
            <w:tcBorders>
              <w:top w:val="single" w:sz="4" w:space="0" w:color="auto"/>
              <w:left w:val="single" w:sz="4" w:space="0" w:color="auto"/>
              <w:right w:val="single" w:sz="4" w:space="0" w:color="auto"/>
            </w:tcBorders>
            <w:shd w:val="clear" w:color="auto" w:fill="auto"/>
          </w:tcPr>
          <w:p w14:paraId="270C9B6E" w14:textId="77777777" w:rsidR="00FF7115" w:rsidRDefault="00FF7115">
            <w:pPr>
              <w:framePr w:w="7643" w:h="14576" w:wrap="none" w:vAnchor="page" w:hAnchor="page" w:x="1016" w:y="832"/>
              <w:rPr>
                <w:sz w:val="10"/>
                <w:szCs w:val="10"/>
              </w:rPr>
            </w:pPr>
          </w:p>
        </w:tc>
      </w:tr>
      <w:tr w:rsidR="00FF7115" w14:paraId="016D4980"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68F49E9A"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0B757847" w14:textId="77777777" w:rsidR="00FF7115" w:rsidRDefault="00000000">
            <w:pPr>
              <w:pStyle w:val="Jin0"/>
              <w:framePr w:w="7643" w:h="14576" w:wrap="none" w:vAnchor="page" w:hAnchor="page" w:x="1016" w:y="832"/>
              <w:spacing w:after="0" w:line="240" w:lineRule="auto"/>
              <w:rPr>
                <w:sz w:val="15"/>
                <w:szCs w:val="15"/>
              </w:rPr>
            </w:pPr>
            <w:r>
              <w:rPr>
                <w:sz w:val="15"/>
                <w:szCs w:val="15"/>
              </w:rPr>
              <w:t>002028102</w:t>
            </w:r>
          </w:p>
        </w:tc>
        <w:tc>
          <w:tcPr>
            <w:tcW w:w="846" w:type="dxa"/>
            <w:tcBorders>
              <w:top w:val="single" w:sz="4" w:space="0" w:color="auto"/>
              <w:left w:val="single" w:sz="4" w:space="0" w:color="auto"/>
            </w:tcBorders>
            <w:shd w:val="clear" w:color="auto" w:fill="auto"/>
          </w:tcPr>
          <w:p w14:paraId="3493F8B6"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2BB92B72"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79C47945" w14:textId="77777777" w:rsidR="00FF7115" w:rsidRDefault="00FF7115">
            <w:pPr>
              <w:framePr w:w="7643" w:h="14576" w:wrap="none" w:vAnchor="page" w:hAnchor="page" w:x="1016" w:y="832"/>
              <w:rPr>
                <w:sz w:val="10"/>
                <w:szCs w:val="10"/>
              </w:rPr>
            </w:pPr>
          </w:p>
        </w:tc>
      </w:tr>
      <w:tr w:rsidR="00FF7115" w14:paraId="55460E09"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58A969AC"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7647D1D6" w14:textId="77777777" w:rsidR="00FF7115" w:rsidRDefault="00000000">
            <w:pPr>
              <w:pStyle w:val="Jin0"/>
              <w:framePr w:w="7643" w:h="14576" w:wrap="none" w:vAnchor="page" w:hAnchor="page" w:x="1016" w:y="832"/>
              <w:spacing w:after="0" w:line="240" w:lineRule="auto"/>
              <w:rPr>
                <w:sz w:val="15"/>
                <w:szCs w:val="15"/>
              </w:rPr>
            </w:pPr>
            <w:r>
              <w:rPr>
                <w:sz w:val="15"/>
                <w:szCs w:val="15"/>
              </w:rPr>
              <w:t>002028103</w:t>
            </w:r>
          </w:p>
        </w:tc>
        <w:tc>
          <w:tcPr>
            <w:tcW w:w="846" w:type="dxa"/>
            <w:tcBorders>
              <w:top w:val="single" w:sz="4" w:space="0" w:color="auto"/>
              <w:left w:val="single" w:sz="4" w:space="0" w:color="auto"/>
            </w:tcBorders>
            <w:shd w:val="clear" w:color="auto" w:fill="auto"/>
          </w:tcPr>
          <w:p w14:paraId="3C49E8B1"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7A70A224"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4E094918" w14:textId="77777777" w:rsidR="00FF7115" w:rsidRDefault="00FF7115">
            <w:pPr>
              <w:framePr w:w="7643" w:h="14576" w:wrap="none" w:vAnchor="page" w:hAnchor="page" w:x="1016" w:y="832"/>
              <w:rPr>
                <w:sz w:val="10"/>
                <w:szCs w:val="10"/>
              </w:rPr>
            </w:pPr>
          </w:p>
        </w:tc>
      </w:tr>
      <w:tr w:rsidR="00FF7115" w14:paraId="29B4E3C1"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7B9553D2"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2ABD965A" w14:textId="77777777" w:rsidR="00FF7115" w:rsidRDefault="00000000">
            <w:pPr>
              <w:pStyle w:val="Jin0"/>
              <w:framePr w:w="7643" w:h="14576" w:wrap="none" w:vAnchor="page" w:hAnchor="page" w:x="1016" w:y="832"/>
              <w:spacing w:after="0" w:line="240" w:lineRule="auto"/>
              <w:rPr>
                <w:sz w:val="15"/>
                <w:szCs w:val="15"/>
              </w:rPr>
            </w:pPr>
            <w:r>
              <w:rPr>
                <w:sz w:val="15"/>
                <w:szCs w:val="15"/>
              </w:rPr>
              <w:t>002028104</w:t>
            </w:r>
          </w:p>
        </w:tc>
        <w:tc>
          <w:tcPr>
            <w:tcW w:w="846" w:type="dxa"/>
            <w:tcBorders>
              <w:top w:val="single" w:sz="4" w:space="0" w:color="auto"/>
              <w:left w:val="single" w:sz="4" w:space="0" w:color="auto"/>
            </w:tcBorders>
            <w:shd w:val="clear" w:color="auto" w:fill="auto"/>
          </w:tcPr>
          <w:p w14:paraId="463DC64C"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4AED3603"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093DFA38" w14:textId="77777777" w:rsidR="00FF7115" w:rsidRDefault="00FF7115">
            <w:pPr>
              <w:framePr w:w="7643" w:h="14576" w:wrap="none" w:vAnchor="page" w:hAnchor="page" w:x="1016" w:y="832"/>
              <w:rPr>
                <w:sz w:val="10"/>
                <w:szCs w:val="10"/>
              </w:rPr>
            </w:pPr>
          </w:p>
        </w:tc>
      </w:tr>
      <w:tr w:rsidR="00FF7115" w14:paraId="1D01C83F" w14:textId="77777777">
        <w:tblPrEx>
          <w:tblCellMar>
            <w:top w:w="0" w:type="dxa"/>
            <w:bottom w:w="0" w:type="dxa"/>
          </w:tblCellMar>
        </w:tblPrEx>
        <w:trPr>
          <w:trHeight w:hRule="exact" w:val="292"/>
        </w:trPr>
        <w:tc>
          <w:tcPr>
            <w:tcW w:w="270" w:type="dxa"/>
            <w:tcBorders>
              <w:top w:val="single" w:sz="4" w:space="0" w:color="auto"/>
              <w:left w:val="single" w:sz="4" w:space="0" w:color="auto"/>
            </w:tcBorders>
            <w:shd w:val="clear" w:color="auto" w:fill="auto"/>
          </w:tcPr>
          <w:p w14:paraId="1B921970"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4EE6AB9D" w14:textId="77777777" w:rsidR="00FF7115" w:rsidRDefault="00000000">
            <w:pPr>
              <w:pStyle w:val="Jin0"/>
              <w:framePr w:w="7643" w:h="14576" w:wrap="none" w:vAnchor="page" w:hAnchor="page" w:x="1016" w:y="832"/>
              <w:spacing w:after="0" w:line="240" w:lineRule="auto"/>
              <w:rPr>
                <w:sz w:val="15"/>
                <w:szCs w:val="15"/>
              </w:rPr>
            </w:pPr>
            <w:r>
              <w:rPr>
                <w:sz w:val="15"/>
                <w:szCs w:val="15"/>
              </w:rPr>
              <w:t>002028105</w:t>
            </w:r>
          </w:p>
        </w:tc>
        <w:tc>
          <w:tcPr>
            <w:tcW w:w="846" w:type="dxa"/>
            <w:tcBorders>
              <w:top w:val="single" w:sz="4" w:space="0" w:color="auto"/>
              <w:left w:val="single" w:sz="4" w:space="0" w:color="auto"/>
            </w:tcBorders>
            <w:shd w:val="clear" w:color="auto" w:fill="auto"/>
          </w:tcPr>
          <w:p w14:paraId="02527C48"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31768C41"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2BEF7900" w14:textId="77777777" w:rsidR="00FF7115" w:rsidRDefault="00FF7115">
            <w:pPr>
              <w:framePr w:w="7643" w:h="14576" w:wrap="none" w:vAnchor="page" w:hAnchor="page" w:x="1016" w:y="832"/>
              <w:rPr>
                <w:sz w:val="10"/>
                <w:szCs w:val="10"/>
              </w:rPr>
            </w:pPr>
          </w:p>
        </w:tc>
      </w:tr>
      <w:tr w:rsidR="00FF7115" w14:paraId="739FDDA6"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686BEB28"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0F29484F" w14:textId="77777777" w:rsidR="00FF7115" w:rsidRDefault="00000000">
            <w:pPr>
              <w:pStyle w:val="Jin0"/>
              <w:framePr w:w="7643" w:h="14576" w:wrap="none" w:vAnchor="page" w:hAnchor="page" w:x="1016" w:y="832"/>
              <w:spacing w:after="0" w:line="240" w:lineRule="auto"/>
              <w:rPr>
                <w:sz w:val="15"/>
                <w:szCs w:val="15"/>
              </w:rPr>
            </w:pPr>
            <w:r>
              <w:rPr>
                <w:sz w:val="15"/>
                <w:szCs w:val="15"/>
              </w:rPr>
              <w:t>002028106</w:t>
            </w:r>
          </w:p>
        </w:tc>
        <w:tc>
          <w:tcPr>
            <w:tcW w:w="846" w:type="dxa"/>
            <w:tcBorders>
              <w:top w:val="single" w:sz="4" w:space="0" w:color="auto"/>
              <w:left w:val="single" w:sz="4" w:space="0" w:color="auto"/>
            </w:tcBorders>
            <w:shd w:val="clear" w:color="auto" w:fill="auto"/>
          </w:tcPr>
          <w:p w14:paraId="3DC7ABF5"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301CA4C1"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900/18Q0/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55E95648" w14:textId="77777777" w:rsidR="00FF7115" w:rsidRDefault="00FF7115">
            <w:pPr>
              <w:framePr w:w="7643" w:h="14576" w:wrap="none" w:vAnchor="page" w:hAnchor="page" w:x="1016" w:y="832"/>
              <w:rPr>
                <w:sz w:val="10"/>
                <w:szCs w:val="10"/>
              </w:rPr>
            </w:pPr>
          </w:p>
        </w:tc>
      </w:tr>
      <w:tr w:rsidR="00FF7115" w14:paraId="18D9A110"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57070CCF"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4483436E" w14:textId="77777777" w:rsidR="00FF7115" w:rsidRDefault="00000000">
            <w:pPr>
              <w:pStyle w:val="Jin0"/>
              <w:framePr w:w="7643" w:h="14576" w:wrap="none" w:vAnchor="page" w:hAnchor="page" w:x="1016" w:y="832"/>
              <w:spacing w:after="0" w:line="240" w:lineRule="auto"/>
              <w:rPr>
                <w:sz w:val="15"/>
                <w:szCs w:val="15"/>
              </w:rPr>
            </w:pPr>
            <w:r>
              <w:rPr>
                <w:sz w:val="15"/>
                <w:szCs w:val="15"/>
              </w:rPr>
              <w:t>002028107</w:t>
            </w:r>
          </w:p>
        </w:tc>
        <w:tc>
          <w:tcPr>
            <w:tcW w:w="846" w:type="dxa"/>
            <w:tcBorders>
              <w:top w:val="single" w:sz="4" w:space="0" w:color="auto"/>
              <w:left w:val="single" w:sz="4" w:space="0" w:color="auto"/>
            </w:tcBorders>
            <w:shd w:val="clear" w:color="auto" w:fill="auto"/>
          </w:tcPr>
          <w:p w14:paraId="7ABEB1D1"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00B89D7C"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457E4995" w14:textId="77777777" w:rsidR="00FF7115" w:rsidRDefault="00FF7115">
            <w:pPr>
              <w:framePr w:w="7643" w:h="14576" w:wrap="none" w:vAnchor="page" w:hAnchor="page" w:x="1016" w:y="832"/>
              <w:rPr>
                <w:sz w:val="10"/>
                <w:szCs w:val="10"/>
              </w:rPr>
            </w:pPr>
          </w:p>
        </w:tc>
      </w:tr>
      <w:tr w:rsidR="00FF7115" w14:paraId="63A85453"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7004B023"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7EE619EF" w14:textId="77777777" w:rsidR="00FF7115" w:rsidRDefault="00000000">
            <w:pPr>
              <w:pStyle w:val="Jin0"/>
              <w:framePr w:w="7643" w:h="14576" w:wrap="none" w:vAnchor="page" w:hAnchor="page" w:x="1016" w:y="832"/>
              <w:spacing w:after="0" w:line="240" w:lineRule="auto"/>
              <w:rPr>
                <w:sz w:val="15"/>
                <w:szCs w:val="15"/>
              </w:rPr>
            </w:pPr>
            <w:r>
              <w:rPr>
                <w:sz w:val="15"/>
                <w:szCs w:val="15"/>
              </w:rPr>
              <w:t>002028108</w:t>
            </w:r>
          </w:p>
        </w:tc>
        <w:tc>
          <w:tcPr>
            <w:tcW w:w="846" w:type="dxa"/>
            <w:tcBorders>
              <w:top w:val="single" w:sz="4" w:space="0" w:color="auto"/>
              <w:left w:val="single" w:sz="4" w:space="0" w:color="auto"/>
            </w:tcBorders>
            <w:shd w:val="clear" w:color="auto" w:fill="auto"/>
          </w:tcPr>
          <w:p w14:paraId="5C7DE354"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6486F0F2"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27D64F2E" w14:textId="77777777" w:rsidR="00FF7115" w:rsidRDefault="00FF7115">
            <w:pPr>
              <w:framePr w:w="7643" w:h="14576" w:wrap="none" w:vAnchor="page" w:hAnchor="page" w:x="1016" w:y="832"/>
              <w:rPr>
                <w:sz w:val="10"/>
                <w:szCs w:val="10"/>
              </w:rPr>
            </w:pPr>
          </w:p>
        </w:tc>
      </w:tr>
      <w:tr w:rsidR="00FF7115" w14:paraId="78B9C68E"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4BB7F255"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6AD87C38" w14:textId="77777777" w:rsidR="00FF7115" w:rsidRDefault="00000000">
            <w:pPr>
              <w:pStyle w:val="Jin0"/>
              <w:framePr w:w="7643" w:h="14576" w:wrap="none" w:vAnchor="page" w:hAnchor="page" w:x="1016" w:y="832"/>
              <w:spacing w:after="0" w:line="240" w:lineRule="auto"/>
              <w:rPr>
                <w:sz w:val="15"/>
                <w:szCs w:val="15"/>
              </w:rPr>
            </w:pPr>
            <w:r>
              <w:rPr>
                <w:sz w:val="15"/>
                <w:szCs w:val="15"/>
              </w:rPr>
              <w:t>002028109</w:t>
            </w:r>
          </w:p>
        </w:tc>
        <w:tc>
          <w:tcPr>
            <w:tcW w:w="846" w:type="dxa"/>
            <w:tcBorders>
              <w:top w:val="single" w:sz="4" w:space="0" w:color="auto"/>
              <w:left w:val="single" w:sz="4" w:space="0" w:color="auto"/>
            </w:tcBorders>
            <w:shd w:val="clear" w:color="auto" w:fill="auto"/>
          </w:tcPr>
          <w:p w14:paraId="0E226C47"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59A0A40D"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900/1800/400inm</w:t>
            </w:r>
          </w:p>
        </w:tc>
        <w:tc>
          <w:tcPr>
            <w:tcW w:w="1314" w:type="dxa"/>
            <w:tcBorders>
              <w:top w:val="single" w:sz="4" w:space="0" w:color="auto"/>
              <w:left w:val="single" w:sz="4" w:space="0" w:color="auto"/>
              <w:right w:val="single" w:sz="4" w:space="0" w:color="auto"/>
            </w:tcBorders>
            <w:shd w:val="clear" w:color="auto" w:fill="auto"/>
          </w:tcPr>
          <w:p w14:paraId="02C272C6" w14:textId="77777777" w:rsidR="00FF7115" w:rsidRDefault="00FF7115">
            <w:pPr>
              <w:framePr w:w="7643" w:h="14576" w:wrap="none" w:vAnchor="page" w:hAnchor="page" w:x="1016" w:y="832"/>
              <w:rPr>
                <w:sz w:val="10"/>
                <w:szCs w:val="10"/>
              </w:rPr>
            </w:pPr>
          </w:p>
        </w:tc>
      </w:tr>
      <w:tr w:rsidR="00FF7115" w14:paraId="2112CB2F" w14:textId="77777777">
        <w:tblPrEx>
          <w:tblCellMar>
            <w:top w:w="0" w:type="dxa"/>
            <w:bottom w:w="0" w:type="dxa"/>
          </w:tblCellMar>
        </w:tblPrEx>
        <w:trPr>
          <w:trHeight w:hRule="exact" w:val="302"/>
        </w:trPr>
        <w:tc>
          <w:tcPr>
            <w:tcW w:w="270" w:type="dxa"/>
            <w:tcBorders>
              <w:top w:val="single" w:sz="4" w:space="0" w:color="auto"/>
              <w:left w:val="single" w:sz="4" w:space="0" w:color="auto"/>
            </w:tcBorders>
            <w:shd w:val="clear" w:color="auto" w:fill="auto"/>
          </w:tcPr>
          <w:p w14:paraId="0A033160"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3789D6C3" w14:textId="77777777" w:rsidR="00FF7115" w:rsidRDefault="00000000">
            <w:pPr>
              <w:pStyle w:val="Jin0"/>
              <w:framePr w:w="7643" w:h="14576" w:wrap="none" w:vAnchor="page" w:hAnchor="page" w:x="1016" w:y="832"/>
              <w:spacing w:after="0" w:line="240" w:lineRule="auto"/>
              <w:rPr>
                <w:sz w:val="15"/>
                <w:szCs w:val="15"/>
              </w:rPr>
            </w:pPr>
            <w:r>
              <w:rPr>
                <w:sz w:val="15"/>
                <w:szCs w:val="15"/>
              </w:rPr>
              <w:t>002028110</w:t>
            </w:r>
          </w:p>
        </w:tc>
        <w:tc>
          <w:tcPr>
            <w:tcW w:w="846" w:type="dxa"/>
            <w:tcBorders>
              <w:top w:val="single" w:sz="4" w:space="0" w:color="auto"/>
              <w:left w:val="single" w:sz="4" w:space="0" w:color="auto"/>
            </w:tcBorders>
            <w:shd w:val="clear" w:color="auto" w:fill="auto"/>
          </w:tcPr>
          <w:p w14:paraId="3E00DB18"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41E202E8"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900/1800/400nrtm</w:t>
            </w:r>
          </w:p>
        </w:tc>
        <w:tc>
          <w:tcPr>
            <w:tcW w:w="1314" w:type="dxa"/>
            <w:tcBorders>
              <w:top w:val="single" w:sz="4" w:space="0" w:color="auto"/>
              <w:left w:val="single" w:sz="4" w:space="0" w:color="auto"/>
              <w:right w:val="single" w:sz="4" w:space="0" w:color="auto"/>
            </w:tcBorders>
            <w:shd w:val="clear" w:color="auto" w:fill="auto"/>
          </w:tcPr>
          <w:p w14:paraId="16965A4C" w14:textId="77777777" w:rsidR="00FF7115" w:rsidRDefault="00FF7115">
            <w:pPr>
              <w:framePr w:w="7643" w:h="14576" w:wrap="none" w:vAnchor="page" w:hAnchor="page" w:x="1016" w:y="832"/>
              <w:rPr>
                <w:sz w:val="10"/>
                <w:szCs w:val="10"/>
              </w:rPr>
            </w:pPr>
          </w:p>
        </w:tc>
      </w:tr>
      <w:tr w:rsidR="00FF7115" w14:paraId="20BD8FB9"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69099F0A"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31274216" w14:textId="77777777" w:rsidR="00FF7115" w:rsidRDefault="00000000">
            <w:pPr>
              <w:pStyle w:val="Jin0"/>
              <w:framePr w:w="7643" w:h="14576" w:wrap="none" w:vAnchor="page" w:hAnchor="page" w:x="1016" w:y="832"/>
              <w:spacing w:after="0" w:line="240" w:lineRule="auto"/>
              <w:rPr>
                <w:sz w:val="15"/>
                <w:szCs w:val="15"/>
              </w:rPr>
            </w:pPr>
            <w:r>
              <w:rPr>
                <w:sz w:val="15"/>
                <w:szCs w:val="15"/>
              </w:rPr>
              <w:t>002028111</w:t>
            </w:r>
          </w:p>
        </w:tc>
        <w:tc>
          <w:tcPr>
            <w:tcW w:w="846" w:type="dxa"/>
            <w:tcBorders>
              <w:top w:val="single" w:sz="4" w:space="0" w:color="auto"/>
              <w:left w:val="single" w:sz="4" w:space="0" w:color="auto"/>
            </w:tcBorders>
            <w:shd w:val="clear" w:color="auto" w:fill="auto"/>
          </w:tcPr>
          <w:p w14:paraId="4A1F1EB5"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26E9E1FE"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900/1800/400mni</w:t>
            </w:r>
          </w:p>
        </w:tc>
        <w:tc>
          <w:tcPr>
            <w:tcW w:w="1314" w:type="dxa"/>
            <w:tcBorders>
              <w:top w:val="single" w:sz="4" w:space="0" w:color="auto"/>
              <w:left w:val="single" w:sz="4" w:space="0" w:color="auto"/>
              <w:right w:val="single" w:sz="4" w:space="0" w:color="auto"/>
            </w:tcBorders>
            <w:shd w:val="clear" w:color="auto" w:fill="auto"/>
          </w:tcPr>
          <w:p w14:paraId="758F97C0" w14:textId="77777777" w:rsidR="00FF7115" w:rsidRDefault="00FF7115">
            <w:pPr>
              <w:framePr w:w="7643" w:h="14576" w:wrap="none" w:vAnchor="page" w:hAnchor="page" w:x="1016" w:y="832"/>
              <w:rPr>
                <w:sz w:val="10"/>
                <w:szCs w:val="10"/>
              </w:rPr>
            </w:pPr>
          </w:p>
        </w:tc>
      </w:tr>
      <w:tr w:rsidR="00FF7115" w14:paraId="33A39F75"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233F6022"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5157CD78" w14:textId="77777777" w:rsidR="00FF7115" w:rsidRDefault="00000000">
            <w:pPr>
              <w:pStyle w:val="Jin0"/>
              <w:framePr w:w="7643" w:h="14576" w:wrap="none" w:vAnchor="page" w:hAnchor="page" w:x="1016" w:y="832"/>
              <w:spacing w:after="0" w:line="240" w:lineRule="auto"/>
              <w:rPr>
                <w:sz w:val="15"/>
                <w:szCs w:val="15"/>
              </w:rPr>
            </w:pPr>
            <w:r>
              <w:rPr>
                <w:sz w:val="15"/>
                <w:szCs w:val="15"/>
              </w:rPr>
              <w:t>002028112</w:t>
            </w:r>
          </w:p>
        </w:tc>
        <w:tc>
          <w:tcPr>
            <w:tcW w:w="846" w:type="dxa"/>
            <w:tcBorders>
              <w:top w:val="single" w:sz="4" w:space="0" w:color="auto"/>
              <w:left w:val="single" w:sz="4" w:space="0" w:color="auto"/>
            </w:tcBorders>
            <w:shd w:val="clear" w:color="auto" w:fill="auto"/>
          </w:tcPr>
          <w:p w14:paraId="30725B9F"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2E31B33C"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43B5E1C8" w14:textId="77777777" w:rsidR="00FF7115" w:rsidRDefault="00FF7115">
            <w:pPr>
              <w:framePr w:w="7643" w:h="14576" w:wrap="none" w:vAnchor="page" w:hAnchor="page" w:x="1016" w:y="832"/>
              <w:rPr>
                <w:sz w:val="10"/>
                <w:szCs w:val="10"/>
              </w:rPr>
            </w:pPr>
          </w:p>
        </w:tc>
      </w:tr>
      <w:tr w:rsidR="00FF7115" w14:paraId="32E88670"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27291144"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6D88154C" w14:textId="77777777" w:rsidR="00FF7115" w:rsidRDefault="00000000">
            <w:pPr>
              <w:pStyle w:val="Jin0"/>
              <w:framePr w:w="7643" w:h="14576" w:wrap="none" w:vAnchor="page" w:hAnchor="page" w:x="1016" w:y="832"/>
              <w:spacing w:after="0" w:line="240" w:lineRule="auto"/>
              <w:rPr>
                <w:sz w:val="15"/>
                <w:szCs w:val="15"/>
              </w:rPr>
            </w:pPr>
            <w:r>
              <w:rPr>
                <w:sz w:val="15"/>
                <w:szCs w:val="15"/>
              </w:rPr>
              <w:t>002028113</w:t>
            </w:r>
          </w:p>
        </w:tc>
        <w:tc>
          <w:tcPr>
            <w:tcW w:w="846" w:type="dxa"/>
            <w:tcBorders>
              <w:top w:val="single" w:sz="4" w:space="0" w:color="auto"/>
              <w:left w:val="single" w:sz="4" w:space="0" w:color="auto"/>
            </w:tcBorders>
            <w:shd w:val="clear" w:color="auto" w:fill="auto"/>
          </w:tcPr>
          <w:p w14:paraId="18A5FC46"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32CBC00E"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4D939C85" w14:textId="77777777" w:rsidR="00FF7115" w:rsidRDefault="00FF7115">
            <w:pPr>
              <w:framePr w:w="7643" w:h="14576" w:wrap="none" w:vAnchor="page" w:hAnchor="page" w:x="1016" w:y="832"/>
              <w:rPr>
                <w:sz w:val="10"/>
                <w:szCs w:val="10"/>
              </w:rPr>
            </w:pPr>
          </w:p>
        </w:tc>
      </w:tr>
      <w:tr w:rsidR="00FF7115" w14:paraId="0B7605D8"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1D7A54A6"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790E3599" w14:textId="77777777" w:rsidR="00FF7115" w:rsidRDefault="00000000">
            <w:pPr>
              <w:pStyle w:val="Jin0"/>
              <w:framePr w:w="7643" w:h="14576" w:wrap="none" w:vAnchor="page" w:hAnchor="page" w:x="1016" w:y="832"/>
              <w:spacing w:after="0" w:line="240" w:lineRule="auto"/>
              <w:rPr>
                <w:sz w:val="15"/>
                <w:szCs w:val="15"/>
              </w:rPr>
            </w:pPr>
            <w:r>
              <w:rPr>
                <w:sz w:val="15"/>
                <w:szCs w:val="15"/>
              </w:rPr>
              <w:t>002028114</w:t>
            </w:r>
          </w:p>
        </w:tc>
        <w:tc>
          <w:tcPr>
            <w:tcW w:w="846" w:type="dxa"/>
            <w:tcBorders>
              <w:top w:val="single" w:sz="4" w:space="0" w:color="auto"/>
              <w:left w:val="single" w:sz="4" w:space="0" w:color="auto"/>
            </w:tcBorders>
            <w:shd w:val="clear" w:color="auto" w:fill="auto"/>
          </w:tcPr>
          <w:p w14:paraId="312B31DC"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61248163"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5084A335" w14:textId="77777777" w:rsidR="00FF7115" w:rsidRDefault="00FF7115">
            <w:pPr>
              <w:framePr w:w="7643" w:h="14576" w:wrap="none" w:vAnchor="page" w:hAnchor="page" w:x="1016" w:y="832"/>
              <w:rPr>
                <w:sz w:val="10"/>
                <w:szCs w:val="10"/>
              </w:rPr>
            </w:pPr>
          </w:p>
        </w:tc>
      </w:tr>
      <w:tr w:rsidR="00FF7115" w14:paraId="6C92444F" w14:textId="77777777">
        <w:tblPrEx>
          <w:tblCellMar>
            <w:top w:w="0" w:type="dxa"/>
            <w:bottom w:w="0" w:type="dxa"/>
          </w:tblCellMar>
        </w:tblPrEx>
        <w:trPr>
          <w:trHeight w:hRule="exact" w:val="292"/>
        </w:trPr>
        <w:tc>
          <w:tcPr>
            <w:tcW w:w="270" w:type="dxa"/>
            <w:tcBorders>
              <w:top w:val="single" w:sz="4" w:space="0" w:color="auto"/>
              <w:left w:val="single" w:sz="4" w:space="0" w:color="auto"/>
            </w:tcBorders>
            <w:shd w:val="clear" w:color="auto" w:fill="auto"/>
          </w:tcPr>
          <w:p w14:paraId="49CADDED"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06B09841" w14:textId="77777777" w:rsidR="00FF7115" w:rsidRDefault="00000000">
            <w:pPr>
              <w:pStyle w:val="Jin0"/>
              <w:framePr w:w="7643" w:h="14576" w:wrap="none" w:vAnchor="page" w:hAnchor="page" w:x="1016" w:y="832"/>
              <w:spacing w:after="0" w:line="240" w:lineRule="auto"/>
              <w:rPr>
                <w:sz w:val="15"/>
                <w:szCs w:val="15"/>
              </w:rPr>
            </w:pPr>
            <w:r>
              <w:rPr>
                <w:sz w:val="15"/>
                <w:szCs w:val="15"/>
              </w:rPr>
              <w:t>002028115</w:t>
            </w:r>
          </w:p>
        </w:tc>
        <w:tc>
          <w:tcPr>
            <w:tcW w:w="846" w:type="dxa"/>
            <w:tcBorders>
              <w:top w:val="single" w:sz="4" w:space="0" w:color="auto"/>
              <w:left w:val="single" w:sz="4" w:space="0" w:color="auto"/>
            </w:tcBorders>
            <w:shd w:val="clear" w:color="auto" w:fill="auto"/>
          </w:tcPr>
          <w:p w14:paraId="3FCDB035"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50EDBCBE"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4B6E968C" w14:textId="77777777" w:rsidR="00FF7115" w:rsidRDefault="00FF7115">
            <w:pPr>
              <w:framePr w:w="7643" w:h="14576" w:wrap="none" w:vAnchor="page" w:hAnchor="page" w:x="1016" w:y="832"/>
              <w:rPr>
                <w:sz w:val="10"/>
                <w:szCs w:val="10"/>
              </w:rPr>
            </w:pPr>
          </w:p>
        </w:tc>
      </w:tr>
      <w:tr w:rsidR="00FF7115" w14:paraId="01FF1CD0" w14:textId="77777777">
        <w:tblPrEx>
          <w:tblCellMar>
            <w:top w:w="0" w:type="dxa"/>
            <w:bottom w:w="0" w:type="dxa"/>
          </w:tblCellMar>
        </w:tblPrEx>
        <w:trPr>
          <w:trHeight w:hRule="exact" w:val="302"/>
        </w:trPr>
        <w:tc>
          <w:tcPr>
            <w:tcW w:w="270" w:type="dxa"/>
            <w:tcBorders>
              <w:top w:val="single" w:sz="4" w:space="0" w:color="auto"/>
              <w:left w:val="single" w:sz="4" w:space="0" w:color="auto"/>
            </w:tcBorders>
            <w:shd w:val="clear" w:color="auto" w:fill="auto"/>
          </w:tcPr>
          <w:p w14:paraId="42538788"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19833790" w14:textId="77777777" w:rsidR="00FF7115" w:rsidRDefault="00000000">
            <w:pPr>
              <w:pStyle w:val="Jin0"/>
              <w:framePr w:w="7643" w:h="14576" w:wrap="none" w:vAnchor="page" w:hAnchor="page" w:x="1016" w:y="832"/>
              <w:spacing w:after="0" w:line="240" w:lineRule="auto"/>
              <w:rPr>
                <w:sz w:val="15"/>
                <w:szCs w:val="15"/>
              </w:rPr>
            </w:pPr>
            <w:r>
              <w:rPr>
                <w:sz w:val="15"/>
                <w:szCs w:val="15"/>
              </w:rPr>
              <w:t>002028116</w:t>
            </w:r>
          </w:p>
        </w:tc>
        <w:tc>
          <w:tcPr>
            <w:tcW w:w="846" w:type="dxa"/>
            <w:tcBorders>
              <w:top w:val="single" w:sz="4" w:space="0" w:color="auto"/>
              <w:left w:val="single" w:sz="4" w:space="0" w:color="auto"/>
            </w:tcBorders>
            <w:shd w:val="clear" w:color="auto" w:fill="auto"/>
          </w:tcPr>
          <w:p w14:paraId="59F749E8"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7EDB24C4"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381E6B17" w14:textId="77777777" w:rsidR="00FF7115" w:rsidRDefault="00FF7115">
            <w:pPr>
              <w:framePr w:w="7643" w:h="14576" w:wrap="none" w:vAnchor="page" w:hAnchor="page" w:x="1016" w:y="832"/>
              <w:rPr>
                <w:sz w:val="10"/>
                <w:szCs w:val="10"/>
              </w:rPr>
            </w:pPr>
          </w:p>
        </w:tc>
      </w:tr>
      <w:tr w:rsidR="00FF7115" w14:paraId="1EC4F0B9" w14:textId="77777777">
        <w:tblPrEx>
          <w:tblCellMar>
            <w:top w:w="0" w:type="dxa"/>
            <w:bottom w:w="0" w:type="dxa"/>
          </w:tblCellMar>
        </w:tblPrEx>
        <w:trPr>
          <w:trHeight w:hRule="exact" w:val="295"/>
        </w:trPr>
        <w:tc>
          <w:tcPr>
            <w:tcW w:w="270" w:type="dxa"/>
            <w:tcBorders>
              <w:top w:val="single" w:sz="4" w:space="0" w:color="auto"/>
              <w:left w:val="single" w:sz="4" w:space="0" w:color="auto"/>
            </w:tcBorders>
            <w:shd w:val="clear" w:color="auto" w:fill="auto"/>
          </w:tcPr>
          <w:p w14:paraId="330107AB"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498FF620" w14:textId="77777777" w:rsidR="00FF7115" w:rsidRDefault="00000000">
            <w:pPr>
              <w:pStyle w:val="Jin0"/>
              <w:framePr w:w="7643" w:h="14576" w:wrap="none" w:vAnchor="page" w:hAnchor="page" w:x="1016" w:y="832"/>
              <w:spacing w:after="0" w:line="240" w:lineRule="auto"/>
              <w:rPr>
                <w:sz w:val="15"/>
                <w:szCs w:val="15"/>
              </w:rPr>
            </w:pPr>
            <w:r>
              <w:rPr>
                <w:sz w:val="15"/>
                <w:szCs w:val="15"/>
              </w:rPr>
              <w:t>002028117</w:t>
            </w:r>
          </w:p>
        </w:tc>
        <w:tc>
          <w:tcPr>
            <w:tcW w:w="846" w:type="dxa"/>
            <w:tcBorders>
              <w:top w:val="single" w:sz="4" w:space="0" w:color="auto"/>
              <w:left w:val="single" w:sz="4" w:space="0" w:color="auto"/>
            </w:tcBorders>
            <w:shd w:val="clear" w:color="auto" w:fill="auto"/>
          </w:tcPr>
          <w:p w14:paraId="32E213A6"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2618A1F8"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400min</w:t>
            </w:r>
            <w:proofErr w:type="gramEnd"/>
          </w:p>
        </w:tc>
        <w:tc>
          <w:tcPr>
            <w:tcW w:w="1314" w:type="dxa"/>
            <w:tcBorders>
              <w:top w:val="single" w:sz="4" w:space="0" w:color="auto"/>
              <w:left w:val="single" w:sz="4" w:space="0" w:color="auto"/>
              <w:right w:val="single" w:sz="4" w:space="0" w:color="auto"/>
            </w:tcBorders>
            <w:shd w:val="clear" w:color="auto" w:fill="auto"/>
          </w:tcPr>
          <w:p w14:paraId="1A0A78B1" w14:textId="77777777" w:rsidR="00FF7115" w:rsidRDefault="00FF7115">
            <w:pPr>
              <w:framePr w:w="7643" w:h="14576" w:wrap="none" w:vAnchor="page" w:hAnchor="page" w:x="1016" w:y="832"/>
              <w:rPr>
                <w:sz w:val="10"/>
                <w:szCs w:val="10"/>
              </w:rPr>
            </w:pPr>
          </w:p>
        </w:tc>
      </w:tr>
      <w:tr w:rsidR="00FF7115" w14:paraId="385A3479"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0453BB8F"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1B4F01F7" w14:textId="77777777" w:rsidR="00FF7115" w:rsidRDefault="00000000">
            <w:pPr>
              <w:pStyle w:val="Jin0"/>
              <w:framePr w:w="7643" w:h="14576" w:wrap="none" w:vAnchor="page" w:hAnchor="page" w:x="1016" w:y="832"/>
              <w:spacing w:after="0" w:line="240" w:lineRule="auto"/>
              <w:rPr>
                <w:sz w:val="15"/>
                <w:szCs w:val="15"/>
              </w:rPr>
            </w:pPr>
            <w:r>
              <w:rPr>
                <w:sz w:val="15"/>
                <w:szCs w:val="15"/>
              </w:rPr>
              <w:t>002028118</w:t>
            </w:r>
          </w:p>
        </w:tc>
        <w:tc>
          <w:tcPr>
            <w:tcW w:w="846" w:type="dxa"/>
            <w:tcBorders>
              <w:top w:val="single" w:sz="4" w:space="0" w:color="auto"/>
              <w:left w:val="single" w:sz="4" w:space="0" w:color="auto"/>
            </w:tcBorders>
            <w:shd w:val="clear" w:color="auto" w:fill="auto"/>
          </w:tcPr>
          <w:p w14:paraId="410B303B"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6546168E"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4CDC3E98" w14:textId="77777777" w:rsidR="00FF7115" w:rsidRDefault="00FF7115">
            <w:pPr>
              <w:framePr w:w="7643" w:h="14576" w:wrap="none" w:vAnchor="page" w:hAnchor="page" w:x="1016" w:y="832"/>
              <w:rPr>
                <w:sz w:val="10"/>
                <w:szCs w:val="10"/>
              </w:rPr>
            </w:pPr>
          </w:p>
        </w:tc>
      </w:tr>
      <w:tr w:rsidR="00FF7115" w14:paraId="3AAA645C" w14:textId="77777777">
        <w:tblPrEx>
          <w:tblCellMar>
            <w:top w:w="0" w:type="dxa"/>
            <w:bottom w:w="0" w:type="dxa"/>
          </w:tblCellMar>
        </w:tblPrEx>
        <w:trPr>
          <w:trHeight w:hRule="exact" w:val="299"/>
        </w:trPr>
        <w:tc>
          <w:tcPr>
            <w:tcW w:w="270" w:type="dxa"/>
            <w:tcBorders>
              <w:top w:val="single" w:sz="4" w:space="0" w:color="auto"/>
              <w:left w:val="single" w:sz="4" w:space="0" w:color="auto"/>
            </w:tcBorders>
            <w:shd w:val="clear" w:color="auto" w:fill="auto"/>
          </w:tcPr>
          <w:p w14:paraId="779BC4F8"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tcBorders>
            <w:shd w:val="clear" w:color="auto" w:fill="auto"/>
          </w:tcPr>
          <w:p w14:paraId="2DE05515" w14:textId="77777777" w:rsidR="00FF7115" w:rsidRDefault="00000000">
            <w:pPr>
              <w:pStyle w:val="Jin0"/>
              <w:framePr w:w="7643" w:h="14576" w:wrap="none" w:vAnchor="page" w:hAnchor="page" w:x="1016" w:y="832"/>
              <w:spacing w:after="0" w:line="240" w:lineRule="auto"/>
              <w:rPr>
                <w:sz w:val="15"/>
                <w:szCs w:val="15"/>
              </w:rPr>
            </w:pPr>
            <w:r>
              <w:rPr>
                <w:sz w:val="15"/>
                <w:szCs w:val="15"/>
              </w:rPr>
              <w:t>002028119</w:t>
            </w:r>
          </w:p>
        </w:tc>
        <w:tc>
          <w:tcPr>
            <w:tcW w:w="846" w:type="dxa"/>
            <w:tcBorders>
              <w:top w:val="single" w:sz="4" w:space="0" w:color="auto"/>
              <w:left w:val="single" w:sz="4" w:space="0" w:color="auto"/>
            </w:tcBorders>
            <w:shd w:val="clear" w:color="auto" w:fill="auto"/>
          </w:tcPr>
          <w:p w14:paraId="122CCB31"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tcBorders>
            <w:shd w:val="clear" w:color="auto" w:fill="auto"/>
          </w:tcPr>
          <w:p w14:paraId="5B7BD1FE"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14" w:type="dxa"/>
            <w:tcBorders>
              <w:top w:val="single" w:sz="4" w:space="0" w:color="auto"/>
              <w:left w:val="single" w:sz="4" w:space="0" w:color="auto"/>
              <w:right w:val="single" w:sz="4" w:space="0" w:color="auto"/>
            </w:tcBorders>
            <w:shd w:val="clear" w:color="auto" w:fill="auto"/>
          </w:tcPr>
          <w:p w14:paraId="3833EA25" w14:textId="77777777" w:rsidR="00FF7115" w:rsidRDefault="00FF7115">
            <w:pPr>
              <w:framePr w:w="7643" w:h="14576" w:wrap="none" w:vAnchor="page" w:hAnchor="page" w:x="1016" w:y="832"/>
              <w:rPr>
                <w:sz w:val="10"/>
                <w:szCs w:val="10"/>
              </w:rPr>
            </w:pPr>
          </w:p>
        </w:tc>
      </w:tr>
      <w:tr w:rsidR="00FF7115" w14:paraId="22A05841" w14:textId="77777777">
        <w:tblPrEx>
          <w:tblCellMar>
            <w:top w:w="0" w:type="dxa"/>
            <w:bottom w:w="0" w:type="dxa"/>
          </w:tblCellMar>
        </w:tblPrEx>
        <w:trPr>
          <w:trHeight w:hRule="exact" w:val="313"/>
        </w:trPr>
        <w:tc>
          <w:tcPr>
            <w:tcW w:w="270" w:type="dxa"/>
            <w:tcBorders>
              <w:top w:val="single" w:sz="4" w:space="0" w:color="auto"/>
              <w:left w:val="single" w:sz="4" w:space="0" w:color="auto"/>
              <w:bottom w:val="single" w:sz="4" w:space="0" w:color="auto"/>
            </w:tcBorders>
            <w:shd w:val="clear" w:color="auto" w:fill="auto"/>
          </w:tcPr>
          <w:p w14:paraId="35D8EBDF" w14:textId="77777777" w:rsidR="00FF7115" w:rsidRDefault="00FF7115">
            <w:pPr>
              <w:framePr w:w="7643" w:h="14576" w:wrap="none" w:vAnchor="page" w:hAnchor="page" w:x="1016" w:y="832"/>
              <w:rPr>
                <w:sz w:val="10"/>
                <w:szCs w:val="10"/>
              </w:rPr>
            </w:pPr>
          </w:p>
        </w:tc>
        <w:tc>
          <w:tcPr>
            <w:tcW w:w="1469" w:type="dxa"/>
            <w:tcBorders>
              <w:top w:val="single" w:sz="4" w:space="0" w:color="auto"/>
              <w:left w:val="single" w:sz="4" w:space="0" w:color="auto"/>
              <w:bottom w:val="single" w:sz="4" w:space="0" w:color="auto"/>
            </w:tcBorders>
            <w:shd w:val="clear" w:color="auto" w:fill="auto"/>
          </w:tcPr>
          <w:p w14:paraId="5DDDAAAB" w14:textId="77777777" w:rsidR="00FF7115" w:rsidRDefault="00000000">
            <w:pPr>
              <w:pStyle w:val="Jin0"/>
              <w:framePr w:w="7643" w:h="14576" w:wrap="none" w:vAnchor="page" w:hAnchor="page" w:x="1016" w:y="832"/>
              <w:spacing w:after="0" w:line="240" w:lineRule="auto"/>
              <w:rPr>
                <w:sz w:val="15"/>
                <w:szCs w:val="15"/>
              </w:rPr>
            </w:pPr>
            <w:r>
              <w:rPr>
                <w:sz w:val="15"/>
                <w:szCs w:val="15"/>
              </w:rPr>
              <w:t>002028120</w:t>
            </w:r>
          </w:p>
        </w:tc>
        <w:tc>
          <w:tcPr>
            <w:tcW w:w="846" w:type="dxa"/>
            <w:tcBorders>
              <w:top w:val="single" w:sz="4" w:space="0" w:color="auto"/>
              <w:left w:val="single" w:sz="4" w:space="0" w:color="auto"/>
              <w:bottom w:val="single" w:sz="4" w:space="0" w:color="auto"/>
            </w:tcBorders>
            <w:shd w:val="clear" w:color="auto" w:fill="auto"/>
          </w:tcPr>
          <w:p w14:paraId="1BE9481A" w14:textId="77777777" w:rsidR="00FF7115" w:rsidRDefault="00000000">
            <w:pPr>
              <w:pStyle w:val="Jin0"/>
              <w:framePr w:w="7643" w:h="14576" w:wrap="none" w:vAnchor="page" w:hAnchor="page" w:x="1016" w:y="832"/>
              <w:spacing w:after="0" w:line="240" w:lineRule="auto"/>
              <w:rPr>
                <w:sz w:val="15"/>
                <w:szCs w:val="15"/>
              </w:rPr>
            </w:pPr>
            <w:r>
              <w:rPr>
                <w:sz w:val="15"/>
                <w:szCs w:val="15"/>
              </w:rPr>
              <w:t>DDHM</w:t>
            </w:r>
          </w:p>
        </w:tc>
        <w:tc>
          <w:tcPr>
            <w:tcW w:w="3744" w:type="dxa"/>
            <w:tcBorders>
              <w:top w:val="single" w:sz="4" w:space="0" w:color="auto"/>
              <w:left w:val="single" w:sz="4" w:space="0" w:color="auto"/>
              <w:bottom w:val="single" w:sz="4" w:space="0" w:color="auto"/>
            </w:tcBorders>
            <w:shd w:val="clear" w:color="auto" w:fill="auto"/>
          </w:tcPr>
          <w:p w14:paraId="5F7FC916" w14:textId="77777777" w:rsidR="00FF7115" w:rsidRDefault="00000000">
            <w:pPr>
              <w:pStyle w:val="Jin0"/>
              <w:framePr w:w="7643" w:h="14576" w:wrap="none" w:vAnchor="page" w:hAnchor="page" w:x="1016" w:y="832"/>
              <w:spacing w:after="0" w:line="240" w:lineRule="auto"/>
              <w:jc w:val="both"/>
              <w:rPr>
                <w:sz w:val="15"/>
                <w:szCs w:val="15"/>
              </w:rPr>
            </w:pPr>
            <w:r>
              <w:rPr>
                <w:sz w:val="15"/>
                <w:szCs w:val="15"/>
              </w:rPr>
              <w:t>Skladovací regál pozink 900/1800/400inm</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452414F" w14:textId="77777777" w:rsidR="00FF7115" w:rsidRDefault="00FF7115">
            <w:pPr>
              <w:framePr w:w="7643" w:h="14576" w:wrap="none" w:vAnchor="page" w:hAnchor="page" w:x="1016" w:y="832"/>
              <w:rPr>
                <w:sz w:val="10"/>
                <w:szCs w:val="10"/>
              </w:rPr>
            </w:pPr>
          </w:p>
        </w:tc>
      </w:tr>
    </w:tbl>
    <w:p w14:paraId="7C66864F"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043B7698" w14:textId="77777777" w:rsidR="00FF7115" w:rsidRDefault="00FF7115">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77"/>
        <w:gridCol w:w="1472"/>
        <w:gridCol w:w="846"/>
        <w:gridCol w:w="3740"/>
        <w:gridCol w:w="1332"/>
      </w:tblGrid>
      <w:tr w:rsidR="00FF7115" w14:paraId="32055F9A" w14:textId="77777777">
        <w:tblPrEx>
          <w:tblCellMar>
            <w:top w:w="0" w:type="dxa"/>
            <w:bottom w:w="0" w:type="dxa"/>
          </w:tblCellMar>
        </w:tblPrEx>
        <w:trPr>
          <w:trHeight w:hRule="exact" w:val="310"/>
        </w:trPr>
        <w:tc>
          <w:tcPr>
            <w:tcW w:w="277" w:type="dxa"/>
            <w:tcBorders>
              <w:top w:val="single" w:sz="4" w:space="0" w:color="auto"/>
              <w:left w:val="single" w:sz="4" w:space="0" w:color="auto"/>
            </w:tcBorders>
            <w:shd w:val="clear" w:color="auto" w:fill="auto"/>
          </w:tcPr>
          <w:p w14:paraId="78415C4A"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7E7E7020" w14:textId="77777777" w:rsidR="00FF7115" w:rsidRDefault="00000000">
            <w:pPr>
              <w:pStyle w:val="Jin0"/>
              <w:framePr w:w="7668" w:h="14573" w:wrap="none" w:vAnchor="page" w:hAnchor="page" w:x="1003" w:y="889"/>
              <w:spacing w:after="0" w:line="240" w:lineRule="auto"/>
              <w:rPr>
                <w:sz w:val="15"/>
                <w:szCs w:val="15"/>
              </w:rPr>
            </w:pPr>
            <w:r>
              <w:rPr>
                <w:sz w:val="15"/>
                <w:szCs w:val="15"/>
              </w:rPr>
              <w:t>002028121</w:t>
            </w:r>
          </w:p>
        </w:tc>
        <w:tc>
          <w:tcPr>
            <w:tcW w:w="846" w:type="dxa"/>
            <w:tcBorders>
              <w:top w:val="single" w:sz="4" w:space="0" w:color="auto"/>
              <w:left w:val="single" w:sz="4" w:space="0" w:color="auto"/>
            </w:tcBorders>
            <w:shd w:val="clear" w:color="auto" w:fill="auto"/>
          </w:tcPr>
          <w:p w14:paraId="53A07588" w14:textId="77777777" w:rsidR="00FF7115" w:rsidRDefault="00000000">
            <w:pPr>
              <w:pStyle w:val="Jin0"/>
              <w:framePr w:w="7668" w:h="14573" w:wrap="none" w:vAnchor="page" w:hAnchor="page" w:x="1003" w:y="889"/>
              <w:spacing w:after="0" w:line="240" w:lineRule="auto"/>
              <w:rPr>
                <w:sz w:val="15"/>
                <w:szCs w:val="15"/>
              </w:rPr>
            </w:pPr>
            <w:r>
              <w:rPr>
                <w:sz w:val="15"/>
                <w:szCs w:val="15"/>
                <w:lang w:val="en-US" w:eastAsia="en-US" w:bidi="en-US"/>
              </w:rPr>
              <w:t>DDHM</w:t>
            </w:r>
          </w:p>
        </w:tc>
        <w:tc>
          <w:tcPr>
            <w:tcW w:w="3740" w:type="dxa"/>
            <w:tcBorders>
              <w:top w:val="single" w:sz="4" w:space="0" w:color="auto"/>
              <w:left w:val="single" w:sz="4" w:space="0" w:color="auto"/>
            </w:tcBorders>
            <w:shd w:val="clear" w:color="auto" w:fill="auto"/>
          </w:tcPr>
          <w:p w14:paraId="4DC9D0A0"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52556B62" w14:textId="77777777" w:rsidR="00FF7115" w:rsidRDefault="00FF7115">
            <w:pPr>
              <w:framePr w:w="7668" w:h="14573" w:wrap="none" w:vAnchor="page" w:hAnchor="page" w:x="1003" w:y="889"/>
              <w:rPr>
                <w:sz w:val="10"/>
                <w:szCs w:val="10"/>
              </w:rPr>
            </w:pPr>
          </w:p>
        </w:tc>
      </w:tr>
      <w:tr w:rsidR="00FF7115" w14:paraId="065A790F" w14:textId="77777777">
        <w:tblPrEx>
          <w:tblCellMar>
            <w:top w:w="0" w:type="dxa"/>
            <w:bottom w:w="0" w:type="dxa"/>
          </w:tblCellMar>
        </w:tblPrEx>
        <w:trPr>
          <w:trHeight w:hRule="exact" w:val="292"/>
        </w:trPr>
        <w:tc>
          <w:tcPr>
            <w:tcW w:w="277" w:type="dxa"/>
            <w:tcBorders>
              <w:top w:val="single" w:sz="4" w:space="0" w:color="auto"/>
              <w:left w:val="single" w:sz="4" w:space="0" w:color="auto"/>
            </w:tcBorders>
            <w:shd w:val="clear" w:color="auto" w:fill="auto"/>
          </w:tcPr>
          <w:p w14:paraId="133157FC"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67092B7F" w14:textId="77777777" w:rsidR="00FF7115" w:rsidRDefault="00000000">
            <w:pPr>
              <w:pStyle w:val="Jin0"/>
              <w:framePr w:w="7668" w:h="14573" w:wrap="none" w:vAnchor="page" w:hAnchor="page" w:x="1003" w:y="889"/>
              <w:spacing w:after="0" w:line="240" w:lineRule="auto"/>
              <w:rPr>
                <w:sz w:val="15"/>
                <w:szCs w:val="15"/>
              </w:rPr>
            </w:pPr>
            <w:r>
              <w:rPr>
                <w:sz w:val="15"/>
                <w:szCs w:val="15"/>
              </w:rPr>
              <w:t>002028122</w:t>
            </w:r>
          </w:p>
        </w:tc>
        <w:tc>
          <w:tcPr>
            <w:tcW w:w="846" w:type="dxa"/>
            <w:tcBorders>
              <w:top w:val="single" w:sz="4" w:space="0" w:color="auto"/>
              <w:left w:val="single" w:sz="4" w:space="0" w:color="auto"/>
            </w:tcBorders>
            <w:shd w:val="clear" w:color="auto" w:fill="auto"/>
          </w:tcPr>
          <w:p w14:paraId="65D695E1"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7440C468"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73BBCAA8" w14:textId="77777777" w:rsidR="00FF7115" w:rsidRDefault="00FF7115">
            <w:pPr>
              <w:framePr w:w="7668" w:h="14573" w:wrap="none" w:vAnchor="page" w:hAnchor="page" w:x="1003" w:y="889"/>
              <w:rPr>
                <w:sz w:val="10"/>
                <w:szCs w:val="10"/>
              </w:rPr>
            </w:pPr>
          </w:p>
        </w:tc>
      </w:tr>
      <w:tr w:rsidR="00FF7115" w14:paraId="119FDA4C"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57E2E8D3"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370ABF38" w14:textId="77777777" w:rsidR="00FF7115" w:rsidRDefault="00000000">
            <w:pPr>
              <w:pStyle w:val="Jin0"/>
              <w:framePr w:w="7668" w:h="14573" w:wrap="none" w:vAnchor="page" w:hAnchor="page" w:x="1003" w:y="889"/>
              <w:spacing w:after="0" w:line="240" w:lineRule="auto"/>
              <w:rPr>
                <w:sz w:val="15"/>
                <w:szCs w:val="15"/>
              </w:rPr>
            </w:pPr>
            <w:r>
              <w:rPr>
                <w:sz w:val="15"/>
                <w:szCs w:val="15"/>
              </w:rPr>
              <w:t>002028123</w:t>
            </w:r>
          </w:p>
        </w:tc>
        <w:tc>
          <w:tcPr>
            <w:tcW w:w="846" w:type="dxa"/>
            <w:tcBorders>
              <w:top w:val="single" w:sz="4" w:space="0" w:color="auto"/>
              <w:left w:val="single" w:sz="4" w:space="0" w:color="auto"/>
            </w:tcBorders>
            <w:shd w:val="clear" w:color="auto" w:fill="auto"/>
          </w:tcPr>
          <w:p w14:paraId="325695A5"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3EB7ADAA"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278E1A9E" w14:textId="77777777" w:rsidR="00FF7115" w:rsidRDefault="00FF7115">
            <w:pPr>
              <w:framePr w:w="7668" w:h="14573" w:wrap="none" w:vAnchor="page" w:hAnchor="page" w:x="1003" w:y="889"/>
              <w:rPr>
                <w:sz w:val="10"/>
                <w:szCs w:val="10"/>
              </w:rPr>
            </w:pPr>
          </w:p>
        </w:tc>
      </w:tr>
      <w:tr w:rsidR="00FF7115" w14:paraId="672AEF69"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3C86403E"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055B71EE" w14:textId="77777777" w:rsidR="00FF7115" w:rsidRDefault="00000000">
            <w:pPr>
              <w:pStyle w:val="Jin0"/>
              <w:framePr w:w="7668" w:h="14573" w:wrap="none" w:vAnchor="page" w:hAnchor="page" w:x="1003" w:y="889"/>
              <w:spacing w:after="0" w:line="240" w:lineRule="auto"/>
              <w:rPr>
                <w:sz w:val="15"/>
                <w:szCs w:val="15"/>
              </w:rPr>
            </w:pPr>
            <w:r>
              <w:rPr>
                <w:sz w:val="15"/>
                <w:szCs w:val="15"/>
              </w:rPr>
              <w:t>002028124</w:t>
            </w:r>
          </w:p>
        </w:tc>
        <w:tc>
          <w:tcPr>
            <w:tcW w:w="846" w:type="dxa"/>
            <w:tcBorders>
              <w:top w:val="single" w:sz="4" w:space="0" w:color="auto"/>
              <w:left w:val="single" w:sz="4" w:space="0" w:color="auto"/>
            </w:tcBorders>
            <w:shd w:val="clear" w:color="auto" w:fill="auto"/>
          </w:tcPr>
          <w:p w14:paraId="202E5E0D"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2DDAE11B"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Skladovací regál pozink 900/1800/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40FA8E1E" w14:textId="77777777" w:rsidR="00FF7115" w:rsidRDefault="00FF7115">
            <w:pPr>
              <w:framePr w:w="7668" w:h="14573" w:wrap="none" w:vAnchor="page" w:hAnchor="page" w:x="1003" w:y="889"/>
              <w:rPr>
                <w:sz w:val="10"/>
                <w:szCs w:val="10"/>
              </w:rPr>
            </w:pPr>
          </w:p>
        </w:tc>
      </w:tr>
      <w:tr w:rsidR="00FF7115" w14:paraId="1F824A80"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752F792A"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39484149" w14:textId="77777777" w:rsidR="00FF7115" w:rsidRDefault="00000000">
            <w:pPr>
              <w:pStyle w:val="Jin0"/>
              <w:framePr w:w="7668" w:h="14573" w:wrap="none" w:vAnchor="page" w:hAnchor="page" w:x="1003" w:y="889"/>
              <w:spacing w:after="0" w:line="240" w:lineRule="auto"/>
              <w:rPr>
                <w:sz w:val="15"/>
                <w:szCs w:val="15"/>
              </w:rPr>
            </w:pPr>
            <w:r>
              <w:rPr>
                <w:sz w:val="15"/>
                <w:szCs w:val="15"/>
              </w:rPr>
              <w:t>002028127</w:t>
            </w:r>
          </w:p>
        </w:tc>
        <w:tc>
          <w:tcPr>
            <w:tcW w:w="846" w:type="dxa"/>
            <w:tcBorders>
              <w:top w:val="single" w:sz="4" w:space="0" w:color="auto"/>
              <w:left w:val="single" w:sz="4" w:space="0" w:color="auto"/>
            </w:tcBorders>
            <w:shd w:val="clear" w:color="auto" w:fill="auto"/>
          </w:tcPr>
          <w:p w14:paraId="23FD5F45"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4A3C9410"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Šatní skříň 300/1800/500mm laminát ocel, plech</w:t>
            </w:r>
          </w:p>
        </w:tc>
        <w:tc>
          <w:tcPr>
            <w:tcW w:w="1332" w:type="dxa"/>
            <w:tcBorders>
              <w:top w:val="single" w:sz="4" w:space="0" w:color="auto"/>
              <w:left w:val="single" w:sz="4" w:space="0" w:color="auto"/>
            </w:tcBorders>
            <w:shd w:val="clear" w:color="auto" w:fill="auto"/>
          </w:tcPr>
          <w:p w14:paraId="1108F3EB" w14:textId="77777777" w:rsidR="00FF7115" w:rsidRDefault="00FF7115">
            <w:pPr>
              <w:framePr w:w="7668" w:h="14573" w:wrap="none" w:vAnchor="page" w:hAnchor="page" w:x="1003" w:y="889"/>
              <w:rPr>
                <w:sz w:val="10"/>
                <w:szCs w:val="10"/>
              </w:rPr>
            </w:pPr>
          </w:p>
        </w:tc>
      </w:tr>
      <w:tr w:rsidR="00FF7115" w14:paraId="07722942"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6470D8F4"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583FFB48" w14:textId="77777777" w:rsidR="00FF7115" w:rsidRDefault="00000000">
            <w:pPr>
              <w:pStyle w:val="Jin0"/>
              <w:framePr w:w="7668" w:h="14573" w:wrap="none" w:vAnchor="page" w:hAnchor="page" w:x="1003" w:y="889"/>
              <w:spacing w:after="0" w:line="240" w:lineRule="auto"/>
              <w:rPr>
                <w:sz w:val="15"/>
                <w:szCs w:val="15"/>
              </w:rPr>
            </w:pPr>
            <w:r>
              <w:rPr>
                <w:sz w:val="15"/>
                <w:szCs w:val="15"/>
              </w:rPr>
              <w:t>0020028128</w:t>
            </w:r>
          </w:p>
        </w:tc>
        <w:tc>
          <w:tcPr>
            <w:tcW w:w="846" w:type="dxa"/>
            <w:tcBorders>
              <w:top w:val="single" w:sz="4" w:space="0" w:color="auto"/>
              <w:left w:val="single" w:sz="4" w:space="0" w:color="auto"/>
            </w:tcBorders>
            <w:shd w:val="clear" w:color="auto" w:fill="auto"/>
          </w:tcPr>
          <w:p w14:paraId="2997CF8D"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40021842"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Šatní skříň 300/1800/500mm laminát ocel, plech</w:t>
            </w:r>
          </w:p>
        </w:tc>
        <w:tc>
          <w:tcPr>
            <w:tcW w:w="1332" w:type="dxa"/>
            <w:tcBorders>
              <w:top w:val="single" w:sz="4" w:space="0" w:color="auto"/>
              <w:left w:val="single" w:sz="4" w:space="0" w:color="auto"/>
            </w:tcBorders>
            <w:shd w:val="clear" w:color="auto" w:fill="auto"/>
          </w:tcPr>
          <w:p w14:paraId="2B69731F" w14:textId="77777777" w:rsidR="00FF7115" w:rsidRDefault="00FF7115">
            <w:pPr>
              <w:framePr w:w="7668" w:h="14573" w:wrap="none" w:vAnchor="page" w:hAnchor="page" w:x="1003" w:y="889"/>
              <w:rPr>
                <w:sz w:val="10"/>
                <w:szCs w:val="10"/>
              </w:rPr>
            </w:pPr>
          </w:p>
        </w:tc>
      </w:tr>
      <w:tr w:rsidR="00FF7115" w14:paraId="483E0565"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41A576E8"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03CF8963" w14:textId="77777777" w:rsidR="00FF7115" w:rsidRDefault="00000000">
            <w:pPr>
              <w:pStyle w:val="Jin0"/>
              <w:framePr w:w="7668" w:h="14573" w:wrap="none" w:vAnchor="page" w:hAnchor="page" w:x="1003" w:y="889"/>
              <w:spacing w:after="0" w:line="240" w:lineRule="auto"/>
              <w:rPr>
                <w:sz w:val="15"/>
                <w:szCs w:val="15"/>
              </w:rPr>
            </w:pPr>
            <w:r>
              <w:rPr>
                <w:sz w:val="15"/>
                <w:szCs w:val="15"/>
              </w:rPr>
              <w:t>002028129</w:t>
            </w:r>
          </w:p>
        </w:tc>
        <w:tc>
          <w:tcPr>
            <w:tcW w:w="846" w:type="dxa"/>
            <w:tcBorders>
              <w:top w:val="single" w:sz="4" w:space="0" w:color="auto"/>
              <w:left w:val="single" w:sz="4" w:space="0" w:color="auto"/>
            </w:tcBorders>
            <w:shd w:val="clear" w:color="auto" w:fill="auto"/>
          </w:tcPr>
          <w:p w14:paraId="4BD64C0B"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77301ADC"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Šatní skříň 300/1800/500mm laminát ocel, plech</w:t>
            </w:r>
          </w:p>
        </w:tc>
        <w:tc>
          <w:tcPr>
            <w:tcW w:w="1332" w:type="dxa"/>
            <w:tcBorders>
              <w:top w:val="single" w:sz="4" w:space="0" w:color="auto"/>
              <w:left w:val="single" w:sz="4" w:space="0" w:color="auto"/>
            </w:tcBorders>
            <w:shd w:val="clear" w:color="auto" w:fill="auto"/>
          </w:tcPr>
          <w:p w14:paraId="0B835419" w14:textId="77777777" w:rsidR="00FF7115" w:rsidRDefault="00FF7115">
            <w:pPr>
              <w:framePr w:w="7668" w:h="14573" w:wrap="none" w:vAnchor="page" w:hAnchor="page" w:x="1003" w:y="889"/>
              <w:rPr>
                <w:sz w:val="10"/>
                <w:szCs w:val="10"/>
              </w:rPr>
            </w:pPr>
          </w:p>
        </w:tc>
      </w:tr>
      <w:tr w:rsidR="00FF7115" w14:paraId="508BEACB" w14:textId="77777777">
        <w:tblPrEx>
          <w:tblCellMar>
            <w:top w:w="0" w:type="dxa"/>
            <w:bottom w:w="0" w:type="dxa"/>
          </w:tblCellMar>
        </w:tblPrEx>
        <w:trPr>
          <w:trHeight w:hRule="exact" w:val="292"/>
        </w:trPr>
        <w:tc>
          <w:tcPr>
            <w:tcW w:w="277" w:type="dxa"/>
            <w:tcBorders>
              <w:top w:val="single" w:sz="4" w:space="0" w:color="auto"/>
              <w:left w:val="single" w:sz="4" w:space="0" w:color="auto"/>
            </w:tcBorders>
            <w:shd w:val="clear" w:color="auto" w:fill="auto"/>
          </w:tcPr>
          <w:p w14:paraId="0E61C405"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57A99C80" w14:textId="77777777" w:rsidR="00FF7115" w:rsidRDefault="00000000">
            <w:pPr>
              <w:pStyle w:val="Jin0"/>
              <w:framePr w:w="7668" w:h="14573" w:wrap="none" w:vAnchor="page" w:hAnchor="page" w:x="1003" w:y="889"/>
              <w:spacing w:after="0" w:line="240" w:lineRule="auto"/>
              <w:rPr>
                <w:sz w:val="15"/>
                <w:szCs w:val="15"/>
              </w:rPr>
            </w:pPr>
            <w:r>
              <w:rPr>
                <w:sz w:val="15"/>
                <w:szCs w:val="15"/>
              </w:rPr>
              <w:t>002028130</w:t>
            </w:r>
          </w:p>
        </w:tc>
        <w:tc>
          <w:tcPr>
            <w:tcW w:w="846" w:type="dxa"/>
            <w:tcBorders>
              <w:top w:val="single" w:sz="4" w:space="0" w:color="auto"/>
              <w:left w:val="single" w:sz="4" w:space="0" w:color="auto"/>
            </w:tcBorders>
            <w:shd w:val="clear" w:color="auto" w:fill="auto"/>
          </w:tcPr>
          <w:p w14:paraId="20E5CC8B"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2AE4B582"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Šatní skříň 300/1800/500mm laminát ocel, plech</w:t>
            </w:r>
          </w:p>
        </w:tc>
        <w:tc>
          <w:tcPr>
            <w:tcW w:w="1332" w:type="dxa"/>
            <w:tcBorders>
              <w:top w:val="single" w:sz="4" w:space="0" w:color="auto"/>
              <w:left w:val="single" w:sz="4" w:space="0" w:color="auto"/>
            </w:tcBorders>
            <w:shd w:val="clear" w:color="auto" w:fill="auto"/>
          </w:tcPr>
          <w:p w14:paraId="2313FADE" w14:textId="77777777" w:rsidR="00FF7115" w:rsidRDefault="00FF7115">
            <w:pPr>
              <w:framePr w:w="7668" w:h="14573" w:wrap="none" w:vAnchor="page" w:hAnchor="page" w:x="1003" w:y="889"/>
              <w:rPr>
                <w:sz w:val="10"/>
                <w:szCs w:val="10"/>
              </w:rPr>
            </w:pPr>
          </w:p>
        </w:tc>
      </w:tr>
      <w:tr w:rsidR="00FF7115" w14:paraId="3FAB08B7" w14:textId="77777777">
        <w:tblPrEx>
          <w:tblCellMar>
            <w:top w:w="0" w:type="dxa"/>
            <w:bottom w:w="0" w:type="dxa"/>
          </w:tblCellMar>
        </w:tblPrEx>
        <w:trPr>
          <w:trHeight w:hRule="exact" w:val="302"/>
        </w:trPr>
        <w:tc>
          <w:tcPr>
            <w:tcW w:w="277" w:type="dxa"/>
            <w:tcBorders>
              <w:top w:val="single" w:sz="4" w:space="0" w:color="auto"/>
              <w:left w:val="single" w:sz="4" w:space="0" w:color="auto"/>
            </w:tcBorders>
            <w:shd w:val="clear" w:color="auto" w:fill="auto"/>
          </w:tcPr>
          <w:p w14:paraId="22BB46EA"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059C3855" w14:textId="77777777" w:rsidR="00FF7115" w:rsidRDefault="00000000">
            <w:pPr>
              <w:pStyle w:val="Jin0"/>
              <w:framePr w:w="7668" w:h="14573" w:wrap="none" w:vAnchor="page" w:hAnchor="page" w:x="1003" w:y="889"/>
              <w:spacing w:after="0" w:line="240" w:lineRule="auto"/>
              <w:rPr>
                <w:sz w:val="15"/>
                <w:szCs w:val="15"/>
              </w:rPr>
            </w:pPr>
            <w:r>
              <w:rPr>
                <w:sz w:val="15"/>
                <w:szCs w:val="15"/>
              </w:rPr>
              <w:t>002028131</w:t>
            </w:r>
          </w:p>
        </w:tc>
        <w:tc>
          <w:tcPr>
            <w:tcW w:w="846" w:type="dxa"/>
            <w:tcBorders>
              <w:top w:val="single" w:sz="4" w:space="0" w:color="auto"/>
              <w:left w:val="single" w:sz="4" w:space="0" w:color="auto"/>
            </w:tcBorders>
            <w:shd w:val="clear" w:color="auto" w:fill="auto"/>
          </w:tcPr>
          <w:p w14:paraId="5529C6A1"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3EB5FFB5"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Šatní skříň 300/1800/500mm laminát ocel, plech</w:t>
            </w:r>
          </w:p>
        </w:tc>
        <w:tc>
          <w:tcPr>
            <w:tcW w:w="1332" w:type="dxa"/>
            <w:tcBorders>
              <w:top w:val="single" w:sz="4" w:space="0" w:color="auto"/>
              <w:left w:val="single" w:sz="4" w:space="0" w:color="auto"/>
            </w:tcBorders>
            <w:shd w:val="clear" w:color="auto" w:fill="auto"/>
          </w:tcPr>
          <w:p w14:paraId="671F87D6" w14:textId="77777777" w:rsidR="00FF7115" w:rsidRDefault="00FF7115">
            <w:pPr>
              <w:framePr w:w="7668" w:h="14573" w:wrap="none" w:vAnchor="page" w:hAnchor="page" w:x="1003" w:y="889"/>
              <w:rPr>
                <w:sz w:val="10"/>
                <w:szCs w:val="10"/>
              </w:rPr>
            </w:pPr>
          </w:p>
        </w:tc>
      </w:tr>
      <w:tr w:rsidR="00FF7115" w14:paraId="7CE7B20B"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1F7A2482"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2BD74267" w14:textId="77777777" w:rsidR="00FF7115" w:rsidRDefault="00000000">
            <w:pPr>
              <w:pStyle w:val="Jin0"/>
              <w:framePr w:w="7668" w:h="14573" w:wrap="none" w:vAnchor="page" w:hAnchor="page" w:x="1003" w:y="889"/>
              <w:spacing w:after="0" w:line="240" w:lineRule="auto"/>
              <w:rPr>
                <w:sz w:val="15"/>
                <w:szCs w:val="15"/>
              </w:rPr>
            </w:pPr>
            <w:r>
              <w:rPr>
                <w:sz w:val="15"/>
                <w:szCs w:val="15"/>
              </w:rPr>
              <w:t>002028132</w:t>
            </w:r>
          </w:p>
        </w:tc>
        <w:tc>
          <w:tcPr>
            <w:tcW w:w="846" w:type="dxa"/>
            <w:tcBorders>
              <w:top w:val="single" w:sz="4" w:space="0" w:color="auto"/>
              <w:left w:val="single" w:sz="4" w:space="0" w:color="auto"/>
            </w:tcBorders>
            <w:shd w:val="clear" w:color="auto" w:fill="auto"/>
          </w:tcPr>
          <w:p w14:paraId="7C1B4594"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3D4928A4" w14:textId="77777777" w:rsidR="00FF7115" w:rsidRDefault="00000000">
            <w:pPr>
              <w:pStyle w:val="Jin0"/>
              <w:framePr w:w="7668" w:h="14573" w:wrap="none" w:vAnchor="page" w:hAnchor="page" w:x="1003" w:y="889"/>
              <w:spacing w:after="0" w:line="240" w:lineRule="auto"/>
              <w:jc w:val="both"/>
              <w:rPr>
                <w:sz w:val="15"/>
                <w:szCs w:val="15"/>
              </w:rPr>
            </w:pPr>
            <w:proofErr w:type="spellStart"/>
            <w:r>
              <w:rPr>
                <w:sz w:val="15"/>
                <w:szCs w:val="15"/>
              </w:rPr>
              <w:t>Šalní</w:t>
            </w:r>
            <w:proofErr w:type="spellEnd"/>
            <w:r>
              <w:rPr>
                <w:sz w:val="15"/>
                <w:szCs w:val="15"/>
              </w:rPr>
              <w:t xml:space="preserve"> skříň 300/1800/500mm laminát ocel, plech</w:t>
            </w:r>
          </w:p>
        </w:tc>
        <w:tc>
          <w:tcPr>
            <w:tcW w:w="1332" w:type="dxa"/>
            <w:tcBorders>
              <w:top w:val="single" w:sz="4" w:space="0" w:color="auto"/>
              <w:left w:val="single" w:sz="4" w:space="0" w:color="auto"/>
            </w:tcBorders>
            <w:shd w:val="clear" w:color="auto" w:fill="auto"/>
          </w:tcPr>
          <w:p w14:paraId="3AA8E861" w14:textId="77777777" w:rsidR="00FF7115" w:rsidRDefault="00FF7115">
            <w:pPr>
              <w:framePr w:w="7668" w:h="14573" w:wrap="none" w:vAnchor="page" w:hAnchor="page" w:x="1003" w:y="889"/>
              <w:rPr>
                <w:sz w:val="10"/>
                <w:szCs w:val="10"/>
              </w:rPr>
            </w:pPr>
          </w:p>
        </w:tc>
      </w:tr>
      <w:tr w:rsidR="00FF7115" w14:paraId="2801A2EF"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5FA643E9"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08881B7D" w14:textId="77777777" w:rsidR="00FF7115" w:rsidRDefault="00000000">
            <w:pPr>
              <w:pStyle w:val="Jin0"/>
              <w:framePr w:w="7668" w:h="14573" w:wrap="none" w:vAnchor="page" w:hAnchor="page" w:x="1003" w:y="889"/>
              <w:spacing w:after="0" w:line="240" w:lineRule="auto"/>
              <w:rPr>
                <w:sz w:val="15"/>
                <w:szCs w:val="15"/>
              </w:rPr>
            </w:pPr>
            <w:r>
              <w:rPr>
                <w:sz w:val="15"/>
                <w:szCs w:val="15"/>
              </w:rPr>
              <w:t>002028133</w:t>
            </w:r>
          </w:p>
        </w:tc>
        <w:tc>
          <w:tcPr>
            <w:tcW w:w="846" w:type="dxa"/>
            <w:tcBorders>
              <w:top w:val="single" w:sz="4" w:space="0" w:color="auto"/>
              <w:left w:val="single" w:sz="4" w:space="0" w:color="auto"/>
            </w:tcBorders>
            <w:shd w:val="clear" w:color="auto" w:fill="auto"/>
          </w:tcPr>
          <w:p w14:paraId="689335B7"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7280AD3B"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Šatní skříň 300/1800/500mm laminát ocel, plech</w:t>
            </w:r>
          </w:p>
        </w:tc>
        <w:tc>
          <w:tcPr>
            <w:tcW w:w="1332" w:type="dxa"/>
            <w:tcBorders>
              <w:top w:val="single" w:sz="4" w:space="0" w:color="auto"/>
              <w:left w:val="single" w:sz="4" w:space="0" w:color="auto"/>
            </w:tcBorders>
            <w:shd w:val="clear" w:color="auto" w:fill="auto"/>
          </w:tcPr>
          <w:p w14:paraId="4D82A506" w14:textId="77777777" w:rsidR="00FF7115" w:rsidRDefault="00FF7115">
            <w:pPr>
              <w:framePr w:w="7668" w:h="14573" w:wrap="none" w:vAnchor="page" w:hAnchor="page" w:x="1003" w:y="889"/>
              <w:rPr>
                <w:sz w:val="10"/>
                <w:szCs w:val="10"/>
              </w:rPr>
            </w:pPr>
          </w:p>
        </w:tc>
      </w:tr>
      <w:tr w:rsidR="00FF7115" w14:paraId="042D44B3"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61D476CD"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2EDE775B" w14:textId="77777777" w:rsidR="00FF7115" w:rsidRDefault="00000000">
            <w:pPr>
              <w:pStyle w:val="Jin0"/>
              <w:framePr w:w="7668" w:h="14573" w:wrap="none" w:vAnchor="page" w:hAnchor="page" w:x="1003" w:y="889"/>
              <w:spacing w:after="0" w:line="240" w:lineRule="auto"/>
              <w:rPr>
                <w:sz w:val="15"/>
                <w:szCs w:val="15"/>
              </w:rPr>
            </w:pPr>
            <w:r>
              <w:rPr>
                <w:sz w:val="15"/>
                <w:szCs w:val="15"/>
              </w:rPr>
              <w:t>002028134</w:t>
            </w:r>
          </w:p>
        </w:tc>
        <w:tc>
          <w:tcPr>
            <w:tcW w:w="846" w:type="dxa"/>
            <w:tcBorders>
              <w:top w:val="single" w:sz="4" w:space="0" w:color="auto"/>
              <w:left w:val="single" w:sz="4" w:space="0" w:color="auto"/>
            </w:tcBorders>
            <w:shd w:val="clear" w:color="auto" w:fill="auto"/>
          </w:tcPr>
          <w:p w14:paraId="2795B294"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34F0AD69"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Šatní skříň 300/1800/500nim laminát ocel, plech</w:t>
            </w:r>
          </w:p>
        </w:tc>
        <w:tc>
          <w:tcPr>
            <w:tcW w:w="1332" w:type="dxa"/>
            <w:tcBorders>
              <w:top w:val="single" w:sz="4" w:space="0" w:color="auto"/>
              <w:left w:val="single" w:sz="4" w:space="0" w:color="auto"/>
            </w:tcBorders>
            <w:shd w:val="clear" w:color="auto" w:fill="auto"/>
          </w:tcPr>
          <w:p w14:paraId="1039603A" w14:textId="77777777" w:rsidR="00FF7115" w:rsidRDefault="00FF7115">
            <w:pPr>
              <w:framePr w:w="7668" w:h="14573" w:wrap="none" w:vAnchor="page" w:hAnchor="page" w:x="1003" w:y="889"/>
              <w:rPr>
                <w:sz w:val="10"/>
                <w:szCs w:val="10"/>
              </w:rPr>
            </w:pPr>
          </w:p>
        </w:tc>
      </w:tr>
      <w:tr w:rsidR="00FF7115" w14:paraId="7ED5FA39"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57B14045"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45FB8E94" w14:textId="77777777" w:rsidR="00FF7115" w:rsidRDefault="00000000">
            <w:pPr>
              <w:pStyle w:val="Jin0"/>
              <w:framePr w:w="7668" w:h="14573" w:wrap="none" w:vAnchor="page" w:hAnchor="page" w:x="1003" w:y="889"/>
              <w:spacing w:after="0" w:line="240" w:lineRule="auto"/>
              <w:rPr>
                <w:sz w:val="15"/>
                <w:szCs w:val="15"/>
              </w:rPr>
            </w:pPr>
            <w:r>
              <w:rPr>
                <w:sz w:val="15"/>
                <w:szCs w:val="15"/>
              </w:rPr>
              <w:t>002028135</w:t>
            </w:r>
          </w:p>
        </w:tc>
        <w:tc>
          <w:tcPr>
            <w:tcW w:w="846" w:type="dxa"/>
            <w:tcBorders>
              <w:top w:val="single" w:sz="4" w:space="0" w:color="auto"/>
              <w:left w:val="single" w:sz="4" w:space="0" w:color="auto"/>
            </w:tcBorders>
            <w:shd w:val="clear" w:color="auto" w:fill="auto"/>
          </w:tcPr>
          <w:p w14:paraId="5E9992BD"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449F47BC"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Šatní skříň 300/1800/500mm laminát ocel, plech</w:t>
            </w:r>
          </w:p>
        </w:tc>
        <w:tc>
          <w:tcPr>
            <w:tcW w:w="1332" w:type="dxa"/>
            <w:tcBorders>
              <w:top w:val="single" w:sz="4" w:space="0" w:color="auto"/>
              <w:left w:val="single" w:sz="4" w:space="0" w:color="auto"/>
            </w:tcBorders>
            <w:shd w:val="clear" w:color="auto" w:fill="auto"/>
          </w:tcPr>
          <w:p w14:paraId="2D8FC06E" w14:textId="77777777" w:rsidR="00FF7115" w:rsidRDefault="00FF7115">
            <w:pPr>
              <w:framePr w:w="7668" w:h="14573" w:wrap="none" w:vAnchor="page" w:hAnchor="page" w:x="1003" w:y="889"/>
              <w:rPr>
                <w:sz w:val="10"/>
                <w:szCs w:val="10"/>
              </w:rPr>
            </w:pPr>
          </w:p>
        </w:tc>
      </w:tr>
      <w:tr w:rsidR="00FF7115" w14:paraId="52AC7F71"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71ED5ABC"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39BECC38" w14:textId="77777777" w:rsidR="00FF7115" w:rsidRDefault="00000000">
            <w:pPr>
              <w:pStyle w:val="Jin0"/>
              <w:framePr w:w="7668" w:h="14573" w:wrap="none" w:vAnchor="page" w:hAnchor="page" w:x="1003" w:y="889"/>
              <w:spacing w:after="0" w:line="240" w:lineRule="auto"/>
              <w:rPr>
                <w:sz w:val="15"/>
                <w:szCs w:val="15"/>
              </w:rPr>
            </w:pPr>
            <w:r>
              <w:rPr>
                <w:sz w:val="15"/>
                <w:szCs w:val="15"/>
              </w:rPr>
              <w:t>002028137</w:t>
            </w:r>
          </w:p>
        </w:tc>
        <w:tc>
          <w:tcPr>
            <w:tcW w:w="846" w:type="dxa"/>
            <w:tcBorders>
              <w:top w:val="single" w:sz="4" w:space="0" w:color="auto"/>
              <w:left w:val="single" w:sz="4" w:space="0" w:color="auto"/>
            </w:tcBorders>
            <w:shd w:val="clear" w:color="auto" w:fill="auto"/>
          </w:tcPr>
          <w:p w14:paraId="67AD45CD"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7D5BB1EB"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Šatní skříň 300/1800/500mm laminát ocel, plech</w:t>
            </w:r>
          </w:p>
        </w:tc>
        <w:tc>
          <w:tcPr>
            <w:tcW w:w="1332" w:type="dxa"/>
            <w:tcBorders>
              <w:top w:val="single" w:sz="4" w:space="0" w:color="auto"/>
              <w:left w:val="single" w:sz="4" w:space="0" w:color="auto"/>
            </w:tcBorders>
            <w:shd w:val="clear" w:color="auto" w:fill="auto"/>
          </w:tcPr>
          <w:p w14:paraId="41C58C84" w14:textId="77777777" w:rsidR="00FF7115" w:rsidRDefault="00FF7115">
            <w:pPr>
              <w:framePr w:w="7668" w:h="14573" w:wrap="none" w:vAnchor="page" w:hAnchor="page" w:x="1003" w:y="889"/>
              <w:rPr>
                <w:sz w:val="10"/>
                <w:szCs w:val="10"/>
              </w:rPr>
            </w:pPr>
          </w:p>
        </w:tc>
      </w:tr>
      <w:tr w:rsidR="00FF7115" w14:paraId="171FC478"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3EA1E393"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63A449DA" w14:textId="77777777" w:rsidR="00FF7115" w:rsidRDefault="00000000">
            <w:pPr>
              <w:pStyle w:val="Jin0"/>
              <w:framePr w:w="7668" w:h="14573" w:wrap="none" w:vAnchor="page" w:hAnchor="page" w:x="1003" w:y="889"/>
              <w:spacing w:after="0" w:line="240" w:lineRule="auto"/>
              <w:rPr>
                <w:sz w:val="15"/>
                <w:szCs w:val="15"/>
              </w:rPr>
            </w:pPr>
            <w:r>
              <w:rPr>
                <w:sz w:val="15"/>
                <w:szCs w:val="15"/>
              </w:rPr>
              <w:t>002028138</w:t>
            </w:r>
          </w:p>
        </w:tc>
        <w:tc>
          <w:tcPr>
            <w:tcW w:w="846" w:type="dxa"/>
            <w:tcBorders>
              <w:top w:val="single" w:sz="4" w:space="0" w:color="auto"/>
              <w:left w:val="single" w:sz="4" w:space="0" w:color="auto"/>
            </w:tcBorders>
            <w:shd w:val="clear" w:color="auto" w:fill="auto"/>
          </w:tcPr>
          <w:p w14:paraId="30B22D07"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3E76308C"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Šatní skříň 300/1800/500mm laminát ocel, plech</w:t>
            </w:r>
          </w:p>
        </w:tc>
        <w:tc>
          <w:tcPr>
            <w:tcW w:w="1332" w:type="dxa"/>
            <w:tcBorders>
              <w:top w:val="single" w:sz="4" w:space="0" w:color="auto"/>
              <w:left w:val="single" w:sz="4" w:space="0" w:color="auto"/>
            </w:tcBorders>
            <w:shd w:val="clear" w:color="auto" w:fill="auto"/>
          </w:tcPr>
          <w:p w14:paraId="57313DE1" w14:textId="77777777" w:rsidR="00FF7115" w:rsidRDefault="00FF7115">
            <w:pPr>
              <w:framePr w:w="7668" w:h="14573" w:wrap="none" w:vAnchor="page" w:hAnchor="page" w:x="1003" w:y="889"/>
              <w:rPr>
                <w:sz w:val="10"/>
                <w:szCs w:val="10"/>
              </w:rPr>
            </w:pPr>
          </w:p>
        </w:tc>
      </w:tr>
      <w:tr w:rsidR="00FF7115" w14:paraId="0B1E74F6"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38C1005E"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5F37E8A5" w14:textId="77777777" w:rsidR="00FF7115" w:rsidRDefault="00000000">
            <w:pPr>
              <w:pStyle w:val="Jin0"/>
              <w:framePr w:w="7668" w:h="14573" w:wrap="none" w:vAnchor="page" w:hAnchor="page" w:x="1003" w:y="889"/>
              <w:spacing w:after="0" w:line="240" w:lineRule="auto"/>
              <w:rPr>
                <w:sz w:val="15"/>
                <w:szCs w:val="15"/>
              </w:rPr>
            </w:pPr>
            <w:r>
              <w:rPr>
                <w:sz w:val="15"/>
                <w:szCs w:val="15"/>
              </w:rPr>
              <w:t>002028139</w:t>
            </w:r>
          </w:p>
        </w:tc>
        <w:tc>
          <w:tcPr>
            <w:tcW w:w="846" w:type="dxa"/>
            <w:tcBorders>
              <w:top w:val="single" w:sz="4" w:space="0" w:color="auto"/>
              <w:left w:val="single" w:sz="4" w:space="0" w:color="auto"/>
            </w:tcBorders>
            <w:shd w:val="clear" w:color="auto" w:fill="auto"/>
          </w:tcPr>
          <w:p w14:paraId="7EE4DB41"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2CBC3A3C"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 xml:space="preserve">Šatní skříň 300/1800/5 </w:t>
            </w:r>
            <w:proofErr w:type="spellStart"/>
            <w:r>
              <w:rPr>
                <w:sz w:val="15"/>
                <w:szCs w:val="15"/>
              </w:rPr>
              <w:t>OOrnm</w:t>
            </w:r>
            <w:proofErr w:type="spellEnd"/>
            <w:r>
              <w:rPr>
                <w:sz w:val="15"/>
                <w:szCs w:val="15"/>
              </w:rPr>
              <w:t xml:space="preserve"> laminát ocel, plech</w:t>
            </w:r>
          </w:p>
        </w:tc>
        <w:tc>
          <w:tcPr>
            <w:tcW w:w="1332" w:type="dxa"/>
            <w:tcBorders>
              <w:top w:val="single" w:sz="4" w:space="0" w:color="auto"/>
              <w:left w:val="single" w:sz="4" w:space="0" w:color="auto"/>
              <w:right w:val="single" w:sz="4" w:space="0" w:color="auto"/>
            </w:tcBorders>
            <w:shd w:val="clear" w:color="auto" w:fill="auto"/>
          </w:tcPr>
          <w:p w14:paraId="4C12DFBF" w14:textId="77777777" w:rsidR="00FF7115" w:rsidRDefault="00FF7115">
            <w:pPr>
              <w:framePr w:w="7668" w:h="14573" w:wrap="none" w:vAnchor="page" w:hAnchor="page" w:x="1003" w:y="889"/>
              <w:rPr>
                <w:sz w:val="10"/>
                <w:szCs w:val="10"/>
              </w:rPr>
            </w:pPr>
          </w:p>
        </w:tc>
      </w:tr>
      <w:tr w:rsidR="00FF7115" w14:paraId="26017AEE"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2A79BB4A"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1B12C905" w14:textId="77777777" w:rsidR="00FF7115" w:rsidRDefault="00000000">
            <w:pPr>
              <w:pStyle w:val="Jin0"/>
              <w:framePr w:w="7668" w:h="14573" w:wrap="none" w:vAnchor="page" w:hAnchor="page" w:x="1003" w:y="889"/>
              <w:spacing w:after="0" w:line="240" w:lineRule="auto"/>
              <w:rPr>
                <w:sz w:val="15"/>
                <w:szCs w:val="15"/>
              </w:rPr>
            </w:pPr>
            <w:r>
              <w:rPr>
                <w:sz w:val="15"/>
                <w:szCs w:val="15"/>
              </w:rPr>
              <w:t>002028140</w:t>
            </w:r>
          </w:p>
        </w:tc>
        <w:tc>
          <w:tcPr>
            <w:tcW w:w="846" w:type="dxa"/>
            <w:tcBorders>
              <w:top w:val="single" w:sz="4" w:space="0" w:color="auto"/>
              <w:left w:val="single" w:sz="4" w:space="0" w:color="auto"/>
            </w:tcBorders>
            <w:shd w:val="clear" w:color="auto" w:fill="auto"/>
          </w:tcPr>
          <w:p w14:paraId="3AB69511"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09817543"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Šatní skříň 300/1800/500mm laminát ocel, plech</w:t>
            </w:r>
          </w:p>
        </w:tc>
        <w:tc>
          <w:tcPr>
            <w:tcW w:w="1332" w:type="dxa"/>
            <w:tcBorders>
              <w:top w:val="single" w:sz="4" w:space="0" w:color="auto"/>
              <w:left w:val="single" w:sz="4" w:space="0" w:color="auto"/>
              <w:right w:val="single" w:sz="4" w:space="0" w:color="auto"/>
            </w:tcBorders>
            <w:shd w:val="clear" w:color="auto" w:fill="auto"/>
          </w:tcPr>
          <w:p w14:paraId="467C34C6" w14:textId="77777777" w:rsidR="00FF7115" w:rsidRDefault="00FF7115">
            <w:pPr>
              <w:framePr w:w="7668" w:h="14573" w:wrap="none" w:vAnchor="page" w:hAnchor="page" w:x="1003" w:y="889"/>
              <w:rPr>
                <w:sz w:val="10"/>
                <w:szCs w:val="10"/>
              </w:rPr>
            </w:pPr>
          </w:p>
        </w:tc>
      </w:tr>
      <w:tr w:rsidR="00FF7115" w14:paraId="10CF4FDC"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21D5BEA0"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1FFEC284" w14:textId="77777777" w:rsidR="00FF7115" w:rsidRDefault="00000000">
            <w:pPr>
              <w:pStyle w:val="Jin0"/>
              <w:framePr w:w="7668" w:h="14573" w:wrap="none" w:vAnchor="page" w:hAnchor="page" w:x="1003" w:y="889"/>
              <w:spacing w:after="0" w:line="240" w:lineRule="auto"/>
              <w:rPr>
                <w:sz w:val="15"/>
                <w:szCs w:val="15"/>
              </w:rPr>
            </w:pPr>
            <w:r>
              <w:rPr>
                <w:sz w:val="15"/>
                <w:szCs w:val="15"/>
              </w:rPr>
              <w:t>002028141</w:t>
            </w:r>
          </w:p>
        </w:tc>
        <w:tc>
          <w:tcPr>
            <w:tcW w:w="846" w:type="dxa"/>
            <w:tcBorders>
              <w:top w:val="single" w:sz="4" w:space="0" w:color="auto"/>
              <w:left w:val="single" w:sz="4" w:space="0" w:color="auto"/>
            </w:tcBorders>
            <w:shd w:val="clear" w:color="auto" w:fill="auto"/>
          </w:tcPr>
          <w:p w14:paraId="0B78F2E3"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3A0A9308"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 xml:space="preserve">Šatní skříň 300/1800/5 </w:t>
            </w:r>
            <w:proofErr w:type="spellStart"/>
            <w:r>
              <w:rPr>
                <w:sz w:val="15"/>
                <w:szCs w:val="15"/>
              </w:rPr>
              <w:t>OOrnm</w:t>
            </w:r>
            <w:proofErr w:type="spellEnd"/>
            <w:r>
              <w:rPr>
                <w:sz w:val="15"/>
                <w:szCs w:val="15"/>
              </w:rPr>
              <w:t xml:space="preserve"> laminát ocel, plech</w:t>
            </w:r>
          </w:p>
        </w:tc>
        <w:tc>
          <w:tcPr>
            <w:tcW w:w="1332" w:type="dxa"/>
            <w:tcBorders>
              <w:top w:val="single" w:sz="4" w:space="0" w:color="auto"/>
              <w:left w:val="single" w:sz="4" w:space="0" w:color="auto"/>
              <w:right w:val="single" w:sz="4" w:space="0" w:color="auto"/>
            </w:tcBorders>
            <w:shd w:val="clear" w:color="auto" w:fill="auto"/>
          </w:tcPr>
          <w:p w14:paraId="42B765F5" w14:textId="77777777" w:rsidR="00FF7115" w:rsidRDefault="00FF7115">
            <w:pPr>
              <w:framePr w:w="7668" w:h="14573" w:wrap="none" w:vAnchor="page" w:hAnchor="page" w:x="1003" w:y="889"/>
              <w:rPr>
                <w:sz w:val="10"/>
                <w:szCs w:val="10"/>
              </w:rPr>
            </w:pPr>
          </w:p>
        </w:tc>
      </w:tr>
      <w:tr w:rsidR="00FF7115" w14:paraId="6136BD43"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7C3754F4"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71C31105" w14:textId="77777777" w:rsidR="00FF7115" w:rsidRDefault="00000000">
            <w:pPr>
              <w:pStyle w:val="Jin0"/>
              <w:framePr w:w="7668" w:h="14573" w:wrap="none" w:vAnchor="page" w:hAnchor="page" w:x="1003" w:y="889"/>
              <w:spacing w:after="0" w:line="240" w:lineRule="auto"/>
              <w:rPr>
                <w:sz w:val="15"/>
                <w:szCs w:val="15"/>
              </w:rPr>
            </w:pPr>
            <w:r>
              <w:rPr>
                <w:sz w:val="15"/>
                <w:szCs w:val="15"/>
              </w:rPr>
              <w:t>002028142</w:t>
            </w:r>
          </w:p>
        </w:tc>
        <w:tc>
          <w:tcPr>
            <w:tcW w:w="846" w:type="dxa"/>
            <w:tcBorders>
              <w:top w:val="single" w:sz="4" w:space="0" w:color="auto"/>
              <w:left w:val="single" w:sz="4" w:space="0" w:color="auto"/>
            </w:tcBorders>
            <w:shd w:val="clear" w:color="auto" w:fill="auto"/>
          </w:tcPr>
          <w:p w14:paraId="6370DABC" w14:textId="77777777" w:rsidR="00FF7115" w:rsidRDefault="00000000">
            <w:pPr>
              <w:pStyle w:val="Jin0"/>
              <w:framePr w:w="7668" w:h="14573" w:wrap="none" w:vAnchor="page" w:hAnchor="page" w:x="1003" w:y="889"/>
              <w:spacing w:after="0" w:line="240" w:lineRule="auto"/>
              <w:rPr>
                <w:sz w:val="15"/>
                <w:szCs w:val="15"/>
              </w:rPr>
            </w:pPr>
            <w:r>
              <w:rPr>
                <w:sz w:val="15"/>
                <w:szCs w:val="15"/>
              </w:rPr>
              <w:t>ĎDHM</w:t>
            </w:r>
          </w:p>
        </w:tc>
        <w:tc>
          <w:tcPr>
            <w:tcW w:w="3740" w:type="dxa"/>
            <w:tcBorders>
              <w:top w:val="single" w:sz="4" w:space="0" w:color="auto"/>
              <w:left w:val="single" w:sz="4" w:space="0" w:color="auto"/>
            </w:tcBorders>
            <w:shd w:val="clear" w:color="auto" w:fill="auto"/>
          </w:tcPr>
          <w:p w14:paraId="7B844A1E"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Šatní skříň 300/1800/500mm laminát ocel, plech</w:t>
            </w:r>
          </w:p>
        </w:tc>
        <w:tc>
          <w:tcPr>
            <w:tcW w:w="1332" w:type="dxa"/>
            <w:tcBorders>
              <w:top w:val="single" w:sz="4" w:space="0" w:color="auto"/>
              <w:left w:val="single" w:sz="4" w:space="0" w:color="auto"/>
              <w:right w:val="single" w:sz="4" w:space="0" w:color="auto"/>
            </w:tcBorders>
            <w:shd w:val="clear" w:color="auto" w:fill="auto"/>
          </w:tcPr>
          <w:p w14:paraId="1D1C495A" w14:textId="77777777" w:rsidR="00FF7115" w:rsidRDefault="00FF7115">
            <w:pPr>
              <w:framePr w:w="7668" w:h="14573" w:wrap="none" w:vAnchor="page" w:hAnchor="page" w:x="1003" w:y="889"/>
              <w:rPr>
                <w:sz w:val="10"/>
                <w:szCs w:val="10"/>
              </w:rPr>
            </w:pPr>
          </w:p>
        </w:tc>
      </w:tr>
      <w:tr w:rsidR="00FF7115" w14:paraId="39FB8A39"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0C079CB1"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1B12F49D" w14:textId="77777777" w:rsidR="00FF7115" w:rsidRDefault="00000000">
            <w:pPr>
              <w:pStyle w:val="Jin0"/>
              <w:framePr w:w="7668" w:h="14573" w:wrap="none" w:vAnchor="page" w:hAnchor="page" w:x="1003" w:y="889"/>
              <w:spacing w:after="0" w:line="240" w:lineRule="auto"/>
              <w:rPr>
                <w:sz w:val="15"/>
                <w:szCs w:val="15"/>
              </w:rPr>
            </w:pPr>
            <w:r>
              <w:rPr>
                <w:sz w:val="15"/>
                <w:szCs w:val="15"/>
              </w:rPr>
              <w:t>002028143</w:t>
            </w:r>
          </w:p>
        </w:tc>
        <w:tc>
          <w:tcPr>
            <w:tcW w:w="846" w:type="dxa"/>
            <w:tcBorders>
              <w:top w:val="single" w:sz="4" w:space="0" w:color="auto"/>
              <w:left w:val="single" w:sz="4" w:space="0" w:color="auto"/>
            </w:tcBorders>
            <w:shd w:val="clear" w:color="auto" w:fill="auto"/>
          </w:tcPr>
          <w:p w14:paraId="413EFB5C"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283DC779"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500/2100/500inm ocel + botník</w:t>
            </w:r>
          </w:p>
        </w:tc>
        <w:tc>
          <w:tcPr>
            <w:tcW w:w="1332" w:type="dxa"/>
            <w:tcBorders>
              <w:top w:val="single" w:sz="4" w:space="0" w:color="auto"/>
              <w:left w:val="single" w:sz="4" w:space="0" w:color="auto"/>
              <w:right w:val="single" w:sz="4" w:space="0" w:color="auto"/>
            </w:tcBorders>
            <w:shd w:val="clear" w:color="auto" w:fill="auto"/>
          </w:tcPr>
          <w:p w14:paraId="651A38A2" w14:textId="77777777" w:rsidR="00FF7115" w:rsidRDefault="00FF7115">
            <w:pPr>
              <w:framePr w:w="7668" w:h="14573" w:wrap="none" w:vAnchor="page" w:hAnchor="page" w:x="1003" w:y="889"/>
              <w:rPr>
                <w:sz w:val="10"/>
                <w:szCs w:val="10"/>
              </w:rPr>
            </w:pPr>
          </w:p>
        </w:tc>
      </w:tr>
      <w:tr w:rsidR="00FF7115" w14:paraId="26CF421C"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01F291B7"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51CCC743" w14:textId="77777777" w:rsidR="00FF7115" w:rsidRDefault="00000000">
            <w:pPr>
              <w:pStyle w:val="Jin0"/>
              <w:framePr w:w="7668" w:h="14573" w:wrap="none" w:vAnchor="page" w:hAnchor="page" w:x="1003" w:y="889"/>
              <w:spacing w:after="0" w:line="240" w:lineRule="auto"/>
              <w:rPr>
                <w:sz w:val="15"/>
                <w:szCs w:val="15"/>
              </w:rPr>
            </w:pPr>
            <w:r>
              <w:rPr>
                <w:sz w:val="15"/>
                <w:szCs w:val="15"/>
              </w:rPr>
              <w:t>002028144</w:t>
            </w:r>
          </w:p>
        </w:tc>
        <w:tc>
          <w:tcPr>
            <w:tcW w:w="846" w:type="dxa"/>
            <w:tcBorders>
              <w:top w:val="single" w:sz="4" w:space="0" w:color="auto"/>
              <w:left w:val="single" w:sz="4" w:space="0" w:color="auto"/>
            </w:tcBorders>
            <w:shd w:val="clear" w:color="auto" w:fill="auto"/>
          </w:tcPr>
          <w:p w14:paraId="38052E82"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39D6018D"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500/2100/5OOrnm ocel + botník</w:t>
            </w:r>
          </w:p>
        </w:tc>
        <w:tc>
          <w:tcPr>
            <w:tcW w:w="1332" w:type="dxa"/>
            <w:tcBorders>
              <w:top w:val="single" w:sz="4" w:space="0" w:color="auto"/>
              <w:left w:val="single" w:sz="4" w:space="0" w:color="auto"/>
              <w:right w:val="single" w:sz="4" w:space="0" w:color="auto"/>
            </w:tcBorders>
            <w:shd w:val="clear" w:color="auto" w:fill="auto"/>
          </w:tcPr>
          <w:p w14:paraId="62064D45" w14:textId="77777777" w:rsidR="00FF7115" w:rsidRDefault="00FF7115">
            <w:pPr>
              <w:framePr w:w="7668" w:h="14573" w:wrap="none" w:vAnchor="page" w:hAnchor="page" w:x="1003" w:y="889"/>
              <w:rPr>
                <w:sz w:val="10"/>
                <w:szCs w:val="10"/>
              </w:rPr>
            </w:pPr>
          </w:p>
        </w:tc>
      </w:tr>
      <w:tr w:rsidR="00FF7115" w14:paraId="38D111DE"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7827F12D"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2F5C56B7" w14:textId="77777777" w:rsidR="00FF7115" w:rsidRDefault="00000000">
            <w:pPr>
              <w:pStyle w:val="Jin0"/>
              <w:framePr w:w="7668" w:h="14573" w:wrap="none" w:vAnchor="page" w:hAnchor="page" w:x="1003" w:y="889"/>
              <w:spacing w:after="0" w:line="240" w:lineRule="auto"/>
              <w:rPr>
                <w:sz w:val="15"/>
                <w:szCs w:val="15"/>
              </w:rPr>
            </w:pPr>
            <w:r>
              <w:rPr>
                <w:sz w:val="15"/>
                <w:szCs w:val="15"/>
              </w:rPr>
              <w:t>002028145</w:t>
            </w:r>
          </w:p>
        </w:tc>
        <w:tc>
          <w:tcPr>
            <w:tcW w:w="846" w:type="dxa"/>
            <w:tcBorders>
              <w:top w:val="single" w:sz="4" w:space="0" w:color="auto"/>
              <w:left w:val="single" w:sz="4" w:space="0" w:color="auto"/>
            </w:tcBorders>
            <w:shd w:val="clear" w:color="auto" w:fill="auto"/>
          </w:tcPr>
          <w:p w14:paraId="04777EA1"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77419949"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2AA28B91" w14:textId="77777777" w:rsidR="00FF7115" w:rsidRDefault="00FF7115">
            <w:pPr>
              <w:framePr w:w="7668" w:h="14573" w:wrap="none" w:vAnchor="page" w:hAnchor="page" w:x="1003" w:y="889"/>
              <w:rPr>
                <w:sz w:val="10"/>
                <w:szCs w:val="10"/>
              </w:rPr>
            </w:pPr>
          </w:p>
        </w:tc>
      </w:tr>
      <w:tr w:rsidR="00FF7115" w14:paraId="34718085"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47A74378"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76D439EB" w14:textId="77777777" w:rsidR="00FF7115" w:rsidRDefault="00000000">
            <w:pPr>
              <w:pStyle w:val="Jin0"/>
              <w:framePr w:w="7668" w:h="14573" w:wrap="none" w:vAnchor="page" w:hAnchor="page" w:x="1003" w:y="889"/>
              <w:spacing w:after="0" w:line="240" w:lineRule="auto"/>
              <w:rPr>
                <w:sz w:val="15"/>
                <w:szCs w:val="15"/>
              </w:rPr>
            </w:pPr>
            <w:r>
              <w:rPr>
                <w:sz w:val="15"/>
                <w:szCs w:val="15"/>
              </w:rPr>
              <w:t>002028146</w:t>
            </w:r>
          </w:p>
        </w:tc>
        <w:tc>
          <w:tcPr>
            <w:tcW w:w="846" w:type="dxa"/>
            <w:tcBorders>
              <w:top w:val="single" w:sz="4" w:space="0" w:color="auto"/>
              <w:left w:val="single" w:sz="4" w:space="0" w:color="auto"/>
            </w:tcBorders>
            <w:shd w:val="clear" w:color="auto" w:fill="auto"/>
          </w:tcPr>
          <w:p w14:paraId="46BED8B8"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228CD77F"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1033F603" w14:textId="77777777" w:rsidR="00FF7115" w:rsidRDefault="00FF7115">
            <w:pPr>
              <w:framePr w:w="7668" w:h="14573" w:wrap="none" w:vAnchor="page" w:hAnchor="page" w:x="1003" w:y="889"/>
              <w:rPr>
                <w:sz w:val="10"/>
                <w:szCs w:val="10"/>
              </w:rPr>
            </w:pPr>
          </w:p>
        </w:tc>
      </w:tr>
      <w:tr w:rsidR="00FF7115" w14:paraId="63A88B56"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015C4756"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4C2959A0" w14:textId="77777777" w:rsidR="00FF7115" w:rsidRDefault="00000000">
            <w:pPr>
              <w:pStyle w:val="Jin0"/>
              <w:framePr w:w="7668" w:h="14573" w:wrap="none" w:vAnchor="page" w:hAnchor="page" w:x="1003" w:y="889"/>
              <w:spacing w:after="0" w:line="240" w:lineRule="auto"/>
              <w:rPr>
                <w:sz w:val="15"/>
                <w:szCs w:val="15"/>
              </w:rPr>
            </w:pPr>
            <w:r>
              <w:rPr>
                <w:sz w:val="15"/>
                <w:szCs w:val="15"/>
              </w:rPr>
              <w:t>002028147</w:t>
            </w:r>
          </w:p>
        </w:tc>
        <w:tc>
          <w:tcPr>
            <w:tcW w:w="846" w:type="dxa"/>
            <w:tcBorders>
              <w:top w:val="single" w:sz="4" w:space="0" w:color="auto"/>
              <w:left w:val="single" w:sz="4" w:space="0" w:color="auto"/>
            </w:tcBorders>
            <w:shd w:val="clear" w:color="auto" w:fill="auto"/>
          </w:tcPr>
          <w:p w14:paraId="69602F7B"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2A0A7D9E"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w:t>
            </w:r>
            <w:proofErr w:type="gramStart"/>
            <w:r>
              <w:rPr>
                <w:sz w:val="15"/>
                <w:szCs w:val="15"/>
              </w:rPr>
              <w:t>500mm</w:t>
            </w:r>
            <w:proofErr w:type="gramEnd"/>
            <w:r>
              <w:rPr>
                <w:sz w:val="15"/>
                <w:szCs w:val="15"/>
              </w:rPr>
              <w:t xml:space="preserve"> </w:t>
            </w:r>
            <w:proofErr w:type="spellStart"/>
            <w:r>
              <w:rPr>
                <w:sz w:val="15"/>
                <w:szCs w:val="15"/>
              </w:rPr>
              <w:t>oce</w:t>
            </w:r>
            <w:proofErr w:type="spellEnd"/>
            <w:r>
              <w:rPr>
                <w:sz w:val="15"/>
                <w:szCs w:val="15"/>
              </w:rPr>
              <w:t>) + botník</w:t>
            </w:r>
          </w:p>
        </w:tc>
        <w:tc>
          <w:tcPr>
            <w:tcW w:w="1332" w:type="dxa"/>
            <w:tcBorders>
              <w:top w:val="single" w:sz="4" w:space="0" w:color="auto"/>
              <w:left w:val="single" w:sz="4" w:space="0" w:color="auto"/>
              <w:right w:val="single" w:sz="4" w:space="0" w:color="auto"/>
            </w:tcBorders>
            <w:shd w:val="clear" w:color="auto" w:fill="auto"/>
          </w:tcPr>
          <w:p w14:paraId="6F81DA81" w14:textId="77777777" w:rsidR="00FF7115" w:rsidRDefault="00FF7115">
            <w:pPr>
              <w:framePr w:w="7668" w:h="14573" w:wrap="none" w:vAnchor="page" w:hAnchor="page" w:x="1003" w:y="889"/>
              <w:rPr>
                <w:sz w:val="10"/>
                <w:szCs w:val="10"/>
              </w:rPr>
            </w:pPr>
          </w:p>
        </w:tc>
      </w:tr>
      <w:tr w:rsidR="00FF7115" w14:paraId="7479D1B5" w14:textId="77777777">
        <w:tblPrEx>
          <w:tblCellMar>
            <w:top w:w="0" w:type="dxa"/>
            <w:bottom w:w="0" w:type="dxa"/>
          </w:tblCellMar>
        </w:tblPrEx>
        <w:trPr>
          <w:trHeight w:hRule="exact" w:val="292"/>
        </w:trPr>
        <w:tc>
          <w:tcPr>
            <w:tcW w:w="277" w:type="dxa"/>
            <w:tcBorders>
              <w:top w:val="single" w:sz="4" w:space="0" w:color="auto"/>
              <w:left w:val="single" w:sz="4" w:space="0" w:color="auto"/>
            </w:tcBorders>
            <w:shd w:val="clear" w:color="auto" w:fill="auto"/>
          </w:tcPr>
          <w:p w14:paraId="53F6417A"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293AB9FE" w14:textId="77777777" w:rsidR="00FF7115" w:rsidRDefault="00000000">
            <w:pPr>
              <w:pStyle w:val="Jin0"/>
              <w:framePr w:w="7668" w:h="14573" w:wrap="none" w:vAnchor="page" w:hAnchor="page" w:x="1003" w:y="889"/>
              <w:spacing w:after="0" w:line="240" w:lineRule="auto"/>
              <w:rPr>
                <w:sz w:val="15"/>
                <w:szCs w:val="15"/>
              </w:rPr>
            </w:pPr>
            <w:r>
              <w:rPr>
                <w:sz w:val="15"/>
                <w:szCs w:val="15"/>
              </w:rPr>
              <w:t>002028148</w:t>
            </w:r>
          </w:p>
        </w:tc>
        <w:tc>
          <w:tcPr>
            <w:tcW w:w="846" w:type="dxa"/>
            <w:tcBorders>
              <w:top w:val="single" w:sz="4" w:space="0" w:color="auto"/>
              <w:left w:val="single" w:sz="4" w:space="0" w:color="auto"/>
            </w:tcBorders>
            <w:shd w:val="clear" w:color="auto" w:fill="auto"/>
          </w:tcPr>
          <w:p w14:paraId="4CFE027D"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47B25E9C"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500/2100/5OOrnm ocel + botník</w:t>
            </w:r>
          </w:p>
        </w:tc>
        <w:tc>
          <w:tcPr>
            <w:tcW w:w="1332" w:type="dxa"/>
            <w:tcBorders>
              <w:top w:val="single" w:sz="4" w:space="0" w:color="auto"/>
              <w:left w:val="single" w:sz="4" w:space="0" w:color="auto"/>
              <w:right w:val="single" w:sz="4" w:space="0" w:color="auto"/>
            </w:tcBorders>
            <w:shd w:val="clear" w:color="auto" w:fill="auto"/>
          </w:tcPr>
          <w:p w14:paraId="20E4616A" w14:textId="77777777" w:rsidR="00FF7115" w:rsidRDefault="00FF7115">
            <w:pPr>
              <w:framePr w:w="7668" w:h="14573" w:wrap="none" w:vAnchor="page" w:hAnchor="page" w:x="1003" w:y="889"/>
              <w:rPr>
                <w:sz w:val="10"/>
                <w:szCs w:val="10"/>
              </w:rPr>
            </w:pPr>
          </w:p>
        </w:tc>
      </w:tr>
      <w:tr w:rsidR="00FF7115" w14:paraId="3666C0DF"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006F016C"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3D9638AB" w14:textId="77777777" w:rsidR="00FF7115" w:rsidRDefault="00000000">
            <w:pPr>
              <w:pStyle w:val="Jin0"/>
              <w:framePr w:w="7668" w:h="14573" w:wrap="none" w:vAnchor="page" w:hAnchor="page" w:x="1003" w:y="889"/>
              <w:spacing w:after="0" w:line="240" w:lineRule="auto"/>
              <w:rPr>
                <w:sz w:val="15"/>
                <w:szCs w:val="15"/>
              </w:rPr>
            </w:pPr>
            <w:r>
              <w:rPr>
                <w:sz w:val="15"/>
                <w:szCs w:val="15"/>
              </w:rPr>
              <w:t>002028149</w:t>
            </w:r>
          </w:p>
        </w:tc>
        <w:tc>
          <w:tcPr>
            <w:tcW w:w="846" w:type="dxa"/>
            <w:tcBorders>
              <w:top w:val="single" w:sz="4" w:space="0" w:color="auto"/>
              <w:left w:val="single" w:sz="4" w:space="0" w:color="auto"/>
            </w:tcBorders>
            <w:shd w:val="clear" w:color="auto" w:fill="auto"/>
          </w:tcPr>
          <w:p w14:paraId="4708C6F2"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36C51A84"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4297034F" w14:textId="77777777" w:rsidR="00FF7115" w:rsidRDefault="00FF7115">
            <w:pPr>
              <w:framePr w:w="7668" w:h="14573" w:wrap="none" w:vAnchor="page" w:hAnchor="page" w:x="1003" w:y="889"/>
              <w:rPr>
                <w:sz w:val="10"/>
                <w:szCs w:val="10"/>
              </w:rPr>
            </w:pPr>
          </w:p>
        </w:tc>
      </w:tr>
      <w:tr w:rsidR="00FF7115" w14:paraId="567D96B7"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1F01F651"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295349F5" w14:textId="77777777" w:rsidR="00FF7115" w:rsidRDefault="00000000">
            <w:pPr>
              <w:pStyle w:val="Jin0"/>
              <w:framePr w:w="7668" w:h="14573" w:wrap="none" w:vAnchor="page" w:hAnchor="page" w:x="1003" w:y="889"/>
              <w:spacing w:after="0" w:line="240" w:lineRule="auto"/>
              <w:rPr>
                <w:sz w:val="15"/>
                <w:szCs w:val="15"/>
              </w:rPr>
            </w:pPr>
            <w:r>
              <w:rPr>
                <w:sz w:val="15"/>
                <w:szCs w:val="15"/>
              </w:rPr>
              <w:t>002028150</w:t>
            </w:r>
          </w:p>
        </w:tc>
        <w:tc>
          <w:tcPr>
            <w:tcW w:w="846" w:type="dxa"/>
            <w:tcBorders>
              <w:top w:val="single" w:sz="4" w:space="0" w:color="auto"/>
              <w:left w:val="single" w:sz="4" w:space="0" w:color="auto"/>
            </w:tcBorders>
            <w:shd w:val="clear" w:color="auto" w:fill="auto"/>
          </w:tcPr>
          <w:p w14:paraId="7B490F3F"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3CDADC86"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334AC53D" w14:textId="77777777" w:rsidR="00FF7115" w:rsidRDefault="00FF7115">
            <w:pPr>
              <w:framePr w:w="7668" w:h="14573" w:wrap="none" w:vAnchor="page" w:hAnchor="page" w:x="1003" w:y="889"/>
              <w:rPr>
                <w:sz w:val="10"/>
                <w:szCs w:val="10"/>
              </w:rPr>
            </w:pPr>
          </w:p>
        </w:tc>
      </w:tr>
      <w:tr w:rsidR="00FF7115" w14:paraId="74C73652"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2B0BD75A"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00516E9E" w14:textId="77777777" w:rsidR="00FF7115" w:rsidRDefault="00000000">
            <w:pPr>
              <w:pStyle w:val="Jin0"/>
              <w:framePr w:w="7668" w:h="14573" w:wrap="none" w:vAnchor="page" w:hAnchor="page" w:x="1003" w:y="889"/>
              <w:spacing w:after="0" w:line="240" w:lineRule="auto"/>
              <w:rPr>
                <w:sz w:val="15"/>
                <w:szCs w:val="15"/>
              </w:rPr>
            </w:pPr>
            <w:r>
              <w:rPr>
                <w:sz w:val="15"/>
                <w:szCs w:val="15"/>
              </w:rPr>
              <w:t>002028152</w:t>
            </w:r>
          </w:p>
        </w:tc>
        <w:tc>
          <w:tcPr>
            <w:tcW w:w="846" w:type="dxa"/>
            <w:tcBorders>
              <w:top w:val="single" w:sz="4" w:space="0" w:color="auto"/>
              <w:left w:val="single" w:sz="4" w:space="0" w:color="auto"/>
            </w:tcBorders>
            <w:shd w:val="clear" w:color="auto" w:fill="auto"/>
          </w:tcPr>
          <w:p w14:paraId="4F0D4B7C"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4C15B4B5"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77C251C0" w14:textId="77777777" w:rsidR="00FF7115" w:rsidRDefault="00FF7115">
            <w:pPr>
              <w:framePr w:w="7668" w:h="14573" w:wrap="none" w:vAnchor="page" w:hAnchor="page" w:x="1003" w:y="889"/>
              <w:rPr>
                <w:sz w:val="10"/>
                <w:szCs w:val="10"/>
              </w:rPr>
            </w:pPr>
          </w:p>
        </w:tc>
      </w:tr>
      <w:tr w:rsidR="00FF7115" w14:paraId="7EB7E064"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197BE67F"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41464F9B" w14:textId="77777777" w:rsidR="00FF7115" w:rsidRDefault="00000000">
            <w:pPr>
              <w:pStyle w:val="Jin0"/>
              <w:framePr w:w="7668" w:h="14573" w:wrap="none" w:vAnchor="page" w:hAnchor="page" w:x="1003" w:y="889"/>
              <w:spacing w:after="0" w:line="240" w:lineRule="auto"/>
              <w:rPr>
                <w:sz w:val="15"/>
                <w:szCs w:val="15"/>
              </w:rPr>
            </w:pPr>
            <w:r>
              <w:rPr>
                <w:sz w:val="15"/>
                <w:szCs w:val="15"/>
              </w:rPr>
              <w:t>002028153</w:t>
            </w:r>
          </w:p>
        </w:tc>
        <w:tc>
          <w:tcPr>
            <w:tcW w:w="846" w:type="dxa"/>
            <w:tcBorders>
              <w:top w:val="single" w:sz="4" w:space="0" w:color="auto"/>
              <w:left w:val="single" w:sz="4" w:space="0" w:color="auto"/>
            </w:tcBorders>
            <w:shd w:val="clear" w:color="auto" w:fill="auto"/>
          </w:tcPr>
          <w:p w14:paraId="4168D35C"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6D815965"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w:t>
            </w:r>
            <w:r>
              <w:rPr>
                <w:sz w:val="15"/>
                <w:szCs w:val="15"/>
                <w:lang w:val="en-US" w:eastAsia="en-US" w:bidi="en-US"/>
              </w:rPr>
              <w:t xml:space="preserve">00mm </w:t>
            </w:r>
            <w:r>
              <w:rPr>
                <w:sz w:val="15"/>
                <w:szCs w:val="15"/>
              </w:rPr>
              <w:t>ocel + botník</w:t>
            </w:r>
          </w:p>
        </w:tc>
        <w:tc>
          <w:tcPr>
            <w:tcW w:w="1332" w:type="dxa"/>
            <w:tcBorders>
              <w:top w:val="single" w:sz="4" w:space="0" w:color="auto"/>
              <w:left w:val="single" w:sz="4" w:space="0" w:color="auto"/>
              <w:right w:val="single" w:sz="4" w:space="0" w:color="auto"/>
            </w:tcBorders>
            <w:shd w:val="clear" w:color="auto" w:fill="auto"/>
          </w:tcPr>
          <w:p w14:paraId="164F63E4" w14:textId="77777777" w:rsidR="00FF7115" w:rsidRDefault="00FF7115">
            <w:pPr>
              <w:framePr w:w="7668" w:h="14573" w:wrap="none" w:vAnchor="page" w:hAnchor="page" w:x="1003" w:y="889"/>
              <w:rPr>
                <w:sz w:val="10"/>
                <w:szCs w:val="10"/>
              </w:rPr>
            </w:pPr>
          </w:p>
        </w:tc>
      </w:tr>
      <w:tr w:rsidR="00FF7115" w14:paraId="096FBC8F"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6F284FDD"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788CD515" w14:textId="77777777" w:rsidR="00FF7115" w:rsidRDefault="00000000">
            <w:pPr>
              <w:pStyle w:val="Jin0"/>
              <w:framePr w:w="7668" w:h="14573" w:wrap="none" w:vAnchor="page" w:hAnchor="page" w:x="1003" w:y="889"/>
              <w:spacing w:after="0" w:line="240" w:lineRule="auto"/>
              <w:rPr>
                <w:sz w:val="15"/>
                <w:szCs w:val="15"/>
              </w:rPr>
            </w:pPr>
            <w:r>
              <w:rPr>
                <w:sz w:val="15"/>
                <w:szCs w:val="15"/>
              </w:rPr>
              <w:t>002028154</w:t>
            </w:r>
          </w:p>
        </w:tc>
        <w:tc>
          <w:tcPr>
            <w:tcW w:w="846" w:type="dxa"/>
            <w:tcBorders>
              <w:top w:val="single" w:sz="4" w:space="0" w:color="auto"/>
              <w:left w:val="single" w:sz="4" w:space="0" w:color="auto"/>
            </w:tcBorders>
            <w:shd w:val="clear" w:color="auto" w:fill="auto"/>
          </w:tcPr>
          <w:p w14:paraId="4DD773F3"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5D880BB7"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47364E89" w14:textId="77777777" w:rsidR="00FF7115" w:rsidRDefault="00FF7115">
            <w:pPr>
              <w:framePr w:w="7668" w:h="14573" w:wrap="none" w:vAnchor="page" w:hAnchor="page" w:x="1003" w:y="889"/>
              <w:rPr>
                <w:sz w:val="10"/>
                <w:szCs w:val="10"/>
              </w:rPr>
            </w:pPr>
          </w:p>
        </w:tc>
      </w:tr>
      <w:tr w:rsidR="00FF7115" w14:paraId="4C5040AC"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1EA164D0"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30A52F25" w14:textId="77777777" w:rsidR="00FF7115" w:rsidRDefault="00000000">
            <w:pPr>
              <w:pStyle w:val="Jin0"/>
              <w:framePr w:w="7668" w:h="14573" w:wrap="none" w:vAnchor="page" w:hAnchor="page" w:x="1003" w:y="889"/>
              <w:spacing w:after="0" w:line="240" w:lineRule="auto"/>
              <w:rPr>
                <w:sz w:val="15"/>
                <w:szCs w:val="15"/>
              </w:rPr>
            </w:pPr>
            <w:r>
              <w:rPr>
                <w:sz w:val="15"/>
                <w:szCs w:val="15"/>
              </w:rPr>
              <w:t>002028155</w:t>
            </w:r>
          </w:p>
        </w:tc>
        <w:tc>
          <w:tcPr>
            <w:tcW w:w="846" w:type="dxa"/>
            <w:tcBorders>
              <w:top w:val="single" w:sz="4" w:space="0" w:color="auto"/>
              <w:left w:val="single" w:sz="4" w:space="0" w:color="auto"/>
            </w:tcBorders>
            <w:shd w:val="clear" w:color="auto" w:fill="auto"/>
          </w:tcPr>
          <w:p w14:paraId="4C0E5F07"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5E607F69"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3704C041" w14:textId="77777777" w:rsidR="00FF7115" w:rsidRDefault="00FF7115">
            <w:pPr>
              <w:framePr w:w="7668" w:h="14573" w:wrap="none" w:vAnchor="page" w:hAnchor="page" w:x="1003" w:y="889"/>
              <w:rPr>
                <w:sz w:val="10"/>
                <w:szCs w:val="10"/>
              </w:rPr>
            </w:pPr>
          </w:p>
        </w:tc>
      </w:tr>
      <w:tr w:rsidR="00FF7115" w14:paraId="1D59A39F"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3DCDF621"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21681C31" w14:textId="77777777" w:rsidR="00FF7115" w:rsidRDefault="00000000">
            <w:pPr>
              <w:pStyle w:val="Jin0"/>
              <w:framePr w:w="7668" w:h="14573" w:wrap="none" w:vAnchor="page" w:hAnchor="page" w:x="1003" w:y="889"/>
              <w:spacing w:after="0" w:line="240" w:lineRule="auto"/>
              <w:rPr>
                <w:sz w:val="15"/>
                <w:szCs w:val="15"/>
              </w:rPr>
            </w:pPr>
            <w:r>
              <w:rPr>
                <w:sz w:val="15"/>
                <w:szCs w:val="15"/>
              </w:rPr>
              <w:t>002028156</w:t>
            </w:r>
          </w:p>
        </w:tc>
        <w:tc>
          <w:tcPr>
            <w:tcW w:w="846" w:type="dxa"/>
            <w:tcBorders>
              <w:top w:val="single" w:sz="4" w:space="0" w:color="auto"/>
              <w:left w:val="single" w:sz="4" w:space="0" w:color="auto"/>
            </w:tcBorders>
            <w:shd w:val="clear" w:color="auto" w:fill="auto"/>
          </w:tcPr>
          <w:p w14:paraId="320E533A"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6A9BA039"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6F5EA7D6" w14:textId="77777777" w:rsidR="00FF7115" w:rsidRDefault="00FF7115">
            <w:pPr>
              <w:framePr w:w="7668" w:h="14573" w:wrap="none" w:vAnchor="page" w:hAnchor="page" w:x="1003" w:y="889"/>
              <w:rPr>
                <w:sz w:val="10"/>
                <w:szCs w:val="10"/>
              </w:rPr>
            </w:pPr>
          </w:p>
        </w:tc>
      </w:tr>
      <w:tr w:rsidR="00FF7115" w14:paraId="3BD5AA94"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12E6CD60"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3B61A1B5" w14:textId="77777777" w:rsidR="00FF7115" w:rsidRDefault="00000000">
            <w:pPr>
              <w:pStyle w:val="Jin0"/>
              <w:framePr w:w="7668" w:h="14573" w:wrap="none" w:vAnchor="page" w:hAnchor="page" w:x="1003" w:y="889"/>
              <w:spacing w:after="0" w:line="240" w:lineRule="auto"/>
              <w:rPr>
                <w:sz w:val="15"/>
                <w:szCs w:val="15"/>
              </w:rPr>
            </w:pPr>
            <w:r>
              <w:rPr>
                <w:sz w:val="15"/>
                <w:szCs w:val="15"/>
              </w:rPr>
              <w:t>002028157</w:t>
            </w:r>
          </w:p>
        </w:tc>
        <w:tc>
          <w:tcPr>
            <w:tcW w:w="846" w:type="dxa"/>
            <w:tcBorders>
              <w:top w:val="single" w:sz="4" w:space="0" w:color="auto"/>
              <w:left w:val="single" w:sz="4" w:space="0" w:color="auto"/>
            </w:tcBorders>
            <w:shd w:val="clear" w:color="auto" w:fill="auto"/>
          </w:tcPr>
          <w:p w14:paraId="2B8581AF"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3BCCE3C0"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3E4A1A09" w14:textId="77777777" w:rsidR="00FF7115" w:rsidRDefault="00FF7115">
            <w:pPr>
              <w:framePr w:w="7668" w:h="14573" w:wrap="none" w:vAnchor="page" w:hAnchor="page" w:x="1003" w:y="889"/>
              <w:rPr>
                <w:sz w:val="10"/>
                <w:szCs w:val="10"/>
              </w:rPr>
            </w:pPr>
          </w:p>
        </w:tc>
      </w:tr>
      <w:tr w:rsidR="00FF7115" w14:paraId="4A4DB341"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0EFDCB68"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39710DE1" w14:textId="77777777" w:rsidR="00FF7115" w:rsidRDefault="00000000">
            <w:pPr>
              <w:pStyle w:val="Jin0"/>
              <w:framePr w:w="7668" w:h="14573" w:wrap="none" w:vAnchor="page" w:hAnchor="page" w:x="1003" w:y="889"/>
              <w:spacing w:after="0" w:line="240" w:lineRule="auto"/>
              <w:rPr>
                <w:sz w:val="15"/>
                <w:szCs w:val="15"/>
              </w:rPr>
            </w:pPr>
            <w:r>
              <w:rPr>
                <w:sz w:val="15"/>
                <w:szCs w:val="15"/>
              </w:rPr>
              <w:t>002028158</w:t>
            </w:r>
          </w:p>
        </w:tc>
        <w:tc>
          <w:tcPr>
            <w:tcW w:w="846" w:type="dxa"/>
            <w:tcBorders>
              <w:top w:val="single" w:sz="4" w:space="0" w:color="auto"/>
              <w:left w:val="single" w:sz="4" w:space="0" w:color="auto"/>
            </w:tcBorders>
            <w:shd w:val="clear" w:color="auto" w:fill="auto"/>
          </w:tcPr>
          <w:p w14:paraId="412E33F3"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248BC87F"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21977419" w14:textId="77777777" w:rsidR="00FF7115" w:rsidRDefault="00FF7115">
            <w:pPr>
              <w:framePr w:w="7668" w:h="14573" w:wrap="none" w:vAnchor="page" w:hAnchor="page" w:x="1003" w:y="889"/>
              <w:rPr>
                <w:sz w:val="10"/>
                <w:szCs w:val="10"/>
              </w:rPr>
            </w:pPr>
          </w:p>
        </w:tc>
      </w:tr>
      <w:tr w:rsidR="00FF7115" w14:paraId="48116771"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21E2AC17"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0FF0C247" w14:textId="77777777" w:rsidR="00FF7115" w:rsidRDefault="00000000">
            <w:pPr>
              <w:pStyle w:val="Jin0"/>
              <w:framePr w:w="7668" w:h="14573" w:wrap="none" w:vAnchor="page" w:hAnchor="page" w:x="1003" w:y="889"/>
              <w:spacing w:after="0" w:line="240" w:lineRule="auto"/>
              <w:rPr>
                <w:sz w:val="15"/>
                <w:szCs w:val="15"/>
              </w:rPr>
            </w:pPr>
            <w:r>
              <w:rPr>
                <w:sz w:val="15"/>
                <w:szCs w:val="15"/>
              </w:rPr>
              <w:t>002028159</w:t>
            </w:r>
          </w:p>
        </w:tc>
        <w:tc>
          <w:tcPr>
            <w:tcW w:w="846" w:type="dxa"/>
            <w:tcBorders>
              <w:top w:val="single" w:sz="4" w:space="0" w:color="auto"/>
              <w:left w:val="single" w:sz="4" w:space="0" w:color="auto"/>
            </w:tcBorders>
            <w:shd w:val="clear" w:color="auto" w:fill="auto"/>
          </w:tcPr>
          <w:p w14:paraId="2259E20E"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6D41F8C4"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500/2100/500mni ocel + botník</w:t>
            </w:r>
          </w:p>
        </w:tc>
        <w:tc>
          <w:tcPr>
            <w:tcW w:w="1332" w:type="dxa"/>
            <w:tcBorders>
              <w:top w:val="single" w:sz="4" w:space="0" w:color="auto"/>
              <w:left w:val="single" w:sz="4" w:space="0" w:color="auto"/>
              <w:right w:val="single" w:sz="4" w:space="0" w:color="auto"/>
            </w:tcBorders>
            <w:shd w:val="clear" w:color="auto" w:fill="auto"/>
          </w:tcPr>
          <w:p w14:paraId="16F17490" w14:textId="77777777" w:rsidR="00FF7115" w:rsidRDefault="00FF7115">
            <w:pPr>
              <w:framePr w:w="7668" w:h="14573" w:wrap="none" w:vAnchor="page" w:hAnchor="page" w:x="1003" w:y="889"/>
              <w:rPr>
                <w:sz w:val="10"/>
                <w:szCs w:val="10"/>
              </w:rPr>
            </w:pPr>
          </w:p>
        </w:tc>
      </w:tr>
      <w:tr w:rsidR="00FF7115" w14:paraId="725C05E2"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5EBA3D8E"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29D852D2" w14:textId="77777777" w:rsidR="00FF7115" w:rsidRDefault="00000000">
            <w:pPr>
              <w:pStyle w:val="Jin0"/>
              <w:framePr w:w="7668" w:h="14573" w:wrap="none" w:vAnchor="page" w:hAnchor="page" w:x="1003" w:y="889"/>
              <w:spacing w:after="0" w:line="240" w:lineRule="auto"/>
              <w:rPr>
                <w:sz w:val="15"/>
                <w:szCs w:val="15"/>
              </w:rPr>
            </w:pPr>
            <w:r>
              <w:rPr>
                <w:sz w:val="15"/>
                <w:szCs w:val="15"/>
              </w:rPr>
              <w:t>002028160</w:t>
            </w:r>
          </w:p>
        </w:tc>
        <w:tc>
          <w:tcPr>
            <w:tcW w:w="846" w:type="dxa"/>
            <w:tcBorders>
              <w:top w:val="single" w:sz="4" w:space="0" w:color="auto"/>
              <w:left w:val="single" w:sz="4" w:space="0" w:color="auto"/>
            </w:tcBorders>
            <w:shd w:val="clear" w:color="auto" w:fill="auto"/>
          </w:tcPr>
          <w:p w14:paraId="6AEDFAC8"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46BAC936"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06C5EE85" w14:textId="77777777" w:rsidR="00FF7115" w:rsidRDefault="00FF7115">
            <w:pPr>
              <w:framePr w:w="7668" w:h="14573" w:wrap="none" w:vAnchor="page" w:hAnchor="page" w:x="1003" w:y="889"/>
              <w:rPr>
                <w:sz w:val="10"/>
                <w:szCs w:val="10"/>
              </w:rPr>
            </w:pPr>
          </w:p>
        </w:tc>
      </w:tr>
      <w:tr w:rsidR="00FF7115" w14:paraId="68DEBD85"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4F5A9754"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616C3E77" w14:textId="77777777" w:rsidR="00FF7115" w:rsidRDefault="00000000">
            <w:pPr>
              <w:pStyle w:val="Jin0"/>
              <w:framePr w:w="7668" w:h="14573" w:wrap="none" w:vAnchor="page" w:hAnchor="page" w:x="1003" w:y="889"/>
              <w:spacing w:after="0" w:line="240" w:lineRule="auto"/>
              <w:rPr>
                <w:sz w:val="15"/>
                <w:szCs w:val="15"/>
              </w:rPr>
            </w:pPr>
            <w:r>
              <w:rPr>
                <w:sz w:val="15"/>
                <w:szCs w:val="15"/>
              </w:rPr>
              <w:t>002028161</w:t>
            </w:r>
          </w:p>
        </w:tc>
        <w:tc>
          <w:tcPr>
            <w:tcW w:w="846" w:type="dxa"/>
            <w:tcBorders>
              <w:top w:val="single" w:sz="4" w:space="0" w:color="auto"/>
              <w:left w:val="single" w:sz="4" w:space="0" w:color="auto"/>
            </w:tcBorders>
            <w:shd w:val="clear" w:color="auto" w:fill="auto"/>
          </w:tcPr>
          <w:p w14:paraId="10A549FA"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3013C121"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00E4E981" w14:textId="77777777" w:rsidR="00FF7115" w:rsidRDefault="00FF7115">
            <w:pPr>
              <w:framePr w:w="7668" w:h="14573" w:wrap="none" w:vAnchor="page" w:hAnchor="page" w:x="1003" w:y="889"/>
              <w:rPr>
                <w:sz w:val="10"/>
                <w:szCs w:val="10"/>
              </w:rPr>
            </w:pPr>
          </w:p>
        </w:tc>
      </w:tr>
      <w:tr w:rsidR="00FF7115" w14:paraId="083E7E91"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44199858"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24F64508" w14:textId="77777777" w:rsidR="00FF7115" w:rsidRDefault="00000000">
            <w:pPr>
              <w:pStyle w:val="Jin0"/>
              <w:framePr w:w="7668" w:h="14573" w:wrap="none" w:vAnchor="page" w:hAnchor="page" w:x="1003" w:y="889"/>
              <w:spacing w:after="0" w:line="240" w:lineRule="auto"/>
              <w:rPr>
                <w:sz w:val="15"/>
                <w:szCs w:val="15"/>
              </w:rPr>
            </w:pPr>
            <w:r>
              <w:rPr>
                <w:sz w:val="15"/>
                <w:szCs w:val="15"/>
              </w:rPr>
              <w:t>002028162</w:t>
            </w:r>
          </w:p>
        </w:tc>
        <w:tc>
          <w:tcPr>
            <w:tcW w:w="846" w:type="dxa"/>
            <w:tcBorders>
              <w:top w:val="single" w:sz="4" w:space="0" w:color="auto"/>
              <w:left w:val="single" w:sz="4" w:space="0" w:color="auto"/>
            </w:tcBorders>
            <w:shd w:val="clear" w:color="auto" w:fill="auto"/>
          </w:tcPr>
          <w:p w14:paraId="16C30E50"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5408D4B3"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71D4B55C" w14:textId="77777777" w:rsidR="00FF7115" w:rsidRDefault="00FF7115">
            <w:pPr>
              <w:framePr w:w="7668" w:h="14573" w:wrap="none" w:vAnchor="page" w:hAnchor="page" w:x="1003" w:y="889"/>
              <w:rPr>
                <w:sz w:val="10"/>
                <w:szCs w:val="10"/>
              </w:rPr>
            </w:pPr>
          </w:p>
        </w:tc>
      </w:tr>
      <w:tr w:rsidR="00FF7115" w14:paraId="78703ED0"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608A22C4"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2E64ABD8" w14:textId="77777777" w:rsidR="00FF7115" w:rsidRDefault="00000000">
            <w:pPr>
              <w:pStyle w:val="Jin0"/>
              <w:framePr w:w="7668" w:h="14573" w:wrap="none" w:vAnchor="page" w:hAnchor="page" w:x="1003" w:y="889"/>
              <w:spacing w:after="0" w:line="240" w:lineRule="auto"/>
              <w:rPr>
                <w:sz w:val="15"/>
                <w:szCs w:val="15"/>
              </w:rPr>
            </w:pPr>
            <w:r>
              <w:rPr>
                <w:sz w:val="15"/>
                <w:szCs w:val="15"/>
              </w:rPr>
              <w:t>002028163</w:t>
            </w:r>
          </w:p>
        </w:tc>
        <w:tc>
          <w:tcPr>
            <w:tcW w:w="846" w:type="dxa"/>
            <w:tcBorders>
              <w:top w:val="single" w:sz="4" w:space="0" w:color="auto"/>
              <w:left w:val="single" w:sz="4" w:space="0" w:color="auto"/>
            </w:tcBorders>
            <w:shd w:val="clear" w:color="auto" w:fill="auto"/>
          </w:tcPr>
          <w:p w14:paraId="672153DC"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049B0953"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4AC165EE" w14:textId="77777777" w:rsidR="00FF7115" w:rsidRDefault="00FF7115">
            <w:pPr>
              <w:framePr w:w="7668" w:h="14573" w:wrap="none" w:vAnchor="page" w:hAnchor="page" w:x="1003" w:y="889"/>
              <w:rPr>
                <w:sz w:val="10"/>
                <w:szCs w:val="10"/>
              </w:rPr>
            </w:pPr>
          </w:p>
        </w:tc>
      </w:tr>
      <w:tr w:rsidR="00FF7115" w14:paraId="3D03F7C0"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0526AC39"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37A9C785" w14:textId="77777777" w:rsidR="00FF7115" w:rsidRDefault="00000000">
            <w:pPr>
              <w:pStyle w:val="Jin0"/>
              <w:framePr w:w="7668" w:h="14573" w:wrap="none" w:vAnchor="page" w:hAnchor="page" w:x="1003" w:y="889"/>
              <w:spacing w:after="0" w:line="240" w:lineRule="auto"/>
              <w:rPr>
                <w:sz w:val="15"/>
                <w:szCs w:val="15"/>
              </w:rPr>
            </w:pPr>
            <w:r>
              <w:rPr>
                <w:sz w:val="15"/>
                <w:szCs w:val="15"/>
              </w:rPr>
              <w:t>002028164</w:t>
            </w:r>
          </w:p>
        </w:tc>
        <w:tc>
          <w:tcPr>
            <w:tcW w:w="846" w:type="dxa"/>
            <w:tcBorders>
              <w:top w:val="single" w:sz="4" w:space="0" w:color="auto"/>
              <w:left w:val="single" w:sz="4" w:space="0" w:color="auto"/>
            </w:tcBorders>
            <w:shd w:val="clear" w:color="auto" w:fill="auto"/>
          </w:tcPr>
          <w:p w14:paraId="075817BB"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59930F50"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79BF5A9B" w14:textId="77777777" w:rsidR="00FF7115" w:rsidRDefault="00FF7115">
            <w:pPr>
              <w:framePr w:w="7668" w:h="14573" w:wrap="none" w:vAnchor="page" w:hAnchor="page" w:x="1003" w:y="889"/>
              <w:rPr>
                <w:sz w:val="10"/>
                <w:szCs w:val="10"/>
              </w:rPr>
            </w:pPr>
          </w:p>
        </w:tc>
      </w:tr>
      <w:tr w:rsidR="00FF7115" w14:paraId="7BFD6B1C"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5C445BF0"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4587E233" w14:textId="77777777" w:rsidR="00FF7115" w:rsidRDefault="00000000">
            <w:pPr>
              <w:pStyle w:val="Jin0"/>
              <w:framePr w:w="7668" w:h="14573" w:wrap="none" w:vAnchor="page" w:hAnchor="page" w:x="1003" w:y="889"/>
              <w:spacing w:after="0" w:line="240" w:lineRule="auto"/>
              <w:rPr>
                <w:sz w:val="15"/>
                <w:szCs w:val="15"/>
              </w:rPr>
            </w:pPr>
            <w:r>
              <w:rPr>
                <w:sz w:val="15"/>
                <w:szCs w:val="15"/>
              </w:rPr>
              <w:t>002028165</w:t>
            </w:r>
          </w:p>
        </w:tc>
        <w:tc>
          <w:tcPr>
            <w:tcW w:w="846" w:type="dxa"/>
            <w:tcBorders>
              <w:top w:val="single" w:sz="4" w:space="0" w:color="auto"/>
              <w:left w:val="single" w:sz="4" w:space="0" w:color="auto"/>
            </w:tcBorders>
            <w:shd w:val="clear" w:color="auto" w:fill="auto"/>
          </w:tcPr>
          <w:p w14:paraId="08FD9A78"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041B9C34"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3244299E" w14:textId="77777777" w:rsidR="00FF7115" w:rsidRDefault="00FF7115">
            <w:pPr>
              <w:framePr w:w="7668" w:h="14573" w:wrap="none" w:vAnchor="page" w:hAnchor="page" w:x="1003" w:y="889"/>
              <w:rPr>
                <w:sz w:val="10"/>
                <w:szCs w:val="10"/>
              </w:rPr>
            </w:pPr>
          </w:p>
        </w:tc>
      </w:tr>
      <w:tr w:rsidR="00FF7115" w14:paraId="579EBF41"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440313C6"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451A5D7C" w14:textId="77777777" w:rsidR="00FF7115" w:rsidRDefault="00000000">
            <w:pPr>
              <w:pStyle w:val="Jin0"/>
              <w:framePr w:w="7668" w:h="14573" w:wrap="none" w:vAnchor="page" w:hAnchor="page" w:x="1003" w:y="889"/>
              <w:spacing w:after="0" w:line="240" w:lineRule="auto"/>
              <w:rPr>
                <w:sz w:val="15"/>
                <w:szCs w:val="15"/>
              </w:rPr>
            </w:pPr>
            <w:r>
              <w:rPr>
                <w:sz w:val="15"/>
                <w:szCs w:val="15"/>
              </w:rPr>
              <w:t>002028166</w:t>
            </w:r>
          </w:p>
        </w:tc>
        <w:tc>
          <w:tcPr>
            <w:tcW w:w="846" w:type="dxa"/>
            <w:tcBorders>
              <w:top w:val="single" w:sz="4" w:space="0" w:color="auto"/>
              <w:left w:val="single" w:sz="4" w:space="0" w:color="auto"/>
            </w:tcBorders>
            <w:shd w:val="clear" w:color="auto" w:fill="auto"/>
          </w:tcPr>
          <w:p w14:paraId="1F812D9F"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39C002DB"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500/2I00/500mm ocel + botník</w:t>
            </w:r>
          </w:p>
        </w:tc>
        <w:tc>
          <w:tcPr>
            <w:tcW w:w="1332" w:type="dxa"/>
            <w:tcBorders>
              <w:top w:val="single" w:sz="4" w:space="0" w:color="auto"/>
              <w:left w:val="single" w:sz="4" w:space="0" w:color="auto"/>
              <w:right w:val="single" w:sz="4" w:space="0" w:color="auto"/>
            </w:tcBorders>
            <w:shd w:val="clear" w:color="auto" w:fill="auto"/>
          </w:tcPr>
          <w:p w14:paraId="163A5A16" w14:textId="77777777" w:rsidR="00FF7115" w:rsidRDefault="00FF7115">
            <w:pPr>
              <w:framePr w:w="7668" w:h="14573" w:wrap="none" w:vAnchor="page" w:hAnchor="page" w:x="1003" w:y="889"/>
              <w:rPr>
                <w:sz w:val="10"/>
                <w:szCs w:val="10"/>
              </w:rPr>
            </w:pPr>
          </w:p>
        </w:tc>
      </w:tr>
      <w:tr w:rsidR="00FF7115" w14:paraId="2995648B"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001C0279"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4D9797F9" w14:textId="77777777" w:rsidR="00FF7115" w:rsidRDefault="00000000">
            <w:pPr>
              <w:pStyle w:val="Jin0"/>
              <w:framePr w:w="7668" w:h="14573" w:wrap="none" w:vAnchor="page" w:hAnchor="page" w:x="1003" w:y="889"/>
              <w:spacing w:after="0" w:line="240" w:lineRule="auto"/>
              <w:rPr>
                <w:sz w:val="15"/>
                <w:szCs w:val="15"/>
              </w:rPr>
            </w:pPr>
            <w:r>
              <w:rPr>
                <w:sz w:val="15"/>
                <w:szCs w:val="15"/>
              </w:rPr>
              <w:t>002028167</w:t>
            </w:r>
          </w:p>
        </w:tc>
        <w:tc>
          <w:tcPr>
            <w:tcW w:w="846" w:type="dxa"/>
            <w:tcBorders>
              <w:top w:val="single" w:sz="4" w:space="0" w:color="auto"/>
              <w:left w:val="single" w:sz="4" w:space="0" w:color="auto"/>
            </w:tcBorders>
            <w:shd w:val="clear" w:color="auto" w:fill="auto"/>
          </w:tcPr>
          <w:p w14:paraId="4BAE1841"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70E553F2"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 l00/500mm ocel + botník</w:t>
            </w:r>
          </w:p>
        </w:tc>
        <w:tc>
          <w:tcPr>
            <w:tcW w:w="1332" w:type="dxa"/>
            <w:tcBorders>
              <w:top w:val="single" w:sz="4" w:space="0" w:color="auto"/>
              <w:left w:val="single" w:sz="4" w:space="0" w:color="auto"/>
              <w:right w:val="single" w:sz="4" w:space="0" w:color="auto"/>
            </w:tcBorders>
            <w:shd w:val="clear" w:color="auto" w:fill="auto"/>
          </w:tcPr>
          <w:p w14:paraId="28D25F0E" w14:textId="77777777" w:rsidR="00FF7115" w:rsidRDefault="00FF7115">
            <w:pPr>
              <w:framePr w:w="7668" w:h="14573" w:wrap="none" w:vAnchor="page" w:hAnchor="page" w:x="1003" w:y="889"/>
              <w:rPr>
                <w:sz w:val="10"/>
                <w:szCs w:val="10"/>
              </w:rPr>
            </w:pPr>
          </w:p>
        </w:tc>
      </w:tr>
      <w:tr w:rsidR="00FF7115" w14:paraId="4246C4C5"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633EF4C5"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01412653" w14:textId="77777777" w:rsidR="00FF7115" w:rsidRDefault="00000000">
            <w:pPr>
              <w:pStyle w:val="Jin0"/>
              <w:framePr w:w="7668" w:h="14573" w:wrap="none" w:vAnchor="page" w:hAnchor="page" w:x="1003" w:y="889"/>
              <w:spacing w:after="0" w:line="240" w:lineRule="auto"/>
              <w:rPr>
                <w:sz w:val="15"/>
                <w:szCs w:val="15"/>
              </w:rPr>
            </w:pPr>
            <w:r>
              <w:rPr>
                <w:sz w:val="15"/>
                <w:szCs w:val="15"/>
              </w:rPr>
              <w:t>002028168</w:t>
            </w:r>
          </w:p>
        </w:tc>
        <w:tc>
          <w:tcPr>
            <w:tcW w:w="846" w:type="dxa"/>
            <w:tcBorders>
              <w:top w:val="single" w:sz="4" w:space="0" w:color="auto"/>
              <w:left w:val="single" w:sz="4" w:space="0" w:color="auto"/>
            </w:tcBorders>
            <w:shd w:val="clear" w:color="auto" w:fill="auto"/>
          </w:tcPr>
          <w:p w14:paraId="3B680230"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2028C295"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56BD9695" w14:textId="77777777" w:rsidR="00FF7115" w:rsidRDefault="00FF7115">
            <w:pPr>
              <w:framePr w:w="7668" w:h="14573" w:wrap="none" w:vAnchor="page" w:hAnchor="page" w:x="1003" w:y="889"/>
              <w:rPr>
                <w:sz w:val="10"/>
                <w:szCs w:val="10"/>
              </w:rPr>
            </w:pPr>
          </w:p>
        </w:tc>
      </w:tr>
      <w:tr w:rsidR="00FF7115" w14:paraId="2C258668" w14:textId="77777777">
        <w:tblPrEx>
          <w:tblCellMar>
            <w:top w:w="0" w:type="dxa"/>
            <w:bottom w:w="0" w:type="dxa"/>
          </w:tblCellMar>
        </w:tblPrEx>
        <w:trPr>
          <w:trHeight w:hRule="exact" w:val="302"/>
        </w:trPr>
        <w:tc>
          <w:tcPr>
            <w:tcW w:w="277" w:type="dxa"/>
            <w:tcBorders>
              <w:top w:val="single" w:sz="4" w:space="0" w:color="auto"/>
              <w:left w:val="single" w:sz="4" w:space="0" w:color="auto"/>
            </w:tcBorders>
            <w:shd w:val="clear" w:color="auto" w:fill="auto"/>
          </w:tcPr>
          <w:p w14:paraId="2FF78FF6"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475A9467" w14:textId="77777777" w:rsidR="00FF7115" w:rsidRDefault="00000000">
            <w:pPr>
              <w:pStyle w:val="Jin0"/>
              <w:framePr w:w="7668" w:h="14573" w:wrap="none" w:vAnchor="page" w:hAnchor="page" w:x="1003" w:y="889"/>
              <w:spacing w:after="0" w:line="240" w:lineRule="auto"/>
              <w:rPr>
                <w:sz w:val="15"/>
                <w:szCs w:val="15"/>
              </w:rPr>
            </w:pPr>
            <w:r>
              <w:rPr>
                <w:sz w:val="15"/>
                <w:szCs w:val="15"/>
              </w:rPr>
              <w:t>002028169</w:t>
            </w:r>
          </w:p>
        </w:tc>
        <w:tc>
          <w:tcPr>
            <w:tcW w:w="846" w:type="dxa"/>
            <w:tcBorders>
              <w:top w:val="single" w:sz="4" w:space="0" w:color="auto"/>
              <w:left w:val="single" w:sz="4" w:space="0" w:color="auto"/>
            </w:tcBorders>
            <w:shd w:val="clear" w:color="auto" w:fill="auto"/>
          </w:tcPr>
          <w:p w14:paraId="78FC0A8E"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782DF34D"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15DBCBC8" w14:textId="77777777" w:rsidR="00FF7115" w:rsidRDefault="00FF7115">
            <w:pPr>
              <w:framePr w:w="7668" w:h="14573" w:wrap="none" w:vAnchor="page" w:hAnchor="page" w:x="1003" w:y="889"/>
              <w:rPr>
                <w:sz w:val="10"/>
                <w:szCs w:val="10"/>
              </w:rPr>
            </w:pPr>
          </w:p>
        </w:tc>
      </w:tr>
      <w:tr w:rsidR="00FF7115" w14:paraId="24B156CA"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36A219F3"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03CA54C6" w14:textId="77777777" w:rsidR="00FF7115" w:rsidRDefault="00000000">
            <w:pPr>
              <w:pStyle w:val="Jin0"/>
              <w:framePr w:w="7668" w:h="14573" w:wrap="none" w:vAnchor="page" w:hAnchor="page" w:x="1003" w:y="889"/>
              <w:spacing w:after="0" w:line="240" w:lineRule="auto"/>
              <w:rPr>
                <w:sz w:val="15"/>
                <w:szCs w:val="15"/>
              </w:rPr>
            </w:pPr>
            <w:r>
              <w:rPr>
                <w:sz w:val="15"/>
                <w:szCs w:val="15"/>
              </w:rPr>
              <w:t>002028170</w:t>
            </w:r>
          </w:p>
        </w:tc>
        <w:tc>
          <w:tcPr>
            <w:tcW w:w="846" w:type="dxa"/>
            <w:tcBorders>
              <w:top w:val="single" w:sz="4" w:space="0" w:color="auto"/>
              <w:left w:val="single" w:sz="4" w:space="0" w:color="auto"/>
            </w:tcBorders>
            <w:shd w:val="clear" w:color="auto" w:fill="auto"/>
          </w:tcPr>
          <w:p w14:paraId="0422ED13"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4AEDADC5"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1B303D6E" w14:textId="77777777" w:rsidR="00FF7115" w:rsidRDefault="00FF7115">
            <w:pPr>
              <w:framePr w:w="7668" w:h="14573" w:wrap="none" w:vAnchor="page" w:hAnchor="page" w:x="1003" w:y="889"/>
              <w:rPr>
                <w:sz w:val="10"/>
                <w:szCs w:val="10"/>
              </w:rPr>
            </w:pPr>
          </w:p>
        </w:tc>
      </w:tr>
      <w:tr w:rsidR="00FF7115" w14:paraId="776A07A7" w14:textId="77777777">
        <w:tblPrEx>
          <w:tblCellMar>
            <w:top w:w="0" w:type="dxa"/>
            <w:bottom w:w="0" w:type="dxa"/>
          </w:tblCellMar>
        </w:tblPrEx>
        <w:trPr>
          <w:trHeight w:hRule="exact" w:val="299"/>
        </w:trPr>
        <w:tc>
          <w:tcPr>
            <w:tcW w:w="277" w:type="dxa"/>
            <w:tcBorders>
              <w:top w:val="single" w:sz="4" w:space="0" w:color="auto"/>
              <w:left w:val="single" w:sz="4" w:space="0" w:color="auto"/>
            </w:tcBorders>
            <w:shd w:val="clear" w:color="auto" w:fill="auto"/>
          </w:tcPr>
          <w:p w14:paraId="425B5534"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44E09337" w14:textId="77777777" w:rsidR="00FF7115" w:rsidRDefault="00000000">
            <w:pPr>
              <w:pStyle w:val="Jin0"/>
              <w:framePr w:w="7668" w:h="14573" w:wrap="none" w:vAnchor="page" w:hAnchor="page" w:x="1003" w:y="889"/>
              <w:spacing w:after="0" w:line="240" w:lineRule="auto"/>
              <w:rPr>
                <w:sz w:val="15"/>
                <w:szCs w:val="15"/>
              </w:rPr>
            </w:pPr>
            <w:r>
              <w:rPr>
                <w:sz w:val="15"/>
                <w:szCs w:val="15"/>
              </w:rPr>
              <w:t>002028171</w:t>
            </w:r>
          </w:p>
        </w:tc>
        <w:tc>
          <w:tcPr>
            <w:tcW w:w="846" w:type="dxa"/>
            <w:tcBorders>
              <w:top w:val="single" w:sz="4" w:space="0" w:color="auto"/>
              <w:left w:val="single" w:sz="4" w:space="0" w:color="auto"/>
            </w:tcBorders>
            <w:shd w:val="clear" w:color="auto" w:fill="auto"/>
          </w:tcPr>
          <w:p w14:paraId="767C9153"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23E01005"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500/2100/500ntm ocel + botník</w:t>
            </w:r>
          </w:p>
        </w:tc>
        <w:tc>
          <w:tcPr>
            <w:tcW w:w="1332" w:type="dxa"/>
            <w:tcBorders>
              <w:top w:val="single" w:sz="4" w:space="0" w:color="auto"/>
              <w:left w:val="single" w:sz="4" w:space="0" w:color="auto"/>
              <w:right w:val="single" w:sz="4" w:space="0" w:color="auto"/>
            </w:tcBorders>
            <w:shd w:val="clear" w:color="auto" w:fill="auto"/>
          </w:tcPr>
          <w:p w14:paraId="65D354D3" w14:textId="77777777" w:rsidR="00FF7115" w:rsidRDefault="00FF7115">
            <w:pPr>
              <w:framePr w:w="7668" w:h="14573" w:wrap="none" w:vAnchor="page" w:hAnchor="page" w:x="1003" w:y="889"/>
              <w:rPr>
                <w:sz w:val="10"/>
                <w:szCs w:val="10"/>
              </w:rPr>
            </w:pPr>
          </w:p>
        </w:tc>
      </w:tr>
      <w:tr w:rsidR="00FF7115" w14:paraId="317DBEEF" w14:textId="77777777">
        <w:tblPrEx>
          <w:tblCellMar>
            <w:top w:w="0" w:type="dxa"/>
            <w:bottom w:w="0" w:type="dxa"/>
          </w:tblCellMar>
        </w:tblPrEx>
        <w:trPr>
          <w:trHeight w:hRule="exact" w:val="295"/>
        </w:trPr>
        <w:tc>
          <w:tcPr>
            <w:tcW w:w="277" w:type="dxa"/>
            <w:tcBorders>
              <w:top w:val="single" w:sz="4" w:space="0" w:color="auto"/>
              <w:left w:val="single" w:sz="4" w:space="0" w:color="auto"/>
            </w:tcBorders>
            <w:shd w:val="clear" w:color="auto" w:fill="auto"/>
          </w:tcPr>
          <w:p w14:paraId="39B48C2D"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tcBorders>
            <w:shd w:val="clear" w:color="auto" w:fill="auto"/>
          </w:tcPr>
          <w:p w14:paraId="5E727396" w14:textId="77777777" w:rsidR="00FF7115" w:rsidRDefault="00000000">
            <w:pPr>
              <w:pStyle w:val="Jin0"/>
              <w:framePr w:w="7668" w:h="14573" w:wrap="none" w:vAnchor="page" w:hAnchor="page" w:x="1003" w:y="889"/>
              <w:spacing w:after="0" w:line="240" w:lineRule="auto"/>
              <w:rPr>
                <w:sz w:val="15"/>
                <w:szCs w:val="15"/>
              </w:rPr>
            </w:pPr>
            <w:r>
              <w:rPr>
                <w:sz w:val="15"/>
                <w:szCs w:val="15"/>
              </w:rPr>
              <w:t>002028172</w:t>
            </w:r>
          </w:p>
        </w:tc>
        <w:tc>
          <w:tcPr>
            <w:tcW w:w="846" w:type="dxa"/>
            <w:tcBorders>
              <w:top w:val="single" w:sz="4" w:space="0" w:color="auto"/>
              <w:left w:val="single" w:sz="4" w:space="0" w:color="auto"/>
            </w:tcBorders>
            <w:shd w:val="clear" w:color="auto" w:fill="auto"/>
          </w:tcPr>
          <w:p w14:paraId="67C92824"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tcBorders>
            <w:shd w:val="clear" w:color="auto" w:fill="auto"/>
          </w:tcPr>
          <w:p w14:paraId="2B15E770"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right w:val="single" w:sz="4" w:space="0" w:color="auto"/>
            </w:tcBorders>
            <w:shd w:val="clear" w:color="auto" w:fill="auto"/>
          </w:tcPr>
          <w:p w14:paraId="025C7EEB" w14:textId="77777777" w:rsidR="00FF7115" w:rsidRDefault="00FF7115">
            <w:pPr>
              <w:framePr w:w="7668" w:h="14573" w:wrap="none" w:vAnchor="page" w:hAnchor="page" w:x="1003" w:y="889"/>
              <w:rPr>
                <w:sz w:val="10"/>
                <w:szCs w:val="10"/>
              </w:rPr>
            </w:pPr>
          </w:p>
        </w:tc>
      </w:tr>
      <w:tr w:rsidR="00FF7115" w14:paraId="43A600C2" w14:textId="77777777">
        <w:tblPrEx>
          <w:tblCellMar>
            <w:top w:w="0" w:type="dxa"/>
            <w:bottom w:w="0" w:type="dxa"/>
          </w:tblCellMar>
        </w:tblPrEx>
        <w:trPr>
          <w:trHeight w:hRule="exact" w:val="313"/>
        </w:trPr>
        <w:tc>
          <w:tcPr>
            <w:tcW w:w="277" w:type="dxa"/>
            <w:tcBorders>
              <w:top w:val="single" w:sz="4" w:space="0" w:color="auto"/>
              <w:left w:val="single" w:sz="4" w:space="0" w:color="auto"/>
              <w:bottom w:val="single" w:sz="4" w:space="0" w:color="auto"/>
            </w:tcBorders>
            <w:shd w:val="clear" w:color="auto" w:fill="auto"/>
          </w:tcPr>
          <w:p w14:paraId="4012AE31" w14:textId="77777777" w:rsidR="00FF7115" w:rsidRDefault="00FF7115">
            <w:pPr>
              <w:framePr w:w="7668" w:h="14573" w:wrap="none" w:vAnchor="page" w:hAnchor="page" w:x="1003" w:y="889"/>
              <w:rPr>
                <w:sz w:val="10"/>
                <w:szCs w:val="10"/>
              </w:rPr>
            </w:pPr>
          </w:p>
        </w:tc>
        <w:tc>
          <w:tcPr>
            <w:tcW w:w="1472" w:type="dxa"/>
            <w:tcBorders>
              <w:top w:val="single" w:sz="4" w:space="0" w:color="auto"/>
              <w:left w:val="single" w:sz="4" w:space="0" w:color="auto"/>
              <w:bottom w:val="single" w:sz="4" w:space="0" w:color="auto"/>
            </w:tcBorders>
            <w:shd w:val="clear" w:color="auto" w:fill="auto"/>
          </w:tcPr>
          <w:p w14:paraId="27B176B4" w14:textId="77777777" w:rsidR="00FF7115" w:rsidRDefault="00000000">
            <w:pPr>
              <w:pStyle w:val="Jin0"/>
              <w:framePr w:w="7668" w:h="14573" w:wrap="none" w:vAnchor="page" w:hAnchor="page" w:x="1003" w:y="889"/>
              <w:spacing w:after="0" w:line="240" w:lineRule="auto"/>
              <w:rPr>
                <w:sz w:val="15"/>
                <w:szCs w:val="15"/>
              </w:rPr>
            </w:pPr>
            <w:r>
              <w:rPr>
                <w:sz w:val="15"/>
                <w:szCs w:val="15"/>
              </w:rPr>
              <w:t>002028173</w:t>
            </w:r>
          </w:p>
        </w:tc>
        <w:tc>
          <w:tcPr>
            <w:tcW w:w="846" w:type="dxa"/>
            <w:tcBorders>
              <w:top w:val="single" w:sz="4" w:space="0" w:color="auto"/>
              <w:left w:val="single" w:sz="4" w:space="0" w:color="auto"/>
              <w:bottom w:val="single" w:sz="4" w:space="0" w:color="auto"/>
            </w:tcBorders>
            <w:shd w:val="clear" w:color="auto" w:fill="auto"/>
          </w:tcPr>
          <w:p w14:paraId="5E239641" w14:textId="77777777" w:rsidR="00FF7115" w:rsidRDefault="00000000">
            <w:pPr>
              <w:pStyle w:val="Jin0"/>
              <w:framePr w:w="7668" w:h="14573" w:wrap="none" w:vAnchor="page" w:hAnchor="page" w:x="1003" w:y="889"/>
              <w:spacing w:after="0" w:line="240" w:lineRule="auto"/>
              <w:rPr>
                <w:sz w:val="15"/>
                <w:szCs w:val="15"/>
              </w:rPr>
            </w:pPr>
            <w:r>
              <w:rPr>
                <w:sz w:val="15"/>
                <w:szCs w:val="15"/>
              </w:rPr>
              <w:t>DDHM</w:t>
            </w:r>
          </w:p>
        </w:tc>
        <w:tc>
          <w:tcPr>
            <w:tcW w:w="3740" w:type="dxa"/>
            <w:tcBorders>
              <w:top w:val="single" w:sz="4" w:space="0" w:color="auto"/>
              <w:left w:val="single" w:sz="4" w:space="0" w:color="auto"/>
              <w:bottom w:val="single" w:sz="4" w:space="0" w:color="auto"/>
            </w:tcBorders>
            <w:shd w:val="clear" w:color="auto" w:fill="auto"/>
          </w:tcPr>
          <w:p w14:paraId="164824AA" w14:textId="77777777" w:rsidR="00FF7115" w:rsidRDefault="00000000">
            <w:pPr>
              <w:pStyle w:val="Jin0"/>
              <w:framePr w:w="7668" w:h="14573" w:wrap="none" w:vAnchor="page" w:hAnchor="page" w:x="1003" w:y="889"/>
              <w:spacing w:after="0" w:line="240" w:lineRule="auto"/>
              <w:jc w:val="both"/>
              <w:rPr>
                <w:sz w:val="15"/>
                <w:szCs w:val="15"/>
              </w:rPr>
            </w:pPr>
            <w:r>
              <w:rPr>
                <w:sz w:val="15"/>
                <w:szCs w:val="15"/>
              </w:rPr>
              <w:t>Skříně s lavičkou 500/2100/500mm ocel + botník</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8B35A8F" w14:textId="77777777" w:rsidR="00FF7115" w:rsidRDefault="00FF7115">
            <w:pPr>
              <w:framePr w:w="7668" w:h="14573" w:wrap="none" w:vAnchor="page" w:hAnchor="page" w:x="1003" w:y="889"/>
              <w:rPr>
                <w:sz w:val="10"/>
                <w:szCs w:val="10"/>
              </w:rPr>
            </w:pPr>
          </w:p>
        </w:tc>
      </w:tr>
    </w:tbl>
    <w:p w14:paraId="5277E007"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5BDA464E" w14:textId="77777777" w:rsidR="00FF7115" w:rsidRDefault="00FF7115">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63"/>
        <w:gridCol w:w="1476"/>
        <w:gridCol w:w="850"/>
        <w:gridCol w:w="3719"/>
        <w:gridCol w:w="1336"/>
      </w:tblGrid>
      <w:tr w:rsidR="00FF7115" w14:paraId="2B28C7AA" w14:textId="77777777">
        <w:tblPrEx>
          <w:tblCellMar>
            <w:top w:w="0" w:type="dxa"/>
            <w:bottom w:w="0" w:type="dxa"/>
          </w:tblCellMar>
        </w:tblPrEx>
        <w:trPr>
          <w:trHeight w:hRule="exact" w:val="310"/>
        </w:trPr>
        <w:tc>
          <w:tcPr>
            <w:tcW w:w="263" w:type="dxa"/>
            <w:tcBorders>
              <w:top w:val="single" w:sz="4" w:space="0" w:color="auto"/>
              <w:left w:val="single" w:sz="4" w:space="0" w:color="auto"/>
            </w:tcBorders>
            <w:shd w:val="clear" w:color="auto" w:fill="auto"/>
          </w:tcPr>
          <w:p w14:paraId="5FC80F67"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1903BFEE" w14:textId="77777777" w:rsidR="00FF7115" w:rsidRDefault="00000000">
            <w:pPr>
              <w:pStyle w:val="Jin0"/>
              <w:framePr w:w="7643" w:h="14497" w:wrap="none" w:vAnchor="page" w:hAnchor="page" w:x="1016" w:y="806"/>
              <w:spacing w:after="0" w:line="240" w:lineRule="auto"/>
              <w:rPr>
                <w:sz w:val="15"/>
                <w:szCs w:val="15"/>
              </w:rPr>
            </w:pPr>
            <w:r>
              <w:rPr>
                <w:sz w:val="15"/>
                <w:szCs w:val="15"/>
              </w:rPr>
              <w:t>002028174</w:t>
            </w:r>
          </w:p>
        </w:tc>
        <w:tc>
          <w:tcPr>
            <w:tcW w:w="850" w:type="dxa"/>
            <w:tcBorders>
              <w:top w:val="single" w:sz="4" w:space="0" w:color="auto"/>
              <w:left w:val="single" w:sz="4" w:space="0" w:color="auto"/>
            </w:tcBorders>
            <w:shd w:val="clear" w:color="auto" w:fill="auto"/>
          </w:tcPr>
          <w:p w14:paraId="3FE6DB50" w14:textId="77777777" w:rsidR="00FF7115" w:rsidRDefault="00000000">
            <w:pPr>
              <w:pStyle w:val="Jin0"/>
              <w:framePr w:w="7643" w:h="14497" w:wrap="none" w:vAnchor="page" w:hAnchor="page" w:x="1016" w:y="806"/>
              <w:spacing w:after="0" w:line="240" w:lineRule="auto"/>
              <w:rPr>
                <w:sz w:val="15"/>
                <w:szCs w:val="15"/>
              </w:rPr>
            </w:pPr>
            <w:r>
              <w:rPr>
                <w:sz w:val="15"/>
                <w:szCs w:val="15"/>
                <w:lang w:val="en-US" w:eastAsia="en-US" w:bidi="en-US"/>
              </w:rPr>
              <w:t>DDHM</w:t>
            </w:r>
          </w:p>
        </w:tc>
        <w:tc>
          <w:tcPr>
            <w:tcW w:w="3719" w:type="dxa"/>
            <w:tcBorders>
              <w:top w:val="single" w:sz="4" w:space="0" w:color="auto"/>
              <w:left w:val="single" w:sz="4" w:space="0" w:color="auto"/>
            </w:tcBorders>
            <w:shd w:val="clear" w:color="auto" w:fill="auto"/>
          </w:tcPr>
          <w:p w14:paraId="16785B57"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500/2100/500mm ocel + botník</w:t>
            </w:r>
          </w:p>
        </w:tc>
        <w:tc>
          <w:tcPr>
            <w:tcW w:w="1336" w:type="dxa"/>
            <w:tcBorders>
              <w:top w:val="single" w:sz="4" w:space="0" w:color="auto"/>
              <w:left w:val="single" w:sz="4" w:space="0" w:color="auto"/>
              <w:right w:val="single" w:sz="4" w:space="0" w:color="auto"/>
            </w:tcBorders>
            <w:shd w:val="clear" w:color="auto" w:fill="auto"/>
          </w:tcPr>
          <w:p w14:paraId="2254D2D4" w14:textId="77777777" w:rsidR="00FF7115" w:rsidRDefault="00FF7115">
            <w:pPr>
              <w:framePr w:w="7643" w:h="14497" w:wrap="none" w:vAnchor="page" w:hAnchor="page" w:x="1016" w:y="806"/>
              <w:rPr>
                <w:sz w:val="10"/>
                <w:szCs w:val="10"/>
              </w:rPr>
            </w:pPr>
          </w:p>
        </w:tc>
      </w:tr>
      <w:tr w:rsidR="00FF7115" w14:paraId="20E23149" w14:textId="77777777">
        <w:tblPrEx>
          <w:tblCellMar>
            <w:top w:w="0" w:type="dxa"/>
            <w:bottom w:w="0" w:type="dxa"/>
          </w:tblCellMar>
        </w:tblPrEx>
        <w:trPr>
          <w:trHeight w:hRule="exact" w:val="292"/>
        </w:trPr>
        <w:tc>
          <w:tcPr>
            <w:tcW w:w="263" w:type="dxa"/>
            <w:tcBorders>
              <w:top w:val="single" w:sz="4" w:space="0" w:color="auto"/>
              <w:left w:val="single" w:sz="4" w:space="0" w:color="auto"/>
            </w:tcBorders>
            <w:shd w:val="clear" w:color="auto" w:fill="auto"/>
          </w:tcPr>
          <w:p w14:paraId="56808485"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1B68D243" w14:textId="77777777" w:rsidR="00FF7115" w:rsidRDefault="00000000">
            <w:pPr>
              <w:pStyle w:val="Jin0"/>
              <w:framePr w:w="7643" w:h="14497" w:wrap="none" w:vAnchor="page" w:hAnchor="page" w:x="1016" w:y="806"/>
              <w:spacing w:after="0" w:line="240" w:lineRule="auto"/>
              <w:rPr>
                <w:sz w:val="15"/>
                <w:szCs w:val="15"/>
              </w:rPr>
            </w:pPr>
            <w:r>
              <w:rPr>
                <w:sz w:val="15"/>
                <w:szCs w:val="15"/>
              </w:rPr>
              <w:t>002028175</w:t>
            </w:r>
          </w:p>
        </w:tc>
        <w:tc>
          <w:tcPr>
            <w:tcW w:w="850" w:type="dxa"/>
            <w:tcBorders>
              <w:top w:val="single" w:sz="4" w:space="0" w:color="auto"/>
              <w:left w:val="single" w:sz="4" w:space="0" w:color="auto"/>
            </w:tcBorders>
            <w:shd w:val="clear" w:color="auto" w:fill="auto"/>
          </w:tcPr>
          <w:p w14:paraId="1F57160E"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6AF5D606"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500/2100/500mm ocel + botník</w:t>
            </w:r>
          </w:p>
        </w:tc>
        <w:tc>
          <w:tcPr>
            <w:tcW w:w="1336" w:type="dxa"/>
            <w:tcBorders>
              <w:top w:val="single" w:sz="4" w:space="0" w:color="auto"/>
              <w:left w:val="single" w:sz="4" w:space="0" w:color="auto"/>
              <w:right w:val="single" w:sz="4" w:space="0" w:color="auto"/>
            </w:tcBorders>
            <w:shd w:val="clear" w:color="auto" w:fill="auto"/>
          </w:tcPr>
          <w:p w14:paraId="74209432" w14:textId="77777777" w:rsidR="00FF7115" w:rsidRDefault="00FF7115">
            <w:pPr>
              <w:framePr w:w="7643" w:h="14497" w:wrap="none" w:vAnchor="page" w:hAnchor="page" w:x="1016" w:y="806"/>
              <w:rPr>
                <w:sz w:val="10"/>
                <w:szCs w:val="10"/>
              </w:rPr>
            </w:pPr>
          </w:p>
        </w:tc>
      </w:tr>
      <w:tr w:rsidR="00FF7115" w14:paraId="4499031E"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20897F62"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55E89F7A" w14:textId="77777777" w:rsidR="00FF7115" w:rsidRDefault="00000000">
            <w:pPr>
              <w:pStyle w:val="Jin0"/>
              <w:framePr w:w="7643" w:h="14497" w:wrap="none" w:vAnchor="page" w:hAnchor="page" w:x="1016" w:y="806"/>
              <w:spacing w:after="0" w:line="240" w:lineRule="auto"/>
              <w:rPr>
                <w:sz w:val="15"/>
                <w:szCs w:val="15"/>
              </w:rPr>
            </w:pPr>
            <w:r>
              <w:rPr>
                <w:sz w:val="15"/>
                <w:szCs w:val="15"/>
              </w:rPr>
              <w:t>002028176</w:t>
            </w:r>
          </w:p>
        </w:tc>
        <w:tc>
          <w:tcPr>
            <w:tcW w:w="850" w:type="dxa"/>
            <w:tcBorders>
              <w:top w:val="single" w:sz="4" w:space="0" w:color="auto"/>
              <w:left w:val="single" w:sz="4" w:space="0" w:color="auto"/>
            </w:tcBorders>
            <w:shd w:val="clear" w:color="auto" w:fill="auto"/>
          </w:tcPr>
          <w:p w14:paraId="583AF318"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688CCF82"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500/2100/500mm ocel + botník</w:t>
            </w:r>
          </w:p>
        </w:tc>
        <w:tc>
          <w:tcPr>
            <w:tcW w:w="1336" w:type="dxa"/>
            <w:tcBorders>
              <w:top w:val="single" w:sz="4" w:space="0" w:color="auto"/>
              <w:left w:val="single" w:sz="4" w:space="0" w:color="auto"/>
              <w:right w:val="single" w:sz="4" w:space="0" w:color="auto"/>
            </w:tcBorders>
            <w:shd w:val="clear" w:color="auto" w:fill="auto"/>
          </w:tcPr>
          <w:p w14:paraId="7D01AEBA" w14:textId="77777777" w:rsidR="00FF7115" w:rsidRDefault="00FF7115">
            <w:pPr>
              <w:framePr w:w="7643" w:h="14497" w:wrap="none" w:vAnchor="page" w:hAnchor="page" w:x="1016" w:y="806"/>
              <w:rPr>
                <w:sz w:val="10"/>
                <w:szCs w:val="10"/>
              </w:rPr>
            </w:pPr>
          </w:p>
        </w:tc>
      </w:tr>
      <w:tr w:rsidR="00FF7115" w14:paraId="31F2A803"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3D195EF4"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115C944E" w14:textId="77777777" w:rsidR="00FF7115" w:rsidRDefault="00000000">
            <w:pPr>
              <w:pStyle w:val="Jin0"/>
              <w:framePr w:w="7643" w:h="14497" w:wrap="none" w:vAnchor="page" w:hAnchor="page" w:x="1016" w:y="806"/>
              <w:spacing w:after="0" w:line="240" w:lineRule="auto"/>
              <w:rPr>
                <w:sz w:val="15"/>
                <w:szCs w:val="15"/>
              </w:rPr>
            </w:pPr>
            <w:r>
              <w:rPr>
                <w:sz w:val="15"/>
                <w:szCs w:val="15"/>
              </w:rPr>
              <w:t>002028177</w:t>
            </w:r>
          </w:p>
        </w:tc>
        <w:tc>
          <w:tcPr>
            <w:tcW w:w="850" w:type="dxa"/>
            <w:tcBorders>
              <w:top w:val="single" w:sz="4" w:space="0" w:color="auto"/>
              <w:left w:val="single" w:sz="4" w:space="0" w:color="auto"/>
            </w:tcBorders>
            <w:shd w:val="clear" w:color="auto" w:fill="auto"/>
          </w:tcPr>
          <w:p w14:paraId="27B229C3"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78F8E4DE"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500/2100/500mm ocel + botník</w:t>
            </w:r>
          </w:p>
        </w:tc>
        <w:tc>
          <w:tcPr>
            <w:tcW w:w="1336" w:type="dxa"/>
            <w:tcBorders>
              <w:top w:val="single" w:sz="4" w:space="0" w:color="auto"/>
              <w:left w:val="single" w:sz="4" w:space="0" w:color="auto"/>
              <w:right w:val="single" w:sz="4" w:space="0" w:color="auto"/>
            </w:tcBorders>
            <w:shd w:val="clear" w:color="auto" w:fill="auto"/>
          </w:tcPr>
          <w:p w14:paraId="7F712057" w14:textId="77777777" w:rsidR="00FF7115" w:rsidRDefault="00FF7115">
            <w:pPr>
              <w:framePr w:w="7643" w:h="14497" w:wrap="none" w:vAnchor="page" w:hAnchor="page" w:x="1016" w:y="806"/>
              <w:rPr>
                <w:sz w:val="10"/>
                <w:szCs w:val="10"/>
              </w:rPr>
            </w:pPr>
          </w:p>
        </w:tc>
      </w:tr>
      <w:tr w:rsidR="00FF7115" w14:paraId="217D0CBD" w14:textId="77777777">
        <w:tblPrEx>
          <w:tblCellMar>
            <w:top w:w="0" w:type="dxa"/>
            <w:bottom w:w="0" w:type="dxa"/>
          </w:tblCellMar>
        </w:tblPrEx>
        <w:trPr>
          <w:trHeight w:hRule="exact" w:val="292"/>
        </w:trPr>
        <w:tc>
          <w:tcPr>
            <w:tcW w:w="263" w:type="dxa"/>
            <w:tcBorders>
              <w:top w:val="single" w:sz="4" w:space="0" w:color="auto"/>
              <w:left w:val="single" w:sz="4" w:space="0" w:color="auto"/>
            </w:tcBorders>
            <w:shd w:val="clear" w:color="auto" w:fill="auto"/>
          </w:tcPr>
          <w:p w14:paraId="45243F0D"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1A93A5E6" w14:textId="77777777" w:rsidR="00FF7115" w:rsidRDefault="00000000">
            <w:pPr>
              <w:pStyle w:val="Jin0"/>
              <w:framePr w:w="7643" w:h="14497" w:wrap="none" w:vAnchor="page" w:hAnchor="page" w:x="1016" w:y="806"/>
              <w:spacing w:after="0" w:line="240" w:lineRule="auto"/>
              <w:rPr>
                <w:sz w:val="15"/>
                <w:szCs w:val="15"/>
              </w:rPr>
            </w:pPr>
            <w:r>
              <w:rPr>
                <w:sz w:val="15"/>
                <w:szCs w:val="15"/>
              </w:rPr>
              <w:t>002028178</w:t>
            </w:r>
          </w:p>
        </w:tc>
        <w:tc>
          <w:tcPr>
            <w:tcW w:w="850" w:type="dxa"/>
            <w:tcBorders>
              <w:top w:val="single" w:sz="4" w:space="0" w:color="auto"/>
              <w:left w:val="single" w:sz="4" w:space="0" w:color="auto"/>
            </w:tcBorders>
            <w:shd w:val="clear" w:color="auto" w:fill="auto"/>
          </w:tcPr>
          <w:p w14:paraId="2D5029AB"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775B590A"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500/2100/500mm ocel + botník</w:t>
            </w:r>
          </w:p>
        </w:tc>
        <w:tc>
          <w:tcPr>
            <w:tcW w:w="1336" w:type="dxa"/>
            <w:tcBorders>
              <w:top w:val="single" w:sz="4" w:space="0" w:color="auto"/>
              <w:left w:val="single" w:sz="4" w:space="0" w:color="auto"/>
              <w:right w:val="single" w:sz="4" w:space="0" w:color="auto"/>
            </w:tcBorders>
            <w:shd w:val="clear" w:color="auto" w:fill="auto"/>
          </w:tcPr>
          <w:p w14:paraId="0673BF42" w14:textId="77777777" w:rsidR="00FF7115" w:rsidRDefault="00FF7115">
            <w:pPr>
              <w:framePr w:w="7643" w:h="14497" w:wrap="none" w:vAnchor="page" w:hAnchor="page" w:x="1016" w:y="806"/>
              <w:rPr>
                <w:sz w:val="10"/>
                <w:szCs w:val="10"/>
              </w:rPr>
            </w:pPr>
          </w:p>
        </w:tc>
      </w:tr>
      <w:tr w:rsidR="00FF7115" w14:paraId="5A90E369"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555E6642"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2185C347" w14:textId="77777777" w:rsidR="00FF7115" w:rsidRDefault="00000000">
            <w:pPr>
              <w:pStyle w:val="Jin0"/>
              <w:framePr w:w="7643" w:h="14497" w:wrap="none" w:vAnchor="page" w:hAnchor="page" w:x="1016" w:y="806"/>
              <w:spacing w:after="0" w:line="240" w:lineRule="auto"/>
              <w:rPr>
                <w:sz w:val="15"/>
                <w:szCs w:val="15"/>
              </w:rPr>
            </w:pPr>
            <w:r>
              <w:rPr>
                <w:sz w:val="15"/>
                <w:szCs w:val="15"/>
              </w:rPr>
              <w:t>002028179</w:t>
            </w:r>
          </w:p>
        </w:tc>
        <w:tc>
          <w:tcPr>
            <w:tcW w:w="850" w:type="dxa"/>
            <w:tcBorders>
              <w:top w:val="single" w:sz="4" w:space="0" w:color="auto"/>
              <w:left w:val="single" w:sz="4" w:space="0" w:color="auto"/>
            </w:tcBorders>
            <w:shd w:val="clear" w:color="auto" w:fill="auto"/>
          </w:tcPr>
          <w:p w14:paraId="23A13158"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79EEB96F"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500/2100/500mm ocel + botník</w:t>
            </w:r>
          </w:p>
        </w:tc>
        <w:tc>
          <w:tcPr>
            <w:tcW w:w="1336" w:type="dxa"/>
            <w:tcBorders>
              <w:top w:val="single" w:sz="4" w:space="0" w:color="auto"/>
              <w:left w:val="single" w:sz="4" w:space="0" w:color="auto"/>
              <w:right w:val="single" w:sz="4" w:space="0" w:color="auto"/>
            </w:tcBorders>
            <w:shd w:val="clear" w:color="auto" w:fill="auto"/>
          </w:tcPr>
          <w:p w14:paraId="564CC791" w14:textId="77777777" w:rsidR="00FF7115" w:rsidRDefault="00FF7115">
            <w:pPr>
              <w:framePr w:w="7643" w:h="14497" w:wrap="none" w:vAnchor="page" w:hAnchor="page" w:x="1016" w:y="806"/>
              <w:rPr>
                <w:sz w:val="10"/>
                <w:szCs w:val="10"/>
              </w:rPr>
            </w:pPr>
          </w:p>
        </w:tc>
      </w:tr>
      <w:tr w:rsidR="00FF7115" w14:paraId="095F242C"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037115E7"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246201D5" w14:textId="77777777" w:rsidR="00FF7115" w:rsidRDefault="00000000">
            <w:pPr>
              <w:pStyle w:val="Jin0"/>
              <w:framePr w:w="7643" w:h="14497" w:wrap="none" w:vAnchor="page" w:hAnchor="page" w:x="1016" w:y="806"/>
              <w:spacing w:after="0" w:line="240" w:lineRule="auto"/>
              <w:rPr>
                <w:sz w:val="15"/>
                <w:szCs w:val="15"/>
              </w:rPr>
            </w:pPr>
            <w:r>
              <w:rPr>
                <w:sz w:val="15"/>
                <w:szCs w:val="15"/>
              </w:rPr>
              <w:t>002028180</w:t>
            </w:r>
          </w:p>
        </w:tc>
        <w:tc>
          <w:tcPr>
            <w:tcW w:w="850" w:type="dxa"/>
            <w:tcBorders>
              <w:top w:val="single" w:sz="4" w:space="0" w:color="auto"/>
              <w:left w:val="single" w:sz="4" w:space="0" w:color="auto"/>
            </w:tcBorders>
            <w:shd w:val="clear" w:color="auto" w:fill="auto"/>
          </w:tcPr>
          <w:p w14:paraId="5EED03B8"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45B4A4A7"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 l00/500mm ocel + botník</w:t>
            </w:r>
          </w:p>
        </w:tc>
        <w:tc>
          <w:tcPr>
            <w:tcW w:w="1336" w:type="dxa"/>
            <w:tcBorders>
              <w:top w:val="single" w:sz="4" w:space="0" w:color="auto"/>
              <w:left w:val="single" w:sz="4" w:space="0" w:color="auto"/>
              <w:right w:val="single" w:sz="4" w:space="0" w:color="auto"/>
            </w:tcBorders>
            <w:shd w:val="clear" w:color="auto" w:fill="auto"/>
          </w:tcPr>
          <w:p w14:paraId="3E1D6958" w14:textId="77777777" w:rsidR="00FF7115" w:rsidRDefault="00FF7115">
            <w:pPr>
              <w:framePr w:w="7643" w:h="14497" w:wrap="none" w:vAnchor="page" w:hAnchor="page" w:x="1016" w:y="806"/>
              <w:rPr>
                <w:sz w:val="10"/>
                <w:szCs w:val="10"/>
              </w:rPr>
            </w:pPr>
          </w:p>
        </w:tc>
      </w:tr>
      <w:tr w:rsidR="00FF7115" w14:paraId="6C2F3486"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21FB5F3D"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438163ED" w14:textId="77777777" w:rsidR="00FF7115" w:rsidRDefault="00000000">
            <w:pPr>
              <w:pStyle w:val="Jin0"/>
              <w:framePr w:w="7643" w:h="14497" w:wrap="none" w:vAnchor="page" w:hAnchor="page" w:x="1016" w:y="806"/>
              <w:spacing w:after="0" w:line="240" w:lineRule="auto"/>
              <w:rPr>
                <w:sz w:val="15"/>
                <w:szCs w:val="15"/>
              </w:rPr>
            </w:pPr>
            <w:r>
              <w:rPr>
                <w:sz w:val="15"/>
                <w:szCs w:val="15"/>
              </w:rPr>
              <w:t>002028181</w:t>
            </w:r>
          </w:p>
        </w:tc>
        <w:tc>
          <w:tcPr>
            <w:tcW w:w="850" w:type="dxa"/>
            <w:tcBorders>
              <w:top w:val="single" w:sz="4" w:space="0" w:color="auto"/>
              <w:left w:val="single" w:sz="4" w:space="0" w:color="auto"/>
            </w:tcBorders>
            <w:shd w:val="clear" w:color="auto" w:fill="auto"/>
          </w:tcPr>
          <w:p w14:paraId="55E360D9"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0F07584D"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500/2100/500mm ocel + botník</w:t>
            </w:r>
          </w:p>
        </w:tc>
        <w:tc>
          <w:tcPr>
            <w:tcW w:w="1336" w:type="dxa"/>
            <w:tcBorders>
              <w:top w:val="single" w:sz="4" w:space="0" w:color="auto"/>
              <w:left w:val="single" w:sz="4" w:space="0" w:color="auto"/>
              <w:right w:val="single" w:sz="4" w:space="0" w:color="auto"/>
            </w:tcBorders>
            <w:shd w:val="clear" w:color="auto" w:fill="auto"/>
          </w:tcPr>
          <w:p w14:paraId="27D331EE" w14:textId="77777777" w:rsidR="00FF7115" w:rsidRDefault="00FF7115">
            <w:pPr>
              <w:framePr w:w="7643" w:h="14497" w:wrap="none" w:vAnchor="page" w:hAnchor="page" w:x="1016" w:y="806"/>
              <w:rPr>
                <w:sz w:val="10"/>
                <w:szCs w:val="10"/>
              </w:rPr>
            </w:pPr>
          </w:p>
        </w:tc>
      </w:tr>
      <w:tr w:rsidR="00FF7115" w14:paraId="122FD020"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69FEFA4E"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75D56577" w14:textId="77777777" w:rsidR="00FF7115" w:rsidRDefault="00000000">
            <w:pPr>
              <w:pStyle w:val="Jin0"/>
              <w:framePr w:w="7643" w:h="14497" w:wrap="none" w:vAnchor="page" w:hAnchor="page" w:x="1016" w:y="806"/>
              <w:spacing w:after="0" w:line="240" w:lineRule="auto"/>
              <w:rPr>
                <w:sz w:val="15"/>
                <w:szCs w:val="15"/>
              </w:rPr>
            </w:pPr>
            <w:r>
              <w:rPr>
                <w:sz w:val="15"/>
                <w:szCs w:val="15"/>
              </w:rPr>
              <w:t>002028182</w:t>
            </w:r>
          </w:p>
        </w:tc>
        <w:tc>
          <w:tcPr>
            <w:tcW w:w="850" w:type="dxa"/>
            <w:tcBorders>
              <w:top w:val="single" w:sz="4" w:space="0" w:color="auto"/>
              <w:left w:val="single" w:sz="4" w:space="0" w:color="auto"/>
            </w:tcBorders>
            <w:shd w:val="clear" w:color="auto" w:fill="auto"/>
          </w:tcPr>
          <w:p w14:paraId="16A26BFC"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70156FCC"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500/2100/500mm ocel + botník</w:t>
            </w:r>
          </w:p>
        </w:tc>
        <w:tc>
          <w:tcPr>
            <w:tcW w:w="1336" w:type="dxa"/>
            <w:tcBorders>
              <w:top w:val="single" w:sz="4" w:space="0" w:color="auto"/>
              <w:left w:val="single" w:sz="4" w:space="0" w:color="auto"/>
              <w:right w:val="single" w:sz="4" w:space="0" w:color="auto"/>
            </w:tcBorders>
            <w:shd w:val="clear" w:color="auto" w:fill="auto"/>
          </w:tcPr>
          <w:p w14:paraId="016EC95E" w14:textId="77777777" w:rsidR="00FF7115" w:rsidRDefault="00FF7115">
            <w:pPr>
              <w:framePr w:w="7643" w:h="14497" w:wrap="none" w:vAnchor="page" w:hAnchor="page" w:x="1016" w:y="806"/>
              <w:rPr>
                <w:sz w:val="10"/>
                <w:szCs w:val="10"/>
              </w:rPr>
            </w:pPr>
          </w:p>
        </w:tc>
      </w:tr>
      <w:tr w:rsidR="00FF7115" w14:paraId="7C368459"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4F501F36"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4FCA39D0" w14:textId="77777777" w:rsidR="00FF7115" w:rsidRDefault="00000000">
            <w:pPr>
              <w:pStyle w:val="Jin0"/>
              <w:framePr w:w="7643" w:h="14497" w:wrap="none" w:vAnchor="page" w:hAnchor="page" w:x="1016" w:y="806"/>
              <w:spacing w:after="0" w:line="240" w:lineRule="auto"/>
              <w:rPr>
                <w:sz w:val="15"/>
                <w:szCs w:val="15"/>
              </w:rPr>
            </w:pPr>
            <w:r>
              <w:rPr>
                <w:sz w:val="15"/>
                <w:szCs w:val="15"/>
              </w:rPr>
              <w:t>002028183</w:t>
            </w:r>
          </w:p>
        </w:tc>
        <w:tc>
          <w:tcPr>
            <w:tcW w:w="850" w:type="dxa"/>
            <w:tcBorders>
              <w:top w:val="single" w:sz="4" w:space="0" w:color="auto"/>
              <w:left w:val="single" w:sz="4" w:space="0" w:color="auto"/>
            </w:tcBorders>
            <w:shd w:val="clear" w:color="auto" w:fill="auto"/>
          </w:tcPr>
          <w:p w14:paraId="1C18C4F8"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7D4920DA"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 !00/500mm ocel + botník</w:t>
            </w:r>
          </w:p>
        </w:tc>
        <w:tc>
          <w:tcPr>
            <w:tcW w:w="1336" w:type="dxa"/>
            <w:tcBorders>
              <w:top w:val="single" w:sz="4" w:space="0" w:color="auto"/>
              <w:left w:val="single" w:sz="4" w:space="0" w:color="auto"/>
              <w:right w:val="single" w:sz="4" w:space="0" w:color="auto"/>
            </w:tcBorders>
            <w:shd w:val="clear" w:color="auto" w:fill="auto"/>
          </w:tcPr>
          <w:p w14:paraId="797E4553" w14:textId="77777777" w:rsidR="00FF7115" w:rsidRDefault="00FF7115">
            <w:pPr>
              <w:framePr w:w="7643" w:h="14497" w:wrap="none" w:vAnchor="page" w:hAnchor="page" w:x="1016" w:y="806"/>
              <w:rPr>
                <w:sz w:val="10"/>
                <w:szCs w:val="10"/>
              </w:rPr>
            </w:pPr>
          </w:p>
        </w:tc>
      </w:tr>
      <w:tr w:rsidR="00FF7115" w14:paraId="58CBBA96"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52804CA2"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1F08B7E6" w14:textId="77777777" w:rsidR="00FF7115" w:rsidRDefault="00000000">
            <w:pPr>
              <w:pStyle w:val="Jin0"/>
              <w:framePr w:w="7643" w:h="14497" w:wrap="none" w:vAnchor="page" w:hAnchor="page" w:x="1016" w:y="806"/>
              <w:spacing w:after="0" w:line="240" w:lineRule="auto"/>
              <w:rPr>
                <w:sz w:val="15"/>
                <w:szCs w:val="15"/>
              </w:rPr>
            </w:pPr>
            <w:r>
              <w:rPr>
                <w:sz w:val="15"/>
                <w:szCs w:val="15"/>
              </w:rPr>
              <w:t>002028184</w:t>
            </w:r>
          </w:p>
        </w:tc>
        <w:tc>
          <w:tcPr>
            <w:tcW w:w="850" w:type="dxa"/>
            <w:tcBorders>
              <w:top w:val="single" w:sz="4" w:space="0" w:color="auto"/>
              <w:left w:val="single" w:sz="4" w:space="0" w:color="auto"/>
            </w:tcBorders>
            <w:shd w:val="clear" w:color="auto" w:fill="auto"/>
          </w:tcPr>
          <w:p w14:paraId="2C83AC40"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5273E7D8"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 í00/500mm ocel + botník</w:t>
            </w:r>
          </w:p>
        </w:tc>
        <w:tc>
          <w:tcPr>
            <w:tcW w:w="1336" w:type="dxa"/>
            <w:tcBorders>
              <w:top w:val="single" w:sz="4" w:space="0" w:color="auto"/>
              <w:left w:val="single" w:sz="4" w:space="0" w:color="auto"/>
              <w:right w:val="single" w:sz="4" w:space="0" w:color="auto"/>
            </w:tcBorders>
            <w:shd w:val="clear" w:color="auto" w:fill="auto"/>
          </w:tcPr>
          <w:p w14:paraId="43922615" w14:textId="77777777" w:rsidR="00FF7115" w:rsidRDefault="00FF7115">
            <w:pPr>
              <w:framePr w:w="7643" w:h="14497" w:wrap="none" w:vAnchor="page" w:hAnchor="page" w:x="1016" w:y="806"/>
              <w:rPr>
                <w:sz w:val="10"/>
                <w:szCs w:val="10"/>
              </w:rPr>
            </w:pPr>
          </w:p>
        </w:tc>
      </w:tr>
      <w:tr w:rsidR="00FF7115" w14:paraId="2596720B"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1AC1E6DC"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1BC23BA6" w14:textId="77777777" w:rsidR="00FF7115" w:rsidRDefault="00000000">
            <w:pPr>
              <w:pStyle w:val="Jin0"/>
              <w:framePr w:w="7643" w:h="14497" w:wrap="none" w:vAnchor="page" w:hAnchor="page" w:x="1016" w:y="806"/>
              <w:spacing w:after="0" w:line="240" w:lineRule="auto"/>
              <w:rPr>
                <w:sz w:val="15"/>
                <w:szCs w:val="15"/>
              </w:rPr>
            </w:pPr>
            <w:r>
              <w:rPr>
                <w:sz w:val="15"/>
                <w:szCs w:val="15"/>
              </w:rPr>
              <w:t>002028185</w:t>
            </w:r>
          </w:p>
        </w:tc>
        <w:tc>
          <w:tcPr>
            <w:tcW w:w="850" w:type="dxa"/>
            <w:tcBorders>
              <w:top w:val="single" w:sz="4" w:space="0" w:color="auto"/>
              <w:left w:val="single" w:sz="4" w:space="0" w:color="auto"/>
            </w:tcBorders>
            <w:shd w:val="clear" w:color="auto" w:fill="auto"/>
          </w:tcPr>
          <w:p w14:paraId="05770BDA"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430E54AE"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 IOO/5OOmm ocel + botník</w:t>
            </w:r>
          </w:p>
        </w:tc>
        <w:tc>
          <w:tcPr>
            <w:tcW w:w="1336" w:type="dxa"/>
            <w:tcBorders>
              <w:top w:val="single" w:sz="4" w:space="0" w:color="auto"/>
              <w:left w:val="single" w:sz="4" w:space="0" w:color="auto"/>
              <w:right w:val="single" w:sz="4" w:space="0" w:color="auto"/>
            </w:tcBorders>
            <w:shd w:val="clear" w:color="auto" w:fill="auto"/>
          </w:tcPr>
          <w:p w14:paraId="17D370AE" w14:textId="77777777" w:rsidR="00FF7115" w:rsidRDefault="00FF7115">
            <w:pPr>
              <w:framePr w:w="7643" w:h="14497" w:wrap="none" w:vAnchor="page" w:hAnchor="page" w:x="1016" w:y="806"/>
              <w:rPr>
                <w:sz w:val="10"/>
                <w:szCs w:val="10"/>
              </w:rPr>
            </w:pPr>
          </w:p>
        </w:tc>
      </w:tr>
      <w:tr w:rsidR="00FF7115" w14:paraId="325D15DC"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17A1D7A1"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36DA07D7" w14:textId="77777777" w:rsidR="00FF7115" w:rsidRDefault="00000000">
            <w:pPr>
              <w:pStyle w:val="Jin0"/>
              <w:framePr w:w="7643" w:h="14497" w:wrap="none" w:vAnchor="page" w:hAnchor="page" w:x="1016" w:y="806"/>
              <w:spacing w:after="0" w:line="240" w:lineRule="auto"/>
              <w:rPr>
                <w:sz w:val="15"/>
                <w:szCs w:val="15"/>
              </w:rPr>
            </w:pPr>
            <w:r>
              <w:rPr>
                <w:sz w:val="15"/>
                <w:szCs w:val="15"/>
              </w:rPr>
              <w:t>002028186</w:t>
            </w:r>
          </w:p>
        </w:tc>
        <w:tc>
          <w:tcPr>
            <w:tcW w:w="850" w:type="dxa"/>
            <w:tcBorders>
              <w:top w:val="single" w:sz="4" w:space="0" w:color="auto"/>
              <w:left w:val="single" w:sz="4" w:space="0" w:color="auto"/>
            </w:tcBorders>
            <w:shd w:val="clear" w:color="auto" w:fill="auto"/>
          </w:tcPr>
          <w:p w14:paraId="656BA077"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6CF7DB81"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500/2l00/500mm ocel + botník</w:t>
            </w:r>
          </w:p>
        </w:tc>
        <w:tc>
          <w:tcPr>
            <w:tcW w:w="1336" w:type="dxa"/>
            <w:tcBorders>
              <w:top w:val="single" w:sz="4" w:space="0" w:color="auto"/>
              <w:left w:val="single" w:sz="4" w:space="0" w:color="auto"/>
              <w:right w:val="single" w:sz="4" w:space="0" w:color="auto"/>
            </w:tcBorders>
            <w:shd w:val="clear" w:color="auto" w:fill="auto"/>
          </w:tcPr>
          <w:p w14:paraId="7BACE1BD" w14:textId="77777777" w:rsidR="00FF7115" w:rsidRDefault="00FF7115">
            <w:pPr>
              <w:framePr w:w="7643" w:h="14497" w:wrap="none" w:vAnchor="page" w:hAnchor="page" w:x="1016" w:y="806"/>
              <w:rPr>
                <w:sz w:val="10"/>
                <w:szCs w:val="10"/>
              </w:rPr>
            </w:pPr>
          </w:p>
        </w:tc>
      </w:tr>
      <w:tr w:rsidR="00FF7115" w14:paraId="4C807417"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381C58B0"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32832185" w14:textId="77777777" w:rsidR="00FF7115" w:rsidRDefault="00000000">
            <w:pPr>
              <w:pStyle w:val="Jin0"/>
              <w:framePr w:w="7643" w:h="14497" w:wrap="none" w:vAnchor="page" w:hAnchor="page" w:x="1016" w:y="806"/>
              <w:spacing w:after="0" w:line="240" w:lineRule="auto"/>
              <w:rPr>
                <w:sz w:val="15"/>
                <w:szCs w:val="15"/>
              </w:rPr>
            </w:pPr>
            <w:r>
              <w:rPr>
                <w:sz w:val="15"/>
                <w:szCs w:val="15"/>
              </w:rPr>
              <w:t>002028187</w:t>
            </w:r>
          </w:p>
        </w:tc>
        <w:tc>
          <w:tcPr>
            <w:tcW w:w="850" w:type="dxa"/>
            <w:tcBorders>
              <w:top w:val="single" w:sz="4" w:space="0" w:color="auto"/>
              <w:left w:val="single" w:sz="4" w:space="0" w:color="auto"/>
            </w:tcBorders>
            <w:shd w:val="clear" w:color="auto" w:fill="auto"/>
          </w:tcPr>
          <w:p w14:paraId="6BA9AD07"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675FCAD8"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500/2l00/500mm ocel + botník</w:t>
            </w:r>
          </w:p>
        </w:tc>
        <w:tc>
          <w:tcPr>
            <w:tcW w:w="1336" w:type="dxa"/>
            <w:tcBorders>
              <w:top w:val="single" w:sz="4" w:space="0" w:color="auto"/>
              <w:left w:val="single" w:sz="4" w:space="0" w:color="auto"/>
              <w:right w:val="single" w:sz="4" w:space="0" w:color="auto"/>
            </w:tcBorders>
            <w:shd w:val="clear" w:color="auto" w:fill="auto"/>
          </w:tcPr>
          <w:p w14:paraId="60F5B07C" w14:textId="77777777" w:rsidR="00FF7115" w:rsidRDefault="00FF7115">
            <w:pPr>
              <w:framePr w:w="7643" w:h="14497" w:wrap="none" w:vAnchor="page" w:hAnchor="page" w:x="1016" w:y="806"/>
              <w:rPr>
                <w:sz w:val="10"/>
                <w:szCs w:val="10"/>
              </w:rPr>
            </w:pPr>
          </w:p>
        </w:tc>
      </w:tr>
      <w:tr w:rsidR="00FF7115" w14:paraId="31542820"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76F27789"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4EE0B329" w14:textId="77777777" w:rsidR="00FF7115" w:rsidRDefault="00000000">
            <w:pPr>
              <w:pStyle w:val="Jin0"/>
              <w:framePr w:w="7643" w:h="14497" w:wrap="none" w:vAnchor="page" w:hAnchor="page" w:x="1016" w:y="806"/>
              <w:spacing w:after="0" w:line="240" w:lineRule="auto"/>
              <w:rPr>
                <w:sz w:val="15"/>
                <w:szCs w:val="15"/>
              </w:rPr>
            </w:pPr>
            <w:r>
              <w:rPr>
                <w:sz w:val="15"/>
                <w:szCs w:val="15"/>
              </w:rPr>
              <w:t>002028188</w:t>
            </w:r>
          </w:p>
        </w:tc>
        <w:tc>
          <w:tcPr>
            <w:tcW w:w="850" w:type="dxa"/>
            <w:tcBorders>
              <w:top w:val="single" w:sz="4" w:space="0" w:color="auto"/>
              <w:left w:val="single" w:sz="4" w:space="0" w:color="auto"/>
            </w:tcBorders>
            <w:shd w:val="clear" w:color="auto" w:fill="auto"/>
          </w:tcPr>
          <w:p w14:paraId="1D46176B"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24FD3073"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 l00/500mm ocel + botník</w:t>
            </w:r>
          </w:p>
        </w:tc>
        <w:tc>
          <w:tcPr>
            <w:tcW w:w="1336" w:type="dxa"/>
            <w:tcBorders>
              <w:top w:val="single" w:sz="4" w:space="0" w:color="auto"/>
              <w:left w:val="single" w:sz="4" w:space="0" w:color="auto"/>
              <w:right w:val="single" w:sz="4" w:space="0" w:color="auto"/>
            </w:tcBorders>
            <w:shd w:val="clear" w:color="auto" w:fill="auto"/>
          </w:tcPr>
          <w:p w14:paraId="203877AF" w14:textId="77777777" w:rsidR="00FF7115" w:rsidRDefault="00FF7115">
            <w:pPr>
              <w:framePr w:w="7643" w:h="14497" w:wrap="none" w:vAnchor="page" w:hAnchor="page" w:x="1016" w:y="806"/>
              <w:rPr>
                <w:sz w:val="10"/>
                <w:szCs w:val="10"/>
              </w:rPr>
            </w:pPr>
          </w:p>
        </w:tc>
      </w:tr>
      <w:tr w:rsidR="00FF7115" w14:paraId="036B41AC"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04942C45"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437301F9" w14:textId="77777777" w:rsidR="00FF7115" w:rsidRDefault="00000000">
            <w:pPr>
              <w:pStyle w:val="Jin0"/>
              <w:framePr w:w="7643" w:h="14497" w:wrap="none" w:vAnchor="page" w:hAnchor="page" w:x="1016" w:y="806"/>
              <w:spacing w:after="0" w:line="240" w:lineRule="auto"/>
              <w:rPr>
                <w:sz w:val="15"/>
                <w:szCs w:val="15"/>
              </w:rPr>
            </w:pPr>
            <w:r>
              <w:rPr>
                <w:sz w:val="15"/>
                <w:szCs w:val="15"/>
              </w:rPr>
              <w:t>002028189</w:t>
            </w:r>
          </w:p>
        </w:tc>
        <w:tc>
          <w:tcPr>
            <w:tcW w:w="850" w:type="dxa"/>
            <w:tcBorders>
              <w:top w:val="single" w:sz="4" w:space="0" w:color="auto"/>
              <w:left w:val="single" w:sz="4" w:space="0" w:color="auto"/>
            </w:tcBorders>
            <w:shd w:val="clear" w:color="auto" w:fill="auto"/>
          </w:tcPr>
          <w:p w14:paraId="2E1F7C0F"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08E713AF"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 l00/500mm ocel + botník</w:t>
            </w:r>
          </w:p>
        </w:tc>
        <w:tc>
          <w:tcPr>
            <w:tcW w:w="1336" w:type="dxa"/>
            <w:tcBorders>
              <w:top w:val="single" w:sz="4" w:space="0" w:color="auto"/>
              <w:left w:val="single" w:sz="4" w:space="0" w:color="auto"/>
              <w:right w:val="single" w:sz="4" w:space="0" w:color="auto"/>
            </w:tcBorders>
            <w:shd w:val="clear" w:color="auto" w:fill="auto"/>
          </w:tcPr>
          <w:p w14:paraId="23EAD7F3" w14:textId="77777777" w:rsidR="00FF7115" w:rsidRDefault="00FF7115">
            <w:pPr>
              <w:framePr w:w="7643" w:h="14497" w:wrap="none" w:vAnchor="page" w:hAnchor="page" w:x="1016" w:y="806"/>
              <w:rPr>
                <w:sz w:val="10"/>
                <w:szCs w:val="10"/>
              </w:rPr>
            </w:pPr>
          </w:p>
        </w:tc>
      </w:tr>
      <w:tr w:rsidR="00FF7115" w14:paraId="1E52B57A"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44C32665"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0DA4D267" w14:textId="77777777" w:rsidR="00FF7115" w:rsidRDefault="00000000">
            <w:pPr>
              <w:pStyle w:val="Jin0"/>
              <w:framePr w:w="7643" w:h="14497" w:wrap="none" w:vAnchor="page" w:hAnchor="page" w:x="1016" w:y="806"/>
              <w:spacing w:after="0" w:line="240" w:lineRule="auto"/>
              <w:rPr>
                <w:sz w:val="15"/>
                <w:szCs w:val="15"/>
              </w:rPr>
            </w:pPr>
            <w:r>
              <w:rPr>
                <w:sz w:val="15"/>
                <w:szCs w:val="15"/>
              </w:rPr>
              <w:t>002028190</w:t>
            </w:r>
          </w:p>
        </w:tc>
        <w:tc>
          <w:tcPr>
            <w:tcW w:w="850" w:type="dxa"/>
            <w:tcBorders>
              <w:top w:val="single" w:sz="4" w:space="0" w:color="auto"/>
              <w:left w:val="single" w:sz="4" w:space="0" w:color="auto"/>
            </w:tcBorders>
            <w:shd w:val="clear" w:color="auto" w:fill="auto"/>
          </w:tcPr>
          <w:p w14:paraId="07286781"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3417682D"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500/2100/500mm ocel + botník</w:t>
            </w:r>
          </w:p>
        </w:tc>
        <w:tc>
          <w:tcPr>
            <w:tcW w:w="1336" w:type="dxa"/>
            <w:tcBorders>
              <w:top w:val="single" w:sz="4" w:space="0" w:color="auto"/>
              <w:left w:val="single" w:sz="4" w:space="0" w:color="auto"/>
              <w:right w:val="single" w:sz="4" w:space="0" w:color="auto"/>
            </w:tcBorders>
            <w:shd w:val="clear" w:color="auto" w:fill="auto"/>
          </w:tcPr>
          <w:p w14:paraId="0104558D" w14:textId="77777777" w:rsidR="00FF7115" w:rsidRDefault="00FF7115">
            <w:pPr>
              <w:framePr w:w="7643" w:h="14497" w:wrap="none" w:vAnchor="page" w:hAnchor="page" w:x="1016" w:y="806"/>
              <w:rPr>
                <w:sz w:val="10"/>
                <w:szCs w:val="10"/>
              </w:rPr>
            </w:pPr>
          </w:p>
        </w:tc>
      </w:tr>
      <w:tr w:rsidR="00FF7115" w14:paraId="2613F14E"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6608C616"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79A42B3E" w14:textId="77777777" w:rsidR="00FF7115" w:rsidRDefault="00000000">
            <w:pPr>
              <w:pStyle w:val="Jin0"/>
              <w:framePr w:w="7643" w:h="14497" w:wrap="none" w:vAnchor="page" w:hAnchor="page" w:x="1016" w:y="806"/>
              <w:spacing w:after="0" w:line="240" w:lineRule="auto"/>
              <w:rPr>
                <w:sz w:val="15"/>
                <w:szCs w:val="15"/>
              </w:rPr>
            </w:pPr>
            <w:r>
              <w:rPr>
                <w:sz w:val="15"/>
                <w:szCs w:val="15"/>
              </w:rPr>
              <w:t>002028191</w:t>
            </w:r>
          </w:p>
        </w:tc>
        <w:tc>
          <w:tcPr>
            <w:tcW w:w="850" w:type="dxa"/>
            <w:tcBorders>
              <w:top w:val="single" w:sz="4" w:space="0" w:color="auto"/>
              <w:left w:val="single" w:sz="4" w:space="0" w:color="auto"/>
            </w:tcBorders>
            <w:shd w:val="clear" w:color="auto" w:fill="auto"/>
          </w:tcPr>
          <w:p w14:paraId="2A1BEB9A"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0C2A3303"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500/2100/500mm ocel + botník</w:t>
            </w:r>
          </w:p>
        </w:tc>
        <w:tc>
          <w:tcPr>
            <w:tcW w:w="1336" w:type="dxa"/>
            <w:tcBorders>
              <w:top w:val="single" w:sz="4" w:space="0" w:color="auto"/>
              <w:left w:val="single" w:sz="4" w:space="0" w:color="auto"/>
              <w:right w:val="single" w:sz="4" w:space="0" w:color="auto"/>
            </w:tcBorders>
            <w:shd w:val="clear" w:color="auto" w:fill="auto"/>
          </w:tcPr>
          <w:p w14:paraId="49F3B92E" w14:textId="77777777" w:rsidR="00FF7115" w:rsidRDefault="00FF7115">
            <w:pPr>
              <w:framePr w:w="7643" w:h="14497" w:wrap="none" w:vAnchor="page" w:hAnchor="page" w:x="1016" w:y="806"/>
              <w:rPr>
                <w:sz w:val="10"/>
                <w:szCs w:val="10"/>
              </w:rPr>
            </w:pPr>
          </w:p>
        </w:tc>
      </w:tr>
      <w:tr w:rsidR="00FF7115" w14:paraId="1334187F"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661CFDC6"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014076DD" w14:textId="77777777" w:rsidR="00FF7115" w:rsidRDefault="00000000">
            <w:pPr>
              <w:pStyle w:val="Jin0"/>
              <w:framePr w:w="7643" w:h="14497" w:wrap="none" w:vAnchor="page" w:hAnchor="page" w:x="1016" w:y="806"/>
              <w:spacing w:after="0" w:line="240" w:lineRule="auto"/>
              <w:rPr>
                <w:sz w:val="15"/>
                <w:szCs w:val="15"/>
              </w:rPr>
            </w:pPr>
            <w:r>
              <w:rPr>
                <w:sz w:val="15"/>
                <w:szCs w:val="15"/>
              </w:rPr>
              <w:t>002028192</w:t>
            </w:r>
          </w:p>
        </w:tc>
        <w:tc>
          <w:tcPr>
            <w:tcW w:w="850" w:type="dxa"/>
            <w:tcBorders>
              <w:top w:val="single" w:sz="4" w:space="0" w:color="auto"/>
              <w:left w:val="single" w:sz="4" w:space="0" w:color="auto"/>
            </w:tcBorders>
            <w:shd w:val="clear" w:color="auto" w:fill="auto"/>
          </w:tcPr>
          <w:p w14:paraId="211CBF46"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tcPr>
          <w:p w14:paraId="66E2A2BE"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Skříně s lavičkou 500/2100/500mm ocel + botník</w:t>
            </w:r>
          </w:p>
        </w:tc>
        <w:tc>
          <w:tcPr>
            <w:tcW w:w="1336" w:type="dxa"/>
            <w:tcBorders>
              <w:top w:val="single" w:sz="4" w:space="0" w:color="auto"/>
              <w:left w:val="single" w:sz="4" w:space="0" w:color="auto"/>
              <w:right w:val="single" w:sz="4" w:space="0" w:color="auto"/>
            </w:tcBorders>
            <w:shd w:val="clear" w:color="auto" w:fill="auto"/>
          </w:tcPr>
          <w:p w14:paraId="1F8A2EDA" w14:textId="77777777" w:rsidR="00FF7115" w:rsidRDefault="00FF7115">
            <w:pPr>
              <w:framePr w:w="7643" w:h="14497" w:wrap="none" w:vAnchor="page" w:hAnchor="page" w:x="1016" w:y="806"/>
              <w:rPr>
                <w:sz w:val="10"/>
                <w:szCs w:val="10"/>
              </w:rPr>
            </w:pPr>
          </w:p>
        </w:tc>
      </w:tr>
      <w:tr w:rsidR="00FF7115" w14:paraId="0908BC79"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509C758F"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1D56DC59" w14:textId="77777777" w:rsidR="00FF7115" w:rsidRDefault="00000000">
            <w:pPr>
              <w:pStyle w:val="Jin0"/>
              <w:framePr w:w="7643" w:h="14497" w:wrap="none" w:vAnchor="page" w:hAnchor="page" w:x="1016" w:y="806"/>
              <w:spacing w:after="0" w:line="240" w:lineRule="auto"/>
              <w:rPr>
                <w:sz w:val="15"/>
                <w:szCs w:val="15"/>
              </w:rPr>
            </w:pPr>
            <w:r>
              <w:rPr>
                <w:sz w:val="15"/>
                <w:szCs w:val="15"/>
              </w:rPr>
              <w:t>002028193</w:t>
            </w:r>
          </w:p>
        </w:tc>
        <w:tc>
          <w:tcPr>
            <w:tcW w:w="850" w:type="dxa"/>
            <w:tcBorders>
              <w:top w:val="single" w:sz="4" w:space="0" w:color="auto"/>
              <w:left w:val="single" w:sz="4" w:space="0" w:color="auto"/>
            </w:tcBorders>
            <w:shd w:val="clear" w:color="auto" w:fill="auto"/>
          </w:tcPr>
          <w:p w14:paraId="284FFD4D"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1FB54AF1"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800/1800/500inm</w:t>
            </w:r>
          </w:p>
        </w:tc>
      </w:tr>
      <w:tr w:rsidR="00FF7115" w14:paraId="35F9C4B3"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2F3314EC"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55B66698" w14:textId="77777777" w:rsidR="00FF7115" w:rsidRDefault="00000000">
            <w:pPr>
              <w:pStyle w:val="Jin0"/>
              <w:framePr w:w="7643" w:h="14497" w:wrap="none" w:vAnchor="page" w:hAnchor="page" w:x="1016" w:y="806"/>
              <w:spacing w:after="0" w:line="240" w:lineRule="auto"/>
              <w:rPr>
                <w:sz w:val="15"/>
                <w:szCs w:val="15"/>
              </w:rPr>
            </w:pPr>
            <w:r>
              <w:rPr>
                <w:sz w:val="15"/>
                <w:szCs w:val="15"/>
              </w:rPr>
              <w:t>002028194</w:t>
            </w:r>
          </w:p>
        </w:tc>
        <w:tc>
          <w:tcPr>
            <w:tcW w:w="850" w:type="dxa"/>
            <w:tcBorders>
              <w:top w:val="single" w:sz="4" w:space="0" w:color="auto"/>
              <w:left w:val="single" w:sz="4" w:space="0" w:color="auto"/>
            </w:tcBorders>
            <w:shd w:val="clear" w:color="auto" w:fill="auto"/>
          </w:tcPr>
          <w:p w14:paraId="518AAC49"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500048E8"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6B922C7B"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49FBC764"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5B1D224A" w14:textId="77777777" w:rsidR="00FF7115" w:rsidRDefault="00000000">
            <w:pPr>
              <w:pStyle w:val="Jin0"/>
              <w:framePr w:w="7643" w:h="14497" w:wrap="none" w:vAnchor="page" w:hAnchor="page" w:x="1016" w:y="806"/>
              <w:spacing w:after="0" w:line="240" w:lineRule="auto"/>
              <w:rPr>
                <w:sz w:val="15"/>
                <w:szCs w:val="15"/>
              </w:rPr>
            </w:pPr>
            <w:r>
              <w:rPr>
                <w:sz w:val="15"/>
                <w:szCs w:val="15"/>
              </w:rPr>
              <w:t>002028195</w:t>
            </w:r>
          </w:p>
        </w:tc>
        <w:tc>
          <w:tcPr>
            <w:tcW w:w="850" w:type="dxa"/>
            <w:tcBorders>
              <w:top w:val="single" w:sz="4" w:space="0" w:color="auto"/>
              <w:left w:val="single" w:sz="4" w:space="0" w:color="auto"/>
            </w:tcBorders>
            <w:shd w:val="clear" w:color="auto" w:fill="auto"/>
          </w:tcPr>
          <w:p w14:paraId="07B95E5B"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6D658AFE"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03AA8703"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61C14E69"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4FEA095B" w14:textId="77777777" w:rsidR="00FF7115" w:rsidRDefault="00000000">
            <w:pPr>
              <w:pStyle w:val="Jin0"/>
              <w:framePr w:w="7643" w:h="14497" w:wrap="none" w:vAnchor="page" w:hAnchor="page" w:x="1016" w:y="806"/>
              <w:spacing w:after="0" w:line="240" w:lineRule="auto"/>
              <w:rPr>
                <w:sz w:val="15"/>
                <w:szCs w:val="15"/>
              </w:rPr>
            </w:pPr>
            <w:r>
              <w:rPr>
                <w:sz w:val="15"/>
                <w:szCs w:val="15"/>
              </w:rPr>
              <w:t>002028196</w:t>
            </w:r>
          </w:p>
        </w:tc>
        <w:tc>
          <w:tcPr>
            <w:tcW w:w="850" w:type="dxa"/>
            <w:tcBorders>
              <w:top w:val="single" w:sz="4" w:space="0" w:color="auto"/>
              <w:left w:val="single" w:sz="4" w:space="0" w:color="auto"/>
            </w:tcBorders>
            <w:shd w:val="clear" w:color="auto" w:fill="auto"/>
          </w:tcPr>
          <w:p w14:paraId="6075C185"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208E06E0"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6C20AEA8"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400A2414"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6016F0A0" w14:textId="77777777" w:rsidR="00FF7115" w:rsidRDefault="00000000">
            <w:pPr>
              <w:pStyle w:val="Jin0"/>
              <w:framePr w:w="7643" w:h="14497" w:wrap="none" w:vAnchor="page" w:hAnchor="page" w:x="1016" w:y="806"/>
              <w:spacing w:after="0" w:line="240" w:lineRule="auto"/>
              <w:rPr>
                <w:sz w:val="15"/>
                <w:szCs w:val="15"/>
              </w:rPr>
            </w:pPr>
            <w:r>
              <w:rPr>
                <w:sz w:val="15"/>
                <w:szCs w:val="15"/>
              </w:rPr>
              <w:t>002028197</w:t>
            </w:r>
          </w:p>
        </w:tc>
        <w:tc>
          <w:tcPr>
            <w:tcW w:w="850" w:type="dxa"/>
            <w:tcBorders>
              <w:top w:val="single" w:sz="4" w:space="0" w:color="auto"/>
              <w:left w:val="single" w:sz="4" w:space="0" w:color="auto"/>
            </w:tcBorders>
            <w:shd w:val="clear" w:color="auto" w:fill="auto"/>
          </w:tcPr>
          <w:p w14:paraId="6B1A1066"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61F416EF"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67943B1F"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3CD94916"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76D593C0" w14:textId="77777777" w:rsidR="00FF7115" w:rsidRDefault="00000000">
            <w:pPr>
              <w:pStyle w:val="Jin0"/>
              <w:framePr w:w="7643" w:h="14497" w:wrap="none" w:vAnchor="page" w:hAnchor="page" w:x="1016" w:y="806"/>
              <w:spacing w:after="0" w:line="240" w:lineRule="auto"/>
              <w:rPr>
                <w:sz w:val="15"/>
                <w:szCs w:val="15"/>
              </w:rPr>
            </w:pPr>
            <w:r>
              <w:rPr>
                <w:sz w:val="15"/>
                <w:szCs w:val="15"/>
              </w:rPr>
              <w:t>002028198</w:t>
            </w:r>
          </w:p>
        </w:tc>
        <w:tc>
          <w:tcPr>
            <w:tcW w:w="850" w:type="dxa"/>
            <w:tcBorders>
              <w:top w:val="single" w:sz="4" w:space="0" w:color="auto"/>
              <w:left w:val="single" w:sz="4" w:space="0" w:color="auto"/>
            </w:tcBorders>
            <w:shd w:val="clear" w:color="auto" w:fill="auto"/>
          </w:tcPr>
          <w:p w14:paraId="7A9226E1"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53EA88F0"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w:t>
            </w:r>
            <w:r>
              <w:rPr>
                <w:sz w:val="15"/>
                <w:szCs w:val="15"/>
                <w:lang w:val="en-US" w:eastAsia="en-US" w:bidi="en-US"/>
              </w:rPr>
              <w:t>00mm</w:t>
            </w:r>
            <w:proofErr w:type="gramEnd"/>
          </w:p>
        </w:tc>
      </w:tr>
      <w:tr w:rsidR="00FF7115" w14:paraId="106735DE"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3CAD0F98"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563C134F" w14:textId="77777777" w:rsidR="00FF7115" w:rsidRDefault="00000000">
            <w:pPr>
              <w:pStyle w:val="Jin0"/>
              <w:framePr w:w="7643" w:h="14497" w:wrap="none" w:vAnchor="page" w:hAnchor="page" w:x="1016" w:y="806"/>
              <w:spacing w:after="0" w:line="240" w:lineRule="auto"/>
              <w:rPr>
                <w:sz w:val="15"/>
                <w:szCs w:val="15"/>
              </w:rPr>
            </w:pPr>
            <w:r>
              <w:rPr>
                <w:sz w:val="15"/>
                <w:szCs w:val="15"/>
              </w:rPr>
              <w:t>002028199</w:t>
            </w:r>
          </w:p>
        </w:tc>
        <w:tc>
          <w:tcPr>
            <w:tcW w:w="850" w:type="dxa"/>
            <w:tcBorders>
              <w:top w:val="single" w:sz="4" w:space="0" w:color="auto"/>
              <w:left w:val="single" w:sz="4" w:space="0" w:color="auto"/>
            </w:tcBorders>
            <w:shd w:val="clear" w:color="auto" w:fill="auto"/>
          </w:tcPr>
          <w:p w14:paraId="59BD966A"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59403CBE"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plecli"800/l 800/</w:t>
            </w:r>
            <w:proofErr w:type="gramStart"/>
            <w:r>
              <w:rPr>
                <w:sz w:val="15"/>
                <w:szCs w:val="15"/>
              </w:rPr>
              <w:t>500mm</w:t>
            </w:r>
            <w:proofErr w:type="gramEnd"/>
          </w:p>
        </w:tc>
      </w:tr>
      <w:tr w:rsidR="00FF7115" w14:paraId="3158EFD4"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628A4E41"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6EE8EDD3" w14:textId="77777777" w:rsidR="00FF7115" w:rsidRDefault="00000000">
            <w:pPr>
              <w:pStyle w:val="Jin0"/>
              <w:framePr w:w="7643" w:h="14497" w:wrap="none" w:vAnchor="page" w:hAnchor="page" w:x="1016" w:y="806"/>
              <w:spacing w:after="0" w:line="240" w:lineRule="auto"/>
              <w:rPr>
                <w:sz w:val="15"/>
                <w:szCs w:val="15"/>
              </w:rPr>
            </w:pPr>
            <w:r>
              <w:rPr>
                <w:sz w:val="15"/>
                <w:szCs w:val="15"/>
              </w:rPr>
              <w:t>002028200</w:t>
            </w:r>
          </w:p>
        </w:tc>
        <w:tc>
          <w:tcPr>
            <w:tcW w:w="850" w:type="dxa"/>
            <w:tcBorders>
              <w:top w:val="single" w:sz="4" w:space="0" w:color="auto"/>
              <w:left w:val="single" w:sz="4" w:space="0" w:color="auto"/>
            </w:tcBorders>
            <w:shd w:val="clear" w:color="auto" w:fill="auto"/>
          </w:tcPr>
          <w:p w14:paraId="78F8AC2A"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76F1B27A"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142251CD"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3BF55515"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4DCDE1E4" w14:textId="77777777" w:rsidR="00FF7115" w:rsidRDefault="00000000">
            <w:pPr>
              <w:pStyle w:val="Jin0"/>
              <w:framePr w:w="7643" w:h="14497" w:wrap="none" w:vAnchor="page" w:hAnchor="page" w:x="1016" w:y="806"/>
              <w:spacing w:after="0" w:line="240" w:lineRule="auto"/>
              <w:rPr>
                <w:sz w:val="15"/>
                <w:szCs w:val="15"/>
              </w:rPr>
            </w:pPr>
            <w:r>
              <w:rPr>
                <w:sz w:val="15"/>
                <w:szCs w:val="15"/>
              </w:rPr>
              <w:t>002028201</w:t>
            </w:r>
          </w:p>
        </w:tc>
        <w:tc>
          <w:tcPr>
            <w:tcW w:w="850" w:type="dxa"/>
            <w:tcBorders>
              <w:top w:val="single" w:sz="4" w:space="0" w:color="auto"/>
              <w:left w:val="single" w:sz="4" w:space="0" w:color="auto"/>
            </w:tcBorders>
            <w:shd w:val="clear" w:color="auto" w:fill="auto"/>
          </w:tcPr>
          <w:p w14:paraId="6E5FCACE"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6BF43F03"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792AF54A"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03A8D4C2"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7EF6BB30" w14:textId="77777777" w:rsidR="00FF7115" w:rsidRDefault="00000000">
            <w:pPr>
              <w:pStyle w:val="Jin0"/>
              <w:framePr w:w="7643" w:h="14497" w:wrap="none" w:vAnchor="page" w:hAnchor="page" w:x="1016" w:y="806"/>
              <w:spacing w:after="0" w:line="240" w:lineRule="auto"/>
              <w:rPr>
                <w:sz w:val="15"/>
                <w:szCs w:val="15"/>
              </w:rPr>
            </w:pPr>
            <w:r>
              <w:rPr>
                <w:sz w:val="15"/>
                <w:szCs w:val="15"/>
              </w:rPr>
              <w:t>002028202</w:t>
            </w:r>
          </w:p>
        </w:tc>
        <w:tc>
          <w:tcPr>
            <w:tcW w:w="850" w:type="dxa"/>
            <w:tcBorders>
              <w:top w:val="single" w:sz="4" w:space="0" w:color="auto"/>
              <w:left w:val="single" w:sz="4" w:space="0" w:color="auto"/>
            </w:tcBorders>
            <w:shd w:val="clear" w:color="auto" w:fill="auto"/>
          </w:tcPr>
          <w:p w14:paraId="5A7820CA"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4D8EC511"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04690987"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0011091B"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2896EF9B" w14:textId="77777777" w:rsidR="00FF7115" w:rsidRDefault="00000000">
            <w:pPr>
              <w:pStyle w:val="Jin0"/>
              <w:framePr w:w="7643" w:h="14497" w:wrap="none" w:vAnchor="page" w:hAnchor="page" w:x="1016" w:y="806"/>
              <w:spacing w:after="0" w:line="240" w:lineRule="auto"/>
              <w:rPr>
                <w:sz w:val="15"/>
                <w:szCs w:val="15"/>
              </w:rPr>
            </w:pPr>
            <w:r>
              <w:rPr>
                <w:sz w:val="15"/>
                <w:szCs w:val="15"/>
              </w:rPr>
              <w:t>002028203</w:t>
            </w:r>
          </w:p>
        </w:tc>
        <w:tc>
          <w:tcPr>
            <w:tcW w:w="850" w:type="dxa"/>
            <w:tcBorders>
              <w:top w:val="single" w:sz="4" w:space="0" w:color="auto"/>
              <w:left w:val="single" w:sz="4" w:space="0" w:color="auto"/>
            </w:tcBorders>
            <w:shd w:val="clear" w:color="auto" w:fill="auto"/>
          </w:tcPr>
          <w:p w14:paraId="4172D9E3"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6E1DB300"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7EDD98FB"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4C9F43B4"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14F52B0F" w14:textId="77777777" w:rsidR="00FF7115" w:rsidRDefault="00000000">
            <w:pPr>
              <w:pStyle w:val="Jin0"/>
              <w:framePr w:w="7643" w:h="14497" w:wrap="none" w:vAnchor="page" w:hAnchor="page" w:x="1016" w:y="806"/>
              <w:spacing w:after="0" w:line="240" w:lineRule="auto"/>
              <w:rPr>
                <w:sz w:val="15"/>
                <w:szCs w:val="15"/>
              </w:rPr>
            </w:pPr>
            <w:r>
              <w:rPr>
                <w:sz w:val="15"/>
                <w:szCs w:val="15"/>
              </w:rPr>
              <w:t>002028204</w:t>
            </w:r>
          </w:p>
        </w:tc>
        <w:tc>
          <w:tcPr>
            <w:tcW w:w="850" w:type="dxa"/>
            <w:tcBorders>
              <w:top w:val="single" w:sz="4" w:space="0" w:color="auto"/>
              <w:left w:val="single" w:sz="4" w:space="0" w:color="auto"/>
            </w:tcBorders>
            <w:shd w:val="clear" w:color="auto" w:fill="auto"/>
          </w:tcPr>
          <w:p w14:paraId="1C8189AF"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308BD0FF"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5DF59BB6"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1642C6ED"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1AD641C0" w14:textId="77777777" w:rsidR="00FF7115" w:rsidRDefault="00000000">
            <w:pPr>
              <w:pStyle w:val="Jin0"/>
              <w:framePr w:w="7643" w:h="14497" w:wrap="none" w:vAnchor="page" w:hAnchor="page" w:x="1016" w:y="806"/>
              <w:spacing w:after="0" w:line="240" w:lineRule="auto"/>
              <w:rPr>
                <w:sz w:val="15"/>
                <w:szCs w:val="15"/>
              </w:rPr>
            </w:pPr>
            <w:r>
              <w:rPr>
                <w:sz w:val="15"/>
                <w:szCs w:val="15"/>
              </w:rPr>
              <w:t>002028205</w:t>
            </w:r>
          </w:p>
        </w:tc>
        <w:tc>
          <w:tcPr>
            <w:tcW w:w="850" w:type="dxa"/>
            <w:tcBorders>
              <w:top w:val="single" w:sz="4" w:space="0" w:color="auto"/>
              <w:left w:val="single" w:sz="4" w:space="0" w:color="auto"/>
            </w:tcBorders>
            <w:shd w:val="clear" w:color="auto" w:fill="auto"/>
          </w:tcPr>
          <w:p w14:paraId="28A51973"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60CE1B2E"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23F8F1DC"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32637374"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2C50F6EB" w14:textId="77777777" w:rsidR="00FF7115" w:rsidRDefault="00000000">
            <w:pPr>
              <w:pStyle w:val="Jin0"/>
              <w:framePr w:w="7643" w:h="14497" w:wrap="none" w:vAnchor="page" w:hAnchor="page" w:x="1016" w:y="806"/>
              <w:spacing w:after="0" w:line="240" w:lineRule="auto"/>
              <w:rPr>
                <w:sz w:val="15"/>
                <w:szCs w:val="15"/>
              </w:rPr>
            </w:pPr>
            <w:r>
              <w:rPr>
                <w:sz w:val="15"/>
                <w:szCs w:val="15"/>
              </w:rPr>
              <w:t>002028206</w:t>
            </w:r>
          </w:p>
        </w:tc>
        <w:tc>
          <w:tcPr>
            <w:tcW w:w="850" w:type="dxa"/>
            <w:tcBorders>
              <w:top w:val="single" w:sz="4" w:space="0" w:color="auto"/>
              <w:left w:val="single" w:sz="4" w:space="0" w:color="auto"/>
            </w:tcBorders>
            <w:shd w:val="clear" w:color="auto" w:fill="auto"/>
          </w:tcPr>
          <w:p w14:paraId="391D5DAD"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369F9A8D"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4357E6E8"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20634836"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1BD5F771" w14:textId="77777777" w:rsidR="00FF7115" w:rsidRDefault="00000000">
            <w:pPr>
              <w:pStyle w:val="Jin0"/>
              <w:framePr w:w="7643" w:h="14497" w:wrap="none" w:vAnchor="page" w:hAnchor="page" w:x="1016" w:y="806"/>
              <w:spacing w:after="0" w:line="240" w:lineRule="auto"/>
              <w:rPr>
                <w:sz w:val="15"/>
                <w:szCs w:val="15"/>
              </w:rPr>
            </w:pPr>
            <w:r>
              <w:rPr>
                <w:sz w:val="15"/>
                <w:szCs w:val="15"/>
              </w:rPr>
              <w:t>002028207</w:t>
            </w:r>
          </w:p>
        </w:tc>
        <w:tc>
          <w:tcPr>
            <w:tcW w:w="850" w:type="dxa"/>
            <w:tcBorders>
              <w:top w:val="single" w:sz="4" w:space="0" w:color="auto"/>
              <w:left w:val="single" w:sz="4" w:space="0" w:color="auto"/>
            </w:tcBorders>
            <w:shd w:val="clear" w:color="auto" w:fill="auto"/>
          </w:tcPr>
          <w:p w14:paraId="7A8269E3"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7825205F"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34201112"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1E4218A4"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68B8148E" w14:textId="77777777" w:rsidR="00FF7115" w:rsidRDefault="00000000">
            <w:pPr>
              <w:pStyle w:val="Jin0"/>
              <w:framePr w:w="7643" w:h="14497" w:wrap="none" w:vAnchor="page" w:hAnchor="page" w:x="1016" w:y="806"/>
              <w:spacing w:after="0" w:line="240" w:lineRule="auto"/>
              <w:rPr>
                <w:sz w:val="15"/>
                <w:szCs w:val="15"/>
              </w:rPr>
            </w:pPr>
            <w:r>
              <w:rPr>
                <w:sz w:val="15"/>
                <w:szCs w:val="15"/>
              </w:rPr>
              <w:t>002028208</w:t>
            </w:r>
          </w:p>
        </w:tc>
        <w:tc>
          <w:tcPr>
            <w:tcW w:w="850" w:type="dxa"/>
            <w:tcBorders>
              <w:top w:val="single" w:sz="4" w:space="0" w:color="auto"/>
              <w:left w:val="single" w:sz="4" w:space="0" w:color="auto"/>
            </w:tcBorders>
            <w:shd w:val="clear" w:color="auto" w:fill="auto"/>
          </w:tcPr>
          <w:p w14:paraId="78F988A3"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17FBDB7D"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36F9B333"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4D3B9E07"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032A5F1E" w14:textId="77777777" w:rsidR="00FF7115" w:rsidRDefault="00000000">
            <w:pPr>
              <w:pStyle w:val="Jin0"/>
              <w:framePr w:w="7643" w:h="14497" w:wrap="none" w:vAnchor="page" w:hAnchor="page" w:x="1016" w:y="806"/>
              <w:spacing w:after="0" w:line="240" w:lineRule="auto"/>
              <w:rPr>
                <w:sz w:val="15"/>
                <w:szCs w:val="15"/>
              </w:rPr>
            </w:pPr>
            <w:r>
              <w:rPr>
                <w:sz w:val="15"/>
                <w:szCs w:val="15"/>
              </w:rPr>
              <w:t>002028209</w:t>
            </w:r>
          </w:p>
        </w:tc>
        <w:tc>
          <w:tcPr>
            <w:tcW w:w="850" w:type="dxa"/>
            <w:tcBorders>
              <w:top w:val="single" w:sz="4" w:space="0" w:color="auto"/>
              <w:left w:val="single" w:sz="4" w:space="0" w:color="auto"/>
            </w:tcBorders>
            <w:shd w:val="clear" w:color="auto" w:fill="auto"/>
          </w:tcPr>
          <w:p w14:paraId="0B8FBCF2"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2450487D"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1EF19E74"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245C8747"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0CBE8590" w14:textId="77777777" w:rsidR="00FF7115" w:rsidRDefault="00000000">
            <w:pPr>
              <w:pStyle w:val="Jin0"/>
              <w:framePr w:w="7643" w:h="14497" w:wrap="none" w:vAnchor="page" w:hAnchor="page" w:x="1016" w:y="806"/>
              <w:spacing w:after="0" w:line="240" w:lineRule="auto"/>
              <w:rPr>
                <w:sz w:val="15"/>
                <w:szCs w:val="15"/>
              </w:rPr>
            </w:pPr>
            <w:r>
              <w:rPr>
                <w:sz w:val="15"/>
                <w:szCs w:val="15"/>
              </w:rPr>
              <w:t>002028210</w:t>
            </w:r>
          </w:p>
        </w:tc>
        <w:tc>
          <w:tcPr>
            <w:tcW w:w="850" w:type="dxa"/>
            <w:tcBorders>
              <w:top w:val="single" w:sz="4" w:space="0" w:color="auto"/>
              <w:left w:val="single" w:sz="4" w:space="0" w:color="auto"/>
            </w:tcBorders>
            <w:shd w:val="clear" w:color="auto" w:fill="auto"/>
          </w:tcPr>
          <w:p w14:paraId="0416A5D4"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73E4788D"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733C4BD5"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36588AE7"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7DD593AF" w14:textId="77777777" w:rsidR="00FF7115" w:rsidRDefault="00000000">
            <w:pPr>
              <w:pStyle w:val="Jin0"/>
              <w:framePr w:w="7643" w:h="14497" w:wrap="none" w:vAnchor="page" w:hAnchor="page" w:x="1016" w:y="806"/>
              <w:spacing w:after="0" w:line="240" w:lineRule="auto"/>
              <w:rPr>
                <w:sz w:val="15"/>
                <w:szCs w:val="15"/>
              </w:rPr>
            </w:pPr>
            <w:r>
              <w:rPr>
                <w:sz w:val="15"/>
                <w:szCs w:val="15"/>
              </w:rPr>
              <w:t>002028211</w:t>
            </w:r>
          </w:p>
        </w:tc>
        <w:tc>
          <w:tcPr>
            <w:tcW w:w="850" w:type="dxa"/>
            <w:tcBorders>
              <w:top w:val="single" w:sz="4" w:space="0" w:color="auto"/>
              <w:left w:val="single" w:sz="4" w:space="0" w:color="auto"/>
            </w:tcBorders>
            <w:shd w:val="clear" w:color="auto" w:fill="auto"/>
          </w:tcPr>
          <w:p w14:paraId="058FA3A1"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7284FF1F"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74D0EC0E"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6B362915"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17D2EA77" w14:textId="77777777" w:rsidR="00FF7115" w:rsidRDefault="00000000">
            <w:pPr>
              <w:pStyle w:val="Jin0"/>
              <w:framePr w:w="7643" w:h="14497" w:wrap="none" w:vAnchor="page" w:hAnchor="page" w:x="1016" w:y="806"/>
              <w:spacing w:after="0" w:line="240" w:lineRule="auto"/>
              <w:rPr>
                <w:sz w:val="15"/>
                <w:szCs w:val="15"/>
              </w:rPr>
            </w:pPr>
            <w:r>
              <w:rPr>
                <w:sz w:val="15"/>
                <w:szCs w:val="15"/>
              </w:rPr>
              <w:t>002028212</w:t>
            </w:r>
          </w:p>
        </w:tc>
        <w:tc>
          <w:tcPr>
            <w:tcW w:w="850" w:type="dxa"/>
            <w:tcBorders>
              <w:top w:val="single" w:sz="4" w:space="0" w:color="auto"/>
              <w:left w:val="single" w:sz="4" w:space="0" w:color="auto"/>
            </w:tcBorders>
            <w:shd w:val="clear" w:color="auto" w:fill="auto"/>
          </w:tcPr>
          <w:p w14:paraId="117996FF"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00A27E38"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34296FF2"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0DFCBA65"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33876386" w14:textId="77777777" w:rsidR="00FF7115" w:rsidRDefault="00000000">
            <w:pPr>
              <w:pStyle w:val="Jin0"/>
              <w:framePr w:w="7643" w:h="14497" w:wrap="none" w:vAnchor="page" w:hAnchor="page" w:x="1016" w:y="806"/>
              <w:spacing w:after="0" w:line="240" w:lineRule="auto"/>
              <w:rPr>
                <w:sz w:val="15"/>
                <w:szCs w:val="15"/>
              </w:rPr>
            </w:pPr>
            <w:r>
              <w:rPr>
                <w:sz w:val="15"/>
                <w:szCs w:val="15"/>
              </w:rPr>
              <w:t>002028213</w:t>
            </w:r>
          </w:p>
        </w:tc>
        <w:tc>
          <w:tcPr>
            <w:tcW w:w="850" w:type="dxa"/>
            <w:tcBorders>
              <w:top w:val="single" w:sz="4" w:space="0" w:color="auto"/>
              <w:left w:val="single" w:sz="4" w:space="0" w:color="auto"/>
            </w:tcBorders>
            <w:shd w:val="clear" w:color="auto" w:fill="auto"/>
          </w:tcPr>
          <w:p w14:paraId="6C01D34F"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1D14706B"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63F12AE8"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34B85DCC"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1FF32E82" w14:textId="77777777" w:rsidR="00FF7115" w:rsidRDefault="00000000">
            <w:pPr>
              <w:pStyle w:val="Jin0"/>
              <w:framePr w:w="7643" w:h="14497" w:wrap="none" w:vAnchor="page" w:hAnchor="page" w:x="1016" w:y="806"/>
              <w:spacing w:after="0" w:line="240" w:lineRule="auto"/>
              <w:rPr>
                <w:sz w:val="15"/>
                <w:szCs w:val="15"/>
              </w:rPr>
            </w:pPr>
            <w:r>
              <w:rPr>
                <w:sz w:val="15"/>
                <w:szCs w:val="15"/>
              </w:rPr>
              <w:t>002028214</w:t>
            </w:r>
          </w:p>
        </w:tc>
        <w:tc>
          <w:tcPr>
            <w:tcW w:w="850" w:type="dxa"/>
            <w:tcBorders>
              <w:top w:val="single" w:sz="4" w:space="0" w:color="auto"/>
              <w:left w:val="single" w:sz="4" w:space="0" w:color="auto"/>
            </w:tcBorders>
            <w:shd w:val="clear" w:color="auto" w:fill="auto"/>
          </w:tcPr>
          <w:p w14:paraId="4F4BEB12"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2E85F412"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60F1E6A2"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3607F45A"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6A35F403" w14:textId="77777777" w:rsidR="00FF7115" w:rsidRDefault="00000000">
            <w:pPr>
              <w:pStyle w:val="Jin0"/>
              <w:framePr w:w="7643" w:h="14497" w:wrap="none" w:vAnchor="page" w:hAnchor="page" w:x="1016" w:y="806"/>
              <w:spacing w:after="0" w:line="240" w:lineRule="auto"/>
              <w:rPr>
                <w:sz w:val="15"/>
                <w:szCs w:val="15"/>
              </w:rPr>
            </w:pPr>
            <w:r>
              <w:rPr>
                <w:sz w:val="15"/>
                <w:szCs w:val="15"/>
              </w:rPr>
              <w:t>002028215</w:t>
            </w:r>
          </w:p>
        </w:tc>
        <w:tc>
          <w:tcPr>
            <w:tcW w:w="850" w:type="dxa"/>
            <w:tcBorders>
              <w:top w:val="single" w:sz="4" w:space="0" w:color="auto"/>
              <w:left w:val="single" w:sz="4" w:space="0" w:color="auto"/>
            </w:tcBorders>
            <w:shd w:val="clear" w:color="auto" w:fill="auto"/>
          </w:tcPr>
          <w:p w14:paraId="32DF16B2"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33766AF4"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2E6FD42D" w14:textId="77777777">
        <w:tblPrEx>
          <w:tblCellMar>
            <w:top w:w="0" w:type="dxa"/>
            <w:bottom w:w="0" w:type="dxa"/>
          </w:tblCellMar>
        </w:tblPrEx>
        <w:trPr>
          <w:trHeight w:hRule="exact" w:val="299"/>
        </w:trPr>
        <w:tc>
          <w:tcPr>
            <w:tcW w:w="263" w:type="dxa"/>
            <w:tcBorders>
              <w:top w:val="single" w:sz="4" w:space="0" w:color="auto"/>
              <w:left w:val="single" w:sz="4" w:space="0" w:color="auto"/>
            </w:tcBorders>
            <w:shd w:val="clear" w:color="auto" w:fill="auto"/>
          </w:tcPr>
          <w:p w14:paraId="3B29C672"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4CAEC4FA" w14:textId="77777777" w:rsidR="00FF7115" w:rsidRDefault="00000000">
            <w:pPr>
              <w:pStyle w:val="Jin0"/>
              <w:framePr w:w="7643" w:h="14497" w:wrap="none" w:vAnchor="page" w:hAnchor="page" w:x="1016" w:y="806"/>
              <w:spacing w:after="0" w:line="240" w:lineRule="auto"/>
              <w:rPr>
                <w:sz w:val="15"/>
                <w:szCs w:val="15"/>
              </w:rPr>
            </w:pPr>
            <w:r>
              <w:rPr>
                <w:sz w:val="15"/>
                <w:szCs w:val="15"/>
              </w:rPr>
              <w:t>002028216</w:t>
            </w:r>
          </w:p>
        </w:tc>
        <w:tc>
          <w:tcPr>
            <w:tcW w:w="850" w:type="dxa"/>
            <w:tcBorders>
              <w:top w:val="single" w:sz="4" w:space="0" w:color="auto"/>
              <w:left w:val="single" w:sz="4" w:space="0" w:color="auto"/>
            </w:tcBorders>
            <w:shd w:val="clear" w:color="auto" w:fill="auto"/>
          </w:tcPr>
          <w:p w14:paraId="67C7822F"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6BDA3D55"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27B8EBCF"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132B8436"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077BD87F" w14:textId="77777777" w:rsidR="00FF7115" w:rsidRDefault="00000000">
            <w:pPr>
              <w:pStyle w:val="Jin0"/>
              <w:framePr w:w="7643" w:h="14497" w:wrap="none" w:vAnchor="page" w:hAnchor="page" w:x="1016" w:y="806"/>
              <w:spacing w:after="0" w:line="240" w:lineRule="auto"/>
              <w:rPr>
                <w:sz w:val="15"/>
                <w:szCs w:val="15"/>
              </w:rPr>
            </w:pPr>
            <w:r>
              <w:rPr>
                <w:sz w:val="15"/>
                <w:szCs w:val="15"/>
              </w:rPr>
              <w:t>002028217</w:t>
            </w:r>
          </w:p>
        </w:tc>
        <w:tc>
          <w:tcPr>
            <w:tcW w:w="850" w:type="dxa"/>
            <w:tcBorders>
              <w:top w:val="single" w:sz="4" w:space="0" w:color="auto"/>
              <w:left w:val="single" w:sz="4" w:space="0" w:color="auto"/>
            </w:tcBorders>
            <w:shd w:val="clear" w:color="auto" w:fill="auto"/>
          </w:tcPr>
          <w:p w14:paraId="352D418D"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243887A8"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14BCE9E0" w14:textId="77777777">
        <w:tblPrEx>
          <w:tblCellMar>
            <w:top w:w="0" w:type="dxa"/>
            <w:bottom w:w="0" w:type="dxa"/>
          </w:tblCellMar>
        </w:tblPrEx>
        <w:trPr>
          <w:trHeight w:hRule="exact" w:val="302"/>
        </w:trPr>
        <w:tc>
          <w:tcPr>
            <w:tcW w:w="263" w:type="dxa"/>
            <w:tcBorders>
              <w:top w:val="single" w:sz="4" w:space="0" w:color="auto"/>
              <w:left w:val="single" w:sz="4" w:space="0" w:color="auto"/>
            </w:tcBorders>
            <w:shd w:val="clear" w:color="auto" w:fill="auto"/>
          </w:tcPr>
          <w:p w14:paraId="7C3B2B61"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04FC1783" w14:textId="77777777" w:rsidR="00FF7115" w:rsidRDefault="00000000">
            <w:pPr>
              <w:pStyle w:val="Jin0"/>
              <w:framePr w:w="7643" w:h="14497" w:wrap="none" w:vAnchor="page" w:hAnchor="page" w:x="1016" w:y="806"/>
              <w:spacing w:after="0" w:line="240" w:lineRule="auto"/>
              <w:rPr>
                <w:sz w:val="15"/>
                <w:szCs w:val="15"/>
              </w:rPr>
            </w:pPr>
            <w:r>
              <w:rPr>
                <w:sz w:val="15"/>
                <w:szCs w:val="15"/>
              </w:rPr>
              <w:t>002028218</w:t>
            </w:r>
          </w:p>
        </w:tc>
        <w:tc>
          <w:tcPr>
            <w:tcW w:w="850" w:type="dxa"/>
            <w:tcBorders>
              <w:top w:val="single" w:sz="4" w:space="0" w:color="auto"/>
              <w:left w:val="single" w:sz="4" w:space="0" w:color="auto"/>
            </w:tcBorders>
            <w:shd w:val="clear" w:color="auto" w:fill="auto"/>
          </w:tcPr>
          <w:p w14:paraId="561EA606"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70D41F2D"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60B91158" w14:textId="77777777">
        <w:tblPrEx>
          <w:tblCellMar>
            <w:top w:w="0" w:type="dxa"/>
            <w:bottom w:w="0" w:type="dxa"/>
          </w:tblCellMar>
        </w:tblPrEx>
        <w:trPr>
          <w:trHeight w:hRule="exact" w:val="295"/>
        </w:trPr>
        <w:tc>
          <w:tcPr>
            <w:tcW w:w="263" w:type="dxa"/>
            <w:tcBorders>
              <w:top w:val="single" w:sz="4" w:space="0" w:color="auto"/>
              <w:left w:val="single" w:sz="4" w:space="0" w:color="auto"/>
            </w:tcBorders>
            <w:shd w:val="clear" w:color="auto" w:fill="auto"/>
          </w:tcPr>
          <w:p w14:paraId="2E64F8D6"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72AB0800" w14:textId="77777777" w:rsidR="00FF7115" w:rsidRDefault="00000000">
            <w:pPr>
              <w:pStyle w:val="Jin0"/>
              <w:framePr w:w="7643" w:h="14497" w:wrap="none" w:vAnchor="page" w:hAnchor="page" w:x="1016" w:y="806"/>
              <w:spacing w:after="0" w:line="240" w:lineRule="auto"/>
              <w:rPr>
                <w:sz w:val="15"/>
                <w:szCs w:val="15"/>
              </w:rPr>
            </w:pPr>
            <w:r>
              <w:rPr>
                <w:sz w:val="15"/>
                <w:szCs w:val="15"/>
              </w:rPr>
              <w:t>002028219</w:t>
            </w:r>
          </w:p>
        </w:tc>
        <w:tc>
          <w:tcPr>
            <w:tcW w:w="850" w:type="dxa"/>
            <w:tcBorders>
              <w:top w:val="single" w:sz="4" w:space="0" w:color="auto"/>
              <w:left w:val="single" w:sz="4" w:space="0" w:color="auto"/>
            </w:tcBorders>
            <w:shd w:val="clear" w:color="auto" w:fill="auto"/>
          </w:tcPr>
          <w:p w14:paraId="265ED52C"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5055" w:type="dxa"/>
            <w:gridSpan w:val="2"/>
            <w:tcBorders>
              <w:top w:val="single" w:sz="4" w:space="0" w:color="auto"/>
              <w:left w:val="single" w:sz="4" w:space="0" w:color="auto"/>
              <w:right w:val="single" w:sz="4" w:space="0" w:color="auto"/>
            </w:tcBorders>
            <w:shd w:val="clear" w:color="auto" w:fill="auto"/>
          </w:tcPr>
          <w:p w14:paraId="1F24C57D" w14:textId="77777777" w:rsidR="00FF7115" w:rsidRDefault="00000000">
            <w:pPr>
              <w:pStyle w:val="Jin0"/>
              <w:framePr w:w="7643" w:h="14497" w:wrap="none" w:vAnchor="page" w:hAnchor="page" w:x="1016" w:y="806"/>
              <w:spacing w:after="0" w:line="240" w:lineRule="auto"/>
              <w:jc w:val="both"/>
              <w:rPr>
                <w:sz w:val="15"/>
                <w:szCs w:val="15"/>
              </w:rPr>
            </w:pPr>
            <w:r>
              <w:rPr>
                <w:sz w:val="15"/>
                <w:szCs w:val="15"/>
              </w:rPr>
              <w:t>Šatní skříň dvoudílná laminát ocel, plech 800/1800/</w:t>
            </w:r>
            <w:proofErr w:type="gramStart"/>
            <w:r>
              <w:rPr>
                <w:sz w:val="15"/>
                <w:szCs w:val="15"/>
              </w:rPr>
              <w:t>500mm</w:t>
            </w:r>
            <w:proofErr w:type="gramEnd"/>
          </w:p>
        </w:tc>
      </w:tr>
      <w:tr w:rsidR="00FF7115" w14:paraId="7DD89B1B" w14:textId="77777777">
        <w:tblPrEx>
          <w:tblCellMar>
            <w:top w:w="0" w:type="dxa"/>
            <w:bottom w:w="0" w:type="dxa"/>
          </w:tblCellMar>
        </w:tblPrEx>
        <w:trPr>
          <w:trHeight w:hRule="exact" w:val="407"/>
        </w:trPr>
        <w:tc>
          <w:tcPr>
            <w:tcW w:w="263" w:type="dxa"/>
            <w:tcBorders>
              <w:top w:val="single" w:sz="4" w:space="0" w:color="auto"/>
              <w:left w:val="single" w:sz="4" w:space="0" w:color="auto"/>
            </w:tcBorders>
            <w:shd w:val="clear" w:color="auto" w:fill="auto"/>
          </w:tcPr>
          <w:p w14:paraId="36DB3B01"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tcBorders>
            <w:shd w:val="clear" w:color="auto" w:fill="auto"/>
          </w:tcPr>
          <w:p w14:paraId="13736DA2" w14:textId="77777777" w:rsidR="00FF7115" w:rsidRDefault="00000000">
            <w:pPr>
              <w:pStyle w:val="Jin0"/>
              <w:framePr w:w="7643" w:h="14497" w:wrap="none" w:vAnchor="page" w:hAnchor="page" w:x="1016" w:y="806"/>
              <w:spacing w:after="0" w:line="240" w:lineRule="auto"/>
              <w:rPr>
                <w:sz w:val="15"/>
                <w:szCs w:val="15"/>
              </w:rPr>
            </w:pPr>
            <w:r>
              <w:rPr>
                <w:sz w:val="15"/>
                <w:szCs w:val="15"/>
              </w:rPr>
              <w:t>002028221</w:t>
            </w:r>
          </w:p>
        </w:tc>
        <w:tc>
          <w:tcPr>
            <w:tcW w:w="850" w:type="dxa"/>
            <w:tcBorders>
              <w:top w:val="single" w:sz="4" w:space="0" w:color="auto"/>
              <w:left w:val="single" w:sz="4" w:space="0" w:color="auto"/>
            </w:tcBorders>
            <w:shd w:val="clear" w:color="auto" w:fill="auto"/>
          </w:tcPr>
          <w:p w14:paraId="4E419247"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tcBorders>
            <w:shd w:val="clear" w:color="auto" w:fill="auto"/>
            <w:vAlign w:val="bottom"/>
          </w:tcPr>
          <w:p w14:paraId="44959100" w14:textId="77777777" w:rsidR="00FF7115" w:rsidRDefault="00000000">
            <w:pPr>
              <w:pStyle w:val="Jin0"/>
              <w:framePr w:w="7643" w:h="14497" w:wrap="none" w:vAnchor="page" w:hAnchor="page" w:x="1016" w:y="806"/>
              <w:spacing w:after="0" w:line="240" w:lineRule="auto"/>
              <w:rPr>
                <w:sz w:val="15"/>
                <w:szCs w:val="15"/>
              </w:rPr>
            </w:pPr>
            <w:r>
              <w:rPr>
                <w:sz w:val="15"/>
                <w:szCs w:val="15"/>
              </w:rPr>
              <w:t>Uzamykatelná skříň 800/I800/</w:t>
            </w:r>
            <w:proofErr w:type="gramStart"/>
            <w:r>
              <w:rPr>
                <w:sz w:val="15"/>
                <w:szCs w:val="15"/>
              </w:rPr>
              <w:t>520mm</w:t>
            </w:r>
            <w:proofErr w:type="gramEnd"/>
          </w:p>
          <w:p w14:paraId="38E8735C" w14:textId="77777777" w:rsidR="00FF7115" w:rsidRDefault="00000000">
            <w:pPr>
              <w:pStyle w:val="Jin0"/>
              <w:framePr w:w="7643" w:h="14497" w:wrap="none" w:vAnchor="page" w:hAnchor="page" w:x="1016" w:y="806"/>
              <w:spacing w:after="0" w:line="240" w:lineRule="auto"/>
              <w:rPr>
                <w:sz w:val="15"/>
                <w:szCs w:val="15"/>
              </w:rPr>
            </w:pPr>
            <w:proofErr w:type="spellStart"/>
            <w:r>
              <w:rPr>
                <w:sz w:val="15"/>
                <w:szCs w:val="15"/>
              </w:rPr>
              <w:t>DTD+lamino</w:t>
            </w:r>
            <w:proofErr w:type="spellEnd"/>
          </w:p>
        </w:tc>
        <w:tc>
          <w:tcPr>
            <w:tcW w:w="1336" w:type="dxa"/>
            <w:tcBorders>
              <w:top w:val="single" w:sz="4" w:space="0" w:color="auto"/>
              <w:left w:val="single" w:sz="4" w:space="0" w:color="auto"/>
              <w:right w:val="single" w:sz="4" w:space="0" w:color="auto"/>
            </w:tcBorders>
            <w:shd w:val="clear" w:color="auto" w:fill="auto"/>
          </w:tcPr>
          <w:p w14:paraId="489E5967" w14:textId="77777777" w:rsidR="00FF7115" w:rsidRDefault="00FF7115">
            <w:pPr>
              <w:framePr w:w="7643" w:h="14497" w:wrap="none" w:vAnchor="page" w:hAnchor="page" w:x="1016" w:y="806"/>
              <w:rPr>
                <w:sz w:val="10"/>
                <w:szCs w:val="10"/>
              </w:rPr>
            </w:pPr>
          </w:p>
        </w:tc>
      </w:tr>
      <w:tr w:rsidR="00FF7115" w14:paraId="6E99FF6B" w14:textId="77777777">
        <w:tblPrEx>
          <w:tblCellMar>
            <w:top w:w="0" w:type="dxa"/>
            <w:bottom w:w="0" w:type="dxa"/>
          </w:tblCellMar>
        </w:tblPrEx>
        <w:trPr>
          <w:trHeight w:hRule="exact" w:val="425"/>
        </w:trPr>
        <w:tc>
          <w:tcPr>
            <w:tcW w:w="263" w:type="dxa"/>
            <w:tcBorders>
              <w:top w:val="single" w:sz="4" w:space="0" w:color="auto"/>
              <w:left w:val="single" w:sz="4" w:space="0" w:color="auto"/>
              <w:bottom w:val="single" w:sz="4" w:space="0" w:color="auto"/>
            </w:tcBorders>
            <w:shd w:val="clear" w:color="auto" w:fill="auto"/>
          </w:tcPr>
          <w:p w14:paraId="79C36114" w14:textId="77777777" w:rsidR="00FF7115" w:rsidRDefault="00FF7115">
            <w:pPr>
              <w:framePr w:w="7643" w:h="14497" w:wrap="none" w:vAnchor="page" w:hAnchor="page" w:x="1016" w:y="806"/>
              <w:rPr>
                <w:sz w:val="10"/>
                <w:szCs w:val="10"/>
              </w:rPr>
            </w:pPr>
          </w:p>
        </w:tc>
        <w:tc>
          <w:tcPr>
            <w:tcW w:w="1476" w:type="dxa"/>
            <w:tcBorders>
              <w:top w:val="single" w:sz="4" w:space="0" w:color="auto"/>
              <w:left w:val="single" w:sz="4" w:space="0" w:color="auto"/>
              <w:bottom w:val="single" w:sz="4" w:space="0" w:color="auto"/>
            </w:tcBorders>
            <w:shd w:val="clear" w:color="auto" w:fill="auto"/>
          </w:tcPr>
          <w:p w14:paraId="57702949" w14:textId="77777777" w:rsidR="00FF7115" w:rsidRDefault="00000000">
            <w:pPr>
              <w:pStyle w:val="Jin0"/>
              <w:framePr w:w="7643" w:h="14497" w:wrap="none" w:vAnchor="page" w:hAnchor="page" w:x="1016" w:y="806"/>
              <w:spacing w:after="0" w:line="240" w:lineRule="auto"/>
              <w:rPr>
                <w:sz w:val="15"/>
                <w:szCs w:val="15"/>
              </w:rPr>
            </w:pPr>
            <w:r>
              <w:rPr>
                <w:sz w:val="15"/>
                <w:szCs w:val="15"/>
              </w:rPr>
              <w:t>002028222</w:t>
            </w:r>
          </w:p>
        </w:tc>
        <w:tc>
          <w:tcPr>
            <w:tcW w:w="850" w:type="dxa"/>
            <w:tcBorders>
              <w:top w:val="single" w:sz="4" w:space="0" w:color="auto"/>
              <w:left w:val="single" w:sz="4" w:space="0" w:color="auto"/>
              <w:bottom w:val="single" w:sz="4" w:space="0" w:color="auto"/>
            </w:tcBorders>
            <w:shd w:val="clear" w:color="auto" w:fill="auto"/>
          </w:tcPr>
          <w:p w14:paraId="04ECBA74" w14:textId="77777777" w:rsidR="00FF7115" w:rsidRDefault="00000000">
            <w:pPr>
              <w:pStyle w:val="Jin0"/>
              <w:framePr w:w="7643" w:h="14497" w:wrap="none" w:vAnchor="page" w:hAnchor="page" w:x="1016" w:y="806"/>
              <w:spacing w:after="0" w:line="240" w:lineRule="auto"/>
              <w:rPr>
                <w:sz w:val="15"/>
                <w:szCs w:val="15"/>
              </w:rPr>
            </w:pPr>
            <w:r>
              <w:rPr>
                <w:sz w:val="15"/>
                <w:szCs w:val="15"/>
              </w:rPr>
              <w:t>DDHM</w:t>
            </w:r>
          </w:p>
        </w:tc>
        <w:tc>
          <w:tcPr>
            <w:tcW w:w="3719" w:type="dxa"/>
            <w:tcBorders>
              <w:top w:val="single" w:sz="4" w:space="0" w:color="auto"/>
              <w:left w:val="single" w:sz="4" w:space="0" w:color="auto"/>
              <w:bottom w:val="single" w:sz="4" w:space="0" w:color="auto"/>
            </w:tcBorders>
            <w:shd w:val="clear" w:color="auto" w:fill="auto"/>
          </w:tcPr>
          <w:p w14:paraId="08B99AF5" w14:textId="77777777" w:rsidR="00FF7115" w:rsidRDefault="00000000">
            <w:pPr>
              <w:pStyle w:val="Jin0"/>
              <w:framePr w:w="7643" w:h="14497" w:wrap="none" w:vAnchor="page" w:hAnchor="page" w:x="1016" w:y="806"/>
              <w:spacing w:after="0" w:line="240" w:lineRule="auto"/>
              <w:rPr>
                <w:sz w:val="15"/>
                <w:szCs w:val="15"/>
              </w:rPr>
            </w:pPr>
            <w:r>
              <w:rPr>
                <w:sz w:val="15"/>
                <w:szCs w:val="15"/>
              </w:rPr>
              <w:t>Uzamykatelná skříň 800/1800/</w:t>
            </w:r>
            <w:proofErr w:type="gramStart"/>
            <w:r>
              <w:rPr>
                <w:sz w:val="15"/>
                <w:szCs w:val="15"/>
              </w:rPr>
              <w:t>520mm</w:t>
            </w:r>
            <w:proofErr w:type="gramEnd"/>
          </w:p>
          <w:p w14:paraId="537A5FED" w14:textId="77777777" w:rsidR="00FF7115" w:rsidRDefault="00000000">
            <w:pPr>
              <w:pStyle w:val="Jin0"/>
              <w:framePr w:w="7643" w:h="14497" w:wrap="none" w:vAnchor="page" w:hAnchor="page" w:x="1016" w:y="806"/>
              <w:spacing w:after="0" w:line="240" w:lineRule="auto"/>
              <w:rPr>
                <w:sz w:val="15"/>
                <w:szCs w:val="15"/>
              </w:rPr>
            </w:pPr>
            <w:proofErr w:type="spellStart"/>
            <w:r>
              <w:rPr>
                <w:sz w:val="15"/>
                <w:szCs w:val="15"/>
              </w:rPr>
              <w:t>DTD+lamino</w:t>
            </w:r>
            <w:proofErr w:type="spellEnd"/>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18BEE669" w14:textId="77777777" w:rsidR="00FF7115" w:rsidRDefault="00FF7115">
            <w:pPr>
              <w:framePr w:w="7643" w:h="14497" w:wrap="none" w:vAnchor="page" w:hAnchor="page" w:x="1016" w:y="806"/>
              <w:rPr>
                <w:sz w:val="10"/>
                <w:szCs w:val="10"/>
              </w:rPr>
            </w:pPr>
          </w:p>
        </w:tc>
      </w:tr>
    </w:tbl>
    <w:p w14:paraId="24E88B55"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0835FF3E" w14:textId="77777777" w:rsidR="00FF7115" w:rsidRDefault="00FF7115">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74"/>
        <w:gridCol w:w="1472"/>
        <w:gridCol w:w="846"/>
        <w:gridCol w:w="3733"/>
        <w:gridCol w:w="1332"/>
      </w:tblGrid>
      <w:tr w:rsidR="00FF7115" w14:paraId="14B51892" w14:textId="77777777">
        <w:tblPrEx>
          <w:tblCellMar>
            <w:top w:w="0" w:type="dxa"/>
            <w:bottom w:w="0" w:type="dxa"/>
          </w:tblCellMar>
        </w:tblPrEx>
        <w:trPr>
          <w:trHeight w:hRule="exact" w:val="418"/>
        </w:trPr>
        <w:tc>
          <w:tcPr>
            <w:tcW w:w="274" w:type="dxa"/>
            <w:tcBorders>
              <w:top w:val="single" w:sz="4" w:space="0" w:color="auto"/>
              <w:left w:val="single" w:sz="4" w:space="0" w:color="auto"/>
            </w:tcBorders>
            <w:shd w:val="clear" w:color="auto" w:fill="auto"/>
          </w:tcPr>
          <w:p w14:paraId="1A8DAC51"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48185B25"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002028223</w:t>
            </w:r>
          </w:p>
        </w:tc>
        <w:tc>
          <w:tcPr>
            <w:tcW w:w="846" w:type="dxa"/>
            <w:tcBorders>
              <w:top w:val="single" w:sz="4" w:space="0" w:color="auto"/>
              <w:left w:val="single" w:sz="4" w:space="0" w:color="auto"/>
            </w:tcBorders>
            <w:shd w:val="clear" w:color="auto" w:fill="auto"/>
          </w:tcPr>
          <w:p w14:paraId="696D6B5D" w14:textId="77777777" w:rsidR="00FF7115" w:rsidRDefault="00000000">
            <w:pPr>
              <w:pStyle w:val="Jin0"/>
              <w:framePr w:w="7657" w:h="14684" w:wrap="none" w:vAnchor="page" w:hAnchor="page" w:x="1009" w:y="770"/>
              <w:spacing w:after="0" w:line="240" w:lineRule="auto"/>
              <w:rPr>
                <w:sz w:val="15"/>
                <w:szCs w:val="15"/>
              </w:rPr>
            </w:pPr>
            <w:r>
              <w:rPr>
                <w:sz w:val="15"/>
                <w:szCs w:val="15"/>
                <w:lang w:val="en-US" w:eastAsia="en-US" w:bidi="en-US"/>
              </w:rPr>
              <w:t>DDHM</w:t>
            </w:r>
          </w:p>
        </w:tc>
        <w:tc>
          <w:tcPr>
            <w:tcW w:w="3733" w:type="dxa"/>
            <w:tcBorders>
              <w:top w:val="single" w:sz="4" w:space="0" w:color="auto"/>
              <w:left w:val="single" w:sz="4" w:space="0" w:color="auto"/>
            </w:tcBorders>
            <w:shd w:val="clear" w:color="auto" w:fill="auto"/>
            <w:vAlign w:val="bottom"/>
          </w:tcPr>
          <w:p w14:paraId="25BCAF38"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Uzamykatelná skříň 800/1800/</w:t>
            </w:r>
            <w:proofErr w:type="gramStart"/>
            <w:r>
              <w:rPr>
                <w:sz w:val="15"/>
                <w:szCs w:val="15"/>
              </w:rPr>
              <w:t>520mm</w:t>
            </w:r>
            <w:proofErr w:type="gramEnd"/>
          </w:p>
          <w:p w14:paraId="529AC86A" w14:textId="77777777" w:rsidR="00FF7115" w:rsidRDefault="00000000">
            <w:pPr>
              <w:pStyle w:val="Jin0"/>
              <w:framePr w:w="7657" w:h="14684" w:wrap="none" w:vAnchor="page" w:hAnchor="page" w:x="1009" w:y="770"/>
              <w:spacing w:after="0" w:line="240" w:lineRule="auto"/>
              <w:jc w:val="both"/>
              <w:rPr>
                <w:sz w:val="15"/>
                <w:szCs w:val="15"/>
              </w:rPr>
            </w:pPr>
            <w:proofErr w:type="spellStart"/>
            <w:r>
              <w:rPr>
                <w:sz w:val="15"/>
                <w:szCs w:val="15"/>
              </w:rPr>
              <w:t>DTD+lamino</w:t>
            </w:r>
            <w:proofErr w:type="spellEnd"/>
          </w:p>
        </w:tc>
        <w:tc>
          <w:tcPr>
            <w:tcW w:w="1332" w:type="dxa"/>
            <w:tcBorders>
              <w:top w:val="single" w:sz="4" w:space="0" w:color="auto"/>
              <w:left w:val="single" w:sz="4" w:space="0" w:color="auto"/>
            </w:tcBorders>
            <w:shd w:val="clear" w:color="auto" w:fill="auto"/>
          </w:tcPr>
          <w:p w14:paraId="170778E1" w14:textId="77777777" w:rsidR="00FF7115" w:rsidRDefault="00FF7115">
            <w:pPr>
              <w:framePr w:w="7657" w:h="14684" w:wrap="none" w:vAnchor="page" w:hAnchor="page" w:x="1009" w:y="770"/>
              <w:rPr>
                <w:sz w:val="10"/>
                <w:szCs w:val="10"/>
              </w:rPr>
            </w:pPr>
          </w:p>
        </w:tc>
      </w:tr>
      <w:tr w:rsidR="00FF7115" w14:paraId="083AF113" w14:textId="77777777">
        <w:tblPrEx>
          <w:tblCellMar>
            <w:top w:w="0" w:type="dxa"/>
            <w:bottom w:w="0" w:type="dxa"/>
          </w:tblCellMar>
        </w:tblPrEx>
        <w:trPr>
          <w:trHeight w:hRule="exact" w:val="292"/>
        </w:trPr>
        <w:tc>
          <w:tcPr>
            <w:tcW w:w="274" w:type="dxa"/>
            <w:tcBorders>
              <w:top w:val="single" w:sz="4" w:space="0" w:color="auto"/>
              <w:left w:val="single" w:sz="4" w:space="0" w:color="auto"/>
            </w:tcBorders>
            <w:shd w:val="clear" w:color="auto" w:fill="auto"/>
          </w:tcPr>
          <w:p w14:paraId="027C61CC"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78C090E5"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002028224</w:t>
            </w:r>
          </w:p>
        </w:tc>
        <w:tc>
          <w:tcPr>
            <w:tcW w:w="846" w:type="dxa"/>
            <w:tcBorders>
              <w:top w:val="single" w:sz="4" w:space="0" w:color="auto"/>
              <w:left w:val="single" w:sz="4" w:space="0" w:color="auto"/>
            </w:tcBorders>
            <w:shd w:val="clear" w:color="auto" w:fill="auto"/>
          </w:tcPr>
          <w:p w14:paraId="0E838D78"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67D6EAC4"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Policová skříň 1200/900/650 mm laminát</w:t>
            </w:r>
          </w:p>
        </w:tc>
        <w:tc>
          <w:tcPr>
            <w:tcW w:w="1332" w:type="dxa"/>
            <w:tcBorders>
              <w:top w:val="single" w:sz="4" w:space="0" w:color="auto"/>
              <w:left w:val="single" w:sz="4" w:space="0" w:color="auto"/>
            </w:tcBorders>
            <w:shd w:val="clear" w:color="auto" w:fill="auto"/>
          </w:tcPr>
          <w:p w14:paraId="3AF9478E" w14:textId="77777777" w:rsidR="00FF7115" w:rsidRDefault="00FF7115">
            <w:pPr>
              <w:framePr w:w="7657" w:h="14684" w:wrap="none" w:vAnchor="page" w:hAnchor="page" w:x="1009" w:y="770"/>
              <w:rPr>
                <w:sz w:val="10"/>
                <w:szCs w:val="10"/>
              </w:rPr>
            </w:pPr>
          </w:p>
        </w:tc>
      </w:tr>
      <w:tr w:rsidR="00FF7115" w14:paraId="59543877"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583F1B40"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08054CAE"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002028225</w:t>
            </w:r>
          </w:p>
        </w:tc>
        <w:tc>
          <w:tcPr>
            <w:tcW w:w="846" w:type="dxa"/>
            <w:tcBorders>
              <w:top w:val="single" w:sz="4" w:space="0" w:color="auto"/>
              <w:left w:val="single" w:sz="4" w:space="0" w:color="auto"/>
            </w:tcBorders>
            <w:shd w:val="clear" w:color="auto" w:fill="auto"/>
          </w:tcPr>
          <w:p w14:paraId="4E5B6E4D"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24A35791"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Policová skříň 1200/900/650 mm laminát</w:t>
            </w:r>
          </w:p>
        </w:tc>
        <w:tc>
          <w:tcPr>
            <w:tcW w:w="1332" w:type="dxa"/>
            <w:tcBorders>
              <w:top w:val="single" w:sz="4" w:space="0" w:color="auto"/>
              <w:left w:val="single" w:sz="4" w:space="0" w:color="auto"/>
            </w:tcBorders>
            <w:shd w:val="clear" w:color="auto" w:fill="auto"/>
          </w:tcPr>
          <w:p w14:paraId="2963161E" w14:textId="77777777" w:rsidR="00FF7115" w:rsidRDefault="00FF7115">
            <w:pPr>
              <w:framePr w:w="7657" w:h="14684" w:wrap="none" w:vAnchor="page" w:hAnchor="page" w:x="1009" w:y="770"/>
              <w:rPr>
                <w:sz w:val="10"/>
                <w:szCs w:val="10"/>
              </w:rPr>
            </w:pPr>
          </w:p>
        </w:tc>
      </w:tr>
      <w:tr w:rsidR="00FF7115" w14:paraId="5AFAD273"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0F071695"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1DFA1471"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002028226</w:t>
            </w:r>
          </w:p>
        </w:tc>
        <w:tc>
          <w:tcPr>
            <w:tcW w:w="846" w:type="dxa"/>
            <w:tcBorders>
              <w:top w:val="single" w:sz="4" w:space="0" w:color="auto"/>
              <w:left w:val="single" w:sz="4" w:space="0" w:color="auto"/>
            </w:tcBorders>
            <w:shd w:val="clear" w:color="auto" w:fill="auto"/>
          </w:tcPr>
          <w:p w14:paraId="1DEF0360"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756148EC"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Policová skříň 1200/900/650 mm laminát</w:t>
            </w:r>
          </w:p>
        </w:tc>
        <w:tc>
          <w:tcPr>
            <w:tcW w:w="1332" w:type="dxa"/>
            <w:tcBorders>
              <w:top w:val="single" w:sz="4" w:space="0" w:color="auto"/>
              <w:left w:val="single" w:sz="4" w:space="0" w:color="auto"/>
            </w:tcBorders>
            <w:shd w:val="clear" w:color="auto" w:fill="auto"/>
          </w:tcPr>
          <w:p w14:paraId="303777C7" w14:textId="77777777" w:rsidR="00FF7115" w:rsidRDefault="00FF7115">
            <w:pPr>
              <w:framePr w:w="7657" w:h="14684" w:wrap="none" w:vAnchor="page" w:hAnchor="page" w:x="1009" w:y="770"/>
              <w:rPr>
                <w:sz w:val="10"/>
                <w:szCs w:val="10"/>
              </w:rPr>
            </w:pPr>
          </w:p>
        </w:tc>
      </w:tr>
      <w:tr w:rsidR="00FF7115" w14:paraId="646A0FEF" w14:textId="77777777">
        <w:tblPrEx>
          <w:tblCellMar>
            <w:top w:w="0" w:type="dxa"/>
            <w:bottom w:w="0" w:type="dxa"/>
          </w:tblCellMar>
        </w:tblPrEx>
        <w:trPr>
          <w:trHeight w:hRule="exact" w:val="292"/>
        </w:trPr>
        <w:tc>
          <w:tcPr>
            <w:tcW w:w="274" w:type="dxa"/>
            <w:tcBorders>
              <w:top w:val="single" w:sz="4" w:space="0" w:color="auto"/>
              <w:left w:val="single" w:sz="4" w:space="0" w:color="auto"/>
            </w:tcBorders>
            <w:shd w:val="clear" w:color="auto" w:fill="auto"/>
          </w:tcPr>
          <w:p w14:paraId="636878B7"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39EBF6BF"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002028227</w:t>
            </w:r>
          </w:p>
        </w:tc>
        <w:tc>
          <w:tcPr>
            <w:tcW w:w="846" w:type="dxa"/>
            <w:tcBorders>
              <w:top w:val="single" w:sz="4" w:space="0" w:color="auto"/>
              <w:left w:val="single" w:sz="4" w:space="0" w:color="auto"/>
            </w:tcBorders>
            <w:shd w:val="clear" w:color="auto" w:fill="auto"/>
          </w:tcPr>
          <w:p w14:paraId="2C65D74D"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5A017D9D"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Policová skříň 1200/900/650 mm laminát</w:t>
            </w:r>
          </w:p>
        </w:tc>
        <w:tc>
          <w:tcPr>
            <w:tcW w:w="1332" w:type="dxa"/>
            <w:tcBorders>
              <w:top w:val="single" w:sz="4" w:space="0" w:color="auto"/>
              <w:left w:val="single" w:sz="4" w:space="0" w:color="auto"/>
            </w:tcBorders>
            <w:shd w:val="clear" w:color="auto" w:fill="auto"/>
          </w:tcPr>
          <w:p w14:paraId="063CC54F" w14:textId="77777777" w:rsidR="00FF7115" w:rsidRDefault="00FF7115">
            <w:pPr>
              <w:framePr w:w="7657" w:h="14684" w:wrap="none" w:vAnchor="page" w:hAnchor="page" w:x="1009" w:y="770"/>
              <w:rPr>
                <w:sz w:val="10"/>
                <w:szCs w:val="10"/>
              </w:rPr>
            </w:pPr>
          </w:p>
        </w:tc>
      </w:tr>
      <w:tr w:rsidR="00FF7115" w14:paraId="0C7CA87A"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53F2326B"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0D85109C"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002028228</w:t>
            </w:r>
          </w:p>
        </w:tc>
        <w:tc>
          <w:tcPr>
            <w:tcW w:w="846" w:type="dxa"/>
            <w:tcBorders>
              <w:top w:val="single" w:sz="4" w:space="0" w:color="auto"/>
              <w:left w:val="single" w:sz="4" w:space="0" w:color="auto"/>
            </w:tcBorders>
            <w:shd w:val="clear" w:color="auto" w:fill="auto"/>
          </w:tcPr>
          <w:p w14:paraId="44DAED10"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1DC56817"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Skříňka v pokladně s trezorem 600/800/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3936F5B3" w14:textId="77777777" w:rsidR="00FF7115" w:rsidRDefault="00FF7115">
            <w:pPr>
              <w:framePr w:w="7657" w:h="14684" w:wrap="none" w:vAnchor="page" w:hAnchor="page" w:x="1009" w:y="770"/>
              <w:rPr>
                <w:sz w:val="10"/>
                <w:szCs w:val="10"/>
              </w:rPr>
            </w:pPr>
          </w:p>
        </w:tc>
      </w:tr>
      <w:tr w:rsidR="00FF7115" w14:paraId="4FC457CE" w14:textId="77777777">
        <w:tblPrEx>
          <w:tblCellMar>
            <w:top w:w="0" w:type="dxa"/>
            <w:bottom w:w="0" w:type="dxa"/>
          </w:tblCellMar>
        </w:tblPrEx>
        <w:trPr>
          <w:trHeight w:hRule="exact" w:val="302"/>
        </w:trPr>
        <w:tc>
          <w:tcPr>
            <w:tcW w:w="274" w:type="dxa"/>
            <w:tcBorders>
              <w:top w:val="single" w:sz="4" w:space="0" w:color="auto"/>
              <w:left w:val="single" w:sz="4" w:space="0" w:color="auto"/>
            </w:tcBorders>
            <w:shd w:val="clear" w:color="auto" w:fill="auto"/>
          </w:tcPr>
          <w:p w14:paraId="2557F8A2"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3AEA2E0D"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002028229</w:t>
            </w:r>
          </w:p>
        </w:tc>
        <w:tc>
          <w:tcPr>
            <w:tcW w:w="846" w:type="dxa"/>
            <w:tcBorders>
              <w:top w:val="single" w:sz="4" w:space="0" w:color="auto"/>
              <w:left w:val="single" w:sz="4" w:space="0" w:color="auto"/>
            </w:tcBorders>
            <w:shd w:val="clear" w:color="auto" w:fill="auto"/>
          </w:tcPr>
          <w:p w14:paraId="44F58256"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19960060"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Skříňka v pokladně s trezorem 600/800/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2A992244" w14:textId="77777777" w:rsidR="00FF7115" w:rsidRDefault="00FF7115">
            <w:pPr>
              <w:framePr w:w="7657" w:h="14684" w:wrap="none" w:vAnchor="page" w:hAnchor="page" w:x="1009" w:y="770"/>
              <w:rPr>
                <w:sz w:val="10"/>
                <w:szCs w:val="10"/>
              </w:rPr>
            </w:pPr>
          </w:p>
        </w:tc>
      </w:tr>
      <w:tr w:rsidR="00FF7115" w14:paraId="28AE0358" w14:textId="77777777">
        <w:tblPrEx>
          <w:tblCellMar>
            <w:top w:w="0" w:type="dxa"/>
            <w:bottom w:w="0" w:type="dxa"/>
          </w:tblCellMar>
        </w:tblPrEx>
        <w:trPr>
          <w:trHeight w:hRule="exact" w:val="292"/>
        </w:trPr>
        <w:tc>
          <w:tcPr>
            <w:tcW w:w="274" w:type="dxa"/>
            <w:tcBorders>
              <w:top w:val="single" w:sz="4" w:space="0" w:color="auto"/>
              <w:left w:val="single" w:sz="4" w:space="0" w:color="auto"/>
            </w:tcBorders>
            <w:shd w:val="clear" w:color="auto" w:fill="auto"/>
          </w:tcPr>
          <w:p w14:paraId="3A695027"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7534CB98"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002028230</w:t>
            </w:r>
          </w:p>
        </w:tc>
        <w:tc>
          <w:tcPr>
            <w:tcW w:w="846" w:type="dxa"/>
            <w:tcBorders>
              <w:top w:val="single" w:sz="4" w:space="0" w:color="auto"/>
              <w:left w:val="single" w:sz="4" w:space="0" w:color="auto"/>
            </w:tcBorders>
            <w:shd w:val="clear" w:color="auto" w:fill="auto"/>
          </w:tcPr>
          <w:p w14:paraId="057387D9"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3C2F4C99"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Skříňka v pokladně s trezorem 600/800/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7D9A6F55" w14:textId="77777777" w:rsidR="00FF7115" w:rsidRDefault="00FF7115">
            <w:pPr>
              <w:framePr w:w="7657" w:h="14684" w:wrap="none" w:vAnchor="page" w:hAnchor="page" w:x="1009" w:y="770"/>
              <w:rPr>
                <w:sz w:val="10"/>
                <w:szCs w:val="10"/>
              </w:rPr>
            </w:pPr>
          </w:p>
        </w:tc>
      </w:tr>
      <w:tr w:rsidR="00FF7115" w14:paraId="23B1BCD7"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36C31D5D"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764A3CD1"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002028231</w:t>
            </w:r>
          </w:p>
        </w:tc>
        <w:tc>
          <w:tcPr>
            <w:tcW w:w="846" w:type="dxa"/>
            <w:tcBorders>
              <w:top w:val="single" w:sz="4" w:space="0" w:color="auto"/>
              <w:left w:val="single" w:sz="4" w:space="0" w:color="auto"/>
            </w:tcBorders>
            <w:shd w:val="clear" w:color="auto" w:fill="auto"/>
          </w:tcPr>
          <w:p w14:paraId="190C1B6F"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00852E65"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Skříňka v pokladně s trezorem 600/800/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10518D98" w14:textId="77777777" w:rsidR="00FF7115" w:rsidRDefault="00FF7115">
            <w:pPr>
              <w:framePr w:w="7657" w:h="14684" w:wrap="none" w:vAnchor="page" w:hAnchor="page" w:x="1009" w:y="770"/>
              <w:rPr>
                <w:sz w:val="10"/>
                <w:szCs w:val="10"/>
              </w:rPr>
            </w:pPr>
          </w:p>
        </w:tc>
      </w:tr>
      <w:tr w:rsidR="00FF7115" w14:paraId="13CF74EC"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74A6410F"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291AC071"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002028232</w:t>
            </w:r>
          </w:p>
        </w:tc>
        <w:tc>
          <w:tcPr>
            <w:tcW w:w="846" w:type="dxa"/>
            <w:tcBorders>
              <w:top w:val="single" w:sz="4" w:space="0" w:color="auto"/>
              <w:left w:val="single" w:sz="4" w:space="0" w:color="auto"/>
            </w:tcBorders>
            <w:shd w:val="clear" w:color="auto" w:fill="auto"/>
          </w:tcPr>
          <w:p w14:paraId="02558526"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25E1AAF8"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Skříňka v pokladně s trezorem 600/800/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5D68AD5B" w14:textId="77777777" w:rsidR="00FF7115" w:rsidRDefault="00FF7115">
            <w:pPr>
              <w:framePr w:w="7657" w:h="14684" w:wrap="none" w:vAnchor="page" w:hAnchor="page" w:x="1009" w:y="770"/>
              <w:rPr>
                <w:sz w:val="10"/>
                <w:szCs w:val="10"/>
              </w:rPr>
            </w:pPr>
          </w:p>
        </w:tc>
      </w:tr>
      <w:tr w:rsidR="00FF7115" w14:paraId="04EA0BA8"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18C534B0"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60830B31"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002028233</w:t>
            </w:r>
          </w:p>
        </w:tc>
        <w:tc>
          <w:tcPr>
            <w:tcW w:w="846" w:type="dxa"/>
            <w:tcBorders>
              <w:top w:val="single" w:sz="4" w:space="0" w:color="auto"/>
              <w:left w:val="single" w:sz="4" w:space="0" w:color="auto"/>
            </w:tcBorders>
            <w:shd w:val="clear" w:color="auto" w:fill="auto"/>
          </w:tcPr>
          <w:p w14:paraId="1E514D0A"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3005443D"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Skříňka v pokladně s trezorem 600/800/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55179633" w14:textId="77777777" w:rsidR="00FF7115" w:rsidRDefault="00FF7115">
            <w:pPr>
              <w:framePr w:w="7657" w:h="14684" w:wrap="none" w:vAnchor="page" w:hAnchor="page" w:x="1009" w:y="770"/>
              <w:rPr>
                <w:sz w:val="10"/>
                <w:szCs w:val="10"/>
              </w:rPr>
            </w:pPr>
          </w:p>
        </w:tc>
      </w:tr>
      <w:tr w:rsidR="00FF7115" w14:paraId="5D182CEF"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21CDD971"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711B7A5F"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002028234</w:t>
            </w:r>
          </w:p>
        </w:tc>
        <w:tc>
          <w:tcPr>
            <w:tcW w:w="846" w:type="dxa"/>
            <w:tcBorders>
              <w:top w:val="single" w:sz="4" w:space="0" w:color="auto"/>
              <w:left w:val="single" w:sz="4" w:space="0" w:color="auto"/>
            </w:tcBorders>
            <w:shd w:val="clear" w:color="auto" w:fill="auto"/>
          </w:tcPr>
          <w:p w14:paraId="463282CD"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1AD0C8B8"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Skříňka v pokladně s trezorem 600/800/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56B0F0F1" w14:textId="77777777" w:rsidR="00FF7115" w:rsidRDefault="00FF7115">
            <w:pPr>
              <w:framePr w:w="7657" w:h="14684" w:wrap="none" w:vAnchor="page" w:hAnchor="page" w:x="1009" w:y="770"/>
              <w:rPr>
                <w:sz w:val="10"/>
                <w:szCs w:val="10"/>
              </w:rPr>
            </w:pPr>
          </w:p>
        </w:tc>
      </w:tr>
      <w:tr w:rsidR="00FF7115" w14:paraId="7AB08038"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0380AF6F"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7AD6EA4C"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002028235</w:t>
            </w:r>
          </w:p>
        </w:tc>
        <w:tc>
          <w:tcPr>
            <w:tcW w:w="846" w:type="dxa"/>
            <w:tcBorders>
              <w:top w:val="single" w:sz="4" w:space="0" w:color="auto"/>
              <w:left w:val="single" w:sz="4" w:space="0" w:color="auto"/>
            </w:tcBorders>
            <w:shd w:val="clear" w:color="auto" w:fill="auto"/>
          </w:tcPr>
          <w:p w14:paraId="21E74F8F"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41E3F4CB"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Skříňka v pokladně s trezorem 600/800/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6132F366" w14:textId="77777777" w:rsidR="00FF7115" w:rsidRDefault="00FF7115">
            <w:pPr>
              <w:framePr w:w="7657" w:h="14684" w:wrap="none" w:vAnchor="page" w:hAnchor="page" w:x="1009" w:y="770"/>
              <w:rPr>
                <w:sz w:val="10"/>
                <w:szCs w:val="10"/>
              </w:rPr>
            </w:pPr>
          </w:p>
        </w:tc>
      </w:tr>
      <w:tr w:rsidR="00FF7115" w14:paraId="43381DA3"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6033E153"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41580618"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002028236</w:t>
            </w:r>
          </w:p>
        </w:tc>
        <w:tc>
          <w:tcPr>
            <w:tcW w:w="846" w:type="dxa"/>
            <w:tcBorders>
              <w:top w:val="single" w:sz="4" w:space="0" w:color="auto"/>
              <w:left w:val="single" w:sz="4" w:space="0" w:color="auto"/>
            </w:tcBorders>
            <w:shd w:val="clear" w:color="auto" w:fill="auto"/>
          </w:tcPr>
          <w:p w14:paraId="68EE917F"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2350999E"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Skříňka v pokladně s trezorem 600/800/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66220C20" w14:textId="77777777" w:rsidR="00FF7115" w:rsidRDefault="00FF7115">
            <w:pPr>
              <w:framePr w:w="7657" w:h="14684" w:wrap="none" w:vAnchor="page" w:hAnchor="page" w:x="1009" w:y="770"/>
              <w:rPr>
                <w:sz w:val="10"/>
                <w:szCs w:val="10"/>
              </w:rPr>
            </w:pPr>
          </w:p>
        </w:tc>
      </w:tr>
      <w:tr w:rsidR="00FF7115" w14:paraId="1AC916F2"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5AD5D346"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58171532"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002028237</w:t>
            </w:r>
          </w:p>
        </w:tc>
        <w:tc>
          <w:tcPr>
            <w:tcW w:w="846" w:type="dxa"/>
            <w:tcBorders>
              <w:top w:val="single" w:sz="4" w:space="0" w:color="auto"/>
              <w:left w:val="single" w:sz="4" w:space="0" w:color="auto"/>
            </w:tcBorders>
            <w:shd w:val="clear" w:color="auto" w:fill="auto"/>
          </w:tcPr>
          <w:p w14:paraId="0895072B"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5840B497"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Prosklená skříň sklo, ocel, plast 1200/1500/</w:t>
            </w:r>
            <w:proofErr w:type="gramStart"/>
            <w:r>
              <w:rPr>
                <w:sz w:val="15"/>
                <w:szCs w:val="15"/>
              </w:rPr>
              <w:t>225mm</w:t>
            </w:r>
            <w:proofErr w:type="gramEnd"/>
          </w:p>
        </w:tc>
        <w:tc>
          <w:tcPr>
            <w:tcW w:w="1332" w:type="dxa"/>
            <w:tcBorders>
              <w:top w:val="single" w:sz="4" w:space="0" w:color="auto"/>
              <w:left w:val="single" w:sz="4" w:space="0" w:color="auto"/>
            </w:tcBorders>
            <w:shd w:val="clear" w:color="auto" w:fill="auto"/>
          </w:tcPr>
          <w:p w14:paraId="455CF8FF" w14:textId="77777777" w:rsidR="00FF7115" w:rsidRDefault="00FF7115">
            <w:pPr>
              <w:framePr w:w="7657" w:h="14684" w:wrap="none" w:vAnchor="page" w:hAnchor="page" w:x="1009" w:y="770"/>
              <w:rPr>
                <w:sz w:val="10"/>
                <w:szCs w:val="10"/>
              </w:rPr>
            </w:pPr>
          </w:p>
        </w:tc>
      </w:tr>
      <w:tr w:rsidR="00FF7115" w14:paraId="78C57803" w14:textId="77777777">
        <w:tblPrEx>
          <w:tblCellMar>
            <w:top w:w="0" w:type="dxa"/>
            <w:bottom w:w="0" w:type="dxa"/>
          </w:tblCellMar>
        </w:tblPrEx>
        <w:trPr>
          <w:trHeight w:hRule="exact" w:val="292"/>
        </w:trPr>
        <w:tc>
          <w:tcPr>
            <w:tcW w:w="274" w:type="dxa"/>
            <w:tcBorders>
              <w:top w:val="single" w:sz="4" w:space="0" w:color="auto"/>
              <w:left w:val="single" w:sz="4" w:space="0" w:color="auto"/>
            </w:tcBorders>
            <w:shd w:val="clear" w:color="auto" w:fill="auto"/>
          </w:tcPr>
          <w:p w14:paraId="2F820041"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29509C40"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002028238</w:t>
            </w:r>
          </w:p>
        </w:tc>
        <w:tc>
          <w:tcPr>
            <w:tcW w:w="846" w:type="dxa"/>
            <w:tcBorders>
              <w:top w:val="single" w:sz="4" w:space="0" w:color="auto"/>
              <w:left w:val="single" w:sz="4" w:space="0" w:color="auto"/>
            </w:tcBorders>
            <w:shd w:val="clear" w:color="auto" w:fill="auto"/>
          </w:tcPr>
          <w:p w14:paraId="1487068A"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1B1293F5"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Prosklená skříň sklo, ocel, plast 1200/1500/</w:t>
            </w:r>
            <w:proofErr w:type="gramStart"/>
            <w:r>
              <w:rPr>
                <w:sz w:val="15"/>
                <w:szCs w:val="15"/>
              </w:rPr>
              <w:t>225mm</w:t>
            </w:r>
            <w:proofErr w:type="gramEnd"/>
          </w:p>
        </w:tc>
        <w:tc>
          <w:tcPr>
            <w:tcW w:w="1332" w:type="dxa"/>
            <w:tcBorders>
              <w:top w:val="single" w:sz="4" w:space="0" w:color="auto"/>
              <w:left w:val="single" w:sz="4" w:space="0" w:color="auto"/>
            </w:tcBorders>
            <w:shd w:val="clear" w:color="auto" w:fill="auto"/>
          </w:tcPr>
          <w:p w14:paraId="32C2DDD8" w14:textId="77777777" w:rsidR="00FF7115" w:rsidRDefault="00FF7115">
            <w:pPr>
              <w:framePr w:w="7657" w:h="14684" w:wrap="none" w:vAnchor="page" w:hAnchor="page" w:x="1009" w:y="770"/>
              <w:rPr>
                <w:sz w:val="10"/>
                <w:szCs w:val="10"/>
              </w:rPr>
            </w:pPr>
          </w:p>
        </w:tc>
      </w:tr>
      <w:tr w:rsidR="00FF7115" w14:paraId="016C748D"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4A9A1568"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14341C9D"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002028239</w:t>
            </w:r>
          </w:p>
        </w:tc>
        <w:tc>
          <w:tcPr>
            <w:tcW w:w="846" w:type="dxa"/>
            <w:tcBorders>
              <w:top w:val="single" w:sz="4" w:space="0" w:color="auto"/>
              <w:left w:val="single" w:sz="4" w:space="0" w:color="auto"/>
            </w:tcBorders>
            <w:shd w:val="clear" w:color="auto" w:fill="auto"/>
          </w:tcPr>
          <w:p w14:paraId="2E3A60BE"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109E2B39" w14:textId="77777777" w:rsidR="00FF7115" w:rsidRDefault="00000000">
            <w:pPr>
              <w:pStyle w:val="Jin0"/>
              <w:framePr w:w="7657" w:h="14684" w:wrap="none" w:vAnchor="page" w:hAnchor="page" w:x="1009" w:y="770"/>
              <w:spacing w:after="0" w:line="240" w:lineRule="auto"/>
              <w:rPr>
                <w:sz w:val="15"/>
                <w:szCs w:val="15"/>
              </w:rPr>
            </w:pPr>
            <w:r>
              <w:rPr>
                <w:sz w:val="15"/>
                <w:szCs w:val="15"/>
              </w:rPr>
              <w:t>Skříň na šanony laminát 1000/800/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1EECE727" w14:textId="77777777" w:rsidR="00FF7115" w:rsidRDefault="00FF7115">
            <w:pPr>
              <w:framePr w:w="7657" w:h="14684" w:wrap="none" w:vAnchor="page" w:hAnchor="page" w:x="1009" w:y="770"/>
              <w:rPr>
                <w:sz w:val="10"/>
                <w:szCs w:val="10"/>
              </w:rPr>
            </w:pPr>
          </w:p>
        </w:tc>
      </w:tr>
      <w:tr w:rsidR="00FF7115" w14:paraId="11E0990F"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38BFED3C"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35FCF07D"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002028240</w:t>
            </w:r>
          </w:p>
        </w:tc>
        <w:tc>
          <w:tcPr>
            <w:tcW w:w="846" w:type="dxa"/>
            <w:tcBorders>
              <w:top w:val="single" w:sz="4" w:space="0" w:color="auto"/>
              <w:left w:val="single" w:sz="4" w:space="0" w:color="auto"/>
            </w:tcBorders>
            <w:shd w:val="clear" w:color="auto" w:fill="auto"/>
          </w:tcPr>
          <w:p w14:paraId="43A2BA9C"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54DDCC49" w14:textId="77777777" w:rsidR="00FF7115" w:rsidRDefault="00000000">
            <w:pPr>
              <w:pStyle w:val="Jin0"/>
              <w:framePr w:w="7657" w:h="14684" w:wrap="none" w:vAnchor="page" w:hAnchor="page" w:x="1009" w:y="770"/>
              <w:spacing w:after="0" w:line="240" w:lineRule="auto"/>
              <w:rPr>
                <w:sz w:val="15"/>
                <w:szCs w:val="15"/>
              </w:rPr>
            </w:pPr>
            <w:r>
              <w:rPr>
                <w:sz w:val="15"/>
                <w:szCs w:val="15"/>
              </w:rPr>
              <w:t>Skříň na šanony laminát 1000/800/</w:t>
            </w:r>
            <w:proofErr w:type="gramStart"/>
            <w:r>
              <w:rPr>
                <w:sz w:val="15"/>
                <w:szCs w:val="15"/>
              </w:rPr>
              <w:t>400mm</w:t>
            </w:r>
            <w:proofErr w:type="gramEnd"/>
          </w:p>
        </w:tc>
        <w:tc>
          <w:tcPr>
            <w:tcW w:w="1332" w:type="dxa"/>
            <w:tcBorders>
              <w:top w:val="single" w:sz="4" w:space="0" w:color="auto"/>
              <w:left w:val="single" w:sz="4" w:space="0" w:color="auto"/>
            </w:tcBorders>
            <w:shd w:val="clear" w:color="auto" w:fill="auto"/>
          </w:tcPr>
          <w:p w14:paraId="5BF2EFA6" w14:textId="77777777" w:rsidR="00FF7115" w:rsidRDefault="00FF7115">
            <w:pPr>
              <w:framePr w:w="7657" w:h="14684" w:wrap="none" w:vAnchor="page" w:hAnchor="page" w:x="1009" w:y="770"/>
              <w:rPr>
                <w:sz w:val="10"/>
                <w:szCs w:val="10"/>
              </w:rPr>
            </w:pPr>
          </w:p>
        </w:tc>
      </w:tr>
      <w:tr w:rsidR="00FF7115" w14:paraId="1F8B396B"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705CA18C"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2CAE748B"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002028241</w:t>
            </w:r>
          </w:p>
        </w:tc>
        <w:tc>
          <w:tcPr>
            <w:tcW w:w="846" w:type="dxa"/>
            <w:tcBorders>
              <w:top w:val="single" w:sz="4" w:space="0" w:color="auto"/>
              <w:left w:val="single" w:sz="4" w:space="0" w:color="auto"/>
            </w:tcBorders>
            <w:shd w:val="clear" w:color="auto" w:fill="auto"/>
          </w:tcPr>
          <w:p w14:paraId="3BB9B590"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5E773093" w14:textId="77777777" w:rsidR="00FF7115" w:rsidRDefault="00000000">
            <w:pPr>
              <w:pStyle w:val="Jin0"/>
              <w:framePr w:w="7657" w:h="14684" w:wrap="none" w:vAnchor="page" w:hAnchor="page" w:x="1009" w:y="770"/>
              <w:spacing w:after="0" w:line="240" w:lineRule="auto"/>
              <w:rPr>
                <w:sz w:val="15"/>
                <w:szCs w:val="15"/>
              </w:rPr>
            </w:pPr>
            <w:r>
              <w:rPr>
                <w:sz w:val="15"/>
                <w:szCs w:val="15"/>
              </w:rPr>
              <w:t>Skříň na Šanony laminát 1000/800/</w:t>
            </w:r>
            <w:proofErr w:type="gramStart"/>
            <w:r>
              <w:rPr>
                <w:sz w:val="15"/>
                <w:szCs w:val="15"/>
              </w:rPr>
              <w:t>400mm</w:t>
            </w:r>
            <w:proofErr w:type="gramEnd"/>
          </w:p>
        </w:tc>
        <w:tc>
          <w:tcPr>
            <w:tcW w:w="1332" w:type="dxa"/>
            <w:tcBorders>
              <w:top w:val="single" w:sz="4" w:space="0" w:color="auto"/>
              <w:left w:val="single" w:sz="4" w:space="0" w:color="auto"/>
              <w:right w:val="single" w:sz="4" w:space="0" w:color="auto"/>
            </w:tcBorders>
            <w:shd w:val="clear" w:color="auto" w:fill="auto"/>
          </w:tcPr>
          <w:p w14:paraId="1D8F5A63" w14:textId="77777777" w:rsidR="00FF7115" w:rsidRDefault="00FF7115">
            <w:pPr>
              <w:framePr w:w="7657" w:h="14684" w:wrap="none" w:vAnchor="page" w:hAnchor="page" w:x="1009" w:y="770"/>
              <w:rPr>
                <w:sz w:val="10"/>
                <w:szCs w:val="10"/>
              </w:rPr>
            </w:pPr>
          </w:p>
        </w:tc>
      </w:tr>
      <w:tr w:rsidR="00FF7115" w14:paraId="533C622F"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3B269337"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51EA7A8C"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002028242</w:t>
            </w:r>
          </w:p>
        </w:tc>
        <w:tc>
          <w:tcPr>
            <w:tcW w:w="846" w:type="dxa"/>
            <w:tcBorders>
              <w:top w:val="single" w:sz="4" w:space="0" w:color="auto"/>
              <w:left w:val="single" w:sz="4" w:space="0" w:color="auto"/>
            </w:tcBorders>
            <w:shd w:val="clear" w:color="auto" w:fill="auto"/>
          </w:tcPr>
          <w:p w14:paraId="2B6C3756"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719395FC" w14:textId="77777777" w:rsidR="00FF7115" w:rsidRDefault="00000000">
            <w:pPr>
              <w:pStyle w:val="Jin0"/>
              <w:framePr w:w="7657" w:h="14684" w:wrap="none" w:vAnchor="page" w:hAnchor="page" w:x="1009" w:y="770"/>
              <w:spacing w:after="0" w:line="240" w:lineRule="auto"/>
              <w:rPr>
                <w:sz w:val="15"/>
                <w:szCs w:val="15"/>
              </w:rPr>
            </w:pPr>
            <w:r>
              <w:rPr>
                <w:sz w:val="15"/>
                <w:szCs w:val="15"/>
              </w:rPr>
              <w:t>Skříň na šanony laminát 1000/800/</w:t>
            </w:r>
            <w:proofErr w:type="gramStart"/>
            <w:r>
              <w:rPr>
                <w:sz w:val="15"/>
                <w:szCs w:val="15"/>
              </w:rPr>
              <w:t>400mm</w:t>
            </w:r>
            <w:proofErr w:type="gramEnd"/>
          </w:p>
        </w:tc>
        <w:tc>
          <w:tcPr>
            <w:tcW w:w="1332" w:type="dxa"/>
            <w:tcBorders>
              <w:top w:val="single" w:sz="4" w:space="0" w:color="auto"/>
              <w:left w:val="single" w:sz="4" w:space="0" w:color="auto"/>
              <w:right w:val="single" w:sz="4" w:space="0" w:color="auto"/>
            </w:tcBorders>
            <w:shd w:val="clear" w:color="auto" w:fill="auto"/>
          </w:tcPr>
          <w:p w14:paraId="45EDEA25" w14:textId="77777777" w:rsidR="00FF7115" w:rsidRDefault="00FF7115">
            <w:pPr>
              <w:framePr w:w="7657" w:h="14684" w:wrap="none" w:vAnchor="page" w:hAnchor="page" w:x="1009" w:y="770"/>
              <w:rPr>
                <w:sz w:val="10"/>
                <w:szCs w:val="10"/>
              </w:rPr>
            </w:pPr>
          </w:p>
        </w:tc>
      </w:tr>
      <w:tr w:rsidR="00FF7115" w14:paraId="07E6AD07"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4E8F8F9F"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7485ABD6"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002028243</w:t>
            </w:r>
          </w:p>
        </w:tc>
        <w:tc>
          <w:tcPr>
            <w:tcW w:w="846" w:type="dxa"/>
            <w:tcBorders>
              <w:top w:val="single" w:sz="4" w:space="0" w:color="auto"/>
              <w:left w:val="single" w:sz="4" w:space="0" w:color="auto"/>
            </w:tcBorders>
            <w:shd w:val="clear" w:color="auto" w:fill="auto"/>
          </w:tcPr>
          <w:p w14:paraId="471E3238"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6C796363"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1000/750/</w:t>
            </w:r>
            <w:proofErr w:type="gramStart"/>
            <w:r>
              <w:rPr>
                <w:sz w:val="15"/>
                <w:szCs w:val="15"/>
              </w:rPr>
              <w:t>750mm</w:t>
            </w:r>
            <w:proofErr w:type="gramEnd"/>
          </w:p>
        </w:tc>
      </w:tr>
      <w:tr w:rsidR="00FF7115" w14:paraId="44D109B0"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378893ED"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0D9FAF49"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002028244</w:t>
            </w:r>
          </w:p>
        </w:tc>
        <w:tc>
          <w:tcPr>
            <w:tcW w:w="846" w:type="dxa"/>
            <w:tcBorders>
              <w:top w:val="single" w:sz="4" w:space="0" w:color="auto"/>
              <w:left w:val="single" w:sz="4" w:space="0" w:color="auto"/>
            </w:tcBorders>
            <w:shd w:val="clear" w:color="auto" w:fill="auto"/>
          </w:tcPr>
          <w:p w14:paraId="4214423C"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1E3DD2E9"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1000/750/</w:t>
            </w:r>
            <w:proofErr w:type="gramStart"/>
            <w:r>
              <w:rPr>
                <w:sz w:val="15"/>
                <w:szCs w:val="15"/>
              </w:rPr>
              <w:t>750mm</w:t>
            </w:r>
            <w:proofErr w:type="gramEnd"/>
          </w:p>
        </w:tc>
      </w:tr>
      <w:tr w:rsidR="00FF7115" w14:paraId="5440B3DD"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226D84FF"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5E93FF3B"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002028245</w:t>
            </w:r>
          </w:p>
        </w:tc>
        <w:tc>
          <w:tcPr>
            <w:tcW w:w="846" w:type="dxa"/>
            <w:tcBorders>
              <w:top w:val="single" w:sz="4" w:space="0" w:color="auto"/>
              <w:left w:val="single" w:sz="4" w:space="0" w:color="auto"/>
            </w:tcBorders>
            <w:shd w:val="clear" w:color="auto" w:fill="auto"/>
          </w:tcPr>
          <w:p w14:paraId="6EB3570B"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711F2E50"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1000/750/</w:t>
            </w:r>
            <w:proofErr w:type="gramStart"/>
            <w:r>
              <w:rPr>
                <w:sz w:val="15"/>
                <w:szCs w:val="15"/>
              </w:rPr>
              <w:t>750mm</w:t>
            </w:r>
            <w:proofErr w:type="gramEnd"/>
          </w:p>
        </w:tc>
      </w:tr>
      <w:tr w:rsidR="00FF7115" w14:paraId="46F2C994"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5141086A"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46ECB043"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002028246</w:t>
            </w:r>
          </w:p>
        </w:tc>
        <w:tc>
          <w:tcPr>
            <w:tcW w:w="846" w:type="dxa"/>
            <w:tcBorders>
              <w:top w:val="single" w:sz="4" w:space="0" w:color="auto"/>
              <w:left w:val="single" w:sz="4" w:space="0" w:color="auto"/>
            </w:tcBorders>
            <w:shd w:val="clear" w:color="auto" w:fill="auto"/>
          </w:tcPr>
          <w:p w14:paraId="0132C772"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141A105F"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1000/750/</w:t>
            </w:r>
            <w:proofErr w:type="gramStart"/>
            <w:r>
              <w:rPr>
                <w:sz w:val="15"/>
                <w:szCs w:val="15"/>
              </w:rPr>
              <w:t>750mm</w:t>
            </w:r>
            <w:proofErr w:type="gramEnd"/>
          </w:p>
        </w:tc>
      </w:tr>
      <w:tr w:rsidR="00FF7115" w14:paraId="76F7ED4A"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6B2C1987"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15DC41A3"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002028247</w:t>
            </w:r>
          </w:p>
        </w:tc>
        <w:tc>
          <w:tcPr>
            <w:tcW w:w="846" w:type="dxa"/>
            <w:tcBorders>
              <w:top w:val="single" w:sz="4" w:space="0" w:color="auto"/>
              <w:left w:val="single" w:sz="4" w:space="0" w:color="auto"/>
            </w:tcBorders>
            <w:shd w:val="clear" w:color="auto" w:fill="auto"/>
          </w:tcPr>
          <w:p w14:paraId="3DCECBC7"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416C68A9"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1000/750/</w:t>
            </w:r>
            <w:proofErr w:type="gramStart"/>
            <w:r>
              <w:rPr>
                <w:sz w:val="15"/>
                <w:szCs w:val="15"/>
              </w:rPr>
              <w:t>750mm</w:t>
            </w:r>
            <w:proofErr w:type="gramEnd"/>
          </w:p>
        </w:tc>
      </w:tr>
      <w:tr w:rsidR="00FF7115" w14:paraId="0972598C"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20571E2E"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492D8C93"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002028248</w:t>
            </w:r>
          </w:p>
        </w:tc>
        <w:tc>
          <w:tcPr>
            <w:tcW w:w="846" w:type="dxa"/>
            <w:tcBorders>
              <w:top w:val="single" w:sz="4" w:space="0" w:color="auto"/>
              <w:left w:val="single" w:sz="4" w:space="0" w:color="auto"/>
            </w:tcBorders>
            <w:shd w:val="clear" w:color="auto" w:fill="auto"/>
          </w:tcPr>
          <w:p w14:paraId="7376B047"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2B557B92"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1000/750/</w:t>
            </w:r>
            <w:proofErr w:type="gramStart"/>
            <w:r>
              <w:rPr>
                <w:sz w:val="15"/>
                <w:szCs w:val="15"/>
              </w:rPr>
              <w:t>750mm</w:t>
            </w:r>
            <w:proofErr w:type="gramEnd"/>
          </w:p>
        </w:tc>
      </w:tr>
      <w:tr w:rsidR="00FF7115" w14:paraId="1654B500"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02E20A9B"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34BD9F5F"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002028249</w:t>
            </w:r>
          </w:p>
        </w:tc>
        <w:tc>
          <w:tcPr>
            <w:tcW w:w="846" w:type="dxa"/>
            <w:tcBorders>
              <w:top w:val="single" w:sz="4" w:space="0" w:color="auto"/>
              <w:left w:val="single" w:sz="4" w:space="0" w:color="auto"/>
            </w:tcBorders>
            <w:shd w:val="clear" w:color="auto" w:fill="auto"/>
          </w:tcPr>
          <w:p w14:paraId="6997C8CB"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7EFEF6F3"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1000/750/</w:t>
            </w:r>
            <w:proofErr w:type="gramStart"/>
            <w:r>
              <w:rPr>
                <w:sz w:val="15"/>
                <w:szCs w:val="15"/>
              </w:rPr>
              <w:t>750mm</w:t>
            </w:r>
            <w:proofErr w:type="gramEnd"/>
          </w:p>
        </w:tc>
      </w:tr>
      <w:tr w:rsidR="00FF7115" w14:paraId="4A75A671"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4AB08A0E"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71AD18BE"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002028250</w:t>
            </w:r>
          </w:p>
        </w:tc>
        <w:tc>
          <w:tcPr>
            <w:tcW w:w="846" w:type="dxa"/>
            <w:tcBorders>
              <w:top w:val="single" w:sz="4" w:space="0" w:color="auto"/>
              <w:left w:val="single" w:sz="4" w:space="0" w:color="auto"/>
            </w:tcBorders>
            <w:shd w:val="clear" w:color="auto" w:fill="auto"/>
          </w:tcPr>
          <w:p w14:paraId="189B332D"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15070C75"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1000/750/</w:t>
            </w:r>
            <w:proofErr w:type="gramStart"/>
            <w:r>
              <w:rPr>
                <w:sz w:val="15"/>
                <w:szCs w:val="15"/>
              </w:rPr>
              <w:t>750mm</w:t>
            </w:r>
            <w:proofErr w:type="gramEnd"/>
          </w:p>
        </w:tc>
      </w:tr>
      <w:tr w:rsidR="00FF7115" w14:paraId="44886D52"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1E7F10E6"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0BB804D9"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002028251</w:t>
            </w:r>
          </w:p>
        </w:tc>
        <w:tc>
          <w:tcPr>
            <w:tcW w:w="846" w:type="dxa"/>
            <w:tcBorders>
              <w:top w:val="single" w:sz="4" w:space="0" w:color="auto"/>
              <w:left w:val="single" w:sz="4" w:space="0" w:color="auto"/>
            </w:tcBorders>
            <w:shd w:val="clear" w:color="auto" w:fill="auto"/>
          </w:tcPr>
          <w:p w14:paraId="2D9EC2A3"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3E9DBDD5"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1000/750/</w:t>
            </w:r>
            <w:proofErr w:type="gramStart"/>
            <w:r>
              <w:rPr>
                <w:sz w:val="15"/>
                <w:szCs w:val="15"/>
              </w:rPr>
              <w:t>750mm</w:t>
            </w:r>
            <w:proofErr w:type="gramEnd"/>
          </w:p>
        </w:tc>
      </w:tr>
      <w:tr w:rsidR="00FF7115" w14:paraId="3DDFFBF9"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40D6AD91"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06CD7829"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002028252</w:t>
            </w:r>
          </w:p>
        </w:tc>
        <w:tc>
          <w:tcPr>
            <w:tcW w:w="846" w:type="dxa"/>
            <w:tcBorders>
              <w:top w:val="single" w:sz="4" w:space="0" w:color="auto"/>
              <w:left w:val="single" w:sz="4" w:space="0" w:color="auto"/>
            </w:tcBorders>
            <w:shd w:val="clear" w:color="auto" w:fill="auto"/>
          </w:tcPr>
          <w:p w14:paraId="13876044"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4B84B9FD"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I000/750/</w:t>
            </w:r>
            <w:proofErr w:type="gramStart"/>
            <w:r>
              <w:rPr>
                <w:sz w:val="15"/>
                <w:szCs w:val="15"/>
              </w:rPr>
              <w:t>750mm</w:t>
            </w:r>
            <w:proofErr w:type="gramEnd"/>
          </w:p>
        </w:tc>
      </w:tr>
      <w:tr w:rsidR="00FF7115" w14:paraId="1C0F7BBC"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54D249DC"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226864ED"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002028253</w:t>
            </w:r>
          </w:p>
        </w:tc>
        <w:tc>
          <w:tcPr>
            <w:tcW w:w="846" w:type="dxa"/>
            <w:tcBorders>
              <w:top w:val="single" w:sz="4" w:space="0" w:color="auto"/>
              <w:left w:val="single" w:sz="4" w:space="0" w:color="auto"/>
            </w:tcBorders>
            <w:shd w:val="clear" w:color="auto" w:fill="auto"/>
          </w:tcPr>
          <w:p w14:paraId="19F49012"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5647D050"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1000/750/</w:t>
            </w:r>
            <w:proofErr w:type="gramStart"/>
            <w:r>
              <w:rPr>
                <w:sz w:val="15"/>
                <w:szCs w:val="15"/>
              </w:rPr>
              <w:t>750mm</w:t>
            </w:r>
            <w:proofErr w:type="gramEnd"/>
          </w:p>
        </w:tc>
      </w:tr>
      <w:tr w:rsidR="00FF7115" w14:paraId="5E3E84D9"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190A99A4"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46B4E0D9"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002028254</w:t>
            </w:r>
          </w:p>
        </w:tc>
        <w:tc>
          <w:tcPr>
            <w:tcW w:w="846" w:type="dxa"/>
            <w:tcBorders>
              <w:top w:val="single" w:sz="4" w:space="0" w:color="auto"/>
              <w:left w:val="single" w:sz="4" w:space="0" w:color="auto"/>
            </w:tcBorders>
            <w:shd w:val="clear" w:color="auto" w:fill="auto"/>
          </w:tcPr>
          <w:p w14:paraId="2422CE7C"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665822DE"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1000/750/</w:t>
            </w:r>
            <w:proofErr w:type="gramStart"/>
            <w:r>
              <w:rPr>
                <w:sz w:val="15"/>
                <w:szCs w:val="15"/>
              </w:rPr>
              <w:t>750mm</w:t>
            </w:r>
            <w:proofErr w:type="gramEnd"/>
          </w:p>
        </w:tc>
      </w:tr>
      <w:tr w:rsidR="00FF7115" w14:paraId="498C6C4A"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1F7B6FBF"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5D7AAFFA"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002028255</w:t>
            </w:r>
          </w:p>
        </w:tc>
        <w:tc>
          <w:tcPr>
            <w:tcW w:w="846" w:type="dxa"/>
            <w:tcBorders>
              <w:top w:val="single" w:sz="4" w:space="0" w:color="auto"/>
              <w:left w:val="single" w:sz="4" w:space="0" w:color="auto"/>
            </w:tcBorders>
            <w:shd w:val="clear" w:color="auto" w:fill="auto"/>
          </w:tcPr>
          <w:p w14:paraId="46BDEF7F"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7F99C7A1"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1000/750/</w:t>
            </w:r>
            <w:proofErr w:type="gramStart"/>
            <w:r>
              <w:rPr>
                <w:sz w:val="15"/>
                <w:szCs w:val="15"/>
              </w:rPr>
              <w:t>750mm</w:t>
            </w:r>
            <w:proofErr w:type="gramEnd"/>
          </w:p>
        </w:tc>
      </w:tr>
      <w:tr w:rsidR="00FF7115" w14:paraId="00929DFE"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2B233604"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00DBF6D9"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002028256</w:t>
            </w:r>
          </w:p>
        </w:tc>
        <w:tc>
          <w:tcPr>
            <w:tcW w:w="846" w:type="dxa"/>
            <w:tcBorders>
              <w:top w:val="single" w:sz="4" w:space="0" w:color="auto"/>
              <w:left w:val="single" w:sz="4" w:space="0" w:color="auto"/>
            </w:tcBorders>
            <w:shd w:val="clear" w:color="auto" w:fill="auto"/>
          </w:tcPr>
          <w:p w14:paraId="11998993"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4A3F7C5B"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1000/750/</w:t>
            </w:r>
            <w:proofErr w:type="gramStart"/>
            <w:r>
              <w:rPr>
                <w:sz w:val="15"/>
                <w:szCs w:val="15"/>
              </w:rPr>
              <w:t>750mm</w:t>
            </w:r>
            <w:proofErr w:type="gramEnd"/>
          </w:p>
        </w:tc>
      </w:tr>
      <w:tr w:rsidR="00FF7115" w14:paraId="32DBA611"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13C3DCDD"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5BFCB79E"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002028257</w:t>
            </w:r>
          </w:p>
        </w:tc>
        <w:tc>
          <w:tcPr>
            <w:tcW w:w="846" w:type="dxa"/>
            <w:tcBorders>
              <w:top w:val="single" w:sz="4" w:space="0" w:color="auto"/>
              <w:left w:val="single" w:sz="4" w:space="0" w:color="auto"/>
            </w:tcBorders>
            <w:shd w:val="clear" w:color="auto" w:fill="auto"/>
          </w:tcPr>
          <w:p w14:paraId="091D099F"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3A06D30E"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Stolek pro fotografy laminátová dřevotříska 1000/75 0/</w:t>
            </w:r>
            <w:proofErr w:type="gramStart"/>
            <w:r>
              <w:rPr>
                <w:sz w:val="15"/>
                <w:szCs w:val="15"/>
              </w:rPr>
              <w:t>750mm</w:t>
            </w:r>
            <w:proofErr w:type="gramEnd"/>
          </w:p>
        </w:tc>
      </w:tr>
      <w:tr w:rsidR="00FF7115" w14:paraId="479B1948"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2F7E95D2"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2646633F"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002028258</w:t>
            </w:r>
          </w:p>
        </w:tc>
        <w:tc>
          <w:tcPr>
            <w:tcW w:w="846" w:type="dxa"/>
            <w:tcBorders>
              <w:top w:val="single" w:sz="4" w:space="0" w:color="auto"/>
              <w:left w:val="single" w:sz="4" w:space="0" w:color="auto"/>
            </w:tcBorders>
            <w:shd w:val="clear" w:color="auto" w:fill="auto"/>
          </w:tcPr>
          <w:p w14:paraId="755A2613"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1E739DF7" w14:textId="77777777" w:rsidR="00FF7115" w:rsidRDefault="00000000">
            <w:pPr>
              <w:pStyle w:val="Jin0"/>
              <w:framePr w:w="7657" w:h="14684" w:wrap="none" w:vAnchor="page" w:hAnchor="page" w:x="1009" w:y="770"/>
              <w:spacing w:after="0" w:line="240" w:lineRule="auto"/>
              <w:rPr>
                <w:sz w:val="15"/>
                <w:szCs w:val="15"/>
              </w:rPr>
            </w:pPr>
            <w:r>
              <w:rPr>
                <w:sz w:val="15"/>
                <w:szCs w:val="15"/>
              </w:rPr>
              <w:t xml:space="preserve">Stolek v pokladně </w:t>
            </w:r>
            <w:proofErr w:type="spellStart"/>
            <w:r>
              <w:rPr>
                <w:sz w:val="15"/>
                <w:szCs w:val="15"/>
              </w:rPr>
              <w:t>DTD+lamino</w:t>
            </w:r>
            <w:proofErr w:type="spellEnd"/>
            <w:r>
              <w:rPr>
                <w:sz w:val="15"/>
                <w:szCs w:val="15"/>
              </w:rPr>
              <w:t xml:space="preserve"> 3000/750/3OOmm</w:t>
            </w:r>
          </w:p>
        </w:tc>
        <w:tc>
          <w:tcPr>
            <w:tcW w:w="1332" w:type="dxa"/>
            <w:tcBorders>
              <w:top w:val="single" w:sz="4" w:space="0" w:color="auto"/>
              <w:left w:val="single" w:sz="4" w:space="0" w:color="auto"/>
              <w:right w:val="single" w:sz="4" w:space="0" w:color="auto"/>
            </w:tcBorders>
            <w:shd w:val="clear" w:color="auto" w:fill="auto"/>
          </w:tcPr>
          <w:p w14:paraId="547FD855" w14:textId="77777777" w:rsidR="00FF7115" w:rsidRDefault="00FF7115">
            <w:pPr>
              <w:framePr w:w="7657" w:h="14684" w:wrap="none" w:vAnchor="page" w:hAnchor="page" w:x="1009" w:y="770"/>
              <w:rPr>
                <w:sz w:val="10"/>
                <w:szCs w:val="10"/>
              </w:rPr>
            </w:pPr>
          </w:p>
        </w:tc>
      </w:tr>
      <w:tr w:rsidR="00FF7115" w14:paraId="35F2CDFE"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2425C848"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588145ED"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002028259</w:t>
            </w:r>
          </w:p>
        </w:tc>
        <w:tc>
          <w:tcPr>
            <w:tcW w:w="846" w:type="dxa"/>
            <w:tcBorders>
              <w:top w:val="single" w:sz="4" w:space="0" w:color="auto"/>
              <w:left w:val="single" w:sz="4" w:space="0" w:color="auto"/>
            </w:tcBorders>
            <w:shd w:val="clear" w:color="auto" w:fill="auto"/>
          </w:tcPr>
          <w:p w14:paraId="726471C8"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126DF9F3" w14:textId="77777777" w:rsidR="00FF7115" w:rsidRDefault="00000000">
            <w:pPr>
              <w:pStyle w:val="Jin0"/>
              <w:framePr w:w="7657" w:h="14684" w:wrap="none" w:vAnchor="page" w:hAnchor="page" w:x="1009" w:y="770"/>
              <w:spacing w:after="0" w:line="240" w:lineRule="auto"/>
              <w:rPr>
                <w:sz w:val="15"/>
                <w:szCs w:val="15"/>
              </w:rPr>
            </w:pPr>
            <w:r>
              <w:rPr>
                <w:sz w:val="15"/>
                <w:szCs w:val="15"/>
              </w:rPr>
              <w:t xml:space="preserve">Stolek v pokladně </w:t>
            </w:r>
            <w:proofErr w:type="spellStart"/>
            <w:r>
              <w:rPr>
                <w:sz w:val="15"/>
                <w:szCs w:val="15"/>
              </w:rPr>
              <w:t>DTD+lamino</w:t>
            </w:r>
            <w:proofErr w:type="spellEnd"/>
            <w:r>
              <w:rPr>
                <w:sz w:val="15"/>
                <w:szCs w:val="15"/>
              </w:rPr>
              <w:t xml:space="preserve"> 3000/750/3OOmm</w:t>
            </w:r>
          </w:p>
        </w:tc>
        <w:tc>
          <w:tcPr>
            <w:tcW w:w="1332" w:type="dxa"/>
            <w:tcBorders>
              <w:top w:val="single" w:sz="4" w:space="0" w:color="auto"/>
              <w:left w:val="single" w:sz="4" w:space="0" w:color="auto"/>
              <w:right w:val="single" w:sz="4" w:space="0" w:color="auto"/>
            </w:tcBorders>
            <w:shd w:val="clear" w:color="auto" w:fill="auto"/>
          </w:tcPr>
          <w:p w14:paraId="201A8F29" w14:textId="77777777" w:rsidR="00FF7115" w:rsidRDefault="00FF7115">
            <w:pPr>
              <w:framePr w:w="7657" w:h="14684" w:wrap="none" w:vAnchor="page" w:hAnchor="page" w:x="1009" w:y="770"/>
              <w:rPr>
                <w:sz w:val="10"/>
                <w:szCs w:val="10"/>
              </w:rPr>
            </w:pPr>
          </w:p>
        </w:tc>
      </w:tr>
      <w:tr w:rsidR="00FF7115" w14:paraId="65F759ED"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3ED568A8"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1C1CD7A4"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002028260</w:t>
            </w:r>
          </w:p>
        </w:tc>
        <w:tc>
          <w:tcPr>
            <w:tcW w:w="846" w:type="dxa"/>
            <w:tcBorders>
              <w:top w:val="single" w:sz="4" w:space="0" w:color="auto"/>
              <w:left w:val="single" w:sz="4" w:space="0" w:color="auto"/>
            </w:tcBorders>
            <w:shd w:val="clear" w:color="auto" w:fill="auto"/>
          </w:tcPr>
          <w:p w14:paraId="1989638E"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46BD022C" w14:textId="77777777" w:rsidR="00FF7115" w:rsidRDefault="00000000">
            <w:pPr>
              <w:pStyle w:val="Jin0"/>
              <w:framePr w:w="7657" w:h="14684" w:wrap="none" w:vAnchor="page" w:hAnchor="page" w:x="1009" w:y="770"/>
              <w:spacing w:after="0" w:line="240" w:lineRule="auto"/>
              <w:rPr>
                <w:sz w:val="15"/>
                <w:szCs w:val="15"/>
              </w:rPr>
            </w:pPr>
            <w:r>
              <w:rPr>
                <w:sz w:val="15"/>
                <w:szCs w:val="15"/>
              </w:rPr>
              <w:t xml:space="preserve">Stolek v pokladně </w:t>
            </w:r>
            <w:proofErr w:type="spellStart"/>
            <w:r>
              <w:rPr>
                <w:sz w:val="15"/>
                <w:szCs w:val="15"/>
              </w:rPr>
              <w:t>DTD+lamino</w:t>
            </w:r>
            <w:proofErr w:type="spellEnd"/>
            <w:r>
              <w:rPr>
                <w:sz w:val="15"/>
                <w:szCs w:val="15"/>
              </w:rPr>
              <w:t xml:space="preserve"> 3000/750/</w:t>
            </w:r>
            <w:proofErr w:type="gramStart"/>
            <w:r>
              <w:rPr>
                <w:sz w:val="15"/>
                <w:szCs w:val="15"/>
              </w:rPr>
              <w:t>300mm</w:t>
            </w:r>
            <w:proofErr w:type="gramEnd"/>
          </w:p>
        </w:tc>
        <w:tc>
          <w:tcPr>
            <w:tcW w:w="1332" w:type="dxa"/>
            <w:tcBorders>
              <w:top w:val="single" w:sz="4" w:space="0" w:color="auto"/>
              <w:left w:val="single" w:sz="4" w:space="0" w:color="auto"/>
              <w:right w:val="single" w:sz="4" w:space="0" w:color="auto"/>
            </w:tcBorders>
            <w:shd w:val="clear" w:color="auto" w:fill="auto"/>
          </w:tcPr>
          <w:p w14:paraId="5C0925AE" w14:textId="77777777" w:rsidR="00FF7115" w:rsidRDefault="00FF7115">
            <w:pPr>
              <w:framePr w:w="7657" w:h="14684" w:wrap="none" w:vAnchor="page" w:hAnchor="page" w:x="1009" w:y="770"/>
              <w:rPr>
                <w:sz w:val="10"/>
                <w:szCs w:val="10"/>
              </w:rPr>
            </w:pPr>
          </w:p>
        </w:tc>
      </w:tr>
      <w:tr w:rsidR="00FF7115" w14:paraId="64B18AA2"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5D41D182"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410F3E18"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002028261</w:t>
            </w:r>
          </w:p>
        </w:tc>
        <w:tc>
          <w:tcPr>
            <w:tcW w:w="846" w:type="dxa"/>
            <w:tcBorders>
              <w:top w:val="single" w:sz="4" w:space="0" w:color="auto"/>
              <w:left w:val="single" w:sz="4" w:space="0" w:color="auto"/>
            </w:tcBorders>
            <w:shd w:val="clear" w:color="auto" w:fill="auto"/>
          </w:tcPr>
          <w:p w14:paraId="00CDFEB5"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79B10D03" w14:textId="77777777" w:rsidR="00FF7115" w:rsidRDefault="00000000">
            <w:pPr>
              <w:pStyle w:val="Jin0"/>
              <w:framePr w:w="7657" w:h="14684" w:wrap="none" w:vAnchor="page" w:hAnchor="page" w:x="1009" w:y="770"/>
              <w:spacing w:after="0" w:line="240" w:lineRule="auto"/>
              <w:rPr>
                <w:sz w:val="15"/>
                <w:szCs w:val="15"/>
              </w:rPr>
            </w:pPr>
            <w:r>
              <w:rPr>
                <w:sz w:val="15"/>
                <w:szCs w:val="15"/>
              </w:rPr>
              <w:t xml:space="preserve">Stolek v pokladně </w:t>
            </w:r>
            <w:proofErr w:type="spellStart"/>
            <w:r>
              <w:rPr>
                <w:sz w:val="15"/>
                <w:szCs w:val="15"/>
              </w:rPr>
              <w:t>DTD+lamino</w:t>
            </w:r>
            <w:proofErr w:type="spellEnd"/>
            <w:r>
              <w:rPr>
                <w:sz w:val="15"/>
                <w:szCs w:val="15"/>
              </w:rPr>
              <w:t xml:space="preserve"> 3000/750/3OOmm</w:t>
            </w:r>
          </w:p>
        </w:tc>
        <w:tc>
          <w:tcPr>
            <w:tcW w:w="1332" w:type="dxa"/>
            <w:tcBorders>
              <w:top w:val="single" w:sz="4" w:space="0" w:color="auto"/>
              <w:left w:val="single" w:sz="4" w:space="0" w:color="auto"/>
              <w:right w:val="single" w:sz="4" w:space="0" w:color="auto"/>
            </w:tcBorders>
            <w:shd w:val="clear" w:color="auto" w:fill="auto"/>
          </w:tcPr>
          <w:p w14:paraId="184D3331" w14:textId="77777777" w:rsidR="00FF7115" w:rsidRDefault="00FF7115">
            <w:pPr>
              <w:framePr w:w="7657" w:h="14684" w:wrap="none" w:vAnchor="page" w:hAnchor="page" w:x="1009" w:y="770"/>
              <w:rPr>
                <w:sz w:val="10"/>
                <w:szCs w:val="10"/>
              </w:rPr>
            </w:pPr>
          </w:p>
        </w:tc>
      </w:tr>
      <w:tr w:rsidR="00FF7115" w14:paraId="50A2716D"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0A204CA9"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1429A0C6"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002028262</w:t>
            </w:r>
          </w:p>
        </w:tc>
        <w:tc>
          <w:tcPr>
            <w:tcW w:w="846" w:type="dxa"/>
            <w:tcBorders>
              <w:top w:val="single" w:sz="4" w:space="0" w:color="auto"/>
              <w:left w:val="single" w:sz="4" w:space="0" w:color="auto"/>
            </w:tcBorders>
            <w:shd w:val="clear" w:color="auto" w:fill="auto"/>
          </w:tcPr>
          <w:p w14:paraId="1C099A4F"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37717C07" w14:textId="77777777" w:rsidR="00FF7115" w:rsidRDefault="00000000">
            <w:pPr>
              <w:pStyle w:val="Jin0"/>
              <w:framePr w:w="7657" w:h="14684" w:wrap="none" w:vAnchor="page" w:hAnchor="page" w:x="1009" w:y="770"/>
              <w:spacing w:after="0" w:line="240" w:lineRule="auto"/>
              <w:rPr>
                <w:sz w:val="15"/>
                <w:szCs w:val="15"/>
              </w:rPr>
            </w:pPr>
            <w:r>
              <w:rPr>
                <w:sz w:val="15"/>
                <w:szCs w:val="15"/>
              </w:rPr>
              <w:t xml:space="preserve">Stolek v pokladně </w:t>
            </w:r>
            <w:proofErr w:type="spellStart"/>
            <w:r>
              <w:rPr>
                <w:sz w:val="15"/>
                <w:szCs w:val="15"/>
              </w:rPr>
              <w:t>DTD+lamino</w:t>
            </w:r>
            <w:proofErr w:type="spellEnd"/>
            <w:r>
              <w:rPr>
                <w:sz w:val="15"/>
                <w:szCs w:val="15"/>
              </w:rPr>
              <w:t xml:space="preserve"> 3000/750/</w:t>
            </w:r>
            <w:proofErr w:type="gramStart"/>
            <w:r>
              <w:rPr>
                <w:sz w:val="15"/>
                <w:szCs w:val="15"/>
              </w:rPr>
              <w:t>3</w:t>
            </w:r>
            <w:r>
              <w:rPr>
                <w:sz w:val="15"/>
                <w:szCs w:val="15"/>
                <w:lang w:val="en-US" w:eastAsia="en-US" w:bidi="en-US"/>
              </w:rPr>
              <w:t>00mm</w:t>
            </w:r>
            <w:proofErr w:type="gramEnd"/>
          </w:p>
        </w:tc>
        <w:tc>
          <w:tcPr>
            <w:tcW w:w="1332" w:type="dxa"/>
            <w:tcBorders>
              <w:top w:val="single" w:sz="4" w:space="0" w:color="auto"/>
              <w:left w:val="single" w:sz="4" w:space="0" w:color="auto"/>
              <w:right w:val="single" w:sz="4" w:space="0" w:color="auto"/>
            </w:tcBorders>
            <w:shd w:val="clear" w:color="auto" w:fill="auto"/>
          </w:tcPr>
          <w:p w14:paraId="17AFDC48" w14:textId="77777777" w:rsidR="00FF7115" w:rsidRDefault="00FF7115">
            <w:pPr>
              <w:framePr w:w="7657" w:h="14684" w:wrap="none" w:vAnchor="page" w:hAnchor="page" w:x="1009" w:y="770"/>
              <w:rPr>
                <w:sz w:val="10"/>
                <w:szCs w:val="10"/>
              </w:rPr>
            </w:pPr>
          </w:p>
        </w:tc>
      </w:tr>
      <w:tr w:rsidR="00FF7115" w14:paraId="398C0590"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02E63014"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53CF1BB2"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002028263</w:t>
            </w:r>
          </w:p>
        </w:tc>
        <w:tc>
          <w:tcPr>
            <w:tcW w:w="846" w:type="dxa"/>
            <w:tcBorders>
              <w:top w:val="single" w:sz="4" w:space="0" w:color="auto"/>
              <w:left w:val="single" w:sz="4" w:space="0" w:color="auto"/>
            </w:tcBorders>
            <w:shd w:val="clear" w:color="auto" w:fill="auto"/>
          </w:tcPr>
          <w:p w14:paraId="4B6670DB"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34044F56" w14:textId="77777777" w:rsidR="00FF7115" w:rsidRDefault="00000000">
            <w:pPr>
              <w:pStyle w:val="Jin0"/>
              <w:framePr w:w="7657" w:h="14684" w:wrap="none" w:vAnchor="page" w:hAnchor="page" w:x="1009" w:y="770"/>
              <w:spacing w:after="0" w:line="240" w:lineRule="auto"/>
              <w:rPr>
                <w:sz w:val="15"/>
                <w:szCs w:val="15"/>
              </w:rPr>
            </w:pPr>
            <w:r>
              <w:rPr>
                <w:sz w:val="15"/>
                <w:szCs w:val="15"/>
              </w:rPr>
              <w:t xml:space="preserve">Stolek v pokladně </w:t>
            </w:r>
            <w:proofErr w:type="spellStart"/>
            <w:r>
              <w:rPr>
                <w:sz w:val="15"/>
                <w:szCs w:val="15"/>
              </w:rPr>
              <w:t>DTD+lamino</w:t>
            </w:r>
            <w:proofErr w:type="spellEnd"/>
            <w:r>
              <w:rPr>
                <w:sz w:val="15"/>
                <w:szCs w:val="15"/>
              </w:rPr>
              <w:t xml:space="preserve"> 3000/750/3OOmm</w:t>
            </w:r>
          </w:p>
        </w:tc>
        <w:tc>
          <w:tcPr>
            <w:tcW w:w="1332" w:type="dxa"/>
            <w:tcBorders>
              <w:top w:val="single" w:sz="4" w:space="0" w:color="auto"/>
              <w:left w:val="single" w:sz="4" w:space="0" w:color="auto"/>
              <w:right w:val="single" w:sz="4" w:space="0" w:color="auto"/>
            </w:tcBorders>
            <w:shd w:val="clear" w:color="auto" w:fill="auto"/>
          </w:tcPr>
          <w:p w14:paraId="24645E8D" w14:textId="77777777" w:rsidR="00FF7115" w:rsidRDefault="00FF7115">
            <w:pPr>
              <w:framePr w:w="7657" w:h="14684" w:wrap="none" w:vAnchor="page" w:hAnchor="page" w:x="1009" w:y="770"/>
              <w:rPr>
                <w:sz w:val="10"/>
                <w:szCs w:val="10"/>
              </w:rPr>
            </w:pPr>
          </w:p>
        </w:tc>
      </w:tr>
      <w:tr w:rsidR="00FF7115" w14:paraId="1FEFCA20"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4BBE43F2"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5D418490"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002028264</w:t>
            </w:r>
          </w:p>
        </w:tc>
        <w:tc>
          <w:tcPr>
            <w:tcW w:w="846" w:type="dxa"/>
            <w:tcBorders>
              <w:top w:val="single" w:sz="4" w:space="0" w:color="auto"/>
              <w:left w:val="single" w:sz="4" w:space="0" w:color="auto"/>
            </w:tcBorders>
            <w:shd w:val="clear" w:color="auto" w:fill="auto"/>
          </w:tcPr>
          <w:p w14:paraId="35876680"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2673FC57" w14:textId="77777777" w:rsidR="00FF7115" w:rsidRDefault="00000000">
            <w:pPr>
              <w:pStyle w:val="Jin0"/>
              <w:framePr w:w="7657" w:h="14684" w:wrap="none" w:vAnchor="page" w:hAnchor="page" w:x="1009" w:y="770"/>
              <w:spacing w:after="0" w:line="240" w:lineRule="auto"/>
              <w:rPr>
                <w:sz w:val="15"/>
                <w:szCs w:val="15"/>
              </w:rPr>
            </w:pPr>
            <w:r>
              <w:rPr>
                <w:sz w:val="15"/>
                <w:szCs w:val="15"/>
              </w:rPr>
              <w:t xml:space="preserve">Stolek v pokladně </w:t>
            </w:r>
            <w:proofErr w:type="spellStart"/>
            <w:r>
              <w:rPr>
                <w:sz w:val="15"/>
                <w:szCs w:val="15"/>
              </w:rPr>
              <w:t>DTD+lamino</w:t>
            </w:r>
            <w:proofErr w:type="spellEnd"/>
            <w:r>
              <w:rPr>
                <w:sz w:val="15"/>
                <w:szCs w:val="15"/>
              </w:rPr>
              <w:t xml:space="preserve"> 3000/750/</w:t>
            </w:r>
            <w:proofErr w:type="gramStart"/>
            <w:r>
              <w:rPr>
                <w:sz w:val="15"/>
                <w:szCs w:val="15"/>
              </w:rPr>
              <w:t>300mm</w:t>
            </w:r>
            <w:proofErr w:type="gramEnd"/>
          </w:p>
        </w:tc>
        <w:tc>
          <w:tcPr>
            <w:tcW w:w="1332" w:type="dxa"/>
            <w:tcBorders>
              <w:top w:val="single" w:sz="4" w:space="0" w:color="auto"/>
              <w:left w:val="single" w:sz="4" w:space="0" w:color="auto"/>
              <w:right w:val="single" w:sz="4" w:space="0" w:color="auto"/>
            </w:tcBorders>
            <w:shd w:val="clear" w:color="auto" w:fill="auto"/>
          </w:tcPr>
          <w:p w14:paraId="4AA46627" w14:textId="77777777" w:rsidR="00FF7115" w:rsidRDefault="00FF7115">
            <w:pPr>
              <w:framePr w:w="7657" w:h="14684" w:wrap="none" w:vAnchor="page" w:hAnchor="page" w:x="1009" w:y="770"/>
              <w:rPr>
                <w:sz w:val="10"/>
                <w:szCs w:val="10"/>
              </w:rPr>
            </w:pPr>
          </w:p>
        </w:tc>
      </w:tr>
      <w:tr w:rsidR="00FF7115" w14:paraId="5739BD4B" w14:textId="77777777">
        <w:tblPrEx>
          <w:tblCellMar>
            <w:top w:w="0" w:type="dxa"/>
            <w:bottom w:w="0" w:type="dxa"/>
          </w:tblCellMar>
        </w:tblPrEx>
        <w:trPr>
          <w:trHeight w:hRule="exact" w:val="302"/>
        </w:trPr>
        <w:tc>
          <w:tcPr>
            <w:tcW w:w="274" w:type="dxa"/>
            <w:tcBorders>
              <w:top w:val="single" w:sz="4" w:space="0" w:color="auto"/>
              <w:left w:val="single" w:sz="4" w:space="0" w:color="auto"/>
            </w:tcBorders>
            <w:shd w:val="clear" w:color="auto" w:fill="auto"/>
          </w:tcPr>
          <w:p w14:paraId="4D29ECF0"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5C739FAF"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002028265</w:t>
            </w:r>
          </w:p>
        </w:tc>
        <w:tc>
          <w:tcPr>
            <w:tcW w:w="846" w:type="dxa"/>
            <w:tcBorders>
              <w:top w:val="single" w:sz="4" w:space="0" w:color="auto"/>
              <w:left w:val="single" w:sz="4" w:space="0" w:color="auto"/>
            </w:tcBorders>
            <w:shd w:val="clear" w:color="auto" w:fill="auto"/>
          </w:tcPr>
          <w:p w14:paraId="5AC1D703"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59627125" w14:textId="77777777" w:rsidR="00FF7115" w:rsidRDefault="00000000">
            <w:pPr>
              <w:pStyle w:val="Jin0"/>
              <w:framePr w:w="7657" w:h="14684" w:wrap="none" w:vAnchor="page" w:hAnchor="page" w:x="1009" w:y="770"/>
              <w:spacing w:after="0" w:line="240" w:lineRule="auto"/>
              <w:rPr>
                <w:sz w:val="15"/>
                <w:szCs w:val="15"/>
              </w:rPr>
            </w:pPr>
            <w:r>
              <w:rPr>
                <w:sz w:val="15"/>
                <w:szCs w:val="15"/>
              </w:rPr>
              <w:t xml:space="preserve">Stolek v pokladně </w:t>
            </w:r>
            <w:proofErr w:type="spellStart"/>
            <w:r>
              <w:rPr>
                <w:sz w:val="15"/>
                <w:szCs w:val="15"/>
              </w:rPr>
              <w:t>DTD+lamino</w:t>
            </w:r>
            <w:proofErr w:type="spellEnd"/>
            <w:r>
              <w:rPr>
                <w:sz w:val="15"/>
                <w:szCs w:val="15"/>
              </w:rPr>
              <w:t xml:space="preserve"> 3000/750/</w:t>
            </w:r>
            <w:proofErr w:type="gramStart"/>
            <w:r>
              <w:rPr>
                <w:sz w:val="15"/>
                <w:szCs w:val="15"/>
              </w:rPr>
              <w:t>300mm</w:t>
            </w:r>
            <w:proofErr w:type="gramEnd"/>
          </w:p>
        </w:tc>
        <w:tc>
          <w:tcPr>
            <w:tcW w:w="1332" w:type="dxa"/>
            <w:tcBorders>
              <w:top w:val="single" w:sz="4" w:space="0" w:color="auto"/>
              <w:left w:val="single" w:sz="4" w:space="0" w:color="auto"/>
              <w:right w:val="single" w:sz="4" w:space="0" w:color="auto"/>
            </w:tcBorders>
            <w:shd w:val="clear" w:color="auto" w:fill="auto"/>
          </w:tcPr>
          <w:p w14:paraId="309B773A" w14:textId="77777777" w:rsidR="00FF7115" w:rsidRDefault="00FF7115">
            <w:pPr>
              <w:framePr w:w="7657" w:h="14684" w:wrap="none" w:vAnchor="page" w:hAnchor="page" w:x="1009" w:y="770"/>
              <w:rPr>
                <w:sz w:val="10"/>
                <w:szCs w:val="10"/>
              </w:rPr>
            </w:pPr>
          </w:p>
        </w:tc>
      </w:tr>
      <w:tr w:rsidR="00FF7115" w14:paraId="54FF5A3C"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5D1FBC30"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25836464"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002028266</w:t>
            </w:r>
          </w:p>
        </w:tc>
        <w:tc>
          <w:tcPr>
            <w:tcW w:w="846" w:type="dxa"/>
            <w:tcBorders>
              <w:top w:val="single" w:sz="4" w:space="0" w:color="auto"/>
              <w:left w:val="single" w:sz="4" w:space="0" w:color="auto"/>
            </w:tcBorders>
            <w:shd w:val="clear" w:color="auto" w:fill="auto"/>
          </w:tcPr>
          <w:p w14:paraId="3CAF19D5"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247EE17D" w14:textId="77777777" w:rsidR="00FF7115" w:rsidRDefault="00000000">
            <w:pPr>
              <w:pStyle w:val="Jin0"/>
              <w:framePr w:w="7657" w:h="14684" w:wrap="none" w:vAnchor="page" w:hAnchor="page" w:x="1009" w:y="770"/>
              <w:spacing w:after="0" w:line="240" w:lineRule="auto"/>
              <w:rPr>
                <w:sz w:val="15"/>
                <w:szCs w:val="15"/>
              </w:rPr>
            </w:pPr>
            <w:r>
              <w:rPr>
                <w:sz w:val="15"/>
                <w:szCs w:val="15"/>
              </w:rPr>
              <w:t xml:space="preserve">Stolek v pokladně </w:t>
            </w:r>
            <w:proofErr w:type="spellStart"/>
            <w:r>
              <w:rPr>
                <w:sz w:val="15"/>
                <w:szCs w:val="15"/>
              </w:rPr>
              <w:t>DTD+lamino</w:t>
            </w:r>
            <w:proofErr w:type="spellEnd"/>
            <w:r>
              <w:rPr>
                <w:sz w:val="15"/>
                <w:szCs w:val="15"/>
              </w:rPr>
              <w:t xml:space="preserve"> 3000/750/3OOmm</w:t>
            </w:r>
          </w:p>
        </w:tc>
        <w:tc>
          <w:tcPr>
            <w:tcW w:w="1332" w:type="dxa"/>
            <w:tcBorders>
              <w:top w:val="single" w:sz="4" w:space="0" w:color="auto"/>
              <w:left w:val="single" w:sz="4" w:space="0" w:color="auto"/>
              <w:right w:val="single" w:sz="4" w:space="0" w:color="auto"/>
            </w:tcBorders>
            <w:shd w:val="clear" w:color="auto" w:fill="auto"/>
          </w:tcPr>
          <w:p w14:paraId="329D3B79" w14:textId="77777777" w:rsidR="00FF7115" w:rsidRDefault="00FF7115">
            <w:pPr>
              <w:framePr w:w="7657" w:h="14684" w:wrap="none" w:vAnchor="page" w:hAnchor="page" w:x="1009" w:y="770"/>
              <w:rPr>
                <w:sz w:val="10"/>
                <w:szCs w:val="10"/>
              </w:rPr>
            </w:pPr>
          </w:p>
        </w:tc>
      </w:tr>
      <w:tr w:rsidR="00FF7115" w14:paraId="4A9C541B"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6335A25C"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1BA29936"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002028267</w:t>
            </w:r>
          </w:p>
        </w:tc>
        <w:tc>
          <w:tcPr>
            <w:tcW w:w="846" w:type="dxa"/>
            <w:tcBorders>
              <w:top w:val="single" w:sz="4" w:space="0" w:color="auto"/>
              <w:left w:val="single" w:sz="4" w:space="0" w:color="auto"/>
            </w:tcBorders>
            <w:shd w:val="clear" w:color="auto" w:fill="auto"/>
          </w:tcPr>
          <w:p w14:paraId="47DC74C6"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6F78A6B2" w14:textId="77777777" w:rsidR="00FF7115" w:rsidRDefault="00000000">
            <w:pPr>
              <w:pStyle w:val="Jin0"/>
              <w:framePr w:w="7657" w:h="14684" w:wrap="none" w:vAnchor="page" w:hAnchor="page" w:x="1009" w:y="770"/>
              <w:spacing w:after="0" w:line="240" w:lineRule="auto"/>
              <w:rPr>
                <w:sz w:val="15"/>
                <w:szCs w:val="15"/>
              </w:rPr>
            </w:pPr>
            <w:r>
              <w:rPr>
                <w:sz w:val="15"/>
                <w:szCs w:val="15"/>
              </w:rPr>
              <w:t>Kancelářský stůl 1800/770/</w:t>
            </w:r>
            <w:proofErr w:type="gramStart"/>
            <w:r>
              <w:rPr>
                <w:sz w:val="15"/>
                <w:szCs w:val="15"/>
              </w:rPr>
              <w:t>650mm - materiál</w:t>
            </w:r>
            <w:proofErr w:type="gramEnd"/>
            <w:r>
              <w:rPr>
                <w:sz w:val="15"/>
                <w:szCs w:val="15"/>
              </w:rPr>
              <w:t xml:space="preserve"> </w:t>
            </w:r>
            <w:r>
              <w:rPr>
                <w:sz w:val="15"/>
                <w:szCs w:val="15"/>
                <w:lang w:val="en-US" w:eastAsia="en-US" w:bidi="en-US"/>
              </w:rPr>
              <w:t>LTD</w:t>
            </w:r>
          </w:p>
        </w:tc>
        <w:tc>
          <w:tcPr>
            <w:tcW w:w="1332" w:type="dxa"/>
            <w:tcBorders>
              <w:top w:val="single" w:sz="4" w:space="0" w:color="auto"/>
              <w:left w:val="single" w:sz="4" w:space="0" w:color="auto"/>
              <w:right w:val="single" w:sz="4" w:space="0" w:color="auto"/>
            </w:tcBorders>
            <w:shd w:val="clear" w:color="auto" w:fill="auto"/>
          </w:tcPr>
          <w:p w14:paraId="029FE18B" w14:textId="77777777" w:rsidR="00FF7115" w:rsidRDefault="00FF7115">
            <w:pPr>
              <w:framePr w:w="7657" w:h="14684" w:wrap="none" w:vAnchor="page" w:hAnchor="page" w:x="1009" w:y="770"/>
              <w:rPr>
                <w:sz w:val="10"/>
                <w:szCs w:val="10"/>
              </w:rPr>
            </w:pPr>
          </w:p>
        </w:tc>
      </w:tr>
      <w:tr w:rsidR="00FF7115" w14:paraId="3FBEFA0B"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6A537C01"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1FC92E4C"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002028268</w:t>
            </w:r>
          </w:p>
        </w:tc>
        <w:tc>
          <w:tcPr>
            <w:tcW w:w="846" w:type="dxa"/>
            <w:tcBorders>
              <w:top w:val="single" w:sz="4" w:space="0" w:color="auto"/>
              <w:left w:val="single" w:sz="4" w:space="0" w:color="auto"/>
            </w:tcBorders>
            <w:shd w:val="clear" w:color="auto" w:fill="auto"/>
          </w:tcPr>
          <w:p w14:paraId="0401DDB9"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56A3B9F4" w14:textId="77777777" w:rsidR="00FF7115" w:rsidRDefault="00000000">
            <w:pPr>
              <w:pStyle w:val="Jin0"/>
              <w:framePr w:w="7657" w:h="14684" w:wrap="none" w:vAnchor="page" w:hAnchor="page" w:x="1009" w:y="770"/>
              <w:spacing w:after="0" w:line="240" w:lineRule="auto"/>
              <w:rPr>
                <w:sz w:val="15"/>
                <w:szCs w:val="15"/>
              </w:rPr>
            </w:pPr>
            <w:r>
              <w:rPr>
                <w:sz w:val="15"/>
                <w:szCs w:val="15"/>
              </w:rPr>
              <w:t>Kancelářský stůl 1800/770/</w:t>
            </w:r>
            <w:proofErr w:type="gramStart"/>
            <w:r>
              <w:rPr>
                <w:sz w:val="15"/>
                <w:szCs w:val="15"/>
              </w:rPr>
              <w:t>650mm - materiál</w:t>
            </w:r>
            <w:proofErr w:type="gramEnd"/>
            <w:r>
              <w:rPr>
                <w:sz w:val="15"/>
                <w:szCs w:val="15"/>
              </w:rPr>
              <w:t xml:space="preserve"> </w:t>
            </w:r>
            <w:r>
              <w:rPr>
                <w:sz w:val="15"/>
                <w:szCs w:val="15"/>
                <w:lang w:val="en-US" w:eastAsia="en-US" w:bidi="en-US"/>
              </w:rPr>
              <w:t>LTD</w:t>
            </w:r>
          </w:p>
        </w:tc>
        <w:tc>
          <w:tcPr>
            <w:tcW w:w="1332" w:type="dxa"/>
            <w:tcBorders>
              <w:top w:val="single" w:sz="4" w:space="0" w:color="auto"/>
              <w:left w:val="single" w:sz="4" w:space="0" w:color="auto"/>
              <w:right w:val="single" w:sz="4" w:space="0" w:color="auto"/>
            </w:tcBorders>
            <w:shd w:val="clear" w:color="auto" w:fill="auto"/>
          </w:tcPr>
          <w:p w14:paraId="6221A4DF" w14:textId="77777777" w:rsidR="00FF7115" w:rsidRDefault="00FF7115">
            <w:pPr>
              <w:framePr w:w="7657" w:h="14684" w:wrap="none" w:vAnchor="page" w:hAnchor="page" w:x="1009" w:y="770"/>
              <w:rPr>
                <w:sz w:val="10"/>
                <w:szCs w:val="10"/>
              </w:rPr>
            </w:pPr>
          </w:p>
        </w:tc>
      </w:tr>
      <w:tr w:rsidR="00FF7115" w14:paraId="53D1D9F5"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1C8B5B94"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2944FF9A"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002028269</w:t>
            </w:r>
          </w:p>
        </w:tc>
        <w:tc>
          <w:tcPr>
            <w:tcW w:w="846" w:type="dxa"/>
            <w:tcBorders>
              <w:top w:val="single" w:sz="4" w:space="0" w:color="auto"/>
              <w:left w:val="single" w:sz="4" w:space="0" w:color="auto"/>
            </w:tcBorders>
            <w:shd w:val="clear" w:color="auto" w:fill="auto"/>
          </w:tcPr>
          <w:p w14:paraId="570E91AF"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3733" w:type="dxa"/>
            <w:tcBorders>
              <w:top w:val="single" w:sz="4" w:space="0" w:color="auto"/>
              <w:left w:val="single" w:sz="4" w:space="0" w:color="auto"/>
            </w:tcBorders>
            <w:shd w:val="clear" w:color="auto" w:fill="auto"/>
          </w:tcPr>
          <w:p w14:paraId="64F7BF23" w14:textId="77777777" w:rsidR="00FF7115" w:rsidRDefault="00000000">
            <w:pPr>
              <w:pStyle w:val="Jin0"/>
              <w:framePr w:w="7657" w:h="14684" w:wrap="none" w:vAnchor="page" w:hAnchor="page" w:x="1009" w:y="770"/>
              <w:spacing w:after="0" w:line="240" w:lineRule="auto"/>
              <w:rPr>
                <w:sz w:val="15"/>
                <w:szCs w:val="15"/>
              </w:rPr>
            </w:pPr>
            <w:r>
              <w:rPr>
                <w:sz w:val="15"/>
                <w:szCs w:val="15"/>
              </w:rPr>
              <w:t>Kancelářský stůl 1800/770/</w:t>
            </w:r>
            <w:proofErr w:type="gramStart"/>
            <w:r>
              <w:rPr>
                <w:sz w:val="15"/>
                <w:szCs w:val="15"/>
              </w:rPr>
              <w:t>650mm - materiál</w:t>
            </w:r>
            <w:proofErr w:type="gramEnd"/>
            <w:r>
              <w:rPr>
                <w:sz w:val="15"/>
                <w:szCs w:val="15"/>
              </w:rPr>
              <w:t xml:space="preserve"> </w:t>
            </w:r>
            <w:r>
              <w:rPr>
                <w:sz w:val="15"/>
                <w:szCs w:val="15"/>
                <w:lang w:val="en-US" w:eastAsia="en-US" w:bidi="en-US"/>
              </w:rPr>
              <w:t>LTD</w:t>
            </w:r>
          </w:p>
        </w:tc>
        <w:tc>
          <w:tcPr>
            <w:tcW w:w="1332" w:type="dxa"/>
            <w:tcBorders>
              <w:top w:val="single" w:sz="4" w:space="0" w:color="auto"/>
              <w:left w:val="single" w:sz="4" w:space="0" w:color="auto"/>
              <w:right w:val="single" w:sz="4" w:space="0" w:color="auto"/>
            </w:tcBorders>
            <w:shd w:val="clear" w:color="auto" w:fill="auto"/>
          </w:tcPr>
          <w:p w14:paraId="0F6C9662" w14:textId="77777777" w:rsidR="00FF7115" w:rsidRDefault="00FF7115">
            <w:pPr>
              <w:framePr w:w="7657" w:h="14684" w:wrap="none" w:vAnchor="page" w:hAnchor="page" w:x="1009" w:y="770"/>
              <w:rPr>
                <w:sz w:val="10"/>
                <w:szCs w:val="10"/>
              </w:rPr>
            </w:pPr>
          </w:p>
        </w:tc>
      </w:tr>
      <w:tr w:rsidR="00FF7115" w14:paraId="499C1047"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34A37A39"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tcBorders>
            <w:shd w:val="clear" w:color="auto" w:fill="auto"/>
          </w:tcPr>
          <w:p w14:paraId="7E94BDF6"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002028270</w:t>
            </w:r>
          </w:p>
        </w:tc>
        <w:tc>
          <w:tcPr>
            <w:tcW w:w="846" w:type="dxa"/>
            <w:tcBorders>
              <w:top w:val="single" w:sz="4" w:space="0" w:color="auto"/>
              <w:left w:val="single" w:sz="4" w:space="0" w:color="auto"/>
            </w:tcBorders>
            <w:shd w:val="clear" w:color="auto" w:fill="auto"/>
          </w:tcPr>
          <w:p w14:paraId="2B487DBB"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right w:val="single" w:sz="4" w:space="0" w:color="auto"/>
            </w:tcBorders>
            <w:shd w:val="clear" w:color="auto" w:fill="auto"/>
          </w:tcPr>
          <w:p w14:paraId="170C300D" w14:textId="77777777" w:rsidR="00FF7115" w:rsidRDefault="00000000">
            <w:pPr>
              <w:pStyle w:val="Jin0"/>
              <w:framePr w:w="7657" w:h="14684" w:wrap="none" w:vAnchor="page" w:hAnchor="page" w:x="1009" w:y="770"/>
              <w:spacing w:after="0" w:line="240" w:lineRule="auto"/>
              <w:jc w:val="both"/>
              <w:rPr>
                <w:sz w:val="15"/>
                <w:szCs w:val="15"/>
              </w:rPr>
            </w:pPr>
            <w:proofErr w:type="gramStart"/>
            <w:r>
              <w:rPr>
                <w:sz w:val="15"/>
                <w:szCs w:val="15"/>
              </w:rPr>
              <w:t>Lavice - ocelové</w:t>
            </w:r>
            <w:proofErr w:type="gramEnd"/>
            <w:r>
              <w:rPr>
                <w:sz w:val="15"/>
                <w:szCs w:val="15"/>
              </w:rPr>
              <w:t xml:space="preserve"> trubky a smrkové latě 1000/420/360mm</w:t>
            </w:r>
          </w:p>
        </w:tc>
      </w:tr>
      <w:tr w:rsidR="00FF7115" w14:paraId="58B7C8E8" w14:textId="77777777">
        <w:tblPrEx>
          <w:tblCellMar>
            <w:top w:w="0" w:type="dxa"/>
            <w:bottom w:w="0" w:type="dxa"/>
          </w:tblCellMar>
        </w:tblPrEx>
        <w:trPr>
          <w:trHeight w:hRule="exact" w:val="320"/>
        </w:trPr>
        <w:tc>
          <w:tcPr>
            <w:tcW w:w="274" w:type="dxa"/>
            <w:tcBorders>
              <w:top w:val="single" w:sz="4" w:space="0" w:color="auto"/>
              <w:left w:val="single" w:sz="4" w:space="0" w:color="auto"/>
              <w:bottom w:val="single" w:sz="4" w:space="0" w:color="auto"/>
            </w:tcBorders>
            <w:shd w:val="clear" w:color="auto" w:fill="auto"/>
          </w:tcPr>
          <w:p w14:paraId="03295E6C" w14:textId="77777777" w:rsidR="00FF7115" w:rsidRDefault="00FF7115">
            <w:pPr>
              <w:framePr w:w="7657" w:h="14684" w:wrap="none" w:vAnchor="page" w:hAnchor="page" w:x="1009" w:y="770"/>
              <w:rPr>
                <w:sz w:val="10"/>
                <w:szCs w:val="10"/>
              </w:rPr>
            </w:pPr>
          </w:p>
        </w:tc>
        <w:tc>
          <w:tcPr>
            <w:tcW w:w="1472" w:type="dxa"/>
            <w:tcBorders>
              <w:top w:val="single" w:sz="4" w:space="0" w:color="auto"/>
              <w:left w:val="single" w:sz="4" w:space="0" w:color="auto"/>
              <w:bottom w:val="single" w:sz="4" w:space="0" w:color="auto"/>
            </w:tcBorders>
            <w:shd w:val="clear" w:color="auto" w:fill="auto"/>
          </w:tcPr>
          <w:p w14:paraId="6517F48D" w14:textId="77777777" w:rsidR="00FF7115" w:rsidRDefault="00000000">
            <w:pPr>
              <w:pStyle w:val="Jin0"/>
              <w:framePr w:w="7657" w:h="14684" w:wrap="none" w:vAnchor="page" w:hAnchor="page" w:x="1009" w:y="770"/>
              <w:spacing w:after="0" w:line="240" w:lineRule="auto"/>
              <w:jc w:val="both"/>
              <w:rPr>
                <w:sz w:val="15"/>
                <w:szCs w:val="15"/>
              </w:rPr>
            </w:pPr>
            <w:r>
              <w:rPr>
                <w:sz w:val="15"/>
                <w:szCs w:val="15"/>
              </w:rPr>
              <w:t>002028271</w:t>
            </w:r>
          </w:p>
        </w:tc>
        <w:tc>
          <w:tcPr>
            <w:tcW w:w="846" w:type="dxa"/>
            <w:tcBorders>
              <w:top w:val="single" w:sz="4" w:space="0" w:color="auto"/>
              <w:left w:val="single" w:sz="4" w:space="0" w:color="auto"/>
              <w:bottom w:val="single" w:sz="4" w:space="0" w:color="auto"/>
            </w:tcBorders>
            <w:shd w:val="clear" w:color="auto" w:fill="auto"/>
          </w:tcPr>
          <w:p w14:paraId="630DC294" w14:textId="77777777" w:rsidR="00FF7115" w:rsidRDefault="00000000">
            <w:pPr>
              <w:pStyle w:val="Jin0"/>
              <w:framePr w:w="7657" w:h="14684" w:wrap="none" w:vAnchor="page" w:hAnchor="page" w:x="1009" w:y="770"/>
              <w:spacing w:after="0" w:line="240" w:lineRule="auto"/>
              <w:rPr>
                <w:sz w:val="15"/>
                <w:szCs w:val="15"/>
              </w:rPr>
            </w:pPr>
            <w:r>
              <w:rPr>
                <w:sz w:val="15"/>
                <w:szCs w:val="15"/>
              </w:rPr>
              <w:t>DDHM</w:t>
            </w:r>
          </w:p>
        </w:tc>
        <w:tc>
          <w:tcPr>
            <w:tcW w:w="5065" w:type="dxa"/>
            <w:gridSpan w:val="2"/>
            <w:tcBorders>
              <w:top w:val="single" w:sz="4" w:space="0" w:color="auto"/>
              <w:left w:val="single" w:sz="4" w:space="0" w:color="auto"/>
              <w:bottom w:val="single" w:sz="4" w:space="0" w:color="auto"/>
              <w:right w:val="single" w:sz="4" w:space="0" w:color="auto"/>
            </w:tcBorders>
            <w:shd w:val="clear" w:color="auto" w:fill="auto"/>
          </w:tcPr>
          <w:p w14:paraId="21EE9430" w14:textId="77777777" w:rsidR="00FF7115" w:rsidRDefault="00000000">
            <w:pPr>
              <w:pStyle w:val="Jin0"/>
              <w:framePr w:w="7657" w:h="14684" w:wrap="none" w:vAnchor="page" w:hAnchor="page" w:x="1009" w:y="770"/>
              <w:spacing w:after="0" w:line="240" w:lineRule="auto"/>
              <w:jc w:val="both"/>
              <w:rPr>
                <w:sz w:val="15"/>
                <w:szCs w:val="15"/>
              </w:rPr>
            </w:pPr>
            <w:proofErr w:type="gramStart"/>
            <w:r>
              <w:rPr>
                <w:sz w:val="15"/>
                <w:szCs w:val="15"/>
              </w:rPr>
              <w:t>Lavice - ocelové</w:t>
            </w:r>
            <w:proofErr w:type="gramEnd"/>
            <w:r>
              <w:rPr>
                <w:sz w:val="15"/>
                <w:szCs w:val="15"/>
              </w:rPr>
              <w:t xml:space="preserve"> trubky a smrkové latě 1000/420/360mm</w:t>
            </w:r>
          </w:p>
        </w:tc>
      </w:tr>
    </w:tbl>
    <w:p w14:paraId="1DA35376"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1DC58DEA" w14:textId="77777777" w:rsidR="00FF7115" w:rsidRDefault="00FF7115">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74"/>
        <w:gridCol w:w="1465"/>
        <w:gridCol w:w="842"/>
        <w:gridCol w:w="2225"/>
        <w:gridCol w:w="1530"/>
        <w:gridCol w:w="1303"/>
      </w:tblGrid>
      <w:tr w:rsidR="00FF7115" w14:paraId="7046ACC3" w14:textId="77777777">
        <w:tblPrEx>
          <w:tblCellMar>
            <w:top w:w="0" w:type="dxa"/>
            <w:bottom w:w="0" w:type="dxa"/>
          </w:tblCellMar>
        </w:tblPrEx>
        <w:trPr>
          <w:trHeight w:hRule="exact" w:val="493"/>
        </w:trPr>
        <w:tc>
          <w:tcPr>
            <w:tcW w:w="274" w:type="dxa"/>
            <w:tcBorders>
              <w:top w:val="single" w:sz="4" w:space="0" w:color="auto"/>
              <w:left w:val="single" w:sz="4" w:space="0" w:color="auto"/>
            </w:tcBorders>
            <w:shd w:val="clear" w:color="auto" w:fill="auto"/>
          </w:tcPr>
          <w:p w14:paraId="3EE21EC1"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03C2964D" w14:textId="77777777" w:rsidR="00FF7115" w:rsidRDefault="00000000">
            <w:pPr>
              <w:pStyle w:val="Jin0"/>
              <w:framePr w:w="7639" w:h="14486" w:wrap="none" w:vAnchor="page" w:hAnchor="page" w:x="1018" w:y="767"/>
              <w:spacing w:after="0" w:line="240" w:lineRule="auto"/>
              <w:rPr>
                <w:sz w:val="15"/>
                <w:szCs w:val="15"/>
              </w:rPr>
            </w:pPr>
            <w:r>
              <w:rPr>
                <w:sz w:val="15"/>
                <w:szCs w:val="15"/>
              </w:rPr>
              <w:t>002028272</w:t>
            </w:r>
          </w:p>
        </w:tc>
        <w:tc>
          <w:tcPr>
            <w:tcW w:w="842" w:type="dxa"/>
            <w:tcBorders>
              <w:top w:val="single" w:sz="4" w:space="0" w:color="auto"/>
              <w:left w:val="single" w:sz="4" w:space="0" w:color="auto"/>
            </w:tcBorders>
            <w:shd w:val="clear" w:color="auto" w:fill="auto"/>
          </w:tcPr>
          <w:p w14:paraId="5B0CC6B0"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142F290E" w14:textId="77777777" w:rsidR="00FF7115" w:rsidRDefault="00000000">
            <w:pPr>
              <w:pStyle w:val="Jin0"/>
              <w:framePr w:w="7639" w:h="14486" w:wrap="none" w:vAnchor="page" w:hAnchor="page" w:x="1018" w:y="767"/>
              <w:spacing w:after="0" w:line="240" w:lineRule="auto"/>
              <w:jc w:val="both"/>
              <w:rPr>
                <w:sz w:val="15"/>
                <w:szCs w:val="15"/>
              </w:rPr>
            </w:pPr>
            <w:proofErr w:type="gramStart"/>
            <w:r>
              <w:rPr>
                <w:sz w:val="15"/>
                <w:szCs w:val="15"/>
              </w:rPr>
              <w:t xml:space="preserve">Stůl - </w:t>
            </w:r>
            <w:proofErr w:type="spellStart"/>
            <w:r>
              <w:rPr>
                <w:sz w:val="15"/>
                <w:szCs w:val="15"/>
              </w:rPr>
              <w:t>presseentrum</w:t>
            </w:r>
            <w:proofErr w:type="spellEnd"/>
            <w:proofErr w:type="gramEnd"/>
            <w:r>
              <w:rPr>
                <w:sz w:val="15"/>
                <w:szCs w:val="15"/>
              </w:rPr>
              <w:t>, deska lamino, sloupky nerez, 1600/1080/800mm</w:t>
            </w:r>
          </w:p>
        </w:tc>
      </w:tr>
      <w:tr w:rsidR="00FF7115" w14:paraId="661BFDB5" w14:textId="77777777">
        <w:tblPrEx>
          <w:tblCellMar>
            <w:top w:w="0" w:type="dxa"/>
            <w:bottom w:w="0" w:type="dxa"/>
          </w:tblCellMar>
        </w:tblPrEx>
        <w:trPr>
          <w:trHeight w:hRule="exact" w:val="486"/>
        </w:trPr>
        <w:tc>
          <w:tcPr>
            <w:tcW w:w="274" w:type="dxa"/>
            <w:tcBorders>
              <w:top w:val="single" w:sz="4" w:space="0" w:color="auto"/>
              <w:left w:val="single" w:sz="4" w:space="0" w:color="auto"/>
            </w:tcBorders>
            <w:shd w:val="clear" w:color="auto" w:fill="auto"/>
          </w:tcPr>
          <w:p w14:paraId="625EBB42"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6742CE15" w14:textId="77777777" w:rsidR="00FF7115" w:rsidRDefault="00000000">
            <w:pPr>
              <w:pStyle w:val="Jin0"/>
              <w:framePr w:w="7639" w:h="14486" w:wrap="none" w:vAnchor="page" w:hAnchor="page" w:x="1018" w:y="767"/>
              <w:spacing w:after="0" w:line="240" w:lineRule="auto"/>
              <w:rPr>
                <w:sz w:val="15"/>
                <w:szCs w:val="15"/>
              </w:rPr>
            </w:pPr>
            <w:r>
              <w:rPr>
                <w:sz w:val="15"/>
                <w:szCs w:val="15"/>
              </w:rPr>
              <w:t>002028273</w:t>
            </w:r>
          </w:p>
        </w:tc>
        <w:tc>
          <w:tcPr>
            <w:tcW w:w="842" w:type="dxa"/>
            <w:tcBorders>
              <w:top w:val="single" w:sz="4" w:space="0" w:color="auto"/>
              <w:left w:val="single" w:sz="4" w:space="0" w:color="auto"/>
            </w:tcBorders>
            <w:shd w:val="clear" w:color="auto" w:fill="auto"/>
          </w:tcPr>
          <w:p w14:paraId="08E8E62E"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69D3316C" w14:textId="77777777" w:rsidR="00FF7115" w:rsidRDefault="00000000">
            <w:pPr>
              <w:pStyle w:val="Jin0"/>
              <w:framePr w:w="7639" w:h="14486" w:wrap="none" w:vAnchor="page" w:hAnchor="page" w:x="1018" w:y="767"/>
              <w:spacing w:after="0" w:line="240" w:lineRule="auto"/>
              <w:jc w:val="both"/>
              <w:rPr>
                <w:sz w:val="15"/>
                <w:szCs w:val="15"/>
              </w:rPr>
            </w:pPr>
            <w:proofErr w:type="gramStart"/>
            <w:r>
              <w:rPr>
                <w:sz w:val="15"/>
                <w:szCs w:val="15"/>
              </w:rPr>
              <w:t xml:space="preserve">Stůl - </w:t>
            </w:r>
            <w:r>
              <w:rPr>
                <w:sz w:val="15"/>
                <w:szCs w:val="15"/>
                <w:lang w:val="en-US" w:eastAsia="en-US" w:bidi="en-US"/>
              </w:rPr>
              <w:t>pre</w:t>
            </w:r>
            <w:proofErr w:type="gramEnd"/>
            <w:r>
              <w:rPr>
                <w:sz w:val="15"/>
                <w:szCs w:val="15"/>
                <w:lang w:val="en-US" w:eastAsia="en-US" w:bidi="en-US"/>
              </w:rPr>
              <w:t xml:space="preserve"> </w:t>
            </w:r>
            <w:proofErr w:type="spellStart"/>
            <w:r>
              <w:rPr>
                <w:sz w:val="15"/>
                <w:szCs w:val="15"/>
              </w:rPr>
              <w:t>ssec</w:t>
            </w:r>
            <w:proofErr w:type="spellEnd"/>
            <w:r>
              <w:rPr>
                <w:sz w:val="15"/>
                <w:szCs w:val="15"/>
              </w:rPr>
              <w:t xml:space="preserve"> </w:t>
            </w:r>
            <w:proofErr w:type="spellStart"/>
            <w:r>
              <w:rPr>
                <w:sz w:val="15"/>
                <w:szCs w:val="15"/>
              </w:rPr>
              <w:t>íitrum</w:t>
            </w:r>
            <w:proofErr w:type="spellEnd"/>
            <w:r>
              <w:rPr>
                <w:sz w:val="15"/>
                <w:szCs w:val="15"/>
              </w:rPr>
              <w:t>, deska lamino, sloupky nerez, 1600/1080/800mm</w:t>
            </w:r>
          </w:p>
        </w:tc>
      </w:tr>
      <w:tr w:rsidR="00FF7115" w14:paraId="45915A1A" w14:textId="77777777">
        <w:tblPrEx>
          <w:tblCellMar>
            <w:top w:w="0" w:type="dxa"/>
            <w:bottom w:w="0" w:type="dxa"/>
          </w:tblCellMar>
        </w:tblPrEx>
        <w:trPr>
          <w:trHeight w:hRule="exact" w:val="482"/>
        </w:trPr>
        <w:tc>
          <w:tcPr>
            <w:tcW w:w="274" w:type="dxa"/>
            <w:tcBorders>
              <w:top w:val="single" w:sz="4" w:space="0" w:color="auto"/>
              <w:left w:val="single" w:sz="4" w:space="0" w:color="auto"/>
            </w:tcBorders>
            <w:shd w:val="clear" w:color="auto" w:fill="auto"/>
          </w:tcPr>
          <w:p w14:paraId="5AE10429"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056978F5" w14:textId="77777777" w:rsidR="00FF7115" w:rsidRDefault="00000000">
            <w:pPr>
              <w:pStyle w:val="Jin0"/>
              <w:framePr w:w="7639" w:h="14486" w:wrap="none" w:vAnchor="page" w:hAnchor="page" w:x="1018" w:y="767"/>
              <w:spacing w:after="0" w:line="240" w:lineRule="auto"/>
              <w:rPr>
                <w:sz w:val="15"/>
                <w:szCs w:val="15"/>
              </w:rPr>
            </w:pPr>
            <w:r>
              <w:rPr>
                <w:sz w:val="15"/>
                <w:szCs w:val="15"/>
              </w:rPr>
              <w:t>002028274</w:t>
            </w:r>
          </w:p>
        </w:tc>
        <w:tc>
          <w:tcPr>
            <w:tcW w:w="842" w:type="dxa"/>
            <w:tcBorders>
              <w:top w:val="single" w:sz="4" w:space="0" w:color="auto"/>
              <w:left w:val="single" w:sz="4" w:space="0" w:color="auto"/>
            </w:tcBorders>
            <w:shd w:val="clear" w:color="auto" w:fill="auto"/>
          </w:tcPr>
          <w:p w14:paraId="3A51FD3C"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766CC368" w14:textId="77777777" w:rsidR="00FF7115" w:rsidRDefault="00000000">
            <w:pPr>
              <w:pStyle w:val="Jin0"/>
              <w:framePr w:w="7639" w:h="14486" w:wrap="none" w:vAnchor="page" w:hAnchor="page" w:x="1018" w:y="767"/>
              <w:spacing w:after="0" w:line="240" w:lineRule="auto"/>
              <w:jc w:val="both"/>
              <w:rPr>
                <w:sz w:val="15"/>
                <w:szCs w:val="15"/>
              </w:rPr>
            </w:pPr>
            <w:proofErr w:type="gramStart"/>
            <w:r>
              <w:rPr>
                <w:sz w:val="15"/>
                <w:szCs w:val="15"/>
              </w:rPr>
              <w:t xml:space="preserve">Stůl - </w:t>
            </w:r>
            <w:proofErr w:type="spellStart"/>
            <w:r>
              <w:rPr>
                <w:sz w:val="15"/>
                <w:szCs w:val="15"/>
              </w:rPr>
              <w:t>presseentrum</w:t>
            </w:r>
            <w:proofErr w:type="spellEnd"/>
            <w:proofErr w:type="gramEnd"/>
            <w:r>
              <w:rPr>
                <w:sz w:val="15"/>
                <w:szCs w:val="15"/>
              </w:rPr>
              <w:t>, deska lamino, sloupky nerez, 1600/1080/800mm</w:t>
            </w:r>
          </w:p>
        </w:tc>
      </w:tr>
      <w:tr w:rsidR="00FF7115" w14:paraId="3ED2C488" w14:textId="77777777">
        <w:tblPrEx>
          <w:tblCellMar>
            <w:top w:w="0" w:type="dxa"/>
            <w:bottom w:w="0" w:type="dxa"/>
          </w:tblCellMar>
        </w:tblPrEx>
        <w:trPr>
          <w:trHeight w:hRule="exact" w:val="486"/>
        </w:trPr>
        <w:tc>
          <w:tcPr>
            <w:tcW w:w="274" w:type="dxa"/>
            <w:tcBorders>
              <w:top w:val="single" w:sz="4" w:space="0" w:color="auto"/>
              <w:left w:val="single" w:sz="4" w:space="0" w:color="auto"/>
            </w:tcBorders>
            <w:shd w:val="clear" w:color="auto" w:fill="auto"/>
          </w:tcPr>
          <w:p w14:paraId="743A71E2"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012FCE29" w14:textId="77777777" w:rsidR="00FF7115" w:rsidRDefault="00000000">
            <w:pPr>
              <w:pStyle w:val="Jin0"/>
              <w:framePr w:w="7639" w:h="14486" w:wrap="none" w:vAnchor="page" w:hAnchor="page" w:x="1018" w:y="767"/>
              <w:spacing w:after="0" w:line="240" w:lineRule="auto"/>
              <w:rPr>
                <w:sz w:val="15"/>
                <w:szCs w:val="15"/>
              </w:rPr>
            </w:pPr>
            <w:r>
              <w:rPr>
                <w:sz w:val="15"/>
                <w:szCs w:val="15"/>
              </w:rPr>
              <w:t>002028275</w:t>
            </w:r>
          </w:p>
        </w:tc>
        <w:tc>
          <w:tcPr>
            <w:tcW w:w="842" w:type="dxa"/>
            <w:tcBorders>
              <w:top w:val="single" w:sz="4" w:space="0" w:color="auto"/>
              <w:left w:val="single" w:sz="4" w:space="0" w:color="auto"/>
            </w:tcBorders>
            <w:shd w:val="clear" w:color="auto" w:fill="auto"/>
          </w:tcPr>
          <w:p w14:paraId="2204B378"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2965BB64" w14:textId="77777777" w:rsidR="00FF7115" w:rsidRDefault="00000000">
            <w:pPr>
              <w:pStyle w:val="Jin0"/>
              <w:framePr w:w="7639" w:h="14486" w:wrap="none" w:vAnchor="page" w:hAnchor="page" w:x="1018" w:y="767"/>
              <w:spacing w:after="0" w:line="240" w:lineRule="auto"/>
              <w:jc w:val="both"/>
              <w:rPr>
                <w:sz w:val="15"/>
                <w:szCs w:val="15"/>
              </w:rPr>
            </w:pPr>
            <w:proofErr w:type="gramStart"/>
            <w:r>
              <w:rPr>
                <w:sz w:val="15"/>
                <w:szCs w:val="15"/>
              </w:rPr>
              <w:t xml:space="preserve">Stůl - </w:t>
            </w:r>
            <w:proofErr w:type="spellStart"/>
            <w:r>
              <w:rPr>
                <w:sz w:val="15"/>
                <w:szCs w:val="15"/>
                <w:lang w:val="en-US" w:eastAsia="en-US" w:bidi="en-US"/>
              </w:rPr>
              <w:t>presscentrum</w:t>
            </w:r>
            <w:proofErr w:type="spellEnd"/>
            <w:proofErr w:type="gramEnd"/>
            <w:r>
              <w:rPr>
                <w:sz w:val="15"/>
                <w:szCs w:val="15"/>
                <w:lang w:val="en-US" w:eastAsia="en-US" w:bidi="en-US"/>
              </w:rPr>
              <w:t xml:space="preserve">, </w:t>
            </w:r>
            <w:r>
              <w:rPr>
                <w:sz w:val="15"/>
                <w:szCs w:val="15"/>
              </w:rPr>
              <w:t>deska lamino, sloupky nerez, 1600/1080/800inm</w:t>
            </w:r>
          </w:p>
        </w:tc>
      </w:tr>
      <w:tr w:rsidR="00FF7115" w14:paraId="1476B103" w14:textId="77777777">
        <w:tblPrEx>
          <w:tblCellMar>
            <w:top w:w="0" w:type="dxa"/>
            <w:bottom w:w="0" w:type="dxa"/>
          </w:tblCellMar>
        </w:tblPrEx>
        <w:trPr>
          <w:trHeight w:hRule="exact" w:val="486"/>
        </w:trPr>
        <w:tc>
          <w:tcPr>
            <w:tcW w:w="274" w:type="dxa"/>
            <w:tcBorders>
              <w:top w:val="single" w:sz="4" w:space="0" w:color="auto"/>
              <w:left w:val="single" w:sz="4" w:space="0" w:color="auto"/>
            </w:tcBorders>
            <w:shd w:val="clear" w:color="auto" w:fill="auto"/>
          </w:tcPr>
          <w:p w14:paraId="36CA6565"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0DA09688" w14:textId="77777777" w:rsidR="00FF7115" w:rsidRDefault="00000000">
            <w:pPr>
              <w:pStyle w:val="Jin0"/>
              <w:framePr w:w="7639" w:h="14486" w:wrap="none" w:vAnchor="page" w:hAnchor="page" w:x="1018" w:y="767"/>
              <w:spacing w:after="0" w:line="240" w:lineRule="auto"/>
              <w:rPr>
                <w:sz w:val="15"/>
                <w:szCs w:val="15"/>
              </w:rPr>
            </w:pPr>
            <w:r>
              <w:rPr>
                <w:sz w:val="15"/>
                <w:szCs w:val="15"/>
              </w:rPr>
              <w:t>002028276</w:t>
            </w:r>
          </w:p>
        </w:tc>
        <w:tc>
          <w:tcPr>
            <w:tcW w:w="842" w:type="dxa"/>
            <w:tcBorders>
              <w:top w:val="single" w:sz="4" w:space="0" w:color="auto"/>
              <w:left w:val="single" w:sz="4" w:space="0" w:color="auto"/>
            </w:tcBorders>
            <w:shd w:val="clear" w:color="auto" w:fill="auto"/>
          </w:tcPr>
          <w:p w14:paraId="64BB93C7"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0B21383A" w14:textId="77777777" w:rsidR="00FF7115" w:rsidRDefault="00000000">
            <w:pPr>
              <w:pStyle w:val="Jin0"/>
              <w:framePr w:w="7639" w:h="14486" w:wrap="none" w:vAnchor="page" w:hAnchor="page" w:x="1018" w:y="767"/>
              <w:spacing w:after="0" w:line="240" w:lineRule="auto"/>
              <w:jc w:val="both"/>
              <w:rPr>
                <w:sz w:val="15"/>
                <w:szCs w:val="15"/>
              </w:rPr>
            </w:pPr>
            <w:proofErr w:type="gramStart"/>
            <w:r>
              <w:rPr>
                <w:sz w:val="15"/>
                <w:szCs w:val="15"/>
              </w:rPr>
              <w:t xml:space="preserve">Stůl - </w:t>
            </w:r>
            <w:proofErr w:type="spellStart"/>
            <w:r>
              <w:rPr>
                <w:sz w:val="15"/>
                <w:szCs w:val="15"/>
              </w:rPr>
              <w:t>presseentrum</w:t>
            </w:r>
            <w:proofErr w:type="spellEnd"/>
            <w:proofErr w:type="gramEnd"/>
            <w:r>
              <w:rPr>
                <w:sz w:val="15"/>
                <w:szCs w:val="15"/>
              </w:rPr>
              <w:t>, deska lamino, sloupky nerez, 1600/1080/800mm</w:t>
            </w:r>
          </w:p>
        </w:tc>
      </w:tr>
      <w:tr w:rsidR="00FF7115" w14:paraId="27631319" w14:textId="77777777">
        <w:tblPrEx>
          <w:tblCellMar>
            <w:top w:w="0" w:type="dxa"/>
            <w:bottom w:w="0" w:type="dxa"/>
          </w:tblCellMar>
        </w:tblPrEx>
        <w:trPr>
          <w:trHeight w:hRule="exact" w:val="490"/>
        </w:trPr>
        <w:tc>
          <w:tcPr>
            <w:tcW w:w="274" w:type="dxa"/>
            <w:tcBorders>
              <w:top w:val="single" w:sz="4" w:space="0" w:color="auto"/>
              <w:left w:val="single" w:sz="4" w:space="0" w:color="auto"/>
            </w:tcBorders>
            <w:shd w:val="clear" w:color="auto" w:fill="auto"/>
          </w:tcPr>
          <w:p w14:paraId="28716C73"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225A3FA3" w14:textId="77777777" w:rsidR="00FF7115" w:rsidRDefault="00000000">
            <w:pPr>
              <w:pStyle w:val="Jin0"/>
              <w:framePr w:w="7639" w:h="14486" w:wrap="none" w:vAnchor="page" w:hAnchor="page" w:x="1018" w:y="767"/>
              <w:spacing w:after="0" w:line="240" w:lineRule="auto"/>
              <w:rPr>
                <w:sz w:val="15"/>
                <w:szCs w:val="15"/>
              </w:rPr>
            </w:pPr>
            <w:r>
              <w:rPr>
                <w:sz w:val="15"/>
                <w:szCs w:val="15"/>
              </w:rPr>
              <w:t>002028277</w:t>
            </w:r>
          </w:p>
        </w:tc>
        <w:tc>
          <w:tcPr>
            <w:tcW w:w="842" w:type="dxa"/>
            <w:tcBorders>
              <w:top w:val="single" w:sz="4" w:space="0" w:color="auto"/>
              <w:left w:val="single" w:sz="4" w:space="0" w:color="auto"/>
            </w:tcBorders>
            <w:shd w:val="clear" w:color="auto" w:fill="auto"/>
          </w:tcPr>
          <w:p w14:paraId="7B480B1B"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15DF022C" w14:textId="77777777" w:rsidR="00FF7115" w:rsidRDefault="00000000">
            <w:pPr>
              <w:pStyle w:val="Jin0"/>
              <w:framePr w:w="7639" w:h="14486" w:wrap="none" w:vAnchor="page" w:hAnchor="page" w:x="1018" w:y="767"/>
              <w:spacing w:after="0" w:line="240" w:lineRule="auto"/>
              <w:jc w:val="both"/>
              <w:rPr>
                <w:sz w:val="15"/>
                <w:szCs w:val="15"/>
              </w:rPr>
            </w:pPr>
            <w:proofErr w:type="gramStart"/>
            <w:r>
              <w:rPr>
                <w:sz w:val="15"/>
                <w:szCs w:val="15"/>
              </w:rPr>
              <w:t xml:space="preserve">Stůl - </w:t>
            </w:r>
            <w:proofErr w:type="spellStart"/>
            <w:r>
              <w:rPr>
                <w:sz w:val="15"/>
                <w:szCs w:val="15"/>
              </w:rPr>
              <w:t>presseentrum</w:t>
            </w:r>
            <w:proofErr w:type="spellEnd"/>
            <w:proofErr w:type="gramEnd"/>
            <w:r>
              <w:rPr>
                <w:sz w:val="15"/>
                <w:szCs w:val="15"/>
              </w:rPr>
              <w:t>, deska lamino, sloupky nerez, 1600/1080/800mm</w:t>
            </w:r>
          </w:p>
        </w:tc>
      </w:tr>
      <w:tr w:rsidR="00FF7115" w14:paraId="30F23C38" w14:textId="77777777">
        <w:tblPrEx>
          <w:tblCellMar>
            <w:top w:w="0" w:type="dxa"/>
            <w:bottom w:w="0" w:type="dxa"/>
          </w:tblCellMar>
        </w:tblPrEx>
        <w:trPr>
          <w:trHeight w:hRule="exact" w:val="486"/>
        </w:trPr>
        <w:tc>
          <w:tcPr>
            <w:tcW w:w="274" w:type="dxa"/>
            <w:tcBorders>
              <w:top w:val="single" w:sz="4" w:space="0" w:color="auto"/>
              <w:left w:val="single" w:sz="4" w:space="0" w:color="auto"/>
            </w:tcBorders>
            <w:shd w:val="clear" w:color="auto" w:fill="auto"/>
          </w:tcPr>
          <w:p w14:paraId="1EE07A01"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24B53CA0" w14:textId="77777777" w:rsidR="00FF7115" w:rsidRDefault="00000000">
            <w:pPr>
              <w:pStyle w:val="Jin0"/>
              <w:framePr w:w="7639" w:h="14486" w:wrap="none" w:vAnchor="page" w:hAnchor="page" w:x="1018" w:y="767"/>
              <w:spacing w:after="0" w:line="240" w:lineRule="auto"/>
              <w:rPr>
                <w:sz w:val="15"/>
                <w:szCs w:val="15"/>
              </w:rPr>
            </w:pPr>
            <w:r>
              <w:rPr>
                <w:sz w:val="15"/>
                <w:szCs w:val="15"/>
              </w:rPr>
              <w:t>002028278</w:t>
            </w:r>
          </w:p>
        </w:tc>
        <w:tc>
          <w:tcPr>
            <w:tcW w:w="842" w:type="dxa"/>
            <w:tcBorders>
              <w:top w:val="single" w:sz="4" w:space="0" w:color="auto"/>
              <w:left w:val="single" w:sz="4" w:space="0" w:color="auto"/>
            </w:tcBorders>
            <w:shd w:val="clear" w:color="auto" w:fill="auto"/>
          </w:tcPr>
          <w:p w14:paraId="57E38BCF"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4F775B31" w14:textId="77777777" w:rsidR="00FF7115" w:rsidRDefault="00000000">
            <w:pPr>
              <w:pStyle w:val="Jin0"/>
              <w:framePr w:w="7639" w:h="14486" w:wrap="none" w:vAnchor="page" w:hAnchor="page" w:x="1018" w:y="767"/>
              <w:spacing w:after="0" w:line="240" w:lineRule="auto"/>
              <w:jc w:val="both"/>
              <w:rPr>
                <w:sz w:val="15"/>
                <w:szCs w:val="15"/>
              </w:rPr>
            </w:pPr>
            <w:proofErr w:type="gramStart"/>
            <w:r>
              <w:rPr>
                <w:sz w:val="15"/>
                <w:szCs w:val="15"/>
              </w:rPr>
              <w:t xml:space="preserve">Stůl - </w:t>
            </w:r>
            <w:proofErr w:type="spellStart"/>
            <w:r>
              <w:rPr>
                <w:sz w:val="15"/>
                <w:szCs w:val="15"/>
              </w:rPr>
              <w:t>presseentrum</w:t>
            </w:r>
            <w:proofErr w:type="spellEnd"/>
            <w:proofErr w:type="gramEnd"/>
            <w:r>
              <w:rPr>
                <w:sz w:val="15"/>
                <w:szCs w:val="15"/>
              </w:rPr>
              <w:t>, deska lamino, sloupky nerez, i600/1080/800mm</w:t>
            </w:r>
          </w:p>
        </w:tc>
      </w:tr>
      <w:tr w:rsidR="00FF7115" w14:paraId="7900D159" w14:textId="77777777">
        <w:tblPrEx>
          <w:tblCellMar>
            <w:top w:w="0" w:type="dxa"/>
            <w:bottom w:w="0" w:type="dxa"/>
          </w:tblCellMar>
        </w:tblPrEx>
        <w:trPr>
          <w:trHeight w:hRule="exact" w:val="490"/>
        </w:trPr>
        <w:tc>
          <w:tcPr>
            <w:tcW w:w="274" w:type="dxa"/>
            <w:tcBorders>
              <w:top w:val="single" w:sz="4" w:space="0" w:color="auto"/>
              <w:left w:val="single" w:sz="4" w:space="0" w:color="auto"/>
            </w:tcBorders>
            <w:shd w:val="clear" w:color="auto" w:fill="auto"/>
          </w:tcPr>
          <w:p w14:paraId="57FD0CE1"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21E3FA18" w14:textId="77777777" w:rsidR="00FF7115" w:rsidRDefault="00000000">
            <w:pPr>
              <w:pStyle w:val="Jin0"/>
              <w:framePr w:w="7639" w:h="14486" w:wrap="none" w:vAnchor="page" w:hAnchor="page" w:x="1018" w:y="767"/>
              <w:spacing w:after="0" w:line="240" w:lineRule="auto"/>
              <w:rPr>
                <w:sz w:val="15"/>
                <w:szCs w:val="15"/>
              </w:rPr>
            </w:pPr>
            <w:r>
              <w:rPr>
                <w:sz w:val="15"/>
                <w:szCs w:val="15"/>
              </w:rPr>
              <w:t>002028279</w:t>
            </w:r>
          </w:p>
        </w:tc>
        <w:tc>
          <w:tcPr>
            <w:tcW w:w="842" w:type="dxa"/>
            <w:tcBorders>
              <w:top w:val="single" w:sz="4" w:space="0" w:color="auto"/>
              <w:left w:val="single" w:sz="4" w:space="0" w:color="auto"/>
            </w:tcBorders>
            <w:shd w:val="clear" w:color="auto" w:fill="auto"/>
          </w:tcPr>
          <w:p w14:paraId="41FE22D7"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4D8B6DD1" w14:textId="77777777" w:rsidR="00FF7115" w:rsidRDefault="00000000">
            <w:pPr>
              <w:pStyle w:val="Jin0"/>
              <w:framePr w:w="7639" w:h="14486" w:wrap="none" w:vAnchor="page" w:hAnchor="page" w:x="1018" w:y="767"/>
              <w:spacing w:after="0" w:line="240" w:lineRule="auto"/>
              <w:jc w:val="both"/>
              <w:rPr>
                <w:sz w:val="15"/>
                <w:szCs w:val="15"/>
              </w:rPr>
            </w:pPr>
            <w:proofErr w:type="gramStart"/>
            <w:r>
              <w:rPr>
                <w:sz w:val="15"/>
                <w:szCs w:val="15"/>
              </w:rPr>
              <w:t xml:space="preserve">Stůl - </w:t>
            </w:r>
            <w:proofErr w:type="spellStart"/>
            <w:r>
              <w:rPr>
                <w:sz w:val="15"/>
                <w:szCs w:val="15"/>
              </w:rPr>
              <w:t>presseentrum</w:t>
            </w:r>
            <w:proofErr w:type="spellEnd"/>
            <w:proofErr w:type="gramEnd"/>
            <w:r>
              <w:rPr>
                <w:sz w:val="15"/>
                <w:szCs w:val="15"/>
              </w:rPr>
              <w:t>, deska lamino, sloupky nerez, 1600/1080/800mni</w:t>
            </w:r>
          </w:p>
        </w:tc>
      </w:tr>
      <w:tr w:rsidR="00FF7115" w14:paraId="7E7E9724" w14:textId="77777777">
        <w:tblPrEx>
          <w:tblCellMar>
            <w:top w:w="0" w:type="dxa"/>
            <w:bottom w:w="0" w:type="dxa"/>
          </w:tblCellMar>
        </w:tblPrEx>
        <w:trPr>
          <w:trHeight w:hRule="exact" w:val="486"/>
        </w:trPr>
        <w:tc>
          <w:tcPr>
            <w:tcW w:w="274" w:type="dxa"/>
            <w:tcBorders>
              <w:top w:val="single" w:sz="4" w:space="0" w:color="auto"/>
              <w:left w:val="single" w:sz="4" w:space="0" w:color="auto"/>
            </w:tcBorders>
            <w:shd w:val="clear" w:color="auto" w:fill="auto"/>
          </w:tcPr>
          <w:p w14:paraId="2F6C4F26"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69253C8B" w14:textId="77777777" w:rsidR="00FF7115" w:rsidRDefault="00000000">
            <w:pPr>
              <w:pStyle w:val="Jin0"/>
              <w:framePr w:w="7639" w:h="14486" w:wrap="none" w:vAnchor="page" w:hAnchor="page" w:x="1018" w:y="767"/>
              <w:spacing w:after="0" w:line="240" w:lineRule="auto"/>
              <w:rPr>
                <w:sz w:val="15"/>
                <w:szCs w:val="15"/>
              </w:rPr>
            </w:pPr>
            <w:r>
              <w:rPr>
                <w:sz w:val="15"/>
                <w:szCs w:val="15"/>
              </w:rPr>
              <w:t>002028280</w:t>
            </w:r>
          </w:p>
        </w:tc>
        <w:tc>
          <w:tcPr>
            <w:tcW w:w="842" w:type="dxa"/>
            <w:tcBorders>
              <w:top w:val="single" w:sz="4" w:space="0" w:color="auto"/>
              <w:left w:val="single" w:sz="4" w:space="0" w:color="auto"/>
            </w:tcBorders>
            <w:shd w:val="clear" w:color="auto" w:fill="auto"/>
          </w:tcPr>
          <w:p w14:paraId="5490953C"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49B9F87C" w14:textId="77777777" w:rsidR="00FF7115" w:rsidRDefault="00000000">
            <w:pPr>
              <w:pStyle w:val="Jin0"/>
              <w:framePr w:w="7639" w:h="14486" w:wrap="none" w:vAnchor="page" w:hAnchor="page" w:x="1018" w:y="767"/>
              <w:spacing w:after="0" w:line="240" w:lineRule="auto"/>
              <w:jc w:val="both"/>
              <w:rPr>
                <w:sz w:val="15"/>
                <w:szCs w:val="15"/>
              </w:rPr>
            </w:pPr>
            <w:proofErr w:type="gramStart"/>
            <w:r>
              <w:rPr>
                <w:sz w:val="15"/>
                <w:szCs w:val="15"/>
              </w:rPr>
              <w:t xml:space="preserve">Stůl - </w:t>
            </w:r>
            <w:proofErr w:type="spellStart"/>
            <w:r>
              <w:rPr>
                <w:sz w:val="15"/>
                <w:szCs w:val="15"/>
              </w:rPr>
              <w:t>presseentrum</w:t>
            </w:r>
            <w:proofErr w:type="spellEnd"/>
            <w:proofErr w:type="gramEnd"/>
            <w:r>
              <w:rPr>
                <w:sz w:val="15"/>
                <w:szCs w:val="15"/>
              </w:rPr>
              <w:t>, deska lamino, sloupky nerez, 1600/1080/800mm</w:t>
            </w:r>
          </w:p>
        </w:tc>
      </w:tr>
      <w:tr w:rsidR="00FF7115" w14:paraId="16D2900F" w14:textId="77777777">
        <w:tblPrEx>
          <w:tblCellMar>
            <w:top w:w="0" w:type="dxa"/>
            <w:bottom w:w="0" w:type="dxa"/>
          </w:tblCellMar>
        </w:tblPrEx>
        <w:trPr>
          <w:trHeight w:hRule="exact" w:val="486"/>
        </w:trPr>
        <w:tc>
          <w:tcPr>
            <w:tcW w:w="274" w:type="dxa"/>
            <w:tcBorders>
              <w:top w:val="single" w:sz="4" w:space="0" w:color="auto"/>
              <w:left w:val="single" w:sz="4" w:space="0" w:color="auto"/>
            </w:tcBorders>
            <w:shd w:val="clear" w:color="auto" w:fill="auto"/>
          </w:tcPr>
          <w:p w14:paraId="59794812"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1CCECE75" w14:textId="77777777" w:rsidR="00FF7115" w:rsidRDefault="00000000">
            <w:pPr>
              <w:pStyle w:val="Jin0"/>
              <w:framePr w:w="7639" w:h="14486" w:wrap="none" w:vAnchor="page" w:hAnchor="page" w:x="1018" w:y="767"/>
              <w:spacing w:after="0" w:line="240" w:lineRule="auto"/>
              <w:rPr>
                <w:sz w:val="15"/>
                <w:szCs w:val="15"/>
              </w:rPr>
            </w:pPr>
            <w:r>
              <w:rPr>
                <w:sz w:val="15"/>
                <w:szCs w:val="15"/>
              </w:rPr>
              <w:t>00202828!</w:t>
            </w:r>
          </w:p>
        </w:tc>
        <w:tc>
          <w:tcPr>
            <w:tcW w:w="842" w:type="dxa"/>
            <w:tcBorders>
              <w:top w:val="single" w:sz="4" w:space="0" w:color="auto"/>
              <w:left w:val="single" w:sz="4" w:space="0" w:color="auto"/>
            </w:tcBorders>
            <w:shd w:val="clear" w:color="auto" w:fill="auto"/>
          </w:tcPr>
          <w:p w14:paraId="44D311E8"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7062BBFB" w14:textId="77777777" w:rsidR="00FF7115" w:rsidRDefault="00000000">
            <w:pPr>
              <w:pStyle w:val="Jin0"/>
              <w:framePr w:w="7639" w:h="14486" w:wrap="none" w:vAnchor="page" w:hAnchor="page" w:x="1018" w:y="767"/>
              <w:spacing w:after="0" w:line="240" w:lineRule="auto"/>
              <w:jc w:val="both"/>
              <w:rPr>
                <w:sz w:val="15"/>
                <w:szCs w:val="15"/>
              </w:rPr>
            </w:pPr>
            <w:proofErr w:type="gramStart"/>
            <w:r>
              <w:rPr>
                <w:sz w:val="15"/>
                <w:szCs w:val="15"/>
              </w:rPr>
              <w:t xml:space="preserve">Stul - </w:t>
            </w:r>
            <w:proofErr w:type="spellStart"/>
            <w:r>
              <w:rPr>
                <w:sz w:val="15"/>
                <w:szCs w:val="15"/>
              </w:rPr>
              <w:t>presseentrum</w:t>
            </w:r>
            <w:proofErr w:type="spellEnd"/>
            <w:proofErr w:type="gramEnd"/>
            <w:r>
              <w:rPr>
                <w:sz w:val="15"/>
                <w:szCs w:val="15"/>
              </w:rPr>
              <w:t>, deska lamino, sloupky nerez, 1600/1080/800mm</w:t>
            </w:r>
          </w:p>
        </w:tc>
      </w:tr>
      <w:tr w:rsidR="00FF7115" w14:paraId="07404EF2" w14:textId="77777777">
        <w:tblPrEx>
          <w:tblCellMar>
            <w:top w:w="0" w:type="dxa"/>
            <w:bottom w:w="0" w:type="dxa"/>
          </w:tblCellMar>
        </w:tblPrEx>
        <w:trPr>
          <w:trHeight w:hRule="exact" w:val="486"/>
        </w:trPr>
        <w:tc>
          <w:tcPr>
            <w:tcW w:w="274" w:type="dxa"/>
            <w:tcBorders>
              <w:top w:val="single" w:sz="4" w:space="0" w:color="auto"/>
              <w:left w:val="single" w:sz="4" w:space="0" w:color="auto"/>
            </w:tcBorders>
            <w:shd w:val="clear" w:color="auto" w:fill="auto"/>
          </w:tcPr>
          <w:p w14:paraId="26ED5D4D"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7B21223E" w14:textId="77777777" w:rsidR="00FF7115" w:rsidRDefault="00000000">
            <w:pPr>
              <w:pStyle w:val="Jin0"/>
              <w:framePr w:w="7639" w:h="14486" w:wrap="none" w:vAnchor="page" w:hAnchor="page" w:x="1018" w:y="767"/>
              <w:spacing w:after="0" w:line="240" w:lineRule="auto"/>
              <w:rPr>
                <w:sz w:val="15"/>
                <w:szCs w:val="15"/>
              </w:rPr>
            </w:pPr>
            <w:r>
              <w:rPr>
                <w:sz w:val="15"/>
                <w:szCs w:val="15"/>
              </w:rPr>
              <w:t>002028282</w:t>
            </w:r>
          </w:p>
        </w:tc>
        <w:tc>
          <w:tcPr>
            <w:tcW w:w="842" w:type="dxa"/>
            <w:tcBorders>
              <w:top w:val="single" w:sz="4" w:space="0" w:color="auto"/>
              <w:left w:val="single" w:sz="4" w:space="0" w:color="auto"/>
            </w:tcBorders>
            <w:shd w:val="clear" w:color="auto" w:fill="auto"/>
          </w:tcPr>
          <w:p w14:paraId="412BAB78"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435DF9AE" w14:textId="77777777" w:rsidR="00FF7115" w:rsidRDefault="00000000">
            <w:pPr>
              <w:pStyle w:val="Jin0"/>
              <w:framePr w:w="7639" w:h="14486" w:wrap="none" w:vAnchor="page" w:hAnchor="page" w:x="1018" w:y="767"/>
              <w:spacing w:after="0" w:line="240" w:lineRule="auto"/>
              <w:jc w:val="both"/>
              <w:rPr>
                <w:sz w:val="15"/>
                <w:szCs w:val="15"/>
              </w:rPr>
            </w:pPr>
            <w:proofErr w:type="gramStart"/>
            <w:r>
              <w:rPr>
                <w:sz w:val="15"/>
                <w:szCs w:val="15"/>
              </w:rPr>
              <w:t xml:space="preserve">Stůl - </w:t>
            </w:r>
            <w:proofErr w:type="spellStart"/>
            <w:r>
              <w:rPr>
                <w:sz w:val="15"/>
                <w:szCs w:val="15"/>
              </w:rPr>
              <w:t>presseentrum</w:t>
            </w:r>
            <w:proofErr w:type="spellEnd"/>
            <w:proofErr w:type="gramEnd"/>
            <w:r>
              <w:rPr>
                <w:sz w:val="15"/>
                <w:szCs w:val="15"/>
              </w:rPr>
              <w:t>, deska lamino, sloupky nerez, 1600/1080/800mm</w:t>
            </w:r>
          </w:p>
        </w:tc>
      </w:tr>
      <w:tr w:rsidR="00FF7115" w14:paraId="2FF1A1E6" w14:textId="77777777">
        <w:tblPrEx>
          <w:tblCellMar>
            <w:top w:w="0" w:type="dxa"/>
            <w:bottom w:w="0" w:type="dxa"/>
          </w:tblCellMar>
        </w:tblPrEx>
        <w:trPr>
          <w:trHeight w:hRule="exact" w:val="490"/>
        </w:trPr>
        <w:tc>
          <w:tcPr>
            <w:tcW w:w="274" w:type="dxa"/>
            <w:tcBorders>
              <w:top w:val="single" w:sz="4" w:space="0" w:color="auto"/>
              <w:left w:val="single" w:sz="4" w:space="0" w:color="auto"/>
            </w:tcBorders>
            <w:shd w:val="clear" w:color="auto" w:fill="auto"/>
          </w:tcPr>
          <w:p w14:paraId="49215F5F"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2054A7F7" w14:textId="77777777" w:rsidR="00FF7115" w:rsidRDefault="00000000">
            <w:pPr>
              <w:pStyle w:val="Jin0"/>
              <w:framePr w:w="7639" w:h="14486" w:wrap="none" w:vAnchor="page" w:hAnchor="page" w:x="1018" w:y="767"/>
              <w:spacing w:after="0" w:line="240" w:lineRule="auto"/>
              <w:rPr>
                <w:sz w:val="15"/>
                <w:szCs w:val="15"/>
              </w:rPr>
            </w:pPr>
            <w:r>
              <w:rPr>
                <w:sz w:val="15"/>
                <w:szCs w:val="15"/>
              </w:rPr>
              <w:t>002028283</w:t>
            </w:r>
          </w:p>
        </w:tc>
        <w:tc>
          <w:tcPr>
            <w:tcW w:w="842" w:type="dxa"/>
            <w:tcBorders>
              <w:top w:val="single" w:sz="4" w:space="0" w:color="auto"/>
              <w:left w:val="single" w:sz="4" w:space="0" w:color="auto"/>
            </w:tcBorders>
            <w:shd w:val="clear" w:color="auto" w:fill="auto"/>
          </w:tcPr>
          <w:p w14:paraId="6ABC6A25"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59410F37" w14:textId="77777777" w:rsidR="00FF7115" w:rsidRDefault="00000000">
            <w:pPr>
              <w:pStyle w:val="Jin0"/>
              <w:framePr w:w="7639" w:h="14486" w:wrap="none" w:vAnchor="page" w:hAnchor="page" w:x="1018" w:y="767"/>
              <w:spacing w:after="0" w:line="240" w:lineRule="auto"/>
              <w:jc w:val="both"/>
              <w:rPr>
                <w:sz w:val="15"/>
                <w:szCs w:val="15"/>
              </w:rPr>
            </w:pPr>
            <w:proofErr w:type="gramStart"/>
            <w:r>
              <w:rPr>
                <w:sz w:val="15"/>
                <w:szCs w:val="15"/>
              </w:rPr>
              <w:t xml:space="preserve">Stůl - </w:t>
            </w:r>
            <w:proofErr w:type="spellStart"/>
            <w:r>
              <w:rPr>
                <w:sz w:val="15"/>
                <w:szCs w:val="15"/>
              </w:rPr>
              <w:t>presseentrum</w:t>
            </w:r>
            <w:proofErr w:type="spellEnd"/>
            <w:proofErr w:type="gramEnd"/>
            <w:r>
              <w:rPr>
                <w:sz w:val="15"/>
                <w:szCs w:val="15"/>
              </w:rPr>
              <w:t>, deska lamino, sloupky nerez, 1600/1080/800mm</w:t>
            </w:r>
          </w:p>
        </w:tc>
      </w:tr>
      <w:tr w:rsidR="00FF7115" w14:paraId="27456654"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63DCC420"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275CFC15" w14:textId="77777777" w:rsidR="00FF7115" w:rsidRDefault="00000000">
            <w:pPr>
              <w:pStyle w:val="Jin0"/>
              <w:framePr w:w="7639" w:h="14486" w:wrap="none" w:vAnchor="page" w:hAnchor="page" w:x="1018" w:y="767"/>
              <w:spacing w:after="0" w:line="240" w:lineRule="auto"/>
              <w:rPr>
                <w:sz w:val="15"/>
                <w:szCs w:val="15"/>
              </w:rPr>
            </w:pPr>
            <w:r>
              <w:rPr>
                <w:sz w:val="15"/>
                <w:szCs w:val="15"/>
              </w:rPr>
              <w:t>002028285</w:t>
            </w:r>
          </w:p>
        </w:tc>
        <w:tc>
          <w:tcPr>
            <w:tcW w:w="842" w:type="dxa"/>
            <w:tcBorders>
              <w:top w:val="single" w:sz="4" w:space="0" w:color="auto"/>
              <w:left w:val="single" w:sz="4" w:space="0" w:color="auto"/>
            </w:tcBorders>
            <w:shd w:val="clear" w:color="auto" w:fill="auto"/>
          </w:tcPr>
          <w:p w14:paraId="353F8028"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60243FCB"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 xml:space="preserve">Jídelní stůl průměr </w:t>
            </w:r>
            <w:proofErr w:type="gramStart"/>
            <w:r>
              <w:rPr>
                <w:sz w:val="15"/>
                <w:szCs w:val="15"/>
              </w:rPr>
              <w:t>900mm</w:t>
            </w:r>
            <w:proofErr w:type="gramEnd"/>
            <w:r>
              <w:rPr>
                <w:sz w:val="15"/>
                <w:szCs w:val="15"/>
              </w:rPr>
              <w:t>, deska - lamino</w:t>
            </w:r>
          </w:p>
        </w:tc>
        <w:tc>
          <w:tcPr>
            <w:tcW w:w="1303" w:type="dxa"/>
            <w:tcBorders>
              <w:top w:val="single" w:sz="4" w:space="0" w:color="auto"/>
              <w:left w:val="single" w:sz="4" w:space="0" w:color="auto"/>
              <w:right w:val="single" w:sz="4" w:space="0" w:color="auto"/>
            </w:tcBorders>
            <w:shd w:val="clear" w:color="auto" w:fill="auto"/>
          </w:tcPr>
          <w:p w14:paraId="69B0309A" w14:textId="77777777" w:rsidR="00FF7115" w:rsidRDefault="00FF7115">
            <w:pPr>
              <w:framePr w:w="7639" w:h="14486" w:wrap="none" w:vAnchor="page" w:hAnchor="page" w:x="1018" w:y="767"/>
              <w:rPr>
                <w:sz w:val="10"/>
                <w:szCs w:val="10"/>
              </w:rPr>
            </w:pPr>
          </w:p>
        </w:tc>
      </w:tr>
      <w:tr w:rsidR="00FF7115" w14:paraId="1279F25C"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2C736AF3"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62DABC39" w14:textId="77777777" w:rsidR="00FF7115" w:rsidRDefault="00000000">
            <w:pPr>
              <w:pStyle w:val="Jin0"/>
              <w:framePr w:w="7639" w:h="14486" w:wrap="none" w:vAnchor="page" w:hAnchor="page" w:x="1018" w:y="767"/>
              <w:spacing w:after="0" w:line="240" w:lineRule="auto"/>
              <w:rPr>
                <w:sz w:val="15"/>
                <w:szCs w:val="15"/>
              </w:rPr>
            </w:pPr>
            <w:r>
              <w:rPr>
                <w:sz w:val="15"/>
                <w:szCs w:val="15"/>
              </w:rPr>
              <w:t>002028286</w:t>
            </w:r>
          </w:p>
        </w:tc>
        <w:tc>
          <w:tcPr>
            <w:tcW w:w="842" w:type="dxa"/>
            <w:tcBorders>
              <w:top w:val="single" w:sz="4" w:space="0" w:color="auto"/>
              <w:left w:val="single" w:sz="4" w:space="0" w:color="auto"/>
            </w:tcBorders>
            <w:shd w:val="clear" w:color="auto" w:fill="auto"/>
          </w:tcPr>
          <w:p w14:paraId="7C73CFA3"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01F1A6DD"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 xml:space="preserve">Jídelní stůl průměr </w:t>
            </w:r>
            <w:proofErr w:type="gramStart"/>
            <w:r>
              <w:rPr>
                <w:sz w:val="15"/>
                <w:szCs w:val="15"/>
              </w:rPr>
              <w:t>900mm</w:t>
            </w:r>
            <w:proofErr w:type="gramEnd"/>
            <w:r>
              <w:rPr>
                <w:sz w:val="15"/>
                <w:szCs w:val="15"/>
              </w:rPr>
              <w:t>, deska - lamino</w:t>
            </w:r>
          </w:p>
        </w:tc>
        <w:tc>
          <w:tcPr>
            <w:tcW w:w="1303" w:type="dxa"/>
            <w:tcBorders>
              <w:top w:val="single" w:sz="4" w:space="0" w:color="auto"/>
              <w:left w:val="single" w:sz="4" w:space="0" w:color="auto"/>
              <w:right w:val="single" w:sz="4" w:space="0" w:color="auto"/>
            </w:tcBorders>
            <w:shd w:val="clear" w:color="auto" w:fill="auto"/>
          </w:tcPr>
          <w:p w14:paraId="2E9B2F7F" w14:textId="77777777" w:rsidR="00FF7115" w:rsidRDefault="00FF7115">
            <w:pPr>
              <w:framePr w:w="7639" w:h="14486" w:wrap="none" w:vAnchor="page" w:hAnchor="page" w:x="1018" w:y="767"/>
              <w:rPr>
                <w:sz w:val="10"/>
                <w:szCs w:val="10"/>
              </w:rPr>
            </w:pPr>
          </w:p>
        </w:tc>
      </w:tr>
      <w:tr w:rsidR="00FF7115" w14:paraId="7F07C59F"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6B536805"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79CA7549" w14:textId="77777777" w:rsidR="00FF7115" w:rsidRDefault="00000000">
            <w:pPr>
              <w:pStyle w:val="Jin0"/>
              <w:framePr w:w="7639" w:h="14486" w:wrap="none" w:vAnchor="page" w:hAnchor="page" w:x="1018" w:y="767"/>
              <w:spacing w:after="0" w:line="240" w:lineRule="auto"/>
              <w:rPr>
                <w:sz w:val="15"/>
                <w:szCs w:val="15"/>
              </w:rPr>
            </w:pPr>
            <w:r>
              <w:rPr>
                <w:sz w:val="15"/>
                <w:szCs w:val="15"/>
              </w:rPr>
              <w:t>002028287</w:t>
            </w:r>
          </w:p>
        </w:tc>
        <w:tc>
          <w:tcPr>
            <w:tcW w:w="842" w:type="dxa"/>
            <w:tcBorders>
              <w:top w:val="single" w:sz="4" w:space="0" w:color="auto"/>
              <w:left w:val="single" w:sz="4" w:space="0" w:color="auto"/>
            </w:tcBorders>
            <w:shd w:val="clear" w:color="auto" w:fill="auto"/>
          </w:tcPr>
          <w:p w14:paraId="670259E5"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603F8114"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 xml:space="preserve">Jídelní stůl průměr </w:t>
            </w:r>
            <w:proofErr w:type="gramStart"/>
            <w:r>
              <w:rPr>
                <w:sz w:val="15"/>
                <w:szCs w:val="15"/>
              </w:rPr>
              <w:t>900mm</w:t>
            </w:r>
            <w:proofErr w:type="gramEnd"/>
            <w:r>
              <w:rPr>
                <w:sz w:val="15"/>
                <w:szCs w:val="15"/>
              </w:rPr>
              <w:t>, deska - lamino</w:t>
            </w:r>
          </w:p>
        </w:tc>
        <w:tc>
          <w:tcPr>
            <w:tcW w:w="1303" w:type="dxa"/>
            <w:tcBorders>
              <w:top w:val="single" w:sz="4" w:space="0" w:color="auto"/>
              <w:left w:val="single" w:sz="4" w:space="0" w:color="auto"/>
              <w:right w:val="single" w:sz="4" w:space="0" w:color="auto"/>
            </w:tcBorders>
            <w:shd w:val="clear" w:color="auto" w:fill="auto"/>
          </w:tcPr>
          <w:p w14:paraId="7F47C2C4" w14:textId="77777777" w:rsidR="00FF7115" w:rsidRDefault="00FF7115">
            <w:pPr>
              <w:framePr w:w="7639" w:h="14486" w:wrap="none" w:vAnchor="page" w:hAnchor="page" w:x="1018" w:y="767"/>
              <w:rPr>
                <w:sz w:val="10"/>
                <w:szCs w:val="10"/>
              </w:rPr>
            </w:pPr>
          </w:p>
        </w:tc>
      </w:tr>
      <w:tr w:rsidR="00FF7115" w14:paraId="28E4B4E7"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68355EAB"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627DB457" w14:textId="77777777" w:rsidR="00FF7115" w:rsidRDefault="00000000">
            <w:pPr>
              <w:pStyle w:val="Jin0"/>
              <w:framePr w:w="7639" w:h="14486" w:wrap="none" w:vAnchor="page" w:hAnchor="page" w:x="1018" w:y="767"/>
              <w:spacing w:after="0" w:line="240" w:lineRule="auto"/>
              <w:rPr>
                <w:sz w:val="15"/>
                <w:szCs w:val="15"/>
              </w:rPr>
            </w:pPr>
            <w:r>
              <w:rPr>
                <w:sz w:val="15"/>
                <w:szCs w:val="15"/>
              </w:rPr>
              <w:t>002028288</w:t>
            </w:r>
          </w:p>
        </w:tc>
        <w:tc>
          <w:tcPr>
            <w:tcW w:w="842" w:type="dxa"/>
            <w:tcBorders>
              <w:top w:val="single" w:sz="4" w:space="0" w:color="auto"/>
              <w:left w:val="single" w:sz="4" w:space="0" w:color="auto"/>
            </w:tcBorders>
            <w:shd w:val="clear" w:color="auto" w:fill="auto"/>
          </w:tcPr>
          <w:p w14:paraId="0B7C4EDE"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3AEA4549"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Pohovka čalouněná 1710/800/</w:t>
            </w:r>
            <w:proofErr w:type="gramStart"/>
            <w:r>
              <w:rPr>
                <w:sz w:val="15"/>
                <w:szCs w:val="15"/>
              </w:rPr>
              <w:t>980mm</w:t>
            </w:r>
            <w:proofErr w:type="gramEnd"/>
          </w:p>
        </w:tc>
        <w:tc>
          <w:tcPr>
            <w:tcW w:w="1303" w:type="dxa"/>
            <w:tcBorders>
              <w:top w:val="single" w:sz="4" w:space="0" w:color="auto"/>
              <w:left w:val="single" w:sz="4" w:space="0" w:color="auto"/>
              <w:right w:val="single" w:sz="4" w:space="0" w:color="auto"/>
            </w:tcBorders>
            <w:shd w:val="clear" w:color="auto" w:fill="auto"/>
          </w:tcPr>
          <w:p w14:paraId="4870C28F" w14:textId="77777777" w:rsidR="00FF7115" w:rsidRDefault="00FF7115">
            <w:pPr>
              <w:framePr w:w="7639" w:h="14486" w:wrap="none" w:vAnchor="page" w:hAnchor="page" w:x="1018" w:y="767"/>
              <w:rPr>
                <w:sz w:val="10"/>
                <w:szCs w:val="10"/>
              </w:rPr>
            </w:pPr>
          </w:p>
        </w:tc>
      </w:tr>
      <w:tr w:rsidR="00FF7115" w14:paraId="7B9EFA67"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68FCCA4C"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44E9B148" w14:textId="77777777" w:rsidR="00FF7115" w:rsidRDefault="00000000">
            <w:pPr>
              <w:pStyle w:val="Jin0"/>
              <w:framePr w:w="7639" w:h="14486" w:wrap="none" w:vAnchor="page" w:hAnchor="page" w:x="1018" w:y="767"/>
              <w:spacing w:after="0" w:line="240" w:lineRule="auto"/>
              <w:rPr>
                <w:sz w:val="15"/>
                <w:szCs w:val="15"/>
              </w:rPr>
            </w:pPr>
            <w:r>
              <w:rPr>
                <w:sz w:val="15"/>
                <w:szCs w:val="15"/>
              </w:rPr>
              <w:t>002028289</w:t>
            </w:r>
          </w:p>
        </w:tc>
        <w:tc>
          <w:tcPr>
            <w:tcW w:w="842" w:type="dxa"/>
            <w:tcBorders>
              <w:top w:val="single" w:sz="4" w:space="0" w:color="auto"/>
              <w:left w:val="single" w:sz="4" w:space="0" w:color="auto"/>
            </w:tcBorders>
            <w:shd w:val="clear" w:color="auto" w:fill="auto"/>
          </w:tcPr>
          <w:p w14:paraId="5442F1AB"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273E1725"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Masážní lehátko, tloušťka polstrování 4,3 mm</w:t>
            </w:r>
          </w:p>
        </w:tc>
        <w:tc>
          <w:tcPr>
            <w:tcW w:w="1303" w:type="dxa"/>
            <w:tcBorders>
              <w:top w:val="single" w:sz="4" w:space="0" w:color="auto"/>
              <w:left w:val="single" w:sz="4" w:space="0" w:color="auto"/>
              <w:right w:val="single" w:sz="4" w:space="0" w:color="auto"/>
            </w:tcBorders>
            <w:shd w:val="clear" w:color="auto" w:fill="auto"/>
          </w:tcPr>
          <w:p w14:paraId="140AC11C" w14:textId="77777777" w:rsidR="00FF7115" w:rsidRDefault="00FF7115">
            <w:pPr>
              <w:framePr w:w="7639" w:h="14486" w:wrap="none" w:vAnchor="page" w:hAnchor="page" w:x="1018" w:y="767"/>
              <w:rPr>
                <w:sz w:val="10"/>
                <w:szCs w:val="10"/>
              </w:rPr>
            </w:pPr>
          </w:p>
        </w:tc>
      </w:tr>
      <w:tr w:rsidR="00FF7115" w14:paraId="35D49978"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1CF93A34"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203AAF3D" w14:textId="77777777" w:rsidR="00FF7115" w:rsidRDefault="00000000">
            <w:pPr>
              <w:pStyle w:val="Jin0"/>
              <w:framePr w:w="7639" w:h="14486" w:wrap="none" w:vAnchor="page" w:hAnchor="page" w:x="1018" w:y="767"/>
              <w:spacing w:after="0" w:line="240" w:lineRule="auto"/>
              <w:rPr>
                <w:sz w:val="15"/>
                <w:szCs w:val="15"/>
              </w:rPr>
            </w:pPr>
            <w:r>
              <w:rPr>
                <w:sz w:val="15"/>
                <w:szCs w:val="15"/>
              </w:rPr>
              <w:t>002028290</w:t>
            </w:r>
          </w:p>
        </w:tc>
        <w:tc>
          <w:tcPr>
            <w:tcW w:w="842" w:type="dxa"/>
            <w:tcBorders>
              <w:top w:val="single" w:sz="4" w:space="0" w:color="auto"/>
              <w:left w:val="single" w:sz="4" w:space="0" w:color="auto"/>
            </w:tcBorders>
            <w:shd w:val="clear" w:color="auto" w:fill="auto"/>
          </w:tcPr>
          <w:p w14:paraId="0661828B"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65D9B7A1"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Masážní lehátko, tloušťka polstrování 4,3mm</w:t>
            </w:r>
          </w:p>
        </w:tc>
        <w:tc>
          <w:tcPr>
            <w:tcW w:w="1303" w:type="dxa"/>
            <w:tcBorders>
              <w:top w:val="single" w:sz="4" w:space="0" w:color="auto"/>
              <w:left w:val="single" w:sz="4" w:space="0" w:color="auto"/>
              <w:right w:val="single" w:sz="4" w:space="0" w:color="auto"/>
            </w:tcBorders>
            <w:shd w:val="clear" w:color="auto" w:fill="auto"/>
          </w:tcPr>
          <w:p w14:paraId="6C6690F9" w14:textId="77777777" w:rsidR="00FF7115" w:rsidRDefault="00FF7115">
            <w:pPr>
              <w:framePr w:w="7639" w:h="14486" w:wrap="none" w:vAnchor="page" w:hAnchor="page" w:x="1018" w:y="767"/>
              <w:rPr>
                <w:sz w:val="10"/>
                <w:szCs w:val="10"/>
              </w:rPr>
            </w:pPr>
          </w:p>
        </w:tc>
      </w:tr>
      <w:tr w:rsidR="00FF7115" w14:paraId="748B3CD3"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3810518F"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6515A0EE" w14:textId="77777777" w:rsidR="00FF7115" w:rsidRDefault="00000000">
            <w:pPr>
              <w:pStyle w:val="Jin0"/>
              <w:framePr w:w="7639" w:h="14486" w:wrap="none" w:vAnchor="page" w:hAnchor="page" w:x="1018" w:y="767"/>
              <w:spacing w:after="0" w:line="240" w:lineRule="auto"/>
              <w:rPr>
                <w:sz w:val="15"/>
                <w:szCs w:val="15"/>
              </w:rPr>
            </w:pPr>
            <w:r>
              <w:rPr>
                <w:sz w:val="15"/>
                <w:szCs w:val="15"/>
              </w:rPr>
              <w:t>002028291</w:t>
            </w:r>
          </w:p>
        </w:tc>
        <w:tc>
          <w:tcPr>
            <w:tcW w:w="842" w:type="dxa"/>
            <w:tcBorders>
              <w:top w:val="single" w:sz="4" w:space="0" w:color="auto"/>
              <w:left w:val="single" w:sz="4" w:space="0" w:color="auto"/>
            </w:tcBorders>
            <w:shd w:val="clear" w:color="auto" w:fill="auto"/>
          </w:tcPr>
          <w:p w14:paraId="09CBBD54"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682B0473"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Masážní lehátko, tloušťka polstrování 4,3mm</w:t>
            </w:r>
          </w:p>
        </w:tc>
        <w:tc>
          <w:tcPr>
            <w:tcW w:w="1303" w:type="dxa"/>
            <w:tcBorders>
              <w:top w:val="single" w:sz="4" w:space="0" w:color="auto"/>
              <w:left w:val="single" w:sz="4" w:space="0" w:color="auto"/>
              <w:right w:val="single" w:sz="4" w:space="0" w:color="auto"/>
            </w:tcBorders>
            <w:shd w:val="clear" w:color="auto" w:fill="auto"/>
          </w:tcPr>
          <w:p w14:paraId="55568DD0" w14:textId="77777777" w:rsidR="00FF7115" w:rsidRDefault="00FF7115">
            <w:pPr>
              <w:framePr w:w="7639" w:h="14486" w:wrap="none" w:vAnchor="page" w:hAnchor="page" w:x="1018" w:y="767"/>
              <w:rPr>
                <w:sz w:val="10"/>
                <w:szCs w:val="10"/>
              </w:rPr>
            </w:pPr>
          </w:p>
        </w:tc>
      </w:tr>
      <w:tr w:rsidR="00FF7115" w14:paraId="1D8FE46F" w14:textId="77777777">
        <w:tblPrEx>
          <w:tblCellMar>
            <w:top w:w="0" w:type="dxa"/>
            <w:bottom w:w="0" w:type="dxa"/>
          </w:tblCellMar>
        </w:tblPrEx>
        <w:trPr>
          <w:trHeight w:hRule="exact" w:val="292"/>
        </w:trPr>
        <w:tc>
          <w:tcPr>
            <w:tcW w:w="274" w:type="dxa"/>
            <w:tcBorders>
              <w:top w:val="single" w:sz="4" w:space="0" w:color="auto"/>
              <w:left w:val="single" w:sz="4" w:space="0" w:color="auto"/>
            </w:tcBorders>
            <w:shd w:val="clear" w:color="auto" w:fill="auto"/>
          </w:tcPr>
          <w:p w14:paraId="1CA969CF"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2A4CE71E" w14:textId="77777777" w:rsidR="00FF7115" w:rsidRDefault="00000000">
            <w:pPr>
              <w:pStyle w:val="Jin0"/>
              <w:framePr w:w="7639" w:h="14486" w:wrap="none" w:vAnchor="page" w:hAnchor="page" w:x="1018" w:y="767"/>
              <w:spacing w:after="0" w:line="240" w:lineRule="auto"/>
              <w:rPr>
                <w:sz w:val="15"/>
                <w:szCs w:val="15"/>
              </w:rPr>
            </w:pPr>
            <w:r>
              <w:rPr>
                <w:sz w:val="15"/>
                <w:szCs w:val="15"/>
              </w:rPr>
              <w:t>002028292</w:t>
            </w:r>
          </w:p>
        </w:tc>
        <w:tc>
          <w:tcPr>
            <w:tcW w:w="842" w:type="dxa"/>
            <w:tcBorders>
              <w:top w:val="single" w:sz="4" w:space="0" w:color="auto"/>
              <w:left w:val="single" w:sz="4" w:space="0" w:color="auto"/>
            </w:tcBorders>
            <w:shd w:val="clear" w:color="auto" w:fill="auto"/>
          </w:tcPr>
          <w:p w14:paraId="634B3739"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579270EE"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Masážní lehátko, tloušťka polstrování 4,3mm</w:t>
            </w:r>
          </w:p>
        </w:tc>
        <w:tc>
          <w:tcPr>
            <w:tcW w:w="1303" w:type="dxa"/>
            <w:tcBorders>
              <w:top w:val="single" w:sz="4" w:space="0" w:color="auto"/>
              <w:left w:val="single" w:sz="4" w:space="0" w:color="auto"/>
              <w:right w:val="single" w:sz="4" w:space="0" w:color="auto"/>
            </w:tcBorders>
            <w:shd w:val="clear" w:color="auto" w:fill="auto"/>
          </w:tcPr>
          <w:p w14:paraId="28033188" w14:textId="77777777" w:rsidR="00FF7115" w:rsidRDefault="00FF7115">
            <w:pPr>
              <w:framePr w:w="7639" w:h="14486" w:wrap="none" w:vAnchor="page" w:hAnchor="page" w:x="1018" w:y="767"/>
              <w:rPr>
                <w:sz w:val="10"/>
                <w:szCs w:val="10"/>
              </w:rPr>
            </w:pPr>
          </w:p>
        </w:tc>
      </w:tr>
      <w:tr w:rsidR="00FF7115" w14:paraId="6CA2EE0C"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343B2861"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5C88D19A" w14:textId="77777777" w:rsidR="00FF7115" w:rsidRDefault="00000000">
            <w:pPr>
              <w:pStyle w:val="Jin0"/>
              <w:framePr w:w="7639" w:h="14486" w:wrap="none" w:vAnchor="page" w:hAnchor="page" w:x="1018" w:y="767"/>
              <w:spacing w:after="0" w:line="240" w:lineRule="auto"/>
              <w:rPr>
                <w:sz w:val="15"/>
                <w:szCs w:val="15"/>
              </w:rPr>
            </w:pPr>
            <w:r>
              <w:rPr>
                <w:sz w:val="15"/>
                <w:szCs w:val="15"/>
              </w:rPr>
              <w:t>002028293</w:t>
            </w:r>
          </w:p>
        </w:tc>
        <w:tc>
          <w:tcPr>
            <w:tcW w:w="842" w:type="dxa"/>
            <w:tcBorders>
              <w:top w:val="single" w:sz="4" w:space="0" w:color="auto"/>
              <w:left w:val="single" w:sz="4" w:space="0" w:color="auto"/>
            </w:tcBorders>
            <w:shd w:val="clear" w:color="auto" w:fill="auto"/>
          </w:tcPr>
          <w:p w14:paraId="07DDDBE9"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654A40C0"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Relaxační křeslo ze smrkového dřeva 800/350/</w:t>
            </w:r>
            <w:proofErr w:type="gramStart"/>
            <w:r>
              <w:rPr>
                <w:sz w:val="15"/>
                <w:szCs w:val="15"/>
              </w:rPr>
              <w:t>2000mm</w:t>
            </w:r>
            <w:proofErr w:type="gramEnd"/>
          </w:p>
        </w:tc>
      </w:tr>
      <w:tr w:rsidR="00FF7115" w14:paraId="745E98F1"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41933C91"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48876A68" w14:textId="77777777" w:rsidR="00FF7115" w:rsidRDefault="00000000">
            <w:pPr>
              <w:pStyle w:val="Jin0"/>
              <w:framePr w:w="7639" w:h="14486" w:wrap="none" w:vAnchor="page" w:hAnchor="page" w:x="1018" w:y="767"/>
              <w:spacing w:after="0" w:line="240" w:lineRule="auto"/>
              <w:rPr>
                <w:sz w:val="15"/>
                <w:szCs w:val="15"/>
              </w:rPr>
            </w:pPr>
            <w:r>
              <w:rPr>
                <w:sz w:val="15"/>
                <w:szCs w:val="15"/>
              </w:rPr>
              <w:t>002028294</w:t>
            </w:r>
          </w:p>
        </w:tc>
        <w:tc>
          <w:tcPr>
            <w:tcW w:w="842" w:type="dxa"/>
            <w:tcBorders>
              <w:top w:val="single" w:sz="4" w:space="0" w:color="auto"/>
              <w:left w:val="single" w:sz="4" w:space="0" w:color="auto"/>
            </w:tcBorders>
            <w:shd w:val="clear" w:color="auto" w:fill="auto"/>
          </w:tcPr>
          <w:p w14:paraId="0E09E88F"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2D2B6215"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Relaxační křeslo ze smrkového dřeva 800/350/</w:t>
            </w:r>
            <w:proofErr w:type="gramStart"/>
            <w:r>
              <w:rPr>
                <w:sz w:val="15"/>
                <w:szCs w:val="15"/>
              </w:rPr>
              <w:t>2000mm</w:t>
            </w:r>
            <w:proofErr w:type="gramEnd"/>
          </w:p>
        </w:tc>
      </w:tr>
      <w:tr w:rsidR="00FF7115" w14:paraId="4FFB0ED9"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6C1E432B"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6003BEEE" w14:textId="77777777" w:rsidR="00FF7115" w:rsidRDefault="00000000">
            <w:pPr>
              <w:pStyle w:val="Jin0"/>
              <w:framePr w:w="7639" w:h="14486" w:wrap="none" w:vAnchor="page" w:hAnchor="page" w:x="1018" w:y="767"/>
              <w:spacing w:after="0" w:line="240" w:lineRule="auto"/>
              <w:rPr>
                <w:sz w:val="15"/>
                <w:szCs w:val="15"/>
              </w:rPr>
            </w:pPr>
            <w:r>
              <w:rPr>
                <w:sz w:val="15"/>
                <w:szCs w:val="15"/>
              </w:rPr>
              <w:t>002028295</w:t>
            </w:r>
          </w:p>
        </w:tc>
        <w:tc>
          <w:tcPr>
            <w:tcW w:w="842" w:type="dxa"/>
            <w:tcBorders>
              <w:top w:val="single" w:sz="4" w:space="0" w:color="auto"/>
              <w:left w:val="single" w:sz="4" w:space="0" w:color="auto"/>
            </w:tcBorders>
            <w:shd w:val="clear" w:color="auto" w:fill="auto"/>
          </w:tcPr>
          <w:p w14:paraId="0AC0A979"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1C3247D9"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Relaxační křeslo ze smrkového dřeva 800/350/</w:t>
            </w:r>
            <w:proofErr w:type="gramStart"/>
            <w:r>
              <w:rPr>
                <w:sz w:val="15"/>
                <w:szCs w:val="15"/>
              </w:rPr>
              <w:t>2000mm</w:t>
            </w:r>
            <w:proofErr w:type="gramEnd"/>
          </w:p>
        </w:tc>
      </w:tr>
      <w:tr w:rsidR="00FF7115" w14:paraId="09A8B2A1"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6D756B74"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4CA82C10" w14:textId="77777777" w:rsidR="00FF7115" w:rsidRDefault="00000000">
            <w:pPr>
              <w:pStyle w:val="Jin0"/>
              <w:framePr w:w="7639" w:h="14486" w:wrap="none" w:vAnchor="page" w:hAnchor="page" w:x="1018" w:y="767"/>
              <w:spacing w:after="0" w:line="240" w:lineRule="auto"/>
              <w:rPr>
                <w:sz w:val="15"/>
                <w:szCs w:val="15"/>
              </w:rPr>
            </w:pPr>
            <w:r>
              <w:rPr>
                <w:sz w:val="15"/>
                <w:szCs w:val="15"/>
              </w:rPr>
              <w:t>002028296</w:t>
            </w:r>
          </w:p>
        </w:tc>
        <w:tc>
          <w:tcPr>
            <w:tcW w:w="842" w:type="dxa"/>
            <w:tcBorders>
              <w:top w:val="single" w:sz="4" w:space="0" w:color="auto"/>
              <w:left w:val="single" w:sz="4" w:space="0" w:color="auto"/>
            </w:tcBorders>
            <w:shd w:val="clear" w:color="auto" w:fill="auto"/>
          </w:tcPr>
          <w:p w14:paraId="6AAF4371"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60BB39E3"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Relaxační křeslo ze smrkového dřeva 800/350/</w:t>
            </w:r>
            <w:proofErr w:type="gramStart"/>
            <w:r>
              <w:rPr>
                <w:sz w:val="15"/>
                <w:szCs w:val="15"/>
              </w:rPr>
              <w:t>2000mm</w:t>
            </w:r>
            <w:proofErr w:type="gramEnd"/>
          </w:p>
        </w:tc>
      </w:tr>
      <w:tr w:rsidR="00FF7115" w14:paraId="3E96DB1C"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27D972F4"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5C1BB169" w14:textId="77777777" w:rsidR="00FF7115" w:rsidRDefault="00000000">
            <w:pPr>
              <w:pStyle w:val="Jin0"/>
              <w:framePr w:w="7639" w:h="14486" w:wrap="none" w:vAnchor="page" w:hAnchor="page" w:x="1018" w:y="767"/>
              <w:spacing w:after="0" w:line="240" w:lineRule="auto"/>
              <w:rPr>
                <w:sz w:val="15"/>
                <w:szCs w:val="15"/>
              </w:rPr>
            </w:pPr>
            <w:r>
              <w:rPr>
                <w:sz w:val="15"/>
                <w:szCs w:val="15"/>
              </w:rPr>
              <w:t>002028297</w:t>
            </w:r>
          </w:p>
        </w:tc>
        <w:tc>
          <w:tcPr>
            <w:tcW w:w="842" w:type="dxa"/>
            <w:tcBorders>
              <w:top w:val="single" w:sz="4" w:space="0" w:color="auto"/>
              <w:left w:val="single" w:sz="4" w:space="0" w:color="auto"/>
            </w:tcBorders>
            <w:shd w:val="clear" w:color="auto" w:fill="auto"/>
          </w:tcPr>
          <w:p w14:paraId="2D7200E2"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right w:val="single" w:sz="4" w:space="0" w:color="auto"/>
            </w:tcBorders>
            <w:shd w:val="clear" w:color="auto" w:fill="auto"/>
          </w:tcPr>
          <w:p w14:paraId="09989B9F"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Relaxační křeslo ze smrkového dřeva 800/35 0/</w:t>
            </w:r>
            <w:proofErr w:type="gramStart"/>
            <w:r>
              <w:rPr>
                <w:sz w:val="15"/>
                <w:szCs w:val="15"/>
              </w:rPr>
              <w:t>2000mm</w:t>
            </w:r>
            <w:proofErr w:type="gramEnd"/>
          </w:p>
        </w:tc>
      </w:tr>
      <w:tr w:rsidR="00FF7115" w14:paraId="7AE77B68"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3C608B6D"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5ED1AEA9" w14:textId="77777777" w:rsidR="00FF7115" w:rsidRDefault="00000000">
            <w:pPr>
              <w:pStyle w:val="Jin0"/>
              <w:framePr w:w="7639" w:h="14486" w:wrap="none" w:vAnchor="page" w:hAnchor="page" w:x="1018" w:y="767"/>
              <w:spacing w:after="0" w:line="240" w:lineRule="auto"/>
              <w:rPr>
                <w:sz w:val="15"/>
                <w:szCs w:val="15"/>
              </w:rPr>
            </w:pPr>
            <w:r>
              <w:rPr>
                <w:sz w:val="15"/>
                <w:szCs w:val="15"/>
              </w:rPr>
              <w:t>002028298</w:t>
            </w:r>
          </w:p>
        </w:tc>
        <w:tc>
          <w:tcPr>
            <w:tcW w:w="842" w:type="dxa"/>
            <w:tcBorders>
              <w:top w:val="single" w:sz="4" w:space="0" w:color="auto"/>
              <w:left w:val="single" w:sz="4" w:space="0" w:color="auto"/>
            </w:tcBorders>
            <w:shd w:val="clear" w:color="auto" w:fill="auto"/>
          </w:tcPr>
          <w:p w14:paraId="2D266FF9"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2225" w:type="dxa"/>
            <w:tcBorders>
              <w:top w:val="single" w:sz="4" w:space="0" w:color="auto"/>
              <w:left w:val="single" w:sz="4" w:space="0" w:color="auto"/>
            </w:tcBorders>
            <w:shd w:val="clear" w:color="auto" w:fill="auto"/>
          </w:tcPr>
          <w:p w14:paraId="36A2707C" w14:textId="77777777" w:rsidR="00FF7115" w:rsidRDefault="00000000">
            <w:pPr>
              <w:pStyle w:val="Jin0"/>
              <w:framePr w:w="7639" w:h="14486" w:wrap="none" w:vAnchor="page" w:hAnchor="page" w:x="1018" w:y="767"/>
              <w:spacing w:after="0" w:line="240" w:lineRule="auto"/>
              <w:rPr>
                <w:sz w:val="15"/>
                <w:szCs w:val="15"/>
              </w:rPr>
            </w:pPr>
            <w:r>
              <w:rPr>
                <w:sz w:val="15"/>
                <w:szCs w:val="15"/>
              </w:rPr>
              <w:t>Lůžko na ošetřovně</w:t>
            </w:r>
          </w:p>
        </w:tc>
        <w:tc>
          <w:tcPr>
            <w:tcW w:w="1530" w:type="dxa"/>
            <w:tcBorders>
              <w:top w:val="single" w:sz="4" w:space="0" w:color="auto"/>
              <w:left w:val="single" w:sz="4" w:space="0" w:color="auto"/>
            </w:tcBorders>
            <w:shd w:val="clear" w:color="auto" w:fill="auto"/>
          </w:tcPr>
          <w:p w14:paraId="10C21466" w14:textId="77777777" w:rsidR="00FF7115" w:rsidRDefault="00FF7115">
            <w:pPr>
              <w:framePr w:w="7639" w:h="14486" w:wrap="none" w:vAnchor="page" w:hAnchor="page" w:x="1018" w:y="767"/>
              <w:rPr>
                <w:sz w:val="10"/>
                <w:szCs w:val="10"/>
              </w:rPr>
            </w:pPr>
          </w:p>
        </w:tc>
        <w:tc>
          <w:tcPr>
            <w:tcW w:w="1303" w:type="dxa"/>
            <w:tcBorders>
              <w:top w:val="single" w:sz="4" w:space="0" w:color="auto"/>
              <w:left w:val="single" w:sz="4" w:space="0" w:color="auto"/>
              <w:right w:val="single" w:sz="4" w:space="0" w:color="auto"/>
            </w:tcBorders>
            <w:shd w:val="clear" w:color="auto" w:fill="auto"/>
          </w:tcPr>
          <w:p w14:paraId="00954E3F" w14:textId="77777777" w:rsidR="00FF7115" w:rsidRDefault="00FF7115">
            <w:pPr>
              <w:framePr w:w="7639" w:h="14486" w:wrap="none" w:vAnchor="page" w:hAnchor="page" w:x="1018" w:y="767"/>
              <w:rPr>
                <w:sz w:val="10"/>
                <w:szCs w:val="10"/>
              </w:rPr>
            </w:pPr>
          </w:p>
        </w:tc>
      </w:tr>
      <w:tr w:rsidR="00FF7115" w14:paraId="07D8E851"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1D7651A6"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5F271EE6" w14:textId="77777777" w:rsidR="00FF7115" w:rsidRDefault="00000000">
            <w:pPr>
              <w:pStyle w:val="Jin0"/>
              <w:framePr w:w="7639" w:h="14486" w:wrap="none" w:vAnchor="page" w:hAnchor="page" w:x="1018" w:y="767"/>
              <w:spacing w:after="0" w:line="240" w:lineRule="auto"/>
              <w:rPr>
                <w:sz w:val="15"/>
                <w:szCs w:val="15"/>
              </w:rPr>
            </w:pPr>
            <w:r>
              <w:rPr>
                <w:sz w:val="15"/>
                <w:szCs w:val="15"/>
              </w:rPr>
              <w:t>002028299</w:t>
            </w:r>
          </w:p>
        </w:tc>
        <w:tc>
          <w:tcPr>
            <w:tcW w:w="842" w:type="dxa"/>
            <w:tcBorders>
              <w:top w:val="single" w:sz="4" w:space="0" w:color="auto"/>
              <w:left w:val="single" w:sz="4" w:space="0" w:color="auto"/>
            </w:tcBorders>
            <w:shd w:val="clear" w:color="auto" w:fill="auto"/>
          </w:tcPr>
          <w:p w14:paraId="7AD95656"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2225" w:type="dxa"/>
            <w:tcBorders>
              <w:top w:val="single" w:sz="4" w:space="0" w:color="auto"/>
              <w:left w:val="single" w:sz="4" w:space="0" w:color="auto"/>
            </w:tcBorders>
            <w:shd w:val="clear" w:color="auto" w:fill="auto"/>
          </w:tcPr>
          <w:p w14:paraId="7ED219F3" w14:textId="77777777" w:rsidR="00FF7115" w:rsidRDefault="00000000">
            <w:pPr>
              <w:pStyle w:val="Jin0"/>
              <w:framePr w:w="7639" w:h="14486" w:wrap="none" w:vAnchor="page" w:hAnchor="page" w:x="1018" w:y="767"/>
              <w:spacing w:after="0" w:line="240" w:lineRule="auto"/>
              <w:rPr>
                <w:sz w:val="15"/>
                <w:szCs w:val="15"/>
              </w:rPr>
            </w:pPr>
            <w:r>
              <w:rPr>
                <w:sz w:val="15"/>
                <w:szCs w:val="15"/>
              </w:rPr>
              <w:t>Lůžko na ošetřovně</w:t>
            </w:r>
          </w:p>
        </w:tc>
        <w:tc>
          <w:tcPr>
            <w:tcW w:w="1530" w:type="dxa"/>
            <w:tcBorders>
              <w:top w:val="single" w:sz="4" w:space="0" w:color="auto"/>
              <w:left w:val="single" w:sz="4" w:space="0" w:color="auto"/>
            </w:tcBorders>
            <w:shd w:val="clear" w:color="auto" w:fill="auto"/>
          </w:tcPr>
          <w:p w14:paraId="5D3A7118" w14:textId="77777777" w:rsidR="00FF7115" w:rsidRDefault="00FF7115">
            <w:pPr>
              <w:framePr w:w="7639" w:h="14486" w:wrap="none" w:vAnchor="page" w:hAnchor="page" w:x="1018" w:y="767"/>
              <w:rPr>
                <w:sz w:val="10"/>
                <w:szCs w:val="10"/>
              </w:rPr>
            </w:pPr>
          </w:p>
        </w:tc>
        <w:tc>
          <w:tcPr>
            <w:tcW w:w="1303" w:type="dxa"/>
            <w:tcBorders>
              <w:top w:val="single" w:sz="4" w:space="0" w:color="auto"/>
              <w:left w:val="single" w:sz="4" w:space="0" w:color="auto"/>
              <w:right w:val="single" w:sz="4" w:space="0" w:color="auto"/>
            </w:tcBorders>
            <w:shd w:val="clear" w:color="auto" w:fill="auto"/>
          </w:tcPr>
          <w:p w14:paraId="26117C43" w14:textId="77777777" w:rsidR="00FF7115" w:rsidRDefault="00FF7115">
            <w:pPr>
              <w:framePr w:w="7639" w:h="14486" w:wrap="none" w:vAnchor="page" w:hAnchor="page" w:x="1018" w:y="767"/>
              <w:rPr>
                <w:sz w:val="10"/>
                <w:szCs w:val="10"/>
              </w:rPr>
            </w:pPr>
          </w:p>
        </w:tc>
      </w:tr>
      <w:tr w:rsidR="00FF7115" w14:paraId="1C6C2642"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275513F7"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05EBA87A" w14:textId="77777777" w:rsidR="00FF7115" w:rsidRDefault="00000000">
            <w:pPr>
              <w:pStyle w:val="Jin0"/>
              <w:framePr w:w="7639" w:h="14486" w:wrap="none" w:vAnchor="page" w:hAnchor="page" w:x="1018" w:y="767"/>
              <w:spacing w:after="0" w:line="240" w:lineRule="auto"/>
              <w:rPr>
                <w:sz w:val="15"/>
                <w:szCs w:val="15"/>
              </w:rPr>
            </w:pPr>
            <w:r>
              <w:rPr>
                <w:sz w:val="15"/>
                <w:szCs w:val="15"/>
              </w:rPr>
              <w:t>002028300</w:t>
            </w:r>
          </w:p>
        </w:tc>
        <w:tc>
          <w:tcPr>
            <w:tcW w:w="842" w:type="dxa"/>
            <w:tcBorders>
              <w:top w:val="single" w:sz="4" w:space="0" w:color="auto"/>
              <w:left w:val="single" w:sz="4" w:space="0" w:color="auto"/>
            </w:tcBorders>
            <w:shd w:val="clear" w:color="auto" w:fill="auto"/>
          </w:tcPr>
          <w:p w14:paraId="3CAAF735"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2225" w:type="dxa"/>
            <w:tcBorders>
              <w:top w:val="single" w:sz="4" w:space="0" w:color="auto"/>
              <w:left w:val="single" w:sz="4" w:space="0" w:color="auto"/>
            </w:tcBorders>
            <w:shd w:val="clear" w:color="auto" w:fill="auto"/>
          </w:tcPr>
          <w:p w14:paraId="05DA9083" w14:textId="77777777" w:rsidR="00FF7115" w:rsidRDefault="00000000">
            <w:pPr>
              <w:pStyle w:val="Jin0"/>
              <w:framePr w:w="7639" w:h="14486" w:wrap="none" w:vAnchor="page" w:hAnchor="page" w:x="1018" w:y="767"/>
              <w:spacing w:after="0" w:line="240" w:lineRule="auto"/>
              <w:rPr>
                <w:sz w:val="15"/>
                <w:szCs w:val="15"/>
              </w:rPr>
            </w:pPr>
            <w:r>
              <w:rPr>
                <w:sz w:val="15"/>
                <w:szCs w:val="15"/>
              </w:rPr>
              <w:t>Lůžko na ošetřovně</w:t>
            </w:r>
          </w:p>
        </w:tc>
        <w:tc>
          <w:tcPr>
            <w:tcW w:w="1530" w:type="dxa"/>
            <w:tcBorders>
              <w:top w:val="single" w:sz="4" w:space="0" w:color="auto"/>
              <w:left w:val="single" w:sz="4" w:space="0" w:color="auto"/>
            </w:tcBorders>
            <w:shd w:val="clear" w:color="auto" w:fill="auto"/>
          </w:tcPr>
          <w:p w14:paraId="2CE6A66A" w14:textId="77777777" w:rsidR="00FF7115" w:rsidRDefault="00FF7115">
            <w:pPr>
              <w:framePr w:w="7639" w:h="14486" w:wrap="none" w:vAnchor="page" w:hAnchor="page" w:x="1018" w:y="767"/>
              <w:rPr>
                <w:sz w:val="10"/>
                <w:szCs w:val="10"/>
              </w:rPr>
            </w:pPr>
          </w:p>
        </w:tc>
        <w:tc>
          <w:tcPr>
            <w:tcW w:w="1303" w:type="dxa"/>
            <w:tcBorders>
              <w:top w:val="single" w:sz="4" w:space="0" w:color="auto"/>
              <w:left w:val="single" w:sz="4" w:space="0" w:color="auto"/>
              <w:right w:val="single" w:sz="4" w:space="0" w:color="auto"/>
            </w:tcBorders>
            <w:shd w:val="clear" w:color="auto" w:fill="auto"/>
          </w:tcPr>
          <w:p w14:paraId="278B0C86" w14:textId="77777777" w:rsidR="00FF7115" w:rsidRDefault="00FF7115">
            <w:pPr>
              <w:framePr w:w="7639" w:h="14486" w:wrap="none" w:vAnchor="page" w:hAnchor="page" w:x="1018" w:y="767"/>
              <w:rPr>
                <w:sz w:val="10"/>
                <w:szCs w:val="10"/>
              </w:rPr>
            </w:pPr>
          </w:p>
        </w:tc>
      </w:tr>
      <w:tr w:rsidR="00FF7115" w14:paraId="464F3DE7"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7C046094"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4EFA0D38" w14:textId="77777777" w:rsidR="00FF7115" w:rsidRDefault="00000000">
            <w:pPr>
              <w:pStyle w:val="Jin0"/>
              <w:framePr w:w="7639" w:h="14486" w:wrap="none" w:vAnchor="page" w:hAnchor="page" w:x="1018" w:y="767"/>
              <w:spacing w:after="0" w:line="240" w:lineRule="auto"/>
              <w:rPr>
                <w:sz w:val="15"/>
                <w:szCs w:val="15"/>
              </w:rPr>
            </w:pPr>
            <w:r>
              <w:rPr>
                <w:sz w:val="15"/>
                <w:szCs w:val="15"/>
              </w:rPr>
              <w:t>002028301</w:t>
            </w:r>
          </w:p>
        </w:tc>
        <w:tc>
          <w:tcPr>
            <w:tcW w:w="842" w:type="dxa"/>
            <w:tcBorders>
              <w:top w:val="single" w:sz="4" w:space="0" w:color="auto"/>
              <w:left w:val="single" w:sz="4" w:space="0" w:color="auto"/>
            </w:tcBorders>
            <w:shd w:val="clear" w:color="auto" w:fill="auto"/>
          </w:tcPr>
          <w:p w14:paraId="69D9F622"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2225" w:type="dxa"/>
            <w:tcBorders>
              <w:top w:val="single" w:sz="4" w:space="0" w:color="auto"/>
              <w:left w:val="single" w:sz="4" w:space="0" w:color="auto"/>
            </w:tcBorders>
            <w:shd w:val="clear" w:color="auto" w:fill="auto"/>
          </w:tcPr>
          <w:p w14:paraId="69C4598E" w14:textId="77777777" w:rsidR="00FF7115" w:rsidRDefault="00000000">
            <w:pPr>
              <w:pStyle w:val="Jin0"/>
              <w:framePr w:w="7639" w:h="14486" w:wrap="none" w:vAnchor="page" w:hAnchor="page" w:x="1018" w:y="767"/>
              <w:spacing w:after="0" w:line="240" w:lineRule="auto"/>
              <w:rPr>
                <w:sz w:val="15"/>
                <w:szCs w:val="15"/>
              </w:rPr>
            </w:pPr>
            <w:r>
              <w:rPr>
                <w:sz w:val="15"/>
                <w:szCs w:val="15"/>
              </w:rPr>
              <w:t>Lůžko na ošetřovně</w:t>
            </w:r>
          </w:p>
        </w:tc>
        <w:tc>
          <w:tcPr>
            <w:tcW w:w="1530" w:type="dxa"/>
            <w:tcBorders>
              <w:top w:val="single" w:sz="4" w:space="0" w:color="auto"/>
              <w:left w:val="single" w:sz="4" w:space="0" w:color="auto"/>
            </w:tcBorders>
            <w:shd w:val="clear" w:color="auto" w:fill="auto"/>
          </w:tcPr>
          <w:p w14:paraId="2CAC894F" w14:textId="77777777" w:rsidR="00FF7115" w:rsidRDefault="00FF7115">
            <w:pPr>
              <w:framePr w:w="7639" w:h="14486" w:wrap="none" w:vAnchor="page" w:hAnchor="page" w:x="1018" w:y="767"/>
              <w:rPr>
                <w:sz w:val="10"/>
                <w:szCs w:val="10"/>
              </w:rPr>
            </w:pPr>
          </w:p>
        </w:tc>
        <w:tc>
          <w:tcPr>
            <w:tcW w:w="1303" w:type="dxa"/>
            <w:tcBorders>
              <w:top w:val="single" w:sz="4" w:space="0" w:color="auto"/>
              <w:left w:val="single" w:sz="4" w:space="0" w:color="auto"/>
              <w:right w:val="single" w:sz="4" w:space="0" w:color="auto"/>
            </w:tcBorders>
            <w:shd w:val="clear" w:color="auto" w:fill="auto"/>
          </w:tcPr>
          <w:p w14:paraId="721C64AD" w14:textId="77777777" w:rsidR="00FF7115" w:rsidRDefault="00FF7115">
            <w:pPr>
              <w:framePr w:w="7639" w:h="14486" w:wrap="none" w:vAnchor="page" w:hAnchor="page" w:x="1018" w:y="767"/>
              <w:rPr>
                <w:sz w:val="10"/>
                <w:szCs w:val="10"/>
              </w:rPr>
            </w:pPr>
          </w:p>
        </w:tc>
      </w:tr>
      <w:tr w:rsidR="00FF7115" w14:paraId="2D2AAEF0"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6906A6E6"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3F3DB98B" w14:textId="77777777" w:rsidR="00FF7115" w:rsidRDefault="00000000">
            <w:pPr>
              <w:pStyle w:val="Jin0"/>
              <w:framePr w:w="7639" w:h="14486" w:wrap="none" w:vAnchor="page" w:hAnchor="page" w:x="1018" w:y="767"/>
              <w:spacing w:after="0" w:line="240" w:lineRule="auto"/>
              <w:rPr>
                <w:sz w:val="15"/>
                <w:szCs w:val="15"/>
              </w:rPr>
            </w:pPr>
            <w:r>
              <w:rPr>
                <w:sz w:val="15"/>
                <w:szCs w:val="15"/>
              </w:rPr>
              <w:t>002028302</w:t>
            </w:r>
          </w:p>
        </w:tc>
        <w:tc>
          <w:tcPr>
            <w:tcW w:w="842" w:type="dxa"/>
            <w:tcBorders>
              <w:top w:val="single" w:sz="4" w:space="0" w:color="auto"/>
              <w:left w:val="single" w:sz="4" w:space="0" w:color="auto"/>
            </w:tcBorders>
            <w:shd w:val="clear" w:color="auto" w:fill="auto"/>
          </w:tcPr>
          <w:p w14:paraId="3E03EA3B"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373DA004"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Věšák kovový, podstava kámen</w:t>
            </w:r>
          </w:p>
        </w:tc>
        <w:tc>
          <w:tcPr>
            <w:tcW w:w="1303" w:type="dxa"/>
            <w:tcBorders>
              <w:top w:val="single" w:sz="4" w:space="0" w:color="auto"/>
              <w:left w:val="single" w:sz="4" w:space="0" w:color="auto"/>
              <w:right w:val="single" w:sz="4" w:space="0" w:color="auto"/>
            </w:tcBorders>
            <w:shd w:val="clear" w:color="auto" w:fill="auto"/>
          </w:tcPr>
          <w:p w14:paraId="52309756" w14:textId="77777777" w:rsidR="00FF7115" w:rsidRDefault="00FF7115">
            <w:pPr>
              <w:framePr w:w="7639" w:h="14486" w:wrap="none" w:vAnchor="page" w:hAnchor="page" w:x="1018" w:y="767"/>
              <w:rPr>
                <w:sz w:val="10"/>
                <w:szCs w:val="10"/>
              </w:rPr>
            </w:pPr>
          </w:p>
        </w:tc>
      </w:tr>
      <w:tr w:rsidR="00FF7115" w14:paraId="14E6AD9F"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5985E7DB"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011C9F05" w14:textId="77777777" w:rsidR="00FF7115" w:rsidRDefault="00000000">
            <w:pPr>
              <w:pStyle w:val="Jin0"/>
              <w:framePr w:w="7639" w:h="14486" w:wrap="none" w:vAnchor="page" w:hAnchor="page" w:x="1018" w:y="767"/>
              <w:spacing w:after="0" w:line="240" w:lineRule="auto"/>
              <w:rPr>
                <w:sz w:val="15"/>
                <w:szCs w:val="15"/>
              </w:rPr>
            </w:pPr>
            <w:r>
              <w:rPr>
                <w:sz w:val="15"/>
                <w:szCs w:val="15"/>
              </w:rPr>
              <w:t>002028303</w:t>
            </w:r>
          </w:p>
        </w:tc>
        <w:tc>
          <w:tcPr>
            <w:tcW w:w="842" w:type="dxa"/>
            <w:tcBorders>
              <w:top w:val="single" w:sz="4" w:space="0" w:color="auto"/>
              <w:left w:val="single" w:sz="4" w:space="0" w:color="auto"/>
            </w:tcBorders>
            <w:shd w:val="clear" w:color="auto" w:fill="auto"/>
          </w:tcPr>
          <w:p w14:paraId="420D29DB"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0E0B8264"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Věšák kovový, podstava kámen</w:t>
            </w:r>
          </w:p>
        </w:tc>
        <w:tc>
          <w:tcPr>
            <w:tcW w:w="1303" w:type="dxa"/>
            <w:tcBorders>
              <w:top w:val="single" w:sz="4" w:space="0" w:color="auto"/>
              <w:left w:val="single" w:sz="4" w:space="0" w:color="auto"/>
              <w:right w:val="single" w:sz="4" w:space="0" w:color="auto"/>
            </w:tcBorders>
            <w:shd w:val="clear" w:color="auto" w:fill="auto"/>
          </w:tcPr>
          <w:p w14:paraId="6A95EE5F" w14:textId="77777777" w:rsidR="00FF7115" w:rsidRDefault="00FF7115">
            <w:pPr>
              <w:framePr w:w="7639" w:h="14486" w:wrap="none" w:vAnchor="page" w:hAnchor="page" w:x="1018" w:y="767"/>
              <w:rPr>
                <w:sz w:val="10"/>
                <w:szCs w:val="10"/>
              </w:rPr>
            </w:pPr>
          </w:p>
        </w:tc>
      </w:tr>
      <w:tr w:rsidR="00FF7115" w14:paraId="266B71D1"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709F70F2"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2FBCD8FE" w14:textId="77777777" w:rsidR="00FF7115" w:rsidRDefault="00000000">
            <w:pPr>
              <w:pStyle w:val="Jin0"/>
              <w:framePr w:w="7639" w:h="14486" w:wrap="none" w:vAnchor="page" w:hAnchor="page" w:x="1018" w:y="767"/>
              <w:spacing w:after="0" w:line="240" w:lineRule="auto"/>
              <w:rPr>
                <w:sz w:val="15"/>
                <w:szCs w:val="15"/>
              </w:rPr>
            </w:pPr>
            <w:r>
              <w:rPr>
                <w:sz w:val="15"/>
                <w:szCs w:val="15"/>
              </w:rPr>
              <w:t>002028304</w:t>
            </w:r>
          </w:p>
        </w:tc>
        <w:tc>
          <w:tcPr>
            <w:tcW w:w="842" w:type="dxa"/>
            <w:tcBorders>
              <w:top w:val="single" w:sz="4" w:space="0" w:color="auto"/>
              <w:left w:val="single" w:sz="4" w:space="0" w:color="auto"/>
            </w:tcBorders>
            <w:shd w:val="clear" w:color="auto" w:fill="auto"/>
          </w:tcPr>
          <w:p w14:paraId="7ADD6375"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1A3D81E2"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Věšák kovový, podstava kámen</w:t>
            </w:r>
          </w:p>
        </w:tc>
        <w:tc>
          <w:tcPr>
            <w:tcW w:w="1303" w:type="dxa"/>
            <w:tcBorders>
              <w:top w:val="single" w:sz="4" w:space="0" w:color="auto"/>
              <w:left w:val="single" w:sz="4" w:space="0" w:color="auto"/>
              <w:right w:val="single" w:sz="4" w:space="0" w:color="auto"/>
            </w:tcBorders>
            <w:shd w:val="clear" w:color="auto" w:fill="auto"/>
          </w:tcPr>
          <w:p w14:paraId="44AC70AD" w14:textId="77777777" w:rsidR="00FF7115" w:rsidRDefault="00FF7115">
            <w:pPr>
              <w:framePr w:w="7639" w:h="14486" w:wrap="none" w:vAnchor="page" w:hAnchor="page" w:x="1018" w:y="767"/>
              <w:rPr>
                <w:sz w:val="10"/>
                <w:szCs w:val="10"/>
              </w:rPr>
            </w:pPr>
          </w:p>
        </w:tc>
      </w:tr>
      <w:tr w:rsidR="00FF7115" w14:paraId="245CD1D4"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02FA3805"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5443CA2B" w14:textId="77777777" w:rsidR="00FF7115" w:rsidRDefault="00000000">
            <w:pPr>
              <w:pStyle w:val="Jin0"/>
              <w:framePr w:w="7639" w:h="14486" w:wrap="none" w:vAnchor="page" w:hAnchor="page" w:x="1018" w:y="767"/>
              <w:spacing w:after="0" w:line="240" w:lineRule="auto"/>
              <w:rPr>
                <w:sz w:val="15"/>
                <w:szCs w:val="15"/>
              </w:rPr>
            </w:pPr>
            <w:r>
              <w:rPr>
                <w:sz w:val="15"/>
                <w:szCs w:val="15"/>
              </w:rPr>
              <w:t>002028305</w:t>
            </w:r>
          </w:p>
        </w:tc>
        <w:tc>
          <w:tcPr>
            <w:tcW w:w="842" w:type="dxa"/>
            <w:tcBorders>
              <w:top w:val="single" w:sz="4" w:space="0" w:color="auto"/>
              <w:left w:val="single" w:sz="4" w:space="0" w:color="auto"/>
            </w:tcBorders>
            <w:shd w:val="clear" w:color="auto" w:fill="auto"/>
          </w:tcPr>
          <w:p w14:paraId="47AFAFDC"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39FA6C67"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Věšák kovový, podstava kámen</w:t>
            </w:r>
          </w:p>
        </w:tc>
        <w:tc>
          <w:tcPr>
            <w:tcW w:w="1303" w:type="dxa"/>
            <w:tcBorders>
              <w:top w:val="single" w:sz="4" w:space="0" w:color="auto"/>
              <w:left w:val="single" w:sz="4" w:space="0" w:color="auto"/>
              <w:right w:val="single" w:sz="4" w:space="0" w:color="auto"/>
            </w:tcBorders>
            <w:shd w:val="clear" w:color="auto" w:fill="auto"/>
          </w:tcPr>
          <w:p w14:paraId="571D9152" w14:textId="77777777" w:rsidR="00FF7115" w:rsidRDefault="00FF7115">
            <w:pPr>
              <w:framePr w:w="7639" w:h="14486" w:wrap="none" w:vAnchor="page" w:hAnchor="page" w:x="1018" w:y="767"/>
              <w:rPr>
                <w:sz w:val="10"/>
                <w:szCs w:val="10"/>
              </w:rPr>
            </w:pPr>
          </w:p>
        </w:tc>
      </w:tr>
      <w:tr w:rsidR="00FF7115" w14:paraId="03573A72" w14:textId="77777777">
        <w:tblPrEx>
          <w:tblCellMar>
            <w:top w:w="0" w:type="dxa"/>
            <w:bottom w:w="0" w:type="dxa"/>
          </w:tblCellMar>
        </w:tblPrEx>
        <w:trPr>
          <w:trHeight w:hRule="exact" w:val="302"/>
        </w:trPr>
        <w:tc>
          <w:tcPr>
            <w:tcW w:w="274" w:type="dxa"/>
            <w:tcBorders>
              <w:top w:val="single" w:sz="4" w:space="0" w:color="auto"/>
              <w:left w:val="single" w:sz="4" w:space="0" w:color="auto"/>
            </w:tcBorders>
            <w:shd w:val="clear" w:color="auto" w:fill="auto"/>
          </w:tcPr>
          <w:p w14:paraId="17EA8018"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1A40D68A" w14:textId="77777777" w:rsidR="00FF7115" w:rsidRDefault="00000000">
            <w:pPr>
              <w:pStyle w:val="Jin0"/>
              <w:framePr w:w="7639" w:h="14486" w:wrap="none" w:vAnchor="page" w:hAnchor="page" w:x="1018" w:y="767"/>
              <w:spacing w:after="0" w:line="240" w:lineRule="auto"/>
              <w:rPr>
                <w:sz w:val="15"/>
                <w:szCs w:val="15"/>
              </w:rPr>
            </w:pPr>
            <w:r>
              <w:rPr>
                <w:sz w:val="15"/>
                <w:szCs w:val="15"/>
              </w:rPr>
              <w:t>002028306</w:t>
            </w:r>
          </w:p>
        </w:tc>
        <w:tc>
          <w:tcPr>
            <w:tcW w:w="842" w:type="dxa"/>
            <w:tcBorders>
              <w:top w:val="single" w:sz="4" w:space="0" w:color="auto"/>
              <w:left w:val="single" w:sz="4" w:space="0" w:color="auto"/>
            </w:tcBorders>
            <w:shd w:val="clear" w:color="auto" w:fill="auto"/>
          </w:tcPr>
          <w:p w14:paraId="447319FD"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0EB8DF0C"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Věšák kovový, podstava kámen</w:t>
            </w:r>
          </w:p>
        </w:tc>
        <w:tc>
          <w:tcPr>
            <w:tcW w:w="1303" w:type="dxa"/>
            <w:tcBorders>
              <w:top w:val="single" w:sz="4" w:space="0" w:color="auto"/>
              <w:left w:val="single" w:sz="4" w:space="0" w:color="auto"/>
              <w:right w:val="single" w:sz="4" w:space="0" w:color="auto"/>
            </w:tcBorders>
            <w:shd w:val="clear" w:color="auto" w:fill="auto"/>
          </w:tcPr>
          <w:p w14:paraId="6551848E" w14:textId="77777777" w:rsidR="00FF7115" w:rsidRDefault="00FF7115">
            <w:pPr>
              <w:framePr w:w="7639" w:h="14486" w:wrap="none" w:vAnchor="page" w:hAnchor="page" w:x="1018" w:y="767"/>
              <w:rPr>
                <w:sz w:val="10"/>
                <w:szCs w:val="10"/>
              </w:rPr>
            </w:pPr>
          </w:p>
        </w:tc>
      </w:tr>
      <w:tr w:rsidR="00FF7115" w14:paraId="40687C31"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4469C862"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29392E72" w14:textId="77777777" w:rsidR="00FF7115" w:rsidRDefault="00000000">
            <w:pPr>
              <w:pStyle w:val="Jin0"/>
              <w:framePr w:w="7639" w:h="14486" w:wrap="none" w:vAnchor="page" w:hAnchor="page" w:x="1018" w:y="767"/>
              <w:spacing w:after="0" w:line="240" w:lineRule="auto"/>
              <w:rPr>
                <w:sz w:val="15"/>
                <w:szCs w:val="15"/>
              </w:rPr>
            </w:pPr>
            <w:r>
              <w:rPr>
                <w:sz w:val="15"/>
                <w:szCs w:val="15"/>
              </w:rPr>
              <w:t>002028307</w:t>
            </w:r>
          </w:p>
        </w:tc>
        <w:tc>
          <w:tcPr>
            <w:tcW w:w="842" w:type="dxa"/>
            <w:tcBorders>
              <w:top w:val="single" w:sz="4" w:space="0" w:color="auto"/>
              <w:left w:val="single" w:sz="4" w:space="0" w:color="auto"/>
            </w:tcBorders>
            <w:shd w:val="clear" w:color="auto" w:fill="auto"/>
          </w:tcPr>
          <w:p w14:paraId="11B792E6"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4A8B3FF8"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Věšák kovový, podstava kámen</w:t>
            </w:r>
          </w:p>
        </w:tc>
        <w:tc>
          <w:tcPr>
            <w:tcW w:w="1303" w:type="dxa"/>
            <w:tcBorders>
              <w:top w:val="single" w:sz="4" w:space="0" w:color="auto"/>
              <w:left w:val="single" w:sz="4" w:space="0" w:color="auto"/>
              <w:right w:val="single" w:sz="4" w:space="0" w:color="auto"/>
            </w:tcBorders>
            <w:shd w:val="clear" w:color="auto" w:fill="auto"/>
          </w:tcPr>
          <w:p w14:paraId="5B21F2B2" w14:textId="77777777" w:rsidR="00FF7115" w:rsidRDefault="00FF7115">
            <w:pPr>
              <w:framePr w:w="7639" w:h="14486" w:wrap="none" w:vAnchor="page" w:hAnchor="page" w:x="1018" w:y="767"/>
              <w:rPr>
                <w:sz w:val="10"/>
                <w:szCs w:val="10"/>
              </w:rPr>
            </w:pPr>
          </w:p>
        </w:tc>
      </w:tr>
      <w:tr w:rsidR="00FF7115" w14:paraId="111BCCD0"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0371425D"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2B0BA61B" w14:textId="77777777" w:rsidR="00FF7115" w:rsidRDefault="00000000">
            <w:pPr>
              <w:pStyle w:val="Jin0"/>
              <w:framePr w:w="7639" w:h="14486" w:wrap="none" w:vAnchor="page" w:hAnchor="page" w:x="1018" w:y="767"/>
              <w:spacing w:after="0" w:line="240" w:lineRule="auto"/>
              <w:rPr>
                <w:sz w:val="15"/>
                <w:szCs w:val="15"/>
              </w:rPr>
            </w:pPr>
            <w:r>
              <w:rPr>
                <w:sz w:val="15"/>
                <w:szCs w:val="15"/>
              </w:rPr>
              <w:t>002028308</w:t>
            </w:r>
          </w:p>
        </w:tc>
        <w:tc>
          <w:tcPr>
            <w:tcW w:w="842" w:type="dxa"/>
            <w:tcBorders>
              <w:top w:val="single" w:sz="4" w:space="0" w:color="auto"/>
              <w:left w:val="single" w:sz="4" w:space="0" w:color="auto"/>
            </w:tcBorders>
            <w:shd w:val="clear" w:color="auto" w:fill="auto"/>
          </w:tcPr>
          <w:p w14:paraId="78F015C0"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2D7F4C94" w14:textId="77777777" w:rsidR="00FF7115" w:rsidRDefault="00000000">
            <w:pPr>
              <w:pStyle w:val="Jin0"/>
              <w:framePr w:w="7639" w:h="14486" w:wrap="none" w:vAnchor="page" w:hAnchor="page" w:x="1018" w:y="767"/>
              <w:spacing w:after="0" w:line="240" w:lineRule="auto"/>
              <w:rPr>
                <w:sz w:val="15"/>
                <w:szCs w:val="15"/>
              </w:rPr>
            </w:pPr>
            <w:r>
              <w:rPr>
                <w:sz w:val="15"/>
                <w:szCs w:val="15"/>
              </w:rPr>
              <w:t xml:space="preserve">Barový </w:t>
            </w:r>
            <w:proofErr w:type="gramStart"/>
            <w:r>
              <w:rPr>
                <w:sz w:val="15"/>
                <w:szCs w:val="15"/>
              </w:rPr>
              <w:t>stůl - akreditace</w:t>
            </w:r>
            <w:proofErr w:type="gramEnd"/>
            <w:r>
              <w:rPr>
                <w:sz w:val="15"/>
                <w:szCs w:val="15"/>
              </w:rPr>
              <w:t xml:space="preserve">, deska DTD - úprava </w:t>
            </w:r>
            <w:proofErr w:type="spellStart"/>
            <w:r>
              <w:rPr>
                <w:sz w:val="15"/>
                <w:szCs w:val="15"/>
              </w:rPr>
              <w:t>bríza</w:t>
            </w:r>
            <w:proofErr w:type="spellEnd"/>
          </w:p>
        </w:tc>
        <w:tc>
          <w:tcPr>
            <w:tcW w:w="1303" w:type="dxa"/>
            <w:tcBorders>
              <w:top w:val="single" w:sz="4" w:space="0" w:color="auto"/>
              <w:left w:val="single" w:sz="4" w:space="0" w:color="auto"/>
              <w:right w:val="single" w:sz="4" w:space="0" w:color="auto"/>
            </w:tcBorders>
            <w:shd w:val="clear" w:color="auto" w:fill="auto"/>
          </w:tcPr>
          <w:p w14:paraId="07A99DEA" w14:textId="77777777" w:rsidR="00FF7115" w:rsidRDefault="00FF7115">
            <w:pPr>
              <w:framePr w:w="7639" w:h="14486" w:wrap="none" w:vAnchor="page" w:hAnchor="page" w:x="1018" w:y="767"/>
              <w:rPr>
                <w:sz w:val="10"/>
                <w:szCs w:val="10"/>
              </w:rPr>
            </w:pPr>
          </w:p>
        </w:tc>
      </w:tr>
      <w:tr w:rsidR="00FF7115" w14:paraId="2C35D7B5"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728D00E1"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2667B638" w14:textId="77777777" w:rsidR="00FF7115" w:rsidRDefault="00000000">
            <w:pPr>
              <w:pStyle w:val="Jin0"/>
              <w:framePr w:w="7639" w:h="14486" w:wrap="none" w:vAnchor="page" w:hAnchor="page" w:x="1018" w:y="767"/>
              <w:spacing w:after="0" w:line="240" w:lineRule="auto"/>
              <w:rPr>
                <w:sz w:val="15"/>
                <w:szCs w:val="15"/>
              </w:rPr>
            </w:pPr>
            <w:r>
              <w:rPr>
                <w:sz w:val="15"/>
                <w:szCs w:val="15"/>
              </w:rPr>
              <w:t>002028309</w:t>
            </w:r>
          </w:p>
        </w:tc>
        <w:tc>
          <w:tcPr>
            <w:tcW w:w="842" w:type="dxa"/>
            <w:tcBorders>
              <w:top w:val="single" w:sz="4" w:space="0" w:color="auto"/>
              <w:left w:val="single" w:sz="4" w:space="0" w:color="auto"/>
            </w:tcBorders>
            <w:shd w:val="clear" w:color="auto" w:fill="auto"/>
          </w:tcPr>
          <w:p w14:paraId="73C64D32"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198C629D" w14:textId="77777777" w:rsidR="00FF7115" w:rsidRDefault="00000000">
            <w:pPr>
              <w:pStyle w:val="Jin0"/>
              <w:framePr w:w="7639" w:h="14486" w:wrap="none" w:vAnchor="page" w:hAnchor="page" w:x="1018" w:y="767"/>
              <w:spacing w:after="0" w:line="240" w:lineRule="auto"/>
              <w:rPr>
                <w:sz w:val="15"/>
                <w:szCs w:val="15"/>
              </w:rPr>
            </w:pPr>
            <w:r>
              <w:rPr>
                <w:sz w:val="15"/>
                <w:szCs w:val="15"/>
              </w:rPr>
              <w:t xml:space="preserve">Ruční měřící přístroj </w:t>
            </w:r>
            <w:proofErr w:type="gramStart"/>
            <w:r>
              <w:rPr>
                <w:sz w:val="15"/>
                <w:szCs w:val="15"/>
              </w:rPr>
              <w:t xml:space="preserve">FOTOMETR - </w:t>
            </w:r>
            <w:r>
              <w:rPr>
                <w:sz w:val="15"/>
                <w:szCs w:val="15"/>
                <w:lang w:val="en-US" w:eastAsia="en-US" w:bidi="en-US"/>
              </w:rPr>
              <w:t>wellness</w:t>
            </w:r>
            <w:proofErr w:type="gramEnd"/>
          </w:p>
        </w:tc>
        <w:tc>
          <w:tcPr>
            <w:tcW w:w="1303" w:type="dxa"/>
            <w:tcBorders>
              <w:top w:val="single" w:sz="4" w:space="0" w:color="auto"/>
              <w:left w:val="single" w:sz="4" w:space="0" w:color="auto"/>
              <w:right w:val="single" w:sz="4" w:space="0" w:color="auto"/>
            </w:tcBorders>
            <w:shd w:val="clear" w:color="auto" w:fill="auto"/>
          </w:tcPr>
          <w:p w14:paraId="39AFE6CB" w14:textId="77777777" w:rsidR="00FF7115" w:rsidRDefault="00FF7115">
            <w:pPr>
              <w:framePr w:w="7639" w:h="14486" w:wrap="none" w:vAnchor="page" w:hAnchor="page" w:x="1018" w:y="767"/>
              <w:rPr>
                <w:sz w:val="10"/>
                <w:szCs w:val="10"/>
              </w:rPr>
            </w:pPr>
          </w:p>
        </w:tc>
      </w:tr>
      <w:tr w:rsidR="00FF7115" w14:paraId="1F61DA64"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28A10C0E"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45582BA2" w14:textId="77777777" w:rsidR="00FF7115" w:rsidRDefault="00000000">
            <w:pPr>
              <w:pStyle w:val="Jin0"/>
              <w:framePr w:w="7639" w:h="14486" w:wrap="none" w:vAnchor="page" w:hAnchor="page" w:x="1018" w:y="767"/>
              <w:spacing w:after="0" w:line="240" w:lineRule="auto"/>
              <w:rPr>
                <w:sz w:val="15"/>
                <w:szCs w:val="15"/>
              </w:rPr>
            </w:pPr>
            <w:r>
              <w:rPr>
                <w:sz w:val="15"/>
                <w:szCs w:val="15"/>
              </w:rPr>
              <w:t>002028310</w:t>
            </w:r>
          </w:p>
        </w:tc>
        <w:tc>
          <w:tcPr>
            <w:tcW w:w="842" w:type="dxa"/>
            <w:tcBorders>
              <w:top w:val="single" w:sz="4" w:space="0" w:color="auto"/>
              <w:left w:val="single" w:sz="4" w:space="0" w:color="auto"/>
            </w:tcBorders>
            <w:shd w:val="clear" w:color="auto" w:fill="auto"/>
          </w:tcPr>
          <w:p w14:paraId="628EC8AE"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1AB5AB75" w14:textId="77777777" w:rsidR="00FF7115" w:rsidRDefault="00000000">
            <w:pPr>
              <w:pStyle w:val="Jin0"/>
              <w:framePr w:w="7639" w:h="14486" w:wrap="none" w:vAnchor="page" w:hAnchor="page" w:x="1018" w:y="767"/>
              <w:spacing w:after="0" w:line="240" w:lineRule="auto"/>
              <w:rPr>
                <w:sz w:val="15"/>
                <w:szCs w:val="15"/>
              </w:rPr>
            </w:pPr>
            <w:r>
              <w:rPr>
                <w:sz w:val="15"/>
                <w:szCs w:val="15"/>
              </w:rPr>
              <w:t xml:space="preserve">Ruční měřící přístroj </w:t>
            </w:r>
            <w:proofErr w:type="gramStart"/>
            <w:r>
              <w:rPr>
                <w:sz w:val="15"/>
                <w:szCs w:val="15"/>
              </w:rPr>
              <w:t xml:space="preserve">ZÁKALOMÉR - </w:t>
            </w:r>
            <w:r>
              <w:rPr>
                <w:sz w:val="15"/>
                <w:szCs w:val="15"/>
                <w:lang w:val="en-US" w:eastAsia="en-US" w:bidi="en-US"/>
              </w:rPr>
              <w:t>wellness</w:t>
            </w:r>
            <w:proofErr w:type="gramEnd"/>
          </w:p>
        </w:tc>
        <w:tc>
          <w:tcPr>
            <w:tcW w:w="1303" w:type="dxa"/>
            <w:tcBorders>
              <w:top w:val="single" w:sz="4" w:space="0" w:color="auto"/>
              <w:left w:val="single" w:sz="4" w:space="0" w:color="auto"/>
              <w:right w:val="single" w:sz="4" w:space="0" w:color="auto"/>
            </w:tcBorders>
            <w:shd w:val="clear" w:color="auto" w:fill="auto"/>
          </w:tcPr>
          <w:p w14:paraId="467F5EBA" w14:textId="77777777" w:rsidR="00FF7115" w:rsidRDefault="00FF7115">
            <w:pPr>
              <w:framePr w:w="7639" w:h="14486" w:wrap="none" w:vAnchor="page" w:hAnchor="page" w:x="1018" w:y="767"/>
              <w:rPr>
                <w:sz w:val="10"/>
                <w:szCs w:val="10"/>
              </w:rPr>
            </w:pPr>
          </w:p>
        </w:tc>
      </w:tr>
      <w:tr w:rsidR="00FF7115" w14:paraId="4905DF27" w14:textId="77777777">
        <w:tblPrEx>
          <w:tblCellMar>
            <w:top w:w="0" w:type="dxa"/>
            <w:bottom w:w="0" w:type="dxa"/>
          </w:tblCellMar>
        </w:tblPrEx>
        <w:trPr>
          <w:trHeight w:hRule="exact" w:val="299"/>
        </w:trPr>
        <w:tc>
          <w:tcPr>
            <w:tcW w:w="274" w:type="dxa"/>
            <w:tcBorders>
              <w:top w:val="single" w:sz="4" w:space="0" w:color="auto"/>
              <w:left w:val="single" w:sz="4" w:space="0" w:color="auto"/>
            </w:tcBorders>
            <w:shd w:val="clear" w:color="auto" w:fill="auto"/>
          </w:tcPr>
          <w:p w14:paraId="0803F97C"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1B86C4A5" w14:textId="77777777" w:rsidR="00FF7115" w:rsidRDefault="00000000">
            <w:pPr>
              <w:pStyle w:val="Jin0"/>
              <w:framePr w:w="7639" w:h="14486" w:wrap="none" w:vAnchor="page" w:hAnchor="page" w:x="1018" w:y="767"/>
              <w:spacing w:after="0" w:line="240" w:lineRule="auto"/>
              <w:rPr>
                <w:sz w:val="15"/>
                <w:szCs w:val="15"/>
              </w:rPr>
            </w:pPr>
            <w:r>
              <w:rPr>
                <w:sz w:val="15"/>
                <w:szCs w:val="15"/>
              </w:rPr>
              <w:t>002028312</w:t>
            </w:r>
          </w:p>
        </w:tc>
        <w:tc>
          <w:tcPr>
            <w:tcW w:w="842" w:type="dxa"/>
            <w:tcBorders>
              <w:top w:val="single" w:sz="4" w:space="0" w:color="auto"/>
              <w:left w:val="single" w:sz="4" w:space="0" w:color="auto"/>
            </w:tcBorders>
            <w:shd w:val="clear" w:color="auto" w:fill="auto"/>
          </w:tcPr>
          <w:p w14:paraId="1C32A311"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5DA694B2" w14:textId="77777777" w:rsidR="00FF7115" w:rsidRDefault="00000000">
            <w:pPr>
              <w:pStyle w:val="Jin0"/>
              <w:framePr w:w="7639" w:h="14486" w:wrap="none" w:vAnchor="page" w:hAnchor="page" w:x="1018" w:y="767"/>
              <w:spacing w:after="0" w:line="240" w:lineRule="auto"/>
              <w:rPr>
                <w:sz w:val="15"/>
                <w:szCs w:val="15"/>
              </w:rPr>
            </w:pPr>
            <w:r>
              <w:rPr>
                <w:sz w:val="15"/>
                <w:szCs w:val="15"/>
              </w:rPr>
              <w:t>Podesta pro kamery v tiskovém centru</w:t>
            </w:r>
          </w:p>
        </w:tc>
        <w:tc>
          <w:tcPr>
            <w:tcW w:w="1303" w:type="dxa"/>
            <w:tcBorders>
              <w:top w:val="single" w:sz="4" w:space="0" w:color="auto"/>
              <w:left w:val="single" w:sz="4" w:space="0" w:color="auto"/>
              <w:right w:val="single" w:sz="4" w:space="0" w:color="auto"/>
            </w:tcBorders>
            <w:shd w:val="clear" w:color="auto" w:fill="auto"/>
          </w:tcPr>
          <w:p w14:paraId="5AA3627B" w14:textId="77777777" w:rsidR="00FF7115" w:rsidRDefault="00FF7115">
            <w:pPr>
              <w:framePr w:w="7639" w:h="14486" w:wrap="none" w:vAnchor="page" w:hAnchor="page" w:x="1018" w:y="767"/>
              <w:rPr>
                <w:sz w:val="10"/>
                <w:szCs w:val="10"/>
              </w:rPr>
            </w:pPr>
          </w:p>
        </w:tc>
      </w:tr>
      <w:tr w:rsidR="00FF7115" w14:paraId="528089A7" w14:textId="7777777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auto"/>
          </w:tcPr>
          <w:p w14:paraId="014EA62D"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tcBorders>
            <w:shd w:val="clear" w:color="auto" w:fill="auto"/>
          </w:tcPr>
          <w:p w14:paraId="4149B901" w14:textId="77777777" w:rsidR="00FF7115" w:rsidRDefault="00000000">
            <w:pPr>
              <w:pStyle w:val="Jin0"/>
              <w:framePr w:w="7639" w:h="14486" w:wrap="none" w:vAnchor="page" w:hAnchor="page" w:x="1018" w:y="767"/>
              <w:spacing w:after="0" w:line="240" w:lineRule="auto"/>
              <w:rPr>
                <w:sz w:val="15"/>
                <w:szCs w:val="15"/>
              </w:rPr>
            </w:pPr>
            <w:r>
              <w:rPr>
                <w:sz w:val="15"/>
                <w:szCs w:val="15"/>
              </w:rPr>
              <w:t>002028313</w:t>
            </w:r>
          </w:p>
        </w:tc>
        <w:tc>
          <w:tcPr>
            <w:tcW w:w="842" w:type="dxa"/>
            <w:tcBorders>
              <w:top w:val="single" w:sz="4" w:space="0" w:color="auto"/>
              <w:left w:val="single" w:sz="4" w:space="0" w:color="auto"/>
            </w:tcBorders>
            <w:shd w:val="clear" w:color="auto" w:fill="auto"/>
          </w:tcPr>
          <w:p w14:paraId="444B3F18"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3755" w:type="dxa"/>
            <w:gridSpan w:val="2"/>
            <w:tcBorders>
              <w:top w:val="single" w:sz="4" w:space="0" w:color="auto"/>
              <w:left w:val="single" w:sz="4" w:space="0" w:color="auto"/>
            </w:tcBorders>
            <w:shd w:val="clear" w:color="auto" w:fill="auto"/>
          </w:tcPr>
          <w:p w14:paraId="15C057F5" w14:textId="77777777" w:rsidR="00FF7115" w:rsidRDefault="00000000">
            <w:pPr>
              <w:pStyle w:val="Jin0"/>
              <w:framePr w:w="7639" w:h="14486" w:wrap="none" w:vAnchor="page" w:hAnchor="page" w:x="1018" w:y="767"/>
              <w:spacing w:after="0" w:line="240" w:lineRule="auto"/>
              <w:rPr>
                <w:sz w:val="15"/>
                <w:szCs w:val="15"/>
              </w:rPr>
            </w:pPr>
            <w:r>
              <w:rPr>
                <w:sz w:val="15"/>
                <w:szCs w:val="15"/>
              </w:rPr>
              <w:t>Podesta pro předsednický stolek v tiskovém centru</w:t>
            </w:r>
          </w:p>
        </w:tc>
        <w:tc>
          <w:tcPr>
            <w:tcW w:w="1303" w:type="dxa"/>
            <w:tcBorders>
              <w:top w:val="single" w:sz="4" w:space="0" w:color="auto"/>
              <w:left w:val="single" w:sz="4" w:space="0" w:color="auto"/>
              <w:right w:val="single" w:sz="4" w:space="0" w:color="auto"/>
            </w:tcBorders>
            <w:shd w:val="clear" w:color="auto" w:fill="auto"/>
          </w:tcPr>
          <w:p w14:paraId="0EFB1C7C" w14:textId="77777777" w:rsidR="00FF7115" w:rsidRDefault="00FF7115">
            <w:pPr>
              <w:framePr w:w="7639" w:h="14486" w:wrap="none" w:vAnchor="page" w:hAnchor="page" w:x="1018" w:y="767"/>
              <w:rPr>
                <w:sz w:val="10"/>
                <w:szCs w:val="10"/>
              </w:rPr>
            </w:pPr>
          </w:p>
        </w:tc>
      </w:tr>
      <w:tr w:rsidR="00FF7115" w14:paraId="0D99B06C" w14:textId="77777777">
        <w:tblPrEx>
          <w:tblCellMar>
            <w:top w:w="0" w:type="dxa"/>
            <w:bottom w:w="0" w:type="dxa"/>
          </w:tblCellMar>
        </w:tblPrEx>
        <w:trPr>
          <w:trHeight w:hRule="exact" w:val="317"/>
        </w:trPr>
        <w:tc>
          <w:tcPr>
            <w:tcW w:w="274" w:type="dxa"/>
            <w:tcBorders>
              <w:top w:val="single" w:sz="4" w:space="0" w:color="auto"/>
              <w:left w:val="single" w:sz="4" w:space="0" w:color="auto"/>
              <w:bottom w:val="single" w:sz="4" w:space="0" w:color="auto"/>
            </w:tcBorders>
            <w:shd w:val="clear" w:color="auto" w:fill="auto"/>
          </w:tcPr>
          <w:p w14:paraId="282DA5E2" w14:textId="77777777" w:rsidR="00FF7115" w:rsidRDefault="00FF7115">
            <w:pPr>
              <w:framePr w:w="7639" w:h="14486" w:wrap="none" w:vAnchor="page" w:hAnchor="page" w:x="1018" w:y="767"/>
              <w:rPr>
                <w:sz w:val="10"/>
                <w:szCs w:val="10"/>
              </w:rPr>
            </w:pPr>
          </w:p>
        </w:tc>
        <w:tc>
          <w:tcPr>
            <w:tcW w:w="1465" w:type="dxa"/>
            <w:tcBorders>
              <w:top w:val="single" w:sz="4" w:space="0" w:color="auto"/>
              <w:left w:val="single" w:sz="4" w:space="0" w:color="auto"/>
              <w:bottom w:val="single" w:sz="4" w:space="0" w:color="auto"/>
            </w:tcBorders>
            <w:shd w:val="clear" w:color="auto" w:fill="auto"/>
          </w:tcPr>
          <w:p w14:paraId="7A419D40" w14:textId="77777777" w:rsidR="00FF7115" w:rsidRDefault="00000000">
            <w:pPr>
              <w:pStyle w:val="Jin0"/>
              <w:framePr w:w="7639" w:h="14486" w:wrap="none" w:vAnchor="page" w:hAnchor="page" w:x="1018" w:y="767"/>
              <w:spacing w:after="0" w:line="240" w:lineRule="auto"/>
              <w:rPr>
                <w:sz w:val="15"/>
                <w:szCs w:val="15"/>
              </w:rPr>
            </w:pPr>
            <w:r>
              <w:rPr>
                <w:sz w:val="15"/>
                <w:szCs w:val="15"/>
              </w:rPr>
              <w:t>002028314</w:t>
            </w:r>
          </w:p>
        </w:tc>
        <w:tc>
          <w:tcPr>
            <w:tcW w:w="842" w:type="dxa"/>
            <w:tcBorders>
              <w:top w:val="single" w:sz="4" w:space="0" w:color="auto"/>
              <w:left w:val="single" w:sz="4" w:space="0" w:color="auto"/>
              <w:bottom w:val="single" w:sz="4" w:space="0" w:color="auto"/>
            </w:tcBorders>
            <w:shd w:val="clear" w:color="auto" w:fill="auto"/>
          </w:tcPr>
          <w:p w14:paraId="423A8B66" w14:textId="77777777" w:rsidR="00FF7115" w:rsidRDefault="00000000">
            <w:pPr>
              <w:pStyle w:val="Jin0"/>
              <w:framePr w:w="7639" w:h="14486" w:wrap="none" w:vAnchor="page" w:hAnchor="page" w:x="1018" w:y="767"/>
              <w:spacing w:after="0" w:line="240" w:lineRule="auto"/>
              <w:rPr>
                <w:sz w:val="15"/>
                <w:szCs w:val="15"/>
              </w:rPr>
            </w:pPr>
            <w:r>
              <w:rPr>
                <w:sz w:val="15"/>
                <w:szCs w:val="15"/>
              </w:rPr>
              <w:t>DDHM</w:t>
            </w:r>
          </w:p>
        </w:tc>
        <w:tc>
          <w:tcPr>
            <w:tcW w:w="5058" w:type="dxa"/>
            <w:gridSpan w:val="3"/>
            <w:tcBorders>
              <w:top w:val="single" w:sz="4" w:space="0" w:color="auto"/>
              <w:left w:val="single" w:sz="4" w:space="0" w:color="auto"/>
              <w:bottom w:val="single" w:sz="4" w:space="0" w:color="auto"/>
              <w:right w:val="single" w:sz="4" w:space="0" w:color="auto"/>
            </w:tcBorders>
            <w:shd w:val="clear" w:color="auto" w:fill="auto"/>
          </w:tcPr>
          <w:p w14:paraId="5B02984D" w14:textId="77777777" w:rsidR="00FF7115" w:rsidRDefault="00000000">
            <w:pPr>
              <w:pStyle w:val="Jin0"/>
              <w:framePr w:w="7639" w:h="14486" w:wrap="none" w:vAnchor="page" w:hAnchor="page" w:x="1018" w:y="767"/>
              <w:spacing w:after="0" w:line="240" w:lineRule="auto"/>
              <w:jc w:val="both"/>
              <w:rPr>
                <w:sz w:val="15"/>
                <w:szCs w:val="15"/>
              </w:rPr>
            </w:pPr>
            <w:r>
              <w:rPr>
                <w:sz w:val="15"/>
                <w:szCs w:val="15"/>
              </w:rPr>
              <w:t>Podesta pro komentátory * venkovní TV studio, sektor A1</w:t>
            </w:r>
          </w:p>
        </w:tc>
      </w:tr>
    </w:tbl>
    <w:p w14:paraId="5C11C8AB" w14:textId="77777777" w:rsidR="00FF7115" w:rsidRDefault="00000000">
      <w:pPr>
        <w:pStyle w:val="Titulektabulky0"/>
        <w:framePr w:wrap="none" w:vAnchor="page" w:hAnchor="page" w:x="1108" w:y="15224"/>
        <w:tabs>
          <w:tab w:val="left" w:pos="4266"/>
          <w:tab w:val="left" w:pos="4705"/>
        </w:tabs>
        <w:rPr>
          <w:sz w:val="15"/>
          <w:szCs w:val="15"/>
        </w:rPr>
      </w:pPr>
      <w:proofErr w:type="gramStart"/>
      <w:r>
        <w:rPr>
          <w:rFonts w:ascii="Arial" w:eastAsia="Arial" w:hAnsi="Arial" w:cs="Arial"/>
          <w:b w:val="0"/>
          <w:bCs w:val="0"/>
          <w:sz w:val="15"/>
          <w:szCs w:val="15"/>
          <w:u w:val="none"/>
          <w:lang w:val="en-US" w:eastAsia="en-US" w:bidi="en-US"/>
        </w:rPr>
        <w:t>SO</w:t>
      </w:r>
      <w:proofErr w:type="gramEnd"/>
      <w:r>
        <w:rPr>
          <w:rFonts w:ascii="Arial" w:eastAsia="Arial" w:hAnsi="Arial" w:cs="Arial"/>
          <w:b w:val="0"/>
          <w:bCs w:val="0"/>
          <w:sz w:val="15"/>
          <w:szCs w:val="15"/>
          <w:u w:val="none"/>
          <w:lang w:val="en-US" w:eastAsia="en-US" w:bidi="en-US"/>
        </w:rPr>
        <w:t xml:space="preserve"> 01 - </w:t>
      </w:r>
      <w:r>
        <w:rPr>
          <w:rFonts w:ascii="Arial" w:eastAsia="Arial" w:hAnsi="Arial" w:cs="Arial"/>
          <w:b w:val="0"/>
          <w:bCs w:val="0"/>
          <w:sz w:val="15"/>
          <w:szCs w:val="15"/>
          <w:u w:val="none"/>
        </w:rPr>
        <w:t>Hrací plocha</w:t>
      </w:r>
      <w:r>
        <w:rPr>
          <w:rFonts w:ascii="Arial" w:eastAsia="Arial" w:hAnsi="Arial" w:cs="Arial"/>
          <w:b w:val="0"/>
          <w:bCs w:val="0"/>
          <w:sz w:val="15"/>
          <w:szCs w:val="15"/>
          <w:u w:val="none"/>
        </w:rPr>
        <w:tab/>
        <w:t>|</w:t>
      </w:r>
      <w:r>
        <w:rPr>
          <w:rFonts w:ascii="Arial" w:eastAsia="Arial" w:hAnsi="Arial" w:cs="Arial"/>
          <w:b w:val="0"/>
          <w:bCs w:val="0"/>
          <w:sz w:val="15"/>
          <w:szCs w:val="15"/>
          <w:u w:val="none"/>
        </w:rPr>
        <w:tab/>
        <w:t>| počet "]</w:t>
      </w:r>
    </w:p>
    <w:p w14:paraId="314C331F" w14:textId="77777777" w:rsidR="00FF7115" w:rsidRDefault="00FF7115">
      <w:pPr>
        <w:spacing w:line="1" w:lineRule="exact"/>
        <w:sectPr w:rsidR="00FF7115">
          <w:pgSz w:w="11900" w:h="16840"/>
          <w:pgMar w:top="360" w:right="360" w:bottom="360" w:left="360" w:header="0" w:footer="3" w:gutter="0"/>
          <w:cols w:space="720"/>
          <w:noEndnote/>
          <w:docGrid w:linePitch="360"/>
        </w:sectPr>
      </w:pPr>
    </w:p>
    <w:p w14:paraId="5351EE6C" w14:textId="77777777" w:rsidR="00FF7115" w:rsidRDefault="00FF7115">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352"/>
        <w:gridCol w:w="432"/>
        <w:gridCol w:w="810"/>
      </w:tblGrid>
      <w:tr w:rsidR="00FF7115" w14:paraId="3875E753" w14:textId="77777777">
        <w:tblPrEx>
          <w:tblCellMar>
            <w:top w:w="0" w:type="dxa"/>
            <w:bottom w:w="0" w:type="dxa"/>
          </w:tblCellMar>
        </w:tblPrEx>
        <w:trPr>
          <w:trHeight w:hRule="exact" w:val="266"/>
        </w:trPr>
        <w:tc>
          <w:tcPr>
            <w:tcW w:w="4352" w:type="dxa"/>
            <w:tcBorders>
              <w:top w:val="single" w:sz="4" w:space="0" w:color="auto"/>
              <w:left w:val="single" w:sz="4" w:space="0" w:color="auto"/>
            </w:tcBorders>
            <w:shd w:val="clear" w:color="auto" w:fill="auto"/>
            <w:vAlign w:val="bottom"/>
          </w:tcPr>
          <w:p w14:paraId="09348DFD" w14:textId="77777777" w:rsidR="00FF7115" w:rsidRDefault="00000000">
            <w:pPr>
              <w:pStyle w:val="Jin0"/>
              <w:framePr w:w="5594" w:h="4169" w:wrap="none" w:vAnchor="page" w:hAnchor="page" w:x="1010" w:y="836"/>
              <w:spacing w:after="0" w:line="240" w:lineRule="auto"/>
              <w:rPr>
                <w:sz w:val="15"/>
                <w:szCs w:val="15"/>
              </w:rPr>
            </w:pPr>
            <w:r>
              <w:rPr>
                <w:sz w:val="15"/>
                <w:szCs w:val="15"/>
              </w:rPr>
              <w:t>Praporky v rozích hrací plochy</w:t>
            </w:r>
          </w:p>
        </w:tc>
        <w:tc>
          <w:tcPr>
            <w:tcW w:w="432" w:type="dxa"/>
            <w:tcBorders>
              <w:top w:val="single" w:sz="4" w:space="0" w:color="auto"/>
              <w:left w:val="single" w:sz="4" w:space="0" w:color="auto"/>
            </w:tcBorders>
            <w:shd w:val="clear" w:color="auto" w:fill="auto"/>
            <w:vAlign w:val="bottom"/>
          </w:tcPr>
          <w:p w14:paraId="4037D3D7" w14:textId="77777777" w:rsidR="00FF7115" w:rsidRDefault="00000000">
            <w:pPr>
              <w:pStyle w:val="Jin0"/>
              <w:framePr w:w="5594" w:h="4169" w:wrap="none" w:vAnchor="page" w:hAnchor="page" w:x="1010" w:y="836"/>
              <w:spacing w:after="0" w:line="240" w:lineRule="auto"/>
              <w:rPr>
                <w:sz w:val="15"/>
                <w:szCs w:val="15"/>
              </w:rPr>
            </w:pPr>
            <w:proofErr w:type="spellStart"/>
            <w:r>
              <w:rPr>
                <w:sz w:val="15"/>
                <w:szCs w:val="15"/>
              </w:rPr>
              <w:t>kpl</w:t>
            </w:r>
            <w:proofErr w:type="spellEnd"/>
          </w:p>
        </w:tc>
        <w:tc>
          <w:tcPr>
            <w:tcW w:w="810" w:type="dxa"/>
            <w:tcBorders>
              <w:top w:val="single" w:sz="4" w:space="0" w:color="auto"/>
              <w:left w:val="single" w:sz="4" w:space="0" w:color="auto"/>
              <w:right w:val="single" w:sz="4" w:space="0" w:color="auto"/>
            </w:tcBorders>
            <w:shd w:val="clear" w:color="auto" w:fill="auto"/>
            <w:vAlign w:val="bottom"/>
          </w:tcPr>
          <w:p w14:paraId="38C6AA09" w14:textId="77777777" w:rsidR="00FF7115" w:rsidRDefault="00000000">
            <w:pPr>
              <w:pStyle w:val="Jin0"/>
              <w:framePr w:w="5594" w:h="4169" w:wrap="none" w:vAnchor="page" w:hAnchor="page" w:x="1010" w:y="836"/>
              <w:spacing w:after="0" w:line="240" w:lineRule="auto"/>
              <w:rPr>
                <w:sz w:val="15"/>
                <w:szCs w:val="15"/>
              </w:rPr>
            </w:pPr>
            <w:r>
              <w:rPr>
                <w:sz w:val="15"/>
                <w:szCs w:val="15"/>
              </w:rPr>
              <w:t>6,000</w:t>
            </w:r>
          </w:p>
        </w:tc>
      </w:tr>
      <w:tr w:rsidR="00FF7115" w14:paraId="3C24E2AA" w14:textId="77777777">
        <w:tblPrEx>
          <w:tblCellMar>
            <w:top w:w="0" w:type="dxa"/>
            <w:bottom w:w="0" w:type="dxa"/>
          </w:tblCellMar>
        </w:tblPrEx>
        <w:trPr>
          <w:trHeight w:hRule="exact" w:val="256"/>
        </w:trPr>
        <w:tc>
          <w:tcPr>
            <w:tcW w:w="4352" w:type="dxa"/>
            <w:tcBorders>
              <w:top w:val="single" w:sz="4" w:space="0" w:color="auto"/>
              <w:left w:val="single" w:sz="4" w:space="0" w:color="auto"/>
            </w:tcBorders>
            <w:shd w:val="clear" w:color="auto" w:fill="auto"/>
          </w:tcPr>
          <w:p w14:paraId="1E381CA4" w14:textId="77777777" w:rsidR="00FF7115" w:rsidRDefault="00000000">
            <w:pPr>
              <w:pStyle w:val="Jin0"/>
              <w:framePr w:w="5594" w:h="4169" w:wrap="none" w:vAnchor="page" w:hAnchor="page" w:x="1010" w:y="836"/>
              <w:spacing w:after="0" w:line="240" w:lineRule="auto"/>
              <w:rPr>
                <w:sz w:val="15"/>
                <w:szCs w:val="15"/>
              </w:rPr>
            </w:pPr>
            <w:proofErr w:type="gramStart"/>
            <w:r>
              <w:rPr>
                <w:sz w:val="15"/>
                <w:szCs w:val="15"/>
                <w:lang w:val="en-US" w:eastAsia="en-US" w:bidi="en-US"/>
              </w:rPr>
              <w:t>SO</w:t>
            </w:r>
            <w:proofErr w:type="gramEnd"/>
            <w:r>
              <w:rPr>
                <w:sz w:val="15"/>
                <w:szCs w:val="15"/>
                <w:lang w:val="en-US" w:eastAsia="en-US" w:bidi="en-US"/>
              </w:rPr>
              <w:t xml:space="preserve"> </w:t>
            </w:r>
            <w:r>
              <w:rPr>
                <w:sz w:val="15"/>
                <w:szCs w:val="15"/>
              </w:rPr>
              <w:t>22 Interiérové vybavení</w:t>
            </w:r>
          </w:p>
        </w:tc>
        <w:tc>
          <w:tcPr>
            <w:tcW w:w="432" w:type="dxa"/>
            <w:tcBorders>
              <w:top w:val="single" w:sz="4" w:space="0" w:color="auto"/>
              <w:left w:val="single" w:sz="4" w:space="0" w:color="auto"/>
            </w:tcBorders>
            <w:shd w:val="clear" w:color="auto" w:fill="auto"/>
          </w:tcPr>
          <w:p w14:paraId="69AF8FF9" w14:textId="77777777" w:rsidR="00FF7115" w:rsidRDefault="00FF7115">
            <w:pPr>
              <w:framePr w:w="5594" w:h="4169" w:wrap="none" w:vAnchor="page" w:hAnchor="page" w:x="1010" w:y="836"/>
              <w:rPr>
                <w:sz w:val="10"/>
                <w:szCs w:val="10"/>
              </w:rPr>
            </w:pPr>
          </w:p>
        </w:tc>
        <w:tc>
          <w:tcPr>
            <w:tcW w:w="810" w:type="dxa"/>
            <w:tcBorders>
              <w:top w:val="single" w:sz="4" w:space="0" w:color="auto"/>
              <w:left w:val="single" w:sz="4" w:space="0" w:color="auto"/>
              <w:right w:val="single" w:sz="4" w:space="0" w:color="auto"/>
            </w:tcBorders>
            <w:shd w:val="clear" w:color="auto" w:fill="auto"/>
          </w:tcPr>
          <w:p w14:paraId="0F333FD7" w14:textId="77777777" w:rsidR="00FF7115" w:rsidRDefault="00FF7115">
            <w:pPr>
              <w:framePr w:w="5594" w:h="4169" w:wrap="none" w:vAnchor="page" w:hAnchor="page" w:x="1010" w:y="836"/>
              <w:rPr>
                <w:sz w:val="10"/>
                <w:szCs w:val="10"/>
              </w:rPr>
            </w:pPr>
          </w:p>
        </w:tc>
      </w:tr>
      <w:tr w:rsidR="00FF7115" w14:paraId="0F03401B" w14:textId="77777777">
        <w:tblPrEx>
          <w:tblCellMar>
            <w:top w:w="0" w:type="dxa"/>
            <w:bottom w:w="0" w:type="dxa"/>
          </w:tblCellMar>
        </w:tblPrEx>
        <w:trPr>
          <w:trHeight w:hRule="exact" w:val="256"/>
        </w:trPr>
        <w:tc>
          <w:tcPr>
            <w:tcW w:w="4352" w:type="dxa"/>
            <w:tcBorders>
              <w:top w:val="single" w:sz="4" w:space="0" w:color="auto"/>
              <w:left w:val="single" w:sz="4" w:space="0" w:color="auto"/>
            </w:tcBorders>
            <w:shd w:val="clear" w:color="auto" w:fill="auto"/>
          </w:tcPr>
          <w:p w14:paraId="6E185924" w14:textId="77777777" w:rsidR="00FF7115" w:rsidRDefault="00000000">
            <w:pPr>
              <w:pStyle w:val="Jin0"/>
              <w:framePr w:w="5594" w:h="4169" w:wrap="none" w:vAnchor="page" w:hAnchor="page" w:x="1010" w:y="836"/>
              <w:spacing w:after="0" w:line="240" w:lineRule="auto"/>
              <w:rPr>
                <w:sz w:val="15"/>
                <w:szCs w:val="15"/>
              </w:rPr>
            </w:pPr>
            <w:r>
              <w:rPr>
                <w:sz w:val="15"/>
                <w:szCs w:val="15"/>
              </w:rPr>
              <w:t>Odpadkový koš 1001 lakovaný plech</w:t>
            </w:r>
          </w:p>
        </w:tc>
        <w:tc>
          <w:tcPr>
            <w:tcW w:w="432" w:type="dxa"/>
            <w:tcBorders>
              <w:top w:val="single" w:sz="4" w:space="0" w:color="auto"/>
              <w:left w:val="single" w:sz="4" w:space="0" w:color="auto"/>
            </w:tcBorders>
            <w:shd w:val="clear" w:color="auto" w:fill="auto"/>
          </w:tcPr>
          <w:p w14:paraId="37209B90" w14:textId="77777777" w:rsidR="00FF7115" w:rsidRDefault="00000000">
            <w:pPr>
              <w:pStyle w:val="Jin0"/>
              <w:framePr w:w="5594" w:h="4169" w:wrap="none" w:vAnchor="page" w:hAnchor="page" w:x="1010" w:y="836"/>
              <w:spacing w:after="0" w:line="240" w:lineRule="auto"/>
              <w:jc w:val="both"/>
              <w:rPr>
                <w:sz w:val="15"/>
                <w:szCs w:val="15"/>
              </w:rPr>
            </w:pPr>
            <w:r>
              <w:rPr>
                <w:sz w:val="15"/>
                <w:szCs w:val="15"/>
              </w:rPr>
              <w:t>ks</w:t>
            </w:r>
          </w:p>
        </w:tc>
        <w:tc>
          <w:tcPr>
            <w:tcW w:w="810" w:type="dxa"/>
            <w:tcBorders>
              <w:top w:val="single" w:sz="4" w:space="0" w:color="auto"/>
              <w:left w:val="single" w:sz="4" w:space="0" w:color="auto"/>
              <w:right w:val="single" w:sz="4" w:space="0" w:color="auto"/>
            </w:tcBorders>
            <w:shd w:val="clear" w:color="auto" w:fill="auto"/>
          </w:tcPr>
          <w:p w14:paraId="78FCA2EC" w14:textId="77777777" w:rsidR="00FF7115" w:rsidRDefault="00000000">
            <w:pPr>
              <w:pStyle w:val="Jin0"/>
              <w:framePr w:w="5594" w:h="4169" w:wrap="none" w:vAnchor="page" w:hAnchor="page" w:x="1010" w:y="836"/>
              <w:spacing w:after="0" w:line="240" w:lineRule="auto"/>
              <w:rPr>
                <w:sz w:val="15"/>
                <w:szCs w:val="15"/>
              </w:rPr>
            </w:pPr>
            <w:r>
              <w:rPr>
                <w:sz w:val="15"/>
                <w:szCs w:val="15"/>
              </w:rPr>
              <w:t>100,000</w:t>
            </w:r>
          </w:p>
        </w:tc>
      </w:tr>
      <w:tr w:rsidR="00FF7115" w14:paraId="75F23CDA" w14:textId="77777777">
        <w:tblPrEx>
          <w:tblCellMar>
            <w:top w:w="0" w:type="dxa"/>
            <w:bottom w:w="0" w:type="dxa"/>
          </w:tblCellMar>
        </w:tblPrEx>
        <w:trPr>
          <w:trHeight w:hRule="exact" w:val="259"/>
        </w:trPr>
        <w:tc>
          <w:tcPr>
            <w:tcW w:w="4352" w:type="dxa"/>
            <w:tcBorders>
              <w:top w:val="single" w:sz="4" w:space="0" w:color="auto"/>
              <w:left w:val="single" w:sz="4" w:space="0" w:color="auto"/>
            </w:tcBorders>
            <w:shd w:val="clear" w:color="auto" w:fill="auto"/>
          </w:tcPr>
          <w:p w14:paraId="0ABF15C4" w14:textId="77777777" w:rsidR="00FF7115" w:rsidRDefault="00000000">
            <w:pPr>
              <w:pStyle w:val="Jin0"/>
              <w:framePr w:w="5594" w:h="4169" w:wrap="none" w:vAnchor="page" w:hAnchor="page" w:x="1010" w:y="836"/>
              <w:spacing w:after="0" w:line="240" w:lineRule="auto"/>
              <w:rPr>
                <w:sz w:val="15"/>
                <w:szCs w:val="15"/>
              </w:rPr>
            </w:pPr>
            <w:r>
              <w:rPr>
                <w:sz w:val="15"/>
                <w:szCs w:val="15"/>
              </w:rPr>
              <w:t>Nášlapný odpadkový koš 131 nerez</w:t>
            </w:r>
          </w:p>
        </w:tc>
        <w:tc>
          <w:tcPr>
            <w:tcW w:w="432" w:type="dxa"/>
            <w:tcBorders>
              <w:top w:val="single" w:sz="4" w:space="0" w:color="auto"/>
              <w:left w:val="single" w:sz="4" w:space="0" w:color="auto"/>
            </w:tcBorders>
            <w:shd w:val="clear" w:color="auto" w:fill="auto"/>
          </w:tcPr>
          <w:p w14:paraId="5FB2BE64" w14:textId="77777777" w:rsidR="00FF7115" w:rsidRDefault="00000000">
            <w:pPr>
              <w:pStyle w:val="Jin0"/>
              <w:framePr w:w="5594" w:h="4169" w:wrap="none" w:vAnchor="page" w:hAnchor="page" w:x="1010" w:y="836"/>
              <w:spacing w:after="0" w:line="240" w:lineRule="auto"/>
              <w:jc w:val="both"/>
              <w:rPr>
                <w:sz w:val="15"/>
                <w:szCs w:val="15"/>
              </w:rPr>
            </w:pPr>
            <w:r>
              <w:rPr>
                <w:sz w:val="15"/>
                <w:szCs w:val="15"/>
              </w:rPr>
              <w:t>ks</w:t>
            </w:r>
          </w:p>
        </w:tc>
        <w:tc>
          <w:tcPr>
            <w:tcW w:w="810" w:type="dxa"/>
            <w:tcBorders>
              <w:top w:val="single" w:sz="4" w:space="0" w:color="auto"/>
              <w:left w:val="single" w:sz="4" w:space="0" w:color="auto"/>
              <w:right w:val="single" w:sz="4" w:space="0" w:color="auto"/>
            </w:tcBorders>
            <w:shd w:val="clear" w:color="auto" w:fill="auto"/>
          </w:tcPr>
          <w:p w14:paraId="673EF963" w14:textId="77777777" w:rsidR="00FF7115" w:rsidRDefault="00000000">
            <w:pPr>
              <w:pStyle w:val="Jin0"/>
              <w:framePr w:w="5594" w:h="4169" w:wrap="none" w:vAnchor="page" w:hAnchor="page" w:x="1010" w:y="836"/>
              <w:spacing w:after="0" w:line="240" w:lineRule="auto"/>
              <w:rPr>
                <w:sz w:val="15"/>
                <w:szCs w:val="15"/>
              </w:rPr>
            </w:pPr>
            <w:r>
              <w:rPr>
                <w:sz w:val="15"/>
                <w:szCs w:val="15"/>
              </w:rPr>
              <w:t>50,000</w:t>
            </w:r>
          </w:p>
        </w:tc>
      </w:tr>
      <w:tr w:rsidR="00FF7115" w14:paraId="6687B45D" w14:textId="77777777">
        <w:tblPrEx>
          <w:tblCellMar>
            <w:top w:w="0" w:type="dxa"/>
            <w:bottom w:w="0" w:type="dxa"/>
          </w:tblCellMar>
        </w:tblPrEx>
        <w:trPr>
          <w:trHeight w:hRule="exact" w:val="252"/>
        </w:trPr>
        <w:tc>
          <w:tcPr>
            <w:tcW w:w="4352" w:type="dxa"/>
            <w:tcBorders>
              <w:top w:val="single" w:sz="4" w:space="0" w:color="auto"/>
              <w:left w:val="single" w:sz="4" w:space="0" w:color="auto"/>
            </w:tcBorders>
            <w:shd w:val="clear" w:color="auto" w:fill="auto"/>
          </w:tcPr>
          <w:p w14:paraId="69157AFE" w14:textId="77777777" w:rsidR="00FF7115" w:rsidRDefault="00000000">
            <w:pPr>
              <w:pStyle w:val="Jin0"/>
              <w:framePr w:w="5594" w:h="4169" w:wrap="none" w:vAnchor="page" w:hAnchor="page" w:x="1010" w:y="836"/>
              <w:spacing w:after="0" w:line="240" w:lineRule="auto"/>
              <w:rPr>
                <w:sz w:val="15"/>
                <w:szCs w:val="15"/>
              </w:rPr>
            </w:pPr>
            <w:r>
              <w:rPr>
                <w:sz w:val="15"/>
                <w:szCs w:val="15"/>
              </w:rPr>
              <w:t xml:space="preserve">D+M háček na oděv chrom </w:t>
            </w:r>
            <w:proofErr w:type="gramStart"/>
            <w:r>
              <w:rPr>
                <w:sz w:val="15"/>
                <w:szCs w:val="15"/>
              </w:rPr>
              <w:t>60mm</w:t>
            </w:r>
            <w:proofErr w:type="gramEnd"/>
          </w:p>
        </w:tc>
        <w:tc>
          <w:tcPr>
            <w:tcW w:w="432" w:type="dxa"/>
            <w:tcBorders>
              <w:top w:val="single" w:sz="4" w:space="0" w:color="auto"/>
              <w:left w:val="single" w:sz="4" w:space="0" w:color="auto"/>
            </w:tcBorders>
            <w:shd w:val="clear" w:color="auto" w:fill="auto"/>
          </w:tcPr>
          <w:p w14:paraId="781C4F97" w14:textId="77777777" w:rsidR="00FF7115" w:rsidRDefault="00000000">
            <w:pPr>
              <w:pStyle w:val="Jin0"/>
              <w:framePr w:w="5594" w:h="4169" w:wrap="none" w:vAnchor="page" w:hAnchor="page" w:x="1010" w:y="836"/>
              <w:spacing w:after="0" w:line="240" w:lineRule="auto"/>
              <w:jc w:val="both"/>
              <w:rPr>
                <w:sz w:val="15"/>
                <w:szCs w:val="15"/>
              </w:rPr>
            </w:pPr>
            <w:r>
              <w:rPr>
                <w:sz w:val="15"/>
                <w:szCs w:val="15"/>
              </w:rPr>
              <w:t>ks</w:t>
            </w:r>
          </w:p>
        </w:tc>
        <w:tc>
          <w:tcPr>
            <w:tcW w:w="810" w:type="dxa"/>
            <w:tcBorders>
              <w:top w:val="single" w:sz="4" w:space="0" w:color="auto"/>
              <w:left w:val="single" w:sz="4" w:space="0" w:color="auto"/>
              <w:right w:val="single" w:sz="4" w:space="0" w:color="auto"/>
            </w:tcBorders>
            <w:shd w:val="clear" w:color="auto" w:fill="auto"/>
          </w:tcPr>
          <w:p w14:paraId="71265494" w14:textId="77777777" w:rsidR="00FF7115" w:rsidRDefault="00000000">
            <w:pPr>
              <w:pStyle w:val="Jin0"/>
              <w:framePr w:w="5594" w:h="4169" w:wrap="none" w:vAnchor="page" w:hAnchor="page" w:x="1010" w:y="836"/>
              <w:spacing w:after="0" w:line="240" w:lineRule="auto"/>
              <w:rPr>
                <w:sz w:val="15"/>
                <w:szCs w:val="15"/>
              </w:rPr>
            </w:pPr>
            <w:r>
              <w:rPr>
                <w:sz w:val="15"/>
                <w:szCs w:val="15"/>
              </w:rPr>
              <w:t>18,000</w:t>
            </w:r>
          </w:p>
        </w:tc>
      </w:tr>
      <w:tr w:rsidR="00FF7115" w14:paraId="40245DFE" w14:textId="77777777">
        <w:tblPrEx>
          <w:tblCellMar>
            <w:top w:w="0" w:type="dxa"/>
            <w:bottom w:w="0" w:type="dxa"/>
          </w:tblCellMar>
        </w:tblPrEx>
        <w:trPr>
          <w:trHeight w:hRule="exact" w:val="259"/>
        </w:trPr>
        <w:tc>
          <w:tcPr>
            <w:tcW w:w="4352" w:type="dxa"/>
            <w:tcBorders>
              <w:top w:val="single" w:sz="4" w:space="0" w:color="auto"/>
              <w:left w:val="single" w:sz="4" w:space="0" w:color="auto"/>
            </w:tcBorders>
            <w:shd w:val="clear" w:color="auto" w:fill="auto"/>
          </w:tcPr>
          <w:p w14:paraId="7F1F44B3" w14:textId="77777777" w:rsidR="00FF7115" w:rsidRDefault="00000000">
            <w:pPr>
              <w:pStyle w:val="Jin0"/>
              <w:framePr w:w="5594" w:h="4169" w:wrap="none" w:vAnchor="page" w:hAnchor="page" w:x="1010" w:y="836"/>
              <w:spacing w:after="0" w:line="240" w:lineRule="auto"/>
              <w:rPr>
                <w:sz w:val="15"/>
                <w:szCs w:val="15"/>
              </w:rPr>
            </w:pPr>
            <w:r>
              <w:rPr>
                <w:sz w:val="15"/>
                <w:szCs w:val="15"/>
              </w:rPr>
              <w:t>Koš bez víka 15 Lne rez</w:t>
            </w:r>
          </w:p>
        </w:tc>
        <w:tc>
          <w:tcPr>
            <w:tcW w:w="432" w:type="dxa"/>
            <w:tcBorders>
              <w:top w:val="single" w:sz="4" w:space="0" w:color="auto"/>
              <w:left w:val="single" w:sz="4" w:space="0" w:color="auto"/>
            </w:tcBorders>
            <w:shd w:val="clear" w:color="auto" w:fill="auto"/>
          </w:tcPr>
          <w:p w14:paraId="6D9B7CF6" w14:textId="77777777" w:rsidR="00FF7115" w:rsidRDefault="00000000">
            <w:pPr>
              <w:pStyle w:val="Jin0"/>
              <w:framePr w:w="5594" w:h="4169" w:wrap="none" w:vAnchor="page" w:hAnchor="page" w:x="1010" w:y="836"/>
              <w:spacing w:after="0" w:line="240" w:lineRule="auto"/>
              <w:rPr>
                <w:sz w:val="15"/>
                <w:szCs w:val="15"/>
              </w:rPr>
            </w:pPr>
            <w:r>
              <w:rPr>
                <w:sz w:val="15"/>
                <w:szCs w:val="15"/>
              </w:rPr>
              <w:t>ks</w:t>
            </w:r>
          </w:p>
        </w:tc>
        <w:tc>
          <w:tcPr>
            <w:tcW w:w="810" w:type="dxa"/>
            <w:tcBorders>
              <w:top w:val="single" w:sz="4" w:space="0" w:color="auto"/>
              <w:left w:val="single" w:sz="4" w:space="0" w:color="auto"/>
              <w:right w:val="single" w:sz="4" w:space="0" w:color="auto"/>
            </w:tcBorders>
            <w:shd w:val="clear" w:color="auto" w:fill="auto"/>
          </w:tcPr>
          <w:p w14:paraId="0115E5FA" w14:textId="77777777" w:rsidR="00FF7115" w:rsidRDefault="00000000">
            <w:pPr>
              <w:pStyle w:val="Jin0"/>
              <w:framePr w:w="5594" w:h="4169" w:wrap="none" w:vAnchor="page" w:hAnchor="page" w:x="1010" w:y="836"/>
              <w:spacing w:after="0" w:line="240" w:lineRule="auto"/>
              <w:rPr>
                <w:sz w:val="15"/>
                <w:szCs w:val="15"/>
              </w:rPr>
            </w:pPr>
            <w:r>
              <w:rPr>
                <w:sz w:val="15"/>
                <w:szCs w:val="15"/>
              </w:rPr>
              <w:t>4,000</w:t>
            </w:r>
          </w:p>
        </w:tc>
      </w:tr>
      <w:tr w:rsidR="00FF7115" w14:paraId="24F1FE4D" w14:textId="77777777">
        <w:tblPrEx>
          <w:tblCellMar>
            <w:top w:w="0" w:type="dxa"/>
            <w:bottom w:w="0" w:type="dxa"/>
          </w:tblCellMar>
        </w:tblPrEx>
        <w:trPr>
          <w:trHeight w:hRule="exact" w:val="256"/>
        </w:trPr>
        <w:tc>
          <w:tcPr>
            <w:tcW w:w="4352" w:type="dxa"/>
            <w:tcBorders>
              <w:top w:val="single" w:sz="4" w:space="0" w:color="auto"/>
              <w:left w:val="single" w:sz="4" w:space="0" w:color="auto"/>
            </w:tcBorders>
            <w:shd w:val="clear" w:color="auto" w:fill="auto"/>
          </w:tcPr>
          <w:p w14:paraId="4E36BFA0" w14:textId="77777777" w:rsidR="00FF7115" w:rsidRDefault="00000000">
            <w:pPr>
              <w:pStyle w:val="Jin0"/>
              <w:framePr w:w="5594" w:h="4169" w:wrap="none" w:vAnchor="page" w:hAnchor="page" w:x="1010" w:y="836"/>
              <w:spacing w:after="0" w:line="240" w:lineRule="auto"/>
              <w:rPr>
                <w:sz w:val="15"/>
                <w:szCs w:val="15"/>
              </w:rPr>
            </w:pPr>
            <w:r>
              <w:rPr>
                <w:sz w:val="15"/>
                <w:szCs w:val="15"/>
              </w:rPr>
              <w:t>D+M háček dvojitý na oděv chrom</w:t>
            </w:r>
          </w:p>
        </w:tc>
        <w:tc>
          <w:tcPr>
            <w:tcW w:w="432" w:type="dxa"/>
            <w:tcBorders>
              <w:top w:val="single" w:sz="4" w:space="0" w:color="auto"/>
              <w:left w:val="single" w:sz="4" w:space="0" w:color="auto"/>
            </w:tcBorders>
            <w:shd w:val="clear" w:color="auto" w:fill="auto"/>
          </w:tcPr>
          <w:p w14:paraId="25624713" w14:textId="77777777" w:rsidR="00FF7115" w:rsidRDefault="00000000">
            <w:pPr>
              <w:pStyle w:val="Jin0"/>
              <w:framePr w:w="5594" w:h="4169" w:wrap="none" w:vAnchor="page" w:hAnchor="page" w:x="1010" w:y="836"/>
              <w:spacing w:after="0" w:line="240" w:lineRule="auto"/>
              <w:jc w:val="both"/>
              <w:rPr>
                <w:sz w:val="15"/>
                <w:szCs w:val="15"/>
              </w:rPr>
            </w:pPr>
            <w:r>
              <w:rPr>
                <w:sz w:val="15"/>
                <w:szCs w:val="15"/>
              </w:rPr>
              <w:t>ks</w:t>
            </w:r>
          </w:p>
        </w:tc>
        <w:tc>
          <w:tcPr>
            <w:tcW w:w="810" w:type="dxa"/>
            <w:tcBorders>
              <w:top w:val="single" w:sz="4" w:space="0" w:color="auto"/>
              <w:left w:val="single" w:sz="4" w:space="0" w:color="auto"/>
              <w:right w:val="single" w:sz="4" w:space="0" w:color="auto"/>
            </w:tcBorders>
            <w:shd w:val="clear" w:color="auto" w:fill="auto"/>
          </w:tcPr>
          <w:p w14:paraId="464D7799" w14:textId="77777777" w:rsidR="00FF7115" w:rsidRDefault="00000000">
            <w:pPr>
              <w:pStyle w:val="Jin0"/>
              <w:framePr w:w="5594" w:h="4169" w:wrap="none" w:vAnchor="page" w:hAnchor="page" w:x="1010" w:y="836"/>
              <w:spacing w:after="0" w:line="240" w:lineRule="auto"/>
              <w:rPr>
                <w:sz w:val="15"/>
                <w:szCs w:val="15"/>
              </w:rPr>
            </w:pPr>
            <w:r>
              <w:rPr>
                <w:sz w:val="15"/>
                <w:szCs w:val="15"/>
              </w:rPr>
              <w:t>69,000</w:t>
            </w:r>
          </w:p>
        </w:tc>
      </w:tr>
      <w:tr w:rsidR="00FF7115" w14:paraId="5FD93751" w14:textId="77777777">
        <w:tblPrEx>
          <w:tblCellMar>
            <w:top w:w="0" w:type="dxa"/>
            <w:bottom w:w="0" w:type="dxa"/>
          </w:tblCellMar>
        </w:tblPrEx>
        <w:trPr>
          <w:trHeight w:hRule="exact" w:val="256"/>
        </w:trPr>
        <w:tc>
          <w:tcPr>
            <w:tcW w:w="4352" w:type="dxa"/>
            <w:tcBorders>
              <w:top w:val="single" w:sz="4" w:space="0" w:color="auto"/>
              <w:left w:val="single" w:sz="4" w:space="0" w:color="auto"/>
            </w:tcBorders>
            <w:shd w:val="clear" w:color="auto" w:fill="auto"/>
          </w:tcPr>
          <w:p w14:paraId="72B5A204" w14:textId="77777777" w:rsidR="00FF7115" w:rsidRDefault="00000000">
            <w:pPr>
              <w:pStyle w:val="Jin0"/>
              <w:framePr w:w="5594" w:h="4169" w:wrap="none" w:vAnchor="page" w:hAnchor="page" w:x="1010" w:y="836"/>
              <w:spacing w:after="0" w:line="240" w:lineRule="auto"/>
              <w:rPr>
                <w:sz w:val="15"/>
                <w:szCs w:val="15"/>
              </w:rPr>
            </w:pPr>
            <w:r>
              <w:rPr>
                <w:sz w:val="15"/>
                <w:szCs w:val="15"/>
              </w:rPr>
              <w:t xml:space="preserve">Záchodová Štětka </w:t>
            </w:r>
            <w:proofErr w:type="spellStart"/>
            <w:proofErr w:type="gramStart"/>
            <w:r>
              <w:rPr>
                <w:sz w:val="15"/>
                <w:szCs w:val="15"/>
              </w:rPr>
              <w:t>chrom,plast</w:t>
            </w:r>
            <w:proofErr w:type="spellEnd"/>
            <w:proofErr w:type="gramEnd"/>
          </w:p>
        </w:tc>
        <w:tc>
          <w:tcPr>
            <w:tcW w:w="432" w:type="dxa"/>
            <w:tcBorders>
              <w:top w:val="single" w:sz="4" w:space="0" w:color="auto"/>
              <w:left w:val="single" w:sz="4" w:space="0" w:color="auto"/>
            </w:tcBorders>
            <w:shd w:val="clear" w:color="auto" w:fill="auto"/>
          </w:tcPr>
          <w:p w14:paraId="3D156FAF" w14:textId="77777777" w:rsidR="00FF7115" w:rsidRDefault="00000000">
            <w:pPr>
              <w:pStyle w:val="Jin0"/>
              <w:framePr w:w="5594" w:h="4169" w:wrap="none" w:vAnchor="page" w:hAnchor="page" w:x="1010" w:y="836"/>
              <w:spacing w:after="0" w:line="240" w:lineRule="auto"/>
              <w:jc w:val="both"/>
              <w:rPr>
                <w:sz w:val="15"/>
                <w:szCs w:val="15"/>
              </w:rPr>
            </w:pPr>
            <w:r>
              <w:rPr>
                <w:sz w:val="15"/>
                <w:szCs w:val="15"/>
              </w:rPr>
              <w:t>ks</w:t>
            </w:r>
          </w:p>
        </w:tc>
        <w:tc>
          <w:tcPr>
            <w:tcW w:w="810" w:type="dxa"/>
            <w:tcBorders>
              <w:top w:val="single" w:sz="4" w:space="0" w:color="auto"/>
              <w:left w:val="single" w:sz="4" w:space="0" w:color="auto"/>
              <w:right w:val="single" w:sz="4" w:space="0" w:color="auto"/>
            </w:tcBorders>
            <w:shd w:val="clear" w:color="auto" w:fill="auto"/>
          </w:tcPr>
          <w:p w14:paraId="7A6A6CB4" w14:textId="77777777" w:rsidR="00FF7115" w:rsidRDefault="00000000">
            <w:pPr>
              <w:pStyle w:val="Jin0"/>
              <w:framePr w:w="5594" w:h="4169" w:wrap="none" w:vAnchor="page" w:hAnchor="page" w:x="1010" w:y="836"/>
              <w:spacing w:after="0" w:line="240" w:lineRule="auto"/>
              <w:rPr>
                <w:sz w:val="15"/>
                <w:szCs w:val="15"/>
              </w:rPr>
            </w:pPr>
            <w:r>
              <w:rPr>
                <w:sz w:val="15"/>
                <w:szCs w:val="15"/>
              </w:rPr>
              <w:t>113,000</w:t>
            </w:r>
          </w:p>
        </w:tc>
      </w:tr>
      <w:tr w:rsidR="00FF7115" w14:paraId="234531B0" w14:textId="77777777">
        <w:tblPrEx>
          <w:tblCellMar>
            <w:top w:w="0" w:type="dxa"/>
            <w:bottom w:w="0" w:type="dxa"/>
          </w:tblCellMar>
        </w:tblPrEx>
        <w:trPr>
          <w:trHeight w:hRule="exact" w:val="256"/>
        </w:trPr>
        <w:tc>
          <w:tcPr>
            <w:tcW w:w="4352" w:type="dxa"/>
            <w:tcBorders>
              <w:top w:val="single" w:sz="4" w:space="0" w:color="auto"/>
              <w:left w:val="single" w:sz="4" w:space="0" w:color="auto"/>
            </w:tcBorders>
            <w:shd w:val="clear" w:color="auto" w:fill="auto"/>
          </w:tcPr>
          <w:p w14:paraId="2B2BF711" w14:textId="77777777" w:rsidR="00FF7115" w:rsidRDefault="00000000">
            <w:pPr>
              <w:pStyle w:val="Jin0"/>
              <w:framePr w:w="5594" w:h="4169" w:wrap="none" w:vAnchor="page" w:hAnchor="page" w:x="1010" w:y="836"/>
              <w:spacing w:after="0" w:line="240" w:lineRule="auto"/>
              <w:rPr>
                <w:sz w:val="15"/>
                <w:szCs w:val="15"/>
              </w:rPr>
            </w:pPr>
            <w:r>
              <w:rPr>
                <w:sz w:val="15"/>
                <w:szCs w:val="15"/>
              </w:rPr>
              <w:t>D+M háčky na oděv nerez</w:t>
            </w:r>
          </w:p>
        </w:tc>
        <w:tc>
          <w:tcPr>
            <w:tcW w:w="432" w:type="dxa"/>
            <w:tcBorders>
              <w:top w:val="single" w:sz="4" w:space="0" w:color="auto"/>
              <w:left w:val="single" w:sz="4" w:space="0" w:color="auto"/>
            </w:tcBorders>
            <w:shd w:val="clear" w:color="auto" w:fill="auto"/>
          </w:tcPr>
          <w:p w14:paraId="50B21C72" w14:textId="77777777" w:rsidR="00FF7115" w:rsidRDefault="00000000">
            <w:pPr>
              <w:pStyle w:val="Jin0"/>
              <w:framePr w:w="5594" w:h="4169" w:wrap="none" w:vAnchor="page" w:hAnchor="page" w:x="1010" w:y="836"/>
              <w:spacing w:after="0" w:line="240" w:lineRule="auto"/>
              <w:jc w:val="both"/>
              <w:rPr>
                <w:sz w:val="15"/>
                <w:szCs w:val="15"/>
              </w:rPr>
            </w:pPr>
            <w:r>
              <w:rPr>
                <w:sz w:val="15"/>
                <w:szCs w:val="15"/>
              </w:rPr>
              <w:t>ks</w:t>
            </w:r>
          </w:p>
        </w:tc>
        <w:tc>
          <w:tcPr>
            <w:tcW w:w="810" w:type="dxa"/>
            <w:tcBorders>
              <w:top w:val="single" w:sz="4" w:space="0" w:color="auto"/>
              <w:left w:val="single" w:sz="4" w:space="0" w:color="auto"/>
              <w:right w:val="single" w:sz="4" w:space="0" w:color="auto"/>
            </w:tcBorders>
            <w:shd w:val="clear" w:color="auto" w:fill="auto"/>
          </w:tcPr>
          <w:p w14:paraId="5BFA1003" w14:textId="77777777" w:rsidR="00FF7115" w:rsidRDefault="00000000">
            <w:pPr>
              <w:pStyle w:val="Jin0"/>
              <w:framePr w:w="5594" w:h="4169" w:wrap="none" w:vAnchor="page" w:hAnchor="page" w:x="1010" w:y="836"/>
              <w:spacing w:after="0" w:line="240" w:lineRule="auto"/>
              <w:rPr>
                <w:sz w:val="15"/>
                <w:szCs w:val="15"/>
              </w:rPr>
            </w:pPr>
            <w:r>
              <w:rPr>
                <w:sz w:val="15"/>
                <w:szCs w:val="15"/>
              </w:rPr>
              <w:t>3,000</w:t>
            </w:r>
          </w:p>
        </w:tc>
      </w:tr>
      <w:tr w:rsidR="00FF7115" w14:paraId="4B2DB837" w14:textId="77777777">
        <w:tblPrEx>
          <w:tblCellMar>
            <w:top w:w="0" w:type="dxa"/>
            <w:bottom w:w="0" w:type="dxa"/>
          </w:tblCellMar>
        </w:tblPrEx>
        <w:trPr>
          <w:trHeight w:hRule="exact" w:val="259"/>
        </w:trPr>
        <w:tc>
          <w:tcPr>
            <w:tcW w:w="4352" w:type="dxa"/>
            <w:tcBorders>
              <w:top w:val="single" w:sz="4" w:space="0" w:color="auto"/>
              <w:left w:val="single" w:sz="4" w:space="0" w:color="auto"/>
            </w:tcBorders>
            <w:shd w:val="clear" w:color="auto" w:fill="auto"/>
          </w:tcPr>
          <w:p w14:paraId="308FE450" w14:textId="77777777" w:rsidR="00FF7115" w:rsidRDefault="00000000">
            <w:pPr>
              <w:pStyle w:val="Jin0"/>
              <w:framePr w:w="5594" w:h="4169" w:wrap="none" w:vAnchor="page" w:hAnchor="page" w:x="1010" w:y="836"/>
              <w:spacing w:after="0" w:line="240" w:lineRule="auto"/>
              <w:rPr>
                <w:sz w:val="15"/>
                <w:szCs w:val="15"/>
              </w:rPr>
            </w:pPr>
            <w:r>
              <w:rPr>
                <w:sz w:val="15"/>
                <w:szCs w:val="15"/>
              </w:rPr>
              <w:t>Nástěnná police DTD s laminátem 600/</w:t>
            </w:r>
            <w:proofErr w:type="gramStart"/>
            <w:r>
              <w:rPr>
                <w:sz w:val="15"/>
                <w:szCs w:val="15"/>
              </w:rPr>
              <w:t>300mm</w:t>
            </w:r>
            <w:proofErr w:type="gramEnd"/>
          </w:p>
        </w:tc>
        <w:tc>
          <w:tcPr>
            <w:tcW w:w="432" w:type="dxa"/>
            <w:tcBorders>
              <w:top w:val="single" w:sz="4" w:space="0" w:color="auto"/>
              <w:left w:val="single" w:sz="4" w:space="0" w:color="auto"/>
            </w:tcBorders>
            <w:shd w:val="clear" w:color="auto" w:fill="auto"/>
          </w:tcPr>
          <w:p w14:paraId="1B368D75" w14:textId="77777777" w:rsidR="00FF7115" w:rsidRDefault="00000000">
            <w:pPr>
              <w:pStyle w:val="Jin0"/>
              <w:framePr w:w="5594" w:h="4169" w:wrap="none" w:vAnchor="page" w:hAnchor="page" w:x="1010" w:y="836"/>
              <w:spacing w:after="0" w:line="240" w:lineRule="auto"/>
              <w:jc w:val="both"/>
              <w:rPr>
                <w:sz w:val="15"/>
                <w:szCs w:val="15"/>
              </w:rPr>
            </w:pPr>
            <w:r>
              <w:rPr>
                <w:sz w:val="15"/>
                <w:szCs w:val="15"/>
              </w:rPr>
              <w:t>ks</w:t>
            </w:r>
          </w:p>
        </w:tc>
        <w:tc>
          <w:tcPr>
            <w:tcW w:w="810" w:type="dxa"/>
            <w:tcBorders>
              <w:top w:val="single" w:sz="4" w:space="0" w:color="auto"/>
              <w:left w:val="single" w:sz="4" w:space="0" w:color="auto"/>
              <w:right w:val="single" w:sz="4" w:space="0" w:color="auto"/>
            </w:tcBorders>
            <w:shd w:val="clear" w:color="auto" w:fill="auto"/>
          </w:tcPr>
          <w:p w14:paraId="16DD846B" w14:textId="77777777" w:rsidR="00FF7115" w:rsidRDefault="00000000">
            <w:pPr>
              <w:pStyle w:val="Jin0"/>
              <w:framePr w:w="5594" w:h="4169" w:wrap="none" w:vAnchor="page" w:hAnchor="page" w:x="1010" w:y="836"/>
              <w:spacing w:after="0" w:line="240" w:lineRule="auto"/>
              <w:rPr>
                <w:sz w:val="15"/>
                <w:szCs w:val="15"/>
              </w:rPr>
            </w:pPr>
            <w:r>
              <w:rPr>
                <w:sz w:val="15"/>
                <w:szCs w:val="15"/>
              </w:rPr>
              <w:t>10,000</w:t>
            </w:r>
          </w:p>
        </w:tc>
      </w:tr>
      <w:tr w:rsidR="00FF7115" w14:paraId="2A2D6C1B" w14:textId="77777777">
        <w:tblPrEx>
          <w:tblCellMar>
            <w:top w:w="0" w:type="dxa"/>
            <w:bottom w:w="0" w:type="dxa"/>
          </w:tblCellMar>
        </w:tblPrEx>
        <w:trPr>
          <w:trHeight w:hRule="exact" w:val="256"/>
        </w:trPr>
        <w:tc>
          <w:tcPr>
            <w:tcW w:w="4352" w:type="dxa"/>
            <w:tcBorders>
              <w:top w:val="single" w:sz="4" w:space="0" w:color="auto"/>
              <w:left w:val="single" w:sz="4" w:space="0" w:color="auto"/>
            </w:tcBorders>
            <w:shd w:val="clear" w:color="auto" w:fill="auto"/>
          </w:tcPr>
          <w:p w14:paraId="3400EA6D" w14:textId="77777777" w:rsidR="00FF7115" w:rsidRDefault="00000000">
            <w:pPr>
              <w:pStyle w:val="Jin0"/>
              <w:framePr w:w="5594" w:h="4169" w:wrap="none" w:vAnchor="page" w:hAnchor="page" w:x="1010" w:y="836"/>
              <w:spacing w:after="0" w:line="240" w:lineRule="auto"/>
              <w:rPr>
                <w:sz w:val="15"/>
                <w:szCs w:val="15"/>
              </w:rPr>
            </w:pPr>
            <w:r>
              <w:rPr>
                <w:sz w:val="15"/>
                <w:szCs w:val="15"/>
              </w:rPr>
              <w:t>D+M sklopný stolek</w:t>
            </w:r>
          </w:p>
        </w:tc>
        <w:tc>
          <w:tcPr>
            <w:tcW w:w="432" w:type="dxa"/>
            <w:tcBorders>
              <w:top w:val="single" w:sz="4" w:space="0" w:color="auto"/>
              <w:left w:val="single" w:sz="4" w:space="0" w:color="auto"/>
            </w:tcBorders>
            <w:shd w:val="clear" w:color="auto" w:fill="auto"/>
          </w:tcPr>
          <w:p w14:paraId="222E2646" w14:textId="77777777" w:rsidR="00FF7115" w:rsidRDefault="00000000">
            <w:pPr>
              <w:pStyle w:val="Jin0"/>
              <w:framePr w:w="5594" w:h="4169" w:wrap="none" w:vAnchor="page" w:hAnchor="page" w:x="1010" w:y="836"/>
              <w:spacing w:after="0" w:line="240" w:lineRule="auto"/>
              <w:jc w:val="both"/>
              <w:rPr>
                <w:sz w:val="15"/>
                <w:szCs w:val="15"/>
              </w:rPr>
            </w:pPr>
            <w:r>
              <w:rPr>
                <w:sz w:val="15"/>
                <w:szCs w:val="15"/>
              </w:rPr>
              <w:t>ks</w:t>
            </w:r>
          </w:p>
        </w:tc>
        <w:tc>
          <w:tcPr>
            <w:tcW w:w="810" w:type="dxa"/>
            <w:tcBorders>
              <w:top w:val="single" w:sz="4" w:space="0" w:color="auto"/>
              <w:left w:val="single" w:sz="4" w:space="0" w:color="auto"/>
              <w:right w:val="single" w:sz="4" w:space="0" w:color="auto"/>
            </w:tcBorders>
            <w:shd w:val="clear" w:color="auto" w:fill="auto"/>
          </w:tcPr>
          <w:p w14:paraId="5F7F1AA1" w14:textId="77777777" w:rsidR="00FF7115" w:rsidRDefault="00000000">
            <w:pPr>
              <w:pStyle w:val="Jin0"/>
              <w:framePr w:w="5594" w:h="4169" w:wrap="none" w:vAnchor="page" w:hAnchor="page" w:x="1010" w:y="836"/>
              <w:spacing w:after="0" w:line="240" w:lineRule="auto"/>
              <w:rPr>
                <w:sz w:val="15"/>
                <w:szCs w:val="15"/>
              </w:rPr>
            </w:pPr>
            <w:r>
              <w:rPr>
                <w:sz w:val="15"/>
                <w:szCs w:val="15"/>
              </w:rPr>
              <w:t>32,000</w:t>
            </w:r>
          </w:p>
        </w:tc>
      </w:tr>
      <w:tr w:rsidR="00FF7115" w14:paraId="569D052B" w14:textId="77777777">
        <w:tblPrEx>
          <w:tblCellMar>
            <w:top w:w="0" w:type="dxa"/>
            <w:bottom w:w="0" w:type="dxa"/>
          </w:tblCellMar>
        </w:tblPrEx>
        <w:trPr>
          <w:trHeight w:hRule="exact" w:val="259"/>
        </w:trPr>
        <w:tc>
          <w:tcPr>
            <w:tcW w:w="4352" w:type="dxa"/>
            <w:tcBorders>
              <w:top w:val="single" w:sz="4" w:space="0" w:color="auto"/>
              <w:left w:val="single" w:sz="4" w:space="0" w:color="auto"/>
            </w:tcBorders>
            <w:shd w:val="clear" w:color="auto" w:fill="auto"/>
          </w:tcPr>
          <w:p w14:paraId="2B990494" w14:textId="77777777" w:rsidR="00FF7115" w:rsidRDefault="00000000">
            <w:pPr>
              <w:pStyle w:val="Jin0"/>
              <w:framePr w:w="5594" w:h="4169" w:wrap="none" w:vAnchor="page" w:hAnchor="page" w:x="1010" w:y="836"/>
              <w:spacing w:after="0" w:line="240" w:lineRule="auto"/>
              <w:rPr>
                <w:sz w:val="15"/>
                <w:szCs w:val="15"/>
              </w:rPr>
            </w:pPr>
            <w:r>
              <w:rPr>
                <w:sz w:val="15"/>
                <w:szCs w:val="15"/>
              </w:rPr>
              <w:t>Kovová židle v čekárně s čalouněním sedáku a opěráku</w:t>
            </w:r>
          </w:p>
        </w:tc>
        <w:tc>
          <w:tcPr>
            <w:tcW w:w="432" w:type="dxa"/>
            <w:tcBorders>
              <w:top w:val="single" w:sz="4" w:space="0" w:color="auto"/>
              <w:left w:val="single" w:sz="4" w:space="0" w:color="auto"/>
            </w:tcBorders>
            <w:shd w:val="clear" w:color="auto" w:fill="auto"/>
          </w:tcPr>
          <w:p w14:paraId="28516128" w14:textId="77777777" w:rsidR="00FF7115" w:rsidRDefault="00000000">
            <w:pPr>
              <w:pStyle w:val="Jin0"/>
              <w:framePr w:w="5594" w:h="4169" w:wrap="none" w:vAnchor="page" w:hAnchor="page" w:x="1010" w:y="836"/>
              <w:spacing w:after="0" w:line="240" w:lineRule="auto"/>
              <w:jc w:val="both"/>
              <w:rPr>
                <w:sz w:val="15"/>
                <w:szCs w:val="15"/>
              </w:rPr>
            </w:pPr>
            <w:r>
              <w:rPr>
                <w:sz w:val="15"/>
                <w:szCs w:val="15"/>
              </w:rPr>
              <w:t>ks</w:t>
            </w:r>
          </w:p>
        </w:tc>
        <w:tc>
          <w:tcPr>
            <w:tcW w:w="810" w:type="dxa"/>
            <w:tcBorders>
              <w:top w:val="single" w:sz="4" w:space="0" w:color="auto"/>
              <w:left w:val="single" w:sz="4" w:space="0" w:color="auto"/>
              <w:right w:val="single" w:sz="4" w:space="0" w:color="auto"/>
            </w:tcBorders>
            <w:shd w:val="clear" w:color="auto" w:fill="auto"/>
          </w:tcPr>
          <w:p w14:paraId="550908A2" w14:textId="77777777" w:rsidR="00FF7115" w:rsidRDefault="00000000">
            <w:pPr>
              <w:pStyle w:val="Jin0"/>
              <w:framePr w:w="5594" w:h="4169" w:wrap="none" w:vAnchor="page" w:hAnchor="page" w:x="1010" w:y="836"/>
              <w:spacing w:after="0" w:line="240" w:lineRule="auto"/>
              <w:rPr>
                <w:sz w:val="15"/>
                <w:szCs w:val="15"/>
              </w:rPr>
            </w:pPr>
            <w:r>
              <w:rPr>
                <w:sz w:val="15"/>
                <w:szCs w:val="15"/>
              </w:rPr>
              <w:t>17,000</w:t>
            </w:r>
          </w:p>
        </w:tc>
      </w:tr>
      <w:tr w:rsidR="00FF7115" w14:paraId="542013EF" w14:textId="77777777">
        <w:tblPrEx>
          <w:tblCellMar>
            <w:top w:w="0" w:type="dxa"/>
            <w:bottom w:w="0" w:type="dxa"/>
          </w:tblCellMar>
        </w:tblPrEx>
        <w:trPr>
          <w:trHeight w:hRule="exact" w:val="310"/>
        </w:trPr>
        <w:tc>
          <w:tcPr>
            <w:tcW w:w="4352" w:type="dxa"/>
            <w:tcBorders>
              <w:top w:val="single" w:sz="4" w:space="0" w:color="auto"/>
              <w:left w:val="single" w:sz="4" w:space="0" w:color="auto"/>
            </w:tcBorders>
            <w:shd w:val="clear" w:color="auto" w:fill="auto"/>
          </w:tcPr>
          <w:p w14:paraId="60DC260D" w14:textId="77777777" w:rsidR="00FF7115" w:rsidRDefault="00000000">
            <w:pPr>
              <w:pStyle w:val="Jin0"/>
              <w:framePr w:w="5594" w:h="4169" w:wrap="none" w:vAnchor="page" w:hAnchor="page" w:x="1010" w:y="836"/>
              <w:spacing w:after="0" w:line="240" w:lineRule="auto"/>
              <w:rPr>
                <w:sz w:val="15"/>
                <w:szCs w:val="15"/>
              </w:rPr>
            </w:pPr>
            <w:r>
              <w:rPr>
                <w:sz w:val="15"/>
                <w:szCs w:val="15"/>
              </w:rPr>
              <w:t xml:space="preserve">Židle v </w:t>
            </w:r>
            <w:proofErr w:type="spellStart"/>
            <w:r>
              <w:rPr>
                <w:sz w:val="15"/>
                <w:szCs w:val="15"/>
              </w:rPr>
              <w:t>presscentru</w:t>
            </w:r>
            <w:proofErr w:type="spellEnd"/>
            <w:r>
              <w:rPr>
                <w:sz w:val="15"/>
                <w:szCs w:val="15"/>
              </w:rPr>
              <w:t xml:space="preserve"> sedák 500/</w:t>
            </w:r>
            <w:proofErr w:type="gramStart"/>
            <w:r>
              <w:rPr>
                <w:sz w:val="15"/>
                <w:szCs w:val="15"/>
              </w:rPr>
              <w:t>500mm</w:t>
            </w:r>
            <w:proofErr w:type="gramEnd"/>
            <w:r>
              <w:rPr>
                <w:sz w:val="15"/>
                <w:szCs w:val="15"/>
              </w:rPr>
              <w:t xml:space="preserve"> kovová</w:t>
            </w:r>
          </w:p>
        </w:tc>
        <w:tc>
          <w:tcPr>
            <w:tcW w:w="432" w:type="dxa"/>
            <w:tcBorders>
              <w:top w:val="single" w:sz="4" w:space="0" w:color="auto"/>
              <w:left w:val="single" w:sz="4" w:space="0" w:color="auto"/>
            </w:tcBorders>
            <w:shd w:val="clear" w:color="auto" w:fill="auto"/>
          </w:tcPr>
          <w:p w14:paraId="78AC9BFB" w14:textId="77777777" w:rsidR="00FF7115" w:rsidRDefault="00000000">
            <w:pPr>
              <w:pStyle w:val="Jin0"/>
              <w:framePr w:w="5594" w:h="4169" w:wrap="none" w:vAnchor="page" w:hAnchor="page" w:x="1010" w:y="836"/>
              <w:spacing w:after="0" w:line="240" w:lineRule="auto"/>
              <w:jc w:val="both"/>
              <w:rPr>
                <w:sz w:val="15"/>
                <w:szCs w:val="15"/>
              </w:rPr>
            </w:pPr>
            <w:r>
              <w:rPr>
                <w:sz w:val="15"/>
                <w:szCs w:val="15"/>
              </w:rPr>
              <w:t>ks</w:t>
            </w:r>
          </w:p>
        </w:tc>
        <w:tc>
          <w:tcPr>
            <w:tcW w:w="810" w:type="dxa"/>
            <w:tcBorders>
              <w:top w:val="single" w:sz="4" w:space="0" w:color="auto"/>
              <w:left w:val="single" w:sz="4" w:space="0" w:color="auto"/>
              <w:right w:val="single" w:sz="4" w:space="0" w:color="auto"/>
            </w:tcBorders>
            <w:shd w:val="clear" w:color="auto" w:fill="auto"/>
          </w:tcPr>
          <w:p w14:paraId="10E8F588" w14:textId="77777777" w:rsidR="00FF7115" w:rsidRDefault="00000000">
            <w:pPr>
              <w:pStyle w:val="Jin0"/>
              <w:framePr w:w="5594" w:h="4169" w:wrap="none" w:vAnchor="page" w:hAnchor="page" w:x="1010" w:y="836"/>
              <w:spacing w:after="0" w:line="240" w:lineRule="auto"/>
              <w:rPr>
                <w:sz w:val="15"/>
                <w:szCs w:val="15"/>
              </w:rPr>
            </w:pPr>
            <w:r>
              <w:rPr>
                <w:sz w:val="15"/>
                <w:szCs w:val="15"/>
              </w:rPr>
              <w:t>10,000</w:t>
            </w:r>
          </w:p>
        </w:tc>
      </w:tr>
      <w:tr w:rsidR="00FF7115" w14:paraId="68411A7B" w14:textId="77777777">
        <w:tblPrEx>
          <w:tblCellMar>
            <w:top w:w="0" w:type="dxa"/>
            <w:bottom w:w="0" w:type="dxa"/>
          </w:tblCellMar>
        </w:tblPrEx>
        <w:trPr>
          <w:trHeight w:hRule="exact" w:val="493"/>
        </w:trPr>
        <w:tc>
          <w:tcPr>
            <w:tcW w:w="4352" w:type="dxa"/>
            <w:tcBorders>
              <w:top w:val="single" w:sz="4" w:space="0" w:color="auto"/>
              <w:left w:val="single" w:sz="4" w:space="0" w:color="auto"/>
            </w:tcBorders>
            <w:shd w:val="clear" w:color="auto" w:fill="auto"/>
          </w:tcPr>
          <w:p w14:paraId="6DA99422" w14:textId="77777777" w:rsidR="00FF7115" w:rsidRDefault="00000000">
            <w:pPr>
              <w:pStyle w:val="Jin0"/>
              <w:framePr w:w="5594" w:h="4169" w:wrap="none" w:vAnchor="page" w:hAnchor="page" w:x="1010" w:y="836"/>
              <w:spacing w:after="0" w:line="290" w:lineRule="auto"/>
              <w:rPr>
                <w:sz w:val="15"/>
                <w:szCs w:val="15"/>
              </w:rPr>
            </w:pPr>
            <w:r>
              <w:rPr>
                <w:sz w:val="15"/>
                <w:szCs w:val="15"/>
              </w:rPr>
              <w:t>Jídelní židle čalouněná konstrukce dřevěná sedák 460/</w:t>
            </w:r>
            <w:proofErr w:type="gramStart"/>
            <w:r>
              <w:rPr>
                <w:sz w:val="15"/>
                <w:szCs w:val="15"/>
              </w:rPr>
              <w:t>550mm</w:t>
            </w:r>
            <w:proofErr w:type="gramEnd"/>
            <w:r>
              <w:rPr>
                <w:sz w:val="15"/>
                <w:szCs w:val="15"/>
              </w:rPr>
              <w:t>.</w:t>
            </w:r>
          </w:p>
        </w:tc>
        <w:tc>
          <w:tcPr>
            <w:tcW w:w="432" w:type="dxa"/>
            <w:tcBorders>
              <w:top w:val="single" w:sz="4" w:space="0" w:color="auto"/>
              <w:left w:val="single" w:sz="4" w:space="0" w:color="auto"/>
            </w:tcBorders>
            <w:shd w:val="clear" w:color="auto" w:fill="auto"/>
          </w:tcPr>
          <w:p w14:paraId="1DA4D42A" w14:textId="77777777" w:rsidR="00FF7115" w:rsidRDefault="00000000">
            <w:pPr>
              <w:pStyle w:val="Jin0"/>
              <w:framePr w:w="5594" w:h="4169" w:wrap="none" w:vAnchor="page" w:hAnchor="page" w:x="1010" w:y="836"/>
              <w:spacing w:after="0" w:line="240" w:lineRule="auto"/>
              <w:jc w:val="both"/>
              <w:rPr>
                <w:sz w:val="15"/>
                <w:szCs w:val="15"/>
              </w:rPr>
            </w:pPr>
            <w:r>
              <w:rPr>
                <w:sz w:val="15"/>
                <w:szCs w:val="15"/>
              </w:rPr>
              <w:t>ks</w:t>
            </w:r>
          </w:p>
        </w:tc>
        <w:tc>
          <w:tcPr>
            <w:tcW w:w="810" w:type="dxa"/>
            <w:tcBorders>
              <w:top w:val="single" w:sz="4" w:space="0" w:color="auto"/>
              <w:left w:val="single" w:sz="4" w:space="0" w:color="auto"/>
              <w:right w:val="single" w:sz="4" w:space="0" w:color="auto"/>
            </w:tcBorders>
            <w:shd w:val="clear" w:color="auto" w:fill="auto"/>
          </w:tcPr>
          <w:p w14:paraId="576C13D1" w14:textId="77777777" w:rsidR="00FF7115" w:rsidRDefault="00000000">
            <w:pPr>
              <w:pStyle w:val="Jin0"/>
              <w:framePr w:w="5594" w:h="4169" w:wrap="none" w:vAnchor="page" w:hAnchor="page" w:x="1010" w:y="836"/>
              <w:spacing w:after="0" w:line="240" w:lineRule="auto"/>
              <w:rPr>
                <w:sz w:val="15"/>
                <w:szCs w:val="15"/>
              </w:rPr>
            </w:pPr>
            <w:r>
              <w:rPr>
                <w:sz w:val="15"/>
                <w:szCs w:val="15"/>
              </w:rPr>
              <w:t>52,000</w:t>
            </w:r>
          </w:p>
        </w:tc>
      </w:tr>
      <w:tr w:rsidR="00FF7115" w14:paraId="313823CC" w14:textId="77777777">
        <w:tblPrEx>
          <w:tblCellMar>
            <w:top w:w="0" w:type="dxa"/>
            <w:bottom w:w="0" w:type="dxa"/>
          </w:tblCellMar>
        </w:tblPrEx>
        <w:trPr>
          <w:trHeight w:hRule="exact" w:val="277"/>
        </w:trPr>
        <w:tc>
          <w:tcPr>
            <w:tcW w:w="4352" w:type="dxa"/>
            <w:tcBorders>
              <w:top w:val="single" w:sz="4" w:space="0" w:color="auto"/>
              <w:left w:val="single" w:sz="4" w:space="0" w:color="auto"/>
              <w:bottom w:val="single" w:sz="4" w:space="0" w:color="auto"/>
            </w:tcBorders>
            <w:shd w:val="clear" w:color="auto" w:fill="auto"/>
          </w:tcPr>
          <w:p w14:paraId="24A1CD8E" w14:textId="77777777" w:rsidR="00FF7115" w:rsidRDefault="00000000">
            <w:pPr>
              <w:pStyle w:val="Jin0"/>
              <w:framePr w:w="5594" w:h="4169" w:wrap="none" w:vAnchor="page" w:hAnchor="page" w:x="1010" w:y="836"/>
              <w:spacing w:after="0" w:line="240" w:lineRule="auto"/>
              <w:rPr>
                <w:sz w:val="15"/>
                <w:szCs w:val="15"/>
              </w:rPr>
            </w:pPr>
            <w:r>
              <w:rPr>
                <w:sz w:val="15"/>
                <w:szCs w:val="15"/>
              </w:rPr>
              <w:t>D+M magnetická tabule rám hliník</w:t>
            </w:r>
          </w:p>
        </w:tc>
        <w:tc>
          <w:tcPr>
            <w:tcW w:w="432" w:type="dxa"/>
            <w:tcBorders>
              <w:top w:val="single" w:sz="4" w:space="0" w:color="auto"/>
              <w:left w:val="single" w:sz="4" w:space="0" w:color="auto"/>
              <w:bottom w:val="single" w:sz="4" w:space="0" w:color="auto"/>
            </w:tcBorders>
            <w:shd w:val="clear" w:color="auto" w:fill="auto"/>
          </w:tcPr>
          <w:p w14:paraId="6E579780" w14:textId="77777777" w:rsidR="00FF7115" w:rsidRDefault="00000000">
            <w:pPr>
              <w:pStyle w:val="Jin0"/>
              <w:framePr w:w="5594" w:h="4169" w:wrap="none" w:vAnchor="page" w:hAnchor="page" w:x="1010" w:y="836"/>
              <w:spacing w:after="0" w:line="240" w:lineRule="auto"/>
              <w:jc w:val="both"/>
              <w:rPr>
                <w:sz w:val="15"/>
                <w:szCs w:val="15"/>
              </w:rPr>
            </w:pPr>
            <w:r>
              <w:rPr>
                <w:sz w:val="15"/>
                <w:szCs w:val="15"/>
              </w:rPr>
              <w:t>ks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15BFE50" w14:textId="77777777" w:rsidR="00FF7115" w:rsidRDefault="00000000">
            <w:pPr>
              <w:pStyle w:val="Jin0"/>
              <w:framePr w:w="5594" w:h="4169" w:wrap="none" w:vAnchor="page" w:hAnchor="page" w:x="1010" w:y="836"/>
              <w:spacing w:after="0" w:line="240" w:lineRule="auto"/>
              <w:rPr>
                <w:sz w:val="15"/>
                <w:szCs w:val="15"/>
              </w:rPr>
            </w:pPr>
            <w:r>
              <w:rPr>
                <w:sz w:val="15"/>
                <w:szCs w:val="15"/>
              </w:rPr>
              <w:t>5,000</w:t>
            </w:r>
          </w:p>
        </w:tc>
      </w:tr>
    </w:tbl>
    <w:p w14:paraId="51C20FB1" w14:textId="77777777" w:rsidR="00FF7115" w:rsidRDefault="00FF7115">
      <w:pPr>
        <w:spacing w:line="1" w:lineRule="exact"/>
      </w:pPr>
    </w:p>
    <w:sectPr w:rsidR="00FF711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B169" w14:textId="77777777" w:rsidR="00DB21F9" w:rsidRDefault="00DB21F9">
      <w:r>
        <w:separator/>
      </w:r>
    </w:p>
  </w:endnote>
  <w:endnote w:type="continuationSeparator" w:id="0">
    <w:p w14:paraId="0ED0A1FB" w14:textId="77777777" w:rsidR="00DB21F9" w:rsidRDefault="00DB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F3D6" w14:textId="77777777" w:rsidR="00DB21F9" w:rsidRDefault="00DB21F9"/>
  </w:footnote>
  <w:footnote w:type="continuationSeparator" w:id="0">
    <w:p w14:paraId="73202C74" w14:textId="77777777" w:rsidR="00DB21F9" w:rsidRDefault="00DB21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C63"/>
    <w:multiLevelType w:val="multilevel"/>
    <w:tmpl w:val="DA4C2D26"/>
    <w:lvl w:ilvl="0">
      <w:start w:val="6"/>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F06C7"/>
    <w:multiLevelType w:val="multilevel"/>
    <w:tmpl w:val="80BE75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63020"/>
    <w:multiLevelType w:val="multilevel"/>
    <w:tmpl w:val="F32A4EEA"/>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254924"/>
    <w:multiLevelType w:val="multilevel"/>
    <w:tmpl w:val="79B6D5E8"/>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8516B2"/>
    <w:multiLevelType w:val="multilevel"/>
    <w:tmpl w:val="AE406AFC"/>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2A4E29"/>
    <w:multiLevelType w:val="multilevel"/>
    <w:tmpl w:val="863E72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1E4E5D"/>
    <w:multiLevelType w:val="multilevel"/>
    <w:tmpl w:val="23D2B78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F85932"/>
    <w:multiLevelType w:val="multilevel"/>
    <w:tmpl w:val="286E92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391E47"/>
    <w:multiLevelType w:val="multilevel"/>
    <w:tmpl w:val="6A0A601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1407C4"/>
    <w:multiLevelType w:val="multilevel"/>
    <w:tmpl w:val="587E50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224EDD"/>
    <w:multiLevelType w:val="multilevel"/>
    <w:tmpl w:val="8592B370"/>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B72923"/>
    <w:multiLevelType w:val="multilevel"/>
    <w:tmpl w:val="D7B00976"/>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0D0D9A"/>
    <w:multiLevelType w:val="multilevel"/>
    <w:tmpl w:val="F94EC6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180993"/>
    <w:multiLevelType w:val="multilevel"/>
    <w:tmpl w:val="D662293A"/>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BD3311"/>
    <w:multiLevelType w:val="multilevel"/>
    <w:tmpl w:val="8D58F9C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AD37BC"/>
    <w:multiLevelType w:val="multilevel"/>
    <w:tmpl w:val="DD00F2FE"/>
    <w:lvl w:ilvl="0">
      <w:start w:val="3"/>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745FBF"/>
    <w:multiLevelType w:val="multilevel"/>
    <w:tmpl w:val="E240312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603D60"/>
    <w:multiLevelType w:val="multilevel"/>
    <w:tmpl w:val="7728C93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36498B"/>
    <w:multiLevelType w:val="multilevel"/>
    <w:tmpl w:val="21484FF6"/>
    <w:lvl w:ilvl="0">
      <w:start w:val="7"/>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A73C5D"/>
    <w:multiLevelType w:val="multilevel"/>
    <w:tmpl w:val="F5869C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C447C6"/>
    <w:multiLevelType w:val="multilevel"/>
    <w:tmpl w:val="502C0F0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05F08FF"/>
    <w:multiLevelType w:val="multilevel"/>
    <w:tmpl w:val="BD8C3F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24154DF"/>
    <w:multiLevelType w:val="multilevel"/>
    <w:tmpl w:val="6772E26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2D17796"/>
    <w:multiLevelType w:val="multilevel"/>
    <w:tmpl w:val="EADC7B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AF2F87"/>
    <w:multiLevelType w:val="multilevel"/>
    <w:tmpl w:val="2B107D5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DB3F10"/>
    <w:multiLevelType w:val="multilevel"/>
    <w:tmpl w:val="FAC4C070"/>
    <w:lvl w:ilvl="0">
      <w:start w:val="4"/>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82B312F"/>
    <w:multiLevelType w:val="multilevel"/>
    <w:tmpl w:val="3BE4F7EE"/>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8B852AF"/>
    <w:multiLevelType w:val="multilevel"/>
    <w:tmpl w:val="B0843F5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411DE1"/>
    <w:multiLevelType w:val="multilevel"/>
    <w:tmpl w:val="D504961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DA0AA7"/>
    <w:multiLevelType w:val="multilevel"/>
    <w:tmpl w:val="C1E613B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A45364"/>
    <w:multiLevelType w:val="multilevel"/>
    <w:tmpl w:val="E53607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252439C"/>
    <w:multiLevelType w:val="multilevel"/>
    <w:tmpl w:val="020011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30C0422"/>
    <w:multiLevelType w:val="multilevel"/>
    <w:tmpl w:val="74764C8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54B4980"/>
    <w:multiLevelType w:val="multilevel"/>
    <w:tmpl w:val="D05876CA"/>
    <w:lvl w:ilvl="0">
      <w:start w:val="6"/>
      <w:numFmt w:val="decimal"/>
      <w:lvlText w:val="%1."/>
      <w:lvlJc w:val="left"/>
    </w:lvl>
    <w:lvl w:ilvl="1">
      <w:start w:val="3"/>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60D3EC1"/>
    <w:multiLevelType w:val="multilevel"/>
    <w:tmpl w:val="86DE7A10"/>
    <w:lvl w:ilvl="0">
      <w:start w:val="1"/>
      <w:numFmt w:val="lowerLetter"/>
      <w:lvlText w:val="%1)"/>
      <w:lvlJc w:val="left"/>
      <w:rPr>
        <w:rFonts w:ascii="Arial" w:eastAsia="Arial" w:hAnsi="Arial" w:cs="Arial"/>
        <w:b/>
        <w:bCs/>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7FC7E4A"/>
    <w:multiLevelType w:val="multilevel"/>
    <w:tmpl w:val="407EB01A"/>
    <w:lvl w:ilvl="0">
      <w:start w:val="3"/>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8E72878"/>
    <w:multiLevelType w:val="multilevel"/>
    <w:tmpl w:val="5D3884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DA34E22"/>
    <w:multiLevelType w:val="multilevel"/>
    <w:tmpl w:val="6208277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3711AF"/>
    <w:multiLevelType w:val="multilevel"/>
    <w:tmpl w:val="1AE40A88"/>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811C85"/>
    <w:multiLevelType w:val="multilevel"/>
    <w:tmpl w:val="C16004C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AE3886"/>
    <w:multiLevelType w:val="multilevel"/>
    <w:tmpl w:val="3E84B9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1F47BC8"/>
    <w:multiLevelType w:val="multilevel"/>
    <w:tmpl w:val="015EC87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313F8E"/>
    <w:multiLevelType w:val="multilevel"/>
    <w:tmpl w:val="C5EC8C5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515592"/>
    <w:multiLevelType w:val="multilevel"/>
    <w:tmpl w:val="1E8AD48C"/>
    <w:lvl w:ilvl="0">
      <w:start w:val="1"/>
      <w:numFmt w:val="upp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B839F3"/>
    <w:multiLevelType w:val="multilevel"/>
    <w:tmpl w:val="9FB0B60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8842374"/>
    <w:multiLevelType w:val="multilevel"/>
    <w:tmpl w:val="A49A5A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D24C73"/>
    <w:multiLevelType w:val="multilevel"/>
    <w:tmpl w:val="20D4B8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AA97540"/>
    <w:multiLevelType w:val="multilevel"/>
    <w:tmpl w:val="DD3CEF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CA2387A"/>
    <w:multiLevelType w:val="multilevel"/>
    <w:tmpl w:val="C2666B2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D267AD8"/>
    <w:multiLevelType w:val="multilevel"/>
    <w:tmpl w:val="007860D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1294A1A"/>
    <w:multiLevelType w:val="multilevel"/>
    <w:tmpl w:val="0D2243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7A5468"/>
    <w:multiLevelType w:val="multilevel"/>
    <w:tmpl w:val="A3BC111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5FA17F2"/>
    <w:multiLevelType w:val="multilevel"/>
    <w:tmpl w:val="9B6602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A3E504E"/>
    <w:multiLevelType w:val="multilevel"/>
    <w:tmpl w:val="1E0CFE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C224D25"/>
    <w:multiLevelType w:val="multilevel"/>
    <w:tmpl w:val="74F4408E"/>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05569F5"/>
    <w:multiLevelType w:val="multilevel"/>
    <w:tmpl w:val="550C1B18"/>
    <w:lvl w:ilvl="0">
      <w:start w:val="7"/>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481A13"/>
    <w:multiLevelType w:val="multilevel"/>
    <w:tmpl w:val="F6747CAA"/>
    <w:lvl w:ilvl="0">
      <w:start w:val="1"/>
      <w:numFmt w:val="lowerLetter"/>
      <w:lvlText w:val="%1)"/>
      <w:lvlJc w:val="left"/>
      <w:rPr>
        <w:rFonts w:ascii="Arial" w:eastAsia="Arial" w:hAnsi="Arial" w:cs="Arial"/>
        <w:b/>
        <w:bCs/>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67A2638"/>
    <w:multiLevelType w:val="multilevel"/>
    <w:tmpl w:val="E012B70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8875F1A"/>
    <w:multiLevelType w:val="multilevel"/>
    <w:tmpl w:val="4C5491F8"/>
    <w:lvl w:ilvl="0">
      <w:start w:val="8"/>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96A48EA"/>
    <w:multiLevelType w:val="multilevel"/>
    <w:tmpl w:val="1660B0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BE920A2"/>
    <w:multiLevelType w:val="multilevel"/>
    <w:tmpl w:val="1EF88F78"/>
    <w:lvl w:ilvl="0">
      <w:start w:val="2"/>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CB24737"/>
    <w:multiLevelType w:val="multilevel"/>
    <w:tmpl w:val="76F056D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F3642DF"/>
    <w:multiLevelType w:val="multilevel"/>
    <w:tmpl w:val="32F400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6306390"/>
    <w:multiLevelType w:val="multilevel"/>
    <w:tmpl w:val="956A70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E046CD"/>
    <w:multiLevelType w:val="multilevel"/>
    <w:tmpl w:val="B4AE07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BC45F2B"/>
    <w:multiLevelType w:val="multilevel"/>
    <w:tmpl w:val="9E524B1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F5528AD"/>
    <w:multiLevelType w:val="multilevel"/>
    <w:tmpl w:val="43628DB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4376373">
    <w:abstractNumId w:val="4"/>
  </w:num>
  <w:num w:numId="2" w16cid:durableId="132455558">
    <w:abstractNumId w:val="13"/>
  </w:num>
  <w:num w:numId="3" w16cid:durableId="487088113">
    <w:abstractNumId w:val="7"/>
  </w:num>
  <w:num w:numId="4" w16cid:durableId="1137144545">
    <w:abstractNumId w:val="60"/>
  </w:num>
  <w:num w:numId="5" w16cid:durableId="1993635370">
    <w:abstractNumId w:val="2"/>
  </w:num>
  <w:num w:numId="6" w16cid:durableId="1522741391">
    <w:abstractNumId w:val="10"/>
  </w:num>
  <w:num w:numId="7" w16cid:durableId="2144690063">
    <w:abstractNumId w:val="15"/>
  </w:num>
  <w:num w:numId="8" w16cid:durableId="2113553586">
    <w:abstractNumId w:val="11"/>
  </w:num>
  <w:num w:numId="9" w16cid:durableId="122315132">
    <w:abstractNumId w:val="3"/>
  </w:num>
  <w:num w:numId="10" w16cid:durableId="1159034012">
    <w:abstractNumId w:val="40"/>
  </w:num>
  <w:num w:numId="11" w16cid:durableId="1862281827">
    <w:abstractNumId w:val="19"/>
  </w:num>
  <w:num w:numId="12" w16cid:durableId="215627531">
    <w:abstractNumId w:val="63"/>
  </w:num>
  <w:num w:numId="13" w16cid:durableId="271011101">
    <w:abstractNumId w:val="26"/>
  </w:num>
  <w:num w:numId="14" w16cid:durableId="1878541604">
    <w:abstractNumId w:val="23"/>
  </w:num>
  <w:num w:numId="15" w16cid:durableId="1892301883">
    <w:abstractNumId w:val="50"/>
  </w:num>
  <w:num w:numId="16" w16cid:durableId="1736969228">
    <w:abstractNumId w:val="46"/>
  </w:num>
  <w:num w:numId="17" w16cid:durableId="819929619">
    <w:abstractNumId w:val="54"/>
  </w:num>
  <w:num w:numId="18" w16cid:durableId="2048294244">
    <w:abstractNumId w:val="18"/>
  </w:num>
  <w:num w:numId="19" w16cid:durableId="1549150470">
    <w:abstractNumId w:val="36"/>
  </w:num>
  <w:num w:numId="20" w16cid:durableId="759957550">
    <w:abstractNumId w:val="45"/>
  </w:num>
  <w:num w:numId="21" w16cid:durableId="2002733393">
    <w:abstractNumId w:val="1"/>
  </w:num>
  <w:num w:numId="22" w16cid:durableId="2001732790">
    <w:abstractNumId w:val="9"/>
  </w:num>
  <w:num w:numId="23" w16cid:durableId="2105765601">
    <w:abstractNumId w:val="25"/>
  </w:num>
  <w:num w:numId="24" w16cid:durableId="2010015348">
    <w:abstractNumId w:val="41"/>
  </w:num>
  <w:num w:numId="25" w16cid:durableId="1514109221">
    <w:abstractNumId w:val="47"/>
  </w:num>
  <w:num w:numId="26" w16cid:durableId="412823015">
    <w:abstractNumId w:val="43"/>
  </w:num>
  <w:num w:numId="27" w16cid:durableId="1091049000">
    <w:abstractNumId w:val="34"/>
  </w:num>
  <w:num w:numId="28" w16cid:durableId="1181503173">
    <w:abstractNumId w:val="56"/>
  </w:num>
  <w:num w:numId="29" w16cid:durableId="347407727">
    <w:abstractNumId w:val="5"/>
  </w:num>
  <w:num w:numId="30" w16cid:durableId="913978304">
    <w:abstractNumId w:val="62"/>
  </w:num>
  <w:num w:numId="31" w16cid:durableId="973758729">
    <w:abstractNumId w:val="53"/>
  </w:num>
  <w:num w:numId="32" w16cid:durableId="1291014744">
    <w:abstractNumId w:val="59"/>
  </w:num>
  <w:num w:numId="33" w16cid:durableId="1082219553">
    <w:abstractNumId w:val="52"/>
  </w:num>
  <w:num w:numId="34" w16cid:durableId="1163200101">
    <w:abstractNumId w:val="64"/>
  </w:num>
  <w:num w:numId="35" w16cid:durableId="1343632410">
    <w:abstractNumId w:val="30"/>
  </w:num>
  <w:num w:numId="36" w16cid:durableId="356666021">
    <w:abstractNumId w:val="12"/>
  </w:num>
  <w:num w:numId="37" w16cid:durableId="917983201">
    <w:abstractNumId w:val="8"/>
  </w:num>
  <w:num w:numId="38" w16cid:durableId="619073776">
    <w:abstractNumId w:val="20"/>
  </w:num>
  <w:num w:numId="39" w16cid:durableId="617688121">
    <w:abstractNumId w:val="22"/>
  </w:num>
  <w:num w:numId="40" w16cid:durableId="645817948">
    <w:abstractNumId w:val="49"/>
  </w:num>
  <w:num w:numId="41" w16cid:durableId="1328167922">
    <w:abstractNumId w:val="48"/>
  </w:num>
  <w:num w:numId="42" w16cid:durableId="1233127404">
    <w:abstractNumId w:val="29"/>
  </w:num>
  <w:num w:numId="43" w16cid:durableId="1720517075">
    <w:abstractNumId w:val="44"/>
  </w:num>
  <w:num w:numId="44" w16cid:durableId="604584197">
    <w:abstractNumId w:val="61"/>
  </w:num>
  <w:num w:numId="45" w16cid:durableId="354891225">
    <w:abstractNumId w:val="38"/>
  </w:num>
  <w:num w:numId="46" w16cid:durableId="592904484">
    <w:abstractNumId w:val="16"/>
  </w:num>
  <w:num w:numId="47" w16cid:durableId="1541818037">
    <w:abstractNumId w:val="14"/>
  </w:num>
  <w:num w:numId="48" w16cid:durableId="614749513">
    <w:abstractNumId w:val="42"/>
  </w:num>
  <w:num w:numId="49" w16cid:durableId="1953392186">
    <w:abstractNumId w:val="17"/>
  </w:num>
  <w:num w:numId="50" w16cid:durableId="1711345734">
    <w:abstractNumId w:val="28"/>
  </w:num>
  <w:num w:numId="51" w16cid:durableId="107359939">
    <w:abstractNumId w:val="32"/>
  </w:num>
  <w:num w:numId="52" w16cid:durableId="880944358">
    <w:abstractNumId w:val="27"/>
  </w:num>
  <w:num w:numId="53" w16cid:durableId="769089452">
    <w:abstractNumId w:val="24"/>
  </w:num>
  <w:num w:numId="54" w16cid:durableId="1567455420">
    <w:abstractNumId w:val="51"/>
  </w:num>
  <w:num w:numId="55" w16cid:durableId="1121611394">
    <w:abstractNumId w:val="0"/>
  </w:num>
  <w:num w:numId="56" w16cid:durableId="279267003">
    <w:abstractNumId w:val="66"/>
  </w:num>
  <w:num w:numId="57" w16cid:durableId="896431671">
    <w:abstractNumId w:val="35"/>
  </w:num>
  <w:num w:numId="58" w16cid:durableId="1755205095">
    <w:abstractNumId w:val="6"/>
  </w:num>
  <w:num w:numId="59" w16cid:durableId="1666007498">
    <w:abstractNumId w:val="39"/>
  </w:num>
  <w:num w:numId="60" w16cid:durableId="1513687204">
    <w:abstractNumId w:val="65"/>
  </w:num>
  <w:num w:numId="61" w16cid:durableId="177622371">
    <w:abstractNumId w:val="57"/>
  </w:num>
  <w:num w:numId="62" w16cid:durableId="1073040657">
    <w:abstractNumId w:val="31"/>
  </w:num>
  <w:num w:numId="63" w16cid:durableId="1389918942">
    <w:abstractNumId w:val="37"/>
  </w:num>
  <w:num w:numId="64" w16cid:durableId="91753358">
    <w:abstractNumId w:val="33"/>
  </w:num>
  <w:num w:numId="65" w16cid:durableId="549536217">
    <w:abstractNumId w:val="55"/>
  </w:num>
  <w:num w:numId="66" w16cid:durableId="1152479527">
    <w:abstractNumId w:val="58"/>
  </w:num>
  <w:num w:numId="67" w16cid:durableId="21276503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15"/>
    <w:rsid w:val="0048406F"/>
    <w:rsid w:val="00782198"/>
    <w:rsid w:val="009F2A2E"/>
    <w:rsid w:val="00DB21F9"/>
    <w:rsid w:val="00FF7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9323"/>
  <w15:docId w15:val="{0322FCCB-39FF-4D6F-8AB5-75FB4B97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4"/>
      <w:szCs w:val="5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0"/>
      <w:szCs w:val="3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19"/>
      <w:szCs w:val="19"/>
      <w:u w:val="singl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7"/>
      <w:szCs w:val="17"/>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19"/>
      <w:szCs w:val="19"/>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Nadpis30">
    <w:name w:val="Nadpis #3"/>
    <w:basedOn w:val="Normln"/>
    <w:link w:val="Nadpis3"/>
    <w:pPr>
      <w:spacing w:after="140"/>
      <w:outlineLvl w:val="2"/>
    </w:pPr>
    <w:rPr>
      <w:rFonts w:ascii="Times New Roman" w:eastAsia="Times New Roman" w:hAnsi="Times New Roman" w:cs="Times New Roman"/>
      <w:b/>
      <w:bCs/>
      <w:u w:val="single"/>
    </w:rPr>
  </w:style>
  <w:style w:type="paragraph" w:customStyle="1" w:styleId="Zkladntext1">
    <w:name w:val="Základní text1"/>
    <w:basedOn w:val="Normln"/>
    <w:link w:val="Zkladntext"/>
    <w:pPr>
      <w:spacing w:after="140" w:line="276" w:lineRule="auto"/>
    </w:pPr>
    <w:rPr>
      <w:rFonts w:ascii="Arial" w:eastAsia="Arial" w:hAnsi="Arial" w:cs="Arial"/>
      <w:sz w:val="19"/>
      <w:szCs w:val="19"/>
    </w:rPr>
  </w:style>
  <w:style w:type="paragraph" w:customStyle="1" w:styleId="Nadpis40">
    <w:name w:val="Nadpis #4"/>
    <w:basedOn w:val="Normln"/>
    <w:link w:val="Nadpis4"/>
    <w:pPr>
      <w:spacing w:line="276" w:lineRule="auto"/>
      <w:outlineLvl w:val="3"/>
    </w:pPr>
    <w:rPr>
      <w:rFonts w:ascii="Arial" w:eastAsia="Arial" w:hAnsi="Arial" w:cs="Arial"/>
      <w:b/>
      <w:bCs/>
      <w:sz w:val="19"/>
      <w:szCs w:val="19"/>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9"/>
      <w:szCs w:val="19"/>
    </w:rPr>
  </w:style>
  <w:style w:type="paragraph" w:customStyle="1" w:styleId="Zkladntext20">
    <w:name w:val="Základní text (2)"/>
    <w:basedOn w:val="Normln"/>
    <w:link w:val="Zkladntext2"/>
    <w:pPr>
      <w:spacing w:after="220"/>
      <w:ind w:firstLine="260"/>
    </w:pPr>
    <w:rPr>
      <w:rFonts w:ascii="Calibri" w:eastAsia="Calibri" w:hAnsi="Calibri" w:cs="Calibri"/>
      <w:sz w:val="19"/>
      <w:szCs w:val="19"/>
    </w:rPr>
  </w:style>
  <w:style w:type="paragraph" w:customStyle="1" w:styleId="Zkladntext30">
    <w:name w:val="Základní text (3)"/>
    <w:basedOn w:val="Normln"/>
    <w:link w:val="Zkladntext3"/>
    <w:pPr>
      <w:spacing w:line="262" w:lineRule="auto"/>
      <w:ind w:left="260" w:firstLine="20"/>
    </w:pPr>
    <w:rPr>
      <w:rFonts w:ascii="Arial" w:eastAsia="Arial" w:hAnsi="Arial" w:cs="Arial"/>
      <w:sz w:val="15"/>
      <w:szCs w:val="15"/>
    </w:rPr>
  </w:style>
  <w:style w:type="paragraph" w:customStyle="1" w:styleId="Jin0">
    <w:name w:val="Jiné"/>
    <w:basedOn w:val="Normln"/>
    <w:link w:val="Jin"/>
    <w:pPr>
      <w:spacing w:after="140" w:line="276" w:lineRule="auto"/>
    </w:pPr>
    <w:rPr>
      <w:rFonts w:ascii="Arial" w:eastAsia="Arial" w:hAnsi="Arial" w:cs="Arial"/>
      <w:sz w:val="19"/>
      <w:szCs w:val="19"/>
    </w:rPr>
  </w:style>
  <w:style w:type="paragraph" w:customStyle="1" w:styleId="Nadpis10">
    <w:name w:val="Nadpis #1"/>
    <w:basedOn w:val="Normln"/>
    <w:link w:val="Nadpis1"/>
    <w:pPr>
      <w:ind w:firstLine="620"/>
      <w:outlineLvl w:val="0"/>
    </w:pPr>
    <w:rPr>
      <w:rFonts w:ascii="Arial" w:eastAsia="Arial" w:hAnsi="Arial" w:cs="Arial"/>
      <w:sz w:val="54"/>
      <w:szCs w:val="54"/>
    </w:rPr>
  </w:style>
  <w:style w:type="paragraph" w:customStyle="1" w:styleId="Nadpis20">
    <w:name w:val="Nadpis #2"/>
    <w:basedOn w:val="Normln"/>
    <w:link w:val="Nadpis2"/>
    <w:pPr>
      <w:jc w:val="center"/>
      <w:outlineLvl w:val="1"/>
    </w:pPr>
    <w:rPr>
      <w:rFonts w:ascii="Calibri" w:eastAsia="Calibri" w:hAnsi="Calibri" w:cs="Calibri"/>
      <w:b/>
      <w:bCs/>
      <w:sz w:val="30"/>
      <w:szCs w:val="30"/>
    </w:rPr>
  </w:style>
  <w:style w:type="paragraph" w:customStyle="1" w:styleId="Titulektabulky0">
    <w:name w:val="Titulek tabulky"/>
    <w:basedOn w:val="Normln"/>
    <w:link w:val="Titulektabulky"/>
    <w:rPr>
      <w:rFonts w:ascii="Times New Roman" w:eastAsia="Times New Roman" w:hAnsi="Times New Roman" w:cs="Times New Roman"/>
      <w:b/>
      <w:bCs/>
      <w:sz w:val="19"/>
      <w:szCs w:val="19"/>
      <w:u w:val="single"/>
    </w:rPr>
  </w:style>
  <w:style w:type="paragraph" w:customStyle="1" w:styleId="Zkladntext40">
    <w:name w:val="Základní text (4)"/>
    <w:basedOn w:val="Normln"/>
    <w:link w:val="Zkladntext4"/>
    <w:pPr>
      <w:spacing w:line="283" w:lineRule="auto"/>
      <w:jc w:val="center"/>
    </w:pPr>
    <w:rPr>
      <w:rFonts w:ascii="Arial" w:eastAsia="Arial" w:hAnsi="Arial" w:cs="Arial"/>
      <w:b/>
      <w:bCs/>
      <w:sz w:val="17"/>
      <w:szCs w:val="17"/>
    </w:rPr>
  </w:style>
  <w:style w:type="paragraph" w:customStyle="1" w:styleId="Obsah0">
    <w:name w:val="Obsah"/>
    <w:basedOn w:val="Normln"/>
    <w:link w:val="Obsah"/>
    <w:pPr>
      <w:ind w:firstLine="640"/>
    </w:pPr>
    <w:rPr>
      <w:rFonts w:ascii="Calibri" w:eastAsia="Calibri" w:hAnsi="Calibri" w:cs="Calibri"/>
      <w:sz w:val="19"/>
      <w:szCs w:val="19"/>
    </w:rPr>
  </w:style>
  <w:style w:type="paragraph" w:customStyle="1" w:styleId="Zkladntext70">
    <w:name w:val="Základní text (7)"/>
    <w:basedOn w:val="Normln"/>
    <w:link w:val="Zkladntext7"/>
    <w:pPr>
      <w:spacing w:after="4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co@pak.izscr.cz" TargetMode="External"/><Relationship Id="rId13" Type="http://schemas.openxmlformats.org/officeDocument/2006/relationships/hyperlink" Target="http://www.hzspa.cz" TargetMode="External"/><Relationship Id="rId18" Type="http://schemas.openxmlformats.org/officeDocument/2006/relationships/hyperlink" Target="mailto:patrol@patrol.cz"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mailto:servis@avalon.cz" TargetMode="External"/><Relationship Id="rId7" Type="http://schemas.openxmlformats.org/officeDocument/2006/relationships/image" Target="media/image1.png"/><Relationship Id="rId12" Type="http://schemas.openxmlformats.org/officeDocument/2006/relationships/hyperlink" Target="http://www.hzspa.cz" TargetMode="External"/><Relationship Id="rId17" Type="http://schemas.openxmlformats.org/officeDocument/2006/relationships/hyperlink" Target="mailto:pco@pak.izscr.cz" TargetMode="External"/><Relationship Id="rId25" Type="http://schemas.openxmlformats.org/officeDocument/2006/relationships/hyperlink" Target="mailto:SERVIS@AVALON.CZ" TargetMode="External"/><Relationship Id="rId2" Type="http://schemas.openxmlformats.org/officeDocument/2006/relationships/styles" Target="styles.xml"/><Relationship Id="rId16" Type="http://schemas.openxmlformats.org/officeDocument/2006/relationships/hyperlink" Target="mailto:habiger@fkpardubice.cz" TargetMode="External"/><Relationship Id="rId20" Type="http://schemas.openxmlformats.org/officeDocument/2006/relationships/image" Target="media/image3.png"/><Relationship Id="rId29" Type="http://schemas.openxmlformats.org/officeDocument/2006/relationships/hyperlink" Target="http://www.avalon.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zspa.cz" TargetMode="External"/><Relationship Id="rId24" Type="http://schemas.openxmlformats.org/officeDocument/2006/relationships/hyperlink" Target="mailto:habiger@fkpardubice.cz" TargetMode="External"/><Relationship Id="rId5" Type="http://schemas.openxmlformats.org/officeDocument/2006/relationships/footnotes" Target="footnotes.xml"/><Relationship Id="rId15" Type="http://schemas.openxmlformats.org/officeDocument/2006/relationships/hyperlink" Target="mailto:niesyt@patrol.cz" TargetMode="External"/><Relationship Id="rId23" Type="http://schemas.openxmlformats.org/officeDocument/2006/relationships/hyperlink" Target="mailto:habiger@fkpardubice.cz" TargetMode="External"/><Relationship Id="rId28" Type="http://schemas.openxmlformats.org/officeDocument/2006/relationships/image" Target="media/image6.png"/><Relationship Id="rId10" Type="http://schemas.openxmlformats.org/officeDocument/2006/relationships/hyperlink" Target="http://www.patrol.cz"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atrol@patrol.cz" TargetMode="External"/><Relationship Id="rId14" Type="http://schemas.openxmlformats.org/officeDocument/2006/relationships/hyperlink" Target="mailto:pco@pak.izscr.cz" TargetMode="External"/><Relationship Id="rId22" Type="http://schemas.openxmlformats.org/officeDocument/2006/relationships/hyperlink" Target="mailto:habiger@fkpardubice.cz"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49</Pages>
  <Words>15875</Words>
  <Characters>93667</Characters>
  <Application>Microsoft Office Word</Application>
  <DocSecurity>0</DocSecurity>
  <Lines>780</Lines>
  <Paragraphs>218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2026-01-02T12:27:00Z</dcterms:created>
  <dcterms:modified xsi:type="dcterms:W3CDTF">2026-01-02T12:43:00Z</dcterms:modified>
</cp:coreProperties>
</file>