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0"/>
      </w:tblGrid>
      <w:tr w:rsidR="00164488" w:rsidRPr="002648FE" w14:paraId="5A7D00C0" w14:textId="77777777" w:rsidTr="008563D0">
        <w:trPr>
          <w:jc w:val="center"/>
        </w:trPr>
        <w:tc>
          <w:tcPr>
            <w:tcW w:w="8400" w:type="dxa"/>
          </w:tcPr>
          <w:p w14:paraId="0C8CC719" w14:textId="55389FC0" w:rsidR="00164488" w:rsidRPr="00725016" w:rsidRDefault="00164488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48FE">
              <w:rPr>
                <w:rFonts w:ascii="Times New Roman" w:hAnsi="Times New Roman"/>
                <w:b/>
                <w:sz w:val="28"/>
                <w:szCs w:val="28"/>
              </w:rPr>
              <w:t xml:space="preserve">Dodatek </w:t>
            </w:r>
            <w:r w:rsidR="00520B15">
              <w:rPr>
                <w:rFonts w:ascii="Times New Roman" w:hAnsi="Times New Roman"/>
                <w:b/>
                <w:sz w:val="28"/>
                <w:szCs w:val="28"/>
              </w:rPr>
              <w:t xml:space="preserve">č. </w:t>
            </w:r>
            <w:r w:rsidR="00B9756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14:paraId="0FBEC8CD" w14:textId="3790A387" w:rsidR="00164488" w:rsidRPr="002648FE" w:rsidRDefault="008563D0" w:rsidP="000018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5016"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 w:rsidR="00164488" w:rsidRPr="00725016">
              <w:rPr>
                <w:rFonts w:ascii="Times New Roman" w:hAnsi="Times New Roman"/>
                <w:b/>
                <w:sz w:val="28"/>
                <w:szCs w:val="28"/>
              </w:rPr>
              <w:t xml:space="preserve">e Smlouvě o </w:t>
            </w:r>
            <w:r w:rsidRPr="00725016">
              <w:rPr>
                <w:rFonts w:ascii="Times New Roman" w:hAnsi="Times New Roman"/>
                <w:b/>
                <w:sz w:val="28"/>
                <w:szCs w:val="28"/>
              </w:rPr>
              <w:t>kompenzaci</w:t>
            </w:r>
          </w:p>
          <w:p w14:paraId="252A1539" w14:textId="77777777" w:rsidR="00164488" w:rsidRPr="002648FE" w:rsidRDefault="00164488" w:rsidP="00164488">
            <w:pPr>
              <w:jc w:val="both"/>
              <w:rPr>
                <w:rFonts w:ascii="Times New Roman" w:hAnsi="Times New Roman"/>
                <w:b/>
              </w:rPr>
            </w:pPr>
            <w:r w:rsidRPr="002648FE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</w:tbl>
    <w:p w14:paraId="4C6754D5" w14:textId="77777777" w:rsidR="00D84609" w:rsidRPr="002648FE" w:rsidRDefault="00D84609" w:rsidP="00D84609">
      <w:pPr>
        <w:contextualSpacing/>
        <w:rPr>
          <w:rFonts w:ascii="Times New Roman" w:hAnsi="Times New Roman"/>
          <w:b/>
          <w:bCs/>
          <w:szCs w:val="22"/>
        </w:rPr>
      </w:pPr>
      <w:bookmarkStart w:id="0" w:name="_Hlk21599802"/>
      <w:r w:rsidRPr="002648FE">
        <w:rPr>
          <w:rFonts w:ascii="Times New Roman" w:hAnsi="Times New Roman"/>
          <w:b/>
          <w:bCs/>
          <w:szCs w:val="22"/>
        </w:rPr>
        <w:t>AstraZeneca Czech Republic s.r.o.</w:t>
      </w:r>
    </w:p>
    <w:bookmarkEnd w:id="0"/>
    <w:p w14:paraId="332E4E17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se sídlem: U Trezorky 921/2, 158 00 Praha 5- Jinonice</w:t>
      </w:r>
    </w:p>
    <w:p w14:paraId="1276929D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IČO: 63984482</w:t>
      </w:r>
    </w:p>
    <w:p w14:paraId="69E344BC" w14:textId="77777777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společnost je zapsána v obchodním rejstříku vedeném Městským soudem v Praze pod </w:t>
      </w:r>
      <w:proofErr w:type="spellStart"/>
      <w:r w:rsidRPr="002648FE">
        <w:rPr>
          <w:rFonts w:ascii="Times New Roman" w:hAnsi="Times New Roman"/>
          <w:szCs w:val="22"/>
        </w:rPr>
        <w:t>sp</w:t>
      </w:r>
      <w:proofErr w:type="spellEnd"/>
      <w:r w:rsidRPr="002648FE">
        <w:rPr>
          <w:rFonts w:ascii="Times New Roman" w:hAnsi="Times New Roman"/>
          <w:szCs w:val="22"/>
        </w:rPr>
        <w:t>. zn</w:t>
      </w:r>
      <w:r w:rsidRPr="002648FE">
        <w:rPr>
          <w:rFonts w:ascii="Times New Roman" w:hAnsi="Times New Roman"/>
          <w:color w:val="000000" w:themeColor="text1"/>
          <w:szCs w:val="22"/>
        </w:rPr>
        <w:t xml:space="preserve">. C 38105 </w:t>
      </w:r>
    </w:p>
    <w:p w14:paraId="4ED0C6E0" w14:textId="1CCC3CDF" w:rsidR="00D84609" w:rsidRPr="002648FE" w:rsidRDefault="00D84609" w:rsidP="00D84609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zastoupená:</w:t>
      </w:r>
      <w:r>
        <w:rPr>
          <w:rFonts w:ascii="Times New Roman" w:hAnsi="Times New Roman"/>
          <w:szCs w:val="22"/>
        </w:rPr>
        <w:t xml:space="preserve"> </w:t>
      </w:r>
      <w:r w:rsidR="00AC3377">
        <w:rPr>
          <w:rFonts w:ascii="Times New Roman" w:hAnsi="Times New Roman"/>
          <w:szCs w:val="22"/>
        </w:rPr>
        <w:t>XXX</w:t>
      </w:r>
      <w:r w:rsidR="00981373">
        <w:rPr>
          <w:rFonts w:ascii="Times New Roman" w:hAnsi="Times New Roman"/>
          <w:szCs w:val="22"/>
        </w:rPr>
        <w:t>, v plné moci</w:t>
      </w:r>
    </w:p>
    <w:p w14:paraId="3A6A4C67" w14:textId="77777777" w:rsidR="00D84609" w:rsidRPr="002648FE" w:rsidRDefault="00D84609" w:rsidP="00D84609">
      <w:pPr>
        <w:ind w:left="567"/>
        <w:contextualSpacing/>
        <w:rPr>
          <w:rFonts w:ascii="Times New Roman" w:hAnsi="Times New Roman"/>
          <w:szCs w:val="22"/>
        </w:rPr>
      </w:pPr>
    </w:p>
    <w:p w14:paraId="1DCBEE6A" w14:textId="17FC6981" w:rsidR="00164488" w:rsidRPr="002648FE" w:rsidRDefault="00D84609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 xml:space="preserve"> </w:t>
      </w:r>
      <w:r w:rsidR="008563D0" w:rsidRPr="002648FE">
        <w:rPr>
          <w:rFonts w:ascii="Times New Roman" w:hAnsi="Times New Roman"/>
          <w:szCs w:val="22"/>
        </w:rPr>
        <w:t>(dále jen „</w:t>
      </w:r>
      <w:r w:rsidR="008563D0" w:rsidRPr="002648FE">
        <w:rPr>
          <w:rFonts w:ascii="Times New Roman" w:hAnsi="Times New Roman"/>
          <w:b/>
          <w:bCs/>
          <w:szCs w:val="22"/>
        </w:rPr>
        <w:t>Dodavatel</w:t>
      </w:r>
      <w:r w:rsidR="008563D0" w:rsidRPr="002648FE">
        <w:rPr>
          <w:rFonts w:ascii="Times New Roman" w:hAnsi="Times New Roman"/>
          <w:szCs w:val="22"/>
        </w:rPr>
        <w:t>“)</w:t>
      </w:r>
      <w:r w:rsidR="008563D0" w:rsidRPr="002648FE">
        <w:rPr>
          <w:rFonts w:ascii="Times New Roman" w:hAnsi="Times New Roman"/>
          <w:szCs w:val="22"/>
        </w:rPr>
        <w:br/>
      </w:r>
    </w:p>
    <w:p w14:paraId="33860B9C" w14:textId="47419B95" w:rsidR="00164488" w:rsidRDefault="00E84C76" w:rsidP="002648FE">
      <w:pPr>
        <w:contextualSpacing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</w:p>
    <w:p w14:paraId="105A63B5" w14:textId="77777777" w:rsidR="00E84C76" w:rsidRDefault="00E84C76" w:rsidP="002648FE">
      <w:pPr>
        <w:contextualSpacing/>
        <w:rPr>
          <w:rFonts w:ascii="Times New Roman" w:hAnsi="Times New Roman"/>
          <w:szCs w:val="22"/>
        </w:rPr>
      </w:pPr>
    </w:p>
    <w:p w14:paraId="33CD82D3" w14:textId="77777777" w:rsidR="00B9756D" w:rsidRPr="005B7C2E" w:rsidRDefault="00B9756D" w:rsidP="00B9756D">
      <w:pPr>
        <w:contextualSpacing/>
        <w:rPr>
          <w:rFonts w:ascii="Times New Roman" w:hAnsi="Times New Roman"/>
          <w:b/>
          <w:bCs/>
          <w:szCs w:val="22"/>
        </w:rPr>
      </w:pPr>
      <w:r w:rsidRPr="005B7C2E">
        <w:rPr>
          <w:rFonts w:ascii="Times New Roman" w:hAnsi="Times New Roman"/>
          <w:b/>
          <w:bCs/>
          <w:szCs w:val="22"/>
        </w:rPr>
        <w:t>Fakultní nemocnice Plzeň</w:t>
      </w:r>
    </w:p>
    <w:p w14:paraId="6E2099C3" w14:textId="77777777" w:rsidR="00B9756D" w:rsidRPr="005B7C2E" w:rsidRDefault="00B9756D" w:rsidP="00B9756D">
      <w:pPr>
        <w:contextualSpacing/>
        <w:rPr>
          <w:rFonts w:ascii="Times New Roman" w:hAnsi="Times New Roman"/>
          <w:szCs w:val="22"/>
        </w:rPr>
      </w:pPr>
      <w:r w:rsidRPr="005B7C2E">
        <w:rPr>
          <w:rFonts w:ascii="Times New Roman" w:hAnsi="Times New Roman"/>
          <w:szCs w:val="22"/>
        </w:rPr>
        <w:t>se sídlem: Edvarda Beneše 1128/13, 30</w:t>
      </w:r>
      <w:r>
        <w:rPr>
          <w:rFonts w:ascii="Times New Roman" w:hAnsi="Times New Roman"/>
          <w:szCs w:val="22"/>
        </w:rPr>
        <w:t>1 00</w:t>
      </w:r>
      <w:r w:rsidRPr="005B7C2E">
        <w:rPr>
          <w:rFonts w:ascii="Times New Roman" w:hAnsi="Times New Roman"/>
          <w:szCs w:val="22"/>
        </w:rPr>
        <w:t xml:space="preserve"> Plzeň</w:t>
      </w:r>
      <w:r>
        <w:rPr>
          <w:rFonts w:ascii="Times New Roman" w:hAnsi="Times New Roman"/>
          <w:szCs w:val="22"/>
        </w:rPr>
        <w:t>-Bory</w:t>
      </w:r>
    </w:p>
    <w:p w14:paraId="73B7C81F" w14:textId="77777777" w:rsidR="00B9756D" w:rsidRPr="005B7C2E" w:rsidRDefault="00B9756D" w:rsidP="00B9756D">
      <w:pPr>
        <w:tabs>
          <w:tab w:val="left" w:pos="1750"/>
        </w:tabs>
        <w:contextualSpacing/>
        <w:rPr>
          <w:rFonts w:ascii="Times New Roman" w:hAnsi="Times New Roman"/>
          <w:szCs w:val="22"/>
        </w:rPr>
      </w:pPr>
      <w:r w:rsidRPr="005B7C2E">
        <w:rPr>
          <w:rFonts w:ascii="Times New Roman" w:hAnsi="Times New Roman"/>
          <w:szCs w:val="22"/>
        </w:rPr>
        <w:t>IČO: 00669806</w:t>
      </w:r>
      <w:r>
        <w:rPr>
          <w:rFonts w:ascii="Times New Roman" w:hAnsi="Times New Roman"/>
          <w:szCs w:val="22"/>
        </w:rPr>
        <w:tab/>
      </w:r>
    </w:p>
    <w:p w14:paraId="6C8537E2" w14:textId="65ED9032" w:rsidR="00B9756D" w:rsidRPr="002648FE" w:rsidRDefault="00B9756D" w:rsidP="00B9756D">
      <w:pPr>
        <w:rPr>
          <w:rFonts w:ascii="Times New Roman" w:eastAsia="Arial" w:hAnsi="Times New Roman"/>
          <w:szCs w:val="22"/>
          <w:lang w:eastAsia="en-US"/>
        </w:rPr>
      </w:pPr>
      <w:r w:rsidRPr="005B7C2E">
        <w:rPr>
          <w:rFonts w:ascii="Times New Roman" w:hAnsi="Times New Roman"/>
          <w:szCs w:val="22"/>
        </w:rPr>
        <w:t xml:space="preserve">zastoupená: </w:t>
      </w:r>
      <w:r w:rsidR="00821C04">
        <w:rPr>
          <w:rFonts w:ascii="Times New Roman" w:hAnsi="Times New Roman"/>
          <w:szCs w:val="22"/>
        </w:rPr>
        <w:t xml:space="preserve">doc. </w:t>
      </w:r>
      <w:r>
        <w:rPr>
          <w:rFonts w:ascii="Times New Roman" w:hAnsi="Times New Roman"/>
          <w:szCs w:val="22"/>
        </w:rPr>
        <w:t xml:space="preserve">MUDr. Václavem Šimánkem, </w:t>
      </w:r>
      <w:proofErr w:type="spellStart"/>
      <w:r>
        <w:rPr>
          <w:rFonts w:ascii="Times New Roman" w:hAnsi="Times New Roman"/>
          <w:szCs w:val="22"/>
        </w:rPr>
        <w:t>Ph</w:t>
      </w:r>
      <w:proofErr w:type="spellEnd"/>
      <w:r>
        <w:rPr>
          <w:rFonts w:ascii="Times New Roman" w:hAnsi="Times New Roman"/>
          <w:szCs w:val="22"/>
        </w:rPr>
        <w:t>. D., ředitelem</w:t>
      </w:r>
    </w:p>
    <w:p w14:paraId="387834DE" w14:textId="77777777" w:rsidR="002D61A7" w:rsidRPr="00D84609" w:rsidRDefault="002D61A7" w:rsidP="002648FE">
      <w:pPr>
        <w:contextualSpacing/>
        <w:rPr>
          <w:rFonts w:ascii="Times New Roman" w:hAnsi="Times New Roman"/>
          <w:szCs w:val="22"/>
        </w:rPr>
      </w:pPr>
    </w:p>
    <w:p w14:paraId="1F9F1341" w14:textId="123D2B6D" w:rsidR="008563D0" w:rsidRPr="002648FE" w:rsidRDefault="002D61A7" w:rsidP="002648FE">
      <w:pPr>
        <w:rPr>
          <w:rFonts w:ascii="Times New Roman" w:hAnsi="Times New Roman"/>
          <w:szCs w:val="22"/>
        </w:rPr>
      </w:pPr>
      <w:r w:rsidRPr="00804C4A">
        <w:rPr>
          <w:rFonts w:ascii="Times New Roman" w:hAnsi="Times New Roman"/>
          <w:szCs w:val="22"/>
        </w:rPr>
        <w:t>(dále jen „</w:t>
      </w:r>
      <w:r w:rsidRPr="00804C4A">
        <w:rPr>
          <w:rFonts w:ascii="Times New Roman" w:hAnsi="Times New Roman"/>
          <w:b/>
          <w:bCs/>
          <w:szCs w:val="22"/>
        </w:rPr>
        <w:t>Odběrate</w:t>
      </w:r>
      <w:r w:rsidRPr="00804C4A">
        <w:rPr>
          <w:rFonts w:ascii="Times New Roman" w:hAnsi="Times New Roman"/>
          <w:szCs w:val="22"/>
        </w:rPr>
        <w:t>l“)</w:t>
      </w:r>
    </w:p>
    <w:p w14:paraId="34B26C52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3BF2591C" w14:textId="4BDEF2DD" w:rsidR="002D61A7" w:rsidRDefault="002D61A7" w:rsidP="002648FE">
      <w:pPr>
        <w:contextualSpacing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uzavírají níže uvedeného dne, měsíce a roku tento</w:t>
      </w:r>
    </w:p>
    <w:p w14:paraId="4317D5FC" w14:textId="77777777" w:rsidR="00E84142" w:rsidRPr="002648FE" w:rsidRDefault="00E84142" w:rsidP="002648FE">
      <w:pPr>
        <w:contextualSpacing/>
        <w:rPr>
          <w:rFonts w:ascii="Times New Roman" w:hAnsi="Times New Roman"/>
          <w:szCs w:val="22"/>
        </w:rPr>
      </w:pPr>
    </w:p>
    <w:p w14:paraId="5B516069" w14:textId="77777777" w:rsidR="002D61A7" w:rsidRPr="002648FE" w:rsidRDefault="002D61A7" w:rsidP="002648FE">
      <w:pPr>
        <w:contextualSpacing/>
        <w:rPr>
          <w:rFonts w:ascii="Times New Roman" w:hAnsi="Times New Roman"/>
          <w:szCs w:val="22"/>
        </w:rPr>
      </w:pPr>
    </w:p>
    <w:p w14:paraId="5BEC82CB" w14:textId="78556D27" w:rsidR="002D61A7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 xml:space="preserve">Dodatek </w:t>
      </w:r>
      <w:r w:rsidR="00D84609">
        <w:rPr>
          <w:rFonts w:ascii="Times New Roman" w:hAnsi="Times New Roman"/>
          <w:b/>
          <w:szCs w:val="22"/>
        </w:rPr>
        <w:t>č.</w:t>
      </w:r>
      <w:r w:rsidR="00725016">
        <w:rPr>
          <w:rFonts w:ascii="Times New Roman" w:hAnsi="Times New Roman"/>
          <w:b/>
          <w:szCs w:val="22"/>
        </w:rPr>
        <w:t xml:space="preserve"> </w:t>
      </w:r>
      <w:r w:rsidR="00B9756D">
        <w:rPr>
          <w:rFonts w:ascii="Times New Roman" w:hAnsi="Times New Roman"/>
          <w:b/>
          <w:szCs w:val="22"/>
        </w:rPr>
        <w:t>4</w:t>
      </w:r>
    </w:p>
    <w:p w14:paraId="1B62A01B" w14:textId="77777777" w:rsidR="0000181C" w:rsidRPr="002648FE" w:rsidRDefault="002D61A7" w:rsidP="002648FE">
      <w:pPr>
        <w:contextualSpacing/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ke Smlouvě o kompenzaci</w:t>
      </w:r>
      <w:r w:rsidR="0000181C" w:rsidRPr="002648FE">
        <w:rPr>
          <w:rFonts w:ascii="Times New Roman" w:hAnsi="Times New Roman"/>
          <w:b/>
          <w:szCs w:val="22"/>
        </w:rPr>
        <w:t xml:space="preserve"> </w:t>
      </w:r>
    </w:p>
    <w:p w14:paraId="31A4F70A" w14:textId="77777777" w:rsidR="002D61A7" w:rsidRPr="002648FE" w:rsidRDefault="00FC0DE3" w:rsidP="002648FE">
      <w:pPr>
        <w:contextualSpacing/>
        <w:jc w:val="center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(dále jen „</w:t>
      </w:r>
      <w:r w:rsidR="0000181C" w:rsidRPr="002648FE">
        <w:rPr>
          <w:rFonts w:ascii="Times New Roman" w:hAnsi="Times New Roman"/>
          <w:b/>
          <w:szCs w:val="22"/>
        </w:rPr>
        <w:t>Dodatek</w:t>
      </w:r>
      <w:r w:rsidRPr="002648FE">
        <w:rPr>
          <w:rFonts w:ascii="Times New Roman" w:hAnsi="Times New Roman"/>
          <w:szCs w:val="22"/>
        </w:rPr>
        <w:t>“)</w:t>
      </w:r>
    </w:p>
    <w:p w14:paraId="20A5FC33" w14:textId="77777777" w:rsidR="009B71AC" w:rsidRDefault="009B71AC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1F0E1722" w14:textId="77777777" w:rsidR="00E84C76" w:rsidRDefault="00E84C76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07407FA6" w14:textId="77777777" w:rsidR="00E84C76" w:rsidRDefault="00E84C76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76EEFD88" w14:textId="77777777" w:rsidR="00E84C76" w:rsidRPr="002648FE" w:rsidRDefault="00E84C76" w:rsidP="002648FE">
      <w:pPr>
        <w:contextualSpacing/>
        <w:jc w:val="center"/>
        <w:rPr>
          <w:rFonts w:ascii="Times New Roman" w:hAnsi="Times New Roman"/>
          <w:b/>
          <w:szCs w:val="22"/>
        </w:rPr>
      </w:pPr>
    </w:p>
    <w:p w14:paraId="2780F04E" w14:textId="3836F2BE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5860CF2" w14:textId="192C0B6B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Úvodní ustanovení</w:t>
      </w:r>
    </w:p>
    <w:p w14:paraId="49BEC0F7" w14:textId="77777777" w:rsidR="002648FE" w:rsidRPr="002648FE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57A2292D" w14:textId="716152AC" w:rsidR="00D84609" w:rsidRDefault="00D84609" w:rsidP="002648FE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 w:rsidRPr="002648FE">
        <w:rPr>
          <w:rFonts w:ascii="Times New Roman" w:hAnsi="Times New Roman"/>
          <w:szCs w:val="22"/>
        </w:rPr>
        <w:t>Výše uvedené smluvní strany tímto shodně konstatují, že dne</w:t>
      </w:r>
      <w:r w:rsidR="00B9756D">
        <w:rPr>
          <w:rFonts w:ascii="Times New Roman" w:hAnsi="Times New Roman"/>
          <w:szCs w:val="22"/>
        </w:rPr>
        <w:t xml:space="preserve"> 02. 01. 2017 </w:t>
      </w:r>
      <w:r w:rsidRPr="002648FE">
        <w:rPr>
          <w:rFonts w:ascii="Times New Roman" w:hAnsi="Times New Roman"/>
          <w:szCs w:val="22"/>
        </w:rPr>
        <w:t xml:space="preserve">mezi sebou uzavřely </w:t>
      </w:r>
      <w:r w:rsidRPr="00725016">
        <w:rPr>
          <w:rFonts w:ascii="Times New Roman" w:hAnsi="Times New Roman"/>
          <w:szCs w:val="22"/>
        </w:rPr>
        <w:t>Smlouvu o kompenzaci</w:t>
      </w:r>
      <w:r w:rsidRPr="002648FE">
        <w:rPr>
          <w:rFonts w:ascii="Times New Roman" w:hAnsi="Times New Roman"/>
          <w:szCs w:val="22"/>
        </w:rPr>
        <w:t>, (dále jen „</w:t>
      </w:r>
      <w:r w:rsidRPr="002648FE">
        <w:rPr>
          <w:rFonts w:ascii="Times New Roman" w:hAnsi="Times New Roman"/>
          <w:b/>
          <w:bCs/>
          <w:szCs w:val="22"/>
        </w:rPr>
        <w:t>Smlouva</w:t>
      </w:r>
      <w:r w:rsidRPr="002648FE">
        <w:rPr>
          <w:rFonts w:ascii="Times New Roman" w:hAnsi="Times New Roman"/>
          <w:szCs w:val="22"/>
        </w:rPr>
        <w:t xml:space="preserve">“), jejímž předmětem </w:t>
      </w:r>
      <w:r w:rsidRPr="00526FDD">
        <w:rPr>
          <w:rFonts w:ascii="Times New Roman" w:hAnsi="Times New Roman"/>
          <w:szCs w:val="22"/>
        </w:rPr>
        <w:t xml:space="preserve">je závazek </w:t>
      </w:r>
      <w:r w:rsidRPr="00AF3AA8">
        <w:rPr>
          <w:rFonts w:ascii="Times New Roman" w:hAnsi="Times New Roman"/>
          <w:szCs w:val="22"/>
        </w:rPr>
        <w:t xml:space="preserve">Dodavatele zajistit poskytnutí kompenzace Odběrateli na výrobky uvedené </w:t>
      </w:r>
      <w:r w:rsidR="00951030" w:rsidRPr="00821C04">
        <w:rPr>
          <w:rFonts w:ascii="Times New Roman" w:hAnsi="Times New Roman"/>
          <w:szCs w:val="22"/>
        </w:rPr>
        <w:t xml:space="preserve">v Příloze č.2 </w:t>
      </w:r>
      <w:r w:rsidR="00EF3D06" w:rsidRPr="00821C04">
        <w:rPr>
          <w:rFonts w:ascii="Times New Roman" w:hAnsi="Times New Roman"/>
          <w:szCs w:val="22"/>
        </w:rPr>
        <w:t>Smlouv</w:t>
      </w:r>
      <w:r w:rsidR="00951030" w:rsidRPr="00821C04">
        <w:rPr>
          <w:rFonts w:ascii="Times New Roman" w:hAnsi="Times New Roman"/>
          <w:szCs w:val="22"/>
        </w:rPr>
        <w:t>y</w:t>
      </w:r>
      <w:r w:rsidRPr="00526FDD">
        <w:rPr>
          <w:rFonts w:ascii="Times New Roman" w:hAnsi="Times New Roman"/>
          <w:szCs w:val="22"/>
        </w:rPr>
        <w:t xml:space="preserve"> </w:t>
      </w:r>
      <w:r w:rsidR="0063144B">
        <w:rPr>
          <w:rFonts w:ascii="Times New Roman" w:hAnsi="Times New Roman"/>
          <w:szCs w:val="22"/>
        </w:rPr>
        <w:t xml:space="preserve">a </w:t>
      </w:r>
      <w:r w:rsidRPr="00526FDD">
        <w:rPr>
          <w:rFonts w:ascii="Times New Roman" w:hAnsi="Times New Roman"/>
          <w:szCs w:val="22"/>
        </w:rPr>
        <w:t xml:space="preserve">ve výši uvedené </w:t>
      </w:r>
      <w:r w:rsidRPr="00821C04">
        <w:rPr>
          <w:rFonts w:ascii="Times New Roman" w:hAnsi="Times New Roman"/>
          <w:szCs w:val="22"/>
        </w:rPr>
        <w:t>v</w:t>
      </w:r>
      <w:r w:rsidR="00951030" w:rsidRPr="00821C04">
        <w:rPr>
          <w:rFonts w:ascii="Times New Roman" w:hAnsi="Times New Roman"/>
          <w:szCs w:val="22"/>
        </w:rPr>
        <w:t> Příloze č.2</w:t>
      </w:r>
      <w:r w:rsidR="00FD3A60" w:rsidRPr="00821C04">
        <w:rPr>
          <w:rFonts w:ascii="Times New Roman" w:hAnsi="Times New Roman"/>
          <w:szCs w:val="22"/>
        </w:rPr>
        <w:t> Smlouv</w:t>
      </w:r>
      <w:r w:rsidR="00951030" w:rsidRPr="00821C04">
        <w:rPr>
          <w:rFonts w:ascii="Times New Roman" w:hAnsi="Times New Roman"/>
          <w:szCs w:val="22"/>
        </w:rPr>
        <w:t>y</w:t>
      </w:r>
      <w:r w:rsidR="00FD3A60">
        <w:rPr>
          <w:rFonts w:ascii="Times New Roman" w:hAnsi="Times New Roman"/>
          <w:szCs w:val="22"/>
        </w:rPr>
        <w:t xml:space="preserve">, to vše </w:t>
      </w:r>
      <w:r w:rsidRPr="00526FDD">
        <w:rPr>
          <w:rFonts w:ascii="Times New Roman" w:hAnsi="Times New Roman"/>
          <w:szCs w:val="22"/>
        </w:rPr>
        <w:t>ze strany distributora nebo komisionáře Dodavatele.</w:t>
      </w:r>
      <w:r w:rsidRPr="002648FE">
        <w:rPr>
          <w:rFonts w:ascii="Times New Roman" w:hAnsi="Times New Roman"/>
          <w:szCs w:val="22"/>
        </w:rPr>
        <w:t xml:space="preserve">  </w:t>
      </w:r>
    </w:p>
    <w:p w14:paraId="5A3720ED" w14:textId="19DF5E65" w:rsidR="002D61A7" w:rsidRDefault="002D61A7" w:rsidP="00D41D38">
      <w:pPr>
        <w:pStyle w:val="Odstavecseseznamem"/>
        <w:jc w:val="both"/>
        <w:rPr>
          <w:rFonts w:ascii="Times New Roman" w:hAnsi="Times New Roman"/>
          <w:szCs w:val="22"/>
        </w:rPr>
      </w:pPr>
    </w:p>
    <w:p w14:paraId="6E5D9674" w14:textId="77777777" w:rsidR="00E84C76" w:rsidRPr="00D84609" w:rsidRDefault="00E84C76" w:rsidP="00D41D38">
      <w:pPr>
        <w:pStyle w:val="Odstavecseseznamem"/>
        <w:jc w:val="both"/>
        <w:rPr>
          <w:rFonts w:ascii="Times New Roman" w:hAnsi="Times New Roman"/>
          <w:szCs w:val="22"/>
        </w:rPr>
      </w:pPr>
    </w:p>
    <w:p w14:paraId="15472605" w14:textId="2AF320FA" w:rsidR="009B71AC" w:rsidRPr="002648FE" w:rsidRDefault="009B71AC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szCs w:val="22"/>
        </w:rPr>
      </w:pPr>
    </w:p>
    <w:p w14:paraId="3805DADB" w14:textId="35FDAD4E" w:rsidR="00FB73D4" w:rsidRDefault="00FB73D4" w:rsidP="002648FE">
      <w:pPr>
        <w:jc w:val="center"/>
        <w:rPr>
          <w:rFonts w:ascii="Times New Roman" w:hAnsi="Times New Roman"/>
          <w:b/>
          <w:szCs w:val="22"/>
        </w:rPr>
      </w:pPr>
      <w:r w:rsidRPr="002648FE">
        <w:rPr>
          <w:rFonts w:ascii="Times New Roman" w:hAnsi="Times New Roman"/>
          <w:b/>
          <w:szCs w:val="22"/>
        </w:rPr>
        <w:t>Předmět dodatku</w:t>
      </w:r>
    </w:p>
    <w:p w14:paraId="5FEE608D" w14:textId="77777777" w:rsidR="002648FE" w:rsidRPr="00136B77" w:rsidRDefault="002648FE" w:rsidP="002648FE">
      <w:pPr>
        <w:jc w:val="center"/>
        <w:rPr>
          <w:rFonts w:ascii="Times New Roman" w:hAnsi="Times New Roman"/>
          <w:b/>
          <w:szCs w:val="22"/>
        </w:rPr>
      </w:pPr>
    </w:p>
    <w:p w14:paraId="41F5655E" w14:textId="17FA4565" w:rsidR="001E4E73" w:rsidRDefault="00D84609" w:rsidP="001E4E73">
      <w:pPr>
        <w:pStyle w:val="Odstavecseseznamem"/>
        <w:numPr>
          <w:ilvl w:val="0"/>
          <w:numId w:val="3"/>
        </w:numPr>
        <w:ind w:left="781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Smluvní strany se dohodly na změně</w:t>
      </w:r>
      <w:r w:rsidR="005A2ACF">
        <w:rPr>
          <w:rFonts w:ascii="Times New Roman" w:hAnsi="Times New Roman"/>
          <w:szCs w:val="22"/>
        </w:rPr>
        <w:t xml:space="preserve"> Smlouvy, a to tak, že do</w:t>
      </w:r>
      <w:r w:rsidRPr="00136B77">
        <w:rPr>
          <w:rFonts w:ascii="Times New Roman" w:hAnsi="Times New Roman"/>
          <w:szCs w:val="22"/>
        </w:rPr>
        <w:t xml:space="preserve"> </w:t>
      </w:r>
      <w:r w:rsidR="009109A6" w:rsidRPr="00821C04">
        <w:rPr>
          <w:rFonts w:ascii="Times New Roman" w:hAnsi="Times New Roman"/>
          <w:szCs w:val="22"/>
        </w:rPr>
        <w:t>P</w:t>
      </w:r>
      <w:r w:rsidRPr="00821C04">
        <w:rPr>
          <w:rFonts w:ascii="Times New Roman" w:hAnsi="Times New Roman"/>
          <w:szCs w:val="22"/>
        </w:rPr>
        <w:t>řílohy</w:t>
      </w:r>
      <w:r w:rsidR="00B9756D" w:rsidRPr="00821C04">
        <w:rPr>
          <w:rFonts w:ascii="Times New Roman" w:hAnsi="Times New Roman"/>
          <w:szCs w:val="22"/>
        </w:rPr>
        <w:t xml:space="preserve"> </w:t>
      </w:r>
      <w:r w:rsidR="009109A6" w:rsidRPr="00821C04">
        <w:rPr>
          <w:rFonts w:ascii="Times New Roman" w:hAnsi="Times New Roman"/>
          <w:szCs w:val="22"/>
        </w:rPr>
        <w:t>č.2</w:t>
      </w:r>
      <w:r w:rsidR="009109A6">
        <w:rPr>
          <w:rFonts w:ascii="Times New Roman" w:hAnsi="Times New Roman"/>
          <w:szCs w:val="22"/>
        </w:rPr>
        <w:t xml:space="preserve"> </w:t>
      </w:r>
      <w:r w:rsidRPr="00821C04">
        <w:rPr>
          <w:rFonts w:ascii="Times New Roman" w:hAnsi="Times New Roman"/>
          <w:szCs w:val="22"/>
        </w:rPr>
        <w:t>Smlouvy</w:t>
      </w:r>
      <w:r w:rsidR="00821C04">
        <w:rPr>
          <w:rFonts w:ascii="Times New Roman" w:hAnsi="Times New Roman"/>
          <w:szCs w:val="22"/>
        </w:rPr>
        <w:t xml:space="preserve"> (ve znění Dodatku č.3)</w:t>
      </w:r>
      <w:r w:rsidRPr="00821C04">
        <w:rPr>
          <w:rFonts w:ascii="Times New Roman" w:hAnsi="Times New Roman"/>
          <w:szCs w:val="22"/>
        </w:rPr>
        <w:t xml:space="preserve">, </w:t>
      </w:r>
      <w:r w:rsidR="00A936C5" w:rsidRPr="00821C04">
        <w:rPr>
          <w:rFonts w:ascii="Times New Roman" w:hAnsi="Times New Roman"/>
          <w:szCs w:val="22"/>
        </w:rPr>
        <w:t>která obsahuje výpočet kompenzace,</w:t>
      </w:r>
      <w:r w:rsidR="005A2ACF" w:rsidRPr="00821C04">
        <w:rPr>
          <w:rFonts w:ascii="Times New Roman" w:hAnsi="Times New Roman"/>
          <w:szCs w:val="22"/>
        </w:rPr>
        <w:t xml:space="preserve"> se s účinností od 1. </w:t>
      </w:r>
      <w:r w:rsidR="006643F0" w:rsidRPr="00821C04">
        <w:rPr>
          <w:rFonts w:ascii="Times New Roman" w:hAnsi="Times New Roman"/>
          <w:szCs w:val="22"/>
        </w:rPr>
        <w:t>7</w:t>
      </w:r>
      <w:r w:rsidR="005A2ACF" w:rsidRPr="00821C04">
        <w:rPr>
          <w:rFonts w:ascii="Times New Roman" w:hAnsi="Times New Roman"/>
          <w:szCs w:val="22"/>
        </w:rPr>
        <w:t xml:space="preserve">. 2025 vkládá nový </w:t>
      </w:r>
      <w:r w:rsidR="005A2ACF">
        <w:rPr>
          <w:rFonts w:ascii="Times New Roman" w:hAnsi="Times New Roman"/>
          <w:szCs w:val="22"/>
        </w:rPr>
        <w:t xml:space="preserve">text, který zní následovně: </w:t>
      </w:r>
    </w:p>
    <w:p w14:paraId="5A0E1019" w14:textId="77777777" w:rsidR="005A2ACF" w:rsidRDefault="005A2ACF" w:rsidP="005A2ACF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</w:p>
    <w:p w14:paraId="7978B7F1" w14:textId="77777777" w:rsidR="001E4E73" w:rsidRPr="00136B77" w:rsidRDefault="001E4E73" w:rsidP="001E4E73">
      <w:pPr>
        <w:pStyle w:val="Odstavecseseznamem"/>
        <w:ind w:left="781"/>
        <w:jc w:val="both"/>
        <w:rPr>
          <w:rFonts w:ascii="Times New Roman" w:hAnsi="Times New Roman"/>
          <w:szCs w:val="22"/>
        </w:rPr>
      </w:pPr>
    </w:p>
    <w:p w14:paraId="22DDE0B5" w14:textId="1BECAF53" w:rsidR="005B1126" w:rsidRDefault="005B112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730B2AEA" w14:textId="77777777" w:rsidR="00E84C76" w:rsidRDefault="00E84C7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03646C90" w14:textId="77777777" w:rsidR="00E84C76" w:rsidRDefault="00E84C7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36DEEC0D" w14:textId="77777777" w:rsidR="00821C04" w:rsidRDefault="00821C04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6C5F2957" w14:textId="77777777" w:rsidR="00E84C76" w:rsidRDefault="00E84C7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3DF683E9" w14:textId="77777777" w:rsidR="00E84C76" w:rsidRPr="00136B77" w:rsidRDefault="00E84C76" w:rsidP="001E4E73">
      <w:pPr>
        <w:pStyle w:val="Odstavecseseznamem"/>
        <w:jc w:val="both"/>
        <w:rPr>
          <w:rFonts w:ascii="Times New Roman" w:hAnsi="Times New Roman"/>
          <w:szCs w:val="22"/>
        </w:rPr>
      </w:pPr>
    </w:p>
    <w:p w14:paraId="30556B3E" w14:textId="38697F99" w:rsidR="000642DB" w:rsidRPr="00136B77" w:rsidRDefault="000642DB" w:rsidP="002648FE">
      <w:pPr>
        <w:pStyle w:val="Odstavecseseznamem"/>
        <w:numPr>
          <w:ilvl w:val="0"/>
          <w:numId w:val="8"/>
        </w:numPr>
        <w:jc w:val="center"/>
        <w:rPr>
          <w:rFonts w:ascii="Times New Roman" w:hAnsi="Times New Roman"/>
          <w:b/>
          <w:bCs/>
          <w:szCs w:val="22"/>
        </w:rPr>
      </w:pPr>
    </w:p>
    <w:p w14:paraId="715F3A2D" w14:textId="56FAEB8B" w:rsidR="002648FE" w:rsidRPr="00136B77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  <w:r w:rsidRPr="00136B77">
        <w:rPr>
          <w:rFonts w:ascii="Times New Roman" w:hAnsi="Times New Roman"/>
          <w:b/>
          <w:bCs/>
          <w:szCs w:val="22"/>
        </w:rPr>
        <w:lastRenderedPageBreak/>
        <w:t>Závěrečná ustanovení</w:t>
      </w:r>
    </w:p>
    <w:p w14:paraId="732B2A08" w14:textId="77777777" w:rsidR="002648FE" w:rsidRPr="00136B77" w:rsidRDefault="002648FE" w:rsidP="002648FE">
      <w:pPr>
        <w:jc w:val="center"/>
        <w:rPr>
          <w:rFonts w:ascii="Times New Roman" w:hAnsi="Times New Roman"/>
          <w:b/>
          <w:bCs/>
          <w:szCs w:val="22"/>
        </w:rPr>
      </w:pPr>
    </w:p>
    <w:p w14:paraId="510A78DB" w14:textId="77777777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Ostatní ustanovení Smlouvy se tímto dodatkem nemění. </w:t>
      </w:r>
    </w:p>
    <w:p w14:paraId="19CB4BA4" w14:textId="77777777" w:rsidR="00D84609" w:rsidRPr="00136B77" w:rsidRDefault="00D84609" w:rsidP="00D84609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2721A381" w14:textId="51AB6970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 xml:space="preserve">Tento Dodatek nabývá účinnosti dnem jeho uveřejnění v registru smluv. </w:t>
      </w:r>
      <w:bookmarkStart w:id="1" w:name="_Hlk199326917"/>
      <w:r w:rsidR="005A2ACF">
        <w:rPr>
          <w:rFonts w:ascii="Times New Roman" w:hAnsi="Times New Roman"/>
          <w:szCs w:val="22"/>
        </w:rPr>
        <w:t>Výše uvedená změna</w:t>
      </w:r>
      <w:r w:rsidRPr="00136B77">
        <w:rPr>
          <w:rFonts w:ascii="Times New Roman" w:hAnsi="Times New Roman"/>
          <w:szCs w:val="22"/>
        </w:rPr>
        <w:t xml:space="preserve"> Smlouvy se poprvé použije od </w:t>
      </w:r>
      <w:r w:rsidR="00344492" w:rsidRPr="00136B77">
        <w:rPr>
          <w:rFonts w:ascii="Times New Roman" w:hAnsi="Times New Roman"/>
          <w:szCs w:val="22"/>
        </w:rPr>
        <w:t>1.</w:t>
      </w:r>
      <w:r w:rsidR="005A2ACF">
        <w:rPr>
          <w:rFonts w:ascii="Times New Roman" w:hAnsi="Times New Roman"/>
          <w:szCs w:val="22"/>
        </w:rPr>
        <w:t xml:space="preserve"> </w:t>
      </w:r>
      <w:r w:rsidR="006643F0">
        <w:rPr>
          <w:rFonts w:ascii="Times New Roman" w:hAnsi="Times New Roman"/>
          <w:szCs w:val="22"/>
        </w:rPr>
        <w:t>7</w:t>
      </w:r>
      <w:r w:rsidR="00344492" w:rsidRPr="00136B77">
        <w:rPr>
          <w:rFonts w:ascii="Times New Roman" w:hAnsi="Times New Roman"/>
          <w:szCs w:val="22"/>
        </w:rPr>
        <w:t>.</w:t>
      </w:r>
      <w:r w:rsidR="00BD7237">
        <w:rPr>
          <w:rFonts w:ascii="Times New Roman" w:hAnsi="Times New Roman"/>
          <w:szCs w:val="22"/>
        </w:rPr>
        <w:t xml:space="preserve"> </w:t>
      </w:r>
      <w:r w:rsidR="00344492" w:rsidRPr="00136B77">
        <w:rPr>
          <w:rFonts w:ascii="Times New Roman" w:hAnsi="Times New Roman"/>
          <w:szCs w:val="22"/>
        </w:rPr>
        <w:t>202</w:t>
      </w:r>
      <w:r w:rsidR="005A2ACF">
        <w:rPr>
          <w:rFonts w:ascii="Times New Roman" w:hAnsi="Times New Roman"/>
          <w:szCs w:val="22"/>
        </w:rPr>
        <w:t>5</w:t>
      </w:r>
      <w:r w:rsidR="00580929" w:rsidRPr="00136B77">
        <w:rPr>
          <w:rFonts w:ascii="Times New Roman" w:hAnsi="Times New Roman"/>
          <w:szCs w:val="22"/>
        </w:rPr>
        <w:t>.</w:t>
      </w:r>
      <w:bookmarkEnd w:id="1"/>
    </w:p>
    <w:p w14:paraId="508A45EF" w14:textId="77777777" w:rsidR="00D84609" w:rsidRPr="00136B77" w:rsidRDefault="00D84609" w:rsidP="00D84609">
      <w:pPr>
        <w:pStyle w:val="Odstavecseseznamem"/>
        <w:jc w:val="both"/>
        <w:rPr>
          <w:rFonts w:ascii="Times New Roman" w:hAnsi="Times New Roman"/>
          <w:szCs w:val="22"/>
        </w:rPr>
      </w:pPr>
    </w:p>
    <w:p w14:paraId="63A9B2E5" w14:textId="32CDA5C5" w:rsidR="00D84609" w:rsidRPr="00136B77" w:rsidRDefault="00D84609" w:rsidP="00D84609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Dodavatel prohlašuje, že informace obsažené v</w:t>
      </w:r>
      <w:r w:rsidR="005A2ACF">
        <w:rPr>
          <w:rFonts w:ascii="Times New Roman" w:hAnsi="Times New Roman"/>
          <w:szCs w:val="22"/>
        </w:rPr>
        <w:t> článku II</w:t>
      </w:r>
      <w:r w:rsidR="002F3CCD">
        <w:rPr>
          <w:rFonts w:ascii="Times New Roman" w:hAnsi="Times New Roman"/>
          <w:szCs w:val="22"/>
        </w:rPr>
        <w:t xml:space="preserve">. </w:t>
      </w:r>
      <w:r w:rsidRPr="00136B77">
        <w:rPr>
          <w:rFonts w:ascii="Times New Roman" w:hAnsi="Times New Roman"/>
          <w:szCs w:val="22"/>
        </w:rPr>
        <w:t xml:space="preserve">považuje za své obchodní tajemství, a to ve smyslu konkurenčně významných, určitelných, ocenitelných a v příslušných obchodních kruzích běžně nedostupných skutečností, které má zájem utajovat. S ohledem na tuto skutečnost Dodavatel uvedená data prohlašuje za data vyloučená z uveřejnění podle ustanovení § 3 odst. 1 zákona č. 340/2015 Sb., o registru smluv (dále jen „zákon o RS“). Je-li dána zákonná povinnost k uveřejnění </w:t>
      </w:r>
      <w:r w:rsidR="002F3CCD">
        <w:rPr>
          <w:rFonts w:ascii="Times New Roman" w:hAnsi="Times New Roman"/>
          <w:szCs w:val="22"/>
        </w:rPr>
        <w:t>tohoto Dodatku</w:t>
      </w:r>
      <w:r w:rsidRPr="00136B77">
        <w:rPr>
          <w:rFonts w:ascii="Times New Roman" w:hAnsi="Times New Roman"/>
          <w:szCs w:val="22"/>
        </w:rPr>
        <w:t xml:space="preserve"> v registru smluv dle zákona o RS, dohodly se smluvní strany, že takovou povinnost splní Odběratel v souladu s ustanovením § 5 odst. 2 zákona o RS, a to po anonymizaci a znečitelnění údajů uvedených </w:t>
      </w:r>
      <w:r w:rsidR="002A5426">
        <w:rPr>
          <w:rFonts w:ascii="Times New Roman" w:hAnsi="Times New Roman"/>
          <w:szCs w:val="22"/>
        </w:rPr>
        <w:t xml:space="preserve">v </w:t>
      </w:r>
      <w:r w:rsidR="002F3CCD">
        <w:rPr>
          <w:rFonts w:ascii="Times New Roman" w:hAnsi="Times New Roman"/>
          <w:szCs w:val="22"/>
        </w:rPr>
        <w:t xml:space="preserve">článku II. </w:t>
      </w:r>
      <w:r w:rsidRPr="00136B77">
        <w:rPr>
          <w:rFonts w:ascii="Times New Roman" w:hAnsi="Times New Roman"/>
          <w:szCs w:val="22"/>
        </w:rPr>
        <w:t>v souladu s § 5 odst. 8 zákona o RS</w:t>
      </w:r>
      <w:r w:rsidR="0063144B" w:rsidRPr="00136B77">
        <w:rPr>
          <w:rFonts w:ascii="Times New Roman" w:hAnsi="Times New Roman"/>
          <w:szCs w:val="22"/>
        </w:rPr>
        <w:t xml:space="preserve"> dodavatelem</w:t>
      </w:r>
      <w:r w:rsidRPr="00136B77">
        <w:rPr>
          <w:rFonts w:ascii="Times New Roman" w:hAnsi="Times New Roman"/>
          <w:szCs w:val="22"/>
        </w:rPr>
        <w:t>.</w:t>
      </w:r>
    </w:p>
    <w:p w14:paraId="0040E991" w14:textId="77777777" w:rsidR="00D84609" w:rsidRPr="00136B77" w:rsidRDefault="00D84609" w:rsidP="00D84609">
      <w:pPr>
        <w:pStyle w:val="Odstavecseseznamem"/>
        <w:spacing w:after="160"/>
        <w:jc w:val="both"/>
        <w:rPr>
          <w:rFonts w:ascii="Times New Roman" w:hAnsi="Times New Roman"/>
          <w:szCs w:val="22"/>
        </w:rPr>
      </w:pPr>
    </w:p>
    <w:p w14:paraId="067B19BF" w14:textId="223B768A" w:rsidR="00F362B0" w:rsidRPr="00F362B0" w:rsidRDefault="00F362B0" w:rsidP="00F362B0">
      <w:pPr>
        <w:pStyle w:val="Odstavecseseznamem"/>
        <w:numPr>
          <w:ilvl w:val="0"/>
          <w:numId w:val="7"/>
        </w:numPr>
        <w:spacing w:after="160"/>
        <w:jc w:val="both"/>
        <w:rPr>
          <w:rFonts w:ascii="Times New Roman" w:hAnsi="Times New Roman"/>
          <w:szCs w:val="22"/>
        </w:rPr>
      </w:pPr>
      <w:r w:rsidRPr="00F362B0">
        <w:rPr>
          <w:rFonts w:ascii="Times New Roman" w:hAnsi="Times New Roman"/>
          <w:szCs w:val="22"/>
        </w:rPr>
        <w:t>Tento Dodatek je vyhotoven v jednom vyhotovení, který je podepsaný zaručeným elektronickým podpisem oběma smluvními stranami, přičemž každá strana po podpisu obdrží tento elektronický obraz s platností originálu</w:t>
      </w:r>
      <w:r>
        <w:rPr>
          <w:rFonts w:ascii="Times New Roman" w:hAnsi="Times New Roman"/>
          <w:szCs w:val="22"/>
        </w:rPr>
        <w:t>.</w:t>
      </w:r>
      <w:r w:rsidRPr="00F362B0">
        <w:rPr>
          <w:rFonts w:ascii="Times New Roman" w:hAnsi="Times New Roman"/>
          <w:szCs w:val="22"/>
        </w:rPr>
        <w:t xml:space="preserve"> Smluvní strany si dodatek přečetly, s jeho obsahem souhlasí, což stvrzují svými podpisy. </w:t>
      </w:r>
    </w:p>
    <w:p w14:paraId="1862E561" w14:textId="77777777" w:rsidR="00E84142" w:rsidRPr="00136B77" w:rsidRDefault="00E84142" w:rsidP="00E84142">
      <w:pPr>
        <w:pStyle w:val="Odstavecseseznamem"/>
        <w:rPr>
          <w:rFonts w:ascii="Times New Roman" w:hAnsi="Times New Roman"/>
          <w:szCs w:val="22"/>
        </w:rPr>
      </w:pPr>
    </w:p>
    <w:p w14:paraId="0F25E576" w14:textId="274AA8B7" w:rsidR="00D30884" w:rsidRDefault="00D30884">
      <w:pPr>
        <w:spacing w:after="160" w:line="259" w:lineRule="auto"/>
        <w:rPr>
          <w:rFonts w:ascii="Times New Roman" w:hAnsi="Times New Roman"/>
          <w:szCs w:val="22"/>
        </w:rPr>
      </w:pPr>
    </w:p>
    <w:p w14:paraId="1AE4B586" w14:textId="77777777" w:rsidR="00E84C76" w:rsidRDefault="00E84C76">
      <w:pPr>
        <w:spacing w:after="160" w:line="259" w:lineRule="auto"/>
        <w:rPr>
          <w:rFonts w:ascii="Times New Roman" w:hAnsi="Times New Roman"/>
          <w:szCs w:val="22"/>
        </w:rPr>
      </w:pPr>
    </w:p>
    <w:p w14:paraId="558E18D3" w14:textId="77777777" w:rsidR="00E84C76" w:rsidRPr="00136B77" w:rsidRDefault="00E84C76">
      <w:pPr>
        <w:spacing w:after="160" w:line="259" w:lineRule="auto"/>
        <w:rPr>
          <w:rFonts w:ascii="Times New Roman" w:hAnsi="Times New Roman"/>
          <w:szCs w:val="22"/>
        </w:rPr>
      </w:pPr>
    </w:p>
    <w:p w14:paraId="020FE78C" w14:textId="675C4986" w:rsidR="00C00637" w:rsidRPr="00136B77" w:rsidRDefault="00C00637" w:rsidP="00FB73D4">
      <w:pPr>
        <w:spacing w:after="160" w:line="259" w:lineRule="auto"/>
        <w:rPr>
          <w:rFonts w:ascii="Times New Roman" w:hAnsi="Times New Roman"/>
          <w:szCs w:val="22"/>
        </w:rPr>
      </w:pPr>
      <w:r w:rsidRPr="00136B77">
        <w:rPr>
          <w:rFonts w:ascii="Times New Roman" w:hAnsi="Times New Roman"/>
          <w:szCs w:val="22"/>
        </w:rPr>
        <w:t>V </w:t>
      </w:r>
      <w:proofErr w:type="gramStart"/>
      <w:r w:rsidR="00AF4788">
        <w:rPr>
          <w:rFonts w:ascii="Times New Roman" w:hAnsi="Times New Roman"/>
          <w:szCs w:val="22"/>
        </w:rPr>
        <w:t>Plzni</w:t>
      </w:r>
      <w:r w:rsidR="005B77DF">
        <w:rPr>
          <w:rFonts w:ascii="Times New Roman" w:hAnsi="Times New Roman"/>
          <w:szCs w:val="22"/>
        </w:rPr>
        <w:t xml:space="preserve"> </w:t>
      </w:r>
      <w:r w:rsidRPr="00136B77">
        <w:rPr>
          <w:rFonts w:ascii="Times New Roman" w:hAnsi="Times New Roman"/>
          <w:szCs w:val="22"/>
        </w:rPr>
        <w:t xml:space="preserve"> dne</w:t>
      </w:r>
      <w:proofErr w:type="gramEnd"/>
      <w:r w:rsidR="00AF4788">
        <w:rPr>
          <w:rFonts w:ascii="Times New Roman" w:hAnsi="Times New Roman"/>
          <w:szCs w:val="22"/>
        </w:rPr>
        <w:t xml:space="preserve"> 22.12.</w:t>
      </w:r>
      <w:r w:rsidR="00242F22" w:rsidRPr="00136B77">
        <w:rPr>
          <w:rFonts w:ascii="Times New Roman" w:hAnsi="Times New Roman"/>
          <w:szCs w:val="22"/>
        </w:rPr>
        <w:t>202</w:t>
      </w:r>
      <w:r w:rsidR="00F11764">
        <w:rPr>
          <w:rFonts w:ascii="Times New Roman" w:hAnsi="Times New Roman"/>
          <w:szCs w:val="22"/>
        </w:rPr>
        <w:t>5</w:t>
      </w:r>
      <w:r w:rsidRPr="00136B77">
        <w:rPr>
          <w:rFonts w:ascii="Times New Roman" w:hAnsi="Times New Roman"/>
          <w:szCs w:val="22"/>
        </w:rPr>
        <w:tab/>
      </w:r>
      <w:r w:rsidRPr="00136B77">
        <w:rPr>
          <w:rFonts w:ascii="Times New Roman" w:hAnsi="Times New Roman"/>
          <w:szCs w:val="22"/>
        </w:rPr>
        <w:tab/>
      </w:r>
      <w:r w:rsidR="00AF4788">
        <w:rPr>
          <w:rFonts w:ascii="Times New Roman" w:hAnsi="Times New Roman"/>
          <w:szCs w:val="22"/>
        </w:rPr>
        <w:t xml:space="preserve">                             </w:t>
      </w:r>
      <w:r w:rsidRPr="00136B77">
        <w:rPr>
          <w:rFonts w:ascii="Times New Roman" w:hAnsi="Times New Roman"/>
          <w:szCs w:val="22"/>
        </w:rPr>
        <w:t>V</w:t>
      </w:r>
      <w:r w:rsidR="00AF4788">
        <w:rPr>
          <w:rFonts w:ascii="Times New Roman" w:hAnsi="Times New Roman"/>
          <w:szCs w:val="22"/>
        </w:rPr>
        <w:t> </w:t>
      </w:r>
      <w:r w:rsidRPr="00136B77">
        <w:rPr>
          <w:rFonts w:ascii="Times New Roman" w:hAnsi="Times New Roman"/>
          <w:szCs w:val="22"/>
        </w:rPr>
        <w:t>Praz</w:t>
      </w:r>
      <w:r w:rsidR="00AF4788">
        <w:rPr>
          <w:rFonts w:ascii="Times New Roman" w:hAnsi="Times New Roman"/>
          <w:szCs w:val="22"/>
        </w:rPr>
        <w:t xml:space="preserve">e </w:t>
      </w:r>
      <w:r w:rsidRPr="00136B77">
        <w:rPr>
          <w:rFonts w:ascii="Times New Roman" w:hAnsi="Times New Roman"/>
          <w:szCs w:val="22"/>
        </w:rPr>
        <w:t>dne</w:t>
      </w:r>
      <w:r w:rsidR="00AF4788">
        <w:rPr>
          <w:rFonts w:ascii="Times New Roman" w:hAnsi="Times New Roman"/>
          <w:szCs w:val="22"/>
        </w:rPr>
        <w:t xml:space="preserve"> 15.12.</w:t>
      </w:r>
      <w:r w:rsidRPr="00136B77">
        <w:rPr>
          <w:rFonts w:ascii="Times New Roman" w:hAnsi="Times New Roman"/>
          <w:szCs w:val="22"/>
        </w:rPr>
        <w:t>202</w:t>
      </w:r>
      <w:r w:rsidR="00F11764">
        <w:rPr>
          <w:rFonts w:ascii="Times New Roman" w:hAnsi="Times New Roman"/>
          <w:szCs w:val="22"/>
        </w:rPr>
        <w:t>5</w:t>
      </w:r>
    </w:p>
    <w:p w14:paraId="29948505" w14:textId="77777777" w:rsidR="00242F22" w:rsidRDefault="00242F22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09CD113A" w14:textId="77777777" w:rsidR="00E84C76" w:rsidRDefault="00E84C76" w:rsidP="00FB73D4">
      <w:pPr>
        <w:spacing w:after="160" w:line="259" w:lineRule="auto"/>
        <w:rPr>
          <w:rFonts w:ascii="Times New Roman" w:hAnsi="Times New Roman"/>
          <w:szCs w:val="22"/>
        </w:rPr>
      </w:pPr>
    </w:p>
    <w:p w14:paraId="673443AC" w14:textId="02BE6250" w:rsidR="00E84C76" w:rsidRDefault="00E84C76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                  ………………………………………………</w:t>
      </w:r>
    </w:p>
    <w:p w14:paraId="147B8DF5" w14:textId="73117C6E" w:rsidR="00530601" w:rsidRPr="00FF58F9" w:rsidRDefault="00FF58F9" w:rsidP="00FF58F9">
      <w:pPr>
        <w:contextualSpacing/>
        <w:rPr>
          <w:rFonts w:ascii="Times New Roman" w:hAnsi="Times New Roman"/>
          <w:b/>
          <w:bCs/>
          <w:szCs w:val="22"/>
        </w:rPr>
      </w:pPr>
      <w:r w:rsidRPr="005B7C2E">
        <w:rPr>
          <w:rFonts w:ascii="Times New Roman" w:hAnsi="Times New Roman"/>
          <w:b/>
          <w:bCs/>
          <w:szCs w:val="22"/>
        </w:rPr>
        <w:t>Fakultní nemocnice Plze</w:t>
      </w:r>
      <w:r w:rsidR="00E72D29">
        <w:rPr>
          <w:rFonts w:ascii="Times New Roman" w:hAnsi="Times New Roman"/>
          <w:b/>
          <w:bCs/>
          <w:szCs w:val="22"/>
        </w:rPr>
        <w:t xml:space="preserve">ň  </w:t>
      </w:r>
      <w:r>
        <w:rPr>
          <w:rFonts w:ascii="Times New Roman" w:hAnsi="Times New Roman"/>
          <w:b/>
          <w:bCs/>
          <w:szCs w:val="22"/>
        </w:rPr>
        <w:t xml:space="preserve">                                               </w:t>
      </w:r>
      <w:r w:rsidR="00530601" w:rsidRPr="00530601">
        <w:rPr>
          <w:rFonts w:ascii="Times New Roman" w:hAnsi="Times New Roman"/>
          <w:szCs w:val="22"/>
        </w:rPr>
        <w:t xml:space="preserve">AstraZeneca Czech Republic s.r.o. </w:t>
      </w:r>
    </w:p>
    <w:p w14:paraId="3722AB5B" w14:textId="4E0DBF7E" w:rsidR="00FF58F9" w:rsidRDefault="00821C04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doc.</w:t>
      </w:r>
      <w:r w:rsidR="008F4F4C">
        <w:rPr>
          <w:rFonts w:ascii="Times New Roman" w:hAnsi="Times New Roman"/>
          <w:szCs w:val="22"/>
        </w:rPr>
        <w:t xml:space="preserve"> </w:t>
      </w:r>
      <w:r w:rsidR="00FF58F9">
        <w:rPr>
          <w:rFonts w:ascii="Times New Roman" w:hAnsi="Times New Roman"/>
          <w:szCs w:val="22"/>
        </w:rPr>
        <w:t xml:space="preserve">MUDr. Václav Šimánek, Ph.D.                            </w:t>
      </w:r>
      <w:r w:rsidR="004C03E1">
        <w:rPr>
          <w:rFonts w:ascii="Times New Roman" w:hAnsi="Times New Roman"/>
          <w:szCs w:val="22"/>
        </w:rPr>
        <w:t xml:space="preserve">     </w:t>
      </w:r>
      <w:r w:rsidR="00FF58F9">
        <w:rPr>
          <w:rFonts w:ascii="Times New Roman" w:hAnsi="Times New Roman"/>
          <w:szCs w:val="22"/>
        </w:rPr>
        <w:t xml:space="preserve">        </w:t>
      </w:r>
      <w:r w:rsidR="00FF58F9" w:rsidRPr="00530601">
        <w:rPr>
          <w:rFonts w:ascii="Times New Roman" w:hAnsi="Times New Roman"/>
          <w:szCs w:val="22"/>
        </w:rPr>
        <w:t xml:space="preserve"> </w:t>
      </w:r>
      <w:r w:rsidR="00FF58F9">
        <w:rPr>
          <w:rFonts w:ascii="Times New Roman" w:hAnsi="Times New Roman"/>
          <w:szCs w:val="22"/>
        </w:rPr>
        <w:t xml:space="preserve"> </w:t>
      </w:r>
      <w:r w:rsidR="00AC3377">
        <w:rPr>
          <w:rFonts w:ascii="Times New Roman" w:hAnsi="Times New Roman"/>
          <w:szCs w:val="22"/>
        </w:rPr>
        <w:t>XXX</w:t>
      </w:r>
    </w:p>
    <w:p w14:paraId="54E45F3B" w14:textId="3FC83D0C" w:rsidR="00530601" w:rsidRPr="00E84C76" w:rsidRDefault="00FF58F9" w:rsidP="00FB73D4">
      <w:pPr>
        <w:spacing w:after="160" w:line="259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ředitel                                                                                   </w:t>
      </w:r>
      <w:r w:rsidR="00530601" w:rsidRPr="00530601">
        <w:rPr>
          <w:rFonts w:ascii="Times New Roman" w:hAnsi="Times New Roman"/>
          <w:szCs w:val="22"/>
        </w:rPr>
        <w:t>na základě plné moci</w:t>
      </w:r>
    </w:p>
    <w:p w14:paraId="539AE43E" w14:textId="52F16963" w:rsidR="00BC57FE" w:rsidRPr="00136B77" w:rsidRDefault="00BC57FE" w:rsidP="00242F22">
      <w:pPr>
        <w:spacing w:after="160" w:line="259" w:lineRule="auto"/>
        <w:rPr>
          <w:rFonts w:ascii="Times New Roman" w:hAnsi="Times New Roman"/>
          <w:szCs w:val="22"/>
        </w:rPr>
      </w:pPr>
    </w:p>
    <w:sectPr w:rsidR="00BC57FE" w:rsidRPr="00136B77" w:rsidSect="00E737A3">
      <w:head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419B" w14:textId="77777777" w:rsidR="00370C3C" w:rsidRDefault="00370C3C" w:rsidP="00752B8E">
      <w:r>
        <w:separator/>
      </w:r>
    </w:p>
  </w:endnote>
  <w:endnote w:type="continuationSeparator" w:id="0">
    <w:p w14:paraId="540A562A" w14:textId="77777777" w:rsidR="00370C3C" w:rsidRDefault="00370C3C" w:rsidP="0075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CE9C" w14:textId="77777777" w:rsidR="00370C3C" w:rsidRDefault="00370C3C" w:rsidP="00752B8E">
      <w:r>
        <w:separator/>
      </w:r>
    </w:p>
  </w:footnote>
  <w:footnote w:type="continuationSeparator" w:id="0">
    <w:p w14:paraId="7BCC9930" w14:textId="77777777" w:rsidR="00370C3C" w:rsidRDefault="00370C3C" w:rsidP="0075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70D0" w14:textId="097A1B64" w:rsidR="006D3CB8" w:rsidRPr="00A045AB" w:rsidRDefault="006D3CB8" w:rsidP="00752B8E">
    <w:pPr>
      <w:jc w:val="center"/>
      <w:rPr>
        <w:rFonts w:asciiTheme="minorHAnsi" w:hAnsiTheme="minorHAnsi" w:cstheme="minorHAnsi"/>
        <w:b/>
        <w:bCs/>
        <w:sz w:val="24"/>
        <w:szCs w:val="28"/>
      </w:rPr>
    </w:pPr>
    <w:r w:rsidRPr="00A045AB">
      <w:rPr>
        <w:rFonts w:asciiTheme="minorHAnsi" w:hAnsiTheme="minorHAnsi" w:cstheme="minorHAnsi"/>
        <w:b/>
        <w:bCs/>
        <w:sz w:val="24"/>
        <w:szCs w:val="28"/>
      </w:rPr>
      <w:t>ŽLUTĚ / ŠEDĚ ZVÝRAZNĚNÝ TEXT PŘEDSTAVUJE OBCHODNÍ TAJEMSTVÍ</w:t>
    </w:r>
  </w:p>
  <w:p w14:paraId="7E41FEDA" w14:textId="4C202D63" w:rsidR="006D3CB8" w:rsidRDefault="006D3CB8">
    <w:pPr>
      <w:pStyle w:val="Zhlav"/>
    </w:pPr>
  </w:p>
  <w:p w14:paraId="2C66534C" w14:textId="77777777" w:rsidR="006D3CB8" w:rsidRDefault="006D3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8FC"/>
    <w:multiLevelType w:val="hybridMultilevel"/>
    <w:tmpl w:val="258E0F36"/>
    <w:lvl w:ilvl="0" w:tplc="8D185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4A72"/>
    <w:multiLevelType w:val="hybridMultilevel"/>
    <w:tmpl w:val="4CDC0D86"/>
    <w:lvl w:ilvl="0" w:tplc="410836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A65BC"/>
    <w:multiLevelType w:val="hybridMultilevel"/>
    <w:tmpl w:val="5E541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E4907"/>
    <w:multiLevelType w:val="hybridMultilevel"/>
    <w:tmpl w:val="A9360404"/>
    <w:lvl w:ilvl="0" w:tplc="6C16F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21E89"/>
    <w:multiLevelType w:val="hybridMultilevel"/>
    <w:tmpl w:val="937C7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80B6E"/>
    <w:multiLevelType w:val="hybridMultilevel"/>
    <w:tmpl w:val="3390A7F2"/>
    <w:lvl w:ilvl="0" w:tplc="D05E3D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6B3C11"/>
    <w:multiLevelType w:val="hybridMultilevel"/>
    <w:tmpl w:val="75C69040"/>
    <w:lvl w:ilvl="0" w:tplc="EBB2BD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1BD"/>
    <w:multiLevelType w:val="hybridMultilevel"/>
    <w:tmpl w:val="BBE8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260125">
    <w:abstractNumId w:val="6"/>
  </w:num>
  <w:num w:numId="2" w16cid:durableId="1538085430">
    <w:abstractNumId w:val="7"/>
  </w:num>
  <w:num w:numId="3" w16cid:durableId="1776747233">
    <w:abstractNumId w:val="1"/>
  </w:num>
  <w:num w:numId="4" w16cid:durableId="1886137720">
    <w:abstractNumId w:val="2"/>
  </w:num>
  <w:num w:numId="5" w16cid:durableId="402071186">
    <w:abstractNumId w:val="5"/>
  </w:num>
  <w:num w:numId="6" w16cid:durableId="1338269011">
    <w:abstractNumId w:val="0"/>
  </w:num>
  <w:num w:numId="7" w16cid:durableId="1980527203">
    <w:abstractNumId w:val="4"/>
  </w:num>
  <w:num w:numId="8" w16cid:durableId="1054044190">
    <w:abstractNumId w:val="3"/>
  </w:num>
  <w:num w:numId="9" w16cid:durableId="564798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88"/>
    <w:rsid w:val="0000181C"/>
    <w:rsid w:val="00012BE3"/>
    <w:rsid w:val="000215EA"/>
    <w:rsid w:val="00021955"/>
    <w:rsid w:val="00025004"/>
    <w:rsid w:val="00042F26"/>
    <w:rsid w:val="00060303"/>
    <w:rsid w:val="00061DD2"/>
    <w:rsid w:val="000642DB"/>
    <w:rsid w:val="00093FAD"/>
    <w:rsid w:val="00095915"/>
    <w:rsid w:val="00097363"/>
    <w:rsid w:val="000E10A6"/>
    <w:rsid w:val="000F202E"/>
    <w:rsid w:val="00101EEF"/>
    <w:rsid w:val="00103F67"/>
    <w:rsid w:val="00111D31"/>
    <w:rsid w:val="00120173"/>
    <w:rsid w:val="00123504"/>
    <w:rsid w:val="00136B77"/>
    <w:rsid w:val="00160A80"/>
    <w:rsid w:val="00164488"/>
    <w:rsid w:val="001708CB"/>
    <w:rsid w:val="00173FCD"/>
    <w:rsid w:val="001750CE"/>
    <w:rsid w:val="00185F71"/>
    <w:rsid w:val="00194C5A"/>
    <w:rsid w:val="001975B9"/>
    <w:rsid w:val="001A11ED"/>
    <w:rsid w:val="001A3F55"/>
    <w:rsid w:val="001A4A7D"/>
    <w:rsid w:val="001E4E73"/>
    <w:rsid w:val="001F1E90"/>
    <w:rsid w:val="00211C77"/>
    <w:rsid w:val="00215FAB"/>
    <w:rsid w:val="00222023"/>
    <w:rsid w:val="0023737D"/>
    <w:rsid w:val="002373FD"/>
    <w:rsid w:val="00242F22"/>
    <w:rsid w:val="002648FE"/>
    <w:rsid w:val="00266E7C"/>
    <w:rsid w:val="00270587"/>
    <w:rsid w:val="00274039"/>
    <w:rsid w:val="002A048B"/>
    <w:rsid w:val="002A5426"/>
    <w:rsid w:val="002C1E11"/>
    <w:rsid w:val="002C3BDF"/>
    <w:rsid w:val="002C7CB4"/>
    <w:rsid w:val="002D61A7"/>
    <w:rsid w:val="002F3CCD"/>
    <w:rsid w:val="00325CF8"/>
    <w:rsid w:val="00335618"/>
    <w:rsid w:val="00344492"/>
    <w:rsid w:val="00345135"/>
    <w:rsid w:val="003506AF"/>
    <w:rsid w:val="00370C3C"/>
    <w:rsid w:val="00373AEE"/>
    <w:rsid w:val="00394B5C"/>
    <w:rsid w:val="003A3E96"/>
    <w:rsid w:val="003B1F79"/>
    <w:rsid w:val="003B6051"/>
    <w:rsid w:val="003D0334"/>
    <w:rsid w:val="003E28B4"/>
    <w:rsid w:val="003F4CE5"/>
    <w:rsid w:val="004073BE"/>
    <w:rsid w:val="00421D50"/>
    <w:rsid w:val="00456423"/>
    <w:rsid w:val="00474A35"/>
    <w:rsid w:val="00477D0E"/>
    <w:rsid w:val="0048627F"/>
    <w:rsid w:val="00497192"/>
    <w:rsid w:val="004A1ED0"/>
    <w:rsid w:val="004A454D"/>
    <w:rsid w:val="004A45D2"/>
    <w:rsid w:val="004B1EB8"/>
    <w:rsid w:val="004B6C89"/>
    <w:rsid w:val="004C03E1"/>
    <w:rsid w:val="004C04AA"/>
    <w:rsid w:val="004C7FC7"/>
    <w:rsid w:val="004F1201"/>
    <w:rsid w:val="004F77F9"/>
    <w:rsid w:val="00502D7A"/>
    <w:rsid w:val="0051550E"/>
    <w:rsid w:val="00520B15"/>
    <w:rsid w:val="00523FA0"/>
    <w:rsid w:val="00530601"/>
    <w:rsid w:val="00545B03"/>
    <w:rsid w:val="00566C38"/>
    <w:rsid w:val="00580929"/>
    <w:rsid w:val="00590C8E"/>
    <w:rsid w:val="00594181"/>
    <w:rsid w:val="00594D6B"/>
    <w:rsid w:val="005A2ACF"/>
    <w:rsid w:val="005A3560"/>
    <w:rsid w:val="005A61B2"/>
    <w:rsid w:val="005A671F"/>
    <w:rsid w:val="005B04D4"/>
    <w:rsid w:val="005B1126"/>
    <w:rsid w:val="005B77DF"/>
    <w:rsid w:val="005C1520"/>
    <w:rsid w:val="005C6D33"/>
    <w:rsid w:val="005D2578"/>
    <w:rsid w:val="005F1FD1"/>
    <w:rsid w:val="00620771"/>
    <w:rsid w:val="00627A33"/>
    <w:rsid w:val="0063144B"/>
    <w:rsid w:val="006333B5"/>
    <w:rsid w:val="00661C0D"/>
    <w:rsid w:val="006643F0"/>
    <w:rsid w:val="006773FA"/>
    <w:rsid w:val="00686EAC"/>
    <w:rsid w:val="00696A27"/>
    <w:rsid w:val="006A1799"/>
    <w:rsid w:val="006D13DA"/>
    <w:rsid w:val="006D236A"/>
    <w:rsid w:val="006D3CB8"/>
    <w:rsid w:val="006F286D"/>
    <w:rsid w:val="007019D0"/>
    <w:rsid w:val="00707D8C"/>
    <w:rsid w:val="00716F8F"/>
    <w:rsid w:val="00725016"/>
    <w:rsid w:val="00733862"/>
    <w:rsid w:val="007426FF"/>
    <w:rsid w:val="00745F72"/>
    <w:rsid w:val="00752B8E"/>
    <w:rsid w:val="0076378A"/>
    <w:rsid w:val="007706A3"/>
    <w:rsid w:val="00790925"/>
    <w:rsid w:val="007931D6"/>
    <w:rsid w:val="007C10BD"/>
    <w:rsid w:val="007D4CB2"/>
    <w:rsid w:val="007F0C32"/>
    <w:rsid w:val="007F1787"/>
    <w:rsid w:val="00804C4A"/>
    <w:rsid w:val="00821C04"/>
    <w:rsid w:val="00822AC0"/>
    <w:rsid w:val="0082566D"/>
    <w:rsid w:val="008321B3"/>
    <w:rsid w:val="008424D8"/>
    <w:rsid w:val="0085561A"/>
    <w:rsid w:val="008563D0"/>
    <w:rsid w:val="00863D76"/>
    <w:rsid w:val="0087135B"/>
    <w:rsid w:val="008810E4"/>
    <w:rsid w:val="008844EB"/>
    <w:rsid w:val="008A2FAF"/>
    <w:rsid w:val="008C4B92"/>
    <w:rsid w:val="008D0AD7"/>
    <w:rsid w:val="008D1D6D"/>
    <w:rsid w:val="008D3AA5"/>
    <w:rsid w:val="008D454D"/>
    <w:rsid w:val="008D513C"/>
    <w:rsid w:val="008D5481"/>
    <w:rsid w:val="008E0ACB"/>
    <w:rsid w:val="008E460F"/>
    <w:rsid w:val="008F1559"/>
    <w:rsid w:val="008F40B0"/>
    <w:rsid w:val="008F4F4C"/>
    <w:rsid w:val="009109A6"/>
    <w:rsid w:val="0091235E"/>
    <w:rsid w:val="00931BBC"/>
    <w:rsid w:val="00940B7D"/>
    <w:rsid w:val="00945603"/>
    <w:rsid w:val="00951030"/>
    <w:rsid w:val="0096237E"/>
    <w:rsid w:val="009810EC"/>
    <w:rsid w:val="00981373"/>
    <w:rsid w:val="009845A3"/>
    <w:rsid w:val="009B1F87"/>
    <w:rsid w:val="009B36BE"/>
    <w:rsid w:val="009B71AC"/>
    <w:rsid w:val="009C580D"/>
    <w:rsid w:val="009D7143"/>
    <w:rsid w:val="009D76AC"/>
    <w:rsid w:val="009F0742"/>
    <w:rsid w:val="00A00CA2"/>
    <w:rsid w:val="00A300C0"/>
    <w:rsid w:val="00A30C85"/>
    <w:rsid w:val="00A3664C"/>
    <w:rsid w:val="00A43C8A"/>
    <w:rsid w:val="00A56161"/>
    <w:rsid w:val="00A647A1"/>
    <w:rsid w:val="00A71273"/>
    <w:rsid w:val="00A74DC8"/>
    <w:rsid w:val="00A77FBB"/>
    <w:rsid w:val="00A8394D"/>
    <w:rsid w:val="00A936C5"/>
    <w:rsid w:val="00A95810"/>
    <w:rsid w:val="00A97FEE"/>
    <w:rsid w:val="00AB3529"/>
    <w:rsid w:val="00AB62D1"/>
    <w:rsid w:val="00AC3377"/>
    <w:rsid w:val="00AF3E80"/>
    <w:rsid w:val="00AF4788"/>
    <w:rsid w:val="00AF7B9C"/>
    <w:rsid w:val="00B05D4B"/>
    <w:rsid w:val="00B07E02"/>
    <w:rsid w:val="00B178F7"/>
    <w:rsid w:val="00B31C34"/>
    <w:rsid w:val="00B35B30"/>
    <w:rsid w:val="00B36246"/>
    <w:rsid w:val="00B411E9"/>
    <w:rsid w:val="00B62BEA"/>
    <w:rsid w:val="00B91D48"/>
    <w:rsid w:val="00B9756D"/>
    <w:rsid w:val="00BA0450"/>
    <w:rsid w:val="00BB55A2"/>
    <w:rsid w:val="00BC3C2E"/>
    <w:rsid w:val="00BC3F53"/>
    <w:rsid w:val="00BC57FE"/>
    <w:rsid w:val="00BD7237"/>
    <w:rsid w:val="00BF46E7"/>
    <w:rsid w:val="00C00637"/>
    <w:rsid w:val="00C13AC2"/>
    <w:rsid w:val="00C204BC"/>
    <w:rsid w:val="00C34BB6"/>
    <w:rsid w:val="00C37C28"/>
    <w:rsid w:val="00C73B87"/>
    <w:rsid w:val="00C86224"/>
    <w:rsid w:val="00C8751C"/>
    <w:rsid w:val="00CA6C71"/>
    <w:rsid w:val="00CA7633"/>
    <w:rsid w:val="00CC034A"/>
    <w:rsid w:val="00CD272A"/>
    <w:rsid w:val="00CF0BD9"/>
    <w:rsid w:val="00D02022"/>
    <w:rsid w:val="00D30884"/>
    <w:rsid w:val="00D41D38"/>
    <w:rsid w:val="00D4337F"/>
    <w:rsid w:val="00D53A09"/>
    <w:rsid w:val="00D578FB"/>
    <w:rsid w:val="00D61C46"/>
    <w:rsid w:val="00D6441E"/>
    <w:rsid w:val="00D67DFD"/>
    <w:rsid w:val="00D84609"/>
    <w:rsid w:val="00D84707"/>
    <w:rsid w:val="00D8491F"/>
    <w:rsid w:val="00D977F7"/>
    <w:rsid w:val="00DA120A"/>
    <w:rsid w:val="00DB1750"/>
    <w:rsid w:val="00DB66DD"/>
    <w:rsid w:val="00DC3B38"/>
    <w:rsid w:val="00DD2A9A"/>
    <w:rsid w:val="00DE373A"/>
    <w:rsid w:val="00DE4729"/>
    <w:rsid w:val="00E0253F"/>
    <w:rsid w:val="00E03462"/>
    <w:rsid w:val="00E04170"/>
    <w:rsid w:val="00E05899"/>
    <w:rsid w:val="00E114C7"/>
    <w:rsid w:val="00E20E86"/>
    <w:rsid w:val="00E32977"/>
    <w:rsid w:val="00E40D01"/>
    <w:rsid w:val="00E5280E"/>
    <w:rsid w:val="00E6770A"/>
    <w:rsid w:val="00E72D29"/>
    <w:rsid w:val="00E735E3"/>
    <w:rsid w:val="00E737A3"/>
    <w:rsid w:val="00E84142"/>
    <w:rsid w:val="00E84C76"/>
    <w:rsid w:val="00EA259D"/>
    <w:rsid w:val="00EA6B8F"/>
    <w:rsid w:val="00EB5704"/>
    <w:rsid w:val="00EC0704"/>
    <w:rsid w:val="00EC66BB"/>
    <w:rsid w:val="00ED51EA"/>
    <w:rsid w:val="00EE1688"/>
    <w:rsid w:val="00EF3D06"/>
    <w:rsid w:val="00EF4868"/>
    <w:rsid w:val="00EF6F9F"/>
    <w:rsid w:val="00F11764"/>
    <w:rsid w:val="00F17277"/>
    <w:rsid w:val="00F27314"/>
    <w:rsid w:val="00F34CD6"/>
    <w:rsid w:val="00F362B0"/>
    <w:rsid w:val="00F37EE5"/>
    <w:rsid w:val="00F451E1"/>
    <w:rsid w:val="00F549A4"/>
    <w:rsid w:val="00F8305F"/>
    <w:rsid w:val="00F840AB"/>
    <w:rsid w:val="00F87D85"/>
    <w:rsid w:val="00FB29FF"/>
    <w:rsid w:val="00FB73D4"/>
    <w:rsid w:val="00FC0DE3"/>
    <w:rsid w:val="00FC3103"/>
    <w:rsid w:val="00FD3A60"/>
    <w:rsid w:val="00FD5DAE"/>
    <w:rsid w:val="00FF4D1C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8175"/>
  <w15:docId w15:val="{22C4F07B-21C0-4AF6-81C7-C3E50A6C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88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4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64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488"/>
    <w:rPr>
      <w:rFonts w:ascii="Century Gothic" w:eastAsia="Times New Roman" w:hAnsi="Century Gothic" w:cs="Times New Roman"/>
      <w:szCs w:val="24"/>
      <w:lang w:eastAsia="cs-CZ"/>
    </w:rPr>
  </w:style>
  <w:style w:type="character" w:customStyle="1" w:styleId="nowrap">
    <w:name w:val="nowrap"/>
    <w:basedOn w:val="Standardnpsmoodstavce"/>
    <w:rsid w:val="00164488"/>
  </w:style>
  <w:style w:type="character" w:styleId="Odkaznakoment">
    <w:name w:val="annotation reference"/>
    <w:basedOn w:val="Standardnpsmoodstavce"/>
    <w:uiPriority w:val="99"/>
    <w:semiHidden/>
    <w:unhideWhenUsed/>
    <w:rsid w:val="00164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4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64488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4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488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BEA"/>
    <w:rPr>
      <w:rFonts w:ascii="Century Gothic" w:eastAsia="Times New Roman" w:hAnsi="Century Gothic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94D6B"/>
    <w:pPr>
      <w:jc w:val="both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94D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leParagraph">
    <w:name w:val="Table Paragraph"/>
    <w:basedOn w:val="Normln"/>
    <w:uiPriority w:val="1"/>
    <w:qFormat/>
    <w:rsid w:val="002A048B"/>
    <w:pPr>
      <w:widowControl w:val="0"/>
      <w:autoSpaceDE w:val="0"/>
      <w:autoSpaceDN w:val="0"/>
    </w:pPr>
    <w:rPr>
      <w:rFonts w:ascii="Arial" w:eastAsia="Arial" w:hAnsi="Arial" w:cs="Arial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4A4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E40D01"/>
    <w:pPr>
      <w:spacing w:after="0" w:line="240" w:lineRule="auto"/>
    </w:pPr>
    <w:rPr>
      <w:rFonts w:ascii="Century Gothic" w:eastAsia="Times New Roman" w:hAnsi="Century Gothic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2B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2B8E"/>
    <w:rPr>
      <w:rFonts w:ascii="Century Gothic" w:eastAsia="Times New Roman" w:hAnsi="Century Gothic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8E460F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0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C854-2C06-4AB3-994E-1B599EB7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Nemocnice Č. Budějovice a. s.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KMVS</dc:creator>
  <cp:lastModifiedBy>Mican Bohumir</cp:lastModifiedBy>
  <cp:revision>2</cp:revision>
  <cp:lastPrinted>2024-03-20T10:49:00Z</cp:lastPrinted>
  <dcterms:created xsi:type="dcterms:W3CDTF">2025-12-31T09:17:00Z</dcterms:created>
  <dcterms:modified xsi:type="dcterms:W3CDTF">2025-12-31T09:17:00Z</dcterms:modified>
</cp:coreProperties>
</file>