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22C6" w14:textId="77777777" w:rsidR="0048015A" w:rsidRDefault="00375621">
      <w:pPr>
        <w:pStyle w:val="Nadpis10"/>
        <w:keepNext/>
        <w:keepLines/>
        <w:framePr w:w="4330" w:h="1075" w:wrap="none" w:hAnchor="page" w:x="1319" w:y="1"/>
        <w:shd w:val="clear" w:color="auto" w:fill="auto"/>
        <w:tabs>
          <w:tab w:val="left" w:pos="4027"/>
        </w:tabs>
      </w:pPr>
      <w:bookmarkStart w:id="0" w:name="bookmark0"/>
      <w:bookmarkStart w:id="1" w:name="bookmark1"/>
      <w:r>
        <w:t>Krajská správa</w:t>
      </w:r>
      <w:r>
        <w:tab/>
        <w:t>'</w:t>
      </w:r>
      <w:bookmarkEnd w:id="0"/>
      <w:bookmarkEnd w:id="1"/>
    </w:p>
    <w:p w14:paraId="1F72CEEA" w14:textId="48E96062" w:rsidR="0048015A" w:rsidRDefault="00375621">
      <w:pPr>
        <w:pStyle w:val="Nadpis10"/>
        <w:keepNext/>
        <w:keepLines/>
        <w:framePr w:w="4330" w:h="1075" w:wrap="none" w:hAnchor="page" w:x="1319" w:y="1"/>
        <w:shd w:val="clear" w:color="auto" w:fill="auto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12789757" w14:textId="77777777" w:rsidR="0048015A" w:rsidRDefault="00375621">
      <w:pPr>
        <w:pStyle w:val="Zkladntext1"/>
        <w:framePr w:w="3365" w:h="293" w:wrap="none" w:hAnchor="page" w:x="1348" w:y="1393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37529E27" w14:textId="77777777" w:rsidR="0048015A" w:rsidRDefault="00375621">
      <w:pPr>
        <w:pStyle w:val="Zkladntext20"/>
        <w:framePr w:w="3178" w:h="235" w:wrap="none" w:hAnchor="page" w:x="7247" w:y="375"/>
        <w:shd w:val="clear" w:color="auto" w:fill="auto"/>
        <w:spacing w:line="240" w:lineRule="auto"/>
      </w:pPr>
      <w:r>
        <w:t>KRAJSKÁ SPRÁVA A ÚDRŽBA SILNIC VYSOČINY</w:t>
      </w:r>
    </w:p>
    <w:p w14:paraId="778A04D3" w14:textId="77777777" w:rsidR="0048015A" w:rsidRDefault="00375621">
      <w:pPr>
        <w:pStyle w:val="Zkladntext20"/>
        <w:framePr w:w="1882" w:h="461" w:wrap="none" w:hAnchor="page" w:x="7247" w:y="615"/>
        <w:shd w:val="clear" w:color="auto" w:fill="auto"/>
        <w:spacing w:line="257" w:lineRule="auto"/>
      </w:pPr>
      <w:r>
        <w:t>příspěvková organizace SMLOUVA REGISTROVÁNA</w:t>
      </w:r>
    </w:p>
    <w:p w14:paraId="04E7F783" w14:textId="77777777" w:rsidR="0048015A" w:rsidRDefault="00375621">
      <w:pPr>
        <w:pStyle w:val="Zkladntext20"/>
        <w:framePr w:w="830" w:h="235" w:wrap="none" w:hAnchor="page" w:x="7247" w:y="1235"/>
        <w:shd w:val="clear" w:color="auto" w:fill="auto"/>
        <w:spacing w:line="240" w:lineRule="auto"/>
      </w:pPr>
      <w:r>
        <w:t>pod číslem:</w:t>
      </w:r>
    </w:p>
    <w:p w14:paraId="520EFC95" w14:textId="77777777" w:rsidR="0048015A" w:rsidRDefault="00375621">
      <w:pPr>
        <w:pStyle w:val="Zkladntext30"/>
        <w:framePr w:w="8064" w:h="422" w:wrap="none" w:hAnchor="page" w:x="1852" w:y="2199"/>
        <w:shd w:val="clear" w:color="auto" w:fill="auto"/>
        <w:rPr>
          <w:sz w:val="30"/>
          <w:szCs w:val="30"/>
        </w:rPr>
      </w:pPr>
      <w:r>
        <w:t xml:space="preserve">Smlouva o dílo na provádění zimní údržby silnic </w:t>
      </w:r>
      <w:r>
        <w:rPr>
          <w:rFonts w:ascii="Times New Roman" w:eastAsia="Times New Roman" w:hAnsi="Times New Roman" w:cs="Times New Roman"/>
          <w:sz w:val="30"/>
          <w:szCs w:val="30"/>
        </w:rPr>
        <w:t>2025/2026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69"/>
      </w:tblGrid>
      <w:tr w:rsidR="0048015A" w14:paraId="65875F3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44" w:type="dxa"/>
            <w:shd w:val="clear" w:color="auto" w:fill="FFFFFF"/>
          </w:tcPr>
          <w:p w14:paraId="23FCCF79" w14:textId="77777777" w:rsidR="0048015A" w:rsidRDefault="00375621">
            <w:pPr>
              <w:pStyle w:val="Jin0"/>
              <w:framePr w:w="8813" w:h="965" w:hSpace="14" w:vSpace="557" w:wrap="none" w:hAnchor="page" w:x="1353" w:y="3946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34B02BA6" w14:textId="77777777" w:rsidR="0048015A" w:rsidRDefault="00375621">
            <w:pPr>
              <w:pStyle w:val="Jin0"/>
              <w:framePr w:w="8813" w:h="965" w:hSpace="14" w:vSpace="557" w:wrap="none" w:hAnchor="page" w:x="1353" w:y="3946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8015A" w14:paraId="501B41B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44" w:type="dxa"/>
            <w:shd w:val="clear" w:color="auto" w:fill="FFFFFF"/>
          </w:tcPr>
          <w:p w14:paraId="155C87A4" w14:textId="77777777" w:rsidR="0048015A" w:rsidRDefault="00375621">
            <w:pPr>
              <w:pStyle w:val="Jin0"/>
              <w:framePr w:w="8813" w:h="965" w:hSpace="14" w:vSpace="557" w:wrap="none" w:hAnchor="page" w:x="1353" w:y="3946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19CC5D12" w14:textId="77777777" w:rsidR="0048015A" w:rsidRDefault="00375621">
            <w:pPr>
              <w:pStyle w:val="Jin0"/>
              <w:framePr w:w="8813" w:h="965" w:hSpace="14" w:vSpace="557" w:wrap="none" w:hAnchor="page" w:x="1353" w:y="3946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48015A" w14:paraId="4C42995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944" w:type="dxa"/>
            <w:shd w:val="clear" w:color="auto" w:fill="FFFFFF"/>
            <w:vAlign w:val="bottom"/>
          </w:tcPr>
          <w:p w14:paraId="40B61DCB" w14:textId="77777777" w:rsidR="0048015A" w:rsidRDefault="00375621">
            <w:pPr>
              <w:pStyle w:val="Jin0"/>
              <w:framePr w:w="8813" w:h="965" w:hSpace="14" w:vSpace="557" w:wrap="none" w:hAnchor="page" w:x="1353" w:y="3946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25A1D3AF" w14:textId="77777777" w:rsidR="0048015A" w:rsidRDefault="00375621">
            <w:pPr>
              <w:pStyle w:val="Jin0"/>
              <w:framePr w:w="8813" w:h="965" w:hSpace="14" w:vSpace="557" w:wrap="none" w:hAnchor="page" w:x="1353" w:y="3946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32029F37" w14:textId="77777777" w:rsidR="0048015A" w:rsidRDefault="0048015A">
      <w:pPr>
        <w:framePr w:w="8813" w:h="965" w:hSpace="14" w:vSpace="557" w:wrap="none" w:hAnchor="page" w:x="1353" w:y="3946"/>
        <w:spacing w:line="1" w:lineRule="exact"/>
      </w:pPr>
    </w:p>
    <w:p w14:paraId="29A2C252" w14:textId="77777777" w:rsidR="0048015A" w:rsidRDefault="00375621">
      <w:pPr>
        <w:pStyle w:val="Titulektabulky0"/>
        <w:framePr w:w="3461" w:h="293" w:wrap="none" w:hAnchor="page" w:x="1339" w:y="3284"/>
        <w:shd w:val="clear" w:color="auto" w:fill="auto"/>
      </w:pPr>
      <w:r>
        <w:t>Níže uvedeného dne, měsíce a roku</w:t>
      </w:r>
    </w:p>
    <w:p w14:paraId="64058640" w14:textId="77777777" w:rsidR="0048015A" w:rsidRDefault="00375621">
      <w:pPr>
        <w:pStyle w:val="Titulektabulky0"/>
        <w:framePr w:w="1800" w:h="590" w:wrap="none" w:hAnchor="page" w:x="1343" w:y="4877"/>
        <w:shd w:val="clear" w:color="auto" w:fill="auto"/>
        <w:spacing w:line="305" w:lineRule="auto"/>
      </w:pPr>
      <w:r>
        <w:t>Bankovní spojení: Číslo účtu: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64"/>
      </w:tblGrid>
      <w:tr w:rsidR="0048015A" w14:paraId="68700A9A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944" w:type="dxa"/>
            <w:shd w:val="clear" w:color="auto" w:fill="FFFFFF"/>
            <w:vAlign w:val="bottom"/>
          </w:tcPr>
          <w:p w14:paraId="42FC2383" w14:textId="77777777" w:rsidR="0048015A" w:rsidRDefault="00375621">
            <w:pPr>
              <w:pStyle w:val="Jin0"/>
              <w:framePr w:w="8808" w:h="1296" w:vSpace="326" w:wrap="none" w:hAnchor="page" w:x="1353" w:y="5473"/>
              <w:shd w:val="clear" w:color="auto" w:fill="auto"/>
              <w:spacing w:after="60" w:line="240" w:lineRule="auto"/>
            </w:pPr>
            <w:r>
              <w:t>IČO:</w:t>
            </w:r>
          </w:p>
          <w:p w14:paraId="5DEB1F65" w14:textId="77777777" w:rsidR="0048015A" w:rsidRDefault="00375621">
            <w:pPr>
              <w:pStyle w:val="Jin0"/>
              <w:framePr w:w="8808" w:h="1296" w:vSpace="326" w:wrap="none" w:hAnchor="page" w:x="1353" w:y="5473"/>
              <w:shd w:val="clear" w:color="auto" w:fill="auto"/>
              <w:spacing w:after="60" w:line="240" w:lineRule="auto"/>
            </w:pPr>
            <w:r>
              <w:t>Telefon:</w:t>
            </w:r>
          </w:p>
          <w:p w14:paraId="2020587C" w14:textId="77777777" w:rsidR="0048015A" w:rsidRDefault="00375621">
            <w:pPr>
              <w:pStyle w:val="Jin0"/>
              <w:framePr w:w="8808" w:h="1296" w:vSpace="326" w:wrap="none" w:hAnchor="page" w:x="1353" w:y="5473"/>
              <w:shd w:val="clear" w:color="auto" w:fill="auto"/>
              <w:spacing w:after="60" w:line="240" w:lineRule="auto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3EF4B04" w14:textId="77777777" w:rsidR="0048015A" w:rsidRDefault="00375621">
            <w:pPr>
              <w:pStyle w:val="Jin0"/>
              <w:framePr w:w="8808" w:h="1296" w:vSpace="326" w:wrap="none" w:hAnchor="page" w:x="1353" w:y="5473"/>
              <w:shd w:val="clear" w:color="auto" w:fill="auto"/>
              <w:spacing w:after="60" w:line="240" w:lineRule="auto"/>
              <w:ind w:firstLine="180"/>
            </w:pPr>
            <w:r>
              <w:t>00090450</w:t>
            </w:r>
          </w:p>
          <w:p w14:paraId="5E1D943F" w14:textId="77777777" w:rsidR="0048015A" w:rsidRDefault="00375621">
            <w:pPr>
              <w:pStyle w:val="Jin0"/>
              <w:framePr w:w="8808" w:h="1296" w:vSpace="326" w:wrap="none" w:hAnchor="page" w:x="1353" w:y="5473"/>
              <w:shd w:val="clear" w:color="auto" w:fill="auto"/>
              <w:spacing w:after="60" w:line="240" w:lineRule="auto"/>
              <w:ind w:firstLine="180"/>
            </w:pPr>
            <w:r>
              <w:t>+</w:t>
            </w:r>
          </w:p>
          <w:p w14:paraId="2FCD0CC7" w14:textId="77777777" w:rsidR="0048015A" w:rsidRDefault="00375621">
            <w:pPr>
              <w:pStyle w:val="Jin0"/>
              <w:framePr w:w="8808" w:h="1296" w:vSpace="326" w:wrap="none" w:hAnchor="page" w:x="1353" w:y="5473"/>
              <w:shd w:val="clear" w:color="auto" w:fill="auto"/>
              <w:spacing w:after="60" w:line="240" w:lineRule="auto"/>
              <w:ind w:firstLine="720"/>
            </w:pPr>
            <w:r>
              <w:t>@ksusv.cz</w:t>
            </w:r>
          </w:p>
        </w:tc>
      </w:tr>
      <w:tr w:rsidR="0048015A" w14:paraId="1F944AF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44" w:type="dxa"/>
            <w:shd w:val="clear" w:color="auto" w:fill="FFFFFF"/>
            <w:vAlign w:val="bottom"/>
          </w:tcPr>
          <w:p w14:paraId="2D53ADC2" w14:textId="77777777" w:rsidR="0048015A" w:rsidRDefault="00375621">
            <w:pPr>
              <w:pStyle w:val="Jin0"/>
              <w:framePr w:w="8808" w:h="1296" w:vSpace="326" w:wrap="none" w:hAnchor="page" w:x="1353" w:y="5473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7E3DAFF5" w14:textId="77777777" w:rsidR="0048015A" w:rsidRDefault="00375621">
            <w:pPr>
              <w:pStyle w:val="Jin0"/>
              <w:framePr w:w="8808" w:h="1296" w:vSpace="326" w:wrap="none" w:hAnchor="page" w:x="1353" w:y="5473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70C63B6" w14:textId="77777777" w:rsidR="0048015A" w:rsidRDefault="0048015A">
      <w:pPr>
        <w:framePr w:w="8808" w:h="1296" w:vSpace="326" w:wrap="none" w:hAnchor="page" w:x="1353" w:y="5473"/>
        <w:spacing w:line="1" w:lineRule="exact"/>
      </w:pPr>
    </w:p>
    <w:p w14:paraId="5159F444" w14:textId="77777777" w:rsidR="0048015A" w:rsidRDefault="00375621">
      <w:pPr>
        <w:pStyle w:val="Titulektabulky0"/>
        <w:framePr w:w="2323" w:h="307" w:wrap="none" w:hAnchor="page" w:x="1411" w:y="6788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5736"/>
      </w:tblGrid>
      <w:tr w:rsidR="0048015A" w14:paraId="3FC9088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80" w:type="dxa"/>
            <w:shd w:val="clear" w:color="auto" w:fill="FFFFFF"/>
          </w:tcPr>
          <w:p w14:paraId="02FCA28F" w14:textId="77777777" w:rsidR="0048015A" w:rsidRDefault="00375621">
            <w:pPr>
              <w:pStyle w:val="Jin0"/>
              <w:framePr w:w="7416" w:h="1258" w:vSpace="629" w:wrap="none" w:hAnchor="page" w:x="1348" w:y="8084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736" w:type="dxa"/>
            <w:shd w:val="clear" w:color="auto" w:fill="FFFFFF"/>
          </w:tcPr>
          <w:p w14:paraId="30F4F0DC" w14:textId="77777777" w:rsidR="0048015A" w:rsidRDefault="00375621">
            <w:pPr>
              <w:pStyle w:val="Jin0"/>
              <w:framePr w:w="7416" w:h="1258" w:vSpace="629" w:wrap="none" w:hAnchor="page" w:x="1348" w:y="8084"/>
              <w:shd w:val="clear" w:color="auto" w:fill="auto"/>
              <w:spacing w:line="240" w:lineRule="auto"/>
              <w:ind w:firstLine="440"/>
              <w:jc w:val="both"/>
            </w:pPr>
            <w:r>
              <w:rPr>
                <w:b/>
                <w:bCs/>
              </w:rPr>
              <w:t>AGRO Stonařov, družstvo</w:t>
            </w:r>
          </w:p>
        </w:tc>
      </w:tr>
      <w:tr w:rsidR="0048015A" w14:paraId="1D78CB1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80" w:type="dxa"/>
            <w:shd w:val="clear" w:color="auto" w:fill="FFFFFF"/>
            <w:vAlign w:val="bottom"/>
          </w:tcPr>
          <w:p w14:paraId="1E5832E1" w14:textId="77777777" w:rsidR="0048015A" w:rsidRDefault="00375621">
            <w:pPr>
              <w:pStyle w:val="Jin0"/>
              <w:framePr w:w="7416" w:h="1258" w:vSpace="629" w:wrap="none" w:hAnchor="page" w:x="1348" w:y="8084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736" w:type="dxa"/>
            <w:shd w:val="clear" w:color="auto" w:fill="FFFFFF"/>
            <w:vAlign w:val="bottom"/>
          </w:tcPr>
          <w:p w14:paraId="38A49870" w14:textId="77777777" w:rsidR="0048015A" w:rsidRDefault="00375621">
            <w:pPr>
              <w:pStyle w:val="Jin0"/>
              <w:framePr w:w="7416" w:h="1258" w:vSpace="629" w:wrap="none" w:hAnchor="page" w:x="1348" w:y="8084"/>
              <w:shd w:val="clear" w:color="auto" w:fill="auto"/>
              <w:spacing w:line="240" w:lineRule="auto"/>
              <w:ind w:firstLine="440"/>
              <w:jc w:val="both"/>
            </w:pPr>
            <w:r>
              <w:t>Stonařov 329, 588 33 Stonařov</w:t>
            </w:r>
          </w:p>
        </w:tc>
      </w:tr>
      <w:tr w:rsidR="0048015A" w14:paraId="1E1F6E7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80" w:type="dxa"/>
            <w:shd w:val="clear" w:color="auto" w:fill="FFFFFF"/>
            <w:vAlign w:val="bottom"/>
          </w:tcPr>
          <w:p w14:paraId="3E14195B" w14:textId="77777777" w:rsidR="0048015A" w:rsidRDefault="00375621">
            <w:pPr>
              <w:pStyle w:val="Jin0"/>
              <w:framePr w:w="7416" w:h="1258" w:vSpace="629" w:wrap="none" w:hAnchor="page" w:x="1348" w:y="8084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736" w:type="dxa"/>
            <w:shd w:val="clear" w:color="auto" w:fill="FFFFFF"/>
            <w:vAlign w:val="bottom"/>
          </w:tcPr>
          <w:p w14:paraId="241D9665" w14:textId="77777777" w:rsidR="0048015A" w:rsidRDefault="00375621">
            <w:pPr>
              <w:pStyle w:val="Jin0"/>
              <w:framePr w:w="7416" w:h="1258" w:vSpace="629" w:wrap="none" w:hAnchor="page" w:x="1348" w:y="8084"/>
              <w:shd w:val="clear" w:color="auto" w:fill="auto"/>
              <w:spacing w:line="240" w:lineRule="auto"/>
              <w:ind w:firstLine="440"/>
              <w:jc w:val="both"/>
            </w:pPr>
            <w:r>
              <w:rPr>
                <w:b/>
                <w:bCs/>
              </w:rPr>
              <w:t>Ing. Miroslavou Nikrmajerovou Bártů a David Pisa</w:t>
            </w:r>
          </w:p>
        </w:tc>
      </w:tr>
      <w:tr w:rsidR="0048015A" w14:paraId="4F9E6F9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80" w:type="dxa"/>
            <w:shd w:val="clear" w:color="auto" w:fill="FFFFFF"/>
          </w:tcPr>
          <w:p w14:paraId="36DDB9E7" w14:textId="77777777" w:rsidR="0048015A" w:rsidRDefault="00375621">
            <w:pPr>
              <w:pStyle w:val="Jin0"/>
              <w:framePr w:w="7416" w:h="1258" w:vSpace="629" w:wrap="none" w:hAnchor="page" w:x="1348" w:y="8084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736" w:type="dxa"/>
            <w:shd w:val="clear" w:color="auto" w:fill="FFFFFF"/>
          </w:tcPr>
          <w:p w14:paraId="73319141" w14:textId="77777777" w:rsidR="0048015A" w:rsidRDefault="00375621">
            <w:pPr>
              <w:pStyle w:val="Jin0"/>
              <w:framePr w:w="7416" w:h="1258" w:vSpace="629" w:wrap="none" w:hAnchor="page" w:x="1348" w:y="8084"/>
              <w:shd w:val="clear" w:color="auto" w:fill="auto"/>
              <w:spacing w:line="240" w:lineRule="auto"/>
              <w:ind w:firstLine="440"/>
              <w:jc w:val="both"/>
            </w:pPr>
            <w:r>
              <w:t>49973479</w:t>
            </w:r>
          </w:p>
        </w:tc>
      </w:tr>
    </w:tbl>
    <w:p w14:paraId="0C2C9D66" w14:textId="77777777" w:rsidR="0048015A" w:rsidRDefault="0048015A">
      <w:pPr>
        <w:framePr w:w="7416" w:h="1258" w:vSpace="629" w:wrap="none" w:hAnchor="page" w:x="1348" w:y="8084"/>
        <w:spacing w:line="1" w:lineRule="exact"/>
      </w:pPr>
    </w:p>
    <w:p w14:paraId="269F10D9" w14:textId="77777777" w:rsidR="0048015A" w:rsidRDefault="00375621">
      <w:pPr>
        <w:pStyle w:val="Titulektabulky0"/>
        <w:framePr w:w="158" w:h="293" w:wrap="none" w:hAnchor="page" w:x="1358" w:y="7431"/>
        <w:shd w:val="clear" w:color="auto" w:fill="auto"/>
      </w:pPr>
      <w:r>
        <w:rPr>
          <w:b/>
          <w:bCs/>
        </w:rPr>
        <w:t>a</w:t>
      </w:r>
    </w:p>
    <w:p w14:paraId="3F56108D" w14:textId="77777777" w:rsidR="0048015A" w:rsidRDefault="00375621">
      <w:pPr>
        <w:pStyle w:val="Titulektabulky0"/>
        <w:framePr w:w="2290" w:h="624" w:wrap="none" w:hAnchor="page" w:x="1348" w:y="9346"/>
        <w:shd w:val="clear" w:color="auto" w:fill="auto"/>
        <w:spacing w:after="60"/>
      </w:pPr>
      <w:r>
        <w:t>Telefon:</w:t>
      </w:r>
    </w:p>
    <w:p w14:paraId="63C5C225" w14:textId="77777777" w:rsidR="0048015A" w:rsidRDefault="00375621">
      <w:pPr>
        <w:pStyle w:val="Titulektabulky0"/>
        <w:framePr w:w="2290" w:h="624" w:wrap="none" w:hAnchor="page" w:x="1348" w:y="9346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34B5E5E0" w14:textId="77777777" w:rsidR="0048015A" w:rsidRDefault="00375621">
      <w:pPr>
        <w:pStyle w:val="Zkladntext1"/>
        <w:framePr w:w="9442" w:h="4166" w:wrap="none" w:hAnchor="page" w:x="979" w:y="10595"/>
        <w:shd w:val="clear" w:color="auto" w:fill="auto"/>
        <w:spacing w:after="30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41409373" w14:textId="77777777" w:rsidR="0048015A" w:rsidRDefault="00375621">
      <w:pPr>
        <w:pStyle w:val="Nadpis20"/>
        <w:keepNext/>
        <w:keepLines/>
        <w:framePr w:w="9442" w:h="4166" w:wrap="none" w:hAnchor="page" w:x="979" w:y="10595"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5656AC8" w14:textId="77777777" w:rsidR="0048015A" w:rsidRDefault="00375621">
      <w:pPr>
        <w:pStyle w:val="Zkladntext1"/>
        <w:framePr w:w="9442" w:h="4166" w:wrap="none" w:hAnchor="page" w:x="979" w:y="10595"/>
        <w:numPr>
          <w:ilvl w:val="0"/>
          <w:numId w:val="1"/>
        </w:numPr>
        <w:shd w:val="clear" w:color="auto" w:fill="auto"/>
        <w:tabs>
          <w:tab w:val="left" w:pos="331"/>
        </w:tabs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7EBE69D9" w14:textId="77777777" w:rsidR="0048015A" w:rsidRDefault="00375621">
      <w:pPr>
        <w:pStyle w:val="Zkladntext1"/>
        <w:framePr w:w="9442" w:h="4166" w:wrap="none" w:hAnchor="page" w:x="979" w:y="10595"/>
        <w:numPr>
          <w:ilvl w:val="0"/>
          <w:numId w:val="1"/>
        </w:numPr>
        <w:shd w:val="clear" w:color="auto" w:fill="auto"/>
        <w:tabs>
          <w:tab w:val="left" w:pos="365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69EF98F3" w14:textId="77777777" w:rsidR="0048015A" w:rsidRDefault="00375621">
      <w:pPr>
        <w:pStyle w:val="Zkladntext1"/>
        <w:framePr w:w="9442" w:h="4166" w:wrap="none" w:hAnchor="page" w:x="979" w:y="10595"/>
        <w:numPr>
          <w:ilvl w:val="0"/>
          <w:numId w:val="1"/>
        </w:numPr>
        <w:shd w:val="clear" w:color="auto" w:fill="auto"/>
        <w:tabs>
          <w:tab w:val="left" w:pos="350"/>
        </w:tabs>
        <w:spacing w:after="300"/>
      </w:pPr>
      <w:r>
        <w:t>Zhotovitel je povinen provádět práce specifikované v čl. I odst. 1 této Smlouvy.</w:t>
      </w:r>
    </w:p>
    <w:p w14:paraId="27CB8A81" w14:textId="77777777" w:rsidR="0048015A" w:rsidRDefault="00375621">
      <w:pPr>
        <w:pStyle w:val="Nadpis20"/>
        <w:keepNext/>
        <w:keepLines/>
        <w:framePr w:w="9442" w:h="4166" w:wrap="none" w:hAnchor="page" w:x="979" w:y="10595"/>
        <w:shd w:val="clear" w:color="auto" w:fill="auto"/>
        <w:spacing w:after="0" w:line="30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468D43BD" w14:textId="77777777" w:rsidR="0048015A" w:rsidRDefault="00375621">
      <w:pPr>
        <w:pStyle w:val="Zkladntext1"/>
        <w:framePr w:w="9442" w:h="4166" w:wrap="none" w:hAnchor="page" w:x="979" w:y="10595"/>
        <w:shd w:val="clear" w:color="auto" w:fill="auto"/>
        <w:spacing w:after="300" w:line="300" w:lineRule="auto"/>
        <w:ind w:left="360" w:hanging="360"/>
      </w:pPr>
      <w:r>
        <w:t>1. Předmět díla bude zhotovitel provádět na pozemních komunikacích I., II. a III. tříd ve správě Krajské správy a údržby silnic Vysočiny, příspěvkové organizace - cestmistrovství Jihlava.</w:t>
      </w:r>
    </w:p>
    <w:p w14:paraId="346C9170" w14:textId="77777777" w:rsidR="0048015A" w:rsidRDefault="0048015A">
      <w:pPr>
        <w:spacing w:line="360" w:lineRule="exact"/>
      </w:pPr>
    </w:p>
    <w:p w14:paraId="44143F1E" w14:textId="77777777" w:rsidR="0048015A" w:rsidRDefault="0048015A">
      <w:pPr>
        <w:spacing w:line="360" w:lineRule="exact"/>
      </w:pPr>
    </w:p>
    <w:p w14:paraId="57C63C09" w14:textId="77777777" w:rsidR="0048015A" w:rsidRDefault="0048015A">
      <w:pPr>
        <w:spacing w:line="360" w:lineRule="exact"/>
      </w:pPr>
    </w:p>
    <w:p w14:paraId="6AFA12D0" w14:textId="77777777" w:rsidR="0048015A" w:rsidRDefault="0048015A">
      <w:pPr>
        <w:spacing w:line="360" w:lineRule="exact"/>
      </w:pPr>
    </w:p>
    <w:p w14:paraId="16B0A4D5" w14:textId="77777777" w:rsidR="0048015A" w:rsidRDefault="0048015A">
      <w:pPr>
        <w:spacing w:line="360" w:lineRule="exact"/>
      </w:pPr>
    </w:p>
    <w:p w14:paraId="11B04F2E" w14:textId="77777777" w:rsidR="0048015A" w:rsidRDefault="0048015A">
      <w:pPr>
        <w:spacing w:line="360" w:lineRule="exact"/>
      </w:pPr>
    </w:p>
    <w:p w14:paraId="33DA5C59" w14:textId="77777777" w:rsidR="0048015A" w:rsidRDefault="0048015A">
      <w:pPr>
        <w:spacing w:line="360" w:lineRule="exact"/>
      </w:pPr>
    </w:p>
    <w:p w14:paraId="5B15847E" w14:textId="77777777" w:rsidR="0048015A" w:rsidRDefault="0048015A">
      <w:pPr>
        <w:spacing w:line="360" w:lineRule="exact"/>
      </w:pPr>
    </w:p>
    <w:p w14:paraId="6388BE85" w14:textId="77777777" w:rsidR="0048015A" w:rsidRDefault="0048015A">
      <w:pPr>
        <w:spacing w:line="360" w:lineRule="exact"/>
      </w:pPr>
    </w:p>
    <w:p w14:paraId="1001F1F9" w14:textId="77777777" w:rsidR="0048015A" w:rsidRDefault="0048015A">
      <w:pPr>
        <w:spacing w:line="360" w:lineRule="exact"/>
      </w:pPr>
    </w:p>
    <w:p w14:paraId="35ACA863" w14:textId="77777777" w:rsidR="0048015A" w:rsidRDefault="0048015A">
      <w:pPr>
        <w:spacing w:line="360" w:lineRule="exact"/>
      </w:pPr>
    </w:p>
    <w:p w14:paraId="3BC4AA05" w14:textId="77777777" w:rsidR="0048015A" w:rsidRDefault="0048015A">
      <w:pPr>
        <w:spacing w:line="360" w:lineRule="exact"/>
      </w:pPr>
    </w:p>
    <w:p w14:paraId="02BB434F" w14:textId="77777777" w:rsidR="0048015A" w:rsidRDefault="0048015A">
      <w:pPr>
        <w:spacing w:line="360" w:lineRule="exact"/>
      </w:pPr>
    </w:p>
    <w:p w14:paraId="6511D7BB" w14:textId="77777777" w:rsidR="0048015A" w:rsidRDefault="0048015A">
      <w:pPr>
        <w:spacing w:line="360" w:lineRule="exact"/>
      </w:pPr>
    </w:p>
    <w:p w14:paraId="788E1D50" w14:textId="77777777" w:rsidR="0048015A" w:rsidRDefault="0048015A">
      <w:pPr>
        <w:spacing w:line="360" w:lineRule="exact"/>
      </w:pPr>
    </w:p>
    <w:p w14:paraId="7F078AFB" w14:textId="77777777" w:rsidR="0048015A" w:rsidRDefault="0048015A">
      <w:pPr>
        <w:spacing w:line="360" w:lineRule="exact"/>
      </w:pPr>
    </w:p>
    <w:p w14:paraId="5F6BC860" w14:textId="77777777" w:rsidR="0048015A" w:rsidRDefault="0048015A">
      <w:pPr>
        <w:spacing w:line="360" w:lineRule="exact"/>
      </w:pPr>
    </w:p>
    <w:p w14:paraId="44F2FB31" w14:textId="77777777" w:rsidR="0048015A" w:rsidRDefault="0048015A">
      <w:pPr>
        <w:spacing w:line="360" w:lineRule="exact"/>
      </w:pPr>
    </w:p>
    <w:p w14:paraId="389B6B5B" w14:textId="77777777" w:rsidR="0048015A" w:rsidRDefault="0048015A">
      <w:pPr>
        <w:spacing w:line="360" w:lineRule="exact"/>
      </w:pPr>
    </w:p>
    <w:p w14:paraId="3D7252C2" w14:textId="77777777" w:rsidR="0048015A" w:rsidRDefault="0048015A">
      <w:pPr>
        <w:spacing w:line="360" w:lineRule="exact"/>
      </w:pPr>
    </w:p>
    <w:p w14:paraId="65DDA801" w14:textId="77777777" w:rsidR="0048015A" w:rsidRDefault="0048015A">
      <w:pPr>
        <w:spacing w:line="360" w:lineRule="exact"/>
      </w:pPr>
    </w:p>
    <w:p w14:paraId="03830BCE" w14:textId="77777777" w:rsidR="0048015A" w:rsidRDefault="0048015A">
      <w:pPr>
        <w:spacing w:line="360" w:lineRule="exact"/>
      </w:pPr>
    </w:p>
    <w:p w14:paraId="55687E5B" w14:textId="77777777" w:rsidR="0048015A" w:rsidRDefault="0048015A">
      <w:pPr>
        <w:spacing w:line="360" w:lineRule="exact"/>
      </w:pPr>
    </w:p>
    <w:p w14:paraId="24C43C75" w14:textId="77777777" w:rsidR="0048015A" w:rsidRDefault="0048015A">
      <w:pPr>
        <w:spacing w:line="360" w:lineRule="exact"/>
      </w:pPr>
    </w:p>
    <w:p w14:paraId="17500E5A" w14:textId="77777777" w:rsidR="0048015A" w:rsidRDefault="0048015A">
      <w:pPr>
        <w:spacing w:line="360" w:lineRule="exact"/>
      </w:pPr>
    </w:p>
    <w:p w14:paraId="75434EDC" w14:textId="77777777" w:rsidR="0048015A" w:rsidRDefault="0048015A">
      <w:pPr>
        <w:spacing w:line="360" w:lineRule="exact"/>
      </w:pPr>
    </w:p>
    <w:p w14:paraId="323548A8" w14:textId="77777777" w:rsidR="0048015A" w:rsidRDefault="0048015A">
      <w:pPr>
        <w:spacing w:line="360" w:lineRule="exact"/>
      </w:pPr>
    </w:p>
    <w:p w14:paraId="41311CE3" w14:textId="77777777" w:rsidR="0048015A" w:rsidRDefault="0048015A">
      <w:pPr>
        <w:spacing w:line="360" w:lineRule="exact"/>
      </w:pPr>
    </w:p>
    <w:p w14:paraId="142E11BA" w14:textId="77777777" w:rsidR="0048015A" w:rsidRDefault="0048015A">
      <w:pPr>
        <w:spacing w:line="360" w:lineRule="exact"/>
      </w:pPr>
    </w:p>
    <w:p w14:paraId="466AB734" w14:textId="77777777" w:rsidR="0048015A" w:rsidRDefault="0048015A">
      <w:pPr>
        <w:spacing w:line="360" w:lineRule="exact"/>
      </w:pPr>
    </w:p>
    <w:p w14:paraId="07032D4C" w14:textId="77777777" w:rsidR="0048015A" w:rsidRDefault="0048015A">
      <w:pPr>
        <w:spacing w:line="360" w:lineRule="exact"/>
      </w:pPr>
    </w:p>
    <w:p w14:paraId="1FED6333" w14:textId="77777777" w:rsidR="0048015A" w:rsidRDefault="0048015A">
      <w:pPr>
        <w:spacing w:line="360" w:lineRule="exact"/>
      </w:pPr>
    </w:p>
    <w:p w14:paraId="710363E8" w14:textId="77777777" w:rsidR="0048015A" w:rsidRDefault="0048015A">
      <w:pPr>
        <w:spacing w:line="360" w:lineRule="exact"/>
      </w:pPr>
    </w:p>
    <w:p w14:paraId="2A1CA6F4" w14:textId="77777777" w:rsidR="0048015A" w:rsidRDefault="0048015A">
      <w:pPr>
        <w:spacing w:line="360" w:lineRule="exact"/>
      </w:pPr>
    </w:p>
    <w:p w14:paraId="283DB93B" w14:textId="77777777" w:rsidR="0048015A" w:rsidRDefault="0048015A">
      <w:pPr>
        <w:spacing w:line="360" w:lineRule="exact"/>
      </w:pPr>
    </w:p>
    <w:p w14:paraId="62F7D70F" w14:textId="77777777" w:rsidR="0048015A" w:rsidRDefault="0048015A">
      <w:pPr>
        <w:spacing w:line="360" w:lineRule="exact"/>
      </w:pPr>
    </w:p>
    <w:p w14:paraId="5902575A" w14:textId="77777777" w:rsidR="0048015A" w:rsidRDefault="0048015A">
      <w:pPr>
        <w:spacing w:line="360" w:lineRule="exact"/>
      </w:pPr>
    </w:p>
    <w:p w14:paraId="49DE1008" w14:textId="77777777" w:rsidR="0048015A" w:rsidRDefault="0048015A">
      <w:pPr>
        <w:spacing w:line="360" w:lineRule="exact"/>
      </w:pPr>
    </w:p>
    <w:p w14:paraId="6719D1CE" w14:textId="77777777" w:rsidR="0048015A" w:rsidRDefault="0048015A">
      <w:pPr>
        <w:spacing w:line="360" w:lineRule="exact"/>
      </w:pPr>
    </w:p>
    <w:p w14:paraId="6492AFF0" w14:textId="77777777" w:rsidR="0048015A" w:rsidRDefault="0048015A">
      <w:pPr>
        <w:spacing w:line="360" w:lineRule="exact"/>
      </w:pPr>
    </w:p>
    <w:p w14:paraId="6A747DCD" w14:textId="77777777" w:rsidR="0048015A" w:rsidRDefault="0048015A">
      <w:pPr>
        <w:spacing w:after="359" w:line="1" w:lineRule="exact"/>
      </w:pPr>
    </w:p>
    <w:p w14:paraId="120B05BB" w14:textId="77777777" w:rsidR="0048015A" w:rsidRDefault="0048015A">
      <w:pPr>
        <w:spacing w:line="1" w:lineRule="exact"/>
        <w:sectPr w:rsidR="0048015A">
          <w:pgSz w:w="11900" w:h="16840"/>
          <w:pgMar w:top="687" w:right="1476" w:bottom="687" w:left="978" w:header="259" w:footer="259" w:gutter="0"/>
          <w:pgNumType w:start="1"/>
          <w:cols w:space="720"/>
          <w:noEndnote/>
          <w:docGrid w:linePitch="360"/>
        </w:sectPr>
      </w:pPr>
    </w:p>
    <w:p w14:paraId="4BE78BC2" w14:textId="77777777" w:rsidR="0048015A" w:rsidRDefault="00375621">
      <w:pPr>
        <w:pStyle w:val="Nadpis20"/>
        <w:keepNext/>
        <w:keepLines/>
        <w:shd w:val="clear" w:color="auto" w:fill="auto"/>
        <w:spacing w:line="240" w:lineRule="auto"/>
      </w:pPr>
      <w:r>
        <w:rPr>
          <w:noProof/>
        </w:rPr>
        <w:lastRenderedPageBreak/>
        <w:drawing>
          <wp:anchor distT="0" distB="0" distL="0" distR="0" simplePos="0" relativeHeight="62914690" behindDoc="1" locked="0" layoutInCell="1" allowOverlap="1" wp14:anchorId="5C57044E" wp14:editId="114D0CB7">
            <wp:simplePos x="0" y="0"/>
            <wp:positionH relativeFrom="margin">
              <wp:posOffset>692150</wp:posOffset>
            </wp:positionH>
            <wp:positionV relativeFrom="margin">
              <wp:posOffset>8134985</wp:posOffset>
            </wp:positionV>
            <wp:extent cx="194945" cy="6889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494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8"/>
      <w:bookmarkStart w:id="9" w:name="bookmark9"/>
      <w:r>
        <w:t>ČI. III. Doba plnění</w:t>
      </w:r>
      <w:bookmarkEnd w:id="8"/>
      <w:bookmarkEnd w:id="9"/>
    </w:p>
    <w:p w14:paraId="0CE96D7E" w14:textId="77777777" w:rsidR="0048015A" w:rsidRDefault="00375621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line="307" w:lineRule="auto"/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721A3058" w14:textId="77777777" w:rsidR="0048015A" w:rsidRDefault="00375621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after="260" w:line="307" w:lineRule="auto"/>
        <w:ind w:left="380" w:hanging="380"/>
        <w:jc w:val="both"/>
      </w:pPr>
      <w:r>
        <w:t>Zhotovitel se zavazuje, že nastoupí na provádění prací na telefonní výzvu dispečera zimní údržby silnic Jihlava-tel.:</w:t>
      </w:r>
    </w:p>
    <w:p w14:paraId="71BD9B4C" w14:textId="77777777" w:rsidR="0048015A" w:rsidRDefault="00375621">
      <w:pPr>
        <w:pStyle w:val="Zkladntext40"/>
        <w:shd w:val="clear" w:color="auto" w:fill="auto"/>
      </w:pPr>
      <w:r>
        <w:t>v</w:t>
      </w:r>
    </w:p>
    <w:p w14:paraId="11FBB237" w14:textId="77777777" w:rsidR="0048015A" w:rsidRDefault="00375621">
      <w:pPr>
        <w:pStyle w:val="Nadpis20"/>
        <w:keepNext/>
        <w:keepLines/>
        <w:shd w:val="clear" w:color="auto" w:fill="auto"/>
        <w:spacing w:line="180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7FF0A857" w14:textId="77777777" w:rsidR="0048015A" w:rsidRDefault="00375621">
      <w:pPr>
        <w:pStyle w:val="Zkladntext1"/>
        <w:numPr>
          <w:ilvl w:val="0"/>
          <w:numId w:val="3"/>
        </w:numPr>
        <w:shd w:val="clear" w:color="auto" w:fill="auto"/>
        <w:tabs>
          <w:tab w:val="left" w:pos="357"/>
        </w:tabs>
        <w:ind w:left="380" w:hanging="380"/>
        <w:jc w:val="both"/>
      </w:pPr>
      <w:r>
        <w:t xml:space="preserve">Cena za smluvené dopravní prostředky a mechanismy je stanovena ve výši </w:t>
      </w:r>
      <w:r>
        <w:rPr>
          <w:b/>
          <w:bCs/>
        </w:rPr>
        <w:t xml:space="preserve">700,00 Kč/hod. + </w:t>
      </w:r>
      <w:r>
        <w:t>DPH platné v daném období.</w:t>
      </w:r>
    </w:p>
    <w:p w14:paraId="4E7712EE" w14:textId="77777777" w:rsidR="0048015A" w:rsidRDefault="00375621">
      <w:pPr>
        <w:pStyle w:val="Zkladntext1"/>
        <w:numPr>
          <w:ilvl w:val="0"/>
          <w:numId w:val="3"/>
        </w:numPr>
        <w:shd w:val="clear" w:color="auto" w:fill="auto"/>
        <w:tabs>
          <w:tab w:val="left" w:pos="357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91E2215" w14:textId="77777777" w:rsidR="0048015A" w:rsidRDefault="00375621">
      <w:pPr>
        <w:pStyle w:val="Zkladntext1"/>
        <w:numPr>
          <w:ilvl w:val="0"/>
          <w:numId w:val="3"/>
        </w:numPr>
        <w:shd w:val="clear" w:color="auto" w:fill="auto"/>
        <w:tabs>
          <w:tab w:val="left" w:pos="357"/>
        </w:tabs>
        <w:spacing w:after="26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40E4F81" w14:textId="77777777" w:rsidR="0048015A" w:rsidRDefault="00375621">
      <w:pPr>
        <w:pStyle w:val="Zkladntext40"/>
        <w:shd w:val="clear" w:color="auto" w:fill="auto"/>
      </w:pPr>
      <w:r>
        <w:t>v</w:t>
      </w:r>
    </w:p>
    <w:p w14:paraId="540CD377" w14:textId="77777777" w:rsidR="0048015A" w:rsidRDefault="00375621">
      <w:pPr>
        <w:pStyle w:val="Nadpis20"/>
        <w:keepNext/>
        <w:keepLines/>
        <w:shd w:val="clear" w:color="auto" w:fill="auto"/>
        <w:spacing w:line="18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0B1960A3" w14:textId="77777777" w:rsidR="0048015A" w:rsidRDefault="00375621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7" w:lineRule="auto"/>
        <w:jc w:val="both"/>
      </w:pPr>
      <w:r>
        <w:t>Ustanovení neupravená touto Smlouvou se řídí občanským zákoníkem.</w:t>
      </w:r>
    </w:p>
    <w:p w14:paraId="679D0FF9" w14:textId="77777777" w:rsidR="0048015A" w:rsidRDefault="00375621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7" w:lineRule="auto"/>
        <w:ind w:left="380" w:hanging="380"/>
        <w:jc w:val="both"/>
      </w:pPr>
      <w:r>
        <w:t>Tato Smlouvaje vyhotovena ve dvou stejnopisech, z nichž každá smluvní strana obdrží jedno vyhotovení.</w:t>
      </w:r>
    </w:p>
    <w:p w14:paraId="0F7ABD98" w14:textId="77777777" w:rsidR="0048015A" w:rsidRDefault="00375621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7" w:lineRule="auto"/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72C8268A" w14:textId="77777777" w:rsidR="0048015A" w:rsidRDefault="00375621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7" w:lineRule="auto"/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037B706D" w14:textId="77777777" w:rsidR="0048015A" w:rsidRDefault="00375621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7" w:lineRule="auto"/>
        <w:ind w:left="380" w:hanging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194B57A" w14:textId="77777777" w:rsidR="0048015A" w:rsidRDefault="00375621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7" w:lineRule="auto"/>
        <w:ind w:left="380" w:hanging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102E5C8" w14:textId="77777777" w:rsidR="0048015A" w:rsidRDefault="00375621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7" w:lineRule="auto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736090A" w14:textId="77777777" w:rsidR="0048015A" w:rsidRDefault="00375621">
      <w:pPr>
        <w:pStyle w:val="Zkladntext1"/>
        <w:numPr>
          <w:ilvl w:val="0"/>
          <w:numId w:val="4"/>
        </w:numPr>
        <w:shd w:val="clear" w:color="auto" w:fill="auto"/>
        <w:tabs>
          <w:tab w:val="left" w:pos="357"/>
        </w:tabs>
        <w:spacing w:line="307" w:lineRule="auto"/>
        <w:ind w:left="380" w:hanging="380"/>
        <w:jc w:val="both"/>
        <w:sectPr w:rsidR="0048015A">
          <w:pgSz w:w="11900" w:h="16840"/>
          <w:pgMar w:top="903" w:right="1447" w:bottom="1082" w:left="987" w:header="475" w:footer="654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4F05A73D" w14:textId="77777777" w:rsidR="0048015A" w:rsidRDefault="0048015A">
      <w:pPr>
        <w:spacing w:before="39" w:after="39" w:line="240" w:lineRule="exact"/>
        <w:rPr>
          <w:sz w:val="19"/>
          <w:szCs w:val="19"/>
        </w:rPr>
      </w:pPr>
    </w:p>
    <w:p w14:paraId="26EDAA80" w14:textId="77777777" w:rsidR="0048015A" w:rsidRDefault="0048015A">
      <w:pPr>
        <w:spacing w:line="1" w:lineRule="exact"/>
        <w:sectPr w:rsidR="0048015A">
          <w:type w:val="continuous"/>
          <w:pgSz w:w="11900" w:h="16840"/>
          <w:pgMar w:top="903" w:right="0" w:bottom="1082" w:left="0" w:header="0" w:footer="3" w:gutter="0"/>
          <w:cols w:space="720"/>
          <w:noEndnote/>
          <w:docGrid w:linePitch="360"/>
        </w:sectPr>
      </w:pPr>
    </w:p>
    <w:p w14:paraId="06B2B417" w14:textId="77777777" w:rsidR="0048015A" w:rsidRDefault="00375621">
      <w:pPr>
        <w:pStyle w:val="Titulekobrzku0"/>
        <w:framePr w:w="1886" w:h="293" w:wrap="none" w:vAnchor="text" w:hAnchor="page" w:x="1372" w:y="145"/>
        <w:shd w:val="clear" w:color="auto" w:fill="auto"/>
      </w:pPr>
      <w:r>
        <w:t>Ve Stonařově, dne:</w:t>
      </w:r>
    </w:p>
    <w:p w14:paraId="10B383B1" w14:textId="77777777" w:rsidR="0048015A" w:rsidRDefault="00375621">
      <w:pPr>
        <w:pStyle w:val="Zkladntext1"/>
        <w:framePr w:w="2741" w:h="312" w:wrap="none" w:vAnchor="text" w:hAnchor="page" w:x="6547" w:y="135"/>
        <w:shd w:val="clear" w:color="auto" w:fill="auto"/>
        <w:spacing w:line="240" w:lineRule="auto"/>
      </w:pPr>
      <w:r>
        <w:t>V Jihlavě, djhe: 01. 12. 2025</w:t>
      </w:r>
    </w:p>
    <w:p w14:paraId="51CFCCA8" w14:textId="77777777" w:rsidR="0048015A" w:rsidRDefault="00375621">
      <w:pPr>
        <w:spacing w:after="445" w:line="1" w:lineRule="exact"/>
      </w:pPr>
      <w:r>
        <w:rPr>
          <w:noProof/>
        </w:rPr>
        <w:drawing>
          <wp:anchor distT="0" distB="39370" distL="1280160" distR="0" simplePos="0" relativeHeight="62914691" behindDoc="1" locked="0" layoutInCell="1" allowOverlap="1" wp14:anchorId="53ED7CEE" wp14:editId="58DE95FE">
            <wp:simplePos x="0" y="0"/>
            <wp:positionH relativeFrom="page">
              <wp:posOffset>2150745</wp:posOffset>
            </wp:positionH>
            <wp:positionV relativeFrom="paragraph">
              <wp:posOffset>21590</wp:posOffset>
            </wp:positionV>
            <wp:extent cx="438785" cy="2197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878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E2D21D0" wp14:editId="54772205">
            <wp:simplePos x="0" y="0"/>
            <wp:positionH relativeFrom="page">
              <wp:posOffset>2458720</wp:posOffset>
            </wp:positionH>
            <wp:positionV relativeFrom="paragraph">
              <wp:posOffset>12700</wp:posOffset>
            </wp:positionV>
            <wp:extent cx="841375" cy="21336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4137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B1B14" w14:textId="77777777" w:rsidR="0048015A" w:rsidRDefault="0048015A">
      <w:pPr>
        <w:spacing w:line="1" w:lineRule="exact"/>
        <w:sectPr w:rsidR="0048015A">
          <w:type w:val="continuous"/>
          <w:pgSz w:w="11900" w:h="16840"/>
          <w:pgMar w:top="903" w:right="1447" w:bottom="1082" w:left="987" w:header="0" w:footer="3" w:gutter="0"/>
          <w:cols w:space="720"/>
          <w:noEndnote/>
          <w:docGrid w:linePitch="360"/>
        </w:sectPr>
      </w:pPr>
    </w:p>
    <w:p w14:paraId="757AA421" w14:textId="77777777" w:rsidR="0048015A" w:rsidRDefault="0048015A">
      <w:pPr>
        <w:spacing w:line="240" w:lineRule="exact"/>
        <w:rPr>
          <w:sz w:val="19"/>
          <w:szCs w:val="19"/>
        </w:rPr>
      </w:pPr>
    </w:p>
    <w:p w14:paraId="7CF78C55" w14:textId="77777777" w:rsidR="0048015A" w:rsidRDefault="0048015A">
      <w:pPr>
        <w:spacing w:line="240" w:lineRule="exact"/>
        <w:rPr>
          <w:sz w:val="19"/>
          <w:szCs w:val="19"/>
        </w:rPr>
      </w:pPr>
    </w:p>
    <w:p w14:paraId="3FCF8CF1" w14:textId="77777777" w:rsidR="0048015A" w:rsidRDefault="0048015A">
      <w:pPr>
        <w:spacing w:line="240" w:lineRule="exact"/>
        <w:rPr>
          <w:sz w:val="19"/>
          <w:szCs w:val="19"/>
        </w:rPr>
      </w:pPr>
    </w:p>
    <w:p w14:paraId="185EE154" w14:textId="77777777" w:rsidR="0048015A" w:rsidRDefault="0048015A">
      <w:pPr>
        <w:spacing w:before="15" w:after="15" w:line="240" w:lineRule="exact"/>
        <w:rPr>
          <w:sz w:val="19"/>
          <w:szCs w:val="19"/>
        </w:rPr>
      </w:pPr>
    </w:p>
    <w:p w14:paraId="0AF71CF3" w14:textId="77777777" w:rsidR="0048015A" w:rsidRDefault="0048015A">
      <w:pPr>
        <w:spacing w:line="1" w:lineRule="exact"/>
        <w:sectPr w:rsidR="0048015A">
          <w:type w:val="continuous"/>
          <w:pgSz w:w="11900" w:h="16840"/>
          <w:pgMar w:top="903" w:right="0" w:bottom="903" w:left="0" w:header="0" w:footer="3" w:gutter="0"/>
          <w:cols w:space="720"/>
          <w:noEndnote/>
          <w:docGrid w:linePitch="360"/>
        </w:sectPr>
      </w:pPr>
    </w:p>
    <w:p w14:paraId="451E4A0E" w14:textId="77777777" w:rsidR="0048015A" w:rsidRDefault="0037562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9610496" wp14:editId="19F9E87A">
                <wp:simplePos x="0" y="0"/>
                <wp:positionH relativeFrom="page">
                  <wp:posOffset>4403090</wp:posOffset>
                </wp:positionH>
                <wp:positionV relativeFrom="paragraph">
                  <wp:posOffset>12700</wp:posOffset>
                </wp:positionV>
                <wp:extent cx="1252855" cy="6280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5FA7C" w14:textId="77777777" w:rsidR="0048015A" w:rsidRDefault="00375621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610496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46.7pt;margin-top:1pt;width:98.65pt;height:49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" filled="f" stroked="f">
                <v:textbox inset="0,0,0,0">
                  <w:txbxContent>
                    <w:p w14:paraId="0395FA7C" w14:textId="77777777" w:rsidR="0048015A" w:rsidRDefault="00375621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0BC245" w14:textId="77777777" w:rsidR="0048015A" w:rsidRDefault="00375621">
      <w:pPr>
        <w:pStyle w:val="Zkladntext1"/>
        <w:shd w:val="clear" w:color="auto" w:fill="auto"/>
        <w:spacing w:after="60" w:line="240" w:lineRule="auto"/>
        <w:ind w:left="1100"/>
      </w:pPr>
      <w:r>
        <w:t>Za Zhotovitele</w:t>
      </w:r>
    </w:p>
    <w:p w14:paraId="7C2899F8" w14:textId="77777777" w:rsidR="0048015A" w:rsidRDefault="00375621">
      <w:pPr>
        <w:pStyle w:val="Zkladntext1"/>
        <w:shd w:val="clear" w:color="auto" w:fill="auto"/>
        <w:spacing w:after="60" w:line="240" w:lineRule="auto"/>
        <w:ind w:firstLine="400"/>
      </w:pPr>
      <w:r>
        <w:t>Ing. Miroslava Nikrmajerová Bártů</w:t>
      </w:r>
    </w:p>
    <w:p w14:paraId="3CA7B52E" w14:textId="77777777" w:rsidR="0048015A" w:rsidRDefault="00375621">
      <w:pPr>
        <w:pStyle w:val="Zkladntext1"/>
        <w:shd w:val="clear" w:color="auto" w:fill="auto"/>
        <w:spacing w:after="60" w:line="300" w:lineRule="auto"/>
        <w:ind w:firstLine="640"/>
      </w:pPr>
      <w:r>
        <w:t>předseda představenstva</w:t>
      </w:r>
    </w:p>
    <w:p w14:paraId="08DE89BE" w14:textId="77777777" w:rsidR="0048015A" w:rsidRDefault="00375621">
      <w:pPr>
        <w:pStyle w:val="Zkladntext1"/>
        <w:shd w:val="clear" w:color="auto" w:fill="auto"/>
        <w:spacing w:after="60" w:line="300" w:lineRule="auto"/>
        <w:ind w:left="400" w:firstLine="840"/>
      </w:pPr>
      <w:r>
        <w:t>David Piša místopředseda představenstva</w:t>
      </w:r>
    </w:p>
    <w:sectPr w:rsidR="0048015A">
      <w:type w:val="continuous"/>
      <w:pgSz w:w="11900" w:h="16840"/>
      <w:pgMar w:top="903" w:right="4965" w:bottom="903" w:left="9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AACF" w14:textId="77777777" w:rsidR="00375621" w:rsidRDefault="00375621">
      <w:r>
        <w:separator/>
      </w:r>
    </w:p>
  </w:endnote>
  <w:endnote w:type="continuationSeparator" w:id="0">
    <w:p w14:paraId="496950E4" w14:textId="77777777" w:rsidR="00375621" w:rsidRDefault="0037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0BB6" w14:textId="77777777" w:rsidR="0048015A" w:rsidRDefault="0048015A"/>
  </w:footnote>
  <w:footnote w:type="continuationSeparator" w:id="0">
    <w:p w14:paraId="1D83F865" w14:textId="77777777" w:rsidR="0048015A" w:rsidRDefault="004801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652F1"/>
    <w:multiLevelType w:val="multilevel"/>
    <w:tmpl w:val="47305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374758"/>
    <w:multiLevelType w:val="multilevel"/>
    <w:tmpl w:val="848C8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944B1B"/>
    <w:multiLevelType w:val="multilevel"/>
    <w:tmpl w:val="246E0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247A6"/>
    <w:multiLevelType w:val="multilevel"/>
    <w:tmpl w:val="E4B47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3647">
    <w:abstractNumId w:val="3"/>
  </w:num>
  <w:num w:numId="2" w16cid:durableId="610893702">
    <w:abstractNumId w:val="2"/>
  </w:num>
  <w:num w:numId="3" w16cid:durableId="1142112488">
    <w:abstractNumId w:val="0"/>
  </w:num>
  <w:num w:numId="4" w16cid:durableId="22144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5A"/>
    <w:rsid w:val="00375621"/>
    <w:rsid w:val="0048015A"/>
    <w:rsid w:val="00D0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87C1"/>
  <w15:docId w15:val="{C4157843-8BF2-4566-B7A8-A6717EC9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6577A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i/>
      <w:iCs/>
      <w:color w:val="36577A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2025-12-31T08:19:00Z</dcterms:created>
  <dcterms:modified xsi:type="dcterms:W3CDTF">2025-12-31T08:20:00Z</dcterms:modified>
</cp:coreProperties>
</file>