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3F5" w:rsidRDefault="00EB73F5" w:rsidP="008C2952">
      <w:pPr>
        <w:spacing w:before="0" w:line="240" w:lineRule="auto"/>
        <w:ind w:left="0" w:firstLine="0"/>
        <w:rPr>
          <w:rFonts w:ascii="Arial" w:hAnsi="Arial" w:cs="Arial"/>
          <w:b/>
          <w:smallCaps/>
          <w:noProof/>
        </w:rPr>
      </w:pPr>
      <w:r>
        <w:rPr>
          <w:rFonts w:ascii="Arial" w:hAnsi="Arial" w:cs="Arial"/>
          <w:b/>
          <w:smallCaps/>
          <w:noProof/>
        </w:rPr>
        <w:tab/>
      </w:r>
      <w:r>
        <w:rPr>
          <w:rFonts w:ascii="Arial" w:hAnsi="Arial" w:cs="Arial"/>
          <w:b/>
          <w:smallCaps/>
          <w:noProof/>
        </w:rPr>
        <w:tab/>
      </w:r>
      <w:r>
        <w:rPr>
          <w:rFonts w:ascii="Arial" w:hAnsi="Arial" w:cs="Arial"/>
          <w:b/>
          <w:smallCaps/>
          <w:noProof/>
        </w:rPr>
        <w:tab/>
      </w:r>
      <w:r>
        <w:rPr>
          <w:rFonts w:ascii="Arial" w:hAnsi="Arial" w:cs="Arial"/>
          <w:b/>
          <w:smallCaps/>
          <w:noProof/>
        </w:rPr>
        <w:tab/>
      </w:r>
      <w:r>
        <w:rPr>
          <w:rFonts w:ascii="Arial" w:hAnsi="Arial" w:cs="Arial"/>
          <w:b/>
          <w:smallCaps/>
          <w:noProof/>
        </w:rPr>
        <w:tab/>
      </w:r>
      <w:r>
        <w:rPr>
          <w:rFonts w:ascii="Arial" w:hAnsi="Arial" w:cs="Arial"/>
          <w:b/>
          <w:smallCaps/>
          <w:noProof/>
        </w:rPr>
        <w:tab/>
      </w:r>
      <w:r>
        <w:rPr>
          <w:rFonts w:ascii="Arial" w:hAnsi="Arial" w:cs="Arial"/>
          <w:b/>
          <w:smallCaps/>
          <w:noProof/>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2693"/>
        <w:gridCol w:w="4075"/>
      </w:tblGrid>
      <w:tr w:rsidR="00EB73F5" w:rsidRPr="00DA4286" w:rsidTr="003A486E">
        <w:trPr>
          <w:trHeight w:val="823"/>
        </w:trPr>
        <w:tc>
          <w:tcPr>
            <w:tcW w:w="10313" w:type="dxa"/>
            <w:gridSpan w:val="3"/>
            <w:tcBorders>
              <w:top w:val="double" w:sz="4" w:space="0" w:color="auto"/>
              <w:left w:val="double" w:sz="4" w:space="0" w:color="auto"/>
              <w:right w:val="double" w:sz="4" w:space="0" w:color="auto"/>
            </w:tcBorders>
            <w:vAlign w:val="center"/>
          </w:tcPr>
          <w:p w:rsidR="00EB73F5" w:rsidRPr="00DA4286" w:rsidRDefault="00EB73F5" w:rsidP="008B1321">
            <w:pPr>
              <w:spacing w:before="0"/>
              <w:ind w:left="0" w:firstLine="0"/>
              <w:jc w:val="center"/>
              <w:rPr>
                <w:rFonts w:ascii="Arial" w:hAnsi="Arial" w:cs="Arial"/>
                <w:b/>
                <w:smallCaps/>
                <w:sz w:val="32"/>
                <w:szCs w:val="32"/>
              </w:rPr>
            </w:pPr>
            <w:r>
              <w:rPr>
                <w:rFonts w:ascii="Arial" w:hAnsi="Arial" w:cs="Arial"/>
                <w:b/>
                <w:smallCaps/>
                <w:sz w:val="32"/>
                <w:szCs w:val="32"/>
              </w:rPr>
              <w:t xml:space="preserve">smlouva </w:t>
            </w:r>
            <w:r w:rsidRPr="00683A00">
              <w:rPr>
                <w:rFonts w:ascii="Arial" w:hAnsi="Arial" w:cs="Arial"/>
                <w:b/>
                <w:smallCaps/>
                <w:sz w:val="32"/>
                <w:szCs w:val="32"/>
              </w:rPr>
              <w:t xml:space="preserve">o </w:t>
            </w:r>
            <w:r>
              <w:rPr>
                <w:rFonts w:ascii="Arial" w:hAnsi="Arial" w:cs="Arial"/>
                <w:b/>
                <w:smallCaps/>
                <w:sz w:val="32"/>
                <w:szCs w:val="32"/>
              </w:rPr>
              <w:t>spolupráci při zajištění zpětného odběru elektrozařízení prostřednictvím stacionárních kontejnerů</w:t>
            </w:r>
          </w:p>
        </w:tc>
      </w:tr>
      <w:tr w:rsidR="00EB73F5" w:rsidRPr="00DA4286" w:rsidTr="003A486E">
        <w:trPr>
          <w:trHeight w:hRule="exact" w:val="340"/>
        </w:trPr>
        <w:tc>
          <w:tcPr>
            <w:tcW w:w="3545" w:type="dxa"/>
            <w:vMerge w:val="restart"/>
            <w:tcBorders>
              <w:top w:val="double" w:sz="4" w:space="0" w:color="auto"/>
              <w:left w:val="nil"/>
            </w:tcBorders>
            <w:vAlign w:val="center"/>
          </w:tcPr>
          <w:p w:rsidR="00EB73F5" w:rsidRPr="00DA4286" w:rsidRDefault="00EB73F5" w:rsidP="008B1321">
            <w:pPr>
              <w:spacing w:before="0" w:line="240" w:lineRule="auto"/>
              <w:ind w:left="0" w:firstLine="0"/>
              <w:jc w:val="center"/>
              <w:rPr>
                <w:rFonts w:ascii="Arial" w:hAnsi="Arial" w:cs="Arial"/>
                <w:i/>
              </w:rPr>
            </w:pPr>
          </w:p>
        </w:tc>
        <w:tc>
          <w:tcPr>
            <w:tcW w:w="2693" w:type="dxa"/>
            <w:tcBorders>
              <w:top w:val="single" w:sz="4" w:space="0" w:color="auto"/>
              <w:left w:val="double" w:sz="4" w:space="0" w:color="auto"/>
              <w:bottom w:val="single" w:sz="4" w:space="0" w:color="auto"/>
            </w:tcBorders>
            <w:vAlign w:val="center"/>
          </w:tcPr>
          <w:p w:rsidR="00EB73F5" w:rsidRPr="00DA4286" w:rsidRDefault="00EB73F5" w:rsidP="008B1321">
            <w:pPr>
              <w:spacing w:before="0" w:line="240" w:lineRule="auto"/>
              <w:ind w:left="0" w:firstLine="0"/>
              <w:rPr>
                <w:rFonts w:ascii="Arial" w:hAnsi="Arial" w:cs="Arial"/>
              </w:rPr>
            </w:pPr>
            <w:r w:rsidRPr="00DA4286">
              <w:rPr>
                <w:rFonts w:ascii="Arial" w:hAnsi="Arial" w:cs="Arial"/>
              </w:rPr>
              <w:t>Číslo smlouvy ASEKOL</w:t>
            </w:r>
          </w:p>
        </w:tc>
        <w:tc>
          <w:tcPr>
            <w:tcW w:w="4075" w:type="dxa"/>
            <w:tcBorders>
              <w:top w:val="single" w:sz="4" w:space="0" w:color="auto"/>
              <w:bottom w:val="single" w:sz="4" w:space="0" w:color="auto"/>
              <w:right w:val="double" w:sz="4" w:space="0" w:color="auto"/>
            </w:tcBorders>
            <w:vAlign w:val="center"/>
          </w:tcPr>
          <w:p w:rsidR="00EB73F5" w:rsidRPr="00DA4286" w:rsidRDefault="00662A76" w:rsidP="002C77DD">
            <w:pPr>
              <w:spacing w:before="0" w:line="240" w:lineRule="auto"/>
              <w:ind w:left="0" w:firstLine="0"/>
              <w:jc w:val="right"/>
              <w:rPr>
                <w:rFonts w:ascii="Arial" w:hAnsi="Arial" w:cs="Arial"/>
              </w:rPr>
            </w:pPr>
            <w:r>
              <w:rPr>
                <w:rFonts w:ascii="Arial" w:hAnsi="Arial" w:cs="Arial"/>
              </w:rPr>
              <w:t>00267449</w:t>
            </w:r>
            <w:r w:rsidR="00EB73F5">
              <w:rPr>
                <w:rFonts w:ascii="Arial" w:hAnsi="Arial" w:cs="Arial"/>
              </w:rPr>
              <w:t>/STAC</w:t>
            </w:r>
            <w:r w:rsidR="009C6CF9">
              <w:rPr>
                <w:rFonts w:ascii="Arial" w:hAnsi="Arial" w:cs="Arial"/>
              </w:rPr>
              <w:t>_</w:t>
            </w:r>
            <w:r w:rsidR="00EB73F5">
              <w:rPr>
                <w:rFonts w:ascii="Arial" w:hAnsi="Arial" w:cs="Arial"/>
              </w:rPr>
              <w:t>KONT</w:t>
            </w:r>
            <w:r w:rsidR="00EB73F5" w:rsidRPr="00DA4286">
              <w:rPr>
                <w:rFonts w:ascii="Arial" w:hAnsi="Arial" w:cs="Arial"/>
              </w:rPr>
              <w:t>/</w:t>
            </w:r>
            <w:r w:rsidR="00EB73F5">
              <w:rPr>
                <w:rFonts w:ascii="Arial" w:hAnsi="Arial" w:cs="Arial"/>
              </w:rPr>
              <w:t>201</w:t>
            </w:r>
            <w:r w:rsidR="002C77DD">
              <w:rPr>
                <w:rFonts w:ascii="Arial" w:hAnsi="Arial" w:cs="Arial"/>
              </w:rPr>
              <w:t>6</w:t>
            </w:r>
            <w:r w:rsidR="00EB73F5">
              <w:rPr>
                <w:rFonts w:ascii="Arial" w:hAnsi="Arial" w:cs="Arial"/>
              </w:rPr>
              <w:t>V</w:t>
            </w:r>
            <w:r w:rsidR="00B1680B">
              <w:rPr>
                <w:rFonts w:ascii="Arial" w:hAnsi="Arial" w:cs="Arial"/>
              </w:rPr>
              <w:t>1</w:t>
            </w:r>
          </w:p>
        </w:tc>
      </w:tr>
      <w:tr w:rsidR="00EB73F5" w:rsidRPr="00DA4286" w:rsidTr="003A486E">
        <w:trPr>
          <w:trHeight w:hRule="exact" w:val="340"/>
        </w:trPr>
        <w:tc>
          <w:tcPr>
            <w:tcW w:w="3545" w:type="dxa"/>
            <w:vMerge/>
            <w:tcBorders>
              <w:left w:val="nil"/>
              <w:bottom w:val="nil"/>
            </w:tcBorders>
            <w:vAlign w:val="center"/>
          </w:tcPr>
          <w:p w:rsidR="00EB73F5" w:rsidRPr="00DA4286" w:rsidRDefault="00EB73F5" w:rsidP="008B1321">
            <w:pPr>
              <w:ind w:left="0"/>
              <w:jc w:val="center"/>
              <w:rPr>
                <w:rFonts w:ascii="Arial" w:hAnsi="Arial" w:cs="Arial"/>
                <w:i/>
              </w:rPr>
            </w:pPr>
          </w:p>
        </w:tc>
        <w:tc>
          <w:tcPr>
            <w:tcW w:w="2693" w:type="dxa"/>
            <w:tcBorders>
              <w:top w:val="single" w:sz="4" w:space="0" w:color="auto"/>
              <w:left w:val="double" w:sz="4" w:space="0" w:color="auto"/>
              <w:bottom w:val="double" w:sz="4" w:space="0" w:color="auto"/>
            </w:tcBorders>
            <w:vAlign w:val="center"/>
          </w:tcPr>
          <w:p w:rsidR="00EB73F5" w:rsidRPr="00DA4286" w:rsidRDefault="00EB73F5" w:rsidP="008B1321">
            <w:pPr>
              <w:spacing w:before="0" w:line="240" w:lineRule="auto"/>
              <w:ind w:left="0" w:firstLine="0"/>
              <w:rPr>
                <w:rFonts w:ascii="Arial" w:hAnsi="Arial" w:cs="Arial"/>
              </w:rPr>
            </w:pPr>
            <w:r w:rsidRPr="00DA4286">
              <w:rPr>
                <w:rFonts w:ascii="Arial" w:hAnsi="Arial" w:cs="Arial"/>
              </w:rPr>
              <w:t xml:space="preserve">Číslo smlouvy </w:t>
            </w:r>
            <w:r>
              <w:rPr>
                <w:rFonts w:ascii="Arial" w:hAnsi="Arial" w:cs="Arial"/>
              </w:rPr>
              <w:t>subjekt</w:t>
            </w:r>
          </w:p>
        </w:tc>
        <w:tc>
          <w:tcPr>
            <w:tcW w:w="4075" w:type="dxa"/>
            <w:tcBorders>
              <w:top w:val="single" w:sz="4" w:space="0" w:color="auto"/>
              <w:bottom w:val="double" w:sz="4" w:space="0" w:color="auto"/>
              <w:right w:val="double" w:sz="4" w:space="0" w:color="auto"/>
            </w:tcBorders>
            <w:vAlign w:val="center"/>
          </w:tcPr>
          <w:p w:rsidR="00EB73F5" w:rsidRPr="00DA4286" w:rsidRDefault="008F0E4E" w:rsidP="008F0E4E">
            <w:pPr>
              <w:spacing w:before="0" w:line="240" w:lineRule="auto"/>
              <w:ind w:left="0" w:firstLine="0"/>
              <w:jc w:val="right"/>
              <w:rPr>
                <w:rFonts w:ascii="Arial" w:hAnsi="Arial" w:cs="Arial"/>
              </w:rPr>
            </w:pPr>
            <w:r>
              <w:rPr>
                <w:rFonts w:ascii="Arial" w:hAnsi="Arial" w:cs="Arial"/>
              </w:rPr>
              <w:t>OZP/4/2016/TR</w:t>
            </w:r>
          </w:p>
        </w:tc>
      </w:tr>
    </w:tbl>
    <w:p w:rsidR="00EB73F5" w:rsidRDefault="00EB73F5" w:rsidP="008C2952">
      <w:pPr>
        <w:spacing w:before="0" w:line="240" w:lineRule="auto"/>
        <w:ind w:left="0" w:firstLine="0"/>
        <w:rPr>
          <w:rFonts w:ascii="Arial" w:hAnsi="Arial" w:cs="Arial"/>
          <w:b/>
          <w:smallCaps/>
          <w:noProof/>
        </w:rPr>
      </w:pPr>
    </w:p>
    <w:p w:rsidR="00EB73F5" w:rsidRDefault="00EB73F5" w:rsidP="008C2952">
      <w:pPr>
        <w:spacing w:before="0" w:line="240" w:lineRule="auto"/>
        <w:ind w:left="0" w:firstLine="0"/>
        <w:rPr>
          <w:rFonts w:ascii="Arial" w:hAnsi="Arial" w:cs="Arial"/>
          <w:b/>
          <w:smallCaps/>
          <w:noProof/>
          <w:u w:val="single"/>
        </w:rPr>
      </w:pPr>
      <w:r w:rsidRPr="00575E41">
        <w:rPr>
          <w:rFonts w:ascii="Arial" w:hAnsi="Arial" w:cs="Arial"/>
          <w:b/>
          <w:smallCaps/>
          <w:noProof/>
        </w:rPr>
        <w:t xml:space="preserve"> </w:t>
      </w:r>
      <w:r>
        <w:rPr>
          <w:rFonts w:ascii="Arial" w:hAnsi="Arial" w:cs="Arial"/>
          <w:b/>
          <w:smallCaps/>
          <w:noProof/>
          <w:u w:val="single"/>
        </w:rPr>
        <w:t>Smluvní</w:t>
      </w:r>
      <w:r w:rsidRPr="00575E41">
        <w:rPr>
          <w:rFonts w:ascii="Arial" w:hAnsi="Arial" w:cs="Arial"/>
          <w:b/>
          <w:smallCaps/>
          <w:noProof/>
          <w:u w:val="single"/>
        </w:rPr>
        <w:t xml:space="preserve"> strany</w:t>
      </w:r>
    </w:p>
    <w:p w:rsidR="003A486E" w:rsidRPr="00575E41" w:rsidRDefault="003A486E" w:rsidP="008C2952">
      <w:pPr>
        <w:spacing w:before="0" w:line="240" w:lineRule="auto"/>
        <w:ind w:left="0" w:firstLine="0"/>
        <w:rPr>
          <w:rFonts w:ascii="Arial" w:hAnsi="Arial" w:cs="Arial"/>
          <w:b/>
          <w:smallCaps/>
          <w:noProof/>
          <w:u w:val="single"/>
        </w:rPr>
      </w:pPr>
    </w:p>
    <w:tbl>
      <w:tblPr>
        <w:tblW w:w="1031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14"/>
        <w:gridCol w:w="3635"/>
        <w:gridCol w:w="507"/>
        <w:gridCol w:w="3263"/>
      </w:tblGrid>
      <w:tr w:rsidR="00EB73F5" w:rsidRPr="00575E41" w:rsidTr="003A486E">
        <w:trPr>
          <w:cantSplit/>
          <w:trHeight w:hRule="exact" w:val="340"/>
          <w:jc w:val="right"/>
        </w:trPr>
        <w:tc>
          <w:tcPr>
            <w:tcW w:w="2914" w:type="dxa"/>
            <w:tcBorders>
              <w:top w:val="double" w:sz="4" w:space="0" w:color="auto"/>
              <w:left w:val="double" w:sz="4" w:space="0" w:color="auto"/>
              <w:right w:val="double" w:sz="4" w:space="0" w:color="auto"/>
            </w:tcBorders>
            <w:vAlign w:val="center"/>
          </w:tcPr>
          <w:p w:rsidR="00EB73F5" w:rsidRPr="00B40F90" w:rsidRDefault="00EB73F5" w:rsidP="008C2952">
            <w:pPr>
              <w:spacing w:before="0" w:line="240" w:lineRule="auto"/>
              <w:ind w:left="0" w:firstLine="0"/>
              <w:rPr>
                <w:rFonts w:ascii="Arial" w:hAnsi="Arial" w:cs="Arial"/>
                <w:i/>
                <w:sz w:val="18"/>
                <w:szCs w:val="18"/>
              </w:rPr>
            </w:pPr>
            <w:r w:rsidRPr="00B40F90">
              <w:rPr>
                <w:rFonts w:ascii="Arial" w:hAnsi="Arial" w:cs="Arial"/>
                <w:i/>
                <w:sz w:val="18"/>
                <w:szCs w:val="18"/>
              </w:rPr>
              <w:t>Obchodní firma</w:t>
            </w:r>
          </w:p>
        </w:tc>
        <w:tc>
          <w:tcPr>
            <w:tcW w:w="7405" w:type="dxa"/>
            <w:gridSpan w:val="3"/>
            <w:tcBorders>
              <w:top w:val="double" w:sz="4" w:space="0" w:color="auto"/>
              <w:left w:val="double" w:sz="4" w:space="0" w:color="auto"/>
              <w:right w:val="double" w:sz="4" w:space="0" w:color="auto"/>
            </w:tcBorders>
            <w:vAlign w:val="center"/>
          </w:tcPr>
          <w:p w:rsidR="00EB73F5" w:rsidRPr="00B40F90" w:rsidRDefault="00EB73F5" w:rsidP="00B76B7E">
            <w:pPr>
              <w:spacing w:before="0" w:line="259" w:lineRule="auto"/>
              <w:ind w:left="522" w:hanging="522"/>
              <w:rPr>
                <w:rFonts w:ascii="Arial" w:hAnsi="Arial" w:cs="Arial"/>
                <w:b/>
                <w:sz w:val="18"/>
                <w:szCs w:val="18"/>
              </w:rPr>
            </w:pPr>
            <w:r w:rsidRPr="00B40F90">
              <w:rPr>
                <w:rFonts w:ascii="Arial" w:hAnsi="Arial" w:cs="Arial"/>
                <w:b/>
                <w:sz w:val="18"/>
                <w:szCs w:val="18"/>
              </w:rPr>
              <w:t xml:space="preserve">ASEKOL </w:t>
            </w:r>
            <w:r w:rsidR="00B76B7E">
              <w:rPr>
                <w:rFonts w:ascii="Arial" w:hAnsi="Arial" w:cs="Arial"/>
                <w:b/>
                <w:sz w:val="18"/>
                <w:szCs w:val="18"/>
              </w:rPr>
              <w:t>a.s.</w:t>
            </w:r>
          </w:p>
        </w:tc>
      </w:tr>
      <w:tr w:rsidR="00EB73F5" w:rsidRPr="00575E41" w:rsidTr="003A486E">
        <w:trPr>
          <w:cantSplit/>
          <w:trHeight w:hRule="exact" w:val="340"/>
          <w:jc w:val="right"/>
        </w:trPr>
        <w:tc>
          <w:tcPr>
            <w:tcW w:w="2914" w:type="dxa"/>
            <w:tcBorders>
              <w:left w:val="double" w:sz="4" w:space="0" w:color="auto"/>
              <w:right w:val="double" w:sz="4" w:space="0" w:color="auto"/>
            </w:tcBorders>
            <w:vAlign w:val="center"/>
          </w:tcPr>
          <w:p w:rsidR="00EB73F5" w:rsidRPr="00B40F90" w:rsidRDefault="00EB73F5" w:rsidP="008C2952">
            <w:pPr>
              <w:spacing w:before="0" w:line="240" w:lineRule="auto"/>
              <w:ind w:left="0" w:firstLine="0"/>
              <w:rPr>
                <w:rFonts w:ascii="Arial" w:hAnsi="Arial" w:cs="Arial"/>
                <w:i/>
                <w:sz w:val="18"/>
                <w:szCs w:val="18"/>
              </w:rPr>
            </w:pPr>
            <w:r w:rsidRPr="00B40F90">
              <w:rPr>
                <w:rFonts w:ascii="Arial" w:hAnsi="Arial" w:cs="Arial"/>
                <w:i/>
                <w:sz w:val="18"/>
                <w:szCs w:val="18"/>
              </w:rPr>
              <w:t>Sídlo</w:t>
            </w:r>
          </w:p>
        </w:tc>
        <w:tc>
          <w:tcPr>
            <w:tcW w:w="7405" w:type="dxa"/>
            <w:gridSpan w:val="3"/>
            <w:tcBorders>
              <w:left w:val="double" w:sz="4" w:space="0" w:color="auto"/>
              <w:right w:val="double" w:sz="4" w:space="0" w:color="auto"/>
            </w:tcBorders>
            <w:vAlign w:val="center"/>
          </w:tcPr>
          <w:p w:rsidR="00EB73F5" w:rsidRPr="00B40F90" w:rsidRDefault="003419E3" w:rsidP="003419E3">
            <w:pPr>
              <w:spacing w:before="0" w:line="240" w:lineRule="auto"/>
              <w:ind w:left="0" w:firstLine="0"/>
              <w:rPr>
                <w:rFonts w:ascii="Arial" w:hAnsi="Arial" w:cs="Arial"/>
                <w:sz w:val="18"/>
                <w:szCs w:val="18"/>
              </w:rPr>
            </w:pPr>
            <w:r>
              <w:rPr>
                <w:rFonts w:ascii="Arial" w:hAnsi="Arial" w:cs="Arial"/>
                <w:snapToGrid w:val="0"/>
                <w:sz w:val="18"/>
                <w:szCs w:val="18"/>
              </w:rPr>
              <w:t xml:space="preserve">Praha 4, </w:t>
            </w:r>
            <w:r w:rsidR="00B64B56">
              <w:rPr>
                <w:rFonts w:ascii="Arial" w:hAnsi="Arial" w:cs="Arial"/>
                <w:snapToGrid w:val="0"/>
                <w:sz w:val="18"/>
                <w:szCs w:val="18"/>
              </w:rPr>
              <w:t>Československého exilu 2062/8, PSČ 143 00</w:t>
            </w:r>
          </w:p>
        </w:tc>
      </w:tr>
      <w:tr w:rsidR="00EB73F5" w:rsidRPr="00575E41" w:rsidTr="003A486E">
        <w:trPr>
          <w:cantSplit/>
          <w:trHeight w:hRule="exact" w:val="340"/>
          <w:jc w:val="right"/>
        </w:trPr>
        <w:tc>
          <w:tcPr>
            <w:tcW w:w="2914" w:type="dxa"/>
            <w:tcBorders>
              <w:left w:val="double" w:sz="4" w:space="0" w:color="auto"/>
              <w:right w:val="double" w:sz="4" w:space="0" w:color="auto"/>
            </w:tcBorders>
            <w:vAlign w:val="center"/>
          </w:tcPr>
          <w:p w:rsidR="00EB73F5" w:rsidRPr="00B40F90" w:rsidRDefault="00EB73F5" w:rsidP="008C2952">
            <w:pPr>
              <w:spacing w:before="0" w:line="240" w:lineRule="auto"/>
              <w:ind w:left="0" w:firstLine="0"/>
              <w:rPr>
                <w:rFonts w:ascii="Arial" w:hAnsi="Arial" w:cs="Arial"/>
                <w:i/>
                <w:sz w:val="18"/>
                <w:szCs w:val="18"/>
              </w:rPr>
            </w:pPr>
            <w:r w:rsidRPr="00B40F90">
              <w:rPr>
                <w:rFonts w:ascii="Arial" w:hAnsi="Arial" w:cs="Arial"/>
                <w:i/>
                <w:sz w:val="18"/>
                <w:szCs w:val="18"/>
              </w:rPr>
              <w:t>Adresa pro doručování</w:t>
            </w:r>
          </w:p>
        </w:tc>
        <w:tc>
          <w:tcPr>
            <w:tcW w:w="7405" w:type="dxa"/>
            <w:gridSpan w:val="3"/>
            <w:tcBorders>
              <w:left w:val="double" w:sz="4" w:space="0" w:color="auto"/>
              <w:right w:val="double" w:sz="4" w:space="0" w:color="auto"/>
            </w:tcBorders>
            <w:vAlign w:val="center"/>
          </w:tcPr>
          <w:p w:rsidR="00EB73F5" w:rsidRPr="00B40F90" w:rsidRDefault="00B64B56" w:rsidP="008C2952">
            <w:pPr>
              <w:spacing w:before="0" w:line="240" w:lineRule="auto"/>
              <w:ind w:left="0" w:firstLine="0"/>
              <w:rPr>
                <w:rFonts w:ascii="Arial" w:hAnsi="Arial" w:cs="Arial"/>
                <w:sz w:val="18"/>
                <w:szCs w:val="18"/>
              </w:rPr>
            </w:pPr>
            <w:r>
              <w:rPr>
                <w:rFonts w:ascii="Arial" w:hAnsi="Arial" w:cs="Arial"/>
                <w:snapToGrid w:val="0"/>
                <w:sz w:val="18"/>
                <w:szCs w:val="18"/>
              </w:rPr>
              <w:t>Československého exilu 2 062/8, Praha 4, PSČ 143 00</w:t>
            </w:r>
          </w:p>
        </w:tc>
      </w:tr>
      <w:tr w:rsidR="00EB73F5" w:rsidRPr="00575E41" w:rsidTr="003A486E">
        <w:trPr>
          <w:cantSplit/>
          <w:trHeight w:hRule="exact" w:val="340"/>
          <w:jc w:val="right"/>
        </w:trPr>
        <w:tc>
          <w:tcPr>
            <w:tcW w:w="2914" w:type="dxa"/>
            <w:tcBorders>
              <w:left w:val="double" w:sz="4" w:space="0" w:color="auto"/>
              <w:right w:val="double" w:sz="4" w:space="0" w:color="auto"/>
            </w:tcBorders>
            <w:vAlign w:val="center"/>
          </w:tcPr>
          <w:p w:rsidR="00EB73F5" w:rsidRPr="00B40F90" w:rsidRDefault="00EB73F5" w:rsidP="008C2952">
            <w:pPr>
              <w:spacing w:before="0" w:line="240" w:lineRule="auto"/>
              <w:ind w:left="0" w:firstLine="0"/>
              <w:rPr>
                <w:rFonts w:ascii="Arial" w:hAnsi="Arial" w:cs="Arial"/>
                <w:i/>
                <w:sz w:val="18"/>
                <w:szCs w:val="18"/>
              </w:rPr>
            </w:pPr>
            <w:r w:rsidRPr="00B40F90">
              <w:rPr>
                <w:rFonts w:ascii="Arial" w:hAnsi="Arial" w:cs="Arial"/>
                <w:i/>
                <w:sz w:val="18"/>
                <w:szCs w:val="18"/>
              </w:rPr>
              <w:t>IČ</w:t>
            </w:r>
          </w:p>
        </w:tc>
        <w:tc>
          <w:tcPr>
            <w:tcW w:w="3635" w:type="dxa"/>
            <w:tcBorders>
              <w:left w:val="double" w:sz="4" w:space="0" w:color="auto"/>
            </w:tcBorders>
            <w:vAlign w:val="center"/>
          </w:tcPr>
          <w:p w:rsidR="00EB73F5" w:rsidRPr="00B40F90" w:rsidRDefault="00EB73F5" w:rsidP="008C2952">
            <w:pPr>
              <w:spacing w:before="0" w:line="240" w:lineRule="auto"/>
              <w:ind w:left="0" w:firstLine="0"/>
              <w:rPr>
                <w:rFonts w:ascii="Arial" w:hAnsi="Arial" w:cs="Arial"/>
                <w:sz w:val="18"/>
                <w:szCs w:val="18"/>
              </w:rPr>
            </w:pPr>
            <w:r w:rsidRPr="00B40F90">
              <w:rPr>
                <w:rFonts w:ascii="Arial" w:hAnsi="Arial" w:cs="Arial"/>
                <w:sz w:val="18"/>
                <w:szCs w:val="18"/>
              </w:rPr>
              <w:t>27373231</w:t>
            </w:r>
          </w:p>
        </w:tc>
        <w:tc>
          <w:tcPr>
            <w:tcW w:w="507" w:type="dxa"/>
            <w:vAlign w:val="center"/>
          </w:tcPr>
          <w:p w:rsidR="00EB73F5" w:rsidRPr="00B40F90" w:rsidRDefault="00EB73F5" w:rsidP="008C2952">
            <w:pPr>
              <w:spacing w:before="0" w:line="240" w:lineRule="auto"/>
              <w:ind w:left="0" w:firstLine="0"/>
              <w:rPr>
                <w:rFonts w:ascii="Arial" w:hAnsi="Arial" w:cs="Arial"/>
                <w:i/>
                <w:sz w:val="18"/>
                <w:szCs w:val="18"/>
              </w:rPr>
            </w:pPr>
            <w:r w:rsidRPr="00B40F90">
              <w:rPr>
                <w:rFonts w:ascii="Arial" w:hAnsi="Arial" w:cs="Arial"/>
                <w:i/>
                <w:sz w:val="18"/>
                <w:szCs w:val="18"/>
              </w:rPr>
              <w:t>DIČ</w:t>
            </w:r>
          </w:p>
        </w:tc>
        <w:tc>
          <w:tcPr>
            <w:tcW w:w="3263" w:type="dxa"/>
            <w:tcBorders>
              <w:right w:val="double" w:sz="4" w:space="0" w:color="auto"/>
            </w:tcBorders>
            <w:vAlign w:val="center"/>
          </w:tcPr>
          <w:p w:rsidR="00EB73F5" w:rsidRPr="00B40F90" w:rsidRDefault="00EB73F5" w:rsidP="008C2952">
            <w:pPr>
              <w:spacing w:before="0" w:line="240" w:lineRule="auto"/>
              <w:ind w:left="0" w:firstLine="0"/>
              <w:rPr>
                <w:rFonts w:ascii="Arial" w:hAnsi="Arial" w:cs="Arial"/>
                <w:sz w:val="18"/>
                <w:szCs w:val="18"/>
              </w:rPr>
            </w:pPr>
            <w:r w:rsidRPr="00B40F90">
              <w:rPr>
                <w:rFonts w:ascii="Arial" w:hAnsi="Arial" w:cs="Arial"/>
                <w:sz w:val="18"/>
                <w:szCs w:val="18"/>
              </w:rPr>
              <w:t>CZ27373231</w:t>
            </w:r>
          </w:p>
        </w:tc>
      </w:tr>
      <w:tr w:rsidR="00EB73F5" w:rsidRPr="00575E41" w:rsidTr="003A486E">
        <w:trPr>
          <w:cantSplit/>
          <w:trHeight w:hRule="exact" w:val="340"/>
          <w:jc w:val="right"/>
        </w:trPr>
        <w:tc>
          <w:tcPr>
            <w:tcW w:w="2914" w:type="dxa"/>
            <w:tcBorders>
              <w:left w:val="double" w:sz="4" w:space="0" w:color="auto"/>
              <w:right w:val="double" w:sz="4" w:space="0" w:color="auto"/>
            </w:tcBorders>
            <w:vAlign w:val="center"/>
          </w:tcPr>
          <w:p w:rsidR="00EB73F5" w:rsidRPr="00B40F90" w:rsidRDefault="00EB73F5" w:rsidP="008C2952">
            <w:pPr>
              <w:spacing w:before="0" w:line="240" w:lineRule="auto"/>
              <w:ind w:left="0" w:firstLine="0"/>
              <w:rPr>
                <w:rFonts w:ascii="Arial" w:hAnsi="Arial" w:cs="Arial"/>
                <w:i/>
                <w:sz w:val="18"/>
                <w:szCs w:val="18"/>
              </w:rPr>
            </w:pPr>
            <w:r w:rsidRPr="00B40F90">
              <w:rPr>
                <w:rFonts w:ascii="Arial" w:hAnsi="Arial" w:cs="Arial"/>
                <w:i/>
                <w:sz w:val="18"/>
                <w:szCs w:val="18"/>
              </w:rPr>
              <w:t>Údaje o zápisu v</w:t>
            </w:r>
            <w:r w:rsidR="00505AAD">
              <w:rPr>
                <w:rFonts w:ascii="Arial" w:hAnsi="Arial" w:cs="Arial"/>
                <w:i/>
                <w:sz w:val="18"/>
                <w:szCs w:val="18"/>
              </w:rPr>
              <w:t> </w:t>
            </w:r>
            <w:r w:rsidRPr="00B40F90">
              <w:rPr>
                <w:rFonts w:ascii="Arial" w:hAnsi="Arial" w:cs="Arial"/>
                <w:i/>
                <w:sz w:val="18"/>
                <w:szCs w:val="18"/>
              </w:rPr>
              <w:t>OR</w:t>
            </w:r>
          </w:p>
        </w:tc>
        <w:tc>
          <w:tcPr>
            <w:tcW w:w="7405" w:type="dxa"/>
            <w:gridSpan w:val="3"/>
            <w:tcBorders>
              <w:left w:val="double" w:sz="4" w:space="0" w:color="auto"/>
              <w:right w:val="double" w:sz="4" w:space="0" w:color="auto"/>
            </w:tcBorders>
            <w:vAlign w:val="center"/>
          </w:tcPr>
          <w:p w:rsidR="00EB73F5" w:rsidRPr="00B40F90" w:rsidRDefault="00EB73F5" w:rsidP="003A486E">
            <w:pPr>
              <w:spacing w:before="0" w:line="259" w:lineRule="auto"/>
              <w:ind w:left="0" w:firstLine="0"/>
              <w:rPr>
                <w:rFonts w:ascii="Arial" w:hAnsi="Arial" w:cs="Arial"/>
                <w:sz w:val="18"/>
                <w:szCs w:val="18"/>
              </w:rPr>
            </w:pPr>
            <w:r w:rsidRPr="00B40F90">
              <w:rPr>
                <w:rFonts w:ascii="Arial" w:hAnsi="Arial" w:cs="Arial"/>
                <w:sz w:val="18"/>
                <w:szCs w:val="18"/>
              </w:rPr>
              <w:t>zapsaná v</w:t>
            </w:r>
            <w:r w:rsidR="003A486E">
              <w:rPr>
                <w:rFonts w:ascii="Arial" w:hAnsi="Arial" w:cs="Arial"/>
                <w:sz w:val="18"/>
                <w:szCs w:val="18"/>
              </w:rPr>
              <w:t> </w:t>
            </w:r>
            <w:r w:rsidRPr="00B40F90">
              <w:rPr>
                <w:rFonts w:ascii="Arial" w:hAnsi="Arial" w:cs="Arial"/>
                <w:sz w:val="18"/>
                <w:szCs w:val="18"/>
              </w:rPr>
              <w:t>obch</w:t>
            </w:r>
            <w:r w:rsidR="003A486E">
              <w:rPr>
                <w:rFonts w:ascii="Arial" w:hAnsi="Arial" w:cs="Arial"/>
                <w:sz w:val="18"/>
                <w:szCs w:val="18"/>
              </w:rPr>
              <w:t>.</w:t>
            </w:r>
            <w:r w:rsidRPr="00B40F90">
              <w:rPr>
                <w:rFonts w:ascii="Arial" w:hAnsi="Arial" w:cs="Arial"/>
                <w:sz w:val="18"/>
                <w:szCs w:val="18"/>
              </w:rPr>
              <w:t xml:space="preserve"> rejstříku u Městského soudu v Praze, v oddílu </w:t>
            </w:r>
            <w:r w:rsidR="00B76B7E">
              <w:rPr>
                <w:rFonts w:ascii="Arial" w:hAnsi="Arial" w:cs="Arial"/>
                <w:sz w:val="18"/>
                <w:szCs w:val="18"/>
              </w:rPr>
              <w:t>B</w:t>
            </w:r>
            <w:r w:rsidRPr="00B40F90">
              <w:rPr>
                <w:rFonts w:ascii="Arial" w:hAnsi="Arial" w:cs="Arial"/>
                <w:sz w:val="18"/>
                <w:szCs w:val="18"/>
              </w:rPr>
              <w:t>, vložka 1</w:t>
            </w:r>
            <w:r w:rsidR="00B76B7E">
              <w:rPr>
                <w:rFonts w:ascii="Arial" w:hAnsi="Arial" w:cs="Arial"/>
                <w:sz w:val="18"/>
                <w:szCs w:val="18"/>
              </w:rPr>
              <w:t>9943</w:t>
            </w:r>
          </w:p>
        </w:tc>
      </w:tr>
      <w:tr w:rsidR="00EB73F5" w:rsidRPr="00575E41" w:rsidTr="003A486E">
        <w:trPr>
          <w:cantSplit/>
          <w:trHeight w:hRule="exact" w:val="340"/>
          <w:jc w:val="right"/>
        </w:trPr>
        <w:tc>
          <w:tcPr>
            <w:tcW w:w="2914" w:type="dxa"/>
            <w:tcBorders>
              <w:left w:val="double" w:sz="4" w:space="0" w:color="auto"/>
              <w:right w:val="double" w:sz="4" w:space="0" w:color="auto"/>
            </w:tcBorders>
            <w:vAlign w:val="center"/>
          </w:tcPr>
          <w:p w:rsidR="00EB73F5" w:rsidRPr="00B40F90" w:rsidRDefault="00EB73F5" w:rsidP="003D05DE">
            <w:pPr>
              <w:spacing w:before="0" w:line="240" w:lineRule="auto"/>
              <w:ind w:left="0" w:firstLine="0"/>
              <w:rPr>
                <w:rFonts w:ascii="Arial" w:hAnsi="Arial" w:cs="Arial"/>
                <w:i/>
                <w:sz w:val="18"/>
                <w:szCs w:val="18"/>
              </w:rPr>
            </w:pPr>
            <w:r>
              <w:rPr>
                <w:rFonts w:ascii="Arial" w:hAnsi="Arial" w:cs="Arial"/>
                <w:i/>
                <w:sz w:val="18"/>
                <w:szCs w:val="18"/>
              </w:rPr>
              <w:t>Z</w:t>
            </w:r>
            <w:r w:rsidR="003D05DE">
              <w:rPr>
                <w:rFonts w:ascii="Arial" w:hAnsi="Arial" w:cs="Arial"/>
                <w:i/>
                <w:sz w:val="18"/>
                <w:szCs w:val="18"/>
              </w:rPr>
              <w:t>astoupená</w:t>
            </w:r>
          </w:p>
        </w:tc>
        <w:tc>
          <w:tcPr>
            <w:tcW w:w="7405" w:type="dxa"/>
            <w:gridSpan w:val="3"/>
            <w:tcBorders>
              <w:left w:val="double" w:sz="4" w:space="0" w:color="auto"/>
              <w:right w:val="double" w:sz="4" w:space="0" w:color="auto"/>
            </w:tcBorders>
            <w:vAlign w:val="center"/>
          </w:tcPr>
          <w:p w:rsidR="00EB73F5" w:rsidRPr="00B40F90" w:rsidRDefault="00E943E4" w:rsidP="00FD7220">
            <w:pPr>
              <w:spacing w:before="0" w:line="259" w:lineRule="auto"/>
              <w:ind w:left="0" w:firstLine="0"/>
              <w:rPr>
                <w:rFonts w:ascii="Arial" w:hAnsi="Arial" w:cs="Arial"/>
                <w:sz w:val="18"/>
                <w:szCs w:val="18"/>
              </w:rPr>
            </w:pPr>
            <w:r>
              <w:rPr>
                <w:rFonts w:ascii="Arial" w:hAnsi="Arial" w:cs="Arial"/>
                <w:sz w:val="18"/>
                <w:szCs w:val="18"/>
              </w:rPr>
              <w:t>xxxxxxxxxxxxxxxxxxxxxxxxxxxxxxxxxxx</w:t>
            </w:r>
          </w:p>
        </w:tc>
      </w:tr>
      <w:tr w:rsidR="00EB73F5" w:rsidRPr="00575E41" w:rsidTr="003A486E">
        <w:trPr>
          <w:cantSplit/>
          <w:trHeight w:hRule="exact" w:val="340"/>
          <w:jc w:val="right"/>
        </w:trPr>
        <w:tc>
          <w:tcPr>
            <w:tcW w:w="2914" w:type="dxa"/>
            <w:tcBorders>
              <w:left w:val="double" w:sz="4" w:space="0" w:color="auto"/>
              <w:bottom w:val="double" w:sz="4" w:space="0" w:color="auto"/>
              <w:right w:val="double" w:sz="4" w:space="0" w:color="auto"/>
            </w:tcBorders>
            <w:vAlign w:val="center"/>
          </w:tcPr>
          <w:p w:rsidR="00EB73F5" w:rsidRPr="00B40F90" w:rsidRDefault="00EB73F5" w:rsidP="008C2952">
            <w:pPr>
              <w:spacing w:before="0" w:line="240" w:lineRule="auto"/>
              <w:ind w:left="0" w:firstLine="0"/>
              <w:rPr>
                <w:rFonts w:ascii="Arial" w:hAnsi="Arial" w:cs="Arial"/>
                <w:i/>
                <w:sz w:val="18"/>
                <w:szCs w:val="18"/>
              </w:rPr>
            </w:pPr>
            <w:r w:rsidRPr="00B40F90">
              <w:rPr>
                <w:rFonts w:ascii="Arial" w:hAnsi="Arial" w:cs="Arial"/>
                <w:i/>
                <w:sz w:val="18"/>
                <w:szCs w:val="18"/>
              </w:rPr>
              <w:t>Bankovní spojení</w:t>
            </w:r>
          </w:p>
        </w:tc>
        <w:tc>
          <w:tcPr>
            <w:tcW w:w="3635" w:type="dxa"/>
            <w:tcBorders>
              <w:left w:val="double" w:sz="4" w:space="0" w:color="auto"/>
              <w:bottom w:val="double" w:sz="4" w:space="0" w:color="auto"/>
            </w:tcBorders>
            <w:vAlign w:val="center"/>
          </w:tcPr>
          <w:p w:rsidR="00EB73F5" w:rsidRPr="00B40F90" w:rsidRDefault="00E943E4" w:rsidP="008C2952">
            <w:pPr>
              <w:spacing w:before="0" w:line="240" w:lineRule="auto"/>
              <w:ind w:left="0" w:firstLine="0"/>
              <w:rPr>
                <w:rFonts w:ascii="Arial" w:hAnsi="Arial" w:cs="Arial"/>
                <w:sz w:val="18"/>
                <w:szCs w:val="18"/>
              </w:rPr>
            </w:pPr>
            <w:r>
              <w:rPr>
                <w:rFonts w:ascii="Arial" w:hAnsi="Arial" w:cs="Arial"/>
                <w:sz w:val="18"/>
                <w:szCs w:val="18"/>
              </w:rPr>
              <w:t>xxxxxxxxxxxxxxxxxxxxxxxxxxxxxxxx</w:t>
            </w:r>
          </w:p>
        </w:tc>
        <w:tc>
          <w:tcPr>
            <w:tcW w:w="507" w:type="dxa"/>
            <w:tcBorders>
              <w:bottom w:val="double" w:sz="4" w:space="0" w:color="auto"/>
            </w:tcBorders>
            <w:vAlign w:val="center"/>
          </w:tcPr>
          <w:p w:rsidR="00EB73F5" w:rsidRPr="00B40F90" w:rsidRDefault="00EB73F5" w:rsidP="008C2952">
            <w:pPr>
              <w:spacing w:before="0" w:line="240" w:lineRule="auto"/>
              <w:ind w:left="0" w:firstLine="0"/>
              <w:rPr>
                <w:rFonts w:ascii="Arial" w:hAnsi="Arial" w:cs="Arial"/>
                <w:i/>
                <w:sz w:val="18"/>
                <w:szCs w:val="18"/>
              </w:rPr>
            </w:pPr>
            <w:r w:rsidRPr="00B40F90">
              <w:rPr>
                <w:rFonts w:ascii="Arial" w:hAnsi="Arial" w:cs="Arial"/>
                <w:i/>
                <w:sz w:val="18"/>
                <w:szCs w:val="18"/>
              </w:rPr>
              <w:t>č.ú.</w:t>
            </w:r>
          </w:p>
        </w:tc>
        <w:tc>
          <w:tcPr>
            <w:tcW w:w="3263" w:type="dxa"/>
            <w:tcBorders>
              <w:bottom w:val="double" w:sz="4" w:space="0" w:color="auto"/>
              <w:right w:val="double" w:sz="4" w:space="0" w:color="auto"/>
            </w:tcBorders>
            <w:vAlign w:val="center"/>
          </w:tcPr>
          <w:p w:rsidR="00EB73F5" w:rsidRPr="00B40F90" w:rsidRDefault="00E943E4" w:rsidP="008C2952">
            <w:pPr>
              <w:spacing w:before="0" w:line="240" w:lineRule="auto"/>
              <w:ind w:left="0" w:firstLine="0"/>
              <w:rPr>
                <w:rFonts w:ascii="Arial" w:hAnsi="Arial" w:cs="Arial"/>
                <w:sz w:val="18"/>
                <w:szCs w:val="18"/>
              </w:rPr>
            </w:pPr>
            <w:r>
              <w:rPr>
                <w:rFonts w:ascii="Arial" w:hAnsi="Arial" w:cs="Arial"/>
                <w:sz w:val="18"/>
                <w:szCs w:val="18"/>
              </w:rPr>
              <w:t>xxxxxxxxxxxxxxxxxxxxxxxxxxx</w:t>
            </w:r>
          </w:p>
        </w:tc>
      </w:tr>
    </w:tbl>
    <w:p w:rsidR="00EB73F5" w:rsidRDefault="00EB73F5" w:rsidP="008C2952">
      <w:pPr>
        <w:spacing w:before="0" w:line="240" w:lineRule="auto"/>
        <w:ind w:left="0" w:firstLine="0"/>
        <w:rPr>
          <w:rFonts w:ascii="Arial" w:hAnsi="Arial" w:cs="Arial"/>
          <w:i/>
        </w:rPr>
      </w:pPr>
      <w:r w:rsidRPr="00575E41">
        <w:rPr>
          <w:rFonts w:ascii="Arial" w:hAnsi="Arial" w:cs="Arial"/>
          <w:i/>
        </w:rPr>
        <w:t xml:space="preserve"> (dále jen „</w:t>
      </w:r>
      <w:r>
        <w:rPr>
          <w:rFonts w:ascii="Arial" w:hAnsi="Arial" w:cs="Arial"/>
          <w:b/>
          <w:i/>
        </w:rPr>
        <w:t>Provozovatel</w:t>
      </w:r>
      <w:r w:rsidRPr="00575E41">
        <w:rPr>
          <w:rFonts w:ascii="Arial" w:hAnsi="Arial" w:cs="Arial"/>
          <w:i/>
        </w:rPr>
        <w:t>“) na straně jedné</w:t>
      </w:r>
      <w:r>
        <w:rPr>
          <w:rFonts w:ascii="Arial" w:hAnsi="Arial" w:cs="Arial"/>
          <w:i/>
        </w:rPr>
        <w:t xml:space="preserve">, </w:t>
      </w:r>
    </w:p>
    <w:p w:rsidR="00EB73F5" w:rsidRDefault="00EB73F5" w:rsidP="008C2952">
      <w:pPr>
        <w:spacing w:before="0" w:line="240" w:lineRule="auto"/>
        <w:ind w:left="0" w:firstLine="0"/>
        <w:rPr>
          <w:rFonts w:ascii="Arial" w:hAnsi="Arial" w:cs="Arial"/>
          <w:i/>
        </w:rPr>
      </w:pPr>
    </w:p>
    <w:p w:rsidR="00EB73F5" w:rsidRPr="00575E41" w:rsidRDefault="00EB73F5" w:rsidP="008C2952">
      <w:pPr>
        <w:spacing w:before="0" w:line="240" w:lineRule="auto"/>
        <w:ind w:left="0" w:firstLine="0"/>
        <w:rPr>
          <w:rFonts w:ascii="Arial" w:hAnsi="Arial" w:cs="Arial"/>
          <w:i/>
        </w:rPr>
      </w:pPr>
      <w:r>
        <w:rPr>
          <w:rFonts w:ascii="Arial" w:hAnsi="Arial" w:cs="Arial"/>
          <w:i/>
        </w:rPr>
        <w:t xml:space="preserve">a </w:t>
      </w:r>
    </w:p>
    <w:p w:rsidR="00EB73F5" w:rsidRPr="00575E41" w:rsidRDefault="00EB73F5" w:rsidP="008C2952">
      <w:pPr>
        <w:spacing w:before="0" w:line="240" w:lineRule="auto"/>
        <w:ind w:left="0" w:firstLine="0"/>
        <w:rPr>
          <w:rFonts w:ascii="Arial" w:hAnsi="Arial" w:cs="Arial"/>
        </w:rPr>
      </w:pPr>
    </w:p>
    <w:tbl>
      <w:tblPr>
        <w:tblW w:w="102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2"/>
        <w:gridCol w:w="3585"/>
        <w:gridCol w:w="540"/>
        <w:gridCol w:w="3248"/>
      </w:tblGrid>
      <w:tr w:rsidR="00EB73F5" w:rsidRPr="00B7221D" w:rsidTr="003A486E">
        <w:trPr>
          <w:cantSplit/>
          <w:trHeight w:hRule="exact" w:val="340"/>
          <w:jc w:val="right"/>
        </w:trPr>
        <w:tc>
          <w:tcPr>
            <w:tcW w:w="2902" w:type="dxa"/>
            <w:tcBorders>
              <w:top w:val="double" w:sz="4" w:space="0" w:color="auto"/>
              <w:left w:val="double" w:sz="4" w:space="0" w:color="auto"/>
              <w:right w:val="double" w:sz="4" w:space="0" w:color="auto"/>
            </w:tcBorders>
            <w:vAlign w:val="center"/>
          </w:tcPr>
          <w:p w:rsidR="00EB73F5" w:rsidRPr="00B7221D" w:rsidRDefault="00EB73F5" w:rsidP="008C2952">
            <w:pPr>
              <w:spacing w:before="0" w:line="240" w:lineRule="auto"/>
              <w:ind w:left="0" w:firstLine="0"/>
              <w:rPr>
                <w:rFonts w:ascii="Arial" w:hAnsi="Arial" w:cs="Arial"/>
                <w:i/>
              </w:rPr>
            </w:pPr>
            <w:r w:rsidRPr="00B7221D">
              <w:rPr>
                <w:rFonts w:ascii="Arial" w:hAnsi="Arial" w:cs="Arial"/>
                <w:i/>
              </w:rPr>
              <w:t>Název</w:t>
            </w:r>
          </w:p>
        </w:tc>
        <w:tc>
          <w:tcPr>
            <w:tcW w:w="7373" w:type="dxa"/>
            <w:gridSpan w:val="3"/>
            <w:tcBorders>
              <w:top w:val="double" w:sz="4" w:space="0" w:color="auto"/>
              <w:left w:val="double" w:sz="4" w:space="0" w:color="auto"/>
              <w:right w:val="double" w:sz="4" w:space="0" w:color="auto"/>
            </w:tcBorders>
            <w:vAlign w:val="center"/>
          </w:tcPr>
          <w:p w:rsidR="00EB73F5" w:rsidRPr="00B7221D" w:rsidRDefault="008F0E4E" w:rsidP="008C2952">
            <w:pPr>
              <w:spacing w:before="0" w:line="259" w:lineRule="auto"/>
              <w:ind w:left="522" w:hanging="522"/>
              <w:rPr>
                <w:rFonts w:ascii="Arial" w:hAnsi="Arial" w:cs="Arial"/>
                <w:b/>
              </w:rPr>
            </w:pPr>
            <w:r>
              <w:rPr>
                <w:rFonts w:ascii="Arial" w:hAnsi="Arial" w:cs="Arial"/>
                <w:b/>
              </w:rPr>
              <w:t>město Havlíčkův Brod</w:t>
            </w:r>
          </w:p>
        </w:tc>
      </w:tr>
      <w:tr w:rsidR="00EB73F5" w:rsidRPr="00B7221D" w:rsidTr="003A486E">
        <w:trPr>
          <w:cantSplit/>
          <w:trHeight w:hRule="exact" w:val="340"/>
          <w:jc w:val="right"/>
        </w:trPr>
        <w:tc>
          <w:tcPr>
            <w:tcW w:w="2902" w:type="dxa"/>
            <w:tcBorders>
              <w:left w:val="double" w:sz="4" w:space="0" w:color="auto"/>
              <w:right w:val="double" w:sz="4" w:space="0" w:color="auto"/>
            </w:tcBorders>
            <w:vAlign w:val="center"/>
          </w:tcPr>
          <w:p w:rsidR="00EB73F5" w:rsidRPr="00B7221D" w:rsidRDefault="00EB73F5" w:rsidP="008C2952">
            <w:pPr>
              <w:spacing w:before="0" w:line="240" w:lineRule="auto"/>
              <w:ind w:left="0" w:firstLine="0"/>
              <w:rPr>
                <w:rFonts w:ascii="Arial" w:hAnsi="Arial" w:cs="Arial"/>
                <w:i/>
              </w:rPr>
            </w:pPr>
            <w:r w:rsidRPr="00B7221D">
              <w:rPr>
                <w:rFonts w:ascii="Arial" w:hAnsi="Arial" w:cs="Arial"/>
                <w:i/>
              </w:rPr>
              <w:t>Sídlo</w:t>
            </w:r>
          </w:p>
        </w:tc>
        <w:tc>
          <w:tcPr>
            <w:tcW w:w="7373" w:type="dxa"/>
            <w:gridSpan w:val="3"/>
            <w:tcBorders>
              <w:left w:val="double" w:sz="4" w:space="0" w:color="auto"/>
              <w:right w:val="double" w:sz="4" w:space="0" w:color="auto"/>
            </w:tcBorders>
            <w:vAlign w:val="center"/>
          </w:tcPr>
          <w:p w:rsidR="00EB73F5" w:rsidRPr="00B7221D" w:rsidRDefault="008F0E4E" w:rsidP="008C2952">
            <w:pPr>
              <w:spacing w:before="0" w:line="240" w:lineRule="auto"/>
              <w:ind w:left="0" w:firstLine="0"/>
              <w:rPr>
                <w:rFonts w:ascii="Arial" w:hAnsi="Arial" w:cs="Arial"/>
              </w:rPr>
            </w:pPr>
            <w:r>
              <w:rPr>
                <w:rFonts w:ascii="Arial" w:hAnsi="Arial" w:cs="Arial"/>
              </w:rPr>
              <w:t>Havlíčkovo náměstí 57, Havlíčkův Brod, PSČ 580 61</w:t>
            </w:r>
          </w:p>
        </w:tc>
      </w:tr>
      <w:tr w:rsidR="00EB73F5" w:rsidRPr="00B7221D" w:rsidTr="003A486E">
        <w:trPr>
          <w:cantSplit/>
          <w:trHeight w:hRule="exact" w:val="340"/>
          <w:jc w:val="right"/>
        </w:trPr>
        <w:tc>
          <w:tcPr>
            <w:tcW w:w="2902" w:type="dxa"/>
            <w:tcBorders>
              <w:left w:val="double" w:sz="4" w:space="0" w:color="auto"/>
              <w:right w:val="double" w:sz="4" w:space="0" w:color="auto"/>
            </w:tcBorders>
            <w:vAlign w:val="center"/>
          </w:tcPr>
          <w:p w:rsidR="00EB73F5" w:rsidRPr="00B7221D" w:rsidRDefault="00EB73F5" w:rsidP="008C2952">
            <w:pPr>
              <w:spacing w:before="0" w:line="240" w:lineRule="auto"/>
              <w:ind w:left="0" w:firstLine="0"/>
              <w:rPr>
                <w:rFonts w:ascii="Arial" w:hAnsi="Arial" w:cs="Arial"/>
                <w:i/>
              </w:rPr>
            </w:pPr>
            <w:r w:rsidRPr="00B7221D">
              <w:rPr>
                <w:rFonts w:ascii="Arial" w:hAnsi="Arial" w:cs="Arial"/>
                <w:i/>
              </w:rPr>
              <w:t>Adresa pro doručování</w:t>
            </w:r>
          </w:p>
        </w:tc>
        <w:tc>
          <w:tcPr>
            <w:tcW w:w="7373" w:type="dxa"/>
            <w:gridSpan w:val="3"/>
            <w:tcBorders>
              <w:left w:val="double" w:sz="4" w:space="0" w:color="auto"/>
              <w:right w:val="double" w:sz="4" w:space="0" w:color="auto"/>
            </w:tcBorders>
            <w:vAlign w:val="center"/>
          </w:tcPr>
          <w:p w:rsidR="00EB73F5" w:rsidRPr="00B7221D" w:rsidRDefault="008F0E4E" w:rsidP="008C2952">
            <w:pPr>
              <w:spacing w:before="0" w:line="240" w:lineRule="auto"/>
              <w:ind w:left="0" w:firstLine="0"/>
              <w:rPr>
                <w:rFonts w:ascii="Arial" w:hAnsi="Arial" w:cs="Arial"/>
              </w:rPr>
            </w:pPr>
            <w:r>
              <w:rPr>
                <w:rFonts w:ascii="Arial" w:hAnsi="Arial" w:cs="Arial"/>
              </w:rPr>
              <w:t>Havlíčkovo náměstí 57, Havlíčkův Brod, PSČ 580 61</w:t>
            </w:r>
          </w:p>
        </w:tc>
      </w:tr>
      <w:tr w:rsidR="00EB73F5" w:rsidRPr="00B7221D" w:rsidTr="003A486E">
        <w:trPr>
          <w:cantSplit/>
          <w:trHeight w:hRule="exact" w:val="340"/>
          <w:jc w:val="right"/>
        </w:trPr>
        <w:tc>
          <w:tcPr>
            <w:tcW w:w="2902" w:type="dxa"/>
            <w:tcBorders>
              <w:left w:val="double" w:sz="4" w:space="0" w:color="auto"/>
              <w:right w:val="double" w:sz="4" w:space="0" w:color="auto"/>
            </w:tcBorders>
            <w:vAlign w:val="center"/>
          </w:tcPr>
          <w:p w:rsidR="00EB73F5" w:rsidRPr="00B7221D" w:rsidRDefault="00EB73F5" w:rsidP="008C2952">
            <w:pPr>
              <w:spacing w:before="0" w:line="240" w:lineRule="auto"/>
              <w:ind w:left="0" w:firstLine="0"/>
              <w:rPr>
                <w:rFonts w:ascii="Arial" w:hAnsi="Arial" w:cs="Arial"/>
                <w:i/>
              </w:rPr>
            </w:pPr>
            <w:r w:rsidRPr="00B7221D">
              <w:rPr>
                <w:rFonts w:ascii="Arial" w:hAnsi="Arial" w:cs="Arial"/>
                <w:i/>
              </w:rPr>
              <w:t>IČ</w:t>
            </w:r>
          </w:p>
        </w:tc>
        <w:tc>
          <w:tcPr>
            <w:tcW w:w="3585" w:type="dxa"/>
            <w:tcBorders>
              <w:left w:val="double" w:sz="4" w:space="0" w:color="auto"/>
            </w:tcBorders>
            <w:vAlign w:val="center"/>
          </w:tcPr>
          <w:p w:rsidR="00EB73F5" w:rsidRPr="00B7221D" w:rsidRDefault="008F0E4E" w:rsidP="008C2952">
            <w:pPr>
              <w:spacing w:before="0" w:line="240" w:lineRule="auto"/>
              <w:ind w:left="0" w:firstLine="0"/>
              <w:rPr>
                <w:rFonts w:ascii="Arial" w:hAnsi="Arial" w:cs="Arial"/>
              </w:rPr>
            </w:pPr>
            <w:r>
              <w:rPr>
                <w:rFonts w:ascii="Arial" w:hAnsi="Arial" w:cs="Arial"/>
              </w:rPr>
              <w:t>00267449</w:t>
            </w:r>
          </w:p>
        </w:tc>
        <w:tc>
          <w:tcPr>
            <w:tcW w:w="540" w:type="dxa"/>
            <w:vAlign w:val="center"/>
          </w:tcPr>
          <w:p w:rsidR="00EB73F5" w:rsidRPr="00B7221D" w:rsidRDefault="00EB73F5" w:rsidP="008C2952">
            <w:pPr>
              <w:spacing w:before="0" w:line="240" w:lineRule="auto"/>
              <w:ind w:left="0" w:firstLine="0"/>
              <w:rPr>
                <w:rFonts w:ascii="Arial" w:hAnsi="Arial" w:cs="Arial"/>
                <w:i/>
              </w:rPr>
            </w:pPr>
            <w:r w:rsidRPr="00B7221D">
              <w:rPr>
                <w:rFonts w:ascii="Arial" w:hAnsi="Arial" w:cs="Arial"/>
                <w:i/>
              </w:rPr>
              <w:t>DIČ</w:t>
            </w:r>
          </w:p>
        </w:tc>
        <w:tc>
          <w:tcPr>
            <w:tcW w:w="3248" w:type="dxa"/>
            <w:tcBorders>
              <w:right w:val="double" w:sz="4" w:space="0" w:color="auto"/>
            </w:tcBorders>
            <w:vAlign w:val="center"/>
          </w:tcPr>
          <w:p w:rsidR="00EB73F5" w:rsidRPr="00B7221D" w:rsidRDefault="008F0E4E" w:rsidP="008C2952">
            <w:pPr>
              <w:spacing w:before="0" w:line="240" w:lineRule="auto"/>
              <w:ind w:left="0" w:firstLine="0"/>
              <w:rPr>
                <w:rFonts w:ascii="Arial" w:hAnsi="Arial" w:cs="Arial"/>
              </w:rPr>
            </w:pPr>
            <w:r>
              <w:rPr>
                <w:rFonts w:ascii="Arial" w:hAnsi="Arial" w:cs="Arial"/>
              </w:rPr>
              <w:t>CZ00267449</w:t>
            </w:r>
          </w:p>
        </w:tc>
      </w:tr>
      <w:tr w:rsidR="00EB73F5" w:rsidRPr="00B7221D" w:rsidTr="003A486E">
        <w:trPr>
          <w:cantSplit/>
          <w:trHeight w:hRule="exact" w:val="340"/>
          <w:jc w:val="right"/>
        </w:trPr>
        <w:tc>
          <w:tcPr>
            <w:tcW w:w="2902" w:type="dxa"/>
            <w:tcBorders>
              <w:left w:val="double" w:sz="4" w:space="0" w:color="auto"/>
              <w:right w:val="double" w:sz="4" w:space="0" w:color="auto"/>
            </w:tcBorders>
            <w:vAlign w:val="center"/>
          </w:tcPr>
          <w:p w:rsidR="00EB73F5" w:rsidRPr="00B7221D" w:rsidRDefault="00EB73F5" w:rsidP="008C2952">
            <w:pPr>
              <w:spacing w:before="0" w:line="240" w:lineRule="auto"/>
              <w:ind w:left="0" w:firstLine="0"/>
              <w:rPr>
                <w:rFonts w:ascii="Arial" w:hAnsi="Arial" w:cs="Arial"/>
                <w:i/>
              </w:rPr>
            </w:pPr>
            <w:r w:rsidRPr="00B7221D">
              <w:rPr>
                <w:rFonts w:ascii="Arial" w:hAnsi="Arial" w:cs="Arial"/>
                <w:i/>
              </w:rPr>
              <w:t>Statutární orgán</w:t>
            </w:r>
          </w:p>
        </w:tc>
        <w:tc>
          <w:tcPr>
            <w:tcW w:w="7373" w:type="dxa"/>
            <w:gridSpan w:val="3"/>
            <w:tcBorders>
              <w:left w:val="double" w:sz="4" w:space="0" w:color="auto"/>
              <w:right w:val="double" w:sz="4" w:space="0" w:color="auto"/>
            </w:tcBorders>
            <w:vAlign w:val="center"/>
          </w:tcPr>
          <w:p w:rsidR="00EB73F5" w:rsidRPr="00B7221D" w:rsidRDefault="008F0E4E" w:rsidP="00903E36">
            <w:pPr>
              <w:spacing w:before="0" w:line="240" w:lineRule="auto"/>
              <w:ind w:left="0" w:firstLine="0"/>
              <w:rPr>
                <w:rFonts w:ascii="Arial" w:hAnsi="Arial" w:cs="Arial"/>
              </w:rPr>
            </w:pPr>
            <w:r>
              <w:rPr>
                <w:rFonts w:ascii="Arial" w:hAnsi="Arial" w:cs="Arial"/>
              </w:rPr>
              <w:t xml:space="preserve">Mgr. Jan Tecl, </w:t>
            </w:r>
            <w:r w:rsidR="00903E36">
              <w:rPr>
                <w:rFonts w:ascii="Arial" w:hAnsi="Arial" w:cs="Arial"/>
              </w:rPr>
              <w:t>M</w:t>
            </w:r>
            <w:r>
              <w:rPr>
                <w:rFonts w:ascii="Arial" w:hAnsi="Arial" w:cs="Arial"/>
              </w:rPr>
              <w:t>BA</w:t>
            </w:r>
            <w:r w:rsidR="00903E36">
              <w:rPr>
                <w:rFonts w:ascii="Arial" w:hAnsi="Arial" w:cs="Arial"/>
              </w:rPr>
              <w:t>, starosta</w:t>
            </w:r>
          </w:p>
        </w:tc>
      </w:tr>
      <w:tr w:rsidR="00EB73F5" w:rsidRPr="00B7221D" w:rsidTr="003A486E">
        <w:trPr>
          <w:cantSplit/>
          <w:trHeight w:hRule="exact" w:val="340"/>
          <w:jc w:val="right"/>
        </w:trPr>
        <w:tc>
          <w:tcPr>
            <w:tcW w:w="2902" w:type="dxa"/>
            <w:tcBorders>
              <w:left w:val="double" w:sz="4" w:space="0" w:color="auto"/>
              <w:right w:val="double" w:sz="4" w:space="0" w:color="auto"/>
            </w:tcBorders>
            <w:vAlign w:val="center"/>
          </w:tcPr>
          <w:p w:rsidR="00EB73F5" w:rsidRPr="00B7221D" w:rsidRDefault="00EB73F5">
            <w:pPr>
              <w:spacing w:before="0" w:line="240" w:lineRule="auto"/>
              <w:ind w:left="0" w:firstLine="0"/>
              <w:rPr>
                <w:rFonts w:ascii="Arial" w:hAnsi="Arial" w:cs="Arial"/>
                <w:i/>
              </w:rPr>
            </w:pPr>
            <w:r w:rsidRPr="00B7221D">
              <w:rPr>
                <w:rFonts w:ascii="Arial" w:hAnsi="Arial" w:cs="Arial"/>
                <w:i/>
              </w:rPr>
              <w:t xml:space="preserve">Zástupce pro věci </w:t>
            </w:r>
            <w:r w:rsidR="00505AAD">
              <w:rPr>
                <w:rFonts w:ascii="Arial" w:hAnsi="Arial" w:cs="Arial"/>
                <w:i/>
              </w:rPr>
              <w:t>s</w:t>
            </w:r>
            <w:r>
              <w:rPr>
                <w:rFonts w:ascii="Arial" w:hAnsi="Arial" w:cs="Arial"/>
                <w:i/>
              </w:rPr>
              <w:t>mluvní</w:t>
            </w:r>
            <w:r w:rsidRPr="00B7221D">
              <w:rPr>
                <w:rFonts w:ascii="Arial" w:hAnsi="Arial" w:cs="Arial"/>
                <w:i/>
              </w:rPr>
              <w:t xml:space="preserve"> </w:t>
            </w:r>
          </w:p>
        </w:tc>
        <w:tc>
          <w:tcPr>
            <w:tcW w:w="7373" w:type="dxa"/>
            <w:gridSpan w:val="3"/>
            <w:tcBorders>
              <w:left w:val="double" w:sz="4" w:space="0" w:color="auto"/>
              <w:right w:val="double" w:sz="4" w:space="0" w:color="auto"/>
            </w:tcBorders>
            <w:vAlign w:val="center"/>
          </w:tcPr>
          <w:p w:rsidR="00EB73F5" w:rsidRPr="00B7221D" w:rsidRDefault="000D450D" w:rsidP="008C2952">
            <w:pPr>
              <w:spacing w:before="0" w:line="240" w:lineRule="auto"/>
              <w:ind w:left="0" w:firstLine="0"/>
              <w:rPr>
                <w:rFonts w:ascii="Arial" w:hAnsi="Arial" w:cs="Arial"/>
              </w:rPr>
            </w:pPr>
            <w:r>
              <w:rPr>
                <w:rFonts w:ascii="Arial" w:hAnsi="Arial" w:cs="Arial"/>
              </w:rPr>
              <w:t>Ing. Marta Gerthnerová, vedoucí odboru životního prostředí</w:t>
            </w:r>
          </w:p>
        </w:tc>
      </w:tr>
      <w:tr w:rsidR="00EB73F5" w:rsidRPr="00B7221D" w:rsidTr="003A486E">
        <w:trPr>
          <w:cantSplit/>
          <w:trHeight w:hRule="exact" w:val="340"/>
          <w:jc w:val="right"/>
        </w:trPr>
        <w:tc>
          <w:tcPr>
            <w:tcW w:w="2902" w:type="dxa"/>
            <w:tcBorders>
              <w:left w:val="double" w:sz="4" w:space="0" w:color="auto"/>
              <w:right w:val="double" w:sz="4" w:space="0" w:color="auto"/>
            </w:tcBorders>
            <w:vAlign w:val="center"/>
          </w:tcPr>
          <w:p w:rsidR="00EB73F5" w:rsidRPr="00B7221D" w:rsidRDefault="00EB73F5" w:rsidP="008C2952">
            <w:pPr>
              <w:spacing w:before="0" w:line="240" w:lineRule="auto"/>
              <w:ind w:left="0" w:firstLine="0"/>
              <w:rPr>
                <w:rFonts w:ascii="Arial" w:hAnsi="Arial" w:cs="Arial"/>
                <w:i/>
              </w:rPr>
            </w:pPr>
            <w:r w:rsidRPr="00B7221D">
              <w:rPr>
                <w:rFonts w:ascii="Arial" w:hAnsi="Arial" w:cs="Arial"/>
                <w:i/>
              </w:rPr>
              <w:t>Bankovní spojení</w:t>
            </w:r>
          </w:p>
        </w:tc>
        <w:tc>
          <w:tcPr>
            <w:tcW w:w="3585" w:type="dxa"/>
            <w:tcBorders>
              <w:left w:val="double" w:sz="4" w:space="0" w:color="auto"/>
            </w:tcBorders>
            <w:vAlign w:val="center"/>
          </w:tcPr>
          <w:p w:rsidR="00EB73F5" w:rsidRPr="00B7221D" w:rsidRDefault="00E943E4" w:rsidP="008C2952">
            <w:pPr>
              <w:spacing w:before="0" w:line="240" w:lineRule="auto"/>
              <w:ind w:left="0" w:firstLine="0"/>
              <w:rPr>
                <w:rFonts w:ascii="Arial" w:hAnsi="Arial" w:cs="Arial"/>
              </w:rPr>
            </w:pPr>
            <w:r>
              <w:rPr>
                <w:rFonts w:ascii="Arial" w:hAnsi="Arial" w:cs="Arial"/>
              </w:rPr>
              <w:t>xxxxxxxxxxxxxxxxxxxxxxxxxx</w:t>
            </w:r>
          </w:p>
        </w:tc>
        <w:tc>
          <w:tcPr>
            <w:tcW w:w="540" w:type="dxa"/>
            <w:vAlign w:val="center"/>
          </w:tcPr>
          <w:p w:rsidR="00EB73F5" w:rsidRPr="00B7221D" w:rsidRDefault="00EB73F5" w:rsidP="008C2952">
            <w:pPr>
              <w:spacing w:before="0" w:line="240" w:lineRule="auto"/>
              <w:ind w:left="0" w:firstLine="0"/>
              <w:rPr>
                <w:rFonts w:ascii="Arial" w:hAnsi="Arial" w:cs="Arial"/>
                <w:i/>
              </w:rPr>
            </w:pPr>
            <w:r w:rsidRPr="00B7221D">
              <w:rPr>
                <w:rFonts w:ascii="Arial" w:hAnsi="Arial" w:cs="Arial"/>
                <w:i/>
              </w:rPr>
              <w:t>č.ú.</w:t>
            </w:r>
          </w:p>
        </w:tc>
        <w:tc>
          <w:tcPr>
            <w:tcW w:w="3248" w:type="dxa"/>
            <w:tcBorders>
              <w:right w:val="double" w:sz="4" w:space="0" w:color="auto"/>
            </w:tcBorders>
            <w:vAlign w:val="center"/>
          </w:tcPr>
          <w:p w:rsidR="00EB73F5" w:rsidRPr="00B7221D" w:rsidRDefault="00E943E4" w:rsidP="008C2952">
            <w:pPr>
              <w:spacing w:before="0" w:line="240" w:lineRule="auto"/>
              <w:ind w:left="0" w:firstLine="0"/>
              <w:rPr>
                <w:rFonts w:ascii="Arial" w:hAnsi="Arial" w:cs="Arial"/>
              </w:rPr>
            </w:pPr>
            <w:r>
              <w:rPr>
                <w:rFonts w:ascii="Arial" w:hAnsi="Arial" w:cs="Arial"/>
              </w:rPr>
              <w:t>xxxxxxxxxxxxxxxx</w:t>
            </w:r>
          </w:p>
        </w:tc>
      </w:tr>
      <w:tr w:rsidR="00EB73F5" w:rsidRPr="00B7221D" w:rsidTr="003A486E">
        <w:trPr>
          <w:cantSplit/>
          <w:trHeight w:hRule="exact" w:val="340"/>
          <w:jc w:val="right"/>
        </w:trPr>
        <w:tc>
          <w:tcPr>
            <w:tcW w:w="2902" w:type="dxa"/>
            <w:tcBorders>
              <w:left w:val="double" w:sz="4" w:space="0" w:color="auto"/>
              <w:bottom w:val="double" w:sz="4" w:space="0" w:color="auto"/>
              <w:right w:val="double" w:sz="4" w:space="0" w:color="auto"/>
            </w:tcBorders>
            <w:vAlign w:val="center"/>
          </w:tcPr>
          <w:p w:rsidR="00EB73F5" w:rsidRPr="00B7221D" w:rsidRDefault="00EB73F5" w:rsidP="008C2952">
            <w:pPr>
              <w:spacing w:before="0" w:line="240" w:lineRule="auto"/>
              <w:ind w:left="0" w:firstLine="0"/>
              <w:rPr>
                <w:rFonts w:ascii="Arial" w:hAnsi="Arial" w:cs="Arial"/>
                <w:i/>
              </w:rPr>
            </w:pPr>
            <w:r w:rsidRPr="00B7221D">
              <w:rPr>
                <w:rFonts w:ascii="Arial" w:hAnsi="Arial" w:cs="Arial"/>
                <w:i/>
              </w:rPr>
              <w:t>E – mail</w:t>
            </w:r>
          </w:p>
        </w:tc>
        <w:tc>
          <w:tcPr>
            <w:tcW w:w="7373" w:type="dxa"/>
            <w:gridSpan w:val="3"/>
            <w:tcBorders>
              <w:left w:val="double" w:sz="4" w:space="0" w:color="auto"/>
              <w:bottom w:val="double" w:sz="4" w:space="0" w:color="auto"/>
              <w:right w:val="double" w:sz="4" w:space="0" w:color="auto"/>
            </w:tcBorders>
            <w:vAlign w:val="center"/>
          </w:tcPr>
          <w:p w:rsidR="00EB73F5" w:rsidRPr="00B7221D" w:rsidRDefault="00E943E4" w:rsidP="00E943E4">
            <w:pPr>
              <w:spacing w:before="0" w:line="240" w:lineRule="auto"/>
              <w:ind w:left="0" w:firstLine="0"/>
              <w:rPr>
                <w:rFonts w:ascii="Arial" w:hAnsi="Arial" w:cs="Arial"/>
              </w:rPr>
            </w:pPr>
            <w:hyperlink r:id="rId8" w:history="1">
              <w:r>
                <w:rPr>
                  <w:rStyle w:val="Hypertextovodkaz"/>
                  <w:rFonts w:ascii="Arial" w:hAnsi="Arial" w:cs="Arial"/>
                </w:rPr>
                <w:t>xxxxxxxxxxxxxxxxxxx</w:t>
              </w:r>
            </w:hyperlink>
          </w:p>
        </w:tc>
      </w:tr>
    </w:tbl>
    <w:p w:rsidR="00EB73F5" w:rsidRDefault="00EB73F5" w:rsidP="006B76EA">
      <w:pPr>
        <w:spacing w:before="0" w:line="240" w:lineRule="auto"/>
        <w:ind w:left="0" w:firstLine="0"/>
        <w:rPr>
          <w:rFonts w:ascii="Arial" w:hAnsi="Arial" w:cs="Arial"/>
          <w:i/>
        </w:rPr>
      </w:pPr>
      <w:r w:rsidRPr="00575E41">
        <w:rPr>
          <w:rFonts w:ascii="Arial" w:hAnsi="Arial" w:cs="Arial"/>
          <w:i/>
        </w:rPr>
        <w:t xml:space="preserve"> (dále jen „</w:t>
      </w:r>
      <w:r>
        <w:rPr>
          <w:rFonts w:ascii="Arial" w:hAnsi="Arial" w:cs="Arial"/>
          <w:b/>
          <w:i/>
        </w:rPr>
        <w:t>Obec</w:t>
      </w:r>
      <w:r w:rsidRPr="00575E41">
        <w:rPr>
          <w:rFonts w:ascii="Arial" w:hAnsi="Arial" w:cs="Arial"/>
          <w:i/>
        </w:rPr>
        <w:t>“) na straně druh</w:t>
      </w:r>
      <w:r>
        <w:rPr>
          <w:rFonts w:ascii="Arial" w:hAnsi="Arial" w:cs="Arial"/>
          <w:i/>
        </w:rPr>
        <w:t>é</w:t>
      </w:r>
    </w:p>
    <w:p w:rsidR="00EB73F5" w:rsidRDefault="00EB73F5" w:rsidP="006B76EA">
      <w:pPr>
        <w:spacing w:before="0" w:line="240" w:lineRule="auto"/>
        <w:ind w:left="0" w:firstLine="0"/>
        <w:rPr>
          <w:rFonts w:ascii="Arial" w:hAnsi="Arial" w:cs="Arial"/>
          <w:i/>
        </w:rPr>
      </w:pPr>
    </w:p>
    <w:p w:rsidR="00EB73F5" w:rsidRDefault="00EB73F5" w:rsidP="006B76EA">
      <w:pPr>
        <w:spacing w:before="0" w:line="240" w:lineRule="auto"/>
        <w:ind w:left="0" w:firstLine="0"/>
        <w:rPr>
          <w:rFonts w:ascii="Arial" w:hAnsi="Arial" w:cs="Arial"/>
          <w:b/>
          <w:sz w:val="18"/>
          <w:szCs w:val="18"/>
        </w:rPr>
      </w:pPr>
    </w:p>
    <w:p w:rsidR="00EB73F5" w:rsidRDefault="00EB73F5" w:rsidP="006B76EA">
      <w:pPr>
        <w:spacing w:before="0" w:line="240" w:lineRule="auto"/>
        <w:ind w:left="0" w:firstLine="0"/>
        <w:rPr>
          <w:rFonts w:ascii="Arial" w:hAnsi="Arial" w:cs="Arial"/>
          <w:b/>
          <w:sz w:val="18"/>
          <w:szCs w:val="18"/>
        </w:rPr>
      </w:pPr>
    </w:p>
    <w:p w:rsidR="00EB73F5" w:rsidRDefault="00EB73F5" w:rsidP="006B76EA">
      <w:pPr>
        <w:spacing w:before="0" w:line="240" w:lineRule="auto"/>
        <w:ind w:left="0" w:firstLine="0"/>
        <w:rPr>
          <w:rFonts w:ascii="Arial" w:hAnsi="Arial" w:cs="Arial"/>
          <w:b/>
          <w:sz w:val="18"/>
          <w:szCs w:val="18"/>
        </w:rPr>
      </w:pPr>
      <w:r w:rsidRPr="006B76EA">
        <w:rPr>
          <w:rFonts w:ascii="Arial" w:hAnsi="Arial" w:cs="Arial"/>
          <w:b/>
          <w:sz w:val="18"/>
          <w:szCs w:val="18"/>
        </w:rPr>
        <w:t xml:space="preserve">OSOBY OPRÁVNĚNÉ JEDNAT VE VĚCECH TECHNICKÝCH </w:t>
      </w:r>
    </w:p>
    <w:p w:rsidR="00EB73F5" w:rsidRPr="006B76EA" w:rsidRDefault="00EB73F5" w:rsidP="006B76EA">
      <w:pPr>
        <w:spacing w:before="0" w:line="240" w:lineRule="auto"/>
        <w:ind w:left="0" w:firstLine="0"/>
        <w:rPr>
          <w:rFonts w:ascii="Arial" w:hAnsi="Arial" w:cs="Arial"/>
          <w:b/>
          <w:sz w:val="18"/>
          <w:szCs w:val="18"/>
        </w:rPr>
      </w:pPr>
    </w:p>
    <w:tbl>
      <w:tblPr>
        <w:tblW w:w="102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2"/>
        <w:gridCol w:w="3686"/>
        <w:gridCol w:w="3687"/>
      </w:tblGrid>
      <w:tr w:rsidR="00EB73F5" w:rsidRPr="00B7221D" w:rsidTr="003A486E">
        <w:trPr>
          <w:cantSplit/>
          <w:trHeight w:hRule="exact" w:val="340"/>
          <w:jc w:val="right"/>
        </w:trPr>
        <w:tc>
          <w:tcPr>
            <w:tcW w:w="2902" w:type="dxa"/>
            <w:tcBorders>
              <w:top w:val="nil"/>
              <w:left w:val="nil"/>
              <w:bottom w:val="double" w:sz="4" w:space="0" w:color="auto"/>
              <w:right w:val="double" w:sz="4" w:space="0" w:color="auto"/>
            </w:tcBorders>
            <w:vAlign w:val="center"/>
          </w:tcPr>
          <w:p w:rsidR="00EB73F5" w:rsidRPr="00B7221D" w:rsidRDefault="00EB73F5" w:rsidP="00001A93">
            <w:pPr>
              <w:spacing w:before="0" w:line="240" w:lineRule="auto"/>
              <w:ind w:left="0" w:firstLine="0"/>
              <w:rPr>
                <w:rFonts w:ascii="Arial" w:hAnsi="Arial" w:cs="Arial"/>
                <w:i/>
              </w:rPr>
            </w:pPr>
          </w:p>
        </w:tc>
        <w:tc>
          <w:tcPr>
            <w:tcW w:w="3686" w:type="dxa"/>
            <w:tcBorders>
              <w:top w:val="double" w:sz="4" w:space="0" w:color="auto"/>
              <w:left w:val="double" w:sz="4" w:space="0" w:color="auto"/>
              <w:bottom w:val="double" w:sz="4" w:space="0" w:color="auto"/>
              <w:right w:val="double" w:sz="4" w:space="0" w:color="auto"/>
            </w:tcBorders>
            <w:vAlign w:val="center"/>
          </w:tcPr>
          <w:p w:rsidR="00EB73F5" w:rsidRPr="00A6132E" w:rsidRDefault="00EB73F5" w:rsidP="00B76B7E">
            <w:pPr>
              <w:spacing w:before="0" w:line="259" w:lineRule="auto"/>
              <w:ind w:left="522" w:hanging="522"/>
              <w:jc w:val="center"/>
              <w:rPr>
                <w:rFonts w:ascii="Arial" w:hAnsi="Arial" w:cs="Arial"/>
              </w:rPr>
            </w:pPr>
            <w:r w:rsidRPr="00A6132E">
              <w:rPr>
                <w:rFonts w:ascii="Arial" w:hAnsi="Arial" w:cs="Arial"/>
              </w:rPr>
              <w:t xml:space="preserve">za </w:t>
            </w:r>
            <w:r>
              <w:rPr>
                <w:rFonts w:ascii="Arial" w:hAnsi="Arial" w:cs="Arial"/>
              </w:rPr>
              <w:t>Provozovatel</w:t>
            </w:r>
            <w:r w:rsidRPr="00A6132E">
              <w:rPr>
                <w:rFonts w:ascii="Arial" w:hAnsi="Arial" w:cs="Arial"/>
              </w:rPr>
              <w:t>e</w:t>
            </w:r>
            <w:r w:rsidR="00B64B56">
              <w:rPr>
                <w:rFonts w:ascii="Arial" w:hAnsi="Arial" w:cs="Arial"/>
              </w:rPr>
              <w:t xml:space="preserve"> (ASEKOL)</w:t>
            </w:r>
          </w:p>
        </w:tc>
        <w:tc>
          <w:tcPr>
            <w:tcW w:w="3687" w:type="dxa"/>
            <w:tcBorders>
              <w:top w:val="double" w:sz="4" w:space="0" w:color="auto"/>
              <w:left w:val="double" w:sz="4" w:space="0" w:color="auto"/>
              <w:bottom w:val="double" w:sz="4" w:space="0" w:color="auto"/>
              <w:right w:val="double" w:sz="4" w:space="0" w:color="auto"/>
            </w:tcBorders>
            <w:vAlign w:val="center"/>
          </w:tcPr>
          <w:p w:rsidR="00EB73F5" w:rsidRPr="00A6132E" w:rsidRDefault="00EB73F5" w:rsidP="00A6132E">
            <w:pPr>
              <w:spacing w:before="0" w:line="259" w:lineRule="auto"/>
              <w:ind w:left="522" w:hanging="522"/>
              <w:jc w:val="center"/>
              <w:rPr>
                <w:rFonts w:ascii="Arial" w:hAnsi="Arial" w:cs="Arial"/>
              </w:rPr>
            </w:pPr>
            <w:r w:rsidRPr="00A6132E">
              <w:rPr>
                <w:rFonts w:ascii="Arial" w:hAnsi="Arial" w:cs="Arial"/>
              </w:rPr>
              <w:t xml:space="preserve">za </w:t>
            </w:r>
            <w:r>
              <w:rPr>
                <w:rFonts w:ascii="Arial" w:hAnsi="Arial" w:cs="Arial"/>
              </w:rPr>
              <w:t>Obec</w:t>
            </w:r>
          </w:p>
        </w:tc>
      </w:tr>
      <w:tr w:rsidR="00FA10C7" w:rsidRPr="00B7221D" w:rsidTr="003A486E">
        <w:trPr>
          <w:cantSplit/>
          <w:trHeight w:hRule="exact" w:val="340"/>
          <w:jc w:val="right"/>
        </w:trPr>
        <w:tc>
          <w:tcPr>
            <w:tcW w:w="2902" w:type="dxa"/>
            <w:tcBorders>
              <w:top w:val="double" w:sz="4" w:space="0" w:color="auto"/>
              <w:left w:val="double" w:sz="4" w:space="0" w:color="auto"/>
              <w:right w:val="double" w:sz="4" w:space="0" w:color="auto"/>
            </w:tcBorders>
            <w:vAlign w:val="center"/>
          </w:tcPr>
          <w:p w:rsidR="00FA10C7" w:rsidRPr="00B7221D" w:rsidRDefault="00FA10C7" w:rsidP="00001A93">
            <w:pPr>
              <w:spacing w:before="0" w:line="240" w:lineRule="auto"/>
              <w:ind w:left="0" w:firstLine="0"/>
              <w:rPr>
                <w:rFonts w:ascii="Arial" w:hAnsi="Arial" w:cs="Arial"/>
                <w:i/>
              </w:rPr>
            </w:pPr>
            <w:r>
              <w:rPr>
                <w:rFonts w:ascii="Arial" w:hAnsi="Arial" w:cs="Arial"/>
                <w:i/>
              </w:rPr>
              <w:t>Jméno, příjmení</w:t>
            </w:r>
          </w:p>
        </w:tc>
        <w:tc>
          <w:tcPr>
            <w:tcW w:w="3686" w:type="dxa"/>
            <w:tcBorders>
              <w:top w:val="double" w:sz="4" w:space="0" w:color="auto"/>
              <w:left w:val="double" w:sz="4" w:space="0" w:color="auto"/>
            </w:tcBorders>
            <w:vAlign w:val="center"/>
          </w:tcPr>
          <w:p w:rsidR="00FA10C7" w:rsidRPr="00B7221D" w:rsidRDefault="00E943E4" w:rsidP="00830489">
            <w:pPr>
              <w:spacing w:before="0" w:line="240" w:lineRule="auto"/>
              <w:ind w:left="0" w:firstLine="0"/>
              <w:rPr>
                <w:rFonts w:ascii="Arial" w:hAnsi="Arial" w:cs="Arial"/>
              </w:rPr>
            </w:pPr>
            <w:r>
              <w:rPr>
                <w:rFonts w:ascii="Arial" w:hAnsi="Arial" w:cs="Arial"/>
              </w:rPr>
              <w:t>xxxxxxxxxxxxxxx</w:t>
            </w:r>
          </w:p>
        </w:tc>
        <w:tc>
          <w:tcPr>
            <w:tcW w:w="3687" w:type="dxa"/>
            <w:tcBorders>
              <w:top w:val="double" w:sz="4" w:space="0" w:color="auto"/>
              <w:right w:val="double" w:sz="4" w:space="0" w:color="auto"/>
            </w:tcBorders>
            <w:vAlign w:val="center"/>
          </w:tcPr>
          <w:p w:rsidR="00FA10C7" w:rsidRPr="00B7221D" w:rsidRDefault="00FA10C7" w:rsidP="00830489">
            <w:pPr>
              <w:spacing w:before="0" w:line="240" w:lineRule="auto"/>
              <w:ind w:left="0" w:firstLine="0"/>
              <w:rPr>
                <w:rFonts w:ascii="Arial" w:hAnsi="Arial" w:cs="Arial"/>
              </w:rPr>
            </w:pPr>
            <w:r>
              <w:rPr>
                <w:rFonts w:ascii="Arial" w:hAnsi="Arial" w:cs="Arial"/>
              </w:rPr>
              <w:t>Beno Trávníček, DiS.</w:t>
            </w:r>
          </w:p>
        </w:tc>
      </w:tr>
      <w:tr w:rsidR="00FA10C7" w:rsidRPr="00B7221D" w:rsidTr="003A486E">
        <w:trPr>
          <w:cantSplit/>
          <w:trHeight w:hRule="exact" w:val="340"/>
          <w:jc w:val="right"/>
        </w:trPr>
        <w:tc>
          <w:tcPr>
            <w:tcW w:w="2902" w:type="dxa"/>
            <w:tcBorders>
              <w:left w:val="double" w:sz="4" w:space="0" w:color="auto"/>
              <w:right w:val="double" w:sz="4" w:space="0" w:color="auto"/>
            </w:tcBorders>
            <w:vAlign w:val="center"/>
          </w:tcPr>
          <w:p w:rsidR="00FA10C7" w:rsidRPr="00B7221D" w:rsidRDefault="00FA10C7" w:rsidP="00001A93">
            <w:pPr>
              <w:spacing w:before="0" w:line="240" w:lineRule="auto"/>
              <w:ind w:left="0" w:firstLine="0"/>
              <w:rPr>
                <w:rFonts w:ascii="Arial" w:hAnsi="Arial" w:cs="Arial"/>
                <w:i/>
              </w:rPr>
            </w:pPr>
            <w:r>
              <w:rPr>
                <w:rFonts w:ascii="Arial" w:hAnsi="Arial" w:cs="Arial"/>
                <w:i/>
              </w:rPr>
              <w:t>Telefon</w:t>
            </w:r>
          </w:p>
        </w:tc>
        <w:tc>
          <w:tcPr>
            <w:tcW w:w="3686" w:type="dxa"/>
            <w:tcBorders>
              <w:left w:val="double" w:sz="4" w:space="0" w:color="auto"/>
            </w:tcBorders>
            <w:vAlign w:val="center"/>
          </w:tcPr>
          <w:p w:rsidR="00FA10C7" w:rsidRPr="00B7221D" w:rsidRDefault="00FA10C7" w:rsidP="00830489">
            <w:pPr>
              <w:spacing w:before="0" w:line="240" w:lineRule="auto"/>
              <w:ind w:left="0" w:firstLine="0"/>
              <w:rPr>
                <w:rFonts w:ascii="Arial" w:hAnsi="Arial" w:cs="Arial"/>
              </w:rPr>
            </w:pPr>
          </w:p>
        </w:tc>
        <w:tc>
          <w:tcPr>
            <w:tcW w:w="3687" w:type="dxa"/>
            <w:tcBorders>
              <w:right w:val="double" w:sz="4" w:space="0" w:color="auto"/>
            </w:tcBorders>
            <w:vAlign w:val="center"/>
          </w:tcPr>
          <w:p w:rsidR="00FA10C7" w:rsidRPr="00B7221D" w:rsidRDefault="00FA10C7" w:rsidP="00830489">
            <w:pPr>
              <w:spacing w:before="0" w:line="240" w:lineRule="auto"/>
              <w:ind w:left="0" w:firstLine="0"/>
              <w:rPr>
                <w:rFonts w:ascii="Arial" w:hAnsi="Arial" w:cs="Arial"/>
              </w:rPr>
            </w:pPr>
            <w:r>
              <w:rPr>
                <w:rFonts w:ascii="Arial" w:hAnsi="Arial" w:cs="Arial"/>
              </w:rPr>
              <w:t>569 497 201</w:t>
            </w:r>
          </w:p>
        </w:tc>
      </w:tr>
      <w:tr w:rsidR="00FA10C7" w:rsidRPr="00B7221D" w:rsidTr="003A486E">
        <w:trPr>
          <w:cantSplit/>
          <w:trHeight w:hRule="exact" w:val="340"/>
          <w:jc w:val="right"/>
        </w:trPr>
        <w:tc>
          <w:tcPr>
            <w:tcW w:w="2902" w:type="dxa"/>
            <w:tcBorders>
              <w:left w:val="double" w:sz="4" w:space="0" w:color="auto"/>
              <w:right w:val="double" w:sz="4" w:space="0" w:color="auto"/>
            </w:tcBorders>
            <w:vAlign w:val="center"/>
          </w:tcPr>
          <w:p w:rsidR="00FA10C7" w:rsidRPr="00B7221D" w:rsidRDefault="00FA10C7" w:rsidP="00001A93">
            <w:pPr>
              <w:spacing w:before="0" w:line="240" w:lineRule="auto"/>
              <w:ind w:left="0" w:firstLine="0"/>
              <w:rPr>
                <w:rFonts w:ascii="Arial" w:hAnsi="Arial" w:cs="Arial"/>
                <w:i/>
              </w:rPr>
            </w:pPr>
            <w:r>
              <w:rPr>
                <w:rFonts w:ascii="Arial" w:hAnsi="Arial" w:cs="Arial"/>
                <w:i/>
              </w:rPr>
              <w:t>Mobilní telefon</w:t>
            </w:r>
          </w:p>
        </w:tc>
        <w:tc>
          <w:tcPr>
            <w:tcW w:w="3686" w:type="dxa"/>
            <w:tcBorders>
              <w:left w:val="double" w:sz="4" w:space="0" w:color="auto"/>
            </w:tcBorders>
            <w:vAlign w:val="center"/>
          </w:tcPr>
          <w:p w:rsidR="00FA10C7" w:rsidRPr="00B7221D" w:rsidRDefault="00E943E4" w:rsidP="00830489">
            <w:pPr>
              <w:spacing w:before="0" w:line="240" w:lineRule="auto"/>
              <w:ind w:left="0" w:firstLine="0"/>
              <w:rPr>
                <w:rFonts w:ascii="Arial" w:hAnsi="Arial" w:cs="Arial"/>
              </w:rPr>
            </w:pPr>
            <w:r>
              <w:rPr>
                <w:rFonts w:ascii="Arial" w:hAnsi="Arial" w:cs="Arial"/>
              </w:rPr>
              <w:t>xxxxxxxxxxxxxxxxxxxxx</w:t>
            </w:r>
          </w:p>
        </w:tc>
        <w:tc>
          <w:tcPr>
            <w:tcW w:w="3687" w:type="dxa"/>
            <w:tcBorders>
              <w:right w:val="double" w:sz="4" w:space="0" w:color="auto"/>
            </w:tcBorders>
            <w:vAlign w:val="center"/>
          </w:tcPr>
          <w:p w:rsidR="00FA10C7" w:rsidRPr="00B7221D" w:rsidRDefault="00FA10C7" w:rsidP="00830489">
            <w:pPr>
              <w:spacing w:before="0" w:line="240" w:lineRule="auto"/>
              <w:ind w:left="0" w:firstLine="0"/>
              <w:rPr>
                <w:rFonts w:ascii="Arial" w:hAnsi="Arial" w:cs="Arial"/>
              </w:rPr>
            </w:pPr>
          </w:p>
        </w:tc>
      </w:tr>
      <w:tr w:rsidR="00FA10C7" w:rsidRPr="00B7221D" w:rsidTr="003A486E">
        <w:trPr>
          <w:cantSplit/>
          <w:trHeight w:hRule="exact" w:val="340"/>
          <w:jc w:val="right"/>
        </w:trPr>
        <w:tc>
          <w:tcPr>
            <w:tcW w:w="2902" w:type="dxa"/>
            <w:tcBorders>
              <w:left w:val="double" w:sz="4" w:space="0" w:color="auto"/>
              <w:right w:val="double" w:sz="4" w:space="0" w:color="auto"/>
            </w:tcBorders>
            <w:vAlign w:val="center"/>
          </w:tcPr>
          <w:p w:rsidR="00FA10C7" w:rsidRPr="00B7221D" w:rsidRDefault="00FA10C7" w:rsidP="00001A93">
            <w:pPr>
              <w:spacing w:before="0" w:line="240" w:lineRule="auto"/>
              <w:ind w:left="0" w:firstLine="0"/>
              <w:rPr>
                <w:rFonts w:ascii="Arial" w:hAnsi="Arial" w:cs="Arial"/>
                <w:i/>
              </w:rPr>
            </w:pPr>
            <w:r>
              <w:rPr>
                <w:rFonts w:ascii="Arial" w:hAnsi="Arial" w:cs="Arial"/>
                <w:i/>
              </w:rPr>
              <w:t>FAX</w:t>
            </w:r>
          </w:p>
        </w:tc>
        <w:tc>
          <w:tcPr>
            <w:tcW w:w="3686" w:type="dxa"/>
            <w:tcBorders>
              <w:left w:val="double" w:sz="4" w:space="0" w:color="auto"/>
            </w:tcBorders>
            <w:vAlign w:val="center"/>
          </w:tcPr>
          <w:p w:rsidR="00FA10C7" w:rsidRPr="00B7221D" w:rsidRDefault="00FA10C7" w:rsidP="00830489">
            <w:pPr>
              <w:spacing w:before="0" w:line="240" w:lineRule="auto"/>
              <w:ind w:left="0" w:firstLine="0"/>
              <w:rPr>
                <w:rFonts w:ascii="Arial" w:hAnsi="Arial" w:cs="Arial"/>
              </w:rPr>
            </w:pPr>
          </w:p>
        </w:tc>
        <w:tc>
          <w:tcPr>
            <w:tcW w:w="3687" w:type="dxa"/>
            <w:tcBorders>
              <w:right w:val="double" w:sz="4" w:space="0" w:color="auto"/>
            </w:tcBorders>
            <w:vAlign w:val="center"/>
          </w:tcPr>
          <w:p w:rsidR="00FA10C7" w:rsidRPr="00B7221D" w:rsidRDefault="00FA10C7" w:rsidP="00830489">
            <w:pPr>
              <w:spacing w:before="0" w:line="240" w:lineRule="auto"/>
              <w:ind w:left="0" w:firstLine="0"/>
              <w:rPr>
                <w:rFonts w:ascii="Arial" w:hAnsi="Arial" w:cs="Arial"/>
              </w:rPr>
            </w:pPr>
            <w:r>
              <w:rPr>
                <w:rFonts w:ascii="Arial" w:hAnsi="Arial" w:cs="Arial"/>
              </w:rPr>
              <w:t>569 497 117 (recepce MěÚ)</w:t>
            </w:r>
          </w:p>
        </w:tc>
      </w:tr>
      <w:tr w:rsidR="00FA10C7" w:rsidRPr="00B7221D" w:rsidTr="003A486E">
        <w:trPr>
          <w:cantSplit/>
          <w:trHeight w:hRule="exact" w:val="340"/>
          <w:jc w:val="right"/>
        </w:trPr>
        <w:tc>
          <w:tcPr>
            <w:tcW w:w="2902" w:type="dxa"/>
            <w:tcBorders>
              <w:left w:val="double" w:sz="4" w:space="0" w:color="auto"/>
              <w:bottom w:val="double" w:sz="4" w:space="0" w:color="auto"/>
              <w:right w:val="double" w:sz="4" w:space="0" w:color="auto"/>
            </w:tcBorders>
            <w:vAlign w:val="center"/>
          </w:tcPr>
          <w:p w:rsidR="00FA10C7" w:rsidRPr="00B7221D" w:rsidRDefault="00FA10C7" w:rsidP="00001A93">
            <w:pPr>
              <w:spacing w:before="0" w:line="240" w:lineRule="auto"/>
              <w:ind w:left="0" w:firstLine="0"/>
              <w:rPr>
                <w:rFonts w:ascii="Arial" w:hAnsi="Arial" w:cs="Arial"/>
                <w:i/>
              </w:rPr>
            </w:pPr>
            <w:r>
              <w:rPr>
                <w:rFonts w:ascii="Arial" w:hAnsi="Arial" w:cs="Arial"/>
                <w:i/>
              </w:rPr>
              <w:t>E –</w:t>
            </w:r>
            <w:r w:rsidRPr="00B7221D">
              <w:rPr>
                <w:rFonts w:ascii="Arial" w:hAnsi="Arial" w:cs="Arial"/>
                <w:i/>
              </w:rPr>
              <w:t xml:space="preserve"> mail</w:t>
            </w:r>
          </w:p>
        </w:tc>
        <w:tc>
          <w:tcPr>
            <w:tcW w:w="3686" w:type="dxa"/>
            <w:tcBorders>
              <w:left w:val="double" w:sz="4" w:space="0" w:color="auto"/>
              <w:bottom w:val="double" w:sz="4" w:space="0" w:color="auto"/>
            </w:tcBorders>
            <w:vAlign w:val="center"/>
          </w:tcPr>
          <w:p w:rsidR="00FA10C7" w:rsidRPr="00B7221D" w:rsidRDefault="00E943E4" w:rsidP="00E943E4">
            <w:pPr>
              <w:spacing w:before="0" w:line="240" w:lineRule="auto"/>
              <w:ind w:left="0" w:firstLine="0"/>
              <w:rPr>
                <w:rFonts w:ascii="Arial" w:hAnsi="Arial" w:cs="Arial"/>
              </w:rPr>
            </w:pPr>
            <w:hyperlink r:id="rId9" w:history="1">
              <w:r>
                <w:rPr>
                  <w:rStyle w:val="Hypertextovodkaz"/>
                  <w:rFonts w:ascii="Arial" w:hAnsi="Arial" w:cs="Arial"/>
                </w:rPr>
                <w:t>xxxxxxxxxxxxxxxxxxxxxx</w:t>
              </w:r>
            </w:hyperlink>
          </w:p>
        </w:tc>
        <w:tc>
          <w:tcPr>
            <w:tcW w:w="3687" w:type="dxa"/>
            <w:tcBorders>
              <w:bottom w:val="double" w:sz="4" w:space="0" w:color="auto"/>
              <w:right w:val="double" w:sz="4" w:space="0" w:color="auto"/>
            </w:tcBorders>
            <w:vAlign w:val="center"/>
          </w:tcPr>
          <w:p w:rsidR="00FA10C7" w:rsidRPr="00B7221D" w:rsidRDefault="00E943E4" w:rsidP="00830489">
            <w:pPr>
              <w:spacing w:before="0" w:line="240" w:lineRule="auto"/>
              <w:ind w:left="0" w:firstLine="0"/>
              <w:rPr>
                <w:rFonts w:ascii="Arial" w:hAnsi="Arial" w:cs="Arial"/>
              </w:rPr>
            </w:pPr>
            <w:hyperlink r:id="rId10" w:history="1">
              <w:r w:rsidR="00FA10C7" w:rsidRPr="00E41AC4">
                <w:rPr>
                  <w:rStyle w:val="Hypertextovodkaz"/>
                  <w:rFonts w:ascii="Arial" w:hAnsi="Arial" w:cs="Arial"/>
                </w:rPr>
                <w:t>btravnicek@muhb.cz</w:t>
              </w:r>
            </w:hyperlink>
          </w:p>
        </w:tc>
      </w:tr>
    </w:tbl>
    <w:p w:rsidR="00EB73F5" w:rsidRPr="007C5571" w:rsidRDefault="00EB73F5" w:rsidP="00E0506A">
      <w:pPr>
        <w:ind w:left="0" w:firstLine="0"/>
        <w:jc w:val="center"/>
        <w:rPr>
          <w:rFonts w:ascii="Arial" w:hAnsi="Arial" w:cs="Arial"/>
          <w:sz w:val="18"/>
          <w:szCs w:val="18"/>
        </w:rPr>
      </w:pPr>
      <w:r w:rsidRPr="00396CA2">
        <w:rPr>
          <w:rFonts w:ascii="Arial" w:hAnsi="Arial" w:cs="Arial"/>
          <w:sz w:val="18"/>
          <w:szCs w:val="18"/>
        </w:rPr>
        <w:t>uzavírají dnešního dne, měsíce a roku na základě plného konsensu o všech níže uve</w:t>
      </w:r>
      <w:r>
        <w:rPr>
          <w:rFonts w:ascii="Arial" w:hAnsi="Arial" w:cs="Arial"/>
          <w:sz w:val="18"/>
          <w:szCs w:val="18"/>
        </w:rPr>
        <w:t>dených skutečnostech podle §</w:t>
      </w:r>
      <w:r w:rsidR="00BA3FB8">
        <w:rPr>
          <w:rFonts w:ascii="Arial" w:hAnsi="Arial" w:cs="Arial"/>
          <w:sz w:val="18"/>
          <w:szCs w:val="18"/>
        </w:rPr>
        <w:t xml:space="preserve"> 1746 odst. 2</w:t>
      </w:r>
      <w:r>
        <w:rPr>
          <w:rFonts w:ascii="Arial" w:hAnsi="Arial" w:cs="Arial"/>
          <w:sz w:val="18"/>
          <w:szCs w:val="18"/>
        </w:rPr>
        <w:t xml:space="preserve"> zákona č.</w:t>
      </w:r>
      <w:r w:rsidR="00BA3FB8">
        <w:rPr>
          <w:rFonts w:ascii="Arial" w:hAnsi="Arial" w:cs="Arial"/>
          <w:sz w:val="18"/>
          <w:szCs w:val="18"/>
        </w:rPr>
        <w:t xml:space="preserve"> 89/2012 Sb., občanský zákoník</w:t>
      </w:r>
    </w:p>
    <w:p w:rsidR="00EB73F5" w:rsidRDefault="00EB73F5" w:rsidP="008C2952">
      <w:pPr>
        <w:spacing w:before="0"/>
        <w:ind w:left="0" w:firstLine="0"/>
        <w:jc w:val="center"/>
        <w:rPr>
          <w:rFonts w:ascii="Arial" w:hAnsi="Arial" w:cs="Arial"/>
          <w:b/>
          <w:smallCaps/>
          <w:sz w:val="22"/>
          <w:szCs w:val="22"/>
        </w:rPr>
      </w:pPr>
    </w:p>
    <w:p w:rsidR="00EB73F5" w:rsidRPr="00575E41" w:rsidRDefault="00EB73F5" w:rsidP="008C2952">
      <w:pPr>
        <w:spacing w:before="0"/>
        <w:ind w:left="0" w:firstLine="0"/>
        <w:jc w:val="center"/>
        <w:rPr>
          <w:rFonts w:ascii="Arial" w:hAnsi="Arial" w:cs="Arial"/>
          <w:b/>
          <w:smallCaps/>
          <w:sz w:val="22"/>
          <w:szCs w:val="22"/>
        </w:rPr>
      </w:pPr>
      <w:r w:rsidRPr="00575E41">
        <w:rPr>
          <w:rFonts w:ascii="Arial" w:hAnsi="Arial" w:cs="Arial"/>
          <w:b/>
          <w:smallCaps/>
          <w:sz w:val="22"/>
          <w:szCs w:val="22"/>
        </w:rPr>
        <w:t xml:space="preserve">Smlouvu o </w:t>
      </w:r>
      <w:r>
        <w:rPr>
          <w:rFonts w:ascii="Arial" w:hAnsi="Arial" w:cs="Arial"/>
          <w:b/>
          <w:smallCaps/>
          <w:sz w:val="22"/>
          <w:szCs w:val="22"/>
        </w:rPr>
        <w:t xml:space="preserve">spolupráci při zajištění zpětného odběru elektrozařízení prostřednictvím stacionárních kontejnerů </w:t>
      </w:r>
    </w:p>
    <w:p w:rsidR="00EB73F5" w:rsidRPr="00575E41" w:rsidRDefault="00EB73F5" w:rsidP="008C2952">
      <w:pPr>
        <w:spacing w:before="0"/>
        <w:ind w:left="0" w:firstLine="0"/>
        <w:jc w:val="center"/>
        <w:rPr>
          <w:rFonts w:ascii="Arial" w:hAnsi="Arial" w:cs="Arial"/>
          <w:b/>
          <w:smallCaps/>
          <w:sz w:val="18"/>
          <w:szCs w:val="18"/>
        </w:rPr>
      </w:pPr>
    </w:p>
    <w:p w:rsidR="00EB73F5" w:rsidRPr="00575E41" w:rsidRDefault="00EB73F5" w:rsidP="008C2952">
      <w:pPr>
        <w:numPr>
          <w:ilvl w:val="0"/>
          <w:numId w:val="1"/>
        </w:numPr>
        <w:ind w:left="142" w:hanging="142"/>
        <w:rPr>
          <w:rFonts w:ascii="Arial" w:hAnsi="Arial" w:cs="Arial"/>
          <w:b/>
          <w:smallCaps/>
          <w:sz w:val="18"/>
          <w:szCs w:val="18"/>
        </w:rPr>
        <w:sectPr w:rsidR="00EB73F5" w:rsidRPr="00575E41" w:rsidSect="003A486E">
          <w:footerReference w:type="default" r:id="rId11"/>
          <w:pgSz w:w="11906" w:h="16838" w:code="9"/>
          <w:pgMar w:top="851" w:right="851" w:bottom="567" w:left="851" w:header="567" w:footer="567" w:gutter="0"/>
          <w:pgNumType w:start="1"/>
          <w:cols w:sep="1" w:space="284"/>
          <w:docGrid w:linePitch="360"/>
        </w:sectPr>
      </w:pPr>
    </w:p>
    <w:p w:rsidR="00EB73F5" w:rsidRPr="00575E41" w:rsidRDefault="00EB73F5" w:rsidP="00021D6F">
      <w:pPr>
        <w:spacing w:before="0" w:after="80" w:line="259" w:lineRule="auto"/>
        <w:jc w:val="center"/>
        <w:rPr>
          <w:rFonts w:ascii="Arial" w:hAnsi="Arial" w:cs="Arial"/>
          <w:b/>
          <w:smallCaps/>
          <w:sz w:val="18"/>
          <w:szCs w:val="18"/>
          <w:u w:val="single"/>
        </w:rPr>
      </w:pPr>
      <w:r>
        <w:rPr>
          <w:rFonts w:ascii="Arial" w:hAnsi="Arial" w:cs="Arial"/>
          <w:b/>
          <w:smallCaps/>
          <w:sz w:val="18"/>
          <w:szCs w:val="18"/>
          <w:u w:val="single"/>
        </w:rPr>
        <w:t xml:space="preserve">I. </w:t>
      </w:r>
      <w:r w:rsidRPr="00575E41">
        <w:rPr>
          <w:rFonts w:ascii="Arial" w:hAnsi="Arial" w:cs="Arial"/>
          <w:b/>
          <w:smallCaps/>
          <w:sz w:val="18"/>
          <w:szCs w:val="18"/>
          <w:u w:val="single"/>
        </w:rPr>
        <w:t>Úvodní ustanovení</w:t>
      </w:r>
    </w:p>
    <w:p w:rsidR="00EB73F5" w:rsidRDefault="00EB73F5" w:rsidP="00CC467B">
      <w:pPr>
        <w:numPr>
          <w:ilvl w:val="1"/>
          <w:numId w:val="1"/>
        </w:numPr>
        <w:spacing w:before="0" w:after="80" w:line="259" w:lineRule="auto"/>
        <w:ind w:left="284" w:hanging="284"/>
        <w:jc w:val="both"/>
        <w:rPr>
          <w:rFonts w:ascii="Arial" w:hAnsi="Arial" w:cs="Arial"/>
          <w:sz w:val="18"/>
          <w:szCs w:val="18"/>
        </w:rPr>
      </w:pPr>
      <w:r>
        <w:rPr>
          <w:rFonts w:ascii="Arial" w:hAnsi="Arial" w:cs="Arial"/>
          <w:sz w:val="18"/>
          <w:szCs w:val="18"/>
        </w:rPr>
        <w:t xml:space="preserve">Provozovatel </w:t>
      </w:r>
      <w:r w:rsidRPr="00575E41">
        <w:rPr>
          <w:rFonts w:ascii="Arial" w:hAnsi="Arial" w:cs="Arial"/>
          <w:sz w:val="18"/>
          <w:szCs w:val="18"/>
        </w:rPr>
        <w:t>provozováním kolektivního systému v souladu s</w:t>
      </w:r>
      <w:r>
        <w:rPr>
          <w:rFonts w:ascii="Arial" w:hAnsi="Arial" w:cs="Arial"/>
          <w:sz w:val="18"/>
          <w:szCs w:val="18"/>
        </w:rPr>
        <w:t xml:space="preserve">  </w:t>
      </w:r>
      <w:r w:rsidRPr="00575E41">
        <w:rPr>
          <w:rFonts w:ascii="Arial" w:hAnsi="Arial" w:cs="Arial"/>
          <w:sz w:val="18"/>
          <w:szCs w:val="18"/>
        </w:rPr>
        <w:t xml:space="preserve">ustanovením </w:t>
      </w:r>
      <w:r>
        <w:rPr>
          <w:rFonts w:ascii="Arial" w:hAnsi="Arial" w:cs="Arial"/>
          <w:sz w:val="18"/>
          <w:szCs w:val="18"/>
        </w:rPr>
        <w:t xml:space="preserve">§ 37h odst. 1 písm. c) a podle § 37l odst. 1, § 37m odst. </w:t>
      </w:r>
      <w:smartTag w:uri="urn:schemas-microsoft-com:office:smarttags" w:element="metricconverter">
        <w:smartTagPr>
          <w:attr w:name="ProductID" w:val="1 a"/>
        </w:smartTagPr>
        <w:r>
          <w:rPr>
            <w:rFonts w:ascii="Arial" w:hAnsi="Arial" w:cs="Arial"/>
            <w:sz w:val="18"/>
            <w:szCs w:val="18"/>
          </w:rPr>
          <w:t>1 a</w:t>
        </w:r>
      </w:smartTag>
      <w:r>
        <w:rPr>
          <w:rFonts w:ascii="Arial" w:hAnsi="Arial" w:cs="Arial"/>
          <w:sz w:val="18"/>
          <w:szCs w:val="18"/>
        </w:rPr>
        <w:t xml:space="preserve"> § 37n odst. 3 </w:t>
      </w:r>
      <w:r w:rsidRPr="00575E41">
        <w:rPr>
          <w:rFonts w:ascii="Arial" w:hAnsi="Arial" w:cs="Arial"/>
          <w:sz w:val="18"/>
          <w:szCs w:val="18"/>
        </w:rPr>
        <w:t xml:space="preserve">zákona </w:t>
      </w:r>
      <w:r>
        <w:rPr>
          <w:rFonts w:ascii="Arial" w:hAnsi="Arial" w:cs="Arial"/>
          <w:sz w:val="18"/>
          <w:szCs w:val="18"/>
        </w:rPr>
        <w:br/>
        <w:t xml:space="preserve">č. 185/2001 Sb., o odpadech a o změně některých </w:t>
      </w:r>
      <w:r>
        <w:rPr>
          <w:rFonts w:ascii="Arial" w:hAnsi="Arial" w:cs="Arial"/>
          <w:sz w:val="18"/>
          <w:szCs w:val="18"/>
        </w:rPr>
        <w:t xml:space="preserve">zákonů, ve znění pozdějších předpisů (dále jen „zákon o odpadech“) </w:t>
      </w:r>
      <w:r w:rsidRPr="00575E41">
        <w:rPr>
          <w:rFonts w:ascii="Arial" w:hAnsi="Arial" w:cs="Arial"/>
          <w:sz w:val="18"/>
          <w:szCs w:val="18"/>
        </w:rPr>
        <w:t>zajišť</w:t>
      </w:r>
      <w:r>
        <w:rPr>
          <w:rFonts w:ascii="Arial" w:hAnsi="Arial" w:cs="Arial"/>
          <w:sz w:val="18"/>
          <w:szCs w:val="18"/>
        </w:rPr>
        <w:t xml:space="preserve">uje pro výrobce elektrozařízení ve smyslu § 37g písm. e) zákona o odpadech (dále jen „výrobci elektrozařízení“), kteří jsou smluvními partnery Provozovatele </w:t>
      </w:r>
      <w:r w:rsidRPr="00575E41">
        <w:rPr>
          <w:rFonts w:ascii="Arial" w:hAnsi="Arial" w:cs="Arial"/>
          <w:sz w:val="18"/>
          <w:szCs w:val="18"/>
        </w:rPr>
        <w:t xml:space="preserve">a účastníky kolektivního systému, společné plnění jejich povinností </w:t>
      </w:r>
      <w:r>
        <w:rPr>
          <w:rFonts w:ascii="Arial" w:hAnsi="Arial" w:cs="Arial"/>
          <w:sz w:val="18"/>
          <w:szCs w:val="18"/>
        </w:rPr>
        <w:t xml:space="preserve">stanovených v části čtvrté hlavě II. </w:t>
      </w:r>
      <w:r>
        <w:rPr>
          <w:rFonts w:ascii="Arial" w:hAnsi="Arial" w:cs="Arial"/>
          <w:sz w:val="18"/>
          <w:szCs w:val="18"/>
        </w:rPr>
        <w:lastRenderedPageBreak/>
        <w:t xml:space="preserve">dílu 8 Zákona o odpadech </w:t>
      </w:r>
      <w:r w:rsidRPr="00575E41">
        <w:rPr>
          <w:rFonts w:ascii="Arial" w:hAnsi="Arial" w:cs="Arial"/>
          <w:sz w:val="18"/>
          <w:szCs w:val="18"/>
        </w:rPr>
        <w:t>pro zpětný odběr, oddělený sběr, zpracování, využití a odstranění elektrozařízení a elektroodpadu.</w:t>
      </w:r>
    </w:p>
    <w:p w:rsidR="00EB73F5" w:rsidRPr="00ED4B5D" w:rsidRDefault="00EB73F5" w:rsidP="00ED4B5D">
      <w:pPr>
        <w:numPr>
          <w:ilvl w:val="1"/>
          <w:numId w:val="1"/>
        </w:numPr>
        <w:spacing w:before="0" w:after="80" w:line="259" w:lineRule="auto"/>
        <w:ind w:left="284" w:hanging="284"/>
        <w:jc w:val="both"/>
        <w:rPr>
          <w:rFonts w:ascii="Arial" w:hAnsi="Arial" w:cs="Arial"/>
          <w:sz w:val="18"/>
          <w:szCs w:val="18"/>
        </w:rPr>
      </w:pPr>
      <w:r w:rsidRPr="0016572D">
        <w:rPr>
          <w:rFonts w:ascii="Arial" w:hAnsi="Arial" w:cs="Arial"/>
          <w:sz w:val="18"/>
          <w:szCs w:val="18"/>
        </w:rPr>
        <w:t>Provozovatel zajišťuje společné plnění povinností pro všechna elektrozařízení ve smyslu § 37g písm. a) zákona, která spadají do skupiny</w:t>
      </w:r>
      <w:r w:rsidR="0016572D" w:rsidRPr="0016572D">
        <w:rPr>
          <w:rFonts w:ascii="Arial" w:hAnsi="Arial" w:cs="Arial"/>
          <w:sz w:val="18"/>
          <w:szCs w:val="18"/>
        </w:rPr>
        <w:t xml:space="preserve"> 1. Velké domácí spotřebiče, </w:t>
      </w:r>
      <w:r w:rsidR="002E07C1">
        <w:rPr>
          <w:rFonts w:ascii="Arial" w:hAnsi="Arial" w:cs="Arial"/>
          <w:sz w:val="18"/>
          <w:szCs w:val="18"/>
        </w:rPr>
        <w:br/>
      </w:r>
      <w:r w:rsidR="0016572D" w:rsidRPr="0016572D">
        <w:rPr>
          <w:rFonts w:ascii="Arial" w:hAnsi="Arial" w:cs="Arial"/>
          <w:sz w:val="18"/>
          <w:szCs w:val="18"/>
        </w:rPr>
        <w:t>2. Malé domácí spotřebiče</w:t>
      </w:r>
      <w:r w:rsidR="0016572D">
        <w:rPr>
          <w:rFonts w:ascii="Arial" w:hAnsi="Arial" w:cs="Arial"/>
          <w:sz w:val="18"/>
          <w:szCs w:val="18"/>
        </w:rPr>
        <w:t xml:space="preserve">, </w:t>
      </w:r>
      <w:r w:rsidRPr="0016572D">
        <w:rPr>
          <w:rFonts w:ascii="Arial" w:hAnsi="Arial" w:cs="Arial"/>
          <w:sz w:val="18"/>
          <w:szCs w:val="18"/>
        </w:rPr>
        <w:t>3. Zařízení informačních technologií a telekomunikační zařízení, 4. Spotřebitelská zařízení</w:t>
      </w:r>
      <w:r w:rsidR="000C6147" w:rsidRPr="0016572D">
        <w:rPr>
          <w:rFonts w:ascii="Arial" w:hAnsi="Arial" w:cs="Arial"/>
          <w:sz w:val="18"/>
          <w:szCs w:val="18"/>
        </w:rPr>
        <w:t xml:space="preserve"> (s výjimkou solárních panelů)</w:t>
      </w:r>
      <w:r w:rsidRPr="0016572D">
        <w:rPr>
          <w:rFonts w:ascii="Arial" w:hAnsi="Arial" w:cs="Arial"/>
          <w:sz w:val="18"/>
          <w:szCs w:val="18"/>
        </w:rPr>
        <w:t>,</w:t>
      </w:r>
      <w:r w:rsidR="00ED4B5D" w:rsidRPr="00FD7220">
        <w:rPr>
          <w:rFonts w:ascii="Arial" w:hAnsi="Arial" w:cs="Arial"/>
          <w:sz w:val="18"/>
          <w:szCs w:val="18"/>
        </w:rPr>
        <w:t xml:space="preserve"> 5. Osvětlovací zařízení, 6. Elektrické a elektronické nástroje (s výjimkou velkých stacionárních průmyslových nástrojů)</w:t>
      </w:r>
      <w:r w:rsidR="00ED4B5D">
        <w:rPr>
          <w:rFonts w:ascii="Arial" w:hAnsi="Arial" w:cs="Arial"/>
          <w:sz w:val="18"/>
          <w:szCs w:val="18"/>
        </w:rPr>
        <w:t xml:space="preserve">, </w:t>
      </w:r>
      <w:r w:rsidRPr="00ED4B5D">
        <w:rPr>
          <w:rFonts w:ascii="Arial" w:hAnsi="Arial" w:cs="Arial"/>
          <w:sz w:val="18"/>
          <w:szCs w:val="18"/>
        </w:rPr>
        <w:t>7. Hračky, vybavení pro volný čas a sporty, 8. Lékařské přístroje (s výjimkou všech implantovaných a infikovaných výrobků) 9. Přístroje pro monitorování a kontrolu</w:t>
      </w:r>
      <w:r w:rsidR="0016572D" w:rsidRPr="00ED4B5D">
        <w:rPr>
          <w:rFonts w:ascii="Arial" w:hAnsi="Arial" w:cs="Arial"/>
          <w:sz w:val="18"/>
          <w:szCs w:val="18"/>
        </w:rPr>
        <w:t xml:space="preserve"> a 10. Výdejní automaty</w:t>
      </w:r>
      <w:r w:rsidRPr="00ED4B5D">
        <w:rPr>
          <w:rFonts w:ascii="Arial" w:hAnsi="Arial" w:cs="Arial"/>
          <w:sz w:val="18"/>
          <w:szCs w:val="18"/>
        </w:rPr>
        <w:t>, dle přílohy č. 7 zákona o odpadech (dále jen „elektrozařízení“), a to bez ohledu na to, zda pocházejí z domácností či nikoli, a bez ohledu na datum, kdy byla uvedena na trh. Toto společné plnění zajišťuje ve spolupráci s obcemi a s dalšími oprávněnými osobami v rámci jím provozovaného kolektivního systému, kterého se dále účastní nositelé povinností vyplývajících z části čtvrté hlavy II. dílu 8 zákona, jakožto Smluvní partneři Provozovatele (dále jen „Kolektivní systém ASEKOL“).</w:t>
      </w:r>
    </w:p>
    <w:p w:rsidR="00EB73F5" w:rsidRPr="00B5395F" w:rsidRDefault="00EB73F5" w:rsidP="00A00A0A">
      <w:pPr>
        <w:numPr>
          <w:ilvl w:val="1"/>
          <w:numId w:val="1"/>
        </w:numPr>
        <w:spacing w:before="0" w:after="80" w:line="259" w:lineRule="auto"/>
        <w:ind w:left="284" w:hanging="284"/>
        <w:jc w:val="both"/>
        <w:rPr>
          <w:rFonts w:ascii="Arial" w:hAnsi="Arial" w:cs="Arial"/>
          <w:color w:val="000000"/>
          <w:sz w:val="18"/>
          <w:szCs w:val="18"/>
        </w:rPr>
      </w:pPr>
      <w:r>
        <w:rPr>
          <w:rFonts w:ascii="Arial" w:hAnsi="Arial" w:cs="Arial"/>
          <w:color w:val="000000"/>
          <w:sz w:val="18"/>
          <w:szCs w:val="18"/>
        </w:rPr>
        <w:t xml:space="preserve">Obec zajišťuje v souladu s ustanovením § 17 zákona o odpadech provoz systému shromažďování, sběru, přepravy, třídění, využívání a odstraňování komunálních odpadů, vznikajících na jejím katastrálním území (dále jen „Odpadový systém obce“). </w:t>
      </w:r>
    </w:p>
    <w:p w:rsidR="00EB73F5" w:rsidRDefault="00EB73F5" w:rsidP="00021D6F">
      <w:pPr>
        <w:spacing w:before="0" w:after="80" w:line="259" w:lineRule="auto"/>
        <w:jc w:val="center"/>
        <w:rPr>
          <w:rFonts w:ascii="Arial" w:hAnsi="Arial" w:cs="Arial"/>
          <w:b/>
          <w:smallCaps/>
          <w:sz w:val="18"/>
          <w:szCs w:val="18"/>
          <w:u w:val="single"/>
        </w:rPr>
      </w:pPr>
    </w:p>
    <w:p w:rsidR="00EB73F5" w:rsidRPr="00CC467B" w:rsidRDefault="00EB73F5" w:rsidP="00CC467B">
      <w:pPr>
        <w:pStyle w:val="Odstavecseseznamem"/>
        <w:spacing w:after="80" w:line="259" w:lineRule="auto"/>
        <w:ind w:left="1004"/>
        <w:rPr>
          <w:rFonts w:ascii="Arial" w:hAnsi="Arial" w:cs="Arial"/>
          <w:b/>
          <w:i w:val="0"/>
          <w:smallCaps/>
          <w:sz w:val="18"/>
          <w:szCs w:val="18"/>
          <w:u w:val="single"/>
        </w:rPr>
      </w:pPr>
      <w:r w:rsidRPr="00CC467B">
        <w:rPr>
          <w:rFonts w:ascii="Arial" w:hAnsi="Arial" w:cs="Arial"/>
          <w:b/>
          <w:i w:val="0"/>
          <w:smallCaps/>
          <w:sz w:val="18"/>
          <w:szCs w:val="18"/>
        </w:rPr>
        <w:t xml:space="preserve">               </w:t>
      </w:r>
      <w:r w:rsidRPr="00CC467B">
        <w:rPr>
          <w:rFonts w:ascii="Arial" w:hAnsi="Arial" w:cs="Arial"/>
          <w:b/>
          <w:i w:val="0"/>
          <w:smallCaps/>
          <w:sz w:val="18"/>
          <w:szCs w:val="18"/>
          <w:u w:val="single"/>
        </w:rPr>
        <w:t xml:space="preserve"> II. Předmět </w:t>
      </w:r>
      <w:r>
        <w:rPr>
          <w:rFonts w:ascii="Arial" w:hAnsi="Arial" w:cs="Arial"/>
          <w:b/>
          <w:i w:val="0"/>
          <w:smallCaps/>
          <w:sz w:val="18"/>
          <w:szCs w:val="18"/>
          <w:u w:val="single"/>
        </w:rPr>
        <w:t>Smlouvy</w:t>
      </w:r>
    </w:p>
    <w:p w:rsidR="00EB73F5" w:rsidRDefault="00EB73F5" w:rsidP="00CC467B">
      <w:pPr>
        <w:pStyle w:val="Odstavecseseznamem"/>
        <w:numPr>
          <w:ilvl w:val="0"/>
          <w:numId w:val="26"/>
        </w:numPr>
        <w:spacing w:after="80" w:line="259" w:lineRule="auto"/>
        <w:ind w:left="284" w:hanging="284"/>
        <w:jc w:val="both"/>
        <w:rPr>
          <w:rFonts w:ascii="Arial" w:hAnsi="Arial" w:cs="Arial"/>
          <w:i w:val="0"/>
          <w:sz w:val="18"/>
          <w:szCs w:val="18"/>
        </w:rPr>
      </w:pPr>
      <w:r>
        <w:rPr>
          <w:rFonts w:ascii="Arial" w:hAnsi="Arial" w:cs="Arial"/>
          <w:i w:val="0"/>
          <w:sz w:val="18"/>
          <w:szCs w:val="18"/>
        </w:rPr>
        <w:t>Vzhledem ke skutečnostem uvedeným v čl. I se tímto obě strany dohodly na rozvoji vzájemné spolupráce při zajištění zpětného odběru elektrozařízení z domácností a zpětného odběru baterií a akumulátorů (dále jen „baterie“) zejména s cílem dosažení následujících veřejně prospěšných účelů:</w:t>
      </w:r>
    </w:p>
    <w:p w:rsidR="00EB73F5" w:rsidRPr="009503FF" w:rsidRDefault="00EB73F5" w:rsidP="009503FF">
      <w:pPr>
        <w:pStyle w:val="Odstavecseseznamem"/>
        <w:numPr>
          <w:ilvl w:val="3"/>
          <w:numId w:val="1"/>
        </w:numPr>
        <w:spacing w:after="80" w:line="259" w:lineRule="auto"/>
        <w:ind w:left="567" w:hanging="283"/>
        <w:jc w:val="both"/>
        <w:rPr>
          <w:rFonts w:ascii="Arial" w:hAnsi="Arial" w:cs="Arial"/>
          <w:sz w:val="18"/>
          <w:szCs w:val="18"/>
        </w:rPr>
      </w:pPr>
      <w:r>
        <w:rPr>
          <w:rFonts w:ascii="Arial" w:hAnsi="Arial" w:cs="Arial"/>
          <w:i w:val="0"/>
          <w:sz w:val="18"/>
          <w:szCs w:val="18"/>
        </w:rPr>
        <w:t>posílení ochrany životního prostředí prostřednictvím využití druhotných surovin ze společně odebraných elektrozařízení z domácností a zpětně odebraných baterií</w:t>
      </w:r>
    </w:p>
    <w:p w:rsidR="00EB73F5" w:rsidRPr="00DC0BAC" w:rsidRDefault="00EB73F5" w:rsidP="009503FF">
      <w:pPr>
        <w:pStyle w:val="Odstavecseseznamem"/>
        <w:numPr>
          <w:ilvl w:val="3"/>
          <w:numId w:val="1"/>
        </w:numPr>
        <w:spacing w:after="80" w:line="259" w:lineRule="auto"/>
        <w:ind w:left="567" w:hanging="283"/>
        <w:jc w:val="both"/>
        <w:rPr>
          <w:rFonts w:ascii="Arial" w:hAnsi="Arial" w:cs="Arial"/>
          <w:sz w:val="18"/>
          <w:szCs w:val="18"/>
        </w:rPr>
      </w:pPr>
      <w:r>
        <w:rPr>
          <w:rFonts w:ascii="Arial" w:hAnsi="Arial" w:cs="Arial"/>
          <w:i w:val="0"/>
          <w:sz w:val="18"/>
          <w:szCs w:val="18"/>
        </w:rPr>
        <w:t>minimalizace množství baterií a elektrozařízení z domácností, které jsou občany odkládány spolu s komunálním odpadem</w:t>
      </w:r>
    </w:p>
    <w:p w:rsidR="00EB73F5" w:rsidRPr="00DC0BAC" w:rsidRDefault="00EB73F5" w:rsidP="009503FF">
      <w:pPr>
        <w:pStyle w:val="Odstavecseseznamem"/>
        <w:numPr>
          <w:ilvl w:val="3"/>
          <w:numId w:val="1"/>
        </w:numPr>
        <w:spacing w:after="80" w:line="259" w:lineRule="auto"/>
        <w:ind w:left="567" w:hanging="283"/>
        <w:jc w:val="both"/>
        <w:rPr>
          <w:rFonts w:ascii="Arial" w:hAnsi="Arial" w:cs="Arial"/>
          <w:sz w:val="18"/>
          <w:szCs w:val="18"/>
        </w:rPr>
      </w:pPr>
      <w:r>
        <w:rPr>
          <w:rFonts w:ascii="Arial" w:hAnsi="Arial" w:cs="Arial"/>
          <w:i w:val="0"/>
          <w:sz w:val="18"/>
          <w:szCs w:val="18"/>
        </w:rPr>
        <w:t>snížení nákladů vynakládaných Obcí na Odpadový systém obce</w:t>
      </w:r>
    </w:p>
    <w:p w:rsidR="00EB73F5" w:rsidRPr="00DC0BAC" w:rsidRDefault="00EB73F5" w:rsidP="009503FF">
      <w:pPr>
        <w:pStyle w:val="Odstavecseseznamem"/>
        <w:numPr>
          <w:ilvl w:val="3"/>
          <w:numId w:val="1"/>
        </w:numPr>
        <w:spacing w:after="80" w:line="259" w:lineRule="auto"/>
        <w:ind w:left="567" w:hanging="283"/>
        <w:jc w:val="both"/>
        <w:rPr>
          <w:rFonts w:ascii="Arial" w:hAnsi="Arial" w:cs="Arial"/>
          <w:sz w:val="18"/>
          <w:szCs w:val="18"/>
        </w:rPr>
      </w:pPr>
      <w:r>
        <w:rPr>
          <w:rFonts w:ascii="Arial" w:hAnsi="Arial" w:cs="Arial"/>
          <w:i w:val="0"/>
          <w:sz w:val="18"/>
          <w:szCs w:val="18"/>
        </w:rPr>
        <w:t>zvýšení komfortu pro občany Obce tak, aby pro ně zpětný odběr elektrozařízení a baterií byl co nejméně zatěžující</w:t>
      </w:r>
    </w:p>
    <w:p w:rsidR="00EB73F5" w:rsidRDefault="00EB73F5" w:rsidP="00DC0BAC">
      <w:pPr>
        <w:pStyle w:val="Odstavecseseznamem"/>
        <w:numPr>
          <w:ilvl w:val="3"/>
          <w:numId w:val="1"/>
        </w:numPr>
        <w:spacing w:after="80" w:line="259" w:lineRule="auto"/>
        <w:ind w:left="567" w:hanging="283"/>
        <w:jc w:val="both"/>
        <w:rPr>
          <w:rFonts w:ascii="Arial" w:hAnsi="Arial" w:cs="Arial"/>
          <w:i w:val="0"/>
          <w:sz w:val="18"/>
          <w:szCs w:val="18"/>
        </w:rPr>
      </w:pPr>
      <w:r>
        <w:rPr>
          <w:rFonts w:ascii="Arial" w:hAnsi="Arial" w:cs="Arial"/>
          <w:i w:val="0"/>
          <w:sz w:val="18"/>
          <w:szCs w:val="18"/>
        </w:rPr>
        <w:t>recyklace zpětně odebraných baterií a zpětně obebraných elektrozařízení realizovaných v souvislosti s touto Smlouvou v rámci Kolektivního systému ASEKOL na náklady Provozovatel</w:t>
      </w:r>
      <w:r w:rsidRPr="00DC0BAC">
        <w:rPr>
          <w:rFonts w:ascii="Arial" w:hAnsi="Arial" w:cs="Arial"/>
          <w:i w:val="0"/>
          <w:sz w:val="18"/>
          <w:szCs w:val="18"/>
        </w:rPr>
        <w:t>e</w:t>
      </w:r>
    </w:p>
    <w:p w:rsidR="00EB73F5" w:rsidRPr="00C44980" w:rsidRDefault="00EB73F5" w:rsidP="00DC0BAC">
      <w:pPr>
        <w:pStyle w:val="Odstavecseseznamem"/>
        <w:numPr>
          <w:ilvl w:val="0"/>
          <w:numId w:val="26"/>
        </w:numPr>
        <w:spacing w:after="80" w:line="259" w:lineRule="auto"/>
        <w:jc w:val="both"/>
        <w:rPr>
          <w:rFonts w:ascii="Arial" w:hAnsi="Arial" w:cs="Arial"/>
          <w:sz w:val="18"/>
          <w:szCs w:val="18"/>
        </w:rPr>
      </w:pPr>
      <w:r>
        <w:rPr>
          <w:rFonts w:ascii="Arial" w:hAnsi="Arial" w:cs="Arial"/>
          <w:i w:val="0"/>
          <w:sz w:val="18"/>
          <w:szCs w:val="18"/>
        </w:rPr>
        <w:t>Hlavním předmětem vzájemné spolu</w:t>
      </w:r>
      <w:r w:rsidR="00CA5478">
        <w:rPr>
          <w:rFonts w:ascii="Arial" w:hAnsi="Arial" w:cs="Arial"/>
          <w:i w:val="0"/>
          <w:sz w:val="18"/>
          <w:szCs w:val="18"/>
        </w:rPr>
        <w:t>p</w:t>
      </w:r>
      <w:r>
        <w:rPr>
          <w:rFonts w:ascii="Arial" w:hAnsi="Arial" w:cs="Arial"/>
          <w:i w:val="0"/>
          <w:sz w:val="18"/>
          <w:szCs w:val="18"/>
        </w:rPr>
        <w:t xml:space="preserve">ráce mezi Provozovatelem a Obcí na základě této Smlouvy bude umožnění odevzdání použitých baterií a elektrozařízení občany Obce ke zpětnému odběru prostřednictvím umístění kontejnerů na sběr drobných elektrozařízení a baterií na stanovených místech na území Obce. Provozovatel se touto Smlouvou zavazuje umožnit Obci, resp. jejím občanům, odevzdávat drobná elektrozařízení  a baterie ke zpětnému odběru do kontejnerů na sběr těchto elektrozařízení a baterií, které poskytne. Obec se touto Smlouvou zavazuje </w:t>
      </w:r>
      <w:r>
        <w:rPr>
          <w:rFonts w:ascii="Arial" w:hAnsi="Arial" w:cs="Arial"/>
          <w:i w:val="0"/>
          <w:sz w:val="18"/>
          <w:szCs w:val="18"/>
        </w:rPr>
        <w:t>Provozovateli umožnit umístit na místa určená touto Smlouvou kontejnery na sběr drobných elektrozařízení a baterií a tak umožnit zajišťovat zpětný odběr elektrozařízení ze skupin dle čl. I</w:t>
      </w:r>
      <w:r w:rsidR="00753A7E">
        <w:rPr>
          <w:rFonts w:ascii="Arial" w:hAnsi="Arial" w:cs="Arial"/>
          <w:i w:val="0"/>
          <w:sz w:val="18"/>
          <w:szCs w:val="18"/>
        </w:rPr>
        <w:t>.</w:t>
      </w:r>
      <w:r>
        <w:rPr>
          <w:rFonts w:ascii="Arial" w:hAnsi="Arial" w:cs="Arial"/>
          <w:i w:val="0"/>
          <w:sz w:val="18"/>
          <w:szCs w:val="18"/>
        </w:rPr>
        <w:t xml:space="preserve"> odst. 2 této Smlouvy</w:t>
      </w:r>
      <w:r w:rsidR="00B1680B">
        <w:rPr>
          <w:rFonts w:ascii="Arial" w:hAnsi="Arial" w:cs="Arial"/>
          <w:i w:val="0"/>
          <w:sz w:val="18"/>
          <w:szCs w:val="18"/>
        </w:rPr>
        <w:t xml:space="preserve"> (s výjimkou skupiny 5.)</w:t>
      </w:r>
      <w:r>
        <w:rPr>
          <w:rFonts w:ascii="Arial" w:hAnsi="Arial" w:cs="Arial"/>
          <w:i w:val="0"/>
          <w:sz w:val="18"/>
          <w:szCs w:val="18"/>
        </w:rPr>
        <w:t xml:space="preserve">, tj. odebírat od občanů Obce a ostatních spotřebitelů použitá elektrozařízení pocházející z domácnosti a baterie za účelem zpracování, využití a odstranění elektrozařízení v souladu se zákonem o odpadech. Za poskytnutí spolupráce podle této Smlouvy nepřísluší žádné smluvní </w:t>
      </w:r>
      <w:r w:rsidRPr="00C44980">
        <w:rPr>
          <w:rFonts w:ascii="Arial" w:hAnsi="Arial" w:cs="Arial"/>
          <w:i w:val="0"/>
          <w:sz w:val="18"/>
          <w:szCs w:val="18"/>
        </w:rPr>
        <w:t xml:space="preserve">straně odměna ani jiná úplata. </w:t>
      </w:r>
    </w:p>
    <w:p w:rsidR="00EB73F5" w:rsidRPr="00C44980" w:rsidRDefault="00EB73F5" w:rsidP="006F40FD">
      <w:pPr>
        <w:pStyle w:val="Odstavecseseznamem"/>
        <w:numPr>
          <w:ilvl w:val="0"/>
          <w:numId w:val="26"/>
        </w:numPr>
        <w:spacing w:after="80" w:line="259" w:lineRule="auto"/>
        <w:jc w:val="both"/>
        <w:rPr>
          <w:rFonts w:ascii="Arial" w:hAnsi="Arial" w:cs="Arial"/>
          <w:i w:val="0"/>
          <w:sz w:val="18"/>
          <w:szCs w:val="18"/>
        </w:rPr>
      </w:pPr>
      <w:r w:rsidRPr="00C44980">
        <w:rPr>
          <w:rFonts w:ascii="Arial" w:hAnsi="Arial" w:cs="Arial"/>
          <w:i w:val="0"/>
          <w:sz w:val="18"/>
          <w:szCs w:val="18"/>
        </w:rPr>
        <w:t>Zpětný odběr elektrozařízení podle této Smlouvy se vztahuje na drobná elektrozařízení pocházející z domácností  [37g písm.f) zákona o odpadech] bez ohledu na výrobce elektrozařízení a datum jeho uvedení na trh, o maximální velikosti, která odpovídá vhozovému otvoru kontejnerů.</w:t>
      </w:r>
      <w:r w:rsidRPr="00C44980">
        <w:rPr>
          <w:rFonts w:ascii="Arial" w:hAnsi="Arial" w:cs="Arial"/>
          <w:color w:val="FF0000"/>
          <w:sz w:val="18"/>
          <w:szCs w:val="18"/>
        </w:rPr>
        <w:t xml:space="preserve"> </w:t>
      </w:r>
      <w:r w:rsidRPr="00C44980">
        <w:rPr>
          <w:rFonts w:ascii="Arial" w:hAnsi="Arial" w:cs="Arial"/>
          <w:sz w:val="18"/>
          <w:szCs w:val="18"/>
        </w:rPr>
        <w:t xml:space="preserve">   </w:t>
      </w:r>
    </w:p>
    <w:p w:rsidR="00EB73F5" w:rsidRPr="00E0506A" w:rsidRDefault="00EB73F5" w:rsidP="00E0506A">
      <w:pPr>
        <w:pStyle w:val="Odstavecseseznamem"/>
        <w:spacing w:after="80" w:line="259" w:lineRule="auto"/>
        <w:ind w:left="502"/>
        <w:jc w:val="both"/>
        <w:rPr>
          <w:rFonts w:ascii="Arial" w:hAnsi="Arial" w:cs="Arial"/>
          <w:sz w:val="18"/>
          <w:szCs w:val="18"/>
        </w:rPr>
      </w:pPr>
    </w:p>
    <w:p w:rsidR="00EB73F5" w:rsidRDefault="00EB73F5" w:rsidP="00021D6F">
      <w:pPr>
        <w:spacing w:before="0" w:after="80" w:line="259" w:lineRule="auto"/>
        <w:jc w:val="center"/>
        <w:rPr>
          <w:rFonts w:ascii="Arial" w:hAnsi="Arial" w:cs="Arial"/>
          <w:b/>
          <w:smallCaps/>
          <w:sz w:val="18"/>
          <w:szCs w:val="18"/>
          <w:u w:val="single"/>
        </w:rPr>
      </w:pPr>
      <w:r>
        <w:rPr>
          <w:rFonts w:ascii="Arial" w:hAnsi="Arial" w:cs="Arial"/>
          <w:b/>
          <w:smallCaps/>
          <w:sz w:val="18"/>
          <w:szCs w:val="18"/>
          <w:u w:val="single"/>
        </w:rPr>
        <w:t xml:space="preserve">III. </w:t>
      </w:r>
      <w:r w:rsidRPr="00575E41">
        <w:rPr>
          <w:rFonts w:ascii="Arial" w:hAnsi="Arial" w:cs="Arial"/>
          <w:b/>
          <w:smallCaps/>
          <w:sz w:val="18"/>
          <w:szCs w:val="18"/>
          <w:u w:val="single"/>
        </w:rPr>
        <w:t xml:space="preserve">Práva a povinnosti </w:t>
      </w:r>
      <w:r>
        <w:rPr>
          <w:rFonts w:ascii="Arial" w:hAnsi="Arial" w:cs="Arial"/>
          <w:b/>
          <w:smallCaps/>
          <w:sz w:val="18"/>
          <w:szCs w:val="18"/>
          <w:u w:val="single"/>
        </w:rPr>
        <w:t>Smluvních stran</w:t>
      </w:r>
    </w:p>
    <w:p w:rsidR="00EB73F5" w:rsidRPr="00575E41" w:rsidRDefault="00EB73F5" w:rsidP="00021D6F">
      <w:pPr>
        <w:spacing w:before="0" w:after="80" w:line="259" w:lineRule="auto"/>
        <w:jc w:val="center"/>
        <w:rPr>
          <w:rFonts w:ascii="Arial" w:hAnsi="Arial" w:cs="Arial"/>
          <w:b/>
          <w:smallCaps/>
          <w:sz w:val="18"/>
          <w:szCs w:val="18"/>
          <w:u w:val="single"/>
        </w:rPr>
      </w:pPr>
    </w:p>
    <w:p w:rsidR="00EB73F5" w:rsidRPr="00575E41" w:rsidRDefault="00EB73F5" w:rsidP="008C2952">
      <w:pPr>
        <w:widowControl/>
        <w:numPr>
          <w:ilvl w:val="0"/>
          <w:numId w:val="2"/>
        </w:numPr>
        <w:tabs>
          <w:tab w:val="clear" w:pos="390"/>
          <w:tab w:val="left" w:pos="-8080"/>
        </w:tabs>
        <w:spacing w:before="0" w:after="80" w:line="240" w:lineRule="auto"/>
        <w:ind w:left="284" w:hanging="284"/>
        <w:jc w:val="both"/>
        <w:rPr>
          <w:rFonts w:ascii="Arial" w:hAnsi="Arial" w:cs="Arial"/>
          <w:sz w:val="18"/>
          <w:szCs w:val="18"/>
        </w:rPr>
      </w:pPr>
      <w:r>
        <w:rPr>
          <w:rFonts w:ascii="Arial" w:hAnsi="Arial" w:cs="Arial"/>
          <w:bCs/>
          <w:sz w:val="18"/>
          <w:szCs w:val="18"/>
        </w:rPr>
        <w:t xml:space="preserve">Provozovatel </w:t>
      </w:r>
      <w:r w:rsidRPr="00575E41">
        <w:rPr>
          <w:rFonts w:ascii="Arial" w:hAnsi="Arial" w:cs="Arial"/>
          <w:bCs/>
          <w:sz w:val="18"/>
          <w:szCs w:val="18"/>
        </w:rPr>
        <w:t>se tímto zavazuje</w:t>
      </w:r>
      <w:r w:rsidRPr="00575E41">
        <w:rPr>
          <w:rFonts w:ascii="Arial" w:hAnsi="Arial" w:cs="Arial"/>
          <w:sz w:val="18"/>
          <w:szCs w:val="18"/>
        </w:rPr>
        <w:t>:</w:t>
      </w:r>
    </w:p>
    <w:p w:rsidR="00EB73F5" w:rsidRPr="00AF23B9" w:rsidRDefault="00EB73F5" w:rsidP="00AF23B9">
      <w:pPr>
        <w:widowControl/>
        <w:numPr>
          <w:ilvl w:val="0"/>
          <w:numId w:val="3"/>
        </w:numPr>
        <w:tabs>
          <w:tab w:val="clear" w:pos="1440"/>
          <w:tab w:val="num" w:pos="-8080"/>
        </w:tabs>
        <w:spacing w:before="0" w:after="80" w:line="240" w:lineRule="auto"/>
        <w:ind w:left="481" w:hanging="249"/>
        <w:jc w:val="both"/>
        <w:rPr>
          <w:rFonts w:ascii="Arial" w:hAnsi="Arial" w:cs="Arial"/>
          <w:sz w:val="18"/>
          <w:szCs w:val="18"/>
        </w:rPr>
      </w:pPr>
      <w:r>
        <w:rPr>
          <w:rFonts w:ascii="Arial" w:hAnsi="Arial" w:cs="Arial"/>
          <w:sz w:val="18"/>
          <w:szCs w:val="18"/>
        </w:rPr>
        <w:t xml:space="preserve">umístit kontejnery na místa stanovená v Příloze č. 1 Smlouvy nejpozději do </w:t>
      </w:r>
      <w:r w:rsidR="009C6CF9">
        <w:rPr>
          <w:rFonts w:ascii="Arial" w:hAnsi="Arial" w:cs="Arial"/>
          <w:sz w:val="18"/>
          <w:szCs w:val="18"/>
        </w:rPr>
        <w:t>jednoho roku od podpisu této smlouvy</w:t>
      </w:r>
      <w:r>
        <w:rPr>
          <w:rFonts w:ascii="Arial" w:hAnsi="Arial" w:cs="Arial"/>
          <w:sz w:val="18"/>
          <w:szCs w:val="18"/>
        </w:rPr>
        <w:t xml:space="preserve">, </w:t>
      </w:r>
      <w:r w:rsidRPr="00053A82">
        <w:rPr>
          <w:rFonts w:ascii="Arial" w:hAnsi="Arial" w:cs="Arial"/>
          <w:sz w:val="18"/>
          <w:szCs w:val="18"/>
        </w:rPr>
        <w:t xml:space="preserve">a to ve stavu způsobilém k řádnému užívání. </w:t>
      </w:r>
      <w:r>
        <w:rPr>
          <w:rFonts w:ascii="Arial" w:hAnsi="Arial" w:cs="Arial"/>
          <w:sz w:val="18"/>
          <w:szCs w:val="18"/>
        </w:rPr>
        <w:t>Provozovatel je povinen oznámit instalaci kontejnerů Obci nejméně 30 dnů před datem instalace. Na jiná místa může umístit Provozovatel kontejnery pouze na základě předchozího souhlasu Obce, případně příslušného vlastníka nemovitosti</w:t>
      </w:r>
      <w:r w:rsidRPr="00B91BC3">
        <w:rPr>
          <w:rFonts w:ascii="Arial" w:hAnsi="Arial" w:cs="Arial"/>
          <w:sz w:val="18"/>
          <w:szCs w:val="18"/>
        </w:rPr>
        <w:t>;</w:t>
      </w:r>
      <w:r>
        <w:rPr>
          <w:rFonts w:ascii="Arial" w:hAnsi="Arial" w:cs="Arial"/>
          <w:sz w:val="18"/>
          <w:szCs w:val="18"/>
        </w:rPr>
        <w:t xml:space="preserve"> </w:t>
      </w:r>
    </w:p>
    <w:p w:rsidR="00EB73F5" w:rsidRPr="00AF23B9" w:rsidRDefault="00EB73F5" w:rsidP="00AF23B9">
      <w:pPr>
        <w:widowControl/>
        <w:numPr>
          <w:ilvl w:val="0"/>
          <w:numId w:val="3"/>
        </w:numPr>
        <w:tabs>
          <w:tab w:val="clear" w:pos="1440"/>
          <w:tab w:val="num" w:pos="-8080"/>
        </w:tabs>
        <w:spacing w:before="0" w:after="80" w:line="240" w:lineRule="auto"/>
        <w:ind w:left="481" w:hanging="249"/>
        <w:jc w:val="both"/>
        <w:rPr>
          <w:rFonts w:ascii="Arial" w:hAnsi="Arial" w:cs="Arial"/>
          <w:sz w:val="18"/>
          <w:szCs w:val="18"/>
        </w:rPr>
      </w:pPr>
      <w:r>
        <w:rPr>
          <w:rFonts w:ascii="Arial" w:hAnsi="Arial" w:cs="Arial"/>
          <w:sz w:val="18"/>
          <w:szCs w:val="18"/>
        </w:rPr>
        <w:t>odebírat po rozmístění kontejnerů jejich prostřednictvím bezplatně baterie a elektrozařízení pocházející z domácností, která jsou předmětem zpětného odběru podle této Smlouvy, bez ohledu na bydliště spotřebitele;</w:t>
      </w:r>
    </w:p>
    <w:p w:rsidR="00EB73F5" w:rsidRDefault="00EB73F5" w:rsidP="00400EF7">
      <w:pPr>
        <w:widowControl/>
        <w:numPr>
          <w:ilvl w:val="0"/>
          <w:numId w:val="3"/>
        </w:numPr>
        <w:tabs>
          <w:tab w:val="clear" w:pos="1440"/>
          <w:tab w:val="num" w:pos="-8080"/>
        </w:tabs>
        <w:spacing w:before="0" w:after="80" w:line="240" w:lineRule="auto"/>
        <w:ind w:left="481" w:hanging="249"/>
        <w:jc w:val="both"/>
        <w:rPr>
          <w:rFonts w:ascii="Arial" w:hAnsi="Arial" w:cs="Arial"/>
          <w:sz w:val="18"/>
          <w:szCs w:val="18"/>
        </w:rPr>
      </w:pPr>
      <w:r>
        <w:rPr>
          <w:rFonts w:ascii="Arial" w:hAnsi="Arial" w:cs="Arial"/>
          <w:sz w:val="18"/>
          <w:szCs w:val="18"/>
        </w:rPr>
        <w:t>zajišťovat</w:t>
      </w:r>
      <w:r w:rsidRPr="00053A82">
        <w:rPr>
          <w:rFonts w:ascii="Arial" w:hAnsi="Arial" w:cs="Arial"/>
          <w:sz w:val="18"/>
          <w:szCs w:val="18"/>
        </w:rPr>
        <w:t xml:space="preserve"> </w:t>
      </w:r>
      <w:r>
        <w:rPr>
          <w:rFonts w:ascii="Arial" w:hAnsi="Arial" w:cs="Arial"/>
          <w:sz w:val="18"/>
          <w:szCs w:val="18"/>
        </w:rPr>
        <w:t>pravidelné vyprazdňování kontejnerů, které rozmístil tak, aby občané Obce a ostatní spotřebitelé měli možnost odkládat do kontejnerů drobná elektrozařízení a baterie a přijímat případná upozornění Obce na potřebu vyprázdnění kontejnerů;</w:t>
      </w:r>
    </w:p>
    <w:p w:rsidR="00EB73F5" w:rsidRDefault="00EB73F5" w:rsidP="00400EF7">
      <w:pPr>
        <w:widowControl/>
        <w:numPr>
          <w:ilvl w:val="0"/>
          <w:numId w:val="3"/>
        </w:numPr>
        <w:tabs>
          <w:tab w:val="clear" w:pos="1440"/>
          <w:tab w:val="num" w:pos="-8080"/>
        </w:tabs>
        <w:spacing w:before="0" w:after="80" w:line="240" w:lineRule="auto"/>
        <w:ind w:left="481" w:hanging="249"/>
        <w:jc w:val="both"/>
        <w:rPr>
          <w:rFonts w:ascii="Arial" w:hAnsi="Arial" w:cs="Arial"/>
          <w:sz w:val="18"/>
          <w:szCs w:val="18"/>
        </w:rPr>
      </w:pPr>
      <w:r>
        <w:rPr>
          <w:rFonts w:ascii="Arial" w:hAnsi="Arial" w:cs="Arial"/>
          <w:sz w:val="18"/>
          <w:szCs w:val="18"/>
        </w:rPr>
        <w:t>nakládat s výtěžkem ze zpětného odběru elektrozařízení a baterií, na kterém se na základě této Smlouvy podílí Ob</w:t>
      </w:r>
      <w:r w:rsidR="00585095">
        <w:rPr>
          <w:rFonts w:ascii="Arial" w:hAnsi="Arial" w:cs="Arial"/>
          <w:sz w:val="18"/>
          <w:szCs w:val="18"/>
        </w:rPr>
        <w:t>e</w:t>
      </w:r>
      <w:r>
        <w:rPr>
          <w:rFonts w:ascii="Arial" w:hAnsi="Arial" w:cs="Arial"/>
          <w:sz w:val="18"/>
          <w:szCs w:val="18"/>
        </w:rPr>
        <w:t>c, v souladu s veřejně prospěšnými cíli sledovanými touto Smlouvou, tj. zajistit jeho zpracování a využití v souladu s požadavky zákona o odpadech</w:t>
      </w:r>
      <w:r w:rsidRPr="00B91BC3">
        <w:rPr>
          <w:rFonts w:ascii="Arial" w:hAnsi="Arial" w:cs="Arial"/>
          <w:sz w:val="18"/>
          <w:szCs w:val="18"/>
        </w:rPr>
        <w:t>;</w:t>
      </w:r>
    </w:p>
    <w:p w:rsidR="00EB73F5" w:rsidRPr="00E90285" w:rsidRDefault="00EB73F5" w:rsidP="00E90285">
      <w:pPr>
        <w:widowControl/>
        <w:numPr>
          <w:ilvl w:val="0"/>
          <w:numId w:val="3"/>
        </w:numPr>
        <w:tabs>
          <w:tab w:val="clear" w:pos="1440"/>
          <w:tab w:val="num" w:pos="-8080"/>
        </w:tabs>
        <w:spacing w:before="0" w:after="80" w:line="240" w:lineRule="auto"/>
        <w:ind w:left="481" w:hanging="249"/>
        <w:jc w:val="both"/>
        <w:rPr>
          <w:rFonts w:ascii="Arial" w:hAnsi="Arial" w:cs="Arial"/>
          <w:sz w:val="18"/>
          <w:szCs w:val="18"/>
        </w:rPr>
      </w:pPr>
      <w:r>
        <w:rPr>
          <w:rFonts w:ascii="Arial" w:hAnsi="Arial" w:cs="Arial"/>
          <w:sz w:val="18"/>
          <w:szCs w:val="18"/>
        </w:rPr>
        <w:t>projednat s Obcí její připomínky k fungování zpětného odběru probíhajícího na základě této Smlouvy a její náměty na zlepšení či posílení zpětného odběru elektrozařízení v Obci</w:t>
      </w:r>
      <w:r w:rsidRPr="00B91BC3">
        <w:rPr>
          <w:rFonts w:ascii="Arial" w:hAnsi="Arial" w:cs="Arial"/>
          <w:sz w:val="18"/>
          <w:szCs w:val="18"/>
        </w:rPr>
        <w:t>;</w:t>
      </w:r>
    </w:p>
    <w:p w:rsidR="00EB73F5" w:rsidRDefault="00EB73F5" w:rsidP="00AE47D7">
      <w:pPr>
        <w:widowControl/>
        <w:numPr>
          <w:ilvl w:val="0"/>
          <w:numId w:val="3"/>
        </w:numPr>
        <w:tabs>
          <w:tab w:val="clear" w:pos="1440"/>
          <w:tab w:val="num" w:pos="-8080"/>
        </w:tabs>
        <w:spacing w:before="0" w:after="80" w:line="240" w:lineRule="auto"/>
        <w:ind w:left="481" w:hanging="249"/>
        <w:jc w:val="both"/>
        <w:rPr>
          <w:rFonts w:ascii="Arial" w:hAnsi="Arial" w:cs="Arial"/>
          <w:sz w:val="18"/>
          <w:szCs w:val="18"/>
        </w:rPr>
      </w:pPr>
      <w:r>
        <w:rPr>
          <w:rFonts w:ascii="Arial" w:hAnsi="Arial" w:cs="Arial"/>
          <w:sz w:val="18"/>
          <w:szCs w:val="18"/>
        </w:rPr>
        <w:t xml:space="preserve">po rozmístění kontejnerů uvést informaci o zřízení místa zpětného odběru v Obci na svých webových stránkách </w:t>
      </w:r>
      <w:hyperlink r:id="rId12" w:history="1">
        <w:r w:rsidRPr="00E428C5">
          <w:rPr>
            <w:rStyle w:val="Hypertextovodkaz"/>
            <w:rFonts w:ascii="Arial" w:hAnsi="Arial" w:cs="Arial"/>
            <w:sz w:val="18"/>
            <w:szCs w:val="18"/>
          </w:rPr>
          <w:t>www.asekol.cz</w:t>
        </w:r>
      </w:hyperlink>
      <w:r>
        <w:rPr>
          <w:rFonts w:ascii="Arial" w:hAnsi="Arial" w:cs="Arial"/>
          <w:sz w:val="18"/>
          <w:szCs w:val="18"/>
        </w:rPr>
        <w:t>, a uveřejnit Obec v databázi svých Smluvních partnerů, jejichž prostřednictvím zajišťuje zpětný odběr elektrozařízení, která může být veřejně přístupná prostřednictvím internetu, a informovat třetí osoby o uzavření či ukončení této Smlouvy;</w:t>
      </w:r>
    </w:p>
    <w:p w:rsidR="00EB73F5" w:rsidRPr="00AE47D7" w:rsidRDefault="00EB73F5" w:rsidP="00AE47D7">
      <w:pPr>
        <w:widowControl/>
        <w:numPr>
          <w:ilvl w:val="0"/>
          <w:numId w:val="3"/>
        </w:numPr>
        <w:tabs>
          <w:tab w:val="clear" w:pos="1440"/>
          <w:tab w:val="num" w:pos="-8080"/>
        </w:tabs>
        <w:spacing w:before="0" w:after="80" w:line="240" w:lineRule="auto"/>
        <w:ind w:left="481" w:hanging="249"/>
        <w:jc w:val="both"/>
        <w:rPr>
          <w:rFonts w:ascii="Arial" w:hAnsi="Arial" w:cs="Arial"/>
          <w:sz w:val="18"/>
          <w:szCs w:val="18"/>
        </w:rPr>
      </w:pPr>
      <w:r>
        <w:rPr>
          <w:rFonts w:ascii="Arial" w:hAnsi="Arial" w:cs="Arial"/>
          <w:sz w:val="18"/>
          <w:szCs w:val="18"/>
        </w:rPr>
        <w:t xml:space="preserve">uzavřít pojistnou smlouvu na majetek Provozovatele, která se bude vztahovat také na kontejnery používané pro zpětný odběr elektrozařízení.  </w:t>
      </w:r>
    </w:p>
    <w:p w:rsidR="00EB73F5" w:rsidRPr="00575E41" w:rsidRDefault="00EB73F5" w:rsidP="00053A82">
      <w:pPr>
        <w:widowControl/>
        <w:tabs>
          <w:tab w:val="left" w:pos="-8080"/>
        </w:tabs>
        <w:spacing w:before="0" w:after="80" w:line="240" w:lineRule="auto"/>
        <w:jc w:val="both"/>
        <w:rPr>
          <w:rFonts w:ascii="Arial" w:hAnsi="Arial" w:cs="Arial"/>
          <w:bCs/>
          <w:sz w:val="18"/>
          <w:szCs w:val="18"/>
        </w:rPr>
      </w:pPr>
      <w:r>
        <w:rPr>
          <w:rFonts w:ascii="Arial" w:hAnsi="Arial" w:cs="Arial"/>
          <w:bCs/>
          <w:sz w:val="18"/>
          <w:szCs w:val="18"/>
        </w:rPr>
        <w:t xml:space="preserve">2.   Obec </w:t>
      </w:r>
      <w:r w:rsidRPr="00575E41">
        <w:rPr>
          <w:rFonts w:ascii="Arial" w:hAnsi="Arial" w:cs="Arial"/>
          <w:bCs/>
          <w:sz w:val="18"/>
          <w:szCs w:val="18"/>
        </w:rPr>
        <w:t>se tímto zavazuje:</w:t>
      </w:r>
    </w:p>
    <w:p w:rsidR="00EB73F5" w:rsidRDefault="00EB73F5" w:rsidP="008C2952">
      <w:pPr>
        <w:widowControl/>
        <w:numPr>
          <w:ilvl w:val="0"/>
          <w:numId w:val="6"/>
        </w:numPr>
        <w:tabs>
          <w:tab w:val="clear" w:pos="1440"/>
          <w:tab w:val="num" w:pos="-8080"/>
        </w:tabs>
        <w:spacing w:before="0" w:after="80" w:line="240" w:lineRule="auto"/>
        <w:ind w:left="481" w:hanging="249"/>
        <w:jc w:val="both"/>
        <w:rPr>
          <w:rFonts w:ascii="Arial" w:hAnsi="Arial" w:cs="Arial"/>
          <w:sz w:val="18"/>
          <w:szCs w:val="18"/>
        </w:rPr>
      </w:pPr>
      <w:r>
        <w:rPr>
          <w:rFonts w:ascii="Arial" w:hAnsi="Arial" w:cs="Arial"/>
          <w:sz w:val="18"/>
          <w:szCs w:val="18"/>
        </w:rPr>
        <w:t>zajistit možnost bezplatného umístění kontejnerů na sběr drobných elektrozařízení a baterií Provozovatelem na místech</w:t>
      </w:r>
      <w:r w:rsidRPr="00557677">
        <w:rPr>
          <w:rFonts w:ascii="Arial" w:hAnsi="Arial" w:cs="Arial"/>
          <w:sz w:val="18"/>
          <w:szCs w:val="18"/>
        </w:rPr>
        <w:t xml:space="preserve"> </w:t>
      </w:r>
      <w:r>
        <w:rPr>
          <w:rFonts w:ascii="Arial" w:hAnsi="Arial" w:cs="Arial"/>
          <w:sz w:val="18"/>
          <w:szCs w:val="18"/>
        </w:rPr>
        <w:t>specifikovaných v Příloze č. 1 této Smlouvy a přístup k těmto kontejnerům a umožnit mu tímto způsobem zajišťovat zpětný odběr elektrozařízení a baterií od občanů Obce a dalších spotřebitelů</w:t>
      </w:r>
      <w:r w:rsidRPr="00B91BC3">
        <w:rPr>
          <w:rFonts w:ascii="Arial" w:hAnsi="Arial" w:cs="Arial"/>
          <w:sz w:val="18"/>
          <w:szCs w:val="18"/>
        </w:rPr>
        <w:t>;</w:t>
      </w:r>
    </w:p>
    <w:p w:rsidR="00EB73F5" w:rsidRDefault="00EB73F5" w:rsidP="008C2952">
      <w:pPr>
        <w:widowControl/>
        <w:numPr>
          <w:ilvl w:val="0"/>
          <w:numId w:val="6"/>
        </w:numPr>
        <w:tabs>
          <w:tab w:val="clear" w:pos="1440"/>
          <w:tab w:val="num" w:pos="-8080"/>
        </w:tabs>
        <w:spacing w:before="0" w:after="80" w:line="240" w:lineRule="auto"/>
        <w:ind w:left="481" w:hanging="249"/>
        <w:jc w:val="both"/>
        <w:rPr>
          <w:rFonts w:ascii="Arial" w:hAnsi="Arial" w:cs="Arial"/>
          <w:sz w:val="18"/>
          <w:szCs w:val="18"/>
        </w:rPr>
      </w:pPr>
      <w:r>
        <w:rPr>
          <w:rFonts w:ascii="Arial" w:hAnsi="Arial" w:cs="Arial"/>
          <w:sz w:val="18"/>
          <w:szCs w:val="18"/>
        </w:rPr>
        <w:lastRenderedPageBreak/>
        <w:t>poskytnout Provozovateli potřebnou součinnost pro vyhledávání nových vhodných stanovišť pro umístění kontejnerů na sběr drobných elektrozařízení a baterií a při jejich samotném umístění na vybraném stanovišti;</w:t>
      </w:r>
    </w:p>
    <w:p w:rsidR="00EB73F5" w:rsidRPr="00796226" w:rsidRDefault="00EB73F5" w:rsidP="008C2952">
      <w:pPr>
        <w:widowControl/>
        <w:numPr>
          <w:ilvl w:val="0"/>
          <w:numId w:val="6"/>
        </w:numPr>
        <w:tabs>
          <w:tab w:val="clear" w:pos="1440"/>
          <w:tab w:val="num" w:pos="-8080"/>
        </w:tabs>
        <w:spacing w:before="0" w:after="80" w:line="240" w:lineRule="auto"/>
        <w:ind w:left="481" w:hanging="249"/>
        <w:jc w:val="both"/>
        <w:rPr>
          <w:rFonts w:ascii="Arial" w:hAnsi="Arial" w:cs="Arial"/>
          <w:sz w:val="18"/>
          <w:szCs w:val="18"/>
        </w:rPr>
      </w:pPr>
      <w:r>
        <w:rPr>
          <w:rFonts w:ascii="Arial" w:hAnsi="Arial" w:cs="Arial"/>
          <w:sz w:val="18"/>
          <w:szCs w:val="18"/>
        </w:rPr>
        <w:t xml:space="preserve">po rozmístění kontejnerů informovat občany o zřízení místa zpětného odběru v Obci způsobem obvyklým v Obci a uvést tuto informaci i na svých webových </w:t>
      </w:r>
      <w:r w:rsidRPr="00796226">
        <w:rPr>
          <w:rFonts w:ascii="Arial" w:hAnsi="Arial" w:cs="Arial"/>
          <w:sz w:val="18"/>
          <w:szCs w:val="18"/>
        </w:rPr>
        <w:t>stránkách, pokud je má zřízeny;</w:t>
      </w:r>
    </w:p>
    <w:p w:rsidR="00EB73F5" w:rsidRPr="002E5C7D" w:rsidRDefault="00EB73F5" w:rsidP="004758C6">
      <w:pPr>
        <w:widowControl/>
        <w:numPr>
          <w:ilvl w:val="0"/>
          <w:numId w:val="6"/>
        </w:numPr>
        <w:tabs>
          <w:tab w:val="clear" w:pos="1440"/>
          <w:tab w:val="num" w:pos="-8080"/>
        </w:tabs>
        <w:spacing w:before="0" w:after="80" w:line="240" w:lineRule="auto"/>
        <w:ind w:left="481" w:hanging="249"/>
        <w:jc w:val="both"/>
        <w:rPr>
          <w:rFonts w:ascii="Arial" w:hAnsi="Arial" w:cs="Arial"/>
          <w:sz w:val="18"/>
          <w:szCs w:val="18"/>
        </w:rPr>
      </w:pPr>
      <w:r w:rsidRPr="002E5C7D">
        <w:rPr>
          <w:rFonts w:ascii="Arial" w:hAnsi="Arial" w:cs="Arial"/>
          <w:sz w:val="18"/>
          <w:szCs w:val="18"/>
        </w:rPr>
        <w:t>projednat s Provozovatelem jeho připomínky k fungování zpětného odběru probíhajícího na základě této Smlouvy a jeho náměty na zlepšení či posílení zpětného odběru elektrozařízení v Obci;</w:t>
      </w:r>
    </w:p>
    <w:p w:rsidR="00EB73F5" w:rsidRPr="00DD696F" w:rsidRDefault="00EB73F5" w:rsidP="004E4D5C">
      <w:pPr>
        <w:widowControl/>
        <w:numPr>
          <w:ilvl w:val="0"/>
          <w:numId w:val="6"/>
        </w:numPr>
        <w:tabs>
          <w:tab w:val="clear" w:pos="1440"/>
          <w:tab w:val="num" w:pos="-8080"/>
        </w:tabs>
        <w:spacing w:before="0" w:after="80" w:line="240" w:lineRule="auto"/>
        <w:ind w:left="481" w:hanging="249"/>
        <w:jc w:val="both"/>
        <w:rPr>
          <w:rFonts w:ascii="Arial" w:hAnsi="Arial" w:cs="Arial"/>
          <w:color w:val="000000"/>
          <w:sz w:val="18"/>
          <w:szCs w:val="18"/>
        </w:rPr>
      </w:pPr>
      <w:r>
        <w:rPr>
          <w:rFonts w:ascii="Arial" w:hAnsi="Arial" w:cs="Arial"/>
          <w:sz w:val="18"/>
          <w:szCs w:val="18"/>
        </w:rPr>
        <w:t>nenakládat s kontejnery ani s elektrozařízeními a bateriemi, která budou do kontejnerů odevzdána, bez předchozího písemného souhlasu Provozovatele;</w:t>
      </w:r>
    </w:p>
    <w:p w:rsidR="00EB73F5" w:rsidRPr="00E62BDE" w:rsidRDefault="00EB73F5" w:rsidP="004E4D5C">
      <w:pPr>
        <w:widowControl/>
        <w:numPr>
          <w:ilvl w:val="0"/>
          <w:numId w:val="6"/>
        </w:numPr>
        <w:tabs>
          <w:tab w:val="clear" w:pos="1440"/>
          <w:tab w:val="num" w:pos="-8080"/>
        </w:tabs>
        <w:spacing w:before="0" w:after="80" w:line="240" w:lineRule="auto"/>
        <w:ind w:left="481" w:hanging="249"/>
        <w:jc w:val="both"/>
        <w:rPr>
          <w:rFonts w:ascii="Arial" w:hAnsi="Arial" w:cs="Arial"/>
          <w:color w:val="000000"/>
          <w:sz w:val="18"/>
          <w:szCs w:val="18"/>
        </w:rPr>
      </w:pPr>
      <w:r>
        <w:rPr>
          <w:rFonts w:ascii="Arial" w:hAnsi="Arial" w:cs="Arial"/>
          <w:sz w:val="18"/>
          <w:szCs w:val="18"/>
        </w:rPr>
        <w:t>bezodkladně oznamovat poškození nebo odcizení kontejnerů Provozovateli a orgánům činným v trestním řízení, pokud poškození nasvědčuje spáchání trestného činu a dozví–li se o takovém poškození;</w:t>
      </w:r>
    </w:p>
    <w:p w:rsidR="00EB73F5" w:rsidRPr="002C045B" w:rsidRDefault="00EB73F5" w:rsidP="004E4D5C">
      <w:pPr>
        <w:widowControl/>
        <w:numPr>
          <w:ilvl w:val="0"/>
          <w:numId w:val="6"/>
        </w:numPr>
        <w:tabs>
          <w:tab w:val="clear" w:pos="1440"/>
          <w:tab w:val="num" w:pos="-8080"/>
        </w:tabs>
        <w:spacing w:before="0" w:after="80" w:line="240" w:lineRule="auto"/>
        <w:ind w:left="481" w:hanging="249"/>
        <w:jc w:val="both"/>
        <w:rPr>
          <w:rFonts w:ascii="Arial" w:hAnsi="Arial" w:cs="Arial"/>
          <w:color w:val="000000"/>
          <w:sz w:val="18"/>
          <w:szCs w:val="18"/>
        </w:rPr>
      </w:pPr>
      <w:r>
        <w:rPr>
          <w:rFonts w:ascii="Arial" w:hAnsi="Arial" w:cs="Arial"/>
          <w:sz w:val="18"/>
          <w:szCs w:val="18"/>
        </w:rPr>
        <w:t>informovat orgány činné v trestním řízení, že kontejner je majetkem Provozovatele;</w:t>
      </w:r>
    </w:p>
    <w:p w:rsidR="00EB73F5" w:rsidRPr="00DD696F" w:rsidRDefault="00EB73F5" w:rsidP="004E4D5C">
      <w:pPr>
        <w:widowControl/>
        <w:numPr>
          <w:ilvl w:val="0"/>
          <w:numId w:val="6"/>
        </w:numPr>
        <w:tabs>
          <w:tab w:val="clear" w:pos="1440"/>
          <w:tab w:val="num" w:pos="-8080"/>
        </w:tabs>
        <w:spacing w:before="0" w:after="80" w:line="240" w:lineRule="auto"/>
        <w:ind w:left="481" w:hanging="249"/>
        <w:jc w:val="both"/>
        <w:rPr>
          <w:rFonts w:ascii="Arial" w:hAnsi="Arial" w:cs="Arial"/>
          <w:color w:val="000000"/>
          <w:sz w:val="18"/>
          <w:szCs w:val="18"/>
        </w:rPr>
      </w:pPr>
      <w:r>
        <w:rPr>
          <w:rFonts w:ascii="Arial" w:hAnsi="Arial" w:cs="Arial"/>
          <w:sz w:val="18"/>
          <w:szCs w:val="18"/>
        </w:rPr>
        <w:t xml:space="preserve">poskytovat Provozovateli a jeho pojišťovně plnou součinnost při šetření pojistné události </w:t>
      </w:r>
      <w:r w:rsidR="00796226">
        <w:rPr>
          <w:rFonts w:ascii="Arial" w:hAnsi="Arial" w:cs="Arial"/>
          <w:sz w:val="18"/>
          <w:szCs w:val="18"/>
        </w:rPr>
        <w:t>jakož i</w:t>
      </w:r>
      <w:r>
        <w:rPr>
          <w:rFonts w:ascii="Arial" w:hAnsi="Arial" w:cs="Arial"/>
          <w:sz w:val="18"/>
          <w:szCs w:val="18"/>
        </w:rPr>
        <w:t xml:space="preserve"> v</w:t>
      </w:r>
      <w:r w:rsidR="00796226">
        <w:rPr>
          <w:rFonts w:ascii="Arial" w:hAnsi="Arial" w:cs="Arial"/>
          <w:sz w:val="18"/>
          <w:szCs w:val="18"/>
        </w:rPr>
        <w:t xml:space="preserve"> trestním </w:t>
      </w:r>
      <w:r>
        <w:rPr>
          <w:rFonts w:ascii="Arial" w:hAnsi="Arial" w:cs="Arial"/>
          <w:sz w:val="18"/>
          <w:szCs w:val="18"/>
        </w:rPr>
        <w:t>řízení vedeném proti osobě obviněné ze spáchání trestného činu proti majetku Provozovatele;</w:t>
      </w:r>
    </w:p>
    <w:p w:rsidR="00EB73F5" w:rsidRPr="00945FBA" w:rsidRDefault="00EB73F5" w:rsidP="004E4D5C">
      <w:pPr>
        <w:widowControl/>
        <w:numPr>
          <w:ilvl w:val="0"/>
          <w:numId w:val="6"/>
        </w:numPr>
        <w:tabs>
          <w:tab w:val="clear" w:pos="1440"/>
          <w:tab w:val="num" w:pos="-8080"/>
        </w:tabs>
        <w:spacing w:before="0" w:after="80" w:line="240" w:lineRule="auto"/>
        <w:ind w:left="481" w:hanging="249"/>
        <w:jc w:val="both"/>
        <w:rPr>
          <w:rFonts w:ascii="Arial" w:hAnsi="Arial" w:cs="Arial"/>
          <w:color w:val="000000"/>
          <w:sz w:val="18"/>
          <w:szCs w:val="18"/>
        </w:rPr>
      </w:pPr>
      <w:r>
        <w:rPr>
          <w:rFonts w:ascii="Arial" w:hAnsi="Arial" w:cs="Arial"/>
          <w:sz w:val="18"/>
          <w:szCs w:val="18"/>
        </w:rPr>
        <w:t>umožnit dopravci Provozovatele vyprazdňování kontejnerů ve sjednaném termínu;</w:t>
      </w:r>
    </w:p>
    <w:p w:rsidR="00EB73F5" w:rsidRPr="00E62BDE" w:rsidRDefault="00EB73F5" w:rsidP="004E4D5C">
      <w:pPr>
        <w:widowControl/>
        <w:numPr>
          <w:ilvl w:val="0"/>
          <w:numId w:val="6"/>
        </w:numPr>
        <w:tabs>
          <w:tab w:val="clear" w:pos="1440"/>
          <w:tab w:val="num" w:pos="-8080"/>
        </w:tabs>
        <w:spacing w:before="0" w:after="80" w:line="240" w:lineRule="auto"/>
        <w:ind w:left="481" w:hanging="249"/>
        <w:jc w:val="both"/>
        <w:rPr>
          <w:rFonts w:ascii="Arial" w:hAnsi="Arial" w:cs="Arial"/>
          <w:color w:val="000000"/>
          <w:sz w:val="18"/>
          <w:szCs w:val="18"/>
        </w:rPr>
      </w:pPr>
      <w:r>
        <w:rPr>
          <w:rFonts w:ascii="Arial" w:hAnsi="Arial" w:cs="Arial"/>
          <w:sz w:val="18"/>
          <w:szCs w:val="18"/>
        </w:rPr>
        <w:t>provádět inventuru kontejnerů umístěných v Obci nejméně 1x ročně, na základě výzvy Provozovatele, která bude Obci doručena nejpozději 30 dnů před požadovaným zahájením inventury.</w:t>
      </w:r>
    </w:p>
    <w:p w:rsidR="00EB73F5" w:rsidRPr="00B35F6B" w:rsidRDefault="00EB73F5" w:rsidP="002C045B">
      <w:pPr>
        <w:widowControl/>
        <w:spacing w:before="0" w:after="80" w:line="240" w:lineRule="auto"/>
        <w:ind w:left="481" w:firstLine="0"/>
        <w:jc w:val="both"/>
        <w:rPr>
          <w:rFonts w:ascii="Arial" w:hAnsi="Arial" w:cs="Arial"/>
          <w:color w:val="000000"/>
          <w:sz w:val="18"/>
          <w:szCs w:val="18"/>
        </w:rPr>
      </w:pPr>
    </w:p>
    <w:p w:rsidR="00EB73F5" w:rsidRPr="00B35F6B" w:rsidRDefault="00EB73F5" w:rsidP="00B35F6B">
      <w:pPr>
        <w:widowControl/>
        <w:spacing w:before="0" w:after="80" w:line="240" w:lineRule="auto"/>
        <w:ind w:left="232" w:firstLine="0"/>
        <w:jc w:val="both"/>
        <w:rPr>
          <w:rFonts w:ascii="Arial" w:hAnsi="Arial" w:cs="Arial"/>
          <w:sz w:val="18"/>
          <w:szCs w:val="18"/>
        </w:rPr>
      </w:pPr>
    </w:p>
    <w:p w:rsidR="00EB73F5" w:rsidRPr="00575E41" w:rsidRDefault="00EB73F5" w:rsidP="00021D6F">
      <w:pPr>
        <w:spacing w:before="0" w:after="80" w:line="259" w:lineRule="auto"/>
        <w:jc w:val="center"/>
        <w:rPr>
          <w:rFonts w:ascii="Arial" w:hAnsi="Arial" w:cs="Arial"/>
          <w:b/>
          <w:smallCaps/>
          <w:sz w:val="18"/>
          <w:szCs w:val="18"/>
          <w:u w:val="single"/>
        </w:rPr>
      </w:pPr>
      <w:r>
        <w:rPr>
          <w:rFonts w:ascii="Arial" w:hAnsi="Arial" w:cs="Arial"/>
          <w:b/>
          <w:smallCaps/>
          <w:sz w:val="18"/>
          <w:szCs w:val="18"/>
          <w:u w:val="single"/>
        </w:rPr>
        <w:t xml:space="preserve">IV. </w:t>
      </w:r>
      <w:r w:rsidRPr="00575E41">
        <w:rPr>
          <w:rFonts w:ascii="Arial" w:hAnsi="Arial" w:cs="Arial"/>
          <w:b/>
          <w:smallCaps/>
          <w:sz w:val="18"/>
          <w:szCs w:val="18"/>
          <w:u w:val="single"/>
        </w:rPr>
        <w:t xml:space="preserve">Doba trvání </w:t>
      </w:r>
      <w:r>
        <w:rPr>
          <w:rFonts w:ascii="Arial" w:hAnsi="Arial" w:cs="Arial"/>
          <w:b/>
          <w:smallCaps/>
          <w:sz w:val="18"/>
          <w:szCs w:val="18"/>
          <w:u w:val="single"/>
        </w:rPr>
        <w:t>Smlouvy</w:t>
      </w:r>
    </w:p>
    <w:p w:rsidR="00EB73F5" w:rsidRDefault="00EB73F5">
      <w:pPr>
        <w:suppressAutoHyphens/>
        <w:ind w:left="284" w:hanging="284"/>
        <w:jc w:val="both"/>
        <w:rPr>
          <w:rFonts w:ascii="Arial" w:hAnsi="Arial" w:cs="Arial"/>
          <w:color w:val="000000"/>
          <w:sz w:val="18"/>
          <w:szCs w:val="18"/>
          <w:lang w:eastAsia="ar-SA"/>
        </w:rPr>
      </w:pPr>
      <w:r>
        <w:rPr>
          <w:rFonts w:ascii="Arial" w:hAnsi="Arial" w:cs="Arial"/>
          <w:color w:val="000000"/>
          <w:sz w:val="18"/>
          <w:szCs w:val="18"/>
        </w:rPr>
        <w:t xml:space="preserve">1. </w:t>
      </w:r>
      <w:r w:rsidRPr="00A00A0A">
        <w:rPr>
          <w:rFonts w:ascii="Arial" w:hAnsi="Arial" w:cs="Arial"/>
          <w:color w:val="000000"/>
          <w:sz w:val="18"/>
          <w:szCs w:val="18"/>
        </w:rPr>
        <w:t xml:space="preserve">Tato </w:t>
      </w:r>
      <w:r>
        <w:rPr>
          <w:rFonts w:ascii="Arial" w:hAnsi="Arial" w:cs="Arial"/>
          <w:color w:val="000000"/>
          <w:sz w:val="18"/>
          <w:szCs w:val="18"/>
        </w:rPr>
        <w:t>Smlouva</w:t>
      </w:r>
      <w:r w:rsidRPr="00A00A0A">
        <w:rPr>
          <w:rFonts w:ascii="Arial" w:hAnsi="Arial" w:cs="Arial"/>
          <w:color w:val="000000"/>
          <w:sz w:val="18"/>
          <w:szCs w:val="18"/>
        </w:rPr>
        <w:t xml:space="preserve"> nabývá platnosti</w:t>
      </w:r>
      <w:r w:rsidR="00355ABA">
        <w:rPr>
          <w:rFonts w:ascii="Arial" w:hAnsi="Arial" w:cs="Arial"/>
          <w:color w:val="000000"/>
          <w:sz w:val="18"/>
          <w:szCs w:val="18"/>
        </w:rPr>
        <w:t xml:space="preserve"> a účinnosti</w:t>
      </w:r>
      <w:r w:rsidRPr="00A00A0A">
        <w:rPr>
          <w:rFonts w:ascii="Arial" w:hAnsi="Arial" w:cs="Arial"/>
          <w:color w:val="000000"/>
          <w:sz w:val="18"/>
          <w:szCs w:val="18"/>
        </w:rPr>
        <w:t xml:space="preserve"> dnem jejího podpisu oběma</w:t>
      </w:r>
      <w:r w:rsidR="00DA0D28">
        <w:rPr>
          <w:rFonts w:ascii="Arial" w:hAnsi="Arial" w:cs="Arial"/>
          <w:color w:val="000000"/>
          <w:sz w:val="18"/>
          <w:szCs w:val="18"/>
        </w:rPr>
        <w:t xml:space="preserve"> </w:t>
      </w:r>
      <w:r>
        <w:rPr>
          <w:rFonts w:ascii="Arial" w:hAnsi="Arial" w:cs="Arial"/>
          <w:color w:val="000000"/>
          <w:sz w:val="18"/>
          <w:szCs w:val="18"/>
        </w:rPr>
        <w:t>Smluvní</w:t>
      </w:r>
      <w:r w:rsidRPr="00A00A0A">
        <w:rPr>
          <w:rFonts w:ascii="Arial" w:hAnsi="Arial" w:cs="Arial"/>
          <w:color w:val="000000"/>
          <w:sz w:val="18"/>
          <w:szCs w:val="18"/>
        </w:rPr>
        <w:t>mi stranami</w:t>
      </w:r>
      <w:r>
        <w:rPr>
          <w:rFonts w:ascii="Arial" w:hAnsi="Arial" w:cs="Arial"/>
          <w:color w:val="000000"/>
          <w:sz w:val="18"/>
          <w:szCs w:val="18"/>
        </w:rPr>
        <w:t xml:space="preserve">. </w:t>
      </w:r>
    </w:p>
    <w:p w:rsidR="00EB73F5" w:rsidRDefault="00EB73F5">
      <w:pPr>
        <w:suppressAutoHyphens/>
        <w:spacing w:before="0" w:line="259" w:lineRule="auto"/>
        <w:ind w:left="284" w:hanging="284"/>
        <w:jc w:val="both"/>
        <w:rPr>
          <w:rFonts w:ascii="Arial" w:hAnsi="Arial" w:cs="Arial"/>
          <w:color w:val="000000"/>
          <w:sz w:val="18"/>
          <w:szCs w:val="18"/>
        </w:rPr>
      </w:pPr>
      <w:r>
        <w:rPr>
          <w:rFonts w:ascii="Arial" w:hAnsi="Arial" w:cs="Arial"/>
          <w:color w:val="000000"/>
          <w:sz w:val="18"/>
          <w:szCs w:val="18"/>
          <w:lang w:eastAsia="ar-SA"/>
        </w:rPr>
        <w:t xml:space="preserve">  </w:t>
      </w:r>
    </w:p>
    <w:p w:rsidR="00EB73F5" w:rsidRDefault="00EB73F5">
      <w:pPr>
        <w:suppressAutoHyphens/>
        <w:spacing w:before="0" w:line="240" w:lineRule="auto"/>
        <w:ind w:left="284" w:hanging="284"/>
        <w:jc w:val="both"/>
        <w:rPr>
          <w:rFonts w:ascii="Arial" w:hAnsi="Arial" w:cs="Arial"/>
          <w:color w:val="000000"/>
          <w:sz w:val="18"/>
          <w:szCs w:val="18"/>
        </w:rPr>
      </w:pPr>
      <w:r>
        <w:rPr>
          <w:rFonts w:ascii="Arial" w:hAnsi="Arial" w:cs="Arial"/>
          <w:color w:val="000000"/>
          <w:sz w:val="18"/>
          <w:szCs w:val="18"/>
        </w:rPr>
        <w:t xml:space="preserve">2. </w:t>
      </w:r>
      <w:r>
        <w:rPr>
          <w:rFonts w:ascii="Arial" w:hAnsi="Arial" w:cs="Arial"/>
          <w:color w:val="000000"/>
          <w:sz w:val="18"/>
          <w:szCs w:val="18"/>
        </w:rPr>
        <w:tab/>
        <w:t xml:space="preserve">Smlouva se </w:t>
      </w:r>
      <w:r w:rsidRPr="00A00A0A">
        <w:rPr>
          <w:rFonts w:ascii="Arial" w:hAnsi="Arial" w:cs="Arial"/>
          <w:color w:val="000000"/>
          <w:sz w:val="18"/>
          <w:szCs w:val="18"/>
        </w:rPr>
        <w:t>uzavírá na dobu určitou</w:t>
      </w:r>
      <w:r>
        <w:rPr>
          <w:rFonts w:ascii="Arial" w:hAnsi="Arial" w:cs="Arial"/>
          <w:color w:val="000000"/>
          <w:sz w:val="18"/>
          <w:szCs w:val="18"/>
        </w:rPr>
        <w:t xml:space="preserve"> 5 let ode dne nabytí její účinnosti. Po uplynutí této doby se Smlouva prodlužuje o další rok, a to i opakovaně, pokud jedna ze Smluvních stran nedoručí druhé Smluvní straně nejpozději do konce prvního pololetí příslušného roku oznámení o neprodloužení Smlouvy. V takovém případě Smlouva zaniká posledním dnem příslušného kalendářního roku.</w:t>
      </w:r>
    </w:p>
    <w:p w:rsidR="00EB73F5" w:rsidRDefault="00EB73F5">
      <w:pPr>
        <w:suppressAutoHyphens/>
        <w:spacing w:before="0" w:line="240" w:lineRule="auto"/>
        <w:ind w:left="284" w:hanging="284"/>
        <w:jc w:val="both"/>
        <w:rPr>
          <w:rFonts w:ascii="Arial" w:hAnsi="Arial" w:cs="Arial"/>
          <w:color w:val="000000"/>
          <w:sz w:val="18"/>
          <w:szCs w:val="18"/>
        </w:rPr>
      </w:pPr>
    </w:p>
    <w:p w:rsidR="00EB73F5" w:rsidRDefault="00EB73F5" w:rsidP="00A461A1">
      <w:pPr>
        <w:spacing w:before="0" w:after="80" w:line="259" w:lineRule="auto"/>
        <w:ind w:left="284" w:hanging="284"/>
        <w:jc w:val="both"/>
        <w:rPr>
          <w:rFonts w:ascii="Arial" w:hAnsi="Arial" w:cs="Arial"/>
          <w:color w:val="000000"/>
          <w:sz w:val="18"/>
          <w:szCs w:val="18"/>
        </w:rPr>
      </w:pPr>
      <w:r>
        <w:rPr>
          <w:rFonts w:ascii="Arial" w:hAnsi="Arial" w:cs="Arial"/>
          <w:color w:val="000000"/>
          <w:sz w:val="18"/>
          <w:szCs w:val="18"/>
        </w:rPr>
        <w:t>3</w:t>
      </w:r>
      <w:r w:rsidRPr="00E0506A">
        <w:rPr>
          <w:rFonts w:ascii="Arial" w:hAnsi="Arial" w:cs="Arial"/>
          <w:color w:val="000000"/>
          <w:sz w:val="18"/>
          <w:szCs w:val="18"/>
        </w:rPr>
        <w:t xml:space="preserve">. </w:t>
      </w:r>
      <w:r>
        <w:rPr>
          <w:rFonts w:ascii="Arial" w:hAnsi="Arial" w:cs="Arial"/>
          <w:color w:val="000000"/>
          <w:sz w:val="18"/>
          <w:szCs w:val="18"/>
        </w:rPr>
        <w:t>Trvání této Smlouvy lze zcela nebo zčásti předčasně ukončit:</w:t>
      </w:r>
    </w:p>
    <w:p w:rsidR="00B804D5" w:rsidRDefault="00EB73F5">
      <w:pPr>
        <w:numPr>
          <w:ilvl w:val="0"/>
          <w:numId w:val="29"/>
        </w:numPr>
        <w:tabs>
          <w:tab w:val="clear" w:pos="644"/>
          <w:tab w:val="num" w:pos="540"/>
        </w:tabs>
        <w:spacing w:before="0" w:after="80" w:line="259" w:lineRule="auto"/>
        <w:jc w:val="both"/>
        <w:rPr>
          <w:rFonts w:ascii="Arial" w:hAnsi="Arial" w:cs="Arial"/>
          <w:color w:val="000000"/>
          <w:sz w:val="18"/>
          <w:szCs w:val="18"/>
        </w:rPr>
      </w:pPr>
      <w:r>
        <w:rPr>
          <w:rFonts w:ascii="Arial" w:hAnsi="Arial" w:cs="Arial"/>
          <w:color w:val="000000"/>
          <w:sz w:val="18"/>
          <w:szCs w:val="18"/>
        </w:rPr>
        <w:t>písemnou dohodou Smluvních stran;</w:t>
      </w:r>
    </w:p>
    <w:p w:rsidR="00EB73F5" w:rsidRDefault="00EB73F5" w:rsidP="00451526">
      <w:pPr>
        <w:numPr>
          <w:ilvl w:val="0"/>
          <w:numId w:val="29"/>
        </w:numPr>
        <w:tabs>
          <w:tab w:val="clear" w:pos="644"/>
          <w:tab w:val="num" w:pos="540"/>
        </w:tabs>
        <w:spacing w:before="0" w:after="80" w:line="259" w:lineRule="auto"/>
        <w:ind w:left="540" w:hanging="256"/>
        <w:jc w:val="both"/>
        <w:rPr>
          <w:rFonts w:ascii="Arial" w:hAnsi="Arial" w:cs="Arial"/>
          <w:color w:val="000000"/>
          <w:sz w:val="18"/>
          <w:szCs w:val="18"/>
        </w:rPr>
      </w:pPr>
      <w:r>
        <w:rPr>
          <w:rFonts w:ascii="Arial" w:hAnsi="Arial" w:cs="Arial"/>
          <w:color w:val="000000"/>
          <w:sz w:val="18"/>
          <w:szCs w:val="18"/>
        </w:rPr>
        <w:t>odstoupením od Smlouvy v případě podstatného porušení Smlouvy druhou Smluvní stranou.</w:t>
      </w:r>
    </w:p>
    <w:p w:rsidR="00EB73F5" w:rsidRDefault="00EB73F5" w:rsidP="00A461A1">
      <w:pPr>
        <w:spacing w:before="0" w:after="80" w:line="259" w:lineRule="auto"/>
        <w:ind w:left="284" w:hanging="284"/>
        <w:jc w:val="both"/>
        <w:rPr>
          <w:rFonts w:ascii="Arial" w:hAnsi="Arial" w:cs="Arial"/>
          <w:color w:val="000000"/>
          <w:sz w:val="18"/>
          <w:szCs w:val="18"/>
        </w:rPr>
      </w:pPr>
      <w:r>
        <w:rPr>
          <w:rFonts w:ascii="Arial" w:hAnsi="Arial" w:cs="Arial"/>
          <w:color w:val="000000"/>
          <w:sz w:val="18"/>
          <w:szCs w:val="18"/>
        </w:rPr>
        <w:t>4. Za podstatné porušení povinností Obce se považuje zejména:</w:t>
      </w:r>
    </w:p>
    <w:p w:rsidR="00B804D5" w:rsidRDefault="00EB73F5">
      <w:pPr>
        <w:numPr>
          <w:ilvl w:val="0"/>
          <w:numId w:val="31"/>
        </w:numPr>
        <w:tabs>
          <w:tab w:val="clear" w:pos="644"/>
          <w:tab w:val="left" w:pos="360"/>
          <w:tab w:val="num" w:pos="540"/>
        </w:tabs>
        <w:spacing w:before="0" w:after="80" w:line="259" w:lineRule="auto"/>
        <w:ind w:left="540" w:hanging="256"/>
        <w:jc w:val="both"/>
        <w:rPr>
          <w:rFonts w:ascii="Arial" w:hAnsi="Arial" w:cs="Arial"/>
          <w:color w:val="000000"/>
          <w:sz w:val="18"/>
          <w:szCs w:val="18"/>
        </w:rPr>
      </w:pPr>
      <w:r w:rsidRPr="00E0506A">
        <w:rPr>
          <w:rFonts w:ascii="Arial" w:hAnsi="Arial" w:cs="Arial"/>
          <w:color w:val="000000"/>
          <w:sz w:val="18"/>
          <w:szCs w:val="18"/>
        </w:rPr>
        <w:t>porušení ustanovení čl. III</w:t>
      </w:r>
      <w:r w:rsidR="002B48E4">
        <w:rPr>
          <w:rFonts w:ascii="Arial" w:hAnsi="Arial" w:cs="Arial"/>
          <w:color w:val="000000"/>
          <w:sz w:val="18"/>
          <w:szCs w:val="18"/>
        </w:rPr>
        <w:t>.</w:t>
      </w:r>
      <w:r w:rsidRPr="00E0506A">
        <w:rPr>
          <w:rFonts w:ascii="Arial" w:hAnsi="Arial" w:cs="Arial"/>
          <w:color w:val="000000"/>
          <w:sz w:val="18"/>
          <w:szCs w:val="18"/>
        </w:rPr>
        <w:t xml:space="preserve"> odst. 2 pokud </w:t>
      </w:r>
      <w:r>
        <w:rPr>
          <w:rFonts w:ascii="Arial" w:hAnsi="Arial" w:cs="Arial"/>
          <w:color w:val="000000"/>
          <w:sz w:val="18"/>
          <w:szCs w:val="18"/>
        </w:rPr>
        <w:t>O</w:t>
      </w:r>
      <w:r w:rsidRPr="00E0506A">
        <w:rPr>
          <w:rFonts w:ascii="Arial" w:hAnsi="Arial" w:cs="Arial"/>
          <w:color w:val="000000"/>
          <w:sz w:val="18"/>
          <w:szCs w:val="18"/>
        </w:rPr>
        <w:t xml:space="preserve">bec nezjednala nápravu ani v dodatečně stanovené lhůtě nebo pokud </w:t>
      </w:r>
      <w:r>
        <w:rPr>
          <w:rFonts w:ascii="Arial" w:hAnsi="Arial" w:cs="Arial"/>
          <w:color w:val="000000"/>
          <w:sz w:val="18"/>
          <w:szCs w:val="18"/>
        </w:rPr>
        <w:t>Obec</w:t>
      </w:r>
      <w:r w:rsidRPr="00E0506A">
        <w:rPr>
          <w:rFonts w:ascii="Arial" w:hAnsi="Arial" w:cs="Arial"/>
          <w:color w:val="000000"/>
          <w:sz w:val="18"/>
          <w:szCs w:val="18"/>
        </w:rPr>
        <w:t xml:space="preserve"> tyto povinnosti porušila opakovaně.</w:t>
      </w:r>
    </w:p>
    <w:p w:rsidR="00EB73F5" w:rsidRDefault="00EB73F5">
      <w:pPr>
        <w:spacing w:before="0" w:after="80" w:line="259" w:lineRule="auto"/>
        <w:ind w:left="360"/>
        <w:jc w:val="both"/>
        <w:rPr>
          <w:rFonts w:ascii="Arial" w:hAnsi="Arial" w:cs="Arial"/>
          <w:color w:val="000000"/>
          <w:sz w:val="18"/>
          <w:szCs w:val="18"/>
        </w:rPr>
      </w:pPr>
      <w:r>
        <w:rPr>
          <w:rFonts w:ascii="Arial" w:hAnsi="Arial" w:cs="Arial"/>
          <w:color w:val="000000"/>
          <w:sz w:val="18"/>
          <w:szCs w:val="18"/>
        </w:rPr>
        <w:t xml:space="preserve">    5. Za podstatné porušení povinností Provozovatele se považuje zejména:  </w:t>
      </w:r>
    </w:p>
    <w:p w:rsidR="00B804D5" w:rsidRDefault="00EB73F5">
      <w:pPr>
        <w:numPr>
          <w:ilvl w:val="0"/>
          <w:numId w:val="32"/>
        </w:numPr>
        <w:tabs>
          <w:tab w:val="clear" w:pos="644"/>
          <w:tab w:val="num" w:pos="540"/>
        </w:tabs>
        <w:spacing w:before="0" w:after="80" w:line="259" w:lineRule="auto"/>
        <w:ind w:left="540" w:hanging="256"/>
        <w:jc w:val="both"/>
        <w:rPr>
          <w:rFonts w:ascii="Arial" w:hAnsi="Arial" w:cs="Arial"/>
          <w:color w:val="000000"/>
          <w:sz w:val="18"/>
          <w:szCs w:val="18"/>
        </w:rPr>
      </w:pPr>
      <w:r>
        <w:rPr>
          <w:rFonts w:ascii="Arial" w:hAnsi="Arial" w:cs="Arial"/>
          <w:color w:val="000000"/>
          <w:sz w:val="18"/>
          <w:szCs w:val="18"/>
        </w:rPr>
        <w:t>porušení ustanovení čl. III</w:t>
      </w:r>
      <w:r w:rsidR="00796226">
        <w:rPr>
          <w:rFonts w:ascii="Arial" w:hAnsi="Arial" w:cs="Arial"/>
          <w:color w:val="000000"/>
          <w:sz w:val="18"/>
          <w:szCs w:val="18"/>
        </w:rPr>
        <w:t>.</w:t>
      </w:r>
      <w:r>
        <w:rPr>
          <w:rFonts w:ascii="Arial" w:hAnsi="Arial" w:cs="Arial"/>
          <w:color w:val="000000"/>
          <w:sz w:val="18"/>
          <w:szCs w:val="18"/>
        </w:rPr>
        <w:t xml:space="preserve"> odst. 1 písm. c), pokud Provozovatel nesjedná nápravu v dodatečně stanovené lhůtě. </w:t>
      </w:r>
      <w:r w:rsidRPr="00E0506A">
        <w:rPr>
          <w:rFonts w:ascii="Arial" w:hAnsi="Arial" w:cs="Arial"/>
          <w:color w:val="000000"/>
          <w:sz w:val="18"/>
          <w:szCs w:val="18"/>
        </w:rPr>
        <w:t xml:space="preserve"> </w:t>
      </w:r>
    </w:p>
    <w:p w:rsidR="00EB73F5" w:rsidRDefault="00EB73F5">
      <w:pPr>
        <w:spacing w:before="0" w:after="80" w:line="259" w:lineRule="auto"/>
        <w:ind w:left="360"/>
        <w:jc w:val="both"/>
        <w:rPr>
          <w:rFonts w:ascii="Arial" w:hAnsi="Arial" w:cs="Arial"/>
          <w:color w:val="000000"/>
          <w:sz w:val="18"/>
          <w:szCs w:val="18"/>
        </w:rPr>
      </w:pPr>
      <w:r>
        <w:rPr>
          <w:rFonts w:ascii="Arial" w:hAnsi="Arial" w:cs="Arial"/>
          <w:color w:val="000000"/>
          <w:sz w:val="18"/>
          <w:szCs w:val="18"/>
        </w:rPr>
        <w:t xml:space="preserve">    6.  </w:t>
      </w:r>
      <w:r>
        <w:rPr>
          <w:rFonts w:ascii="Arial" w:hAnsi="Arial" w:cs="Arial"/>
          <w:color w:val="000000"/>
          <w:sz w:val="18"/>
          <w:szCs w:val="18"/>
        </w:rPr>
        <w:tab/>
      </w:r>
      <w:r w:rsidRPr="00A00A0A">
        <w:rPr>
          <w:rFonts w:ascii="Arial" w:hAnsi="Arial" w:cs="Arial"/>
          <w:color w:val="000000"/>
          <w:sz w:val="18"/>
          <w:szCs w:val="18"/>
        </w:rPr>
        <w:t xml:space="preserve">Každá ze </w:t>
      </w:r>
      <w:r>
        <w:rPr>
          <w:rFonts w:ascii="Arial" w:hAnsi="Arial" w:cs="Arial"/>
          <w:color w:val="000000"/>
          <w:sz w:val="18"/>
          <w:szCs w:val="18"/>
        </w:rPr>
        <w:t>Smluvní</w:t>
      </w:r>
      <w:r w:rsidRPr="00A00A0A">
        <w:rPr>
          <w:rFonts w:ascii="Arial" w:hAnsi="Arial" w:cs="Arial"/>
          <w:color w:val="000000"/>
          <w:sz w:val="18"/>
          <w:szCs w:val="18"/>
        </w:rPr>
        <w:t xml:space="preserve">ch stran má právo od této </w:t>
      </w:r>
      <w:r>
        <w:rPr>
          <w:rFonts w:ascii="Arial" w:hAnsi="Arial" w:cs="Arial"/>
          <w:color w:val="000000"/>
          <w:sz w:val="18"/>
          <w:szCs w:val="18"/>
        </w:rPr>
        <w:t>Smlouvy</w:t>
      </w:r>
      <w:r w:rsidRPr="00A00A0A">
        <w:rPr>
          <w:rFonts w:ascii="Arial" w:hAnsi="Arial" w:cs="Arial"/>
          <w:color w:val="000000"/>
          <w:sz w:val="18"/>
          <w:szCs w:val="18"/>
        </w:rPr>
        <w:t xml:space="preserve"> odstoupit z důvodů stanovených zákonem. Odstoupení </w:t>
      </w:r>
      <w:r w:rsidRPr="00A00A0A">
        <w:rPr>
          <w:rFonts w:ascii="Arial" w:hAnsi="Arial" w:cs="Arial"/>
          <w:color w:val="000000"/>
          <w:sz w:val="18"/>
          <w:szCs w:val="18"/>
        </w:rPr>
        <w:t xml:space="preserve">od </w:t>
      </w:r>
      <w:r>
        <w:rPr>
          <w:rFonts w:ascii="Arial" w:hAnsi="Arial" w:cs="Arial"/>
          <w:color w:val="000000"/>
          <w:sz w:val="18"/>
          <w:szCs w:val="18"/>
        </w:rPr>
        <w:t>Smlouvy</w:t>
      </w:r>
      <w:r w:rsidRPr="00A00A0A">
        <w:rPr>
          <w:rFonts w:ascii="Arial" w:hAnsi="Arial" w:cs="Arial"/>
          <w:color w:val="000000"/>
          <w:sz w:val="18"/>
          <w:szCs w:val="18"/>
        </w:rPr>
        <w:t xml:space="preserve"> se stává úči</w:t>
      </w:r>
      <w:r>
        <w:rPr>
          <w:rFonts w:ascii="Arial" w:hAnsi="Arial" w:cs="Arial"/>
          <w:color w:val="000000"/>
          <w:sz w:val="18"/>
          <w:szCs w:val="18"/>
        </w:rPr>
        <w:t>nným o</w:t>
      </w:r>
      <w:r w:rsidRPr="00A00A0A">
        <w:rPr>
          <w:rFonts w:ascii="Arial" w:hAnsi="Arial" w:cs="Arial"/>
          <w:color w:val="000000"/>
          <w:sz w:val="18"/>
          <w:szCs w:val="18"/>
        </w:rPr>
        <w:t xml:space="preserve">kamžikem doručení písemného oznámení o odstoupení od </w:t>
      </w:r>
      <w:r>
        <w:rPr>
          <w:rFonts w:ascii="Arial" w:hAnsi="Arial" w:cs="Arial"/>
          <w:color w:val="000000"/>
          <w:sz w:val="18"/>
          <w:szCs w:val="18"/>
        </w:rPr>
        <w:t>Smlouvy</w:t>
      </w:r>
      <w:r w:rsidRPr="00A00A0A">
        <w:rPr>
          <w:rFonts w:ascii="Arial" w:hAnsi="Arial" w:cs="Arial"/>
          <w:color w:val="000000"/>
          <w:sz w:val="18"/>
          <w:szCs w:val="18"/>
        </w:rPr>
        <w:t xml:space="preserve"> druhé </w:t>
      </w:r>
      <w:r>
        <w:rPr>
          <w:rFonts w:ascii="Arial" w:hAnsi="Arial" w:cs="Arial"/>
          <w:color w:val="000000"/>
          <w:sz w:val="18"/>
          <w:szCs w:val="18"/>
        </w:rPr>
        <w:t>Smluvní</w:t>
      </w:r>
      <w:r w:rsidRPr="00A00A0A">
        <w:rPr>
          <w:rFonts w:ascii="Arial" w:hAnsi="Arial" w:cs="Arial"/>
          <w:color w:val="000000"/>
          <w:sz w:val="18"/>
          <w:szCs w:val="18"/>
        </w:rPr>
        <w:t xml:space="preserve"> straně</w:t>
      </w:r>
      <w:r>
        <w:rPr>
          <w:rFonts w:ascii="Arial" w:hAnsi="Arial" w:cs="Arial"/>
          <w:color w:val="000000"/>
          <w:sz w:val="18"/>
          <w:szCs w:val="18"/>
        </w:rPr>
        <w:t xml:space="preserve">. </w:t>
      </w:r>
      <w:r w:rsidRPr="00A00A0A">
        <w:rPr>
          <w:rFonts w:ascii="Arial" w:hAnsi="Arial" w:cs="Arial"/>
          <w:color w:val="000000"/>
          <w:sz w:val="18"/>
          <w:szCs w:val="18"/>
        </w:rPr>
        <w:t xml:space="preserve">Odstoupením od </w:t>
      </w:r>
      <w:r>
        <w:rPr>
          <w:rFonts w:ascii="Arial" w:hAnsi="Arial" w:cs="Arial"/>
          <w:color w:val="000000"/>
          <w:sz w:val="18"/>
          <w:szCs w:val="18"/>
        </w:rPr>
        <w:t>Smlouvy</w:t>
      </w:r>
      <w:r w:rsidRPr="00A00A0A">
        <w:rPr>
          <w:rFonts w:ascii="Arial" w:hAnsi="Arial" w:cs="Arial"/>
          <w:color w:val="000000"/>
          <w:sz w:val="18"/>
          <w:szCs w:val="18"/>
        </w:rPr>
        <w:t xml:space="preserve"> není dotčeno právo odstupující strany na</w:t>
      </w:r>
      <w:r>
        <w:rPr>
          <w:rFonts w:ascii="Arial" w:hAnsi="Arial" w:cs="Arial"/>
          <w:color w:val="000000"/>
          <w:sz w:val="18"/>
          <w:szCs w:val="18"/>
        </w:rPr>
        <w:t xml:space="preserve"> </w:t>
      </w:r>
      <w:r w:rsidRPr="00A00A0A">
        <w:rPr>
          <w:rFonts w:ascii="Arial" w:hAnsi="Arial" w:cs="Arial"/>
          <w:color w:val="000000"/>
          <w:sz w:val="18"/>
          <w:szCs w:val="18"/>
        </w:rPr>
        <w:t xml:space="preserve">náhradu </w:t>
      </w:r>
      <w:r w:rsidR="00796226">
        <w:rPr>
          <w:rFonts w:ascii="Arial" w:hAnsi="Arial" w:cs="Arial"/>
          <w:color w:val="000000"/>
          <w:sz w:val="18"/>
          <w:szCs w:val="18"/>
        </w:rPr>
        <w:t>újmy (majetkové i nemajetkové)</w:t>
      </w:r>
      <w:r w:rsidRPr="00A00A0A">
        <w:rPr>
          <w:rFonts w:ascii="Arial" w:hAnsi="Arial" w:cs="Arial"/>
          <w:color w:val="000000"/>
          <w:sz w:val="18"/>
          <w:szCs w:val="18"/>
        </w:rPr>
        <w:t xml:space="preserve"> ani jiná práva, která jí vznikla na základě této </w:t>
      </w:r>
      <w:r>
        <w:rPr>
          <w:rFonts w:ascii="Arial" w:hAnsi="Arial" w:cs="Arial"/>
          <w:color w:val="000000"/>
          <w:sz w:val="18"/>
          <w:szCs w:val="18"/>
        </w:rPr>
        <w:t>Smlouvy</w:t>
      </w:r>
      <w:r w:rsidRPr="00A00A0A">
        <w:rPr>
          <w:rFonts w:ascii="Arial" w:hAnsi="Arial" w:cs="Arial"/>
          <w:color w:val="000000"/>
          <w:sz w:val="18"/>
          <w:szCs w:val="18"/>
        </w:rPr>
        <w:t xml:space="preserve"> do dne jejího ukončení. </w:t>
      </w:r>
    </w:p>
    <w:p w:rsidR="00EB73F5" w:rsidRDefault="00EB73F5">
      <w:pPr>
        <w:spacing w:before="0" w:after="80" w:line="259" w:lineRule="auto"/>
        <w:ind w:left="360"/>
        <w:jc w:val="both"/>
        <w:rPr>
          <w:rFonts w:ascii="Arial" w:hAnsi="Arial" w:cs="Arial"/>
          <w:color w:val="000000"/>
          <w:sz w:val="18"/>
          <w:szCs w:val="18"/>
        </w:rPr>
      </w:pPr>
      <w:r>
        <w:rPr>
          <w:rFonts w:ascii="Arial" w:hAnsi="Arial" w:cs="Arial"/>
          <w:color w:val="000000"/>
          <w:sz w:val="18"/>
          <w:szCs w:val="18"/>
        </w:rPr>
        <w:t xml:space="preserve">    7. </w:t>
      </w:r>
      <w:r>
        <w:rPr>
          <w:rFonts w:ascii="Arial" w:hAnsi="Arial" w:cs="Arial"/>
          <w:color w:val="000000"/>
          <w:sz w:val="18"/>
          <w:szCs w:val="18"/>
        </w:rPr>
        <w:tab/>
        <w:t xml:space="preserve">V případě zániku této Smlouvy jsou Smluvní strany povinny vypořádat své závazky z plnění poskytnutých podle této Smlouvy obdobně podle této Smlouvy a učinit tak ve vzájemné součinnosti zejména vše potřebné k tomu, aby v důsledku zániku této Smlouvy nedošlo k porušení obecně platných právních předpisů vztahujících se ke zpětnému odběru elektrozařízení. Provozovatel je povinen odstranit rozmístěné kontejnery do jednoho měsíce od zániku této Smlouvy, pokud se Smluvní strany nedohodnou jinak. </w:t>
      </w:r>
    </w:p>
    <w:p w:rsidR="00EB73F5" w:rsidRPr="003C3D6B" w:rsidRDefault="00EB73F5" w:rsidP="003C3D6B">
      <w:pPr>
        <w:spacing w:after="80" w:line="259" w:lineRule="auto"/>
        <w:jc w:val="center"/>
        <w:rPr>
          <w:rFonts w:ascii="Arial" w:hAnsi="Arial" w:cs="Arial"/>
          <w:b/>
          <w:smallCaps/>
          <w:sz w:val="18"/>
          <w:szCs w:val="18"/>
          <w:u w:val="single"/>
        </w:rPr>
      </w:pPr>
      <w:r>
        <w:rPr>
          <w:rFonts w:ascii="Arial" w:hAnsi="Arial" w:cs="Arial"/>
          <w:b/>
          <w:smallCaps/>
          <w:sz w:val="18"/>
          <w:szCs w:val="18"/>
          <w:u w:val="single"/>
        </w:rPr>
        <w:t>V</w:t>
      </w:r>
      <w:r w:rsidRPr="003C3D6B">
        <w:rPr>
          <w:rFonts w:ascii="Arial" w:hAnsi="Arial" w:cs="Arial"/>
          <w:b/>
          <w:smallCaps/>
          <w:sz w:val="18"/>
          <w:szCs w:val="18"/>
          <w:u w:val="single"/>
        </w:rPr>
        <w:t>. Závěrečná ustanovení</w:t>
      </w:r>
    </w:p>
    <w:p w:rsidR="00EB73F5" w:rsidRPr="00A3670B" w:rsidRDefault="00EB73F5" w:rsidP="00A3670B">
      <w:pPr>
        <w:numPr>
          <w:ilvl w:val="1"/>
          <w:numId w:val="23"/>
        </w:numPr>
        <w:spacing w:before="0" w:after="80" w:line="259" w:lineRule="auto"/>
        <w:ind w:left="284" w:hanging="284"/>
        <w:jc w:val="both"/>
        <w:rPr>
          <w:rFonts w:ascii="Arial" w:hAnsi="Arial" w:cs="Arial"/>
          <w:sz w:val="18"/>
          <w:szCs w:val="18"/>
        </w:rPr>
      </w:pPr>
      <w:r w:rsidRPr="00B5395F">
        <w:rPr>
          <w:rFonts w:ascii="Arial" w:hAnsi="Arial" w:cs="Arial"/>
          <w:sz w:val="18"/>
          <w:szCs w:val="18"/>
        </w:rPr>
        <w:t xml:space="preserve">Tato </w:t>
      </w:r>
      <w:r>
        <w:rPr>
          <w:rFonts w:ascii="Arial" w:hAnsi="Arial" w:cs="Arial"/>
          <w:sz w:val="18"/>
          <w:szCs w:val="18"/>
        </w:rPr>
        <w:t>Smlouva</w:t>
      </w:r>
      <w:r w:rsidRPr="00B5395F">
        <w:rPr>
          <w:rFonts w:ascii="Arial" w:hAnsi="Arial" w:cs="Arial"/>
          <w:sz w:val="18"/>
          <w:szCs w:val="18"/>
        </w:rPr>
        <w:t xml:space="preserve"> se řídí právním řádem České republiky, zejména pak </w:t>
      </w:r>
      <w:r>
        <w:rPr>
          <w:rFonts w:ascii="Arial" w:hAnsi="Arial" w:cs="Arial"/>
          <w:sz w:val="18"/>
          <w:szCs w:val="18"/>
        </w:rPr>
        <w:t xml:space="preserve">zákonem o odpadech, </w:t>
      </w:r>
      <w:r w:rsidR="000661E8">
        <w:rPr>
          <w:rFonts w:ascii="Arial" w:hAnsi="Arial" w:cs="Arial"/>
          <w:sz w:val="18"/>
          <w:szCs w:val="18"/>
        </w:rPr>
        <w:t xml:space="preserve">občanským </w:t>
      </w:r>
      <w:r>
        <w:rPr>
          <w:rFonts w:ascii="Arial" w:hAnsi="Arial" w:cs="Arial"/>
          <w:sz w:val="18"/>
          <w:szCs w:val="18"/>
        </w:rPr>
        <w:t xml:space="preserve">zákoníkem a zákonem č. 128/2000 Sb., o obcích (Obecní zřízení), ve znění pozdějších předpisů, a souvisejícími právními předpisy. Tato Smlouva představuje s ohledem na využití míst, kde je rovněž sbírán separovaný komunální odpad, smlouvu o využití systémů sběru a třídění komunálních odpadů ve smyslu § 38 odst. 6 zákona o odpadech. Smluvní strany současně sjednávají pro řešení sporů z této Smlouvy jako místně příslušný soud podle místa sídla Provozovatele v době uzavření této Smlouvy (§ 89a obč. soud. řádu) </w:t>
      </w:r>
    </w:p>
    <w:p w:rsidR="00EB73F5" w:rsidRPr="00B5395F" w:rsidRDefault="00EB73F5" w:rsidP="00F93A13">
      <w:pPr>
        <w:numPr>
          <w:ilvl w:val="1"/>
          <w:numId w:val="23"/>
        </w:numPr>
        <w:spacing w:before="0" w:after="80" w:line="259" w:lineRule="auto"/>
        <w:ind w:left="284" w:hanging="284"/>
        <w:jc w:val="both"/>
        <w:rPr>
          <w:rFonts w:ascii="Arial" w:hAnsi="Arial" w:cs="Arial"/>
          <w:sz w:val="18"/>
          <w:szCs w:val="18"/>
        </w:rPr>
      </w:pPr>
      <w:r w:rsidRPr="00B5395F">
        <w:rPr>
          <w:rFonts w:ascii="Arial" w:hAnsi="Arial" w:cs="Arial"/>
          <w:sz w:val="18"/>
          <w:szCs w:val="18"/>
          <w:lang w:eastAsia="ar-SA"/>
        </w:rPr>
        <w:t xml:space="preserve">Stane-li se některé z ustanovení této </w:t>
      </w:r>
      <w:r>
        <w:rPr>
          <w:rFonts w:ascii="Arial" w:hAnsi="Arial" w:cs="Arial"/>
          <w:sz w:val="18"/>
          <w:szCs w:val="18"/>
          <w:lang w:eastAsia="ar-SA"/>
        </w:rPr>
        <w:t>Smlouvy</w:t>
      </w:r>
      <w:r w:rsidRPr="00B5395F">
        <w:rPr>
          <w:rFonts w:ascii="Arial" w:hAnsi="Arial" w:cs="Arial"/>
          <w:sz w:val="18"/>
          <w:szCs w:val="18"/>
          <w:lang w:eastAsia="ar-SA"/>
        </w:rPr>
        <w:t xml:space="preserve"> neplatným, neúčinným nebo nevymahatelným, nemá toto vliv na platnost ostatních ustanovení </w:t>
      </w:r>
      <w:r>
        <w:rPr>
          <w:rFonts w:ascii="Arial" w:hAnsi="Arial" w:cs="Arial"/>
          <w:sz w:val="18"/>
          <w:szCs w:val="18"/>
          <w:lang w:eastAsia="ar-SA"/>
        </w:rPr>
        <w:t>Smlouvy</w:t>
      </w:r>
      <w:r w:rsidRPr="00B5395F">
        <w:rPr>
          <w:rFonts w:ascii="Arial" w:hAnsi="Arial" w:cs="Arial"/>
          <w:sz w:val="18"/>
          <w:szCs w:val="18"/>
          <w:lang w:eastAsia="ar-SA"/>
        </w:rPr>
        <w:t xml:space="preserve">, pokud z povahy </w:t>
      </w:r>
      <w:r>
        <w:rPr>
          <w:rFonts w:ascii="Arial" w:hAnsi="Arial" w:cs="Arial"/>
          <w:sz w:val="18"/>
          <w:szCs w:val="18"/>
          <w:lang w:eastAsia="ar-SA"/>
        </w:rPr>
        <w:t>Smlouvy</w:t>
      </w:r>
      <w:r w:rsidRPr="00B5395F">
        <w:rPr>
          <w:rFonts w:ascii="Arial" w:hAnsi="Arial" w:cs="Arial"/>
          <w:sz w:val="18"/>
          <w:szCs w:val="18"/>
          <w:lang w:eastAsia="ar-SA"/>
        </w:rPr>
        <w:t xml:space="preserve">, z jejího obsahu nebo z okolností, za níž byla uzavřena, nevyplývá, že toto ustanovení nelze od ostatního obsahu </w:t>
      </w:r>
      <w:r>
        <w:rPr>
          <w:rFonts w:ascii="Arial" w:hAnsi="Arial" w:cs="Arial"/>
          <w:sz w:val="18"/>
          <w:szCs w:val="18"/>
          <w:lang w:eastAsia="ar-SA"/>
        </w:rPr>
        <w:t>Smlouvy</w:t>
      </w:r>
      <w:r w:rsidRPr="00B5395F">
        <w:rPr>
          <w:rFonts w:ascii="Arial" w:hAnsi="Arial" w:cs="Arial"/>
          <w:sz w:val="18"/>
          <w:szCs w:val="18"/>
          <w:lang w:eastAsia="ar-SA"/>
        </w:rPr>
        <w:t xml:space="preserve"> oddělit. Pro případ, že kterékoliv ustanovení této </w:t>
      </w:r>
      <w:r>
        <w:rPr>
          <w:rFonts w:ascii="Arial" w:hAnsi="Arial" w:cs="Arial"/>
          <w:sz w:val="18"/>
          <w:szCs w:val="18"/>
          <w:lang w:eastAsia="ar-SA"/>
        </w:rPr>
        <w:t>Smlouvy</w:t>
      </w:r>
      <w:r w:rsidRPr="00B5395F">
        <w:rPr>
          <w:rFonts w:ascii="Arial" w:hAnsi="Arial" w:cs="Arial"/>
          <w:sz w:val="18"/>
          <w:szCs w:val="18"/>
          <w:lang w:eastAsia="ar-SA"/>
        </w:rPr>
        <w:t xml:space="preserve"> se stane neplatným, neúčinným nebo nevymahatelným a jedná se o ustanovení oddělitelné od ostatního obsahu </w:t>
      </w:r>
      <w:r>
        <w:rPr>
          <w:rFonts w:ascii="Arial" w:hAnsi="Arial" w:cs="Arial"/>
          <w:sz w:val="18"/>
          <w:szCs w:val="18"/>
          <w:lang w:eastAsia="ar-SA"/>
        </w:rPr>
        <w:t>Smlouvy</w:t>
      </w:r>
      <w:r w:rsidRPr="00B5395F">
        <w:rPr>
          <w:rFonts w:ascii="Arial" w:hAnsi="Arial" w:cs="Arial"/>
          <w:sz w:val="18"/>
          <w:szCs w:val="18"/>
          <w:lang w:eastAsia="ar-SA"/>
        </w:rPr>
        <w:t xml:space="preserve">, </w:t>
      </w:r>
      <w:r>
        <w:rPr>
          <w:rFonts w:ascii="Arial" w:hAnsi="Arial" w:cs="Arial"/>
          <w:sz w:val="18"/>
          <w:szCs w:val="18"/>
          <w:lang w:eastAsia="ar-SA"/>
        </w:rPr>
        <w:t>Smluvní</w:t>
      </w:r>
      <w:r w:rsidRPr="00B5395F">
        <w:rPr>
          <w:rFonts w:ascii="Arial" w:hAnsi="Arial" w:cs="Arial"/>
          <w:sz w:val="18"/>
          <w:szCs w:val="18"/>
          <w:lang w:eastAsia="ar-SA"/>
        </w:rPr>
        <w:t xml:space="preserve"> strany se zavazují bez zbytečných odkladů nahradit takové ustanovení ustanovením novým, se stejným nebo obdobným účelem. V případě, že dojde ke změně právní úpravy (zejména zákona o odpadech či jeho prováděcích předpisů</w:t>
      </w:r>
      <w:r w:rsidR="002E5C7D">
        <w:rPr>
          <w:rFonts w:ascii="Arial" w:hAnsi="Arial" w:cs="Arial"/>
          <w:sz w:val="18"/>
          <w:szCs w:val="18"/>
          <w:lang w:eastAsia="ar-SA"/>
        </w:rPr>
        <w:t>, občanského zákoníku</w:t>
      </w:r>
      <w:r w:rsidRPr="00B5395F">
        <w:rPr>
          <w:rFonts w:ascii="Arial" w:hAnsi="Arial" w:cs="Arial"/>
          <w:sz w:val="18"/>
          <w:szCs w:val="18"/>
          <w:lang w:eastAsia="ar-SA"/>
        </w:rPr>
        <w:t xml:space="preserve"> nebo zákona o obcích) a tato změna si vyžádá změnu této </w:t>
      </w:r>
      <w:r>
        <w:rPr>
          <w:rFonts w:ascii="Arial" w:hAnsi="Arial" w:cs="Arial"/>
          <w:sz w:val="18"/>
          <w:szCs w:val="18"/>
          <w:lang w:eastAsia="ar-SA"/>
        </w:rPr>
        <w:t>Smlouvy</w:t>
      </w:r>
      <w:r w:rsidRPr="00B5395F">
        <w:rPr>
          <w:rFonts w:ascii="Arial" w:hAnsi="Arial" w:cs="Arial"/>
          <w:sz w:val="18"/>
          <w:szCs w:val="18"/>
          <w:lang w:eastAsia="ar-SA"/>
        </w:rPr>
        <w:t xml:space="preserve">, </w:t>
      </w:r>
      <w:r>
        <w:rPr>
          <w:rFonts w:ascii="Arial" w:hAnsi="Arial" w:cs="Arial"/>
          <w:sz w:val="18"/>
          <w:szCs w:val="18"/>
          <w:lang w:eastAsia="ar-SA"/>
        </w:rPr>
        <w:t>Smluvní</w:t>
      </w:r>
      <w:r w:rsidRPr="00B5395F">
        <w:rPr>
          <w:rFonts w:ascii="Arial" w:hAnsi="Arial" w:cs="Arial"/>
          <w:sz w:val="18"/>
          <w:szCs w:val="18"/>
          <w:lang w:eastAsia="ar-SA"/>
        </w:rPr>
        <w:t xml:space="preserve"> strany se zavazují tuto </w:t>
      </w:r>
      <w:r>
        <w:rPr>
          <w:rFonts w:ascii="Arial" w:hAnsi="Arial" w:cs="Arial"/>
          <w:sz w:val="18"/>
          <w:szCs w:val="18"/>
          <w:lang w:eastAsia="ar-SA"/>
        </w:rPr>
        <w:t>S</w:t>
      </w:r>
      <w:r w:rsidRPr="00B5395F">
        <w:rPr>
          <w:rFonts w:ascii="Arial" w:hAnsi="Arial" w:cs="Arial"/>
          <w:sz w:val="18"/>
          <w:szCs w:val="18"/>
          <w:lang w:eastAsia="ar-SA"/>
        </w:rPr>
        <w:t xml:space="preserve">mlouvu uvést do souladu se změněnými právními předpisy, a to nejpozději do jednoho měsíce od nabytí účinnosti takové změny. </w:t>
      </w:r>
    </w:p>
    <w:p w:rsidR="00EB73F5" w:rsidRPr="00F93A13" w:rsidRDefault="00EB73F5" w:rsidP="00F93A13">
      <w:pPr>
        <w:numPr>
          <w:ilvl w:val="1"/>
          <w:numId w:val="23"/>
        </w:numPr>
        <w:spacing w:before="0" w:after="80" w:line="259" w:lineRule="auto"/>
        <w:ind w:left="284" w:hanging="284"/>
        <w:jc w:val="both"/>
        <w:rPr>
          <w:rFonts w:ascii="Arial" w:hAnsi="Arial" w:cs="Arial"/>
          <w:sz w:val="18"/>
          <w:szCs w:val="18"/>
        </w:rPr>
      </w:pPr>
      <w:r w:rsidRPr="00F93A13">
        <w:rPr>
          <w:rFonts w:ascii="Arial" w:hAnsi="Arial" w:cs="Arial"/>
          <w:sz w:val="18"/>
          <w:szCs w:val="18"/>
          <w:lang w:eastAsia="ar-SA"/>
        </w:rPr>
        <w:t xml:space="preserve">Neuplatní-li kterákoliv ze </w:t>
      </w:r>
      <w:r>
        <w:rPr>
          <w:rFonts w:ascii="Arial" w:hAnsi="Arial" w:cs="Arial"/>
          <w:sz w:val="18"/>
          <w:szCs w:val="18"/>
          <w:lang w:eastAsia="ar-SA"/>
        </w:rPr>
        <w:t>Smluvní</w:t>
      </w:r>
      <w:r w:rsidRPr="00F93A13">
        <w:rPr>
          <w:rFonts w:ascii="Arial" w:hAnsi="Arial" w:cs="Arial"/>
          <w:sz w:val="18"/>
          <w:szCs w:val="18"/>
          <w:lang w:eastAsia="ar-SA"/>
        </w:rPr>
        <w:t xml:space="preserve">ch stran nějaké právo, které pro ni vyplývá z této </w:t>
      </w:r>
      <w:r>
        <w:rPr>
          <w:rFonts w:ascii="Arial" w:hAnsi="Arial" w:cs="Arial"/>
          <w:sz w:val="18"/>
          <w:szCs w:val="18"/>
          <w:lang w:eastAsia="ar-SA"/>
        </w:rPr>
        <w:t>Smlouvy</w:t>
      </w:r>
      <w:r w:rsidRPr="00F93A13">
        <w:rPr>
          <w:rFonts w:ascii="Arial" w:hAnsi="Arial" w:cs="Arial"/>
          <w:sz w:val="18"/>
          <w:szCs w:val="18"/>
          <w:lang w:eastAsia="ar-SA"/>
        </w:rPr>
        <w:t xml:space="preserve"> nebo v souvislosti s ní, nebude to vykládáno tak, že se taková strana tohoto práva vzdává či zříká; takové opomenutí uplatnění nebude rovněž považováno za úzus nebo praktiku protivící se takovému právu</w:t>
      </w:r>
      <w:r w:rsidRPr="00F93A13">
        <w:rPr>
          <w:rFonts w:ascii="Arial" w:hAnsi="Arial" w:cs="Arial"/>
          <w:i/>
          <w:sz w:val="18"/>
          <w:szCs w:val="18"/>
          <w:lang w:eastAsia="ar-SA"/>
        </w:rPr>
        <w:t>.</w:t>
      </w:r>
    </w:p>
    <w:p w:rsidR="00EB73F5" w:rsidRPr="00340547" w:rsidRDefault="00EB73F5" w:rsidP="00021D6F">
      <w:pPr>
        <w:numPr>
          <w:ilvl w:val="1"/>
          <w:numId w:val="23"/>
        </w:numPr>
        <w:spacing w:before="0" w:after="80" w:line="259" w:lineRule="auto"/>
        <w:ind w:left="284" w:hanging="284"/>
        <w:jc w:val="both"/>
        <w:rPr>
          <w:rFonts w:ascii="Arial" w:hAnsi="Arial" w:cs="Arial"/>
          <w:sz w:val="18"/>
          <w:szCs w:val="18"/>
        </w:rPr>
      </w:pPr>
      <w:r>
        <w:rPr>
          <w:rFonts w:ascii="Arial" w:hAnsi="Arial" w:cs="Arial"/>
          <w:sz w:val="18"/>
          <w:szCs w:val="18"/>
        </w:rPr>
        <w:t xml:space="preserve">Tato Smlouva je sepsána ve </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2</w:t>
      </w:r>
      <w:r w:rsidRPr="00340547">
        <w:rPr>
          <w:rFonts w:ascii="Arial" w:hAnsi="Arial" w:cs="Arial"/>
          <w:sz w:val="18"/>
          <w:szCs w:val="18"/>
        </w:rPr>
        <w:t xml:space="preserve"> vyhotoveních, z nichž po podpisu </w:t>
      </w:r>
      <w:r>
        <w:rPr>
          <w:rFonts w:ascii="Arial" w:hAnsi="Arial" w:cs="Arial"/>
          <w:sz w:val="18"/>
          <w:szCs w:val="18"/>
        </w:rPr>
        <w:t>Smlouvy</w:t>
      </w:r>
      <w:r w:rsidRPr="00340547">
        <w:rPr>
          <w:rFonts w:ascii="Arial" w:hAnsi="Arial" w:cs="Arial"/>
          <w:sz w:val="18"/>
          <w:szCs w:val="18"/>
        </w:rPr>
        <w:t xml:space="preserve"> obdrží každá ze </w:t>
      </w:r>
      <w:r>
        <w:rPr>
          <w:rFonts w:ascii="Arial" w:hAnsi="Arial" w:cs="Arial"/>
          <w:sz w:val="18"/>
          <w:szCs w:val="18"/>
        </w:rPr>
        <w:t>Smluvní</w:t>
      </w:r>
      <w:r w:rsidRPr="00340547">
        <w:rPr>
          <w:rFonts w:ascii="Arial" w:hAnsi="Arial" w:cs="Arial"/>
          <w:sz w:val="18"/>
          <w:szCs w:val="18"/>
        </w:rPr>
        <w:t xml:space="preserve">ch stran jedno vyhotovení. </w:t>
      </w:r>
    </w:p>
    <w:p w:rsidR="00EE0397" w:rsidRPr="00EE0397" w:rsidRDefault="00EB73F5">
      <w:pPr>
        <w:numPr>
          <w:ilvl w:val="1"/>
          <w:numId w:val="23"/>
        </w:numPr>
        <w:spacing w:before="0" w:after="80" w:line="259" w:lineRule="auto"/>
        <w:ind w:left="284" w:hanging="284"/>
        <w:jc w:val="both"/>
        <w:rPr>
          <w:rFonts w:ascii="Arial" w:hAnsi="Arial" w:cs="Arial"/>
          <w:sz w:val="18"/>
          <w:szCs w:val="18"/>
        </w:rPr>
      </w:pPr>
      <w:r w:rsidRPr="00340547">
        <w:rPr>
          <w:rFonts w:ascii="Arial" w:hAnsi="Arial" w:cs="Arial"/>
          <w:sz w:val="18"/>
          <w:szCs w:val="18"/>
        </w:rPr>
        <w:t xml:space="preserve">Tuto </w:t>
      </w:r>
      <w:r>
        <w:rPr>
          <w:rFonts w:ascii="Arial" w:hAnsi="Arial" w:cs="Arial"/>
          <w:sz w:val="18"/>
          <w:szCs w:val="18"/>
        </w:rPr>
        <w:t>S</w:t>
      </w:r>
      <w:r w:rsidRPr="00340547">
        <w:rPr>
          <w:rFonts w:ascii="Arial" w:hAnsi="Arial" w:cs="Arial"/>
          <w:sz w:val="18"/>
          <w:szCs w:val="18"/>
        </w:rPr>
        <w:t>mlouvu lze měnit, doplňovat nebo zrušit pouze písemnou formou</w:t>
      </w:r>
      <w:r w:rsidRPr="00B91BC3">
        <w:rPr>
          <w:rFonts w:ascii="Arial" w:hAnsi="Arial" w:cs="Arial"/>
          <w:sz w:val="18"/>
          <w:szCs w:val="18"/>
        </w:rPr>
        <w:t xml:space="preserve">; </w:t>
      </w:r>
      <w:r>
        <w:rPr>
          <w:rFonts w:ascii="Arial" w:hAnsi="Arial" w:cs="Arial"/>
          <w:sz w:val="18"/>
          <w:szCs w:val="18"/>
        </w:rPr>
        <w:t xml:space="preserve">písemná forma je nezbytná i pro právní úkony směřující k vzdání se požadavku písemné formy.  </w:t>
      </w:r>
      <w:r w:rsidR="00EE0397" w:rsidRPr="00EE0397">
        <w:rPr>
          <w:rFonts w:ascii="Arial" w:hAnsi="Arial" w:cs="Arial"/>
          <w:sz w:val="18"/>
          <w:szCs w:val="18"/>
        </w:rPr>
        <w:t>V případě dvoustranného právního jednání musí být podpisy obou smluvních stran uvedeny na jedné listině.</w:t>
      </w:r>
    </w:p>
    <w:p w:rsidR="00EE0397" w:rsidRPr="00C17233" w:rsidRDefault="00EE0397" w:rsidP="00EE0397">
      <w:pPr>
        <w:numPr>
          <w:ilvl w:val="1"/>
          <w:numId w:val="23"/>
        </w:numPr>
        <w:spacing w:before="0" w:after="80" w:line="259" w:lineRule="auto"/>
        <w:ind w:left="284" w:hanging="284"/>
        <w:jc w:val="both"/>
        <w:rPr>
          <w:rFonts w:ascii="Arial" w:hAnsi="Arial" w:cs="Arial"/>
          <w:sz w:val="18"/>
          <w:szCs w:val="18"/>
        </w:rPr>
      </w:pPr>
      <w:r w:rsidRPr="00666C6B">
        <w:rPr>
          <w:rFonts w:ascii="Arial" w:hAnsi="Arial" w:cs="Arial"/>
          <w:sz w:val="18"/>
          <w:szCs w:val="18"/>
        </w:rPr>
        <w:t xml:space="preserve">Náhrada škody vzniklé porušením této </w:t>
      </w:r>
      <w:r w:rsidR="002E5C7D">
        <w:rPr>
          <w:rFonts w:ascii="Arial" w:hAnsi="Arial" w:cs="Arial"/>
          <w:sz w:val="18"/>
          <w:szCs w:val="18"/>
        </w:rPr>
        <w:t>S</w:t>
      </w:r>
      <w:r w:rsidRPr="00666C6B">
        <w:rPr>
          <w:rFonts w:ascii="Arial" w:hAnsi="Arial" w:cs="Arial"/>
          <w:sz w:val="18"/>
          <w:szCs w:val="18"/>
        </w:rPr>
        <w:t>mlouvy či v souvislosti s ním bude hrazena pouze v penězích.</w:t>
      </w:r>
    </w:p>
    <w:p w:rsidR="00EE0397" w:rsidRDefault="00EE0397" w:rsidP="00FD7220">
      <w:pPr>
        <w:spacing w:before="0" w:after="80" w:line="259" w:lineRule="auto"/>
        <w:jc w:val="both"/>
        <w:rPr>
          <w:rFonts w:ascii="Arial" w:hAnsi="Arial" w:cs="Arial"/>
          <w:sz w:val="18"/>
          <w:szCs w:val="18"/>
        </w:rPr>
      </w:pPr>
    </w:p>
    <w:p w:rsidR="00EB73F5" w:rsidRPr="00340547" w:rsidRDefault="00EB73F5" w:rsidP="00021D6F">
      <w:pPr>
        <w:numPr>
          <w:ilvl w:val="1"/>
          <w:numId w:val="23"/>
        </w:numPr>
        <w:spacing w:before="0" w:after="80" w:line="259" w:lineRule="auto"/>
        <w:ind w:left="284" w:hanging="284"/>
        <w:jc w:val="both"/>
        <w:rPr>
          <w:rFonts w:ascii="Arial" w:hAnsi="Arial" w:cs="Arial"/>
          <w:sz w:val="18"/>
          <w:szCs w:val="18"/>
        </w:rPr>
      </w:pPr>
      <w:r>
        <w:rPr>
          <w:rFonts w:ascii="Arial" w:hAnsi="Arial" w:cs="Arial"/>
          <w:sz w:val="18"/>
          <w:szCs w:val="18"/>
        </w:rPr>
        <w:t xml:space="preserve">Fyzické osoby, které tuto </w:t>
      </w:r>
      <w:r w:rsidR="002E5C7D">
        <w:rPr>
          <w:rFonts w:ascii="Arial" w:hAnsi="Arial" w:cs="Arial"/>
          <w:sz w:val="18"/>
          <w:szCs w:val="18"/>
        </w:rPr>
        <w:t xml:space="preserve">Smlouvu </w:t>
      </w:r>
      <w:r>
        <w:rPr>
          <w:rFonts w:ascii="Arial" w:hAnsi="Arial" w:cs="Arial"/>
          <w:sz w:val="18"/>
          <w:szCs w:val="18"/>
        </w:rPr>
        <w:t xml:space="preserve">uzavírají jménem jednotlivých Smluvních stran, tímto prohlašují, že jsou plně oprávněny k platnému uzavření této Smlouvy.  </w:t>
      </w:r>
    </w:p>
    <w:p w:rsidR="00EE0397" w:rsidRPr="00FD7220" w:rsidRDefault="00EE0397" w:rsidP="00FD7220">
      <w:pPr>
        <w:numPr>
          <w:ilvl w:val="1"/>
          <w:numId w:val="23"/>
        </w:numPr>
        <w:spacing w:before="0" w:after="80" w:line="259" w:lineRule="auto"/>
        <w:ind w:left="284" w:hanging="284"/>
        <w:jc w:val="both"/>
        <w:rPr>
          <w:rFonts w:ascii="Arial" w:hAnsi="Arial" w:cs="Arial"/>
          <w:sz w:val="18"/>
          <w:szCs w:val="18"/>
        </w:rPr>
      </w:pPr>
      <w:r w:rsidRPr="00FD7220">
        <w:rPr>
          <w:rFonts w:ascii="Arial" w:hAnsi="Arial" w:cs="Arial"/>
          <w:sz w:val="18"/>
          <w:szCs w:val="18"/>
        </w:rPr>
        <w:t xml:space="preserve">Bude-li tato Smlouva Smluvními stranami vzájemně nepřítomnými uzavírána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 cílové Smlouvy jinými slovy. Také taková odpověď se považuje za novou nabídku. </w:t>
      </w:r>
    </w:p>
    <w:p w:rsidR="00EE0397" w:rsidRDefault="00EE0397" w:rsidP="00FD7220">
      <w:pPr>
        <w:numPr>
          <w:ilvl w:val="1"/>
          <w:numId w:val="23"/>
        </w:numPr>
        <w:spacing w:before="0" w:after="80" w:line="259" w:lineRule="auto"/>
        <w:ind w:left="284" w:hanging="284"/>
        <w:jc w:val="both"/>
        <w:rPr>
          <w:rFonts w:ascii="Arial" w:hAnsi="Arial" w:cs="Arial"/>
          <w:sz w:val="18"/>
          <w:szCs w:val="18"/>
        </w:rPr>
      </w:pPr>
      <w:r w:rsidRPr="00FD7220">
        <w:rPr>
          <w:rFonts w:ascii="Arial" w:hAnsi="Arial" w:cs="Arial"/>
          <w:sz w:val="18"/>
          <w:szCs w:val="18"/>
        </w:rPr>
        <w:t>Tuto Smlouvu (její návrh) včetně všech jejích součástí lze uzavřít pouze v podobě předložené P</w:t>
      </w:r>
      <w:r w:rsidR="003072F2">
        <w:rPr>
          <w:rFonts w:ascii="Arial" w:hAnsi="Arial" w:cs="Arial"/>
          <w:sz w:val="18"/>
          <w:szCs w:val="18"/>
        </w:rPr>
        <w:t>rovozovatelem</w:t>
      </w:r>
      <w:r w:rsidRPr="00FD7220">
        <w:rPr>
          <w:rFonts w:ascii="Arial" w:hAnsi="Arial" w:cs="Arial"/>
          <w:sz w:val="18"/>
          <w:szCs w:val="18"/>
        </w:rPr>
        <w:t>. P</w:t>
      </w:r>
      <w:r w:rsidR="003072F2">
        <w:rPr>
          <w:rFonts w:ascii="Arial" w:hAnsi="Arial" w:cs="Arial"/>
          <w:sz w:val="18"/>
          <w:szCs w:val="18"/>
        </w:rPr>
        <w:t xml:space="preserve">rovozovatel </w:t>
      </w:r>
      <w:r w:rsidRPr="00FD7220">
        <w:rPr>
          <w:rFonts w:ascii="Arial" w:hAnsi="Arial" w:cs="Arial"/>
          <w:sz w:val="18"/>
          <w:szCs w:val="18"/>
        </w:rPr>
        <w:t xml:space="preserve">vylučuje možnost přijetí návrhu Smlouvy včetně všech jejích součástí a jakýchkoliv případných </w:t>
      </w:r>
      <w:r w:rsidRPr="00FD7220">
        <w:rPr>
          <w:rFonts w:ascii="Arial" w:hAnsi="Arial" w:cs="Arial"/>
          <w:sz w:val="18"/>
          <w:szCs w:val="18"/>
        </w:rPr>
        <w:t xml:space="preserve">dodatků k této Smlouvě s jakýmikoliv odchylkami, změnami či dodatky ve smyslu ustanovení § 1740 OZ. </w:t>
      </w:r>
    </w:p>
    <w:p w:rsidR="00E938B7" w:rsidRDefault="00E938B7" w:rsidP="00FD7220">
      <w:pPr>
        <w:numPr>
          <w:ilvl w:val="1"/>
          <w:numId w:val="23"/>
        </w:numPr>
        <w:spacing w:before="0" w:after="80" w:line="259" w:lineRule="auto"/>
        <w:ind w:left="284" w:hanging="284"/>
        <w:jc w:val="both"/>
        <w:rPr>
          <w:rFonts w:ascii="Arial" w:hAnsi="Arial" w:cs="Arial"/>
          <w:sz w:val="18"/>
          <w:szCs w:val="18"/>
        </w:rPr>
      </w:pPr>
      <w:r w:rsidRPr="00FD7220">
        <w:rPr>
          <w:rFonts w:ascii="Arial" w:hAnsi="Arial" w:cs="Arial"/>
          <w:sz w:val="18"/>
          <w:szCs w:val="18"/>
        </w:rPr>
        <w:t>Smluvní strany vylučují aplikaci § 1744 občanského zákoníku, tedy vylučují možnost uzavření této smlouvy či kteréhokoliv jejího ujednání přijetím nabídky způsobem, že se podle nabídky smluvní strana zachová, např. formou přijetí či poskytnutí plnění.</w:t>
      </w:r>
    </w:p>
    <w:p w:rsidR="001F5C90" w:rsidRPr="00FD7220" w:rsidRDefault="001F5C90" w:rsidP="00FD7220">
      <w:pPr>
        <w:numPr>
          <w:ilvl w:val="1"/>
          <w:numId w:val="23"/>
        </w:numPr>
        <w:spacing w:before="0" w:after="80" w:line="259" w:lineRule="auto"/>
        <w:ind w:left="284" w:hanging="284"/>
        <w:jc w:val="both"/>
        <w:rPr>
          <w:rFonts w:ascii="Arial" w:hAnsi="Arial" w:cs="Arial"/>
          <w:sz w:val="18"/>
          <w:szCs w:val="18"/>
        </w:rPr>
      </w:pPr>
      <w:r w:rsidRPr="00FD7220">
        <w:rPr>
          <w:rFonts w:ascii="Arial" w:hAnsi="Arial" w:cs="Arial"/>
          <w:sz w:val="18"/>
          <w:szCs w:val="18"/>
        </w:rPr>
        <w:t xml:space="preserve">Změní-li se po uzavření </w:t>
      </w:r>
      <w:r>
        <w:rPr>
          <w:rFonts w:ascii="Arial" w:hAnsi="Arial" w:cs="Arial"/>
          <w:sz w:val="18"/>
          <w:szCs w:val="18"/>
        </w:rPr>
        <w:t>S</w:t>
      </w:r>
      <w:r w:rsidRPr="00FD7220">
        <w:rPr>
          <w:rFonts w:ascii="Arial" w:hAnsi="Arial" w:cs="Arial"/>
          <w:sz w:val="18"/>
          <w:szCs w:val="18"/>
        </w:rPr>
        <w:t xml:space="preserve">mlouvy okolnosti do té míry, že se plnění podle </w:t>
      </w:r>
      <w:r>
        <w:rPr>
          <w:rFonts w:ascii="Arial" w:hAnsi="Arial" w:cs="Arial"/>
          <w:sz w:val="18"/>
          <w:szCs w:val="18"/>
        </w:rPr>
        <w:t>S</w:t>
      </w:r>
      <w:r w:rsidRPr="00FD7220">
        <w:rPr>
          <w:rFonts w:ascii="Arial" w:hAnsi="Arial" w:cs="Arial"/>
          <w:sz w:val="18"/>
          <w:szCs w:val="18"/>
        </w:rPr>
        <w:t xml:space="preserve">mlouvy stane pro některou ze stran obtížnější, nemění to nic na její povinnosti splnit dluh. Ustanovení druhé věty § 1764, ustanovení § 1765 a 1766 občanského zákoníku se nepoužijí. </w:t>
      </w:r>
    </w:p>
    <w:p w:rsidR="00EB73F5" w:rsidRPr="00340547" w:rsidRDefault="00EB73F5" w:rsidP="00021D6F">
      <w:pPr>
        <w:numPr>
          <w:ilvl w:val="1"/>
          <w:numId w:val="23"/>
        </w:numPr>
        <w:spacing w:before="0" w:after="80" w:line="259" w:lineRule="auto"/>
        <w:ind w:left="284" w:hanging="284"/>
        <w:jc w:val="both"/>
        <w:rPr>
          <w:rFonts w:ascii="Arial" w:hAnsi="Arial" w:cs="Arial"/>
          <w:sz w:val="18"/>
          <w:szCs w:val="18"/>
        </w:rPr>
      </w:pPr>
      <w:r>
        <w:rPr>
          <w:rFonts w:ascii="Arial" w:hAnsi="Arial" w:cs="Arial"/>
          <w:sz w:val="18"/>
          <w:szCs w:val="18"/>
        </w:rPr>
        <w:t>Smluvní</w:t>
      </w:r>
      <w:r w:rsidRPr="00340547">
        <w:rPr>
          <w:rFonts w:ascii="Arial" w:hAnsi="Arial" w:cs="Arial"/>
          <w:sz w:val="18"/>
          <w:szCs w:val="18"/>
        </w:rPr>
        <w:t xml:space="preserve"> strany shodně prohlašují, že si tuto </w:t>
      </w:r>
      <w:r>
        <w:rPr>
          <w:rFonts w:ascii="Arial" w:hAnsi="Arial" w:cs="Arial"/>
          <w:sz w:val="18"/>
          <w:szCs w:val="18"/>
        </w:rPr>
        <w:t>S</w:t>
      </w:r>
      <w:r w:rsidRPr="00340547">
        <w:rPr>
          <w:rFonts w:ascii="Arial" w:hAnsi="Arial" w:cs="Arial"/>
          <w:sz w:val="18"/>
          <w:szCs w:val="18"/>
        </w:rPr>
        <w:t>mlouvu před jejím podpisem přečetly, a že byla uzavřena po vzájemném projednání podle jejich pravé a svobodné vůle, a že se dohodly o celém jejím obsahu, což stvrzují svými podpisy.</w:t>
      </w:r>
    </w:p>
    <w:p w:rsidR="00EB73F5" w:rsidRPr="00575E41" w:rsidRDefault="00EB73F5" w:rsidP="00AE47D7">
      <w:pPr>
        <w:spacing w:before="0" w:after="80" w:line="259" w:lineRule="auto"/>
        <w:ind w:left="284" w:firstLine="0"/>
        <w:jc w:val="both"/>
        <w:rPr>
          <w:rFonts w:ascii="Arial" w:hAnsi="Arial" w:cs="Arial"/>
          <w:sz w:val="18"/>
          <w:szCs w:val="18"/>
        </w:rPr>
        <w:sectPr w:rsidR="00EB73F5" w:rsidRPr="00575E41" w:rsidSect="003A486E">
          <w:type w:val="continuous"/>
          <w:pgSz w:w="11906" w:h="16838" w:code="9"/>
          <w:pgMar w:top="851" w:right="851" w:bottom="567" w:left="851" w:header="567" w:footer="567" w:gutter="0"/>
          <w:pgNumType w:start="1"/>
          <w:cols w:num="2" w:sep="1" w:space="284"/>
          <w:docGrid w:linePitch="360"/>
        </w:sectPr>
      </w:pPr>
    </w:p>
    <w:p w:rsidR="00EB73F5" w:rsidRPr="00575E41" w:rsidRDefault="00EB73F5" w:rsidP="008C2952">
      <w:pPr>
        <w:spacing w:before="0" w:after="80" w:line="259" w:lineRule="auto"/>
        <w:ind w:left="0" w:firstLine="0"/>
        <w:jc w:val="both"/>
        <w:rPr>
          <w:rFonts w:ascii="Arial" w:hAnsi="Arial" w:cs="Arial"/>
          <w:sz w:val="18"/>
          <w:szCs w:val="18"/>
        </w:rPr>
        <w:sectPr w:rsidR="00EB73F5" w:rsidRPr="00575E41" w:rsidSect="0033518F">
          <w:type w:val="continuous"/>
          <w:pgSz w:w="11906" w:h="16838" w:code="9"/>
          <w:pgMar w:top="851" w:right="851" w:bottom="567" w:left="851" w:header="567" w:footer="170" w:gutter="0"/>
          <w:pgNumType w:start="2"/>
          <w:cols w:sep="1" w:space="284"/>
          <w:docGrid w:linePitch="360"/>
        </w:sectPr>
      </w:pPr>
    </w:p>
    <w:p w:rsidR="00EB73F5" w:rsidRPr="00575E41" w:rsidRDefault="00EB73F5" w:rsidP="008C2952">
      <w:pPr>
        <w:widowControl/>
        <w:pBdr>
          <w:top w:val="single" w:sz="4" w:space="1" w:color="auto"/>
        </w:pBdr>
        <w:spacing w:before="0" w:after="80" w:line="240" w:lineRule="auto"/>
        <w:ind w:left="0" w:firstLine="0"/>
        <w:jc w:val="both"/>
        <w:rPr>
          <w:rFonts w:ascii="Arial" w:hAnsi="Arial" w:cs="Arial"/>
          <w:sz w:val="18"/>
          <w:szCs w:val="18"/>
        </w:rPr>
      </w:pPr>
    </w:p>
    <w:p w:rsidR="00EB73F5" w:rsidRPr="00130F29" w:rsidRDefault="00EB73F5" w:rsidP="00B7221D">
      <w:pPr>
        <w:spacing w:before="0"/>
        <w:ind w:left="0" w:firstLine="0"/>
        <w:jc w:val="both"/>
        <w:rPr>
          <w:rFonts w:ascii="Arial" w:hAnsi="Arial" w:cs="Arial"/>
          <w:b/>
          <w:i/>
          <w:smallCaps/>
          <w:sz w:val="18"/>
          <w:szCs w:val="18"/>
          <w:u w:val="single"/>
        </w:rPr>
      </w:pPr>
      <w:r w:rsidRPr="00130F29">
        <w:rPr>
          <w:rFonts w:ascii="Arial" w:hAnsi="Arial" w:cs="Arial"/>
          <w:b/>
          <w:i/>
          <w:smallCaps/>
          <w:sz w:val="18"/>
          <w:szCs w:val="18"/>
          <w:u w:val="single"/>
        </w:rPr>
        <w:t>Přílohy:</w:t>
      </w:r>
    </w:p>
    <w:p w:rsidR="00EB73F5" w:rsidRPr="00242338" w:rsidRDefault="00EB73F5" w:rsidP="008C2952">
      <w:pPr>
        <w:spacing w:before="0"/>
        <w:jc w:val="both"/>
        <w:rPr>
          <w:rFonts w:ascii="Arial" w:hAnsi="Arial" w:cs="Arial"/>
          <w:i/>
          <w:sz w:val="18"/>
          <w:szCs w:val="18"/>
          <w:u w:val="single"/>
        </w:rPr>
      </w:pPr>
    </w:p>
    <w:p w:rsidR="00EB73F5" w:rsidRDefault="00EB73F5" w:rsidP="00AE47D7">
      <w:pPr>
        <w:spacing w:before="0" w:line="259" w:lineRule="auto"/>
        <w:rPr>
          <w:rFonts w:ascii="Arial" w:hAnsi="Arial" w:cs="Arial"/>
          <w:sz w:val="18"/>
          <w:szCs w:val="18"/>
        </w:rPr>
      </w:pPr>
      <w:r>
        <w:rPr>
          <w:rFonts w:ascii="Arial" w:hAnsi="Arial" w:cs="Arial"/>
          <w:sz w:val="18"/>
          <w:szCs w:val="18"/>
        </w:rPr>
        <w:t>Příloha č.</w:t>
      </w:r>
      <w:r w:rsidR="009C6CF9">
        <w:rPr>
          <w:rFonts w:ascii="Arial" w:hAnsi="Arial" w:cs="Arial"/>
          <w:sz w:val="18"/>
          <w:szCs w:val="18"/>
        </w:rPr>
        <w:t xml:space="preserve"> </w:t>
      </w:r>
      <w:r>
        <w:rPr>
          <w:rFonts w:ascii="Arial" w:hAnsi="Arial" w:cs="Arial"/>
          <w:sz w:val="18"/>
          <w:szCs w:val="18"/>
        </w:rPr>
        <w:t>1:  Seznam míst</w:t>
      </w:r>
      <w:r w:rsidR="003D05DE">
        <w:rPr>
          <w:rFonts w:ascii="Arial" w:hAnsi="Arial" w:cs="Arial"/>
          <w:sz w:val="18"/>
          <w:szCs w:val="18"/>
        </w:rPr>
        <w:t xml:space="preserve"> </w:t>
      </w:r>
      <w:r>
        <w:rPr>
          <w:rFonts w:ascii="Arial" w:hAnsi="Arial" w:cs="Arial"/>
          <w:sz w:val="18"/>
          <w:szCs w:val="18"/>
        </w:rPr>
        <w:t xml:space="preserve">zpětného odběru elektrozařízení </w:t>
      </w:r>
    </w:p>
    <w:p w:rsidR="00EB73F5" w:rsidRDefault="00EB73F5" w:rsidP="00AE47D7">
      <w:pPr>
        <w:spacing w:before="0" w:line="259" w:lineRule="auto"/>
        <w:rPr>
          <w:rFonts w:ascii="Arial" w:hAnsi="Arial" w:cs="Arial"/>
          <w:sz w:val="18"/>
          <w:szCs w:val="18"/>
        </w:rPr>
      </w:pPr>
      <w:r>
        <w:rPr>
          <w:rFonts w:ascii="Arial" w:hAnsi="Arial" w:cs="Arial"/>
          <w:sz w:val="18"/>
          <w:szCs w:val="18"/>
        </w:rPr>
        <w:t>Příloha č. 2: Technický popis kontejneru</w:t>
      </w:r>
    </w:p>
    <w:p w:rsidR="00EB73F5" w:rsidRDefault="00EB73F5" w:rsidP="00B7221D">
      <w:pPr>
        <w:spacing w:before="0"/>
        <w:ind w:left="0" w:firstLine="0"/>
        <w:jc w:val="both"/>
        <w:rPr>
          <w:rFonts w:ascii="Arial" w:hAnsi="Arial" w:cs="Arial"/>
          <w:sz w:val="18"/>
          <w:szCs w:val="18"/>
        </w:rPr>
      </w:pPr>
    </w:p>
    <w:p w:rsidR="0059031E" w:rsidRDefault="0059031E" w:rsidP="00B7221D">
      <w:pPr>
        <w:spacing w:before="0"/>
        <w:ind w:left="0" w:firstLine="0"/>
        <w:jc w:val="both"/>
        <w:rPr>
          <w:rFonts w:ascii="Arial" w:hAnsi="Arial" w:cs="Arial"/>
          <w:sz w:val="18"/>
          <w:szCs w:val="18"/>
        </w:rPr>
      </w:pPr>
    </w:p>
    <w:p w:rsidR="0059031E" w:rsidRDefault="0059031E" w:rsidP="00B7221D">
      <w:pPr>
        <w:spacing w:before="0"/>
        <w:ind w:left="0" w:firstLine="0"/>
        <w:jc w:val="both"/>
        <w:rPr>
          <w:rFonts w:ascii="Arial" w:hAnsi="Arial" w:cs="Arial"/>
          <w:sz w:val="18"/>
          <w:szCs w:val="18"/>
        </w:rPr>
      </w:pPr>
    </w:p>
    <w:p w:rsidR="0059031E" w:rsidRDefault="0059031E" w:rsidP="00B7221D">
      <w:pPr>
        <w:spacing w:before="0"/>
        <w:ind w:left="0" w:firstLine="0"/>
        <w:jc w:val="both"/>
        <w:rPr>
          <w:rFonts w:ascii="Arial" w:hAnsi="Arial" w:cs="Arial"/>
          <w:sz w:val="18"/>
          <w:szCs w:val="18"/>
        </w:rPr>
      </w:pPr>
    </w:p>
    <w:p w:rsidR="0059031E" w:rsidRDefault="0059031E" w:rsidP="00B7221D">
      <w:pPr>
        <w:spacing w:before="0"/>
        <w:ind w:left="0" w:firstLine="0"/>
        <w:jc w:val="both"/>
        <w:rPr>
          <w:rFonts w:ascii="Arial" w:hAnsi="Arial" w:cs="Arial"/>
          <w:sz w:val="18"/>
          <w:szCs w:val="18"/>
        </w:rPr>
      </w:pPr>
    </w:p>
    <w:p w:rsidR="0059031E" w:rsidRDefault="0059031E" w:rsidP="00B7221D">
      <w:pPr>
        <w:spacing w:before="0"/>
        <w:ind w:left="0" w:firstLine="0"/>
        <w:jc w:val="both"/>
        <w:rPr>
          <w:rFonts w:ascii="Arial" w:hAnsi="Arial" w:cs="Arial"/>
          <w:sz w:val="18"/>
          <w:szCs w:val="18"/>
        </w:rPr>
      </w:pPr>
    </w:p>
    <w:p w:rsidR="00EB73F5" w:rsidRDefault="00EB73F5" w:rsidP="00B7221D">
      <w:pPr>
        <w:spacing w:before="0"/>
        <w:ind w:left="0" w:firstLine="0"/>
        <w:jc w:val="both"/>
        <w:rPr>
          <w:rFonts w:ascii="Arial" w:hAnsi="Arial" w:cs="Arial"/>
          <w:sz w:val="18"/>
          <w:szCs w:val="18"/>
        </w:rPr>
      </w:pPr>
      <w:r>
        <w:rPr>
          <w:rFonts w:ascii="Arial" w:hAnsi="Arial" w:cs="Arial"/>
          <w:sz w:val="18"/>
          <w:szCs w:val="18"/>
        </w:rPr>
        <w:t>V Praze</w:t>
      </w:r>
      <w:r w:rsidRPr="00DD59B8">
        <w:rPr>
          <w:rFonts w:ascii="Arial" w:hAnsi="Arial" w:cs="Arial"/>
          <w:sz w:val="18"/>
          <w:szCs w:val="18"/>
        </w:rPr>
        <w:tab/>
      </w:r>
      <w:r w:rsidRPr="00DD59B8">
        <w:rPr>
          <w:rFonts w:ascii="Arial" w:hAnsi="Arial" w:cs="Arial"/>
          <w:sz w:val="18"/>
          <w:szCs w:val="18"/>
        </w:rPr>
        <w:tab/>
      </w:r>
      <w:r w:rsidRPr="00DD59B8">
        <w:rPr>
          <w:rFonts w:ascii="Arial" w:hAnsi="Arial" w:cs="Arial"/>
          <w:sz w:val="18"/>
          <w:szCs w:val="18"/>
        </w:rPr>
        <w:tab/>
        <w:t>dne</w:t>
      </w:r>
      <w:r w:rsidR="00E943E4">
        <w:rPr>
          <w:rFonts w:ascii="Arial" w:hAnsi="Arial" w:cs="Arial"/>
          <w:sz w:val="18"/>
          <w:szCs w:val="18"/>
        </w:rPr>
        <w:t>: 10.03.2016</w:t>
      </w:r>
      <w:r w:rsidR="00E943E4">
        <w:rPr>
          <w:rFonts w:ascii="Arial" w:hAnsi="Arial" w:cs="Arial"/>
          <w:sz w:val="18"/>
          <w:szCs w:val="18"/>
        </w:rPr>
        <w:tab/>
      </w:r>
      <w:r w:rsidR="00E943E4">
        <w:rPr>
          <w:rFonts w:ascii="Arial" w:hAnsi="Arial" w:cs="Arial"/>
          <w:sz w:val="18"/>
          <w:szCs w:val="18"/>
        </w:rPr>
        <w:tab/>
      </w:r>
      <w:r w:rsidR="00E943E4">
        <w:rPr>
          <w:rFonts w:ascii="Arial" w:hAnsi="Arial" w:cs="Arial"/>
          <w:sz w:val="18"/>
          <w:szCs w:val="18"/>
        </w:rPr>
        <w:tab/>
      </w:r>
      <w:r w:rsidR="00E943E4">
        <w:rPr>
          <w:rFonts w:ascii="Arial" w:hAnsi="Arial" w:cs="Arial"/>
          <w:sz w:val="18"/>
          <w:szCs w:val="18"/>
        </w:rPr>
        <w:tab/>
      </w:r>
      <w:r w:rsidR="00E943E4">
        <w:rPr>
          <w:rFonts w:ascii="Arial" w:hAnsi="Arial" w:cs="Arial"/>
          <w:sz w:val="18"/>
          <w:szCs w:val="18"/>
        </w:rPr>
        <w:tab/>
      </w:r>
      <w:r w:rsidRPr="00DD59B8">
        <w:rPr>
          <w:rFonts w:ascii="Arial" w:hAnsi="Arial" w:cs="Arial"/>
          <w:sz w:val="18"/>
          <w:szCs w:val="18"/>
        </w:rPr>
        <w:t>V</w:t>
      </w:r>
      <w:r w:rsidR="00E943E4">
        <w:rPr>
          <w:rFonts w:ascii="Arial" w:hAnsi="Arial" w:cs="Arial"/>
          <w:sz w:val="18"/>
          <w:szCs w:val="18"/>
        </w:rPr>
        <w:t> Havlíčkově Brodě</w:t>
      </w:r>
      <w:r w:rsidR="00E943E4">
        <w:rPr>
          <w:rFonts w:ascii="Arial" w:hAnsi="Arial" w:cs="Arial"/>
          <w:sz w:val="18"/>
          <w:szCs w:val="18"/>
        </w:rPr>
        <w:tab/>
      </w:r>
      <w:r w:rsidRPr="00DD59B8">
        <w:rPr>
          <w:rFonts w:ascii="Arial" w:hAnsi="Arial" w:cs="Arial"/>
          <w:sz w:val="18"/>
          <w:szCs w:val="18"/>
        </w:rPr>
        <w:t>dne</w:t>
      </w:r>
      <w:r w:rsidR="00E943E4">
        <w:rPr>
          <w:rFonts w:ascii="Arial" w:hAnsi="Arial" w:cs="Arial"/>
          <w:sz w:val="18"/>
          <w:szCs w:val="18"/>
        </w:rPr>
        <w:t xml:space="preserve"> 7.3.2016</w:t>
      </w:r>
    </w:p>
    <w:p w:rsidR="00EB73F5" w:rsidRDefault="00EB73F5" w:rsidP="00B7221D">
      <w:pPr>
        <w:spacing w:before="0"/>
        <w:ind w:left="0" w:firstLine="0"/>
        <w:jc w:val="both"/>
        <w:rPr>
          <w:rFonts w:ascii="Arial" w:hAnsi="Arial" w:cs="Arial"/>
          <w:sz w:val="18"/>
          <w:szCs w:val="18"/>
        </w:rPr>
      </w:pPr>
    </w:p>
    <w:p w:rsidR="00EB73F5" w:rsidRDefault="00EB73F5" w:rsidP="00B7221D">
      <w:pPr>
        <w:spacing w:before="0"/>
        <w:ind w:left="0" w:firstLine="0"/>
        <w:jc w:val="both"/>
        <w:rPr>
          <w:rFonts w:ascii="Arial" w:hAnsi="Arial" w:cs="Arial"/>
          <w:sz w:val="18"/>
          <w:szCs w:val="18"/>
        </w:rPr>
      </w:pPr>
      <w:r>
        <w:rPr>
          <w:rFonts w:ascii="Arial" w:hAnsi="Arial" w:cs="Arial"/>
          <w:sz w:val="18"/>
          <w:szCs w:val="18"/>
        </w:rPr>
        <w:t>Za Provozovatele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Za Obec:</w:t>
      </w:r>
    </w:p>
    <w:p w:rsidR="00EB73F5" w:rsidRDefault="00EB73F5" w:rsidP="008C2952">
      <w:pPr>
        <w:spacing w:before="0"/>
        <w:jc w:val="both"/>
        <w:rPr>
          <w:rFonts w:ascii="Arial" w:hAnsi="Arial" w:cs="Arial"/>
          <w:sz w:val="18"/>
          <w:szCs w:val="18"/>
        </w:rPr>
      </w:pPr>
    </w:p>
    <w:p w:rsidR="00EB73F5" w:rsidRDefault="00EB73F5" w:rsidP="00B35F6B">
      <w:pPr>
        <w:spacing w:before="0"/>
        <w:ind w:left="0" w:firstLine="0"/>
        <w:jc w:val="both"/>
        <w:rPr>
          <w:rFonts w:ascii="Arial" w:hAnsi="Arial" w:cs="Arial"/>
          <w:sz w:val="18"/>
          <w:szCs w:val="18"/>
        </w:rPr>
      </w:pPr>
      <w:r w:rsidRPr="00DD59B8">
        <w:rPr>
          <w:rFonts w:ascii="Arial" w:hAnsi="Arial" w:cs="Arial"/>
          <w:sz w:val="18"/>
          <w:szCs w:val="18"/>
        </w:rPr>
        <w:tab/>
      </w:r>
      <w:r w:rsidRPr="00DD59B8">
        <w:rPr>
          <w:rFonts w:ascii="Arial" w:hAnsi="Arial" w:cs="Arial"/>
          <w:sz w:val="18"/>
          <w:szCs w:val="18"/>
        </w:rPr>
        <w:tab/>
      </w:r>
      <w:r w:rsidRPr="00DD59B8">
        <w:rPr>
          <w:rFonts w:ascii="Arial" w:hAnsi="Arial" w:cs="Arial"/>
          <w:sz w:val="18"/>
          <w:szCs w:val="18"/>
        </w:rPr>
        <w:tab/>
      </w:r>
    </w:p>
    <w:p w:rsidR="002C3FA2" w:rsidRDefault="002C3FA2" w:rsidP="00B35F6B">
      <w:pPr>
        <w:spacing w:before="0"/>
        <w:ind w:left="0" w:firstLine="0"/>
        <w:jc w:val="both"/>
        <w:rPr>
          <w:rFonts w:ascii="Arial" w:hAnsi="Arial" w:cs="Arial"/>
          <w:sz w:val="18"/>
          <w:szCs w:val="18"/>
        </w:rPr>
      </w:pPr>
    </w:p>
    <w:p w:rsidR="002C3FA2" w:rsidRDefault="002C3FA2" w:rsidP="00B35F6B">
      <w:pPr>
        <w:spacing w:before="0"/>
        <w:ind w:left="0" w:firstLine="0"/>
        <w:jc w:val="both"/>
        <w:rPr>
          <w:rFonts w:ascii="Arial" w:hAnsi="Arial" w:cs="Arial"/>
          <w:sz w:val="18"/>
          <w:szCs w:val="18"/>
        </w:rPr>
      </w:pPr>
    </w:p>
    <w:p w:rsidR="002C3FA2" w:rsidRDefault="002C3FA2" w:rsidP="00B35F6B">
      <w:pPr>
        <w:spacing w:before="0"/>
        <w:ind w:left="0" w:firstLine="0"/>
        <w:jc w:val="both"/>
        <w:rPr>
          <w:rFonts w:ascii="Arial" w:hAnsi="Arial" w:cs="Arial"/>
          <w:sz w:val="18"/>
          <w:szCs w:val="18"/>
        </w:rPr>
      </w:pPr>
    </w:p>
    <w:p w:rsidR="002C3FA2" w:rsidRDefault="002C3FA2" w:rsidP="00B35F6B">
      <w:pPr>
        <w:spacing w:before="0"/>
        <w:ind w:left="0" w:firstLine="0"/>
        <w:jc w:val="both"/>
        <w:rPr>
          <w:rFonts w:ascii="Arial" w:hAnsi="Arial" w:cs="Arial"/>
          <w:sz w:val="18"/>
          <w:szCs w:val="18"/>
        </w:rPr>
      </w:pPr>
    </w:p>
    <w:p w:rsidR="002C3FA2" w:rsidRDefault="002C3FA2" w:rsidP="00B35F6B">
      <w:pPr>
        <w:spacing w:before="0"/>
        <w:ind w:left="0" w:firstLine="0"/>
        <w:jc w:val="both"/>
        <w:rPr>
          <w:rFonts w:ascii="Arial" w:hAnsi="Arial" w:cs="Arial"/>
          <w:sz w:val="18"/>
          <w:szCs w:val="18"/>
        </w:rPr>
      </w:pPr>
    </w:p>
    <w:p w:rsidR="002C3FA2" w:rsidRPr="00DD59B8" w:rsidRDefault="002C3FA2" w:rsidP="00B35F6B">
      <w:pPr>
        <w:spacing w:before="0"/>
        <w:ind w:left="0" w:firstLine="0"/>
        <w:jc w:val="both"/>
        <w:rPr>
          <w:rFonts w:ascii="Arial" w:hAnsi="Arial" w:cs="Arial"/>
          <w:sz w:val="18"/>
          <w:szCs w:val="18"/>
        </w:rPr>
      </w:pPr>
    </w:p>
    <w:p w:rsidR="00EB73F5" w:rsidRDefault="00EB73F5" w:rsidP="00C70B85">
      <w:pPr>
        <w:spacing w:before="0"/>
        <w:jc w:val="both"/>
        <w:rPr>
          <w:rFonts w:ascii="Arial" w:hAnsi="Arial" w:cs="Arial"/>
          <w:sz w:val="18"/>
          <w:szCs w:val="18"/>
        </w:rPr>
      </w:pPr>
      <w:r w:rsidRPr="00396CA2">
        <w:rPr>
          <w:rFonts w:ascii="Arial" w:hAnsi="Arial" w:cs="Arial"/>
          <w:sz w:val="18"/>
          <w:szCs w:val="18"/>
          <w:u w:val="single"/>
        </w:rPr>
        <w:t>_____________________________</w:t>
      </w:r>
      <w:r w:rsidRPr="00396CA2">
        <w:rPr>
          <w:rFonts w:ascii="Arial" w:hAnsi="Arial" w:cs="Arial"/>
          <w:sz w:val="18"/>
          <w:szCs w:val="18"/>
          <w:u w:val="single"/>
        </w:rPr>
        <w:tab/>
      </w:r>
      <w:r w:rsidRPr="00DD59B8">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____________________________</w:t>
      </w:r>
    </w:p>
    <w:p w:rsidR="00EB73F5" w:rsidRPr="00DD706E" w:rsidRDefault="00E943E4" w:rsidP="00650A7D">
      <w:pPr>
        <w:spacing w:before="0"/>
        <w:jc w:val="both"/>
        <w:rPr>
          <w:rFonts w:ascii="Arial" w:hAnsi="Arial" w:cs="Arial"/>
          <w:sz w:val="18"/>
          <w:szCs w:val="18"/>
        </w:rPr>
      </w:pPr>
      <w:r>
        <w:rPr>
          <w:rFonts w:ascii="Arial" w:hAnsi="Arial" w:cs="Arial"/>
          <w:sz w:val="18"/>
          <w:szCs w:val="18"/>
        </w:rPr>
        <w:t>xxxxxxxxxxxxxxxxxxx</w:t>
      </w:r>
      <w:r w:rsidR="002C3FA2" w:rsidRPr="00DD706E">
        <w:rPr>
          <w:rFonts w:ascii="Arial" w:hAnsi="Arial" w:cs="Arial"/>
          <w:sz w:val="18"/>
          <w:szCs w:val="18"/>
        </w:rPr>
        <w:tab/>
      </w:r>
      <w:r w:rsidR="002C3FA2" w:rsidRPr="00DD706E">
        <w:rPr>
          <w:rFonts w:ascii="Arial" w:hAnsi="Arial" w:cs="Arial"/>
          <w:sz w:val="18"/>
          <w:szCs w:val="18"/>
        </w:rPr>
        <w:tab/>
      </w:r>
      <w:r w:rsidR="002C3FA2" w:rsidRPr="00DD706E">
        <w:rPr>
          <w:rFonts w:ascii="Arial" w:hAnsi="Arial" w:cs="Arial"/>
          <w:sz w:val="18"/>
          <w:szCs w:val="18"/>
        </w:rPr>
        <w:tab/>
      </w:r>
      <w:r w:rsidR="002C3FA2" w:rsidRPr="00DD706E">
        <w:rPr>
          <w:rFonts w:ascii="Arial" w:hAnsi="Arial" w:cs="Arial"/>
          <w:sz w:val="18"/>
          <w:szCs w:val="18"/>
        </w:rPr>
        <w:tab/>
      </w:r>
      <w:r w:rsidR="002C3FA2" w:rsidRPr="00DD706E">
        <w:rPr>
          <w:rFonts w:ascii="Arial" w:hAnsi="Arial" w:cs="Arial"/>
          <w:sz w:val="18"/>
          <w:szCs w:val="18"/>
        </w:rPr>
        <w:tab/>
      </w:r>
      <w:r w:rsidR="002C3FA2" w:rsidRPr="00DD706E">
        <w:rPr>
          <w:rFonts w:ascii="Arial" w:hAnsi="Arial" w:cs="Arial"/>
          <w:sz w:val="18"/>
          <w:szCs w:val="18"/>
        </w:rPr>
        <w:tab/>
      </w:r>
      <w:r w:rsidR="002C3FA2" w:rsidRPr="00DD706E">
        <w:rPr>
          <w:rFonts w:ascii="Arial" w:hAnsi="Arial" w:cs="Arial"/>
          <w:sz w:val="18"/>
          <w:szCs w:val="18"/>
        </w:rPr>
        <w:tab/>
      </w:r>
      <w:r w:rsidR="002C3FA2" w:rsidRPr="00DD706E">
        <w:rPr>
          <w:rFonts w:ascii="Arial" w:hAnsi="Arial" w:cs="Arial"/>
          <w:sz w:val="18"/>
          <w:szCs w:val="18"/>
        </w:rPr>
        <w:tab/>
      </w:r>
    </w:p>
    <w:p w:rsidR="00EB73F5" w:rsidRPr="002C3FA2" w:rsidRDefault="00EB73F5" w:rsidP="00650A7D">
      <w:pPr>
        <w:spacing w:before="0"/>
        <w:jc w:val="both"/>
        <w:rPr>
          <w:rFonts w:ascii="Arial" w:hAnsi="Arial" w:cs="Arial"/>
          <w:i/>
          <w:sz w:val="18"/>
          <w:szCs w:val="18"/>
        </w:rPr>
      </w:pPr>
    </w:p>
    <w:p w:rsidR="00EB73F5" w:rsidRPr="00FD7220" w:rsidRDefault="00EB73F5" w:rsidP="00650A7D">
      <w:pPr>
        <w:spacing w:before="0"/>
        <w:jc w:val="both"/>
        <w:rPr>
          <w:rFonts w:ascii="Arial" w:hAnsi="Arial" w:cs="Arial"/>
          <w:b/>
          <w:smallCaps/>
          <w:sz w:val="18"/>
          <w:szCs w:val="18"/>
          <w:u w:val="single"/>
        </w:rPr>
      </w:pPr>
    </w:p>
    <w:p w:rsidR="003A6D87" w:rsidRPr="00FD7220" w:rsidRDefault="002E07C1" w:rsidP="00650A7D">
      <w:pPr>
        <w:spacing w:before="0"/>
        <w:jc w:val="both"/>
        <w:rPr>
          <w:rFonts w:ascii="Arial" w:hAnsi="Arial" w:cs="Arial"/>
          <w:b/>
          <w:smallCaps/>
          <w:sz w:val="18"/>
          <w:szCs w:val="18"/>
          <w:u w:val="single"/>
        </w:rPr>
      </w:pPr>
      <w:r w:rsidRPr="00FD7220">
        <w:rPr>
          <w:rFonts w:ascii="Arial" w:hAnsi="Arial" w:cs="Arial"/>
          <w:b/>
          <w:smallCaps/>
          <w:sz w:val="18"/>
          <w:szCs w:val="18"/>
          <w:u w:val="single"/>
        </w:rPr>
        <w:t>Prohlášení obce</w:t>
      </w:r>
    </w:p>
    <w:p w:rsidR="002E07C1" w:rsidRDefault="002E07C1" w:rsidP="00FD7220">
      <w:pPr>
        <w:spacing w:before="0" w:after="80" w:line="259" w:lineRule="auto"/>
        <w:ind w:left="0" w:firstLine="0"/>
        <w:jc w:val="both"/>
        <w:rPr>
          <w:rFonts w:ascii="Arial" w:hAnsi="Arial" w:cs="Arial"/>
          <w:sz w:val="18"/>
          <w:szCs w:val="18"/>
        </w:rPr>
      </w:pPr>
      <w:r w:rsidRPr="002E5C7D">
        <w:rPr>
          <w:rFonts w:ascii="Arial" w:hAnsi="Arial" w:cs="Arial"/>
          <w:sz w:val="18"/>
          <w:szCs w:val="18"/>
        </w:rPr>
        <w:t xml:space="preserve">Obec </w:t>
      </w:r>
      <w:r w:rsidRPr="001A061E">
        <w:rPr>
          <w:rFonts w:ascii="Arial" w:hAnsi="Arial" w:cs="Arial"/>
          <w:sz w:val="18"/>
          <w:szCs w:val="18"/>
        </w:rPr>
        <w:t>prohlašuje, že se seznámil</w:t>
      </w:r>
      <w:r>
        <w:rPr>
          <w:rFonts w:ascii="Arial" w:hAnsi="Arial" w:cs="Arial"/>
          <w:sz w:val="18"/>
          <w:szCs w:val="18"/>
        </w:rPr>
        <w:t>a</w:t>
      </w:r>
      <w:r w:rsidRPr="001A061E">
        <w:rPr>
          <w:rFonts w:ascii="Arial" w:hAnsi="Arial" w:cs="Arial"/>
          <w:sz w:val="18"/>
          <w:szCs w:val="18"/>
        </w:rPr>
        <w:t xml:space="preserve"> se všemi ustanoveními této </w:t>
      </w:r>
      <w:r>
        <w:rPr>
          <w:rFonts w:ascii="Arial" w:hAnsi="Arial" w:cs="Arial"/>
          <w:sz w:val="18"/>
          <w:szCs w:val="18"/>
        </w:rPr>
        <w:t>S</w:t>
      </w:r>
      <w:r w:rsidRPr="001A061E">
        <w:rPr>
          <w:rFonts w:ascii="Arial" w:hAnsi="Arial" w:cs="Arial"/>
          <w:sz w:val="18"/>
          <w:szCs w:val="18"/>
        </w:rPr>
        <w:t>mlouvy (včetně jejích příloh) a všechna tato ustanovení byla dobře čitelná a srozumitelná, a že před uzavřením smlouvy využil</w:t>
      </w:r>
      <w:r>
        <w:rPr>
          <w:rFonts w:ascii="Arial" w:hAnsi="Arial" w:cs="Arial"/>
          <w:sz w:val="18"/>
          <w:szCs w:val="18"/>
        </w:rPr>
        <w:t>a</w:t>
      </w:r>
      <w:r w:rsidRPr="001A061E">
        <w:rPr>
          <w:rFonts w:ascii="Arial" w:hAnsi="Arial" w:cs="Arial"/>
          <w:sz w:val="18"/>
          <w:szCs w:val="18"/>
        </w:rPr>
        <w:t xml:space="preserve"> možnosti dodatečného vysvětlení ustanovení návrhu </w:t>
      </w:r>
      <w:r>
        <w:rPr>
          <w:rFonts w:ascii="Arial" w:hAnsi="Arial" w:cs="Arial"/>
          <w:sz w:val="18"/>
          <w:szCs w:val="18"/>
        </w:rPr>
        <w:t>S</w:t>
      </w:r>
      <w:r w:rsidRPr="001A061E">
        <w:rPr>
          <w:rFonts w:ascii="Arial" w:hAnsi="Arial" w:cs="Arial"/>
          <w:sz w:val="18"/>
          <w:szCs w:val="18"/>
        </w:rPr>
        <w:t xml:space="preserve">mlouvy ze strany </w:t>
      </w:r>
      <w:r>
        <w:rPr>
          <w:rFonts w:ascii="Arial" w:hAnsi="Arial" w:cs="Arial"/>
          <w:sz w:val="18"/>
          <w:szCs w:val="18"/>
        </w:rPr>
        <w:t>Provozovatele</w:t>
      </w:r>
      <w:r w:rsidRPr="001A061E">
        <w:rPr>
          <w:rFonts w:ascii="Arial" w:hAnsi="Arial" w:cs="Arial"/>
          <w:sz w:val="18"/>
          <w:szCs w:val="18"/>
        </w:rPr>
        <w:t>.</w:t>
      </w:r>
      <w:r>
        <w:rPr>
          <w:rFonts w:ascii="Arial" w:hAnsi="Arial" w:cs="Arial"/>
          <w:sz w:val="18"/>
          <w:szCs w:val="18"/>
        </w:rPr>
        <w:t xml:space="preserve"> Objednatel </w:t>
      </w:r>
      <w:r w:rsidRPr="001A061E">
        <w:rPr>
          <w:rFonts w:ascii="Arial" w:hAnsi="Arial" w:cs="Arial"/>
          <w:sz w:val="18"/>
          <w:szCs w:val="18"/>
        </w:rPr>
        <w:t xml:space="preserve">neshledal, že by </w:t>
      </w:r>
      <w:r>
        <w:rPr>
          <w:rFonts w:ascii="Arial" w:hAnsi="Arial" w:cs="Arial"/>
          <w:sz w:val="18"/>
          <w:szCs w:val="18"/>
        </w:rPr>
        <w:t xml:space="preserve">kterékoliv </w:t>
      </w:r>
      <w:r w:rsidRPr="001A061E">
        <w:rPr>
          <w:rFonts w:ascii="Arial" w:hAnsi="Arial" w:cs="Arial"/>
          <w:sz w:val="18"/>
          <w:szCs w:val="18"/>
        </w:rPr>
        <w:t>ustanovení bylo pro</w:t>
      </w:r>
      <w:r>
        <w:rPr>
          <w:rFonts w:ascii="Arial" w:hAnsi="Arial" w:cs="Arial"/>
          <w:sz w:val="18"/>
          <w:szCs w:val="18"/>
        </w:rPr>
        <w:t xml:space="preserve"> Obec </w:t>
      </w:r>
      <w:r w:rsidRPr="001A061E">
        <w:rPr>
          <w:rFonts w:ascii="Arial" w:hAnsi="Arial" w:cs="Arial"/>
          <w:sz w:val="18"/>
          <w:szCs w:val="18"/>
        </w:rPr>
        <w:t>zvláště nevýhodné, hrubě odporovalo obchodním zvyklostem nebo zásadě poctivého obchodního styku. Pro vyloučení pochybností</w:t>
      </w:r>
      <w:r>
        <w:rPr>
          <w:rFonts w:ascii="Arial" w:hAnsi="Arial" w:cs="Arial"/>
          <w:sz w:val="18"/>
          <w:szCs w:val="18"/>
        </w:rPr>
        <w:t xml:space="preserve"> Obec </w:t>
      </w:r>
      <w:r w:rsidRPr="001A061E">
        <w:rPr>
          <w:rFonts w:ascii="Arial" w:hAnsi="Arial" w:cs="Arial"/>
          <w:sz w:val="18"/>
          <w:szCs w:val="18"/>
        </w:rPr>
        <w:t xml:space="preserve">potvrzuje, že se zvláště dobře seznámil s ujednáními této </w:t>
      </w:r>
      <w:r>
        <w:rPr>
          <w:rFonts w:ascii="Arial" w:hAnsi="Arial" w:cs="Arial"/>
          <w:sz w:val="18"/>
          <w:szCs w:val="18"/>
        </w:rPr>
        <w:t>S</w:t>
      </w:r>
      <w:r w:rsidRPr="001A061E">
        <w:rPr>
          <w:rFonts w:ascii="Arial" w:hAnsi="Arial" w:cs="Arial"/>
          <w:sz w:val="18"/>
          <w:szCs w:val="18"/>
        </w:rPr>
        <w:t>mlouvy v článku II</w:t>
      </w:r>
      <w:r>
        <w:rPr>
          <w:rFonts w:ascii="Arial" w:hAnsi="Arial" w:cs="Arial"/>
          <w:sz w:val="18"/>
          <w:szCs w:val="18"/>
        </w:rPr>
        <w:t>.</w:t>
      </w:r>
      <w:r w:rsidRPr="001A061E">
        <w:rPr>
          <w:rFonts w:ascii="Arial" w:hAnsi="Arial" w:cs="Arial"/>
          <w:sz w:val="18"/>
          <w:szCs w:val="18"/>
        </w:rPr>
        <w:t xml:space="preserve"> (předmět smlouvy), článku III</w:t>
      </w:r>
      <w:r>
        <w:rPr>
          <w:rFonts w:ascii="Arial" w:hAnsi="Arial" w:cs="Arial"/>
          <w:sz w:val="18"/>
          <w:szCs w:val="18"/>
        </w:rPr>
        <w:t>. odst. 2</w:t>
      </w:r>
      <w:r w:rsidRPr="001A061E">
        <w:rPr>
          <w:rFonts w:ascii="Arial" w:hAnsi="Arial" w:cs="Arial"/>
          <w:sz w:val="18"/>
          <w:szCs w:val="18"/>
        </w:rPr>
        <w:t xml:space="preserve"> (</w:t>
      </w:r>
      <w:r>
        <w:rPr>
          <w:rFonts w:ascii="Arial" w:hAnsi="Arial" w:cs="Arial"/>
          <w:sz w:val="18"/>
          <w:szCs w:val="18"/>
        </w:rPr>
        <w:t>povinnosti Obce</w:t>
      </w:r>
      <w:r w:rsidRPr="001A061E">
        <w:rPr>
          <w:rFonts w:ascii="Arial" w:hAnsi="Arial" w:cs="Arial"/>
          <w:sz w:val="18"/>
          <w:szCs w:val="18"/>
        </w:rPr>
        <w:t xml:space="preserve">), </w:t>
      </w:r>
      <w:r>
        <w:rPr>
          <w:rFonts w:ascii="Arial" w:hAnsi="Arial" w:cs="Arial"/>
          <w:sz w:val="18"/>
          <w:szCs w:val="18"/>
        </w:rPr>
        <w:t xml:space="preserve">IV. odst. 4 (podstatné porušení zakládající právo Provozovatele odstoupit od Smlouvy), V. odst. 11 </w:t>
      </w:r>
      <w:r w:rsidRPr="001A061E">
        <w:rPr>
          <w:rFonts w:ascii="Arial" w:hAnsi="Arial" w:cs="Arial"/>
          <w:sz w:val="18"/>
          <w:szCs w:val="18"/>
        </w:rPr>
        <w:t>(vyloučení § 1765 a § 1766 – změna okolností)</w:t>
      </w:r>
      <w:r>
        <w:rPr>
          <w:rFonts w:ascii="Arial" w:hAnsi="Arial" w:cs="Arial"/>
          <w:sz w:val="18"/>
          <w:szCs w:val="18"/>
        </w:rPr>
        <w:t xml:space="preserve"> a</w:t>
      </w:r>
      <w:r w:rsidRPr="001A061E">
        <w:rPr>
          <w:rFonts w:ascii="Arial" w:hAnsi="Arial" w:cs="Arial"/>
          <w:sz w:val="18"/>
          <w:szCs w:val="18"/>
        </w:rPr>
        <w:t xml:space="preserve"> článku </w:t>
      </w:r>
      <w:r>
        <w:rPr>
          <w:rFonts w:ascii="Arial" w:hAnsi="Arial" w:cs="Arial"/>
          <w:sz w:val="18"/>
          <w:szCs w:val="18"/>
        </w:rPr>
        <w:t>V. odst. 1</w:t>
      </w:r>
      <w:r w:rsidRPr="001A061E">
        <w:rPr>
          <w:rFonts w:ascii="Arial" w:hAnsi="Arial" w:cs="Arial"/>
          <w:sz w:val="18"/>
          <w:szCs w:val="18"/>
        </w:rPr>
        <w:t xml:space="preserve"> (volba místní příslušnosti soudu – prorogace) a s obsahem příloh k této smlouvě. </w:t>
      </w:r>
    </w:p>
    <w:p w:rsidR="00B1680B" w:rsidRDefault="00B1680B" w:rsidP="00FD7220">
      <w:pPr>
        <w:spacing w:before="0" w:after="80" w:line="259" w:lineRule="auto"/>
        <w:ind w:left="0" w:firstLine="0"/>
        <w:jc w:val="both"/>
        <w:rPr>
          <w:rFonts w:ascii="Arial" w:hAnsi="Arial" w:cs="Arial"/>
          <w:sz w:val="18"/>
          <w:szCs w:val="18"/>
        </w:rPr>
      </w:pPr>
    </w:p>
    <w:p w:rsidR="00B1680B" w:rsidRDefault="00B1680B" w:rsidP="00FD7220">
      <w:pPr>
        <w:spacing w:before="0" w:after="80" w:line="259" w:lineRule="auto"/>
        <w:ind w:left="0" w:firstLine="0"/>
        <w:jc w:val="both"/>
        <w:rPr>
          <w:rFonts w:ascii="Arial" w:hAnsi="Arial" w:cs="Arial"/>
          <w:sz w:val="18"/>
          <w:szCs w:val="18"/>
        </w:rPr>
      </w:pPr>
    </w:p>
    <w:p w:rsidR="00B1680B" w:rsidRDefault="00B1680B" w:rsidP="00FD7220">
      <w:pPr>
        <w:spacing w:before="0" w:after="80" w:line="259" w:lineRule="auto"/>
        <w:ind w:left="0" w:firstLine="0"/>
        <w:jc w:val="both"/>
        <w:rPr>
          <w:rFonts w:ascii="Arial" w:hAnsi="Arial" w:cs="Arial"/>
          <w:sz w:val="18"/>
          <w:szCs w:val="18"/>
        </w:rPr>
      </w:pPr>
    </w:p>
    <w:p w:rsidR="00B1680B" w:rsidRDefault="00B1680B" w:rsidP="00FD7220">
      <w:pPr>
        <w:spacing w:before="0" w:after="80" w:line="259" w:lineRule="auto"/>
        <w:ind w:left="0" w:firstLine="0"/>
        <w:jc w:val="both"/>
        <w:rPr>
          <w:rFonts w:ascii="Arial" w:hAnsi="Arial" w:cs="Arial"/>
          <w:sz w:val="18"/>
          <w:szCs w:val="18"/>
        </w:rPr>
      </w:pPr>
    </w:p>
    <w:p w:rsidR="00B1680B" w:rsidRPr="001A061E" w:rsidRDefault="00B1680B" w:rsidP="00FD7220">
      <w:pPr>
        <w:spacing w:before="0" w:after="80" w:line="259" w:lineRule="auto"/>
        <w:ind w:left="0" w:firstLine="0"/>
        <w:jc w:val="both"/>
        <w:rPr>
          <w:rFonts w:ascii="Arial" w:hAnsi="Arial" w:cs="Arial"/>
          <w:sz w:val="18"/>
          <w:szCs w:val="18"/>
        </w:rPr>
      </w:pPr>
    </w:p>
    <w:p w:rsidR="003A6D87" w:rsidRDefault="003A6D87" w:rsidP="003A6D87">
      <w:pPr>
        <w:spacing w:before="0"/>
        <w:jc w:val="both"/>
        <w:rPr>
          <w:rFonts w:ascii="Arial" w:hAnsi="Arial" w:cs="Arial"/>
          <w:sz w:val="18"/>
          <w:szCs w:val="18"/>
        </w:rPr>
      </w:pPr>
      <w:r>
        <w:rPr>
          <w:rFonts w:ascii="Arial" w:hAnsi="Arial" w:cs="Arial"/>
          <w:sz w:val="18"/>
          <w:szCs w:val="18"/>
        </w:rPr>
        <w:t>____________________________</w:t>
      </w:r>
    </w:p>
    <w:p w:rsidR="003A486E" w:rsidRDefault="003A486E" w:rsidP="009C6CF9">
      <w:pPr>
        <w:spacing w:before="0"/>
        <w:jc w:val="right"/>
        <w:rPr>
          <w:rFonts w:ascii="Arial" w:hAnsi="Arial" w:cs="Arial"/>
          <w:sz w:val="18"/>
          <w:szCs w:val="18"/>
        </w:rPr>
      </w:pPr>
    </w:p>
    <w:p w:rsidR="00E943E4" w:rsidRDefault="00E943E4" w:rsidP="009C6CF9">
      <w:pPr>
        <w:spacing w:before="0"/>
        <w:jc w:val="right"/>
        <w:rPr>
          <w:rFonts w:ascii="Arial" w:hAnsi="Arial" w:cs="Arial"/>
          <w:sz w:val="18"/>
          <w:szCs w:val="18"/>
        </w:rPr>
      </w:pPr>
    </w:p>
    <w:p w:rsidR="003A486E" w:rsidRDefault="003A486E" w:rsidP="009C6CF9">
      <w:pPr>
        <w:spacing w:before="0"/>
        <w:jc w:val="right"/>
        <w:rPr>
          <w:rFonts w:ascii="Arial" w:hAnsi="Arial" w:cs="Arial"/>
          <w:sz w:val="18"/>
          <w:szCs w:val="18"/>
        </w:rPr>
      </w:pPr>
    </w:p>
    <w:p w:rsidR="003A486E" w:rsidRDefault="003A486E" w:rsidP="009C6CF9">
      <w:pPr>
        <w:spacing w:before="0"/>
        <w:jc w:val="right"/>
        <w:rPr>
          <w:rFonts w:ascii="Arial" w:hAnsi="Arial" w:cs="Arial"/>
          <w:sz w:val="18"/>
          <w:szCs w:val="18"/>
        </w:rPr>
      </w:pPr>
    </w:p>
    <w:p w:rsidR="003D05DE" w:rsidRDefault="003D05DE" w:rsidP="009F2E21">
      <w:pPr>
        <w:spacing w:before="0"/>
        <w:rPr>
          <w:rFonts w:ascii="Arial" w:hAnsi="Arial" w:cs="Arial"/>
          <w:sz w:val="18"/>
          <w:szCs w:val="18"/>
        </w:rPr>
      </w:pPr>
      <w:r>
        <w:rPr>
          <w:rFonts w:ascii="Arial" w:hAnsi="Arial" w:cs="Arial"/>
          <w:sz w:val="18"/>
          <w:szCs w:val="18"/>
        </w:rPr>
        <w:lastRenderedPageBreak/>
        <w:t>Příloha č. 1</w:t>
      </w:r>
    </w:p>
    <w:p w:rsidR="003D05DE" w:rsidRDefault="003D05DE" w:rsidP="00650A7D">
      <w:pPr>
        <w:spacing w:before="0"/>
        <w:jc w:val="both"/>
        <w:rPr>
          <w:rFonts w:ascii="Arial" w:hAnsi="Arial" w:cs="Arial"/>
          <w:sz w:val="18"/>
          <w:szCs w:val="18"/>
        </w:rPr>
      </w:pPr>
    </w:p>
    <w:tbl>
      <w:tblPr>
        <w:tblW w:w="9585" w:type="dxa"/>
        <w:tblLayout w:type="fixed"/>
        <w:tblCellMar>
          <w:left w:w="70" w:type="dxa"/>
          <w:right w:w="70" w:type="dxa"/>
        </w:tblCellMar>
        <w:tblLook w:val="04A0" w:firstRow="1" w:lastRow="0" w:firstColumn="1" w:lastColumn="0" w:noHBand="0" w:noVBand="1"/>
      </w:tblPr>
      <w:tblGrid>
        <w:gridCol w:w="1498"/>
        <w:gridCol w:w="1840"/>
        <w:gridCol w:w="3018"/>
        <w:gridCol w:w="3229"/>
      </w:tblGrid>
      <w:tr w:rsidR="003D05DE" w:rsidTr="00F705B0">
        <w:trPr>
          <w:trHeight w:val="331"/>
        </w:trPr>
        <w:tc>
          <w:tcPr>
            <w:tcW w:w="9585" w:type="dxa"/>
            <w:gridSpan w:val="4"/>
            <w:tcBorders>
              <w:top w:val="single" w:sz="12" w:space="0" w:color="auto"/>
              <w:left w:val="single" w:sz="12" w:space="0" w:color="auto"/>
              <w:bottom w:val="single" w:sz="12" w:space="0" w:color="auto"/>
              <w:right w:val="single" w:sz="12" w:space="0" w:color="auto"/>
            </w:tcBorders>
            <w:shd w:val="clear" w:color="auto" w:fill="E0E0E0"/>
            <w:noWrap/>
            <w:vAlign w:val="center"/>
            <w:hideMark/>
          </w:tcPr>
          <w:p w:rsidR="003D05DE" w:rsidRDefault="003D05DE" w:rsidP="003D05DE">
            <w:pPr>
              <w:spacing w:before="0" w:line="259" w:lineRule="auto"/>
              <w:rPr>
                <w:rFonts w:ascii="Arial" w:hAnsi="Arial" w:cs="Arial"/>
                <w:b/>
                <w:sz w:val="18"/>
                <w:szCs w:val="18"/>
              </w:rPr>
            </w:pPr>
            <w:r>
              <w:rPr>
                <w:rFonts w:ascii="Arial" w:hAnsi="Arial" w:cs="Arial"/>
                <w:b/>
                <w:sz w:val="18"/>
                <w:szCs w:val="18"/>
              </w:rPr>
              <w:t>UMÍSTĚNÍ stacionárního kontejneru*</w:t>
            </w:r>
          </w:p>
        </w:tc>
      </w:tr>
      <w:tr w:rsidR="003D05DE" w:rsidTr="00F705B0">
        <w:trPr>
          <w:trHeight w:val="331"/>
        </w:trPr>
        <w:tc>
          <w:tcPr>
            <w:tcW w:w="3338" w:type="dxa"/>
            <w:gridSpan w:val="2"/>
            <w:tcBorders>
              <w:top w:val="single" w:sz="12" w:space="0" w:color="auto"/>
              <w:left w:val="single" w:sz="12" w:space="0" w:color="auto"/>
              <w:bottom w:val="single" w:sz="6" w:space="0" w:color="auto"/>
              <w:right w:val="single" w:sz="6" w:space="0" w:color="auto"/>
            </w:tcBorders>
            <w:shd w:val="clear" w:color="auto" w:fill="C0C0C0"/>
            <w:noWrap/>
            <w:vAlign w:val="center"/>
            <w:hideMark/>
          </w:tcPr>
          <w:p w:rsidR="003D05DE" w:rsidRDefault="003D05DE" w:rsidP="003D05DE">
            <w:pPr>
              <w:spacing w:before="0" w:line="259" w:lineRule="auto"/>
              <w:ind w:left="0" w:firstLine="0"/>
              <w:rPr>
                <w:rFonts w:ascii="Arial" w:hAnsi="Arial" w:cs="Arial"/>
                <w:sz w:val="18"/>
                <w:szCs w:val="18"/>
              </w:rPr>
            </w:pPr>
            <w:r>
              <w:rPr>
                <w:rFonts w:ascii="Arial" w:hAnsi="Arial" w:cs="Arial"/>
                <w:sz w:val="18"/>
                <w:szCs w:val="18"/>
              </w:rPr>
              <w:t>Město, městská část</w:t>
            </w:r>
          </w:p>
        </w:tc>
        <w:tc>
          <w:tcPr>
            <w:tcW w:w="6247" w:type="dxa"/>
            <w:gridSpan w:val="2"/>
            <w:tcBorders>
              <w:top w:val="single" w:sz="12" w:space="0" w:color="auto"/>
              <w:left w:val="single" w:sz="6" w:space="0" w:color="auto"/>
              <w:bottom w:val="single" w:sz="6" w:space="0" w:color="auto"/>
              <w:right w:val="single" w:sz="12" w:space="0" w:color="auto"/>
            </w:tcBorders>
            <w:noWrap/>
            <w:vAlign w:val="bottom"/>
          </w:tcPr>
          <w:p w:rsidR="003D05DE" w:rsidRDefault="00477AB5" w:rsidP="003D05DE">
            <w:pPr>
              <w:spacing w:before="0" w:line="259" w:lineRule="auto"/>
              <w:rPr>
                <w:rFonts w:ascii="Arial" w:hAnsi="Arial" w:cs="Arial"/>
                <w:sz w:val="18"/>
                <w:szCs w:val="18"/>
              </w:rPr>
            </w:pPr>
            <w:r>
              <w:rPr>
                <w:rFonts w:ascii="Arial" w:hAnsi="Arial" w:cs="Arial"/>
                <w:sz w:val="18"/>
                <w:szCs w:val="18"/>
              </w:rPr>
              <w:t>Havlíčkův Brod</w:t>
            </w:r>
          </w:p>
        </w:tc>
      </w:tr>
      <w:tr w:rsidR="003D05DE" w:rsidTr="00F705B0">
        <w:trPr>
          <w:trHeight w:val="331"/>
        </w:trPr>
        <w:tc>
          <w:tcPr>
            <w:tcW w:w="3338" w:type="dxa"/>
            <w:gridSpan w:val="2"/>
            <w:tcBorders>
              <w:top w:val="single" w:sz="6" w:space="0" w:color="auto"/>
              <w:left w:val="single" w:sz="12" w:space="0" w:color="auto"/>
              <w:bottom w:val="single" w:sz="6" w:space="0" w:color="auto"/>
              <w:right w:val="single" w:sz="6" w:space="0" w:color="auto"/>
            </w:tcBorders>
            <w:shd w:val="clear" w:color="auto" w:fill="C0C0C0"/>
            <w:noWrap/>
            <w:vAlign w:val="center"/>
            <w:hideMark/>
          </w:tcPr>
          <w:p w:rsidR="003D05DE" w:rsidRDefault="003D05DE" w:rsidP="003D05DE">
            <w:pPr>
              <w:spacing w:before="0" w:line="259" w:lineRule="auto"/>
              <w:rPr>
                <w:rFonts w:ascii="Arial" w:hAnsi="Arial" w:cs="Arial"/>
                <w:sz w:val="18"/>
                <w:szCs w:val="18"/>
              </w:rPr>
            </w:pPr>
            <w:r>
              <w:rPr>
                <w:rFonts w:ascii="Arial" w:hAnsi="Arial" w:cs="Arial"/>
                <w:sz w:val="18"/>
                <w:szCs w:val="18"/>
              </w:rPr>
              <w:t>Ulice, č.p. / č.or.</w:t>
            </w:r>
          </w:p>
        </w:tc>
        <w:tc>
          <w:tcPr>
            <w:tcW w:w="6247" w:type="dxa"/>
            <w:gridSpan w:val="2"/>
            <w:tcBorders>
              <w:top w:val="single" w:sz="6" w:space="0" w:color="auto"/>
              <w:left w:val="single" w:sz="6" w:space="0" w:color="auto"/>
              <w:bottom w:val="single" w:sz="6" w:space="0" w:color="auto"/>
              <w:right w:val="single" w:sz="12" w:space="0" w:color="auto"/>
            </w:tcBorders>
            <w:noWrap/>
            <w:vAlign w:val="bottom"/>
            <w:hideMark/>
          </w:tcPr>
          <w:p w:rsidR="003D05DE" w:rsidRDefault="00477AB5" w:rsidP="003D05DE">
            <w:pPr>
              <w:spacing w:before="0" w:line="259" w:lineRule="auto"/>
              <w:rPr>
                <w:rFonts w:ascii="Arial" w:hAnsi="Arial" w:cs="Arial"/>
                <w:sz w:val="18"/>
                <w:szCs w:val="18"/>
              </w:rPr>
            </w:pPr>
            <w:r>
              <w:rPr>
                <w:rFonts w:ascii="Arial" w:hAnsi="Arial" w:cs="Arial"/>
                <w:sz w:val="18"/>
                <w:szCs w:val="18"/>
              </w:rPr>
              <w:t>Jihlavská ulice</w:t>
            </w:r>
          </w:p>
        </w:tc>
      </w:tr>
      <w:tr w:rsidR="003D05DE" w:rsidTr="00F705B0">
        <w:trPr>
          <w:trHeight w:val="331"/>
        </w:trPr>
        <w:tc>
          <w:tcPr>
            <w:tcW w:w="3338" w:type="dxa"/>
            <w:gridSpan w:val="2"/>
            <w:tcBorders>
              <w:top w:val="single" w:sz="6" w:space="0" w:color="auto"/>
              <w:left w:val="single" w:sz="12" w:space="0" w:color="auto"/>
              <w:bottom w:val="single" w:sz="6" w:space="0" w:color="auto"/>
              <w:right w:val="single" w:sz="6" w:space="0" w:color="auto"/>
            </w:tcBorders>
            <w:shd w:val="clear" w:color="auto" w:fill="C0C0C0"/>
            <w:noWrap/>
            <w:vAlign w:val="center"/>
            <w:hideMark/>
          </w:tcPr>
          <w:p w:rsidR="003D05DE" w:rsidRDefault="003D05DE" w:rsidP="003D05DE">
            <w:pPr>
              <w:spacing w:before="0" w:line="259" w:lineRule="auto"/>
              <w:rPr>
                <w:rFonts w:ascii="Arial" w:hAnsi="Arial" w:cs="Arial"/>
                <w:sz w:val="18"/>
                <w:szCs w:val="18"/>
              </w:rPr>
            </w:pPr>
            <w:r>
              <w:rPr>
                <w:rFonts w:ascii="Arial" w:hAnsi="Arial" w:cs="Arial"/>
                <w:sz w:val="18"/>
                <w:szCs w:val="18"/>
              </w:rPr>
              <w:t xml:space="preserve">Bližší specifikace místa </w:t>
            </w:r>
          </w:p>
        </w:tc>
        <w:tc>
          <w:tcPr>
            <w:tcW w:w="6247" w:type="dxa"/>
            <w:gridSpan w:val="2"/>
            <w:tcBorders>
              <w:top w:val="single" w:sz="6" w:space="0" w:color="auto"/>
              <w:left w:val="single" w:sz="6" w:space="0" w:color="auto"/>
              <w:bottom w:val="single" w:sz="6" w:space="0" w:color="auto"/>
              <w:right w:val="single" w:sz="12" w:space="0" w:color="auto"/>
            </w:tcBorders>
            <w:noWrap/>
            <w:vAlign w:val="bottom"/>
            <w:hideMark/>
          </w:tcPr>
          <w:p w:rsidR="003D05DE" w:rsidRDefault="007B67B1" w:rsidP="007B67B1">
            <w:pPr>
              <w:spacing w:before="0" w:line="259" w:lineRule="auto"/>
              <w:rPr>
                <w:rFonts w:ascii="Arial" w:hAnsi="Arial" w:cs="Arial"/>
                <w:sz w:val="18"/>
                <w:szCs w:val="18"/>
              </w:rPr>
            </w:pPr>
            <w:r>
              <w:rPr>
                <w:rFonts w:ascii="Arial" w:hAnsi="Arial" w:cs="Arial"/>
                <w:sz w:val="18"/>
                <w:szCs w:val="18"/>
              </w:rPr>
              <w:t xml:space="preserve">proti </w:t>
            </w:r>
            <w:r w:rsidR="00477AB5">
              <w:rPr>
                <w:rFonts w:ascii="Arial" w:hAnsi="Arial" w:cs="Arial"/>
                <w:sz w:val="18"/>
                <w:szCs w:val="18"/>
              </w:rPr>
              <w:t>autoopravn</w:t>
            </w:r>
            <w:r>
              <w:rPr>
                <w:rFonts w:ascii="Arial" w:hAnsi="Arial" w:cs="Arial"/>
                <w:sz w:val="18"/>
                <w:szCs w:val="18"/>
              </w:rPr>
              <w:t>ě</w:t>
            </w:r>
            <w:r w:rsidR="00477AB5">
              <w:rPr>
                <w:rFonts w:ascii="Arial" w:hAnsi="Arial" w:cs="Arial"/>
                <w:sz w:val="18"/>
                <w:szCs w:val="18"/>
              </w:rPr>
              <w:t xml:space="preserve"> Žilka (13)</w:t>
            </w:r>
            <w:r w:rsidR="003D05DE">
              <w:rPr>
                <w:rFonts w:ascii="Arial" w:hAnsi="Arial" w:cs="Arial"/>
                <w:sz w:val="18"/>
                <w:szCs w:val="18"/>
              </w:rPr>
              <w:t> </w:t>
            </w:r>
          </w:p>
        </w:tc>
      </w:tr>
      <w:tr w:rsidR="003D05DE" w:rsidTr="00F705B0">
        <w:trPr>
          <w:trHeight w:val="276"/>
        </w:trPr>
        <w:tc>
          <w:tcPr>
            <w:tcW w:w="9585" w:type="dxa"/>
            <w:gridSpan w:val="4"/>
            <w:tcBorders>
              <w:top w:val="single" w:sz="12" w:space="0" w:color="auto"/>
              <w:left w:val="single" w:sz="12" w:space="0" w:color="auto"/>
              <w:bottom w:val="single" w:sz="12" w:space="0" w:color="auto"/>
              <w:right w:val="single" w:sz="12" w:space="0" w:color="auto"/>
            </w:tcBorders>
            <w:shd w:val="clear" w:color="auto" w:fill="E0E0E0"/>
            <w:noWrap/>
            <w:vAlign w:val="center"/>
            <w:hideMark/>
          </w:tcPr>
          <w:p w:rsidR="003D05DE" w:rsidRDefault="003D05DE" w:rsidP="003D05DE">
            <w:pPr>
              <w:spacing w:before="0" w:line="259" w:lineRule="auto"/>
              <w:ind w:left="0" w:firstLine="0"/>
              <w:rPr>
                <w:rFonts w:ascii="Arial" w:hAnsi="Arial" w:cs="Arial"/>
                <w:sz w:val="18"/>
                <w:szCs w:val="18"/>
              </w:rPr>
            </w:pPr>
            <w:r>
              <w:rPr>
                <w:rFonts w:ascii="Arial" w:hAnsi="Arial" w:cs="Arial"/>
                <w:b/>
                <w:sz w:val="18"/>
                <w:szCs w:val="18"/>
              </w:rPr>
              <w:t>Kontaktní údaje **</w:t>
            </w:r>
          </w:p>
        </w:tc>
      </w:tr>
      <w:tr w:rsidR="003D05DE" w:rsidTr="00830489">
        <w:trPr>
          <w:trHeight w:val="331"/>
        </w:trPr>
        <w:tc>
          <w:tcPr>
            <w:tcW w:w="1498" w:type="dxa"/>
            <w:vMerge w:val="restart"/>
            <w:tcBorders>
              <w:top w:val="single" w:sz="12" w:space="0" w:color="auto"/>
              <w:left w:val="single" w:sz="12" w:space="0" w:color="auto"/>
              <w:bottom w:val="single" w:sz="12" w:space="0" w:color="auto"/>
              <w:right w:val="single" w:sz="8" w:space="0" w:color="auto"/>
            </w:tcBorders>
            <w:shd w:val="clear" w:color="auto" w:fill="C0C0C0"/>
            <w:vAlign w:val="center"/>
          </w:tcPr>
          <w:p w:rsidR="003D05DE" w:rsidRDefault="003D05DE" w:rsidP="003D05DE">
            <w:pPr>
              <w:spacing w:before="0"/>
              <w:ind w:left="0" w:firstLine="0"/>
              <w:rPr>
                <w:rFonts w:ascii="Arial" w:hAnsi="Arial" w:cs="Arial"/>
                <w:sz w:val="18"/>
                <w:szCs w:val="18"/>
              </w:rPr>
            </w:pPr>
            <w:r>
              <w:rPr>
                <w:rFonts w:ascii="Arial" w:hAnsi="Arial" w:cs="Arial"/>
                <w:sz w:val="18"/>
                <w:szCs w:val="18"/>
              </w:rPr>
              <w:t>kontaktní osoby</w:t>
            </w:r>
          </w:p>
          <w:p w:rsidR="003D05DE" w:rsidRDefault="003D05DE" w:rsidP="003D05DE">
            <w:pPr>
              <w:spacing w:before="0" w:line="259" w:lineRule="auto"/>
              <w:ind w:left="0" w:firstLine="0"/>
              <w:rPr>
                <w:rFonts w:ascii="Arial" w:hAnsi="Arial" w:cs="Arial"/>
                <w:sz w:val="18"/>
                <w:szCs w:val="18"/>
              </w:rPr>
            </w:pPr>
          </w:p>
        </w:tc>
        <w:tc>
          <w:tcPr>
            <w:tcW w:w="1840" w:type="dxa"/>
            <w:tcBorders>
              <w:top w:val="single" w:sz="12" w:space="0" w:color="auto"/>
              <w:left w:val="single" w:sz="8" w:space="0" w:color="auto"/>
              <w:bottom w:val="single" w:sz="6" w:space="0" w:color="auto"/>
              <w:right w:val="single" w:sz="4" w:space="0" w:color="auto"/>
            </w:tcBorders>
            <w:shd w:val="clear" w:color="auto" w:fill="C0C0C0"/>
            <w:noWrap/>
            <w:vAlign w:val="center"/>
          </w:tcPr>
          <w:p w:rsidR="003D05DE" w:rsidRDefault="003D05DE" w:rsidP="003D05DE">
            <w:pPr>
              <w:spacing w:before="0" w:line="259" w:lineRule="auto"/>
              <w:rPr>
                <w:rFonts w:ascii="Arial" w:hAnsi="Arial" w:cs="Arial"/>
                <w:sz w:val="18"/>
                <w:szCs w:val="18"/>
              </w:rPr>
            </w:pPr>
          </w:p>
        </w:tc>
        <w:tc>
          <w:tcPr>
            <w:tcW w:w="3018" w:type="dxa"/>
            <w:tcBorders>
              <w:top w:val="single" w:sz="12" w:space="0" w:color="auto"/>
              <w:left w:val="single" w:sz="4" w:space="0" w:color="auto"/>
              <w:bottom w:val="single" w:sz="6" w:space="0" w:color="auto"/>
              <w:right w:val="single" w:sz="4" w:space="0" w:color="auto"/>
            </w:tcBorders>
            <w:noWrap/>
            <w:vAlign w:val="center"/>
            <w:hideMark/>
          </w:tcPr>
          <w:p w:rsidR="003D05DE" w:rsidRDefault="003D05DE" w:rsidP="003D05DE">
            <w:pPr>
              <w:spacing w:before="0" w:line="259" w:lineRule="auto"/>
              <w:rPr>
                <w:rFonts w:ascii="Arial" w:hAnsi="Arial" w:cs="Arial"/>
                <w:sz w:val="18"/>
                <w:szCs w:val="18"/>
              </w:rPr>
            </w:pPr>
            <w:r>
              <w:rPr>
                <w:rFonts w:ascii="Arial" w:hAnsi="Arial" w:cs="Arial"/>
                <w:sz w:val="18"/>
                <w:szCs w:val="18"/>
              </w:rPr>
              <w:t>pro věci Smluvní</w:t>
            </w:r>
          </w:p>
        </w:tc>
        <w:tc>
          <w:tcPr>
            <w:tcW w:w="3229" w:type="dxa"/>
            <w:tcBorders>
              <w:top w:val="single" w:sz="12" w:space="0" w:color="auto"/>
              <w:left w:val="single" w:sz="4" w:space="0" w:color="auto"/>
              <w:bottom w:val="single" w:sz="6" w:space="0" w:color="auto"/>
              <w:right w:val="single" w:sz="12" w:space="0" w:color="auto"/>
            </w:tcBorders>
            <w:vAlign w:val="center"/>
            <w:hideMark/>
          </w:tcPr>
          <w:p w:rsidR="003D05DE" w:rsidRDefault="003D05DE" w:rsidP="003D05DE">
            <w:pPr>
              <w:spacing w:before="0" w:line="259" w:lineRule="auto"/>
              <w:rPr>
                <w:rFonts w:ascii="Arial" w:hAnsi="Arial" w:cs="Arial"/>
                <w:sz w:val="18"/>
                <w:szCs w:val="18"/>
              </w:rPr>
            </w:pPr>
            <w:r>
              <w:rPr>
                <w:rFonts w:ascii="Arial" w:hAnsi="Arial" w:cs="Arial"/>
                <w:sz w:val="18"/>
                <w:szCs w:val="18"/>
              </w:rPr>
              <w:t xml:space="preserve">pro věci provozně technické </w:t>
            </w:r>
          </w:p>
        </w:tc>
      </w:tr>
      <w:tr w:rsidR="00366415" w:rsidTr="00830489">
        <w:trPr>
          <w:trHeight w:val="331"/>
        </w:trPr>
        <w:tc>
          <w:tcPr>
            <w:tcW w:w="1498" w:type="dxa"/>
            <w:vMerge/>
            <w:tcBorders>
              <w:top w:val="single" w:sz="12" w:space="0" w:color="auto"/>
              <w:left w:val="single" w:sz="12" w:space="0" w:color="auto"/>
              <w:bottom w:val="single" w:sz="12" w:space="0" w:color="auto"/>
              <w:right w:val="single" w:sz="8" w:space="0" w:color="auto"/>
            </w:tcBorders>
            <w:vAlign w:val="center"/>
            <w:hideMark/>
          </w:tcPr>
          <w:p w:rsidR="00366415" w:rsidRDefault="00366415" w:rsidP="003D05DE">
            <w:pPr>
              <w:widowControl/>
              <w:spacing w:before="0" w:line="240" w:lineRule="auto"/>
              <w:ind w:left="0" w:firstLine="0"/>
              <w:rPr>
                <w:rFonts w:ascii="Arial" w:hAnsi="Arial" w:cs="Arial"/>
                <w:sz w:val="18"/>
                <w:szCs w:val="18"/>
              </w:rPr>
            </w:pPr>
          </w:p>
        </w:tc>
        <w:tc>
          <w:tcPr>
            <w:tcW w:w="1840"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366415" w:rsidRDefault="00366415" w:rsidP="003D05DE">
            <w:pPr>
              <w:spacing w:before="0" w:line="259" w:lineRule="auto"/>
              <w:rPr>
                <w:rFonts w:ascii="Arial" w:hAnsi="Arial" w:cs="Arial"/>
                <w:sz w:val="18"/>
                <w:szCs w:val="18"/>
              </w:rPr>
            </w:pPr>
            <w:r>
              <w:rPr>
                <w:rFonts w:ascii="Arial" w:hAnsi="Arial" w:cs="Arial"/>
                <w:sz w:val="18"/>
                <w:szCs w:val="18"/>
              </w:rPr>
              <w:t>Jméno a příjmení</w:t>
            </w:r>
          </w:p>
        </w:tc>
        <w:tc>
          <w:tcPr>
            <w:tcW w:w="3018" w:type="dxa"/>
            <w:tcBorders>
              <w:top w:val="single" w:sz="6" w:space="0" w:color="auto"/>
              <w:left w:val="single" w:sz="4" w:space="0" w:color="auto"/>
              <w:bottom w:val="single" w:sz="6" w:space="0" w:color="auto"/>
              <w:right w:val="single" w:sz="4" w:space="0" w:color="auto"/>
            </w:tcBorders>
            <w:noWrap/>
            <w:vAlign w:val="center"/>
            <w:hideMark/>
          </w:tcPr>
          <w:p w:rsidR="00366415" w:rsidRDefault="00366415" w:rsidP="006D704C">
            <w:pPr>
              <w:spacing w:before="0" w:line="259" w:lineRule="auto"/>
              <w:rPr>
                <w:rFonts w:ascii="Arial" w:hAnsi="Arial" w:cs="Arial"/>
                <w:sz w:val="18"/>
                <w:szCs w:val="18"/>
              </w:rPr>
            </w:pPr>
            <w:r>
              <w:rPr>
                <w:rFonts w:ascii="Arial" w:hAnsi="Arial" w:cs="Arial"/>
                <w:sz w:val="18"/>
                <w:szCs w:val="18"/>
              </w:rPr>
              <w:t>Marta Gerthnerová</w:t>
            </w:r>
          </w:p>
        </w:tc>
        <w:tc>
          <w:tcPr>
            <w:tcW w:w="3229" w:type="dxa"/>
            <w:tcBorders>
              <w:top w:val="single" w:sz="6" w:space="0" w:color="auto"/>
              <w:left w:val="single" w:sz="4" w:space="0" w:color="auto"/>
              <w:bottom w:val="single" w:sz="6" w:space="0" w:color="auto"/>
              <w:right w:val="single" w:sz="12" w:space="0" w:color="auto"/>
            </w:tcBorders>
            <w:vAlign w:val="center"/>
          </w:tcPr>
          <w:p w:rsidR="00366415" w:rsidRDefault="00366415" w:rsidP="00830489">
            <w:pPr>
              <w:spacing w:before="0" w:line="259" w:lineRule="auto"/>
              <w:rPr>
                <w:rFonts w:ascii="Arial" w:hAnsi="Arial" w:cs="Arial"/>
                <w:sz w:val="18"/>
                <w:szCs w:val="18"/>
              </w:rPr>
            </w:pPr>
            <w:r>
              <w:rPr>
                <w:rFonts w:ascii="Arial" w:hAnsi="Arial" w:cs="Arial"/>
                <w:sz w:val="18"/>
                <w:szCs w:val="18"/>
              </w:rPr>
              <w:t>Beno Trávníček</w:t>
            </w:r>
          </w:p>
        </w:tc>
      </w:tr>
      <w:tr w:rsidR="00366415" w:rsidTr="00830489">
        <w:trPr>
          <w:trHeight w:val="331"/>
        </w:trPr>
        <w:tc>
          <w:tcPr>
            <w:tcW w:w="1498" w:type="dxa"/>
            <w:vMerge/>
            <w:tcBorders>
              <w:top w:val="single" w:sz="12" w:space="0" w:color="auto"/>
              <w:left w:val="single" w:sz="12" w:space="0" w:color="auto"/>
              <w:bottom w:val="single" w:sz="12" w:space="0" w:color="auto"/>
              <w:right w:val="single" w:sz="8" w:space="0" w:color="auto"/>
            </w:tcBorders>
            <w:vAlign w:val="center"/>
            <w:hideMark/>
          </w:tcPr>
          <w:p w:rsidR="00366415" w:rsidRDefault="00366415" w:rsidP="003D05DE">
            <w:pPr>
              <w:widowControl/>
              <w:spacing w:before="0" w:line="240" w:lineRule="auto"/>
              <w:ind w:left="0" w:firstLine="0"/>
              <w:rPr>
                <w:rFonts w:ascii="Arial" w:hAnsi="Arial" w:cs="Arial"/>
                <w:sz w:val="18"/>
                <w:szCs w:val="18"/>
              </w:rPr>
            </w:pPr>
          </w:p>
        </w:tc>
        <w:tc>
          <w:tcPr>
            <w:tcW w:w="1840"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366415" w:rsidRDefault="00366415" w:rsidP="003D05DE">
            <w:pPr>
              <w:spacing w:before="0" w:line="259" w:lineRule="auto"/>
              <w:rPr>
                <w:rFonts w:ascii="Arial" w:hAnsi="Arial" w:cs="Arial"/>
                <w:sz w:val="18"/>
                <w:szCs w:val="18"/>
              </w:rPr>
            </w:pPr>
            <w:r>
              <w:rPr>
                <w:rFonts w:ascii="Arial" w:hAnsi="Arial" w:cs="Arial"/>
                <w:sz w:val="18"/>
                <w:szCs w:val="18"/>
              </w:rPr>
              <w:t>Titul</w:t>
            </w:r>
          </w:p>
        </w:tc>
        <w:tc>
          <w:tcPr>
            <w:tcW w:w="3018" w:type="dxa"/>
            <w:tcBorders>
              <w:top w:val="single" w:sz="6" w:space="0" w:color="auto"/>
              <w:left w:val="single" w:sz="4" w:space="0" w:color="auto"/>
              <w:bottom w:val="single" w:sz="6" w:space="0" w:color="auto"/>
              <w:right w:val="single" w:sz="4" w:space="0" w:color="auto"/>
            </w:tcBorders>
            <w:noWrap/>
            <w:vAlign w:val="center"/>
            <w:hideMark/>
          </w:tcPr>
          <w:p w:rsidR="00366415" w:rsidRDefault="00366415" w:rsidP="006D704C">
            <w:pPr>
              <w:spacing w:before="0" w:line="259" w:lineRule="auto"/>
              <w:rPr>
                <w:rFonts w:ascii="Arial" w:hAnsi="Arial" w:cs="Arial"/>
                <w:sz w:val="18"/>
                <w:szCs w:val="18"/>
              </w:rPr>
            </w:pPr>
            <w:r>
              <w:rPr>
                <w:rFonts w:ascii="Arial" w:hAnsi="Arial" w:cs="Arial"/>
                <w:sz w:val="18"/>
                <w:szCs w:val="18"/>
              </w:rPr>
              <w:t>Ing.</w:t>
            </w:r>
          </w:p>
        </w:tc>
        <w:tc>
          <w:tcPr>
            <w:tcW w:w="3229" w:type="dxa"/>
            <w:tcBorders>
              <w:top w:val="single" w:sz="6" w:space="0" w:color="auto"/>
              <w:left w:val="single" w:sz="4" w:space="0" w:color="auto"/>
              <w:bottom w:val="single" w:sz="6" w:space="0" w:color="auto"/>
              <w:right w:val="single" w:sz="12" w:space="0" w:color="auto"/>
            </w:tcBorders>
            <w:vAlign w:val="center"/>
          </w:tcPr>
          <w:p w:rsidR="00366415" w:rsidRDefault="00366415" w:rsidP="007A451B">
            <w:pPr>
              <w:spacing w:before="0" w:line="259" w:lineRule="auto"/>
              <w:ind w:left="0" w:firstLine="0"/>
              <w:rPr>
                <w:rFonts w:ascii="Arial" w:hAnsi="Arial" w:cs="Arial"/>
                <w:sz w:val="18"/>
                <w:szCs w:val="18"/>
              </w:rPr>
            </w:pPr>
            <w:r>
              <w:rPr>
                <w:rFonts w:ascii="Arial" w:hAnsi="Arial" w:cs="Arial"/>
                <w:sz w:val="18"/>
                <w:szCs w:val="18"/>
              </w:rPr>
              <w:t>DiS.</w:t>
            </w:r>
          </w:p>
        </w:tc>
      </w:tr>
      <w:tr w:rsidR="00366415" w:rsidTr="00830489">
        <w:trPr>
          <w:trHeight w:val="331"/>
        </w:trPr>
        <w:tc>
          <w:tcPr>
            <w:tcW w:w="1498" w:type="dxa"/>
            <w:vMerge/>
            <w:tcBorders>
              <w:top w:val="single" w:sz="12" w:space="0" w:color="auto"/>
              <w:left w:val="single" w:sz="12" w:space="0" w:color="auto"/>
              <w:bottom w:val="single" w:sz="12" w:space="0" w:color="auto"/>
              <w:right w:val="single" w:sz="8" w:space="0" w:color="auto"/>
            </w:tcBorders>
            <w:vAlign w:val="center"/>
            <w:hideMark/>
          </w:tcPr>
          <w:p w:rsidR="00366415" w:rsidRDefault="00366415" w:rsidP="003D05DE">
            <w:pPr>
              <w:widowControl/>
              <w:spacing w:before="0" w:line="240" w:lineRule="auto"/>
              <w:ind w:left="0" w:firstLine="0"/>
              <w:rPr>
                <w:rFonts w:ascii="Arial" w:hAnsi="Arial" w:cs="Arial"/>
                <w:sz w:val="18"/>
                <w:szCs w:val="18"/>
              </w:rPr>
            </w:pPr>
          </w:p>
        </w:tc>
        <w:tc>
          <w:tcPr>
            <w:tcW w:w="1840"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366415" w:rsidRDefault="00366415" w:rsidP="003D05DE">
            <w:pPr>
              <w:spacing w:before="0" w:line="259" w:lineRule="auto"/>
              <w:rPr>
                <w:rFonts w:ascii="Arial" w:hAnsi="Arial" w:cs="Arial"/>
                <w:sz w:val="18"/>
                <w:szCs w:val="18"/>
              </w:rPr>
            </w:pPr>
            <w:r>
              <w:rPr>
                <w:rFonts w:ascii="Arial" w:hAnsi="Arial" w:cs="Arial"/>
                <w:sz w:val="18"/>
                <w:szCs w:val="18"/>
              </w:rPr>
              <w:t>Funkce</w:t>
            </w:r>
          </w:p>
        </w:tc>
        <w:tc>
          <w:tcPr>
            <w:tcW w:w="3018" w:type="dxa"/>
            <w:tcBorders>
              <w:top w:val="single" w:sz="6" w:space="0" w:color="auto"/>
              <w:left w:val="single" w:sz="4" w:space="0" w:color="auto"/>
              <w:bottom w:val="single" w:sz="6" w:space="0" w:color="auto"/>
              <w:right w:val="single" w:sz="4" w:space="0" w:color="auto"/>
            </w:tcBorders>
            <w:noWrap/>
            <w:vAlign w:val="center"/>
            <w:hideMark/>
          </w:tcPr>
          <w:p w:rsidR="00366415" w:rsidRDefault="00366415" w:rsidP="006D704C">
            <w:pPr>
              <w:spacing w:before="0" w:line="259" w:lineRule="auto"/>
              <w:rPr>
                <w:rFonts w:ascii="Arial" w:hAnsi="Arial" w:cs="Arial"/>
                <w:sz w:val="18"/>
                <w:szCs w:val="18"/>
              </w:rPr>
            </w:pPr>
            <w:r>
              <w:rPr>
                <w:rFonts w:ascii="Arial" w:hAnsi="Arial" w:cs="Arial"/>
                <w:sz w:val="18"/>
                <w:szCs w:val="18"/>
              </w:rPr>
              <w:t>vedoucí odboru životního prostředí</w:t>
            </w:r>
          </w:p>
        </w:tc>
        <w:tc>
          <w:tcPr>
            <w:tcW w:w="3229" w:type="dxa"/>
            <w:tcBorders>
              <w:top w:val="single" w:sz="6" w:space="0" w:color="auto"/>
              <w:left w:val="single" w:sz="4" w:space="0" w:color="auto"/>
              <w:bottom w:val="single" w:sz="6" w:space="0" w:color="auto"/>
              <w:right w:val="single" w:sz="12" w:space="0" w:color="auto"/>
            </w:tcBorders>
            <w:vAlign w:val="center"/>
          </w:tcPr>
          <w:p w:rsidR="00366415" w:rsidRDefault="00366415" w:rsidP="00830489">
            <w:pPr>
              <w:spacing w:before="0" w:line="259" w:lineRule="auto"/>
              <w:rPr>
                <w:rFonts w:ascii="Arial" w:hAnsi="Arial" w:cs="Arial"/>
                <w:sz w:val="18"/>
                <w:szCs w:val="18"/>
              </w:rPr>
            </w:pPr>
            <w:r>
              <w:rPr>
                <w:rFonts w:ascii="Arial" w:hAnsi="Arial" w:cs="Arial"/>
                <w:sz w:val="18"/>
                <w:szCs w:val="18"/>
              </w:rPr>
              <w:t>referent odboru životního prostředí</w:t>
            </w:r>
          </w:p>
        </w:tc>
      </w:tr>
      <w:tr w:rsidR="00366415" w:rsidTr="00830489">
        <w:trPr>
          <w:trHeight w:val="331"/>
        </w:trPr>
        <w:tc>
          <w:tcPr>
            <w:tcW w:w="1498" w:type="dxa"/>
            <w:vMerge/>
            <w:tcBorders>
              <w:top w:val="single" w:sz="12" w:space="0" w:color="auto"/>
              <w:left w:val="single" w:sz="12" w:space="0" w:color="auto"/>
              <w:bottom w:val="single" w:sz="12" w:space="0" w:color="auto"/>
              <w:right w:val="single" w:sz="8" w:space="0" w:color="auto"/>
            </w:tcBorders>
            <w:vAlign w:val="center"/>
            <w:hideMark/>
          </w:tcPr>
          <w:p w:rsidR="00366415" w:rsidRDefault="00366415" w:rsidP="003D05DE">
            <w:pPr>
              <w:widowControl/>
              <w:spacing w:before="0" w:line="240" w:lineRule="auto"/>
              <w:ind w:left="0" w:firstLine="0"/>
              <w:rPr>
                <w:rFonts w:ascii="Arial" w:hAnsi="Arial" w:cs="Arial"/>
                <w:sz w:val="18"/>
                <w:szCs w:val="18"/>
              </w:rPr>
            </w:pPr>
          </w:p>
        </w:tc>
        <w:tc>
          <w:tcPr>
            <w:tcW w:w="1840"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366415" w:rsidRDefault="00366415" w:rsidP="003D05DE">
            <w:pPr>
              <w:spacing w:before="0" w:line="259" w:lineRule="auto"/>
              <w:rPr>
                <w:rFonts w:ascii="Arial" w:hAnsi="Arial" w:cs="Arial"/>
                <w:sz w:val="18"/>
                <w:szCs w:val="18"/>
              </w:rPr>
            </w:pPr>
            <w:r>
              <w:rPr>
                <w:rFonts w:ascii="Arial" w:hAnsi="Arial" w:cs="Arial"/>
                <w:sz w:val="18"/>
                <w:szCs w:val="18"/>
              </w:rPr>
              <w:t>Tel./fax</w:t>
            </w:r>
          </w:p>
        </w:tc>
        <w:tc>
          <w:tcPr>
            <w:tcW w:w="3018" w:type="dxa"/>
            <w:tcBorders>
              <w:top w:val="single" w:sz="6" w:space="0" w:color="auto"/>
              <w:left w:val="single" w:sz="4" w:space="0" w:color="auto"/>
              <w:bottom w:val="single" w:sz="6" w:space="0" w:color="auto"/>
              <w:right w:val="single" w:sz="4" w:space="0" w:color="auto"/>
            </w:tcBorders>
            <w:noWrap/>
            <w:vAlign w:val="center"/>
            <w:hideMark/>
          </w:tcPr>
          <w:p w:rsidR="00366415" w:rsidRDefault="00366415" w:rsidP="006D704C">
            <w:pPr>
              <w:spacing w:before="0" w:line="259" w:lineRule="auto"/>
              <w:rPr>
                <w:rFonts w:ascii="Arial" w:hAnsi="Arial" w:cs="Arial"/>
                <w:sz w:val="18"/>
                <w:szCs w:val="18"/>
              </w:rPr>
            </w:pPr>
            <w:r>
              <w:rPr>
                <w:rFonts w:ascii="Arial" w:hAnsi="Arial" w:cs="Arial"/>
                <w:sz w:val="18"/>
                <w:szCs w:val="18"/>
              </w:rPr>
              <w:t>569 497 200</w:t>
            </w:r>
          </w:p>
        </w:tc>
        <w:tc>
          <w:tcPr>
            <w:tcW w:w="3229" w:type="dxa"/>
            <w:tcBorders>
              <w:top w:val="single" w:sz="6" w:space="0" w:color="auto"/>
              <w:left w:val="single" w:sz="4" w:space="0" w:color="auto"/>
              <w:bottom w:val="single" w:sz="6" w:space="0" w:color="auto"/>
              <w:right w:val="single" w:sz="12" w:space="0" w:color="auto"/>
            </w:tcBorders>
            <w:vAlign w:val="center"/>
          </w:tcPr>
          <w:p w:rsidR="00366415" w:rsidRDefault="00366415" w:rsidP="00830489">
            <w:pPr>
              <w:spacing w:before="0" w:line="259" w:lineRule="auto"/>
              <w:rPr>
                <w:rFonts w:ascii="Arial" w:hAnsi="Arial" w:cs="Arial"/>
                <w:sz w:val="18"/>
                <w:szCs w:val="18"/>
              </w:rPr>
            </w:pPr>
            <w:r>
              <w:rPr>
                <w:rFonts w:ascii="Arial" w:hAnsi="Arial" w:cs="Arial"/>
                <w:sz w:val="18"/>
                <w:szCs w:val="18"/>
              </w:rPr>
              <w:t>569 497 201</w:t>
            </w:r>
          </w:p>
        </w:tc>
      </w:tr>
      <w:tr w:rsidR="00366415" w:rsidTr="00830489">
        <w:trPr>
          <w:trHeight w:val="331"/>
        </w:trPr>
        <w:tc>
          <w:tcPr>
            <w:tcW w:w="1498" w:type="dxa"/>
            <w:vMerge/>
            <w:tcBorders>
              <w:top w:val="single" w:sz="12" w:space="0" w:color="auto"/>
              <w:left w:val="single" w:sz="12" w:space="0" w:color="auto"/>
              <w:bottom w:val="single" w:sz="12" w:space="0" w:color="auto"/>
              <w:right w:val="single" w:sz="8" w:space="0" w:color="auto"/>
            </w:tcBorders>
            <w:vAlign w:val="center"/>
            <w:hideMark/>
          </w:tcPr>
          <w:p w:rsidR="00366415" w:rsidRDefault="00366415" w:rsidP="003D05DE">
            <w:pPr>
              <w:widowControl/>
              <w:spacing w:before="0" w:line="240" w:lineRule="auto"/>
              <w:ind w:left="0" w:firstLine="0"/>
              <w:rPr>
                <w:rFonts w:ascii="Arial" w:hAnsi="Arial" w:cs="Arial"/>
                <w:sz w:val="18"/>
                <w:szCs w:val="18"/>
              </w:rPr>
            </w:pPr>
          </w:p>
        </w:tc>
        <w:tc>
          <w:tcPr>
            <w:tcW w:w="1840"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366415" w:rsidRDefault="00366415" w:rsidP="003D05DE">
            <w:pPr>
              <w:spacing w:before="0" w:line="259" w:lineRule="auto"/>
              <w:rPr>
                <w:rFonts w:ascii="Arial" w:hAnsi="Arial" w:cs="Arial"/>
                <w:sz w:val="18"/>
                <w:szCs w:val="18"/>
              </w:rPr>
            </w:pPr>
            <w:r>
              <w:rPr>
                <w:rFonts w:ascii="Arial" w:hAnsi="Arial" w:cs="Arial"/>
                <w:sz w:val="18"/>
                <w:szCs w:val="18"/>
              </w:rPr>
              <w:t>Mobil</w:t>
            </w:r>
          </w:p>
        </w:tc>
        <w:tc>
          <w:tcPr>
            <w:tcW w:w="3018" w:type="dxa"/>
            <w:tcBorders>
              <w:top w:val="single" w:sz="6" w:space="0" w:color="auto"/>
              <w:left w:val="single" w:sz="4" w:space="0" w:color="auto"/>
              <w:bottom w:val="single" w:sz="6" w:space="0" w:color="auto"/>
              <w:right w:val="single" w:sz="4" w:space="0" w:color="auto"/>
            </w:tcBorders>
            <w:noWrap/>
            <w:vAlign w:val="center"/>
            <w:hideMark/>
          </w:tcPr>
          <w:p w:rsidR="00366415" w:rsidRDefault="00E943E4" w:rsidP="006D704C">
            <w:pPr>
              <w:spacing w:before="0" w:line="259" w:lineRule="auto"/>
              <w:rPr>
                <w:rFonts w:ascii="Arial" w:hAnsi="Arial" w:cs="Arial"/>
                <w:sz w:val="18"/>
                <w:szCs w:val="18"/>
              </w:rPr>
            </w:pPr>
            <w:r>
              <w:rPr>
                <w:rFonts w:ascii="Arial" w:hAnsi="Arial" w:cs="Arial"/>
                <w:sz w:val="18"/>
                <w:szCs w:val="18"/>
              </w:rPr>
              <w:t>xxxxxxxxxxxx</w:t>
            </w:r>
          </w:p>
        </w:tc>
        <w:tc>
          <w:tcPr>
            <w:tcW w:w="3229" w:type="dxa"/>
            <w:tcBorders>
              <w:top w:val="single" w:sz="6" w:space="0" w:color="auto"/>
              <w:left w:val="single" w:sz="4" w:space="0" w:color="auto"/>
              <w:bottom w:val="single" w:sz="6" w:space="0" w:color="auto"/>
              <w:right w:val="single" w:sz="12" w:space="0" w:color="auto"/>
            </w:tcBorders>
            <w:vAlign w:val="center"/>
          </w:tcPr>
          <w:p w:rsidR="00366415" w:rsidRDefault="00366415" w:rsidP="00830489">
            <w:pPr>
              <w:spacing w:before="0" w:line="259" w:lineRule="auto"/>
              <w:rPr>
                <w:rFonts w:ascii="Arial" w:hAnsi="Arial" w:cs="Arial"/>
                <w:sz w:val="18"/>
                <w:szCs w:val="18"/>
              </w:rPr>
            </w:pPr>
            <w:r>
              <w:rPr>
                <w:rFonts w:ascii="Arial" w:hAnsi="Arial" w:cs="Arial"/>
                <w:sz w:val="18"/>
                <w:szCs w:val="18"/>
              </w:rPr>
              <w:t>- - -</w:t>
            </w:r>
          </w:p>
        </w:tc>
      </w:tr>
      <w:tr w:rsidR="00830489" w:rsidTr="00830489">
        <w:trPr>
          <w:trHeight w:val="331"/>
        </w:trPr>
        <w:tc>
          <w:tcPr>
            <w:tcW w:w="1498" w:type="dxa"/>
            <w:vMerge/>
            <w:tcBorders>
              <w:top w:val="single" w:sz="12" w:space="0" w:color="auto"/>
              <w:left w:val="single" w:sz="12" w:space="0" w:color="auto"/>
              <w:bottom w:val="single" w:sz="12" w:space="0" w:color="auto"/>
              <w:right w:val="single" w:sz="8" w:space="0" w:color="auto"/>
            </w:tcBorders>
            <w:vAlign w:val="center"/>
            <w:hideMark/>
          </w:tcPr>
          <w:p w:rsidR="00830489" w:rsidRDefault="00830489" w:rsidP="003D05DE">
            <w:pPr>
              <w:widowControl/>
              <w:spacing w:before="0" w:line="240" w:lineRule="auto"/>
              <w:ind w:left="0" w:firstLine="0"/>
              <w:rPr>
                <w:rFonts w:ascii="Arial" w:hAnsi="Arial" w:cs="Arial"/>
                <w:sz w:val="18"/>
                <w:szCs w:val="18"/>
              </w:rPr>
            </w:pPr>
          </w:p>
        </w:tc>
        <w:tc>
          <w:tcPr>
            <w:tcW w:w="1840" w:type="dxa"/>
            <w:tcBorders>
              <w:top w:val="single" w:sz="6" w:space="0" w:color="auto"/>
              <w:left w:val="single" w:sz="8" w:space="0" w:color="auto"/>
              <w:bottom w:val="single" w:sz="12" w:space="0" w:color="auto"/>
              <w:right w:val="single" w:sz="4" w:space="0" w:color="auto"/>
            </w:tcBorders>
            <w:shd w:val="clear" w:color="auto" w:fill="C0C0C0"/>
            <w:noWrap/>
            <w:vAlign w:val="center"/>
            <w:hideMark/>
          </w:tcPr>
          <w:p w:rsidR="00830489" w:rsidRDefault="00830489" w:rsidP="003D05DE">
            <w:pPr>
              <w:spacing w:before="0" w:line="259" w:lineRule="auto"/>
              <w:rPr>
                <w:rFonts w:ascii="Arial" w:hAnsi="Arial" w:cs="Arial"/>
                <w:sz w:val="18"/>
                <w:szCs w:val="18"/>
              </w:rPr>
            </w:pPr>
            <w:r>
              <w:rPr>
                <w:rFonts w:ascii="Arial" w:hAnsi="Arial" w:cs="Arial"/>
                <w:sz w:val="18"/>
                <w:szCs w:val="18"/>
              </w:rPr>
              <w:t>E-mail</w:t>
            </w:r>
          </w:p>
        </w:tc>
        <w:tc>
          <w:tcPr>
            <w:tcW w:w="3018" w:type="dxa"/>
            <w:tcBorders>
              <w:top w:val="single" w:sz="6" w:space="0" w:color="auto"/>
              <w:left w:val="single" w:sz="4" w:space="0" w:color="auto"/>
              <w:bottom w:val="single" w:sz="12" w:space="0" w:color="auto"/>
              <w:right w:val="single" w:sz="4" w:space="0" w:color="auto"/>
            </w:tcBorders>
            <w:noWrap/>
            <w:vAlign w:val="center"/>
            <w:hideMark/>
          </w:tcPr>
          <w:p w:rsidR="00830489" w:rsidRDefault="00E943E4" w:rsidP="00830489">
            <w:pPr>
              <w:spacing w:before="0" w:line="259" w:lineRule="auto"/>
              <w:rPr>
                <w:rFonts w:ascii="Arial" w:hAnsi="Arial" w:cs="Arial"/>
                <w:sz w:val="18"/>
                <w:szCs w:val="18"/>
              </w:rPr>
            </w:pPr>
            <w:hyperlink r:id="rId13" w:history="1">
              <w:r w:rsidR="00366415" w:rsidRPr="00E41AC4">
                <w:rPr>
                  <w:rStyle w:val="Hypertextovodkaz"/>
                  <w:rFonts w:ascii="Arial" w:hAnsi="Arial" w:cs="Arial"/>
                  <w:sz w:val="18"/>
                  <w:szCs w:val="18"/>
                </w:rPr>
                <w:t>ozp@muhb.cz</w:t>
              </w:r>
            </w:hyperlink>
          </w:p>
        </w:tc>
        <w:tc>
          <w:tcPr>
            <w:tcW w:w="3229" w:type="dxa"/>
            <w:tcBorders>
              <w:top w:val="single" w:sz="6" w:space="0" w:color="auto"/>
              <w:left w:val="single" w:sz="4" w:space="0" w:color="auto"/>
              <w:bottom w:val="single" w:sz="12" w:space="0" w:color="auto"/>
              <w:right w:val="single" w:sz="12" w:space="0" w:color="auto"/>
            </w:tcBorders>
            <w:vAlign w:val="center"/>
          </w:tcPr>
          <w:p w:rsidR="00830489" w:rsidRDefault="00E943E4" w:rsidP="00830489">
            <w:pPr>
              <w:spacing w:before="0" w:line="259" w:lineRule="auto"/>
              <w:rPr>
                <w:rFonts w:ascii="Arial" w:hAnsi="Arial" w:cs="Arial"/>
                <w:sz w:val="18"/>
                <w:szCs w:val="18"/>
              </w:rPr>
            </w:pPr>
            <w:hyperlink r:id="rId14" w:history="1">
              <w:r w:rsidR="00830489" w:rsidRPr="00E41AC4">
                <w:rPr>
                  <w:rStyle w:val="Hypertextovodkaz"/>
                  <w:rFonts w:ascii="Arial" w:hAnsi="Arial" w:cs="Arial"/>
                  <w:sz w:val="18"/>
                  <w:szCs w:val="18"/>
                </w:rPr>
                <w:t>btravnicek@muhb.cz</w:t>
              </w:r>
            </w:hyperlink>
          </w:p>
        </w:tc>
      </w:tr>
    </w:tbl>
    <w:p w:rsidR="003D05DE" w:rsidRDefault="003D05DE" w:rsidP="007E11AD">
      <w:pPr>
        <w:spacing w:line="259" w:lineRule="auto"/>
        <w:jc w:val="right"/>
        <w:rPr>
          <w:rFonts w:ascii="Arial" w:hAnsi="Arial" w:cs="Arial"/>
          <w:sz w:val="18"/>
          <w:szCs w:val="18"/>
        </w:rPr>
      </w:pPr>
    </w:p>
    <w:tbl>
      <w:tblPr>
        <w:tblW w:w="9571" w:type="dxa"/>
        <w:tblLayout w:type="fixed"/>
        <w:tblCellMar>
          <w:left w:w="70" w:type="dxa"/>
          <w:right w:w="70" w:type="dxa"/>
        </w:tblCellMar>
        <w:tblLook w:val="04A0" w:firstRow="1" w:lastRow="0" w:firstColumn="1" w:lastColumn="0" w:noHBand="0" w:noVBand="1"/>
      </w:tblPr>
      <w:tblGrid>
        <w:gridCol w:w="1496"/>
        <w:gridCol w:w="1837"/>
        <w:gridCol w:w="3014"/>
        <w:gridCol w:w="3224"/>
      </w:tblGrid>
      <w:tr w:rsidR="00BA0D7F" w:rsidTr="00830489">
        <w:trPr>
          <w:trHeight w:val="329"/>
        </w:trPr>
        <w:tc>
          <w:tcPr>
            <w:tcW w:w="9571" w:type="dxa"/>
            <w:gridSpan w:val="4"/>
            <w:tcBorders>
              <w:top w:val="single" w:sz="12" w:space="0" w:color="auto"/>
              <w:left w:val="single" w:sz="12" w:space="0" w:color="auto"/>
              <w:bottom w:val="single" w:sz="12" w:space="0" w:color="auto"/>
              <w:right w:val="single" w:sz="12" w:space="0" w:color="auto"/>
            </w:tcBorders>
            <w:shd w:val="clear" w:color="auto" w:fill="E0E0E0"/>
            <w:noWrap/>
            <w:vAlign w:val="center"/>
            <w:hideMark/>
          </w:tcPr>
          <w:p w:rsidR="00BA0D7F" w:rsidRDefault="00BA0D7F" w:rsidP="00830489">
            <w:pPr>
              <w:spacing w:before="0" w:line="259" w:lineRule="auto"/>
              <w:rPr>
                <w:rFonts w:ascii="Arial" w:hAnsi="Arial" w:cs="Arial"/>
                <w:b/>
                <w:sz w:val="18"/>
                <w:szCs w:val="18"/>
              </w:rPr>
            </w:pPr>
            <w:r>
              <w:rPr>
                <w:rFonts w:ascii="Arial" w:hAnsi="Arial" w:cs="Arial"/>
                <w:b/>
                <w:sz w:val="18"/>
                <w:szCs w:val="18"/>
              </w:rPr>
              <w:t>UMÍSTĚNÍ stacionárního kontejneru*</w:t>
            </w:r>
          </w:p>
        </w:tc>
      </w:tr>
      <w:tr w:rsidR="00BA0D7F" w:rsidTr="00830489">
        <w:trPr>
          <w:trHeight w:val="329"/>
        </w:trPr>
        <w:tc>
          <w:tcPr>
            <w:tcW w:w="3333" w:type="dxa"/>
            <w:gridSpan w:val="2"/>
            <w:tcBorders>
              <w:top w:val="single" w:sz="12" w:space="0" w:color="auto"/>
              <w:left w:val="single" w:sz="12" w:space="0" w:color="auto"/>
              <w:bottom w:val="single" w:sz="6" w:space="0" w:color="auto"/>
              <w:right w:val="single" w:sz="6" w:space="0" w:color="auto"/>
            </w:tcBorders>
            <w:shd w:val="clear" w:color="auto" w:fill="C0C0C0"/>
            <w:noWrap/>
            <w:vAlign w:val="center"/>
            <w:hideMark/>
          </w:tcPr>
          <w:p w:rsidR="00BA0D7F" w:rsidRDefault="00BA0D7F" w:rsidP="00830489">
            <w:pPr>
              <w:spacing w:before="0" w:line="259" w:lineRule="auto"/>
              <w:ind w:left="0" w:firstLine="0"/>
              <w:rPr>
                <w:rFonts w:ascii="Arial" w:hAnsi="Arial" w:cs="Arial"/>
                <w:sz w:val="18"/>
                <w:szCs w:val="18"/>
              </w:rPr>
            </w:pPr>
            <w:r>
              <w:rPr>
                <w:rFonts w:ascii="Arial" w:hAnsi="Arial" w:cs="Arial"/>
                <w:sz w:val="18"/>
                <w:szCs w:val="18"/>
              </w:rPr>
              <w:t>Město, městská část</w:t>
            </w:r>
          </w:p>
        </w:tc>
        <w:tc>
          <w:tcPr>
            <w:tcW w:w="6238" w:type="dxa"/>
            <w:gridSpan w:val="2"/>
            <w:tcBorders>
              <w:top w:val="single" w:sz="12" w:space="0" w:color="auto"/>
              <w:left w:val="single" w:sz="6" w:space="0" w:color="auto"/>
              <w:bottom w:val="single" w:sz="6" w:space="0" w:color="auto"/>
              <w:right w:val="single" w:sz="12" w:space="0" w:color="auto"/>
            </w:tcBorders>
            <w:noWrap/>
            <w:vAlign w:val="bottom"/>
          </w:tcPr>
          <w:p w:rsidR="00BA0D7F" w:rsidRDefault="00C65006" w:rsidP="00830489">
            <w:pPr>
              <w:spacing w:before="0" w:line="259" w:lineRule="auto"/>
              <w:rPr>
                <w:rFonts w:ascii="Arial" w:hAnsi="Arial" w:cs="Arial"/>
                <w:sz w:val="18"/>
                <w:szCs w:val="18"/>
              </w:rPr>
            </w:pPr>
            <w:r>
              <w:rPr>
                <w:rFonts w:ascii="Arial" w:hAnsi="Arial" w:cs="Arial"/>
                <w:sz w:val="18"/>
                <w:szCs w:val="18"/>
              </w:rPr>
              <w:t>Havlíčkův Brod</w:t>
            </w:r>
          </w:p>
        </w:tc>
      </w:tr>
      <w:tr w:rsidR="00BA0D7F" w:rsidTr="00830489">
        <w:trPr>
          <w:trHeight w:val="329"/>
        </w:trPr>
        <w:tc>
          <w:tcPr>
            <w:tcW w:w="3333" w:type="dxa"/>
            <w:gridSpan w:val="2"/>
            <w:tcBorders>
              <w:top w:val="single" w:sz="6" w:space="0" w:color="auto"/>
              <w:left w:val="single" w:sz="12" w:space="0" w:color="auto"/>
              <w:bottom w:val="single" w:sz="6" w:space="0" w:color="auto"/>
              <w:right w:val="single" w:sz="6" w:space="0" w:color="auto"/>
            </w:tcBorders>
            <w:shd w:val="clear" w:color="auto" w:fill="C0C0C0"/>
            <w:noWrap/>
            <w:vAlign w:val="center"/>
            <w:hideMark/>
          </w:tcPr>
          <w:p w:rsidR="00BA0D7F" w:rsidRDefault="00BA0D7F" w:rsidP="00830489">
            <w:pPr>
              <w:spacing w:before="0" w:line="259" w:lineRule="auto"/>
              <w:rPr>
                <w:rFonts w:ascii="Arial" w:hAnsi="Arial" w:cs="Arial"/>
                <w:sz w:val="18"/>
                <w:szCs w:val="18"/>
              </w:rPr>
            </w:pPr>
            <w:r>
              <w:rPr>
                <w:rFonts w:ascii="Arial" w:hAnsi="Arial" w:cs="Arial"/>
                <w:sz w:val="18"/>
                <w:szCs w:val="18"/>
              </w:rPr>
              <w:t>Ulice, č.p. / č.or.</w:t>
            </w:r>
          </w:p>
        </w:tc>
        <w:tc>
          <w:tcPr>
            <w:tcW w:w="6238" w:type="dxa"/>
            <w:gridSpan w:val="2"/>
            <w:tcBorders>
              <w:top w:val="single" w:sz="6" w:space="0" w:color="auto"/>
              <w:left w:val="single" w:sz="6" w:space="0" w:color="auto"/>
              <w:bottom w:val="single" w:sz="6" w:space="0" w:color="auto"/>
              <w:right w:val="single" w:sz="12" w:space="0" w:color="auto"/>
            </w:tcBorders>
            <w:noWrap/>
            <w:vAlign w:val="bottom"/>
            <w:hideMark/>
          </w:tcPr>
          <w:p w:rsidR="00BA0D7F" w:rsidRDefault="00C65006" w:rsidP="00830489">
            <w:pPr>
              <w:spacing w:before="0" w:line="259" w:lineRule="auto"/>
              <w:rPr>
                <w:rFonts w:ascii="Arial" w:hAnsi="Arial" w:cs="Arial"/>
                <w:sz w:val="18"/>
                <w:szCs w:val="18"/>
              </w:rPr>
            </w:pPr>
            <w:r>
              <w:rPr>
                <w:rFonts w:ascii="Arial" w:hAnsi="Arial" w:cs="Arial"/>
                <w:sz w:val="18"/>
                <w:szCs w:val="18"/>
              </w:rPr>
              <w:t>Vršovice - místní část</w:t>
            </w:r>
            <w:r w:rsidR="005123D7">
              <w:rPr>
                <w:rFonts w:ascii="Arial" w:hAnsi="Arial" w:cs="Arial"/>
                <w:sz w:val="18"/>
                <w:szCs w:val="18"/>
              </w:rPr>
              <w:t xml:space="preserve"> HB</w:t>
            </w:r>
          </w:p>
        </w:tc>
      </w:tr>
      <w:tr w:rsidR="00BA0D7F" w:rsidTr="00830489">
        <w:trPr>
          <w:trHeight w:val="329"/>
        </w:trPr>
        <w:tc>
          <w:tcPr>
            <w:tcW w:w="3333" w:type="dxa"/>
            <w:gridSpan w:val="2"/>
            <w:tcBorders>
              <w:top w:val="single" w:sz="6" w:space="0" w:color="auto"/>
              <w:left w:val="single" w:sz="12" w:space="0" w:color="auto"/>
              <w:bottom w:val="single" w:sz="6" w:space="0" w:color="auto"/>
              <w:right w:val="single" w:sz="6" w:space="0" w:color="auto"/>
            </w:tcBorders>
            <w:shd w:val="clear" w:color="auto" w:fill="C0C0C0"/>
            <w:noWrap/>
            <w:vAlign w:val="center"/>
            <w:hideMark/>
          </w:tcPr>
          <w:p w:rsidR="00BA0D7F" w:rsidRDefault="00BA0D7F" w:rsidP="00830489">
            <w:pPr>
              <w:spacing w:before="0" w:line="259" w:lineRule="auto"/>
              <w:rPr>
                <w:rFonts w:ascii="Arial" w:hAnsi="Arial" w:cs="Arial"/>
                <w:sz w:val="18"/>
                <w:szCs w:val="18"/>
              </w:rPr>
            </w:pPr>
            <w:r>
              <w:rPr>
                <w:rFonts w:ascii="Arial" w:hAnsi="Arial" w:cs="Arial"/>
                <w:sz w:val="18"/>
                <w:szCs w:val="18"/>
              </w:rPr>
              <w:t xml:space="preserve">Bližší specifikace místa </w:t>
            </w:r>
          </w:p>
        </w:tc>
        <w:tc>
          <w:tcPr>
            <w:tcW w:w="6238" w:type="dxa"/>
            <w:gridSpan w:val="2"/>
            <w:tcBorders>
              <w:top w:val="single" w:sz="6" w:space="0" w:color="auto"/>
              <w:left w:val="single" w:sz="6" w:space="0" w:color="auto"/>
              <w:bottom w:val="single" w:sz="6" w:space="0" w:color="auto"/>
              <w:right w:val="single" w:sz="12" w:space="0" w:color="auto"/>
            </w:tcBorders>
            <w:noWrap/>
            <w:vAlign w:val="bottom"/>
            <w:hideMark/>
          </w:tcPr>
          <w:p w:rsidR="00BA0D7F" w:rsidRDefault="00C65006" w:rsidP="00C65006">
            <w:pPr>
              <w:spacing w:before="0" w:line="259" w:lineRule="auto"/>
              <w:rPr>
                <w:rFonts w:ascii="Arial" w:hAnsi="Arial" w:cs="Arial"/>
                <w:sz w:val="18"/>
                <w:szCs w:val="18"/>
              </w:rPr>
            </w:pPr>
            <w:r>
              <w:rPr>
                <w:rFonts w:ascii="Arial" w:hAnsi="Arial" w:cs="Arial"/>
                <w:sz w:val="18"/>
                <w:szCs w:val="18"/>
              </w:rPr>
              <w:t>střed osady (14)</w:t>
            </w:r>
          </w:p>
        </w:tc>
      </w:tr>
      <w:tr w:rsidR="00BA0D7F" w:rsidTr="00830489">
        <w:trPr>
          <w:trHeight w:val="275"/>
        </w:trPr>
        <w:tc>
          <w:tcPr>
            <w:tcW w:w="9571" w:type="dxa"/>
            <w:gridSpan w:val="4"/>
            <w:tcBorders>
              <w:top w:val="single" w:sz="12" w:space="0" w:color="auto"/>
              <w:left w:val="single" w:sz="12" w:space="0" w:color="auto"/>
              <w:bottom w:val="single" w:sz="12" w:space="0" w:color="auto"/>
              <w:right w:val="single" w:sz="12" w:space="0" w:color="auto"/>
            </w:tcBorders>
            <w:shd w:val="clear" w:color="auto" w:fill="E0E0E0"/>
            <w:noWrap/>
            <w:vAlign w:val="center"/>
            <w:hideMark/>
          </w:tcPr>
          <w:p w:rsidR="00BA0D7F" w:rsidRDefault="00BA0D7F" w:rsidP="00830489">
            <w:pPr>
              <w:spacing w:before="0" w:line="259" w:lineRule="auto"/>
              <w:ind w:left="0" w:firstLine="0"/>
              <w:rPr>
                <w:rFonts w:ascii="Arial" w:hAnsi="Arial" w:cs="Arial"/>
                <w:sz w:val="18"/>
                <w:szCs w:val="18"/>
              </w:rPr>
            </w:pPr>
            <w:r>
              <w:rPr>
                <w:rFonts w:ascii="Arial" w:hAnsi="Arial" w:cs="Arial"/>
                <w:b/>
                <w:sz w:val="18"/>
                <w:szCs w:val="18"/>
              </w:rPr>
              <w:t>Kontaktní údaje **</w:t>
            </w:r>
          </w:p>
        </w:tc>
      </w:tr>
      <w:tr w:rsidR="00BA0D7F" w:rsidTr="00830489">
        <w:trPr>
          <w:trHeight w:val="329"/>
        </w:trPr>
        <w:tc>
          <w:tcPr>
            <w:tcW w:w="1496" w:type="dxa"/>
            <w:vMerge w:val="restart"/>
            <w:tcBorders>
              <w:top w:val="single" w:sz="12" w:space="0" w:color="auto"/>
              <w:left w:val="single" w:sz="12" w:space="0" w:color="auto"/>
              <w:bottom w:val="single" w:sz="12" w:space="0" w:color="auto"/>
              <w:right w:val="single" w:sz="8" w:space="0" w:color="auto"/>
            </w:tcBorders>
            <w:shd w:val="clear" w:color="auto" w:fill="C0C0C0"/>
            <w:vAlign w:val="center"/>
          </w:tcPr>
          <w:p w:rsidR="00BA0D7F" w:rsidRDefault="00BA0D7F" w:rsidP="00830489">
            <w:pPr>
              <w:spacing w:before="0"/>
              <w:ind w:left="0" w:firstLine="0"/>
              <w:rPr>
                <w:rFonts w:ascii="Arial" w:hAnsi="Arial" w:cs="Arial"/>
                <w:sz w:val="18"/>
                <w:szCs w:val="18"/>
              </w:rPr>
            </w:pPr>
            <w:r>
              <w:rPr>
                <w:rFonts w:ascii="Arial" w:hAnsi="Arial" w:cs="Arial"/>
                <w:sz w:val="18"/>
                <w:szCs w:val="18"/>
              </w:rPr>
              <w:t>kontaktní osoby</w:t>
            </w:r>
          </w:p>
          <w:p w:rsidR="00BA0D7F" w:rsidRDefault="00BA0D7F" w:rsidP="00830489">
            <w:pPr>
              <w:spacing w:before="0" w:line="259" w:lineRule="auto"/>
              <w:ind w:left="0" w:firstLine="0"/>
              <w:rPr>
                <w:rFonts w:ascii="Arial" w:hAnsi="Arial" w:cs="Arial"/>
                <w:sz w:val="18"/>
                <w:szCs w:val="18"/>
              </w:rPr>
            </w:pPr>
          </w:p>
        </w:tc>
        <w:tc>
          <w:tcPr>
            <w:tcW w:w="1837" w:type="dxa"/>
            <w:tcBorders>
              <w:top w:val="single" w:sz="12" w:space="0" w:color="auto"/>
              <w:left w:val="single" w:sz="8" w:space="0" w:color="auto"/>
              <w:bottom w:val="single" w:sz="6" w:space="0" w:color="auto"/>
              <w:right w:val="single" w:sz="4" w:space="0" w:color="auto"/>
            </w:tcBorders>
            <w:shd w:val="clear" w:color="auto" w:fill="C0C0C0"/>
            <w:noWrap/>
            <w:vAlign w:val="center"/>
          </w:tcPr>
          <w:p w:rsidR="00BA0D7F" w:rsidRDefault="00BA0D7F" w:rsidP="00830489">
            <w:pPr>
              <w:spacing w:before="0" w:line="259" w:lineRule="auto"/>
              <w:rPr>
                <w:rFonts w:ascii="Arial" w:hAnsi="Arial" w:cs="Arial"/>
                <w:sz w:val="18"/>
                <w:szCs w:val="18"/>
              </w:rPr>
            </w:pPr>
          </w:p>
        </w:tc>
        <w:tc>
          <w:tcPr>
            <w:tcW w:w="3014" w:type="dxa"/>
            <w:tcBorders>
              <w:top w:val="single" w:sz="12" w:space="0" w:color="auto"/>
              <w:left w:val="single" w:sz="4" w:space="0" w:color="auto"/>
              <w:bottom w:val="single" w:sz="6" w:space="0" w:color="auto"/>
              <w:right w:val="single" w:sz="4" w:space="0" w:color="auto"/>
            </w:tcBorders>
            <w:noWrap/>
            <w:vAlign w:val="center"/>
            <w:hideMark/>
          </w:tcPr>
          <w:p w:rsidR="00BA0D7F" w:rsidRDefault="00BA0D7F" w:rsidP="00830489">
            <w:pPr>
              <w:spacing w:before="0" w:line="259" w:lineRule="auto"/>
              <w:rPr>
                <w:rFonts w:ascii="Arial" w:hAnsi="Arial" w:cs="Arial"/>
                <w:sz w:val="18"/>
                <w:szCs w:val="18"/>
              </w:rPr>
            </w:pPr>
            <w:r>
              <w:rPr>
                <w:rFonts w:ascii="Arial" w:hAnsi="Arial" w:cs="Arial"/>
                <w:sz w:val="18"/>
                <w:szCs w:val="18"/>
              </w:rPr>
              <w:t>pro věci Smluvní</w:t>
            </w:r>
          </w:p>
        </w:tc>
        <w:tc>
          <w:tcPr>
            <w:tcW w:w="3224" w:type="dxa"/>
            <w:tcBorders>
              <w:top w:val="single" w:sz="12" w:space="0" w:color="auto"/>
              <w:left w:val="single" w:sz="4" w:space="0" w:color="auto"/>
              <w:bottom w:val="single" w:sz="6" w:space="0" w:color="auto"/>
              <w:right w:val="single" w:sz="12" w:space="0" w:color="auto"/>
            </w:tcBorders>
            <w:vAlign w:val="center"/>
            <w:hideMark/>
          </w:tcPr>
          <w:p w:rsidR="00BA0D7F" w:rsidRDefault="00BA0D7F" w:rsidP="00830489">
            <w:pPr>
              <w:spacing w:before="0" w:line="259" w:lineRule="auto"/>
              <w:rPr>
                <w:rFonts w:ascii="Arial" w:hAnsi="Arial" w:cs="Arial"/>
                <w:sz w:val="18"/>
                <w:szCs w:val="18"/>
              </w:rPr>
            </w:pPr>
            <w:r>
              <w:rPr>
                <w:rFonts w:ascii="Arial" w:hAnsi="Arial" w:cs="Arial"/>
                <w:sz w:val="18"/>
                <w:szCs w:val="18"/>
              </w:rPr>
              <w:t xml:space="preserve">pro věci provozně technické </w:t>
            </w:r>
          </w:p>
        </w:tc>
      </w:tr>
      <w:tr w:rsidR="00717DA7" w:rsidTr="00830489">
        <w:trPr>
          <w:trHeight w:val="329"/>
        </w:trPr>
        <w:tc>
          <w:tcPr>
            <w:tcW w:w="1496" w:type="dxa"/>
            <w:vMerge/>
            <w:tcBorders>
              <w:top w:val="single" w:sz="12" w:space="0" w:color="auto"/>
              <w:left w:val="single" w:sz="12" w:space="0" w:color="auto"/>
              <w:bottom w:val="single" w:sz="12" w:space="0" w:color="auto"/>
              <w:right w:val="single" w:sz="8" w:space="0" w:color="auto"/>
            </w:tcBorders>
            <w:vAlign w:val="center"/>
            <w:hideMark/>
          </w:tcPr>
          <w:p w:rsidR="00717DA7" w:rsidRDefault="00717DA7" w:rsidP="00830489">
            <w:pPr>
              <w:widowControl/>
              <w:spacing w:before="0" w:line="240" w:lineRule="auto"/>
              <w:ind w:left="0" w:firstLine="0"/>
              <w:rPr>
                <w:rFonts w:ascii="Arial" w:hAnsi="Arial" w:cs="Arial"/>
                <w:sz w:val="18"/>
                <w:szCs w:val="18"/>
              </w:rPr>
            </w:pPr>
          </w:p>
        </w:tc>
        <w:tc>
          <w:tcPr>
            <w:tcW w:w="1837"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717DA7" w:rsidRDefault="00717DA7" w:rsidP="00830489">
            <w:pPr>
              <w:spacing w:before="0" w:line="259" w:lineRule="auto"/>
              <w:rPr>
                <w:rFonts w:ascii="Arial" w:hAnsi="Arial" w:cs="Arial"/>
                <w:sz w:val="18"/>
                <w:szCs w:val="18"/>
              </w:rPr>
            </w:pPr>
            <w:r>
              <w:rPr>
                <w:rFonts w:ascii="Arial" w:hAnsi="Arial" w:cs="Arial"/>
                <w:sz w:val="18"/>
                <w:szCs w:val="18"/>
              </w:rPr>
              <w:t>Jméno a příjmení</w:t>
            </w:r>
          </w:p>
        </w:tc>
        <w:tc>
          <w:tcPr>
            <w:tcW w:w="3014" w:type="dxa"/>
            <w:tcBorders>
              <w:top w:val="single" w:sz="6" w:space="0" w:color="auto"/>
              <w:left w:val="single" w:sz="4" w:space="0" w:color="auto"/>
              <w:bottom w:val="single" w:sz="6" w:space="0" w:color="auto"/>
              <w:right w:val="single" w:sz="4" w:space="0" w:color="auto"/>
            </w:tcBorders>
            <w:noWrap/>
            <w:vAlign w:val="center"/>
            <w:hideMark/>
          </w:tcPr>
          <w:p w:rsidR="00717DA7" w:rsidRDefault="00717DA7" w:rsidP="006D704C">
            <w:pPr>
              <w:spacing w:before="0" w:line="259" w:lineRule="auto"/>
              <w:rPr>
                <w:rFonts w:ascii="Arial" w:hAnsi="Arial" w:cs="Arial"/>
                <w:sz w:val="18"/>
                <w:szCs w:val="18"/>
              </w:rPr>
            </w:pPr>
            <w:r>
              <w:rPr>
                <w:rFonts w:ascii="Arial" w:hAnsi="Arial" w:cs="Arial"/>
                <w:sz w:val="18"/>
                <w:szCs w:val="18"/>
              </w:rPr>
              <w:t>Marta Gerthnerová</w:t>
            </w:r>
          </w:p>
        </w:tc>
        <w:tc>
          <w:tcPr>
            <w:tcW w:w="3224" w:type="dxa"/>
            <w:tcBorders>
              <w:top w:val="single" w:sz="6" w:space="0" w:color="auto"/>
              <w:left w:val="single" w:sz="4" w:space="0" w:color="auto"/>
              <w:bottom w:val="single" w:sz="6" w:space="0" w:color="auto"/>
              <w:right w:val="single" w:sz="12" w:space="0" w:color="auto"/>
            </w:tcBorders>
            <w:vAlign w:val="center"/>
          </w:tcPr>
          <w:p w:rsidR="00717DA7" w:rsidRDefault="00717DA7" w:rsidP="006D704C">
            <w:pPr>
              <w:spacing w:before="0" w:line="259" w:lineRule="auto"/>
              <w:rPr>
                <w:rFonts w:ascii="Arial" w:hAnsi="Arial" w:cs="Arial"/>
                <w:sz w:val="18"/>
                <w:szCs w:val="18"/>
              </w:rPr>
            </w:pPr>
            <w:r>
              <w:rPr>
                <w:rFonts w:ascii="Arial" w:hAnsi="Arial" w:cs="Arial"/>
                <w:sz w:val="18"/>
                <w:szCs w:val="18"/>
              </w:rPr>
              <w:t>Beno Trávníček</w:t>
            </w:r>
          </w:p>
        </w:tc>
      </w:tr>
      <w:tr w:rsidR="00717DA7" w:rsidTr="00830489">
        <w:trPr>
          <w:trHeight w:val="329"/>
        </w:trPr>
        <w:tc>
          <w:tcPr>
            <w:tcW w:w="1496" w:type="dxa"/>
            <w:vMerge/>
            <w:tcBorders>
              <w:top w:val="single" w:sz="12" w:space="0" w:color="auto"/>
              <w:left w:val="single" w:sz="12" w:space="0" w:color="auto"/>
              <w:bottom w:val="single" w:sz="12" w:space="0" w:color="auto"/>
              <w:right w:val="single" w:sz="8" w:space="0" w:color="auto"/>
            </w:tcBorders>
            <w:vAlign w:val="center"/>
            <w:hideMark/>
          </w:tcPr>
          <w:p w:rsidR="00717DA7" w:rsidRDefault="00717DA7" w:rsidP="00830489">
            <w:pPr>
              <w:widowControl/>
              <w:spacing w:before="0" w:line="240" w:lineRule="auto"/>
              <w:ind w:left="0" w:firstLine="0"/>
              <w:rPr>
                <w:rFonts w:ascii="Arial" w:hAnsi="Arial" w:cs="Arial"/>
                <w:sz w:val="18"/>
                <w:szCs w:val="18"/>
              </w:rPr>
            </w:pPr>
          </w:p>
        </w:tc>
        <w:tc>
          <w:tcPr>
            <w:tcW w:w="1837"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717DA7" w:rsidRDefault="00717DA7" w:rsidP="00830489">
            <w:pPr>
              <w:spacing w:before="0" w:line="259" w:lineRule="auto"/>
              <w:rPr>
                <w:rFonts w:ascii="Arial" w:hAnsi="Arial" w:cs="Arial"/>
                <w:sz w:val="18"/>
                <w:szCs w:val="18"/>
              </w:rPr>
            </w:pPr>
            <w:r>
              <w:rPr>
                <w:rFonts w:ascii="Arial" w:hAnsi="Arial" w:cs="Arial"/>
                <w:sz w:val="18"/>
                <w:szCs w:val="18"/>
              </w:rPr>
              <w:t>Titul</w:t>
            </w:r>
          </w:p>
        </w:tc>
        <w:tc>
          <w:tcPr>
            <w:tcW w:w="3014" w:type="dxa"/>
            <w:tcBorders>
              <w:top w:val="single" w:sz="6" w:space="0" w:color="auto"/>
              <w:left w:val="single" w:sz="4" w:space="0" w:color="auto"/>
              <w:bottom w:val="single" w:sz="6" w:space="0" w:color="auto"/>
              <w:right w:val="single" w:sz="4" w:space="0" w:color="auto"/>
            </w:tcBorders>
            <w:noWrap/>
            <w:vAlign w:val="center"/>
            <w:hideMark/>
          </w:tcPr>
          <w:p w:rsidR="00717DA7" w:rsidRDefault="00717DA7" w:rsidP="006D704C">
            <w:pPr>
              <w:spacing w:before="0" w:line="259" w:lineRule="auto"/>
              <w:rPr>
                <w:rFonts w:ascii="Arial" w:hAnsi="Arial" w:cs="Arial"/>
                <w:sz w:val="18"/>
                <w:szCs w:val="18"/>
              </w:rPr>
            </w:pPr>
            <w:r>
              <w:rPr>
                <w:rFonts w:ascii="Arial" w:hAnsi="Arial" w:cs="Arial"/>
                <w:sz w:val="18"/>
                <w:szCs w:val="18"/>
              </w:rPr>
              <w:t>Ing.</w:t>
            </w:r>
          </w:p>
        </w:tc>
        <w:tc>
          <w:tcPr>
            <w:tcW w:w="3224" w:type="dxa"/>
            <w:tcBorders>
              <w:top w:val="single" w:sz="6" w:space="0" w:color="auto"/>
              <w:left w:val="single" w:sz="4" w:space="0" w:color="auto"/>
              <w:bottom w:val="single" w:sz="6" w:space="0" w:color="auto"/>
              <w:right w:val="single" w:sz="12" w:space="0" w:color="auto"/>
            </w:tcBorders>
            <w:vAlign w:val="center"/>
          </w:tcPr>
          <w:p w:rsidR="00717DA7" w:rsidRDefault="00717DA7" w:rsidP="006D704C">
            <w:pPr>
              <w:spacing w:before="0" w:line="259" w:lineRule="auto"/>
              <w:ind w:left="0" w:firstLine="0"/>
              <w:rPr>
                <w:rFonts w:ascii="Arial" w:hAnsi="Arial" w:cs="Arial"/>
                <w:sz w:val="18"/>
                <w:szCs w:val="18"/>
              </w:rPr>
            </w:pPr>
            <w:r>
              <w:rPr>
                <w:rFonts w:ascii="Arial" w:hAnsi="Arial" w:cs="Arial"/>
                <w:sz w:val="18"/>
                <w:szCs w:val="18"/>
              </w:rPr>
              <w:t>DiS.</w:t>
            </w:r>
          </w:p>
        </w:tc>
      </w:tr>
      <w:tr w:rsidR="00717DA7" w:rsidTr="00830489">
        <w:trPr>
          <w:trHeight w:val="329"/>
        </w:trPr>
        <w:tc>
          <w:tcPr>
            <w:tcW w:w="1496" w:type="dxa"/>
            <w:vMerge/>
            <w:tcBorders>
              <w:top w:val="single" w:sz="12" w:space="0" w:color="auto"/>
              <w:left w:val="single" w:sz="12" w:space="0" w:color="auto"/>
              <w:bottom w:val="single" w:sz="12" w:space="0" w:color="auto"/>
              <w:right w:val="single" w:sz="8" w:space="0" w:color="auto"/>
            </w:tcBorders>
            <w:vAlign w:val="center"/>
            <w:hideMark/>
          </w:tcPr>
          <w:p w:rsidR="00717DA7" w:rsidRDefault="00717DA7" w:rsidP="00830489">
            <w:pPr>
              <w:widowControl/>
              <w:spacing w:before="0" w:line="240" w:lineRule="auto"/>
              <w:ind w:left="0" w:firstLine="0"/>
              <w:rPr>
                <w:rFonts w:ascii="Arial" w:hAnsi="Arial" w:cs="Arial"/>
                <w:sz w:val="18"/>
                <w:szCs w:val="18"/>
              </w:rPr>
            </w:pPr>
          </w:p>
        </w:tc>
        <w:tc>
          <w:tcPr>
            <w:tcW w:w="1837"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717DA7" w:rsidRDefault="00717DA7" w:rsidP="00830489">
            <w:pPr>
              <w:spacing w:before="0" w:line="259" w:lineRule="auto"/>
              <w:rPr>
                <w:rFonts w:ascii="Arial" w:hAnsi="Arial" w:cs="Arial"/>
                <w:sz w:val="18"/>
                <w:szCs w:val="18"/>
              </w:rPr>
            </w:pPr>
            <w:r>
              <w:rPr>
                <w:rFonts w:ascii="Arial" w:hAnsi="Arial" w:cs="Arial"/>
                <w:sz w:val="18"/>
                <w:szCs w:val="18"/>
              </w:rPr>
              <w:t>Funkce</w:t>
            </w:r>
          </w:p>
        </w:tc>
        <w:tc>
          <w:tcPr>
            <w:tcW w:w="3014" w:type="dxa"/>
            <w:tcBorders>
              <w:top w:val="single" w:sz="6" w:space="0" w:color="auto"/>
              <w:left w:val="single" w:sz="4" w:space="0" w:color="auto"/>
              <w:bottom w:val="single" w:sz="6" w:space="0" w:color="auto"/>
              <w:right w:val="single" w:sz="4" w:space="0" w:color="auto"/>
            </w:tcBorders>
            <w:noWrap/>
            <w:vAlign w:val="center"/>
            <w:hideMark/>
          </w:tcPr>
          <w:p w:rsidR="00717DA7" w:rsidRDefault="00717DA7" w:rsidP="00E07553">
            <w:pPr>
              <w:spacing w:before="0" w:line="259" w:lineRule="auto"/>
              <w:ind w:left="0" w:firstLine="0"/>
              <w:rPr>
                <w:rFonts w:ascii="Arial" w:hAnsi="Arial" w:cs="Arial"/>
                <w:sz w:val="18"/>
                <w:szCs w:val="18"/>
              </w:rPr>
            </w:pPr>
            <w:r>
              <w:rPr>
                <w:rFonts w:ascii="Arial" w:hAnsi="Arial" w:cs="Arial"/>
                <w:sz w:val="18"/>
                <w:szCs w:val="18"/>
              </w:rPr>
              <w:t>vedoucí odboru životního prostředí</w:t>
            </w:r>
          </w:p>
        </w:tc>
        <w:tc>
          <w:tcPr>
            <w:tcW w:w="3224" w:type="dxa"/>
            <w:tcBorders>
              <w:top w:val="single" w:sz="6" w:space="0" w:color="auto"/>
              <w:left w:val="single" w:sz="4" w:space="0" w:color="auto"/>
              <w:bottom w:val="single" w:sz="6" w:space="0" w:color="auto"/>
              <w:right w:val="single" w:sz="12" w:space="0" w:color="auto"/>
            </w:tcBorders>
            <w:vAlign w:val="center"/>
          </w:tcPr>
          <w:p w:rsidR="00717DA7" w:rsidRDefault="00717DA7" w:rsidP="006D704C">
            <w:pPr>
              <w:spacing w:before="0" w:line="259" w:lineRule="auto"/>
              <w:rPr>
                <w:rFonts w:ascii="Arial" w:hAnsi="Arial" w:cs="Arial"/>
                <w:sz w:val="18"/>
                <w:szCs w:val="18"/>
              </w:rPr>
            </w:pPr>
            <w:r>
              <w:rPr>
                <w:rFonts w:ascii="Arial" w:hAnsi="Arial" w:cs="Arial"/>
                <w:sz w:val="18"/>
                <w:szCs w:val="18"/>
              </w:rPr>
              <w:t>referent odboru životního prostředí</w:t>
            </w:r>
          </w:p>
        </w:tc>
      </w:tr>
      <w:tr w:rsidR="00717DA7" w:rsidTr="00830489">
        <w:trPr>
          <w:trHeight w:val="329"/>
        </w:trPr>
        <w:tc>
          <w:tcPr>
            <w:tcW w:w="1496" w:type="dxa"/>
            <w:vMerge/>
            <w:tcBorders>
              <w:top w:val="single" w:sz="12" w:space="0" w:color="auto"/>
              <w:left w:val="single" w:sz="12" w:space="0" w:color="auto"/>
              <w:bottom w:val="single" w:sz="12" w:space="0" w:color="auto"/>
              <w:right w:val="single" w:sz="8" w:space="0" w:color="auto"/>
            </w:tcBorders>
            <w:vAlign w:val="center"/>
            <w:hideMark/>
          </w:tcPr>
          <w:p w:rsidR="00717DA7" w:rsidRDefault="00717DA7" w:rsidP="00830489">
            <w:pPr>
              <w:widowControl/>
              <w:spacing w:before="0" w:line="240" w:lineRule="auto"/>
              <w:ind w:left="0" w:firstLine="0"/>
              <w:rPr>
                <w:rFonts w:ascii="Arial" w:hAnsi="Arial" w:cs="Arial"/>
                <w:sz w:val="18"/>
                <w:szCs w:val="18"/>
              </w:rPr>
            </w:pPr>
          </w:p>
        </w:tc>
        <w:tc>
          <w:tcPr>
            <w:tcW w:w="1837"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717DA7" w:rsidRDefault="00717DA7" w:rsidP="00830489">
            <w:pPr>
              <w:spacing w:before="0" w:line="259" w:lineRule="auto"/>
              <w:rPr>
                <w:rFonts w:ascii="Arial" w:hAnsi="Arial" w:cs="Arial"/>
                <w:sz w:val="18"/>
                <w:szCs w:val="18"/>
              </w:rPr>
            </w:pPr>
            <w:r>
              <w:rPr>
                <w:rFonts w:ascii="Arial" w:hAnsi="Arial" w:cs="Arial"/>
                <w:sz w:val="18"/>
                <w:szCs w:val="18"/>
              </w:rPr>
              <w:t>Tel./fax</w:t>
            </w:r>
          </w:p>
        </w:tc>
        <w:tc>
          <w:tcPr>
            <w:tcW w:w="3014" w:type="dxa"/>
            <w:tcBorders>
              <w:top w:val="single" w:sz="6" w:space="0" w:color="auto"/>
              <w:left w:val="single" w:sz="4" w:space="0" w:color="auto"/>
              <w:bottom w:val="single" w:sz="6" w:space="0" w:color="auto"/>
              <w:right w:val="single" w:sz="4" w:space="0" w:color="auto"/>
            </w:tcBorders>
            <w:noWrap/>
            <w:vAlign w:val="center"/>
            <w:hideMark/>
          </w:tcPr>
          <w:p w:rsidR="00717DA7" w:rsidRDefault="00717DA7" w:rsidP="006D704C">
            <w:pPr>
              <w:spacing w:before="0" w:line="259" w:lineRule="auto"/>
              <w:rPr>
                <w:rFonts w:ascii="Arial" w:hAnsi="Arial" w:cs="Arial"/>
                <w:sz w:val="18"/>
                <w:szCs w:val="18"/>
              </w:rPr>
            </w:pPr>
            <w:r>
              <w:rPr>
                <w:rFonts w:ascii="Arial" w:hAnsi="Arial" w:cs="Arial"/>
                <w:sz w:val="18"/>
                <w:szCs w:val="18"/>
              </w:rPr>
              <w:t>569 497 200</w:t>
            </w:r>
          </w:p>
        </w:tc>
        <w:tc>
          <w:tcPr>
            <w:tcW w:w="3224" w:type="dxa"/>
            <w:tcBorders>
              <w:top w:val="single" w:sz="6" w:space="0" w:color="auto"/>
              <w:left w:val="single" w:sz="4" w:space="0" w:color="auto"/>
              <w:bottom w:val="single" w:sz="6" w:space="0" w:color="auto"/>
              <w:right w:val="single" w:sz="12" w:space="0" w:color="auto"/>
            </w:tcBorders>
            <w:vAlign w:val="center"/>
          </w:tcPr>
          <w:p w:rsidR="00717DA7" w:rsidRDefault="00717DA7" w:rsidP="006D704C">
            <w:pPr>
              <w:spacing w:before="0" w:line="259" w:lineRule="auto"/>
              <w:rPr>
                <w:rFonts w:ascii="Arial" w:hAnsi="Arial" w:cs="Arial"/>
                <w:sz w:val="18"/>
                <w:szCs w:val="18"/>
              </w:rPr>
            </w:pPr>
            <w:r>
              <w:rPr>
                <w:rFonts w:ascii="Arial" w:hAnsi="Arial" w:cs="Arial"/>
                <w:sz w:val="18"/>
                <w:szCs w:val="18"/>
              </w:rPr>
              <w:t>569 497 201</w:t>
            </w:r>
          </w:p>
        </w:tc>
      </w:tr>
      <w:tr w:rsidR="00717DA7" w:rsidTr="00830489">
        <w:trPr>
          <w:trHeight w:val="329"/>
        </w:trPr>
        <w:tc>
          <w:tcPr>
            <w:tcW w:w="1496" w:type="dxa"/>
            <w:vMerge/>
            <w:tcBorders>
              <w:top w:val="single" w:sz="12" w:space="0" w:color="auto"/>
              <w:left w:val="single" w:sz="12" w:space="0" w:color="auto"/>
              <w:bottom w:val="single" w:sz="12" w:space="0" w:color="auto"/>
              <w:right w:val="single" w:sz="8" w:space="0" w:color="auto"/>
            </w:tcBorders>
            <w:vAlign w:val="center"/>
            <w:hideMark/>
          </w:tcPr>
          <w:p w:rsidR="00717DA7" w:rsidRDefault="00717DA7" w:rsidP="00830489">
            <w:pPr>
              <w:widowControl/>
              <w:spacing w:before="0" w:line="240" w:lineRule="auto"/>
              <w:ind w:left="0" w:firstLine="0"/>
              <w:rPr>
                <w:rFonts w:ascii="Arial" w:hAnsi="Arial" w:cs="Arial"/>
                <w:sz w:val="18"/>
                <w:szCs w:val="18"/>
              </w:rPr>
            </w:pPr>
          </w:p>
        </w:tc>
        <w:tc>
          <w:tcPr>
            <w:tcW w:w="1837"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717DA7" w:rsidRDefault="00717DA7" w:rsidP="00830489">
            <w:pPr>
              <w:spacing w:before="0" w:line="259" w:lineRule="auto"/>
              <w:rPr>
                <w:rFonts w:ascii="Arial" w:hAnsi="Arial" w:cs="Arial"/>
                <w:sz w:val="18"/>
                <w:szCs w:val="18"/>
              </w:rPr>
            </w:pPr>
            <w:r>
              <w:rPr>
                <w:rFonts w:ascii="Arial" w:hAnsi="Arial" w:cs="Arial"/>
                <w:sz w:val="18"/>
                <w:szCs w:val="18"/>
              </w:rPr>
              <w:t>Mobil</w:t>
            </w:r>
          </w:p>
        </w:tc>
        <w:tc>
          <w:tcPr>
            <w:tcW w:w="3014" w:type="dxa"/>
            <w:tcBorders>
              <w:top w:val="single" w:sz="6" w:space="0" w:color="auto"/>
              <w:left w:val="single" w:sz="4" w:space="0" w:color="auto"/>
              <w:bottom w:val="single" w:sz="6" w:space="0" w:color="auto"/>
              <w:right w:val="single" w:sz="4" w:space="0" w:color="auto"/>
            </w:tcBorders>
            <w:noWrap/>
            <w:vAlign w:val="center"/>
            <w:hideMark/>
          </w:tcPr>
          <w:p w:rsidR="00717DA7" w:rsidRDefault="00E943E4" w:rsidP="006D704C">
            <w:pPr>
              <w:spacing w:before="0" w:line="259" w:lineRule="auto"/>
              <w:rPr>
                <w:rFonts w:ascii="Arial" w:hAnsi="Arial" w:cs="Arial"/>
                <w:sz w:val="18"/>
                <w:szCs w:val="18"/>
              </w:rPr>
            </w:pPr>
            <w:r>
              <w:rPr>
                <w:rFonts w:ascii="Arial" w:hAnsi="Arial" w:cs="Arial"/>
                <w:sz w:val="18"/>
                <w:szCs w:val="18"/>
              </w:rPr>
              <w:t>xxxxxxxxxxx</w:t>
            </w:r>
          </w:p>
        </w:tc>
        <w:tc>
          <w:tcPr>
            <w:tcW w:w="3224" w:type="dxa"/>
            <w:tcBorders>
              <w:top w:val="single" w:sz="6" w:space="0" w:color="auto"/>
              <w:left w:val="single" w:sz="4" w:space="0" w:color="auto"/>
              <w:bottom w:val="single" w:sz="6" w:space="0" w:color="auto"/>
              <w:right w:val="single" w:sz="12" w:space="0" w:color="auto"/>
            </w:tcBorders>
            <w:vAlign w:val="center"/>
          </w:tcPr>
          <w:p w:rsidR="00717DA7" w:rsidRDefault="00717DA7" w:rsidP="006D704C">
            <w:pPr>
              <w:spacing w:before="0" w:line="259" w:lineRule="auto"/>
              <w:rPr>
                <w:rFonts w:ascii="Arial" w:hAnsi="Arial" w:cs="Arial"/>
                <w:sz w:val="18"/>
                <w:szCs w:val="18"/>
              </w:rPr>
            </w:pPr>
            <w:r>
              <w:rPr>
                <w:rFonts w:ascii="Arial" w:hAnsi="Arial" w:cs="Arial"/>
                <w:sz w:val="18"/>
                <w:szCs w:val="18"/>
              </w:rPr>
              <w:t>- - -</w:t>
            </w:r>
          </w:p>
        </w:tc>
      </w:tr>
      <w:tr w:rsidR="00717DA7" w:rsidTr="00830489">
        <w:trPr>
          <w:trHeight w:val="329"/>
        </w:trPr>
        <w:tc>
          <w:tcPr>
            <w:tcW w:w="1496" w:type="dxa"/>
            <w:vMerge/>
            <w:tcBorders>
              <w:top w:val="single" w:sz="12" w:space="0" w:color="auto"/>
              <w:left w:val="single" w:sz="12" w:space="0" w:color="auto"/>
              <w:bottom w:val="single" w:sz="12" w:space="0" w:color="auto"/>
              <w:right w:val="single" w:sz="8" w:space="0" w:color="auto"/>
            </w:tcBorders>
            <w:vAlign w:val="center"/>
            <w:hideMark/>
          </w:tcPr>
          <w:p w:rsidR="00717DA7" w:rsidRDefault="00717DA7" w:rsidP="00830489">
            <w:pPr>
              <w:widowControl/>
              <w:spacing w:before="0" w:line="240" w:lineRule="auto"/>
              <w:ind w:left="0" w:firstLine="0"/>
              <w:rPr>
                <w:rFonts w:ascii="Arial" w:hAnsi="Arial" w:cs="Arial"/>
                <w:sz w:val="18"/>
                <w:szCs w:val="18"/>
              </w:rPr>
            </w:pPr>
          </w:p>
        </w:tc>
        <w:tc>
          <w:tcPr>
            <w:tcW w:w="1837" w:type="dxa"/>
            <w:tcBorders>
              <w:top w:val="single" w:sz="6" w:space="0" w:color="auto"/>
              <w:left w:val="single" w:sz="8" w:space="0" w:color="auto"/>
              <w:bottom w:val="single" w:sz="12" w:space="0" w:color="auto"/>
              <w:right w:val="single" w:sz="4" w:space="0" w:color="auto"/>
            </w:tcBorders>
            <w:shd w:val="clear" w:color="auto" w:fill="C0C0C0"/>
            <w:noWrap/>
            <w:vAlign w:val="center"/>
            <w:hideMark/>
          </w:tcPr>
          <w:p w:rsidR="00717DA7" w:rsidRDefault="00717DA7" w:rsidP="00830489">
            <w:pPr>
              <w:spacing w:before="0" w:line="259" w:lineRule="auto"/>
              <w:rPr>
                <w:rFonts w:ascii="Arial" w:hAnsi="Arial" w:cs="Arial"/>
                <w:sz w:val="18"/>
                <w:szCs w:val="18"/>
              </w:rPr>
            </w:pPr>
            <w:r>
              <w:rPr>
                <w:rFonts w:ascii="Arial" w:hAnsi="Arial" w:cs="Arial"/>
                <w:sz w:val="18"/>
                <w:szCs w:val="18"/>
              </w:rPr>
              <w:t>E-mail</w:t>
            </w:r>
          </w:p>
        </w:tc>
        <w:tc>
          <w:tcPr>
            <w:tcW w:w="3014" w:type="dxa"/>
            <w:tcBorders>
              <w:top w:val="single" w:sz="6" w:space="0" w:color="auto"/>
              <w:left w:val="single" w:sz="4" w:space="0" w:color="auto"/>
              <w:bottom w:val="single" w:sz="12" w:space="0" w:color="auto"/>
              <w:right w:val="single" w:sz="4" w:space="0" w:color="auto"/>
            </w:tcBorders>
            <w:noWrap/>
            <w:vAlign w:val="center"/>
            <w:hideMark/>
          </w:tcPr>
          <w:p w:rsidR="00717DA7" w:rsidRDefault="00E943E4" w:rsidP="006D704C">
            <w:pPr>
              <w:spacing w:before="0" w:line="259" w:lineRule="auto"/>
              <w:rPr>
                <w:rFonts w:ascii="Arial" w:hAnsi="Arial" w:cs="Arial"/>
                <w:sz w:val="18"/>
                <w:szCs w:val="18"/>
              </w:rPr>
            </w:pPr>
            <w:hyperlink r:id="rId15" w:history="1">
              <w:r w:rsidR="00717DA7" w:rsidRPr="00E41AC4">
                <w:rPr>
                  <w:rStyle w:val="Hypertextovodkaz"/>
                  <w:rFonts w:ascii="Arial" w:hAnsi="Arial" w:cs="Arial"/>
                  <w:sz w:val="18"/>
                  <w:szCs w:val="18"/>
                </w:rPr>
                <w:t>ozp@muhb.cz</w:t>
              </w:r>
            </w:hyperlink>
          </w:p>
        </w:tc>
        <w:tc>
          <w:tcPr>
            <w:tcW w:w="3224" w:type="dxa"/>
            <w:tcBorders>
              <w:top w:val="single" w:sz="6" w:space="0" w:color="auto"/>
              <w:left w:val="single" w:sz="4" w:space="0" w:color="auto"/>
              <w:bottom w:val="single" w:sz="12" w:space="0" w:color="auto"/>
              <w:right w:val="single" w:sz="12" w:space="0" w:color="auto"/>
            </w:tcBorders>
            <w:vAlign w:val="center"/>
          </w:tcPr>
          <w:p w:rsidR="00717DA7" w:rsidRDefault="00E943E4" w:rsidP="006D704C">
            <w:pPr>
              <w:spacing w:before="0" w:line="259" w:lineRule="auto"/>
              <w:rPr>
                <w:rFonts w:ascii="Arial" w:hAnsi="Arial" w:cs="Arial"/>
                <w:sz w:val="18"/>
                <w:szCs w:val="18"/>
              </w:rPr>
            </w:pPr>
            <w:hyperlink r:id="rId16" w:history="1">
              <w:r w:rsidR="00717DA7" w:rsidRPr="00E41AC4">
                <w:rPr>
                  <w:rStyle w:val="Hypertextovodkaz"/>
                  <w:rFonts w:ascii="Arial" w:hAnsi="Arial" w:cs="Arial"/>
                  <w:sz w:val="18"/>
                  <w:szCs w:val="18"/>
                </w:rPr>
                <w:t>btravnicek@muhb.cz</w:t>
              </w:r>
            </w:hyperlink>
          </w:p>
        </w:tc>
      </w:tr>
    </w:tbl>
    <w:p w:rsidR="003D05DE" w:rsidRDefault="003D05DE" w:rsidP="007E11AD">
      <w:pPr>
        <w:spacing w:line="259" w:lineRule="auto"/>
        <w:jc w:val="right"/>
        <w:rPr>
          <w:rFonts w:ascii="Arial" w:hAnsi="Arial" w:cs="Arial"/>
          <w:sz w:val="18"/>
          <w:szCs w:val="18"/>
        </w:rPr>
      </w:pPr>
    </w:p>
    <w:tbl>
      <w:tblPr>
        <w:tblW w:w="9568" w:type="dxa"/>
        <w:tblLayout w:type="fixed"/>
        <w:tblCellMar>
          <w:left w:w="70" w:type="dxa"/>
          <w:right w:w="70" w:type="dxa"/>
        </w:tblCellMar>
        <w:tblLook w:val="04A0" w:firstRow="1" w:lastRow="0" w:firstColumn="1" w:lastColumn="0" w:noHBand="0" w:noVBand="1"/>
      </w:tblPr>
      <w:tblGrid>
        <w:gridCol w:w="1488"/>
        <w:gridCol w:w="1843"/>
        <w:gridCol w:w="2976"/>
        <w:gridCol w:w="3261"/>
      </w:tblGrid>
      <w:tr w:rsidR="00BA0D7F" w:rsidTr="00BA0D7F">
        <w:trPr>
          <w:trHeight w:val="329"/>
        </w:trPr>
        <w:tc>
          <w:tcPr>
            <w:tcW w:w="9568" w:type="dxa"/>
            <w:gridSpan w:val="4"/>
            <w:tcBorders>
              <w:top w:val="single" w:sz="12" w:space="0" w:color="auto"/>
              <w:left w:val="single" w:sz="12" w:space="0" w:color="auto"/>
              <w:bottom w:val="single" w:sz="12" w:space="0" w:color="auto"/>
              <w:right w:val="single" w:sz="12" w:space="0" w:color="auto"/>
            </w:tcBorders>
            <w:shd w:val="clear" w:color="auto" w:fill="E0E0E0"/>
            <w:noWrap/>
            <w:vAlign w:val="center"/>
            <w:hideMark/>
          </w:tcPr>
          <w:p w:rsidR="00BA0D7F" w:rsidRDefault="00BA0D7F" w:rsidP="00830489">
            <w:pPr>
              <w:spacing w:before="0" w:line="259" w:lineRule="auto"/>
              <w:rPr>
                <w:rFonts w:ascii="Arial" w:hAnsi="Arial" w:cs="Arial"/>
                <w:b/>
                <w:sz w:val="18"/>
                <w:szCs w:val="18"/>
              </w:rPr>
            </w:pPr>
            <w:r>
              <w:rPr>
                <w:rFonts w:ascii="Arial" w:hAnsi="Arial" w:cs="Arial"/>
                <w:b/>
                <w:sz w:val="18"/>
                <w:szCs w:val="18"/>
              </w:rPr>
              <w:t>UMÍSTĚNÍ stacionárního kontejneru*</w:t>
            </w:r>
          </w:p>
        </w:tc>
      </w:tr>
      <w:tr w:rsidR="00BA0D7F" w:rsidTr="00BA0D7F">
        <w:trPr>
          <w:trHeight w:val="329"/>
        </w:trPr>
        <w:tc>
          <w:tcPr>
            <w:tcW w:w="3331" w:type="dxa"/>
            <w:gridSpan w:val="2"/>
            <w:tcBorders>
              <w:top w:val="single" w:sz="12" w:space="0" w:color="auto"/>
              <w:left w:val="single" w:sz="12" w:space="0" w:color="auto"/>
              <w:bottom w:val="single" w:sz="6" w:space="0" w:color="auto"/>
              <w:right w:val="single" w:sz="6" w:space="0" w:color="auto"/>
            </w:tcBorders>
            <w:shd w:val="clear" w:color="auto" w:fill="C0C0C0"/>
            <w:noWrap/>
            <w:vAlign w:val="center"/>
            <w:hideMark/>
          </w:tcPr>
          <w:p w:rsidR="00BA0D7F" w:rsidRDefault="00BA0D7F" w:rsidP="00830489">
            <w:pPr>
              <w:spacing w:before="0" w:line="259" w:lineRule="auto"/>
              <w:ind w:left="0" w:firstLine="0"/>
              <w:rPr>
                <w:rFonts w:ascii="Arial" w:hAnsi="Arial" w:cs="Arial"/>
                <w:sz w:val="18"/>
                <w:szCs w:val="18"/>
              </w:rPr>
            </w:pPr>
            <w:r>
              <w:rPr>
                <w:rFonts w:ascii="Arial" w:hAnsi="Arial" w:cs="Arial"/>
                <w:sz w:val="18"/>
                <w:szCs w:val="18"/>
              </w:rPr>
              <w:t>Město, městská část</w:t>
            </w:r>
          </w:p>
        </w:tc>
        <w:tc>
          <w:tcPr>
            <w:tcW w:w="6237" w:type="dxa"/>
            <w:gridSpan w:val="2"/>
            <w:tcBorders>
              <w:top w:val="single" w:sz="12" w:space="0" w:color="auto"/>
              <w:left w:val="single" w:sz="6" w:space="0" w:color="auto"/>
              <w:bottom w:val="single" w:sz="6" w:space="0" w:color="auto"/>
              <w:right w:val="single" w:sz="12" w:space="0" w:color="auto"/>
            </w:tcBorders>
            <w:noWrap/>
            <w:vAlign w:val="bottom"/>
          </w:tcPr>
          <w:p w:rsidR="00BA0D7F" w:rsidRDefault="00E07553" w:rsidP="00830489">
            <w:pPr>
              <w:spacing w:before="0" w:line="259" w:lineRule="auto"/>
              <w:rPr>
                <w:rFonts w:ascii="Arial" w:hAnsi="Arial" w:cs="Arial"/>
                <w:sz w:val="18"/>
                <w:szCs w:val="18"/>
              </w:rPr>
            </w:pPr>
            <w:r>
              <w:rPr>
                <w:rFonts w:ascii="Arial" w:hAnsi="Arial" w:cs="Arial"/>
                <w:sz w:val="18"/>
                <w:szCs w:val="18"/>
              </w:rPr>
              <w:t>Havlíčkův Brod</w:t>
            </w:r>
          </w:p>
        </w:tc>
      </w:tr>
      <w:tr w:rsidR="00BA0D7F" w:rsidTr="00BA0D7F">
        <w:trPr>
          <w:trHeight w:val="329"/>
        </w:trPr>
        <w:tc>
          <w:tcPr>
            <w:tcW w:w="3331" w:type="dxa"/>
            <w:gridSpan w:val="2"/>
            <w:tcBorders>
              <w:top w:val="single" w:sz="6" w:space="0" w:color="auto"/>
              <w:left w:val="single" w:sz="12" w:space="0" w:color="auto"/>
              <w:bottom w:val="single" w:sz="6" w:space="0" w:color="auto"/>
              <w:right w:val="single" w:sz="6" w:space="0" w:color="auto"/>
            </w:tcBorders>
            <w:shd w:val="clear" w:color="auto" w:fill="C0C0C0"/>
            <w:noWrap/>
            <w:vAlign w:val="center"/>
            <w:hideMark/>
          </w:tcPr>
          <w:p w:rsidR="00BA0D7F" w:rsidRDefault="00BA0D7F" w:rsidP="00830489">
            <w:pPr>
              <w:spacing w:before="0" w:line="259" w:lineRule="auto"/>
              <w:rPr>
                <w:rFonts w:ascii="Arial" w:hAnsi="Arial" w:cs="Arial"/>
                <w:sz w:val="18"/>
                <w:szCs w:val="18"/>
              </w:rPr>
            </w:pPr>
            <w:r>
              <w:rPr>
                <w:rFonts w:ascii="Arial" w:hAnsi="Arial" w:cs="Arial"/>
                <w:sz w:val="18"/>
                <w:szCs w:val="18"/>
              </w:rPr>
              <w:t>Ulice, č.p. / č.or.</w:t>
            </w:r>
          </w:p>
        </w:tc>
        <w:tc>
          <w:tcPr>
            <w:tcW w:w="6237" w:type="dxa"/>
            <w:gridSpan w:val="2"/>
            <w:tcBorders>
              <w:top w:val="single" w:sz="6" w:space="0" w:color="auto"/>
              <w:left w:val="single" w:sz="6" w:space="0" w:color="auto"/>
              <w:bottom w:val="single" w:sz="6" w:space="0" w:color="auto"/>
              <w:right w:val="single" w:sz="12" w:space="0" w:color="auto"/>
            </w:tcBorders>
            <w:noWrap/>
            <w:vAlign w:val="bottom"/>
            <w:hideMark/>
          </w:tcPr>
          <w:p w:rsidR="00BA0D7F" w:rsidRDefault="00DF48C9" w:rsidP="00B65736">
            <w:pPr>
              <w:spacing w:before="0" w:line="259" w:lineRule="auto"/>
              <w:ind w:left="0" w:firstLine="0"/>
              <w:rPr>
                <w:rFonts w:ascii="Arial" w:hAnsi="Arial" w:cs="Arial"/>
                <w:sz w:val="18"/>
                <w:szCs w:val="18"/>
              </w:rPr>
            </w:pPr>
            <w:r>
              <w:rPr>
                <w:rFonts w:ascii="Arial" w:hAnsi="Arial" w:cs="Arial"/>
                <w:sz w:val="18"/>
                <w:szCs w:val="18"/>
              </w:rPr>
              <w:t xml:space="preserve">v křižovatce ulic Nad </w:t>
            </w:r>
            <w:r w:rsidR="00591E0C">
              <w:rPr>
                <w:rFonts w:ascii="Arial" w:hAnsi="Arial" w:cs="Arial"/>
                <w:sz w:val="18"/>
                <w:szCs w:val="18"/>
              </w:rPr>
              <w:t>P</w:t>
            </w:r>
            <w:r>
              <w:rPr>
                <w:rFonts w:ascii="Arial" w:hAnsi="Arial" w:cs="Arial"/>
                <w:sz w:val="18"/>
                <w:szCs w:val="18"/>
              </w:rPr>
              <w:t>arkem a Bratříků</w:t>
            </w:r>
          </w:p>
        </w:tc>
      </w:tr>
      <w:tr w:rsidR="00BA0D7F" w:rsidTr="00BA0D7F">
        <w:trPr>
          <w:trHeight w:val="329"/>
        </w:trPr>
        <w:tc>
          <w:tcPr>
            <w:tcW w:w="3331" w:type="dxa"/>
            <w:gridSpan w:val="2"/>
            <w:tcBorders>
              <w:top w:val="single" w:sz="6" w:space="0" w:color="auto"/>
              <w:left w:val="single" w:sz="12" w:space="0" w:color="auto"/>
              <w:bottom w:val="single" w:sz="6" w:space="0" w:color="auto"/>
              <w:right w:val="single" w:sz="6" w:space="0" w:color="auto"/>
            </w:tcBorders>
            <w:shd w:val="clear" w:color="auto" w:fill="C0C0C0"/>
            <w:noWrap/>
            <w:vAlign w:val="center"/>
            <w:hideMark/>
          </w:tcPr>
          <w:p w:rsidR="00BA0D7F" w:rsidRDefault="00BA0D7F" w:rsidP="00830489">
            <w:pPr>
              <w:spacing w:before="0" w:line="259" w:lineRule="auto"/>
              <w:rPr>
                <w:rFonts w:ascii="Arial" w:hAnsi="Arial" w:cs="Arial"/>
                <w:sz w:val="18"/>
                <w:szCs w:val="18"/>
              </w:rPr>
            </w:pPr>
            <w:r>
              <w:rPr>
                <w:rFonts w:ascii="Arial" w:hAnsi="Arial" w:cs="Arial"/>
                <w:sz w:val="18"/>
                <w:szCs w:val="18"/>
              </w:rPr>
              <w:t xml:space="preserve">Bližší specifikace místa </w:t>
            </w:r>
          </w:p>
        </w:tc>
        <w:tc>
          <w:tcPr>
            <w:tcW w:w="6237" w:type="dxa"/>
            <w:gridSpan w:val="2"/>
            <w:tcBorders>
              <w:top w:val="single" w:sz="6" w:space="0" w:color="auto"/>
              <w:left w:val="single" w:sz="6" w:space="0" w:color="auto"/>
              <w:bottom w:val="single" w:sz="6" w:space="0" w:color="auto"/>
              <w:right w:val="single" w:sz="12" w:space="0" w:color="auto"/>
            </w:tcBorders>
            <w:noWrap/>
            <w:vAlign w:val="bottom"/>
            <w:hideMark/>
          </w:tcPr>
          <w:p w:rsidR="00BA0D7F" w:rsidRDefault="00B65736" w:rsidP="00B65736">
            <w:pPr>
              <w:spacing w:before="0" w:line="259" w:lineRule="auto"/>
              <w:rPr>
                <w:rFonts w:ascii="Arial" w:hAnsi="Arial" w:cs="Arial"/>
                <w:sz w:val="18"/>
                <w:szCs w:val="18"/>
              </w:rPr>
            </w:pPr>
            <w:r>
              <w:rPr>
                <w:rFonts w:ascii="Arial" w:hAnsi="Arial" w:cs="Arial"/>
                <w:sz w:val="18"/>
                <w:szCs w:val="18"/>
              </w:rPr>
              <w:t>vyhrazená část parkoviště</w:t>
            </w:r>
            <w:r w:rsidR="00E07553">
              <w:rPr>
                <w:rFonts w:ascii="Arial" w:hAnsi="Arial" w:cs="Arial"/>
                <w:sz w:val="18"/>
                <w:szCs w:val="18"/>
              </w:rPr>
              <w:t xml:space="preserve"> (15)</w:t>
            </w:r>
          </w:p>
        </w:tc>
      </w:tr>
      <w:tr w:rsidR="00BA0D7F" w:rsidTr="00BA0D7F">
        <w:trPr>
          <w:trHeight w:val="275"/>
        </w:trPr>
        <w:tc>
          <w:tcPr>
            <w:tcW w:w="9568" w:type="dxa"/>
            <w:gridSpan w:val="4"/>
            <w:tcBorders>
              <w:top w:val="single" w:sz="12" w:space="0" w:color="auto"/>
              <w:left w:val="single" w:sz="12" w:space="0" w:color="auto"/>
              <w:bottom w:val="single" w:sz="12" w:space="0" w:color="auto"/>
              <w:right w:val="single" w:sz="12" w:space="0" w:color="auto"/>
            </w:tcBorders>
            <w:shd w:val="clear" w:color="auto" w:fill="E0E0E0"/>
            <w:noWrap/>
            <w:vAlign w:val="center"/>
            <w:hideMark/>
          </w:tcPr>
          <w:p w:rsidR="00BA0D7F" w:rsidRDefault="00BA0D7F" w:rsidP="00830489">
            <w:pPr>
              <w:spacing w:before="0" w:line="259" w:lineRule="auto"/>
              <w:ind w:left="0" w:firstLine="0"/>
              <w:rPr>
                <w:rFonts w:ascii="Arial" w:hAnsi="Arial" w:cs="Arial"/>
                <w:sz w:val="18"/>
                <w:szCs w:val="18"/>
              </w:rPr>
            </w:pPr>
            <w:r>
              <w:rPr>
                <w:rFonts w:ascii="Arial" w:hAnsi="Arial" w:cs="Arial"/>
                <w:b/>
                <w:sz w:val="18"/>
                <w:szCs w:val="18"/>
              </w:rPr>
              <w:t>Kontaktní údaje **</w:t>
            </w:r>
          </w:p>
        </w:tc>
      </w:tr>
      <w:tr w:rsidR="00BA0D7F" w:rsidTr="00BA0D7F">
        <w:trPr>
          <w:trHeight w:val="329"/>
        </w:trPr>
        <w:tc>
          <w:tcPr>
            <w:tcW w:w="1488" w:type="dxa"/>
            <w:vMerge w:val="restart"/>
            <w:tcBorders>
              <w:top w:val="single" w:sz="12" w:space="0" w:color="auto"/>
              <w:left w:val="single" w:sz="12" w:space="0" w:color="auto"/>
              <w:bottom w:val="single" w:sz="12" w:space="0" w:color="auto"/>
              <w:right w:val="single" w:sz="8" w:space="0" w:color="auto"/>
            </w:tcBorders>
            <w:shd w:val="clear" w:color="auto" w:fill="C0C0C0"/>
            <w:vAlign w:val="center"/>
          </w:tcPr>
          <w:p w:rsidR="00BA0D7F" w:rsidRDefault="00BA0D7F" w:rsidP="00830489">
            <w:pPr>
              <w:spacing w:before="0"/>
              <w:ind w:left="0" w:firstLine="0"/>
              <w:rPr>
                <w:rFonts w:ascii="Arial" w:hAnsi="Arial" w:cs="Arial"/>
                <w:sz w:val="18"/>
                <w:szCs w:val="18"/>
              </w:rPr>
            </w:pPr>
            <w:r>
              <w:rPr>
                <w:rFonts w:ascii="Arial" w:hAnsi="Arial" w:cs="Arial"/>
                <w:sz w:val="18"/>
                <w:szCs w:val="18"/>
              </w:rPr>
              <w:t>kontaktní osoby</w:t>
            </w:r>
          </w:p>
          <w:p w:rsidR="00BA0D7F" w:rsidRDefault="00BA0D7F" w:rsidP="00830489">
            <w:pPr>
              <w:spacing w:before="0" w:line="259" w:lineRule="auto"/>
              <w:ind w:left="0" w:firstLine="0"/>
              <w:rPr>
                <w:rFonts w:ascii="Arial" w:hAnsi="Arial" w:cs="Arial"/>
                <w:sz w:val="18"/>
                <w:szCs w:val="18"/>
              </w:rPr>
            </w:pPr>
          </w:p>
        </w:tc>
        <w:tc>
          <w:tcPr>
            <w:tcW w:w="1843" w:type="dxa"/>
            <w:tcBorders>
              <w:top w:val="single" w:sz="12" w:space="0" w:color="auto"/>
              <w:left w:val="single" w:sz="8" w:space="0" w:color="auto"/>
              <w:bottom w:val="single" w:sz="6" w:space="0" w:color="auto"/>
              <w:right w:val="single" w:sz="4" w:space="0" w:color="auto"/>
            </w:tcBorders>
            <w:shd w:val="clear" w:color="auto" w:fill="C0C0C0"/>
            <w:noWrap/>
            <w:vAlign w:val="center"/>
          </w:tcPr>
          <w:p w:rsidR="00BA0D7F" w:rsidRDefault="00BA0D7F" w:rsidP="00830489">
            <w:pPr>
              <w:spacing w:before="0" w:line="259" w:lineRule="auto"/>
              <w:rPr>
                <w:rFonts w:ascii="Arial" w:hAnsi="Arial" w:cs="Arial"/>
                <w:sz w:val="18"/>
                <w:szCs w:val="18"/>
              </w:rPr>
            </w:pPr>
          </w:p>
        </w:tc>
        <w:tc>
          <w:tcPr>
            <w:tcW w:w="2976" w:type="dxa"/>
            <w:tcBorders>
              <w:top w:val="single" w:sz="12" w:space="0" w:color="auto"/>
              <w:left w:val="single" w:sz="4" w:space="0" w:color="auto"/>
              <w:bottom w:val="single" w:sz="6" w:space="0" w:color="auto"/>
              <w:right w:val="single" w:sz="4" w:space="0" w:color="auto"/>
            </w:tcBorders>
            <w:noWrap/>
            <w:vAlign w:val="center"/>
            <w:hideMark/>
          </w:tcPr>
          <w:p w:rsidR="00BA0D7F" w:rsidRDefault="00BA0D7F" w:rsidP="00830489">
            <w:pPr>
              <w:spacing w:before="0" w:line="259" w:lineRule="auto"/>
              <w:rPr>
                <w:rFonts w:ascii="Arial" w:hAnsi="Arial" w:cs="Arial"/>
                <w:sz w:val="18"/>
                <w:szCs w:val="18"/>
              </w:rPr>
            </w:pPr>
            <w:r>
              <w:rPr>
                <w:rFonts w:ascii="Arial" w:hAnsi="Arial" w:cs="Arial"/>
                <w:sz w:val="18"/>
                <w:szCs w:val="18"/>
              </w:rPr>
              <w:t>pro věci Smluvní</w:t>
            </w:r>
          </w:p>
        </w:tc>
        <w:tc>
          <w:tcPr>
            <w:tcW w:w="3261" w:type="dxa"/>
            <w:tcBorders>
              <w:top w:val="single" w:sz="12" w:space="0" w:color="auto"/>
              <w:left w:val="single" w:sz="4" w:space="0" w:color="auto"/>
              <w:bottom w:val="single" w:sz="6" w:space="0" w:color="auto"/>
              <w:right w:val="single" w:sz="12" w:space="0" w:color="auto"/>
            </w:tcBorders>
            <w:vAlign w:val="center"/>
            <w:hideMark/>
          </w:tcPr>
          <w:p w:rsidR="00BA0D7F" w:rsidRDefault="00BA0D7F" w:rsidP="00830489">
            <w:pPr>
              <w:spacing w:before="0" w:line="259" w:lineRule="auto"/>
              <w:rPr>
                <w:rFonts w:ascii="Arial" w:hAnsi="Arial" w:cs="Arial"/>
                <w:sz w:val="18"/>
                <w:szCs w:val="18"/>
              </w:rPr>
            </w:pPr>
            <w:r>
              <w:rPr>
                <w:rFonts w:ascii="Arial" w:hAnsi="Arial" w:cs="Arial"/>
                <w:sz w:val="18"/>
                <w:szCs w:val="18"/>
              </w:rPr>
              <w:t xml:space="preserve">pro věci provozně technické </w:t>
            </w:r>
          </w:p>
        </w:tc>
      </w:tr>
      <w:tr w:rsidR="00213E1C" w:rsidTr="00BA0D7F">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213E1C" w:rsidRDefault="00213E1C" w:rsidP="00830489">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213E1C" w:rsidRDefault="00213E1C" w:rsidP="00830489">
            <w:pPr>
              <w:spacing w:before="0" w:line="259" w:lineRule="auto"/>
              <w:rPr>
                <w:rFonts w:ascii="Arial" w:hAnsi="Arial" w:cs="Arial"/>
                <w:sz w:val="18"/>
                <w:szCs w:val="18"/>
              </w:rPr>
            </w:pPr>
            <w:r>
              <w:rPr>
                <w:rFonts w:ascii="Arial" w:hAnsi="Arial" w:cs="Arial"/>
                <w:sz w:val="18"/>
                <w:szCs w:val="18"/>
              </w:rPr>
              <w:t>Jméno a příjmení</w:t>
            </w:r>
          </w:p>
        </w:tc>
        <w:tc>
          <w:tcPr>
            <w:tcW w:w="2976" w:type="dxa"/>
            <w:tcBorders>
              <w:top w:val="single" w:sz="6" w:space="0" w:color="auto"/>
              <w:left w:val="single" w:sz="4" w:space="0" w:color="auto"/>
              <w:bottom w:val="single" w:sz="6" w:space="0" w:color="auto"/>
              <w:right w:val="single" w:sz="4" w:space="0" w:color="auto"/>
            </w:tcBorders>
            <w:noWrap/>
            <w:vAlign w:val="center"/>
            <w:hideMark/>
          </w:tcPr>
          <w:p w:rsidR="00213E1C" w:rsidRDefault="00213E1C" w:rsidP="006D704C">
            <w:pPr>
              <w:spacing w:before="0" w:line="259" w:lineRule="auto"/>
              <w:rPr>
                <w:rFonts w:ascii="Arial" w:hAnsi="Arial" w:cs="Arial"/>
                <w:sz w:val="18"/>
                <w:szCs w:val="18"/>
              </w:rPr>
            </w:pPr>
            <w:r>
              <w:rPr>
                <w:rFonts w:ascii="Arial" w:hAnsi="Arial" w:cs="Arial"/>
                <w:sz w:val="18"/>
                <w:szCs w:val="18"/>
              </w:rPr>
              <w:t>Marta Gerthnerová</w:t>
            </w:r>
          </w:p>
        </w:tc>
        <w:tc>
          <w:tcPr>
            <w:tcW w:w="3261" w:type="dxa"/>
            <w:tcBorders>
              <w:top w:val="single" w:sz="6" w:space="0" w:color="auto"/>
              <w:left w:val="single" w:sz="4" w:space="0" w:color="auto"/>
              <w:bottom w:val="single" w:sz="6" w:space="0" w:color="auto"/>
              <w:right w:val="single" w:sz="12" w:space="0" w:color="auto"/>
            </w:tcBorders>
            <w:vAlign w:val="center"/>
          </w:tcPr>
          <w:p w:rsidR="00213E1C" w:rsidRDefault="00213E1C" w:rsidP="006D704C">
            <w:pPr>
              <w:spacing w:before="0" w:line="259" w:lineRule="auto"/>
              <w:rPr>
                <w:rFonts w:ascii="Arial" w:hAnsi="Arial" w:cs="Arial"/>
                <w:sz w:val="18"/>
                <w:szCs w:val="18"/>
              </w:rPr>
            </w:pPr>
            <w:r>
              <w:rPr>
                <w:rFonts w:ascii="Arial" w:hAnsi="Arial" w:cs="Arial"/>
                <w:sz w:val="18"/>
                <w:szCs w:val="18"/>
              </w:rPr>
              <w:t>Beno Trávníček</w:t>
            </w:r>
          </w:p>
        </w:tc>
      </w:tr>
      <w:tr w:rsidR="00213E1C" w:rsidTr="00BA0D7F">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213E1C" w:rsidRDefault="00213E1C" w:rsidP="00830489">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213E1C" w:rsidRDefault="00213E1C" w:rsidP="00830489">
            <w:pPr>
              <w:spacing w:before="0" w:line="259" w:lineRule="auto"/>
              <w:rPr>
                <w:rFonts w:ascii="Arial" w:hAnsi="Arial" w:cs="Arial"/>
                <w:sz w:val="18"/>
                <w:szCs w:val="18"/>
              </w:rPr>
            </w:pPr>
            <w:r>
              <w:rPr>
                <w:rFonts w:ascii="Arial" w:hAnsi="Arial" w:cs="Arial"/>
                <w:sz w:val="18"/>
                <w:szCs w:val="18"/>
              </w:rPr>
              <w:t>Titul</w:t>
            </w:r>
          </w:p>
        </w:tc>
        <w:tc>
          <w:tcPr>
            <w:tcW w:w="2976" w:type="dxa"/>
            <w:tcBorders>
              <w:top w:val="single" w:sz="6" w:space="0" w:color="auto"/>
              <w:left w:val="single" w:sz="4" w:space="0" w:color="auto"/>
              <w:bottom w:val="single" w:sz="6" w:space="0" w:color="auto"/>
              <w:right w:val="single" w:sz="4" w:space="0" w:color="auto"/>
            </w:tcBorders>
            <w:noWrap/>
            <w:vAlign w:val="center"/>
            <w:hideMark/>
          </w:tcPr>
          <w:p w:rsidR="00213E1C" w:rsidRDefault="00213E1C" w:rsidP="006D704C">
            <w:pPr>
              <w:spacing w:before="0" w:line="259" w:lineRule="auto"/>
              <w:rPr>
                <w:rFonts w:ascii="Arial" w:hAnsi="Arial" w:cs="Arial"/>
                <w:sz w:val="18"/>
                <w:szCs w:val="18"/>
              </w:rPr>
            </w:pPr>
            <w:r>
              <w:rPr>
                <w:rFonts w:ascii="Arial" w:hAnsi="Arial" w:cs="Arial"/>
                <w:sz w:val="18"/>
                <w:szCs w:val="18"/>
              </w:rPr>
              <w:t>Ing.</w:t>
            </w:r>
          </w:p>
        </w:tc>
        <w:tc>
          <w:tcPr>
            <w:tcW w:w="3261" w:type="dxa"/>
            <w:tcBorders>
              <w:top w:val="single" w:sz="6" w:space="0" w:color="auto"/>
              <w:left w:val="single" w:sz="4" w:space="0" w:color="auto"/>
              <w:bottom w:val="single" w:sz="6" w:space="0" w:color="auto"/>
              <w:right w:val="single" w:sz="12" w:space="0" w:color="auto"/>
            </w:tcBorders>
            <w:vAlign w:val="center"/>
          </w:tcPr>
          <w:p w:rsidR="00213E1C" w:rsidRDefault="00213E1C" w:rsidP="006D704C">
            <w:pPr>
              <w:spacing w:before="0" w:line="259" w:lineRule="auto"/>
              <w:ind w:left="0" w:firstLine="0"/>
              <w:rPr>
                <w:rFonts w:ascii="Arial" w:hAnsi="Arial" w:cs="Arial"/>
                <w:sz w:val="18"/>
                <w:szCs w:val="18"/>
              </w:rPr>
            </w:pPr>
            <w:r>
              <w:rPr>
                <w:rFonts w:ascii="Arial" w:hAnsi="Arial" w:cs="Arial"/>
                <w:sz w:val="18"/>
                <w:szCs w:val="18"/>
              </w:rPr>
              <w:t>DiS.</w:t>
            </w:r>
          </w:p>
        </w:tc>
      </w:tr>
      <w:tr w:rsidR="00213E1C" w:rsidTr="00BA0D7F">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213E1C" w:rsidRDefault="00213E1C" w:rsidP="00830489">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213E1C" w:rsidRDefault="00213E1C" w:rsidP="00830489">
            <w:pPr>
              <w:spacing w:before="0" w:line="259" w:lineRule="auto"/>
              <w:rPr>
                <w:rFonts w:ascii="Arial" w:hAnsi="Arial" w:cs="Arial"/>
                <w:sz w:val="18"/>
                <w:szCs w:val="18"/>
              </w:rPr>
            </w:pPr>
            <w:r>
              <w:rPr>
                <w:rFonts w:ascii="Arial" w:hAnsi="Arial" w:cs="Arial"/>
                <w:sz w:val="18"/>
                <w:szCs w:val="18"/>
              </w:rPr>
              <w:t>Funkce</w:t>
            </w:r>
          </w:p>
        </w:tc>
        <w:tc>
          <w:tcPr>
            <w:tcW w:w="2976" w:type="dxa"/>
            <w:tcBorders>
              <w:top w:val="single" w:sz="6" w:space="0" w:color="auto"/>
              <w:left w:val="single" w:sz="4" w:space="0" w:color="auto"/>
              <w:bottom w:val="single" w:sz="6" w:space="0" w:color="auto"/>
              <w:right w:val="single" w:sz="4" w:space="0" w:color="auto"/>
            </w:tcBorders>
            <w:noWrap/>
            <w:vAlign w:val="center"/>
            <w:hideMark/>
          </w:tcPr>
          <w:p w:rsidR="00213E1C" w:rsidRDefault="00213E1C" w:rsidP="006D704C">
            <w:pPr>
              <w:spacing w:before="0" w:line="259" w:lineRule="auto"/>
              <w:ind w:left="0" w:firstLine="0"/>
              <w:rPr>
                <w:rFonts w:ascii="Arial" w:hAnsi="Arial" w:cs="Arial"/>
                <w:sz w:val="18"/>
                <w:szCs w:val="18"/>
              </w:rPr>
            </w:pPr>
            <w:r>
              <w:rPr>
                <w:rFonts w:ascii="Arial" w:hAnsi="Arial" w:cs="Arial"/>
                <w:sz w:val="18"/>
                <w:szCs w:val="18"/>
              </w:rPr>
              <w:t>vedoucí odboru životního prostředí</w:t>
            </w:r>
          </w:p>
        </w:tc>
        <w:tc>
          <w:tcPr>
            <w:tcW w:w="3261" w:type="dxa"/>
            <w:tcBorders>
              <w:top w:val="single" w:sz="6" w:space="0" w:color="auto"/>
              <w:left w:val="single" w:sz="4" w:space="0" w:color="auto"/>
              <w:bottom w:val="single" w:sz="6" w:space="0" w:color="auto"/>
              <w:right w:val="single" w:sz="12" w:space="0" w:color="auto"/>
            </w:tcBorders>
            <w:vAlign w:val="center"/>
          </w:tcPr>
          <w:p w:rsidR="00213E1C" w:rsidRDefault="00213E1C" w:rsidP="006D704C">
            <w:pPr>
              <w:spacing w:before="0" w:line="259" w:lineRule="auto"/>
              <w:rPr>
                <w:rFonts w:ascii="Arial" w:hAnsi="Arial" w:cs="Arial"/>
                <w:sz w:val="18"/>
                <w:szCs w:val="18"/>
              </w:rPr>
            </w:pPr>
            <w:r>
              <w:rPr>
                <w:rFonts w:ascii="Arial" w:hAnsi="Arial" w:cs="Arial"/>
                <w:sz w:val="18"/>
                <w:szCs w:val="18"/>
              </w:rPr>
              <w:t>referent odboru životního prostředí</w:t>
            </w:r>
          </w:p>
        </w:tc>
      </w:tr>
      <w:tr w:rsidR="00213E1C" w:rsidTr="00BA0D7F">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213E1C" w:rsidRDefault="00213E1C" w:rsidP="00830489">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213E1C" w:rsidRDefault="00213E1C" w:rsidP="00830489">
            <w:pPr>
              <w:spacing w:before="0" w:line="259" w:lineRule="auto"/>
              <w:rPr>
                <w:rFonts w:ascii="Arial" w:hAnsi="Arial" w:cs="Arial"/>
                <w:sz w:val="18"/>
                <w:szCs w:val="18"/>
              </w:rPr>
            </w:pPr>
            <w:r>
              <w:rPr>
                <w:rFonts w:ascii="Arial" w:hAnsi="Arial" w:cs="Arial"/>
                <w:sz w:val="18"/>
                <w:szCs w:val="18"/>
              </w:rPr>
              <w:t>Tel./fax</w:t>
            </w:r>
          </w:p>
        </w:tc>
        <w:tc>
          <w:tcPr>
            <w:tcW w:w="2976" w:type="dxa"/>
            <w:tcBorders>
              <w:top w:val="single" w:sz="6" w:space="0" w:color="auto"/>
              <w:left w:val="single" w:sz="4" w:space="0" w:color="auto"/>
              <w:bottom w:val="single" w:sz="6" w:space="0" w:color="auto"/>
              <w:right w:val="single" w:sz="4" w:space="0" w:color="auto"/>
            </w:tcBorders>
            <w:noWrap/>
            <w:vAlign w:val="center"/>
            <w:hideMark/>
          </w:tcPr>
          <w:p w:rsidR="00213E1C" w:rsidRDefault="00213E1C" w:rsidP="006D704C">
            <w:pPr>
              <w:spacing w:before="0" w:line="259" w:lineRule="auto"/>
              <w:rPr>
                <w:rFonts w:ascii="Arial" w:hAnsi="Arial" w:cs="Arial"/>
                <w:sz w:val="18"/>
                <w:szCs w:val="18"/>
              </w:rPr>
            </w:pPr>
            <w:r>
              <w:rPr>
                <w:rFonts w:ascii="Arial" w:hAnsi="Arial" w:cs="Arial"/>
                <w:sz w:val="18"/>
                <w:szCs w:val="18"/>
              </w:rPr>
              <w:t>569 497 200</w:t>
            </w:r>
          </w:p>
        </w:tc>
        <w:tc>
          <w:tcPr>
            <w:tcW w:w="3261" w:type="dxa"/>
            <w:tcBorders>
              <w:top w:val="single" w:sz="6" w:space="0" w:color="auto"/>
              <w:left w:val="single" w:sz="4" w:space="0" w:color="auto"/>
              <w:bottom w:val="single" w:sz="6" w:space="0" w:color="auto"/>
              <w:right w:val="single" w:sz="12" w:space="0" w:color="auto"/>
            </w:tcBorders>
            <w:vAlign w:val="center"/>
          </w:tcPr>
          <w:p w:rsidR="00213E1C" w:rsidRDefault="00213E1C" w:rsidP="006D704C">
            <w:pPr>
              <w:spacing w:before="0" w:line="259" w:lineRule="auto"/>
              <w:rPr>
                <w:rFonts w:ascii="Arial" w:hAnsi="Arial" w:cs="Arial"/>
                <w:sz w:val="18"/>
                <w:szCs w:val="18"/>
              </w:rPr>
            </w:pPr>
            <w:r>
              <w:rPr>
                <w:rFonts w:ascii="Arial" w:hAnsi="Arial" w:cs="Arial"/>
                <w:sz w:val="18"/>
                <w:szCs w:val="18"/>
              </w:rPr>
              <w:t>569 497 201</w:t>
            </w:r>
          </w:p>
        </w:tc>
      </w:tr>
      <w:tr w:rsidR="00213E1C" w:rsidTr="00BA0D7F">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213E1C" w:rsidRDefault="00213E1C" w:rsidP="00830489">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213E1C" w:rsidRDefault="00213E1C" w:rsidP="00830489">
            <w:pPr>
              <w:spacing w:before="0" w:line="259" w:lineRule="auto"/>
              <w:rPr>
                <w:rFonts w:ascii="Arial" w:hAnsi="Arial" w:cs="Arial"/>
                <w:sz w:val="18"/>
                <w:szCs w:val="18"/>
              </w:rPr>
            </w:pPr>
            <w:r>
              <w:rPr>
                <w:rFonts w:ascii="Arial" w:hAnsi="Arial" w:cs="Arial"/>
                <w:sz w:val="18"/>
                <w:szCs w:val="18"/>
              </w:rPr>
              <w:t>Mobil</w:t>
            </w:r>
          </w:p>
        </w:tc>
        <w:tc>
          <w:tcPr>
            <w:tcW w:w="2976" w:type="dxa"/>
            <w:tcBorders>
              <w:top w:val="single" w:sz="6" w:space="0" w:color="auto"/>
              <w:left w:val="single" w:sz="4" w:space="0" w:color="auto"/>
              <w:bottom w:val="single" w:sz="6" w:space="0" w:color="auto"/>
              <w:right w:val="single" w:sz="4" w:space="0" w:color="auto"/>
            </w:tcBorders>
            <w:noWrap/>
            <w:vAlign w:val="center"/>
            <w:hideMark/>
          </w:tcPr>
          <w:p w:rsidR="00213E1C" w:rsidRDefault="00E943E4" w:rsidP="006D704C">
            <w:pPr>
              <w:spacing w:before="0" w:line="259" w:lineRule="auto"/>
              <w:rPr>
                <w:rFonts w:ascii="Arial" w:hAnsi="Arial" w:cs="Arial"/>
                <w:sz w:val="18"/>
                <w:szCs w:val="18"/>
              </w:rPr>
            </w:pPr>
            <w:r>
              <w:rPr>
                <w:rFonts w:ascii="Arial" w:hAnsi="Arial" w:cs="Arial"/>
                <w:sz w:val="18"/>
                <w:szCs w:val="18"/>
              </w:rPr>
              <w:t>xxxxxxxxxxxxxx</w:t>
            </w:r>
          </w:p>
        </w:tc>
        <w:tc>
          <w:tcPr>
            <w:tcW w:w="3261" w:type="dxa"/>
            <w:tcBorders>
              <w:top w:val="single" w:sz="6" w:space="0" w:color="auto"/>
              <w:left w:val="single" w:sz="4" w:space="0" w:color="auto"/>
              <w:bottom w:val="single" w:sz="6" w:space="0" w:color="auto"/>
              <w:right w:val="single" w:sz="12" w:space="0" w:color="auto"/>
            </w:tcBorders>
            <w:vAlign w:val="center"/>
          </w:tcPr>
          <w:p w:rsidR="00213E1C" w:rsidRDefault="00213E1C" w:rsidP="006D704C">
            <w:pPr>
              <w:spacing w:before="0" w:line="259" w:lineRule="auto"/>
              <w:rPr>
                <w:rFonts w:ascii="Arial" w:hAnsi="Arial" w:cs="Arial"/>
                <w:sz w:val="18"/>
                <w:szCs w:val="18"/>
              </w:rPr>
            </w:pPr>
            <w:r>
              <w:rPr>
                <w:rFonts w:ascii="Arial" w:hAnsi="Arial" w:cs="Arial"/>
                <w:sz w:val="18"/>
                <w:szCs w:val="18"/>
              </w:rPr>
              <w:t>- - -</w:t>
            </w:r>
          </w:p>
        </w:tc>
      </w:tr>
      <w:tr w:rsidR="00213E1C" w:rsidTr="00BA0D7F">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213E1C" w:rsidRDefault="00213E1C" w:rsidP="00830489">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12" w:space="0" w:color="auto"/>
              <w:right w:val="single" w:sz="4" w:space="0" w:color="auto"/>
            </w:tcBorders>
            <w:shd w:val="clear" w:color="auto" w:fill="C0C0C0"/>
            <w:noWrap/>
            <w:vAlign w:val="center"/>
            <w:hideMark/>
          </w:tcPr>
          <w:p w:rsidR="00213E1C" w:rsidRDefault="00213E1C" w:rsidP="00830489">
            <w:pPr>
              <w:spacing w:before="0" w:line="259" w:lineRule="auto"/>
              <w:rPr>
                <w:rFonts w:ascii="Arial" w:hAnsi="Arial" w:cs="Arial"/>
                <w:sz w:val="18"/>
                <w:szCs w:val="18"/>
              </w:rPr>
            </w:pPr>
            <w:r>
              <w:rPr>
                <w:rFonts w:ascii="Arial" w:hAnsi="Arial" w:cs="Arial"/>
                <w:sz w:val="18"/>
                <w:szCs w:val="18"/>
              </w:rPr>
              <w:t>E-mail</w:t>
            </w:r>
          </w:p>
        </w:tc>
        <w:tc>
          <w:tcPr>
            <w:tcW w:w="2976" w:type="dxa"/>
            <w:tcBorders>
              <w:top w:val="single" w:sz="6" w:space="0" w:color="auto"/>
              <w:left w:val="single" w:sz="4" w:space="0" w:color="auto"/>
              <w:bottom w:val="single" w:sz="12" w:space="0" w:color="auto"/>
              <w:right w:val="single" w:sz="4" w:space="0" w:color="auto"/>
            </w:tcBorders>
            <w:noWrap/>
            <w:vAlign w:val="center"/>
            <w:hideMark/>
          </w:tcPr>
          <w:p w:rsidR="00213E1C" w:rsidRDefault="00E943E4" w:rsidP="006D704C">
            <w:pPr>
              <w:spacing w:before="0" w:line="259" w:lineRule="auto"/>
              <w:rPr>
                <w:rFonts w:ascii="Arial" w:hAnsi="Arial" w:cs="Arial"/>
                <w:sz w:val="18"/>
                <w:szCs w:val="18"/>
              </w:rPr>
            </w:pPr>
            <w:hyperlink r:id="rId17" w:history="1">
              <w:r w:rsidR="00213E1C" w:rsidRPr="00E41AC4">
                <w:rPr>
                  <w:rStyle w:val="Hypertextovodkaz"/>
                  <w:rFonts w:ascii="Arial" w:hAnsi="Arial" w:cs="Arial"/>
                  <w:sz w:val="18"/>
                  <w:szCs w:val="18"/>
                </w:rPr>
                <w:t>ozp@muhb.cz</w:t>
              </w:r>
            </w:hyperlink>
          </w:p>
        </w:tc>
        <w:tc>
          <w:tcPr>
            <w:tcW w:w="3261" w:type="dxa"/>
            <w:tcBorders>
              <w:top w:val="single" w:sz="6" w:space="0" w:color="auto"/>
              <w:left w:val="single" w:sz="4" w:space="0" w:color="auto"/>
              <w:bottom w:val="single" w:sz="12" w:space="0" w:color="auto"/>
              <w:right w:val="single" w:sz="12" w:space="0" w:color="auto"/>
            </w:tcBorders>
            <w:vAlign w:val="center"/>
          </w:tcPr>
          <w:p w:rsidR="00213E1C" w:rsidRDefault="00E943E4" w:rsidP="006D704C">
            <w:pPr>
              <w:spacing w:before="0" w:line="259" w:lineRule="auto"/>
              <w:rPr>
                <w:rFonts w:ascii="Arial" w:hAnsi="Arial" w:cs="Arial"/>
                <w:sz w:val="18"/>
                <w:szCs w:val="18"/>
              </w:rPr>
            </w:pPr>
            <w:hyperlink r:id="rId18" w:history="1">
              <w:r w:rsidR="00213E1C" w:rsidRPr="00E41AC4">
                <w:rPr>
                  <w:rStyle w:val="Hypertextovodkaz"/>
                  <w:rFonts w:ascii="Arial" w:hAnsi="Arial" w:cs="Arial"/>
                  <w:sz w:val="18"/>
                  <w:szCs w:val="18"/>
                </w:rPr>
                <w:t>btravnicek@muhb.cz</w:t>
              </w:r>
            </w:hyperlink>
          </w:p>
        </w:tc>
      </w:tr>
    </w:tbl>
    <w:p w:rsidR="00F434D8" w:rsidRDefault="00F434D8" w:rsidP="00F434D8">
      <w:pPr>
        <w:spacing w:line="259" w:lineRule="auto"/>
        <w:rPr>
          <w:rFonts w:ascii="Arial" w:hAnsi="Arial" w:cs="Arial"/>
          <w:sz w:val="18"/>
          <w:szCs w:val="18"/>
        </w:rPr>
      </w:pPr>
    </w:p>
    <w:p w:rsidR="00F434D8" w:rsidRDefault="00F434D8">
      <w:pPr>
        <w:widowControl/>
        <w:spacing w:before="0" w:line="240" w:lineRule="auto"/>
        <w:ind w:left="0" w:firstLine="0"/>
        <w:rPr>
          <w:rFonts w:ascii="Arial" w:hAnsi="Arial" w:cs="Arial"/>
          <w:sz w:val="18"/>
          <w:szCs w:val="18"/>
        </w:rPr>
      </w:pPr>
      <w:r>
        <w:rPr>
          <w:rFonts w:ascii="Arial" w:hAnsi="Arial" w:cs="Arial"/>
          <w:sz w:val="18"/>
          <w:szCs w:val="18"/>
        </w:rPr>
        <w:br w:type="page"/>
      </w:r>
    </w:p>
    <w:p w:rsidR="003D05DE" w:rsidRDefault="003D05DE" w:rsidP="00F434D8">
      <w:pPr>
        <w:spacing w:line="259" w:lineRule="auto"/>
        <w:rPr>
          <w:rFonts w:ascii="Arial" w:hAnsi="Arial" w:cs="Arial"/>
          <w:sz w:val="18"/>
          <w:szCs w:val="18"/>
        </w:rPr>
      </w:pPr>
    </w:p>
    <w:tbl>
      <w:tblPr>
        <w:tblW w:w="9568" w:type="dxa"/>
        <w:tblLayout w:type="fixed"/>
        <w:tblCellMar>
          <w:left w:w="70" w:type="dxa"/>
          <w:right w:w="70" w:type="dxa"/>
        </w:tblCellMar>
        <w:tblLook w:val="04A0" w:firstRow="1" w:lastRow="0" w:firstColumn="1" w:lastColumn="0" w:noHBand="0" w:noVBand="1"/>
      </w:tblPr>
      <w:tblGrid>
        <w:gridCol w:w="1488"/>
        <w:gridCol w:w="1843"/>
        <w:gridCol w:w="2976"/>
        <w:gridCol w:w="3261"/>
      </w:tblGrid>
      <w:tr w:rsidR="00366415" w:rsidTr="006D704C">
        <w:trPr>
          <w:trHeight w:val="329"/>
        </w:trPr>
        <w:tc>
          <w:tcPr>
            <w:tcW w:w="9568" w:type="dxa"/>
            <w:gridSpan w:val="4"/>
            <w:tcBorders>
              <w:top w:val="single" w:sz="12" w:space="0" w:color="auto"/>
              <w:left w:val="single" w:sz="12" w:space="0" w:color="auto"/>
              <w:bottom w:val="single" w:sz="12" w:space="0" w:color="auto"/>
              <w:right w:val="single" w:sz="12" w:space="0" w:color="auto"/>
            </w:tcBorders>
            <w:shd w:val="clear" w:color="auto" w:fill="E0E0E0"/>
            <w:noWrap/>
            <w:vAlign w:val="center"/>
            <w:hideMark/>
          </w:tcPr>
          <w:p w:rsidR="00366415" w:rsidRDefault="00366415" w:rsidP="006D704C">
            <w:pPr>
              <w:spacing w:before="0" w:line="259" w:lineRule="auto"/>
              <w:rPr>
                <w:rFonts w:ascii="Arial" w:hAnsi="Arial" w:cs="Arial"/>
                <w:b/>
                <w:sz w:val="18"/>
                <w:szCs w:val="18"/>
              </w:rPr>
            </w:pPr>
            <w:r>
              <w:rPr>
                <w:rFonts w:ascii="Arial" w:hAnsi="Arial" w:cs="Arial"/>
                <w:b/>
                <w:sz w:val="18"/>
                <w:szCs w:val="18"/>
              </w:rPr>
              <w:t>UMÍSTĚNÍ stacionárního kontejneru*</w:t>
            </w:r>
          </w:p>
        </w:tc>
      </w:tr>
      <w:tr w:rsidR="00366415" w:rsidTr="006D704C">
        <w:trPr>
          <w:trHeight w:val="329"/>
        </w:trPr>
        <w:tc>
          <w:tcPr>
            <w:tcW w:w="3331" w:type="dxa"/>
            <w:gridSpan w:val="2"/>
            <w:tcBorders>
              <w:top w:val="single" w:sz="12" w:space="0" w:color="auto"/>
              <w:left w:val="single" w:sz="12" w:space="0" w:color="auto"/>
              <w:bottom w:val="single" w:sz="6" w:space="0" w:color="auto"/>
              <w:right w:val="single" w:sz="6" w:space="0" w:color="auto"/>
            </w:tcBorders>
            <w:shd w:val="clear" w:color="auto" w:fill="C0C0C0"/>
            <w:noWrap/>
            <w:vAlign w:val="center"/>
            <w:hideMark/>
          </w:tcPr>
          <w:p w:rsidR="00366415" w:rsidRDefault="00366415" w:rsidP="006D704C">
            <w:pPr>
              <w:spacing w:before="0" w:line="259" w:lineRule="auto"/>
              <w:ind w:left="0" w:firstLine="0"/>
              <w:rPr>
                <w:rFonts w:ascii="Arial" w:hAnsi="Arial" w:cs="Arial"/>
                <w:sz w:val="18"/>
                <w:szCs w:val="18"/>
              </w:rPr>
            </w:pPr>
            <w:r>
              <w:rPr>
                <w:rFonts w:ascii="Arial" w:hAnsi="Arial" w:cs="Arial"/>
                <w:sz w:val="18"/>
                <w:szCs w:val="18"/>
              </w:rPr>
              <w:t>Město, městská část</w:t>
            </w:r>
          </w:p>
        </w:tc>
        <w:tc>
          <w:tcPr>
            <w:tcW w:w="6237" w:type="dxa"/>
            <w:gridSpan w:val="2"/>
            <w:tcBorders>
              <w:top w:val="single" w:sz="12" w:space="0" w:color="auto"/>
              <w:left w:val="single" w:sz="6" w:space="0" w:color="auto"/>
              <w:bottom w:val="single" w:sz="6" w:space="0" w:color="auto"/>
              <w:right w:val="single" w:sz="12" w:space="0" w:color="auto"/>
            </w:tcBorders>
            <w:noWrap/>
            <w:vAlign w:val="bottom"/>
          </w:tcPr>
          <w:p w:rsidR="00366415" w:rsidRDefault="00F434D8" w:rsidP="006D704C">
            <w:pPr>
              <w:spacing w:before="0" w:line="259" w:lineRule="auto"/>
              <w:rPr>
                <w:rFonts w:ascii="Arial" w:hAnsi="Arial" w:cs="Arial"/>
                <w:sz w:val="18"/>
                <w:szCs w:val="18"/>
              </w:rPr>
            </w:pPr>
            <w:r>
              <w:rPr>
                <w:rFonts w:ascii="Arial" w:hAnsi="Arial" w:cs="Arial"/>
                <w:sz w:val="18"/>
                <w:szCs w:val="18"/>
              </w:rPr>
              <w:t>Havlíčkův Brod</w:t>
            </w:r>
          </w:p>
        </w:tc>
      </w:tr>
      <w:tr w:rsidR="00366415" w:rsidTr="006D704C">
        <w:trPr>
          <w:trHeight w:val="329"/>
        </w:trPr>
        <w:tc>
          <w:tcPr>
            <w:tcW w:w="3331" w:type="dxa"/>
            <w:gridSpan w:val="2"/>
            <w:tcBorders>
              <w:top w:val="single" w:sz="6" w:space="0" w:color="auto"/>
              <w:left w:val="single" w:sz="12" w:space="0" w:color="auto"/>
              <w:bottom w:val="single" w:sz="6" w:space="0" w:color="auto"/>
              <w:right w:val="single" w:sz="6" w:space="0" w:color="auto"/>
            </w:tcBorders>
            <w:shd w:val="clear" w:color="auto" w:fill="C0C0C0"/>
            <w:noWrap/>
            <w:vAlign w:val="center"/>
            <w:hideMark/>
          </w:tcPr>
          <w:p w:rsidR="00366415" w:rsidRDefault="00366415" w:rsidP="006D704C">
            <w:pPr>
              <w:spacing w:before="0" w:line="259" w:lineRule="auto"/>
              <w:rPr>
                <w:rFonts w:ascii="Arial" w:hAnsi="Arial" w:cs="Arial"/>
                <w:sz w:val="18"/>
                <w:szCs w:val="18"/>
              </w:rPr>
            </w:pPr>
            <w:r>
              <w:rPr>
                <w:rFonts w:ascii="Arial" w:hAnsi="Arial" w:cs="Arial"/>
                <w:sz w:val="18"/>
                <w:szCs w:val="18"/>
              </w:rPr>
              <w:t>Ulice, č.p. / č.or.</w:t>
            </w:r>
          </w:p>
        </w:tc>
        <w:tc>
          <w:tcPr>
            <w:tcW w:w="6237" w:type="dxa"/>
            <w:gridSpan w:val="2"/>
            <w:tcBorders>
              <w:top w:val="single" w:sz="6" w:space="0" w:color="auto"/>
              <w:left w:val="single" w:sz="6" w:space="0" w:color="auto"/>
              <w:bottom w:val="single" w:sz="6" w:space="0" w:color="auto"/>
              <w:right w:val="single" w:sz="12" w:space="0" w:color="auto"/>
            </w:tcBorders>
            <w:noWrap/>
            <w:vAlign w:val="bottom"/>
            <w:hideMark/>
          </w:tcPr>
          <w:p w:rsidR="00366415" w:rsidRDefault="00392B6F" w:rsidP="006D704C">
            <w:pPr>
              <w:spacing w:before="0" w:line="259" w:lineRule="auto"/>
              <w:rPr>
                <w:rFonts w:ascii="Arial" w:hAnsi="Arial" w:cs="Arial"/>
                <w:sz w:val="18"/>
                <w:szCs w:val="18"/>
              </w:rPr>
            </w:pPr>
            <w:r>
              <w:rPr>
                <w:rFonts w:ascii="Arial" w:hAnsi="Arial" w:cs="Arial"/>
                <w:sz w:val="18"/>
                <w:szCs w:val="18"/>
              </w:rPr>
              <w:t>Mírová</w:t>
            </w:r>
            <w:r w:rsidR="00366415">
              <w:rPr>
                <w:rFonts w:ascii="Arial" w:hAnsi="Arial" w:cs="Arial"/>
                <w:sz w:val="18"/>
                <w:szCs w:val="18"/>
              </w:rPr>
              <w:t> </w:t>
            </w:r>
          </w:p>
        </w:tc>
      </w:tr>
      <w:tr w:rsidR="00366415" w:rsidTr="006D704C">
        <w:trPr>
          <w:trHeight w:val="329"/>
        </w:trPr>
        <w:tc>
          <w:tcPr>
            <w:tcW w:w="3331" w:type="dxa"/>
            <w:gridSpan w:val="2"/>
            <w:tcBorders>
              <w:top w:val="single" w:sz="6" w:space="0" w:color="auto"/>
              <w:left w:val="single" w:sz="12" w:space="0" w:color="auto"/>
              <w:bottom w:val="single" w:sz="6" w:space="0" w:color="auto"/>
              <w:right w:val="single" w:sz="6" w:space="0" w:color="auto"/>
            </w:tcBorders>
            <w:shd w:val="clear" w:color="auto" w:fill="C0C0C0"/>
            <w:noWrap/>
            <w:vAlign w:val="center"/>
            <w:hideMark/>
          </w:tcPr>
          <w:p w:rsidR="00366415" w:rsidRDefault="00366415" w:rsidP="006D704C">
            <w:pPr>
              <w:spacing w:before="0" w:line="259" w:lineRule="auto"/>
              <w:rPr>
                <w:rFonts w:ascii="Arial" w:hAnsi="Arial" w:cs="Arial"/>
                <w:sz w:val="18"/>
                <w:szCs w:val="18"/>
              </w:rPr>
            </w:pPr>
            <w:r>
              <w:rPr>
                <w:rFonts w:ascii="Arial" w:hAnsi="Arial" w:cs="Arial"/>
                <w:sz w:val="18"/>
                <w:szCs w:val="18"/>
              </w:rPr>
              <w:t xml:space="preserve">Bližší specifikace místa </w:t>
            </w:r>
          </w:p>
        </w:tc>
        <w:tc>
          <w:tcPr>
            <w:tcW w:w="6237" w:type="dxa"/>
            <w:gridSpan w:val="2"/>
            <w:tcBorders>
              <w:top w:val="single" w:sz="6" w:space="0" w:color="auto"/>
              <w:left w:val="single" w:sz="6" w:space="0" w:color="auto"/>
              <w:bottom w:val="single" w:sz="6" w:space="0" w:color="auto"/>
              <w:right w:val="single" w:sz="12" w:space="0" w:color="auto"/>
            </w:tcBorders>
            <w:noWrap/>
            <w:vAlign w:val="bottom"/>
            <w:hideMark/>
          </w:tcPr>
          <w:p w:rsidR="00366415" w:rsidRDefault="00392B6F" w:rsidP="00392B6F">
            <w:pPr>
              <w:spacing w:before="0" w:line="259" w:lineRule="auto"/>
              <w:rPr>
                <w:rFonts w:ascii="Arial" w:hAnsi="Arial" w:cs="Arial"/>
                <w:sz w:val="18"/>
                <w:szCs w:val="18"/>
              </w:rPr>
            </w:pPr>
            <w:r>
              <w:rPr>
                <w:rFonts w:ascii="Arial" w:hAnsi="Arial" w:cs="Arial"/>
                <w:sz w:val="18"/>
                <w:szCs w:val="18"/>
              </w:rPr>
              <w:t>u železničního přejezdu Na Škvárovně (16)</w:t>
            </w:r>
          </w:p>
        </w:tc>
      </w:tr>
      <w:tr w:rsidR="00366415" w:rsidTr="006D704C">
        <w:trPr>
          <w:trHeight w:val="275"/>
        </w:trPr>
        <w:tc>
          <w:tcPr>
            <w:tcW w:w="9568" w:type="dxa"/>
            <w:gridSpan w:val="4"/>
            <w:tcBorders>
              <w:top w:val="single" w:sz="12" w:space="0" w:color="auto"/>
              <w:left w:val="single" w:sz="12" w:space="0" w:color="auto"/>
              <w:bottom w:val="single" w:sz="12" w:space="0" w:color="auto"/>
              <w:right w:val="single" w:sz="12" w:space="0" w:color="auto"/>
            </w:tcBorders>
            <w:shd w:val="clear" w:color="auto" w:fill="E0E0E0"/>
            <w:noWrap/>
            <w:vAlign w:val="center"/>
            <w:hideMark/>
          </w:tcPr>
          <w:p w:rsidR="00366415" w:rsidRDefault="00366415" w:rsidP="006D704C">
            <w:pPr>
              <w:spacing w:before="0" w:line="259" w:lineRule="auto"/>
              <w:ind w:left="0" w:firstLine="0"/>
              <w:rPr>
                <w:rFonts w:ascii="Arial" w:hAnsi="Arial" w:cs="Arial"/>
                <w:sz w:val="18"/>
                <w:szCs w:val="18"/>
              </w:rPr>
            </w:pPr>
            <w:r>
              <w:rPr>
                <w:rFonts w:ascii="Arial" w:hAnsi="Arial" w:cs="Arial"/>
                <w:b/>
                <w:sz w:val="18"/>
                <w:szCs w:val="18"/>
              </w:rPr>
              <w:t>Kontaktní údaje **</w:t>
            </w:r>
          </w:p>
        </w:tc>
      </w:tr>
      <w:tr w:rsidR="00366415" w:rsidTr="006D704C">
        <w:trPr>
          <w:trHeight w:val="329"/>
        </w:trPr>
        <w:tc>
          <w:tcPr>
            <w:tcW w:w="1488" w:type="dxa"/>
            <w:vMerge w:val="restart"/>
            <w:tcBorders>
              <w:top w:val="single" w:sz="12" w:space="0" w:color="auto"/>
              <w:left w:val="single" w:sz="12" w:space="0" w:color="auto"/>
              <w:bottom w:val="single" w:sz="12" w:space="0" w:color="auto"/>
              <w:right w:val="single" w:sz="8" w:space="0" w:color="auto"/>
            </w:tcBorders>
            <w:shd w:val="clear" w:color="auto" w:fill="C0C0C0"/>
            <w:vAlign w:val="center"/>
          </w:tcPr>
          <w:p w:rsidR="00366415" w:rsidRDefault="00366415" w:rsidP="006D704C">
            <w:pPr>
              <w:spacing w:before="0"/>
              <w:ind w:left="0" w:firstLine="0"/>
              <w:rPr>
                <w:rFonts w:ascii="Arial" w:hAnsi="Arial" w:cs="Arial"/>
                <w:sz w:val="18"/>
                <w:szCs w:val="18"/>
              </w:rPr>
            </w:pPr>
            <w:r>
              <w:rPr>
                <w:rFonts w:ascii="Arial" w:hAnsi="Arial" w:cs="Arial"/>
                <w:sz w:val="18"/>
                <w:szCs w:val="18"/>
              </w:rPr>
              <w:t>kontaktní osoby</w:t>
            </w:r>
          </w:p>
          <w:p w:rsidR="00366415" w:rsidRDefault="00366415" w:rsidP="006D704C">
            <w:pPr>
              <w:spacing w:before="0" w:line="259" w:lineRule="auto"/>
              <w:ind w:left="0" w:firstLine="0"/>
              <w:rPr>
                <w:rFonts w:ascii="Arial" w:hAnsi="Arial" w:cs="Arial"/>
                <w:sz w:val="18"/>
                <w:szCs w:val="18"/>
              </w:rPr>
            </w:pPr>
          </w:p>
        </w:tc>
        <w:tc>
          <w:tcPr>
            <w:tcW w:w="1843" w:type="dxa"/>
            <w:tcBorders>
              <w:top w:val="single" w:sz="12" w:space="0" w:color="auto"/>
              <w:left w:val="single" w:sz="8" w:space="0" w:color="auto"/>
              <w:bottom w:val="single" w:sz="6" w:space="0" w:color="auto"/>
              <w:right w:val="single" w:sz="4" w:space="0" w:color="auto"/>
            </w:tcBorders>
            <w:shd w:val="clear" w:color="auto" w:fill="C0C0C0"/>
            <w:noWrap/>
            <w:vAlign w:val="center"/>
          </w:tcPr>
          <w:p w:rsidR="00366415" w:rsidRDefault="00366415" w:rsidP="006D704C">
            <w:pPr>
              <w:spacing w:before="0" w:line="259" w:lineRule="auto"/>
              <w:rPr>
                <w:rFonts w:ascii="Arial" w:hAnsi="Arial" w:cs="Arial"/>
                <w:sz w:val="18"/>
                <w:szCs w:val="18"/>
              </w:rPr>
            </w:pPr>
          </w:p>
        </w:tc>
        <w:tc>
          <w:tcPr>
            <w:tcW w:w="2976" w:type="dxa"/>
            <w:tcBorders>
              <w:top w:val="single" w:sz="12" w:space="0" w:color="auto"/>
              <w:left w:val="single" w:sz="4" w:space="0" w:color="auto"/>
              <w:bottom w:val="single" w:sz="6" w:space="0" w:color="auto"/>
              <w:right w:val="single" w:sz="4" w:space="0" w:color="auto"/>
            </w:tcBorders>
            <w:noWrap/>
            <w:vAlign w:val="center"/>
            <w:hideMark/>
          </w:tcPr>
          <w:p w:rsidR="00366415" w:rsidRDefault="00366415" w:rsidP="006D704C">
            <w:pPr>
              <w:spacing w:before="0" w:line="259" w:lineRule="auto"/>
              <w:rPr>
                <w:rFonts w:ascii="Arial" w:hAnsi="Arial" w:cs="Arial"/>
                <w:sz w:val="18"/>
                <w:szCs w:val="18"/>
              </w:rPr>
            </w:pPr>
            <w:r>
              <w:rPr>
                <w:rFonts w:ascii="Arial" w:hAnsi="Arial" w:cs="Arial"/>
                <w:sz w:val="18"/>
                <w:szCs w:val="18"/>
              </w:rPr>
              <w:t>pro věci Smluvní</w:t>
            </w:r>
          </w:p>
        </w:tc>
        <w:tc>
          <w:tcPr>
            <w:tcW w:w="3261" w:type="dxa"/>
            <w:tcBorders>
              <w:top w:val="single" w:sz="12" w:space="0" w:color="auto"/>
              <w:left w:val="single" w:sz="4" w:space="0" w:color="auto"/>
              <w:bottom w:val="single" w:sz="6" w:space="0" w:color="auto"/>
              <w:right w:val="single" w:sz="12" w:space="0" w:color="auto"/>
            </w:tcBorders>
            <w:vAlign w:val="center"/>
            <w:hideMark/>
          </w:tcPr>
          <w:p w:rsidR="00366415" w:rsidRDefault="00366415" w:rsidP="006D704C">
            <w:pPr>
              <w:spacing w:before="0" w:line="259" w:lineRule="auto"/>
              <w:rPr>
                <w:rFonts w:ascii="Arial" w:hAnsi="Arial" w:cs="Arial"/>
                <w:sz w:val="18"/>
                <w:szCs w:val="18"/>
              </w:rPr>
            </w:pPr>
            <w:r>
              <w:rPr>
                <w:rFonts w:ascii="Arial" w:hAnsi="Arial" w:cs="Arial"/>
                <w:sz w:val="18"/>
                <w:szCs w:val="18"/>
              </w:rPr>
              <w:t xml:space="preserve">pro věci provozně technické </w:t>
            </w:r>
          </w:p>
        </w:tc>
      </w:tr>
      <w:tr w:rsidR="00CC3410" w:rsidTr="006D704C">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CC3410" w:rsidRDefault="00CC3410" w:rsidP="006D704C">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Jméno a příjmení</w:t>
            </w:r>
          </w:p>
        </w:tc>
        <w:tc>
          <w:tcPr>
            <w:tcW w:w="2976" w:type="dxa"/>
            <w:tcBorders>
              <w:top w:val="single" w:sz="6" w:space="0" w:color="auto"/>
              <w:left w:val="single" w:sz="4" w:space="0" w:color="auto"/>
              <w:bottom w:val="single" w:sz="6" w:space="0" w:color="auto"/>
              <w:right w:val="single" w:sz="4" w:space="0" w:color="auto"/>
            </w:tcBorders>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Marta Gerthnerová</w:t>
            </w:r>
          </w:p>
        </w:tc>
        <w:tc>
          <w:tcPr>
            <w:tcW w:w="3261" w:type="dxa"/>
            <w:tcBorders>
              <w:top w:val="single" w:sz="6" w:space="0" w:color="auto"/>
              <w:left w:val="single" w:sz="4" w:space="0" w:color="auto"/>
              <w:bottom w:val="single" w:sz="6" w:space="0" w:color="auto"/>
              <w:right w:val="single" w:sz="12" w:space="0" w:color="auto"/>
            </w:tcBorders>
            <w:vAlign w:val="center"/>
          </w:tcPr>
          <w:p w:rsidR="00CC3410" w:rsidRDefault="00CC3410" w:rsidP="006D704C">
            <w:pPr>
              <w:spacing w:before="0" w:line="259" w:lineRule="auto"/>
              <w:rPr>
                <w:rFonts w:ascii="Arial" w:hAnsi="Arial" w:cs="Arial"/>
                <w:sz w:val="18"/>
                <w:szCs w:val="18"/>
              </w:rPr>
            </w:pPr>
            <w:r>
              <w:rPr>
                <w:rFonts w:ascii="Arial" w:hAnsi="Arial" w:cs="Arial"/>
                <w:sz w:val="18"/>
                <w:szCs w:val="18"/>
              </w:rPr>
              <w:t>Beno Trávníček</w:t>
            </w:r>
          </w:p>
        </w:tc>
      </w:tr>
      <w:tr w:rsidR="00CC3410" w:rsidTr="006D704C">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CC3410" w:rsidRDefault="00CC3410" w:rsidP="006D704C">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Titul</w:t>
            </w:r>
          </w:p>
        </w:tc>
        <w:tc>
          <w:tcPr>
            <w:tcW w:w="2976" w:type="dxa"/>
            <w:tcBorders>
              <w:top w:val="single" w:sz="6" w:space="0" w:color="auto"/>
              <w:left w:val="single" w:sz="4" w:space="0" w:color="auto"/>
              <w:bottom w:val="single" w:sz="6" w:space="0" w:color="auto"/>
              <w:right w:val="single" w:sz="4" w:space="0" w:color="auto"/>
            </w:tcBorders>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Ing.</w:t>
            </w:r>
          </w:p>
        </w:tc>
        <w:tc>
          <w:tcPr>
            <w:tcW w:w="3261" w:type="dxa"/>
            <w:tcBorders>
              <w:top w:val="single" w:sz="6" w:space="0" w:color="auto"/>
              <w:left w:val="single" w:sz="4" w:space="0" w:color="auto"/>
              <w:bottom w:val="single" w:sz="6" w:space="0" w:color="auto"/>
              <w:right w:val="single" w:sz="12" w:space="0" w:color="auto"/>
            </w:tcBorders>
            <w:vAlign w:val="center"/>
          </w:tcPr>
          <w:p w:rsidR="00CC3410" w:rsidRDefault="00CC3410" w:rsidP="006D704C">
            <w:pPr>
              <w:spacing w:before="0" w:line="259" w:lineRule="auto"/>
              <w:ind w:left="0" w:firstLine="0"/>
              <w:rPr>
                <w:rFonts w:ascii="Arial" w:hAnsi="Arial" w:cs="Arial"/>
                <w:sz w:val="18"/>
                <w:szCs w:val="18"/>
              </w:rPr>
            </w:pPr>
            <w:r>
              <w:rPr>
                <w:rFonts w:ascii="Arial" w:hAnsi="Arial" w:cs="Arial"/>
                <w:sz w:val="18"/>
                <w:szCs w:val="18"/>
              </w:rPr>
              <w:t>DiS.</w:t>
            </w:r>
          </w:p>
        </w:tc>
      </w:tr>
      <w:tr w:rsidR="00CC3410" w:rsidTr="006D704C">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CC3410" w:rsidRDefault="00CC3410" w:rsidP="006D704C">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Funkce</w:t>
            </w:r>
          </w:p>
        </w:tc>
        <w:tc>
          <w:tcPr>
            <w:tcW w:w="2976" w:type="dxa"/>
            <w:tcBorders>
              <w:top w:val="single" w:sz="6" w:space="0" w:color="auto"/>
              <w:left w:val="single" w:sz="4" w:space="0" w:color="auto"/>
              <w:bottom w:val="single" w:sz="6" w:space="0" w:color="auto"/>
              <w:right w:val="single" w:sz="4" w:space="0" w:color="auto"/>
            </w:tcBorders>
            <w:noWrap/>
            <w:vAlign w:val="center"/>
            <w:hideMark/>
          </w:tcPr>
          <w:p w:rsidR="00CC3410" w:rsidRDefault="00CC3410" w:rsidP="006D704C">
            <w:pPr>
              <w:spacing w:before="0" w:line="259" w:lineRule="auto"/>
              <w:ind w:left="0" w:firstLine="0"/>
              <w:rPr>
                <w:rFonts w:ascii="Arial" w:hAnsi="Arial" w:cs="Arial"/>
                <w:sz w:val="18"/>
                <w:szCs w:val="18"/>
              </w:rPr>
            </w:pPr>
            <w:r>
              <w:rPr>
                <w:rFonts w:ascii="Arial" w:hAnsi="Arial" w:cs="Arial"/>
                <w:sz w:val="18"/>
                <w:szCs w:val="18"/>
              </w:rPr>
              <w:t>vedoucí odboru životního prostředí</w:t>
            </w:r>
          </w:p>
        </w:tc>
        <w:tc>
          <w:tcPr>
            <w:tcW w:w="3261" w:type="dxa"/>
            <w:tcBorders>
              <w:top w:val="single" w:sz="6" w:space="0" w:color="auto"/>
              <w:left w:val="single" w:sz="4" w:space="0" w:color="auto"/>
              <w:bottom w:val="single" w:sz="6" w:space="0" w:color="auto"/>
              <w:right w:val="single" w:sz="12" w:space="0" w:color="auto"/>
            </w:tcBorders>
            <w:vAlign w:val="center"/>
          </w:tcPr>
          <w:p w:rsidR="00CC3410" w:rsidRDefault="00CC3410" w:rsidP="006D704C">
            <w:pPr>
              <w:spacing w:before="0" w:line="259" w:lineRule="auto"/>
              <w:rPr>
                <w:rFonts w:ascii="Arial" w:hAnsi="Arial" w:cs="Arial"/>
                <w:sz w:val="18"/>
                <w:szCs w:val="18"/>
              </w:rPr>
            </w:pPr>
            <w:r>
              <w:rPr>
                <w:rFonts w:ascii="Arial" w:hAnsi="Arial" w:cs="Arial"/>
                <w:sz w:val="18"/>
                <w:szCs w:val="18"/>
              </w:rPr>
              <w:t>referent odboru životního prostředí</w:t>
            </w:r>
          </w:p>
        </w:tc>
      </w:tr>
      <w:tr w:rsidR="00CC3410" w:rsidTr="006D704C">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CC3410" w:rsidRDefault="00CC3410" w:rsidP="006D704C">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Tel./fax</w:t>
            </w:r>
          </w:p>
        </w:tc>
        <w:tc>
          <w:tcPr>
            <w:tcW w:w="2976" w:type="dxa"/>
            <w:tcBorders>
              <w:top w:val="single" w:sz="6" w:space="0" w:color="auto"/>
              <w:left w:val="single" w:sz="4" w:space="0" w:color="auto"/>
              <w:bottom w:val="single" w:sz="6" w:space="0" w:color="auto"/>
              <w:right w:val="single" w:sz="4" w:space="0" w:color="auto"/>
            </w:tcBorders>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569 497 200</w:t>
            </w:r>
          </w:p>
        </w:tc>
        <w:tc>
          <w:tcPr>
            <w:tcW w:w="3261" w:type="dxa"/>
            <w:tcBorders>
              <w:top w:val="single" w:sz="6" w:space="0" w:color="auto"/>
              <w:left w:val="single" w:sz="4" w:space="0" w:color="auto"/>
              <w:bottom w:val="single" w:sz="6" w:space="0" w:color="auto"/>
              <w:right w:val="single" w:sz="12" w:space="0" w:color="auto"/>
            </w:tcBorders>
            <w:vAlign w:val="center"/>
          </w:tcPr>
          <w:p w:rsidR="00CC3410" w:rsidRDefault="00CC3410" w:rsidP="006D704C">
            <w:pPr>
              <w:spacing w:before="0" w:line="259" w:lineRule="auto"/>
              <w:rPr>
                <w:rFonts w:ascii="Arial" w:hAnsi="Arial" w:cs="Arial"/>
                <w:sz w:val="18"/>
                <w:szCs w:val="18"/>
              </w:rPr>
            </w:pPr>
            <w:r>
              <w:rPr>
                <w:rFonts w:ascii="Arial" w:hAnsi="Arial" w:cs="Arial"/>
                <w:sz w:val="18"/>
                <w:szCs w:val="18"/>
              </w:rPr>
              <w:t>569 497 201</w:t>
            </w:r>
          </w:p>
        </w:tc>
      </w:tr>
      <w:tr w:rsidR="00CC3410" w:rsidTr="006D704C">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CC3410" w:rsidRDefault="00CC3410" w:rsidP="006D704C">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Mobil</w:t>
            </w:r>
          </w:p>
        </w:tc>
        <w:tc>
          <w:tcPr>
            <w:tcW w:w="2976" w:type="dxa"/>
            <w:tcBorders>
              <w:top w:val="single" w:sz="6" w:space="0" w:color="auto"/>
              <w:left w:val="single" w:sz="4" w:space="0" w:color="auto"/>
              <w:bottom w:val="single" w:sz="6" w:space="0" w:color="auto"/>
              <w:right w:val="single" w:sz="4" w:space="0" w:color="auto"/>
            </w:tcBorders>
            <w:noWrap/>
            <w:vAlign w:val="center"/>
            <w:hideMark/>
          </w:tcPr>
          <w:p w:rsidR="00CC3410" w:rsidRDefault="00E943E4" w:rsidP="006D704C">
            <w:pPr>
              <w:spacing w:before="0" w:line="259" w:lineRule="auto"/>
              <w:rPr>
                <w:rFonts w:ascii="Arial" w:hAnsi="Arial" w:cs="Arial"/>
                <w:sz w:val="18"/>
                <w:szCs w:val="18"/>
              </w:rPr>
            </w:pPr>
            <w:r>
              <w:rPr>
                <w:rFonts w:ascii="Arial" w:hAnsi="Arial" w:cs="Arial"/>
                <w:sz w:val="18"/>
                <w:szCs w:val="18"/>
              </w:rPr>
              <w:t>xxxxxxxxxxxxx</w:t>
            </w:r>
          </w:p>
        </w:tc>
        <w:tc>
          <w:tcPr>
            <w:tcW w:w="3261" w:type="dxa"/>
            <w:tcBorders>
              <w:top w:val="single" w:sz="6" w:space="0" w:color="auto"/>
              <w:left w:val="single" w:sz="4" w:space="0" w:color="auto"/>
              <w:bottom w:val="single" w:sz="6" w:space="0" w:color="auto"/>
              <w:right w:val="single" w:sz="12" w:space="0" w:color="auto"/>
            </w:tcBorders>
            <w:vAlign w:val="center"/>
          </w:tcPr>
          <w:p w:rsidR="00CC3410" w:rsidRDefault="00CC3410" w:rsidP="006D704C">
            <w:pPr>
              <w:spacing w:before="0" w:line="259" w:lineRule="auto"/>
              <w:rPr>
                <w:rFonts w:ascii="Arial" w:hAnsi="Arial" w:cs="Arial"/>
                <w:sz w:val="18"/>
                <w:szCs w:val="18"/>
              </w:rPr>
            </w:pPr>
            <w:r>
              <w:rPr>
                <w:rFonts w:ascii="Arial" w:hAnsi="Arial" w:cs="Arial"/>
                <w:sz w:val="18"/>
                <w:szCs w:val="18"/>
              </w:rPr>
              <w:t>- - -</w:t>
            </w:r>
          </w:p>
        </w:tc>
      </w:tr>
      <w:tr w:rsidR="00CC3410" w:rsidTr="006D704C">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CC3410" w:rsidRDefault="00CC3410" w:rsidP="006D704C">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12" w:space="0" w:color="auto"/>
              <w:right w:val="single" w:sz="4" w:space="0" w:color="auto"/>
            </w:tcBorders>
            <w:shd w:val="clear" w:color="auto" w:fill="C0C0C0"/>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E-mail</w:t>
            </w:r>
          </w:p>
        </w:tc>
        <w:tc>
          <w:tcPr>
            <w:tcW w:w="2976" w:type="dxa"/>
            <w:tcBorders>
              <w:top w:val="single" w:sz="6" w:space="0" w:color="auto"/>
              <w:left w:val="single" w:sz="4" w:space="0" w:color="auto"/>
              <w:bottom w:val="single" w:sz="12" w:space="0" w:color="auto"/>
              <w:right w:val="single" w:sz="4" w:space="0" w:color="auto"/>
            </w:tcBorders>
            <w:noWrap/>
            <w:vAlign w:val="center"/>
            <w:hideMark/>
          </w:tcPr>
          <w:p w:rsidR="00CC3410" w:rsidRDefault="00E943E4" w:rsidP="006D704C">
            <w:pPr>
              <w:spacing w:before="0" w:line="259" w:lineRule="auto"/>
              <w:rPr>
                <w:rFonts w:ascii="Arial" w:hAnsi="Arial" w:cs="Arial"/>
                <w:sz w:val="18"/>
                <w:szCs w:val="18"/>
              </w:rPr>
            </w:pPr>
            <w:hyperlink r:id="rId19" w:history="1">
              <w:r w:rsidR="00CC3410" w:rsidRPr="00E41AC4">
                <w:rPr>
                  <w:rStyle w:val="Hypertextovodkaz"/>
                  <w:rFonts w:ascii="Arial" w:hAnsi="Arial" w:cs="Arial"/>
                  <w:sz w:val="18"/>
                  <w:szCs w:val="18"/>
                </w:rPr>
                <w:t>ozp@muhb.cz</w:t>
              </w:r>
            </w:hyperlink>
          </w:p>
        </w:tc>
        <w:tc>
          <w:tcPr>
            <w:tcW w:w="3261" w:type="dxa"/>
            <w:tcBorders>
              <w:top w:val="single" w:sz="6" w:space="0" w:color="auto"/>
              <w:left w:val="single" w:sz="4" w:space="0" w:color="auto"/>
              <w:bottom w:val="single" w:sz="12" w:space="0" w:color="auto"/>
              <w:right w:val="single" w:sz="12" w:space="0" w:color="auto"/>
            </w:tcBorders>
            <w:vAlign w:val="center"/>
          </w:tcPr>
          <w:p w:rsidR="00CC3410" w:rsidRDefault="00E943E4" w:rsidP="006D704C">
            <w:pPr>
              <w:spacing w:before="0" w:line="259" w:lineRule="auto"/>
              <w:rPr>
                <w:rFonts w:ascii="Arial" w:hAnsi="Arial" w:cs="Arial"/>
                <w:sz w:val="18"/>
                <w:szCs w:val="18"/>
              </w:rPr>
            </w:pPr>
            <w:hyperlink r:id="rId20" w:history="1">
              <w:r w:rsidR="00CC3410" w:rsidRPr="00E41AC4">
                <w:rPr>
                  <w:rStyle w:val="Hypertextovodkaz"/>
                  <w:rFonts w:ascii="Arial" w:hAnsi="Arial" w:cs="Arial"/>
                  <w:sz w:val="18"/>
                  <w:szCs w:val="18"/>
                </w:rPr>
                <w:t>btravnicek@muhb.cz</w:t>
              </w:r>
            </w:hyperlink>
          </w:p>
        </w:tc>
      </w:tr>
    </w:tbl>
    <w:p w:rsidR="009C6CF9" w:rsidRDefault="009C6CF9" w:rsidP="00366415">
      <w:pPr>
        <w:spacing w:line="259" w:lineRule="auto"/>
        <w:rPr>
          <w:rFonts w:ascii="Arial" w:hAnsi="Arial" w:cs="Arial"/>
          <w:sz w:val="18"/>
          <w:szCs w:val="18"/>
        </w:rPr>
      </w:pPr>
    </w:p>
    <w:tbl>
      <w:tblPr>
        <w:tblW w:w="9568" w:type="dxa"/>
        <w:tblLayout w:type="fixed"/>
        <w:tblCellMar>
          <w:left w:w="70" w:type="dxa"/>
          <w:right w:w="70" w:type="dxa"/>
        </w:tblCellMar>
        <w:tblLook w:val="04A0" w:firstRow="1" w:lastRow="0" w:firstColumn="1" w:lastColumn="0" w:noHBand="0" w:noVBand="1"/>
      </w:tblPr>
      <w:tblGrid>
        <w:gridCol w:w="1488"/>
        <w:gridCol w:w="1843"/>
        <w:gridCol w:w="2976"/>
        <w:gridCol w:w="3261"/>
      </w:tblGrid>
      <w:tr w:rsidR="00366415" w:rsidTr="006D704C">
        <w:trPr>
          <w:trHeight w:val="329"/>
        </w:trPr>
        <w:tc>
          <w:tcPr>
            <w:tcW w:w="9568" w:type="dxa"/>
            <w:gridSpan w:val="4"/>
            <w:tcBorders>
              <w:top w:val="single" w:sz="12" w:space="0" w:color="auto"/>
              <w:left w:val="single" w:sz="12" w:space="0" w:color="auto"/>
              <w:bottom w:val="single" w:sz="12" w:space="0" w:color="auto"/>
              <w:right w:val="single" w:sz="12" w:space="0" w:color="auto"/>
            </w:tcBorders>
            <w:shd w:val="clear" w:color="auto" w:fill="E0E0E0"/>
            <w:noWrap/>
            <w:vAlign w:val="center"/>
            <w:hideMark/>
          </w:tcPr>
          <w:p w:rsidR="00366415" w:rsidRDefault="00366415" w:rsidP="006D704C">
            <w:pPr>
              <w:spacing w:before="0" w:line="259" w:lineRule="auto"/>
              <w:rPr>
                <w:rFonts w:ascii="Arial" w:hAnsi="Arial" w:cs="Arial"/>
                <w:b/>
                <w:sz w:val="18"/>
                <w:szCs w:val="18"/>
              </w:rPr>
            </w:pPr>
            <w:r>
              <w:rPr>
                <w:rFonts w:ascii="Arial" w:hAnsi="Arial" w:cs="Arial"/>
                <w:b/>
                <w:sz w:val="18"/>
                <w:szCs w:val="18"/>
              </w:rPr>
              <w:t>UMÍSTĚNÍ stacionárního kontejneru*</w:t>
            </w:r>
          </w:p>
        </w:tc>
      </w:tr>
      <w:tr w:rsidR="00366415" w:rsidTr="006D704C">
        <w:trPr>
          <w:trHeight w:val="329"/>
        </w:trPr>
        <w:tc>
          <w:tcPr>
            <w:tcW w:w="3331" w:type="dxa"/>
            <w:gridSpan w:val="2"/>
            <w:tcBorders>
              <w:top w:val="single" w:sz="12" w:space="0" w:color="auto"/>
              <w:left w:val="single" w:sz="12" w:space="0" w:color="auto"/>
              <w:bottom w:val="single" w:sz="6" w:space="0" w:color="auto"/>
              <w:right w:val="single" w:sz="6" w:space="0" w:color="auto"/>
            </w:tcBorders>
            <w:shd w:val="clear" w:color="auto" w:fill="C0C0C0"/>
            <w:noWrap/>
            <w:vAlign w:val="center"/>
            <w:hideMark/>
          </w:tcPr>
          <w:p w:rsidR="00366415" w:rsidRDefault="00366415" w:rsidP="006D704C">
            <w:pPr>
              <w:spacing w:before="0" w:line="259" w:lineRule="auto"/>
              <w:ind w:left="0" w:firstLine="0"/>
              <w:rPr>
                <w:rFonts w:ascii="Arial" w:hAnsi="Arial" w:cs="Arial"/>
                <w:sz w:val="18"/>
                <w:szCs w:val="18"/>
              </w:rPr>
            </w:pPr>
            <w:r>
              <w:rPr>
                <w:rFonts w:ascii="Arial" w:hAnsi="Arial" w:cs="Arial"/>
                <w:sz w:val="18"/>
                <w:szCs w:val="18"/>
              </w:rPr>
              <w:t>Město, městská část</w:t>
            </w:r>
          </w:p>
        </w:tc>
        <w:tc>
          <w:tcPr>
            <w:tcW w:w="6237" w:type="dxa"/>
            <w:gridSpan w:val="2"/>
            <w:tcBorders>
              <w:top w:val="single" w:sz="12" w:space="0" w:color="auto"/>
              <w:left w:val="single" w:sz="6" w:space="0" w:color="auto"/>
              <w:bottom w:val="single" w:sz="6" w:space="0" w:color="auto"/>
              <w:right w:val="single" w:sz="12" w:space="0" w:color="auto"/>
            </w:tcBorders>
            <w:noWrap/>
            <w:vAlign w:val="bottom"/>
          </w:tcPr>
          <w:p w:rsidR="00366415" w:rsidRDefault="00CC3410" w:rsidP="006D704C">
            <w:pPr>
              <w:spacing w:before="0" w:line="259" w:lineRule="auto"/>
              <w:rPr>
                <w:rFonts w:ascii="Arial" w:hAnsi="Arial" w:cs="Arial"/>
                <w:sz w:val="18"/>
                <w:szCs w:val="18"/>
              </w:rPr>
            </w:pPr>
            <w:r>
              <w:rPr>
                <w:rFonts w:ascii="Arial" w:hAnsi="Arial" w:cs="Arial"/>
                <w:sz w:val="18"/>
                <w:szCs w:val="18"/>
              </w:rPr>
              <w:t>Havlíčkův Brod</w:t>
            </w:r>
          </w:p>
        </w:tc>
      </w:tr>
      <w:tr w:rsidR="00366415" w:rsidTr="006D704C">
        <w:trPr>
          <w:trHeight w:val="329"/>
        </w:trPr>
        <w:tc>
          <w:tcPr>
            <w:tcW w:w="3331" w:type="dxa"/>
            <w:gridSpan w:val="2"/>
            <w:tcBorders>
              <w:top w:val="single" w:sz="6" w:space="0" w:color="auto"/>
              <w:left w:val="single" w:sz="12" w:space="0" w:color="auto"/>
              <w:bottom w:val="single" w:sz="6" w:space="0" w:color="auto"/>
              <w:right w:val="single" w:sz="6" w:space="0" w:color="auto"/>
            </w:tcBorders>
            <w:shd w:val="clear" w:color="auto" w:fill="C0C0C0"/>
            <w:noWrap/>
            <w:vAlign w:val="center"/>
            <w:hideMark/>
          </w:tcPr>
          <w:p w:rsidR="00366415" w:rsidRDefault="00366415" w:rsidP="006D704C">
            <w:pPr>
              <w:spacing w:before="0" w:line="259" w:lineRule="auto"/>
              <w:rPr>
                <w:rFonts w:ascii="Arial" w:hAnsi="Arial" w:cs="Arial"/>
                <w:sz w:val="18"/>
                <w:szCs w:val="18"/>
              </w:rPr>
            </w:pPr>
            <w:r>
              <w:rPr>
                <w:rFonts w:ascii="Arial" w:hAnsi="Arial" w:cs="Arial"/>
                <w:sz w:val="18"/>
                <w:szCs w:val="18"/>
              </w:rPr>
              <w:t>Ulice, č.p. / č.or.</w:t>
            </w:r>
          </w:p>
        </w:tc>
        <w:tc>
          <w:tcPr>
            <w:tcW w:w="6237" w:type="dxa"/>
            <w:gridSpan w:val="2"/>
            <w:tcBorders>
              <w:top w:val="single" w:sz="6" w:space="0" w:color="auto"/>
              <w:left w:val="single" w:sz="6" w:space="0" w:color="auto"/>
              <w:bottom w:val="single" w:sz="6" w:space="0" w:color="auto"/>
              <w:right w:val="single" w:sz="12" w:space="0" w:color="auto"/>
            </w:tcBorders>
            <w:noWrap/>
            <w:vAlign w:val="bottom"/>
            <w:hideMark/>
          </w:tcPr>
          <w:p w:rsidR="00366415" w:rsidRDefault="00E83747" w:rsidP="006D704C">
            <w:pPr>
              <w:spacing w:before="0" w:line="259" w:lineRule="auto"/>
              <w:rPr>
                <w:rFonts w:ascii="Arial" w:hAnsi="Arial" w:cs="Arial"/>
                <w:sz w:val="18"/>
                <w:szCs w:val="18"/>
              </w:rPr>
            </w:pPr>
            <w:r>
              <w:rPr>
                <w:rFonts w:ascii="Arial" w:hAnsi="Arial" w:cs="Arial"/>
                <w:sz w:val="18"/>
                <w:szCs w:val="18"/>
              </w:rPr>
              <w:t>v křižovatce ulic Jeronýmova a Želivského</w:t>
            </w:r>
            <w:r w:rsidR="00366415">
              <w:rPr>
                <w:rFonts w:ascii="Arial" w:hAnsi="Arial" w:cs="Arial"/>
                <w:sz w:val="18"/>
                <w:szCs w:val="18"/>
              </w:rPr>
              <w:t> </w:t>
            </w:r>
          </w:p>
        </w:tc>
      </w:tr>
      <w:tr w:rsidR="00366415" w:rsidTr="006D704C">
        <w:trPr>
          <w:trHeight w:val="329"/>
        </w:trPr>
        <w:tc>
          <w:tcPr>
            <w:tcW w:w="3331" w:type="dxa"/>
            <w:gridSpan w:val="2"/>
            <w:tcBorders>
              <w:top w:val="single" w:sz="6" w:space="0" w:color="auto"/>
              <w:left w:val="single" w:sz="12" w:space="0" w:color="auto"/>
              <w:bottom w:val="single" w:sz="6" w:space="0" w:color="auto"/>
              <w:right w:val="single" w:sz="6" w:space="0" w:color="auto"/>
            </w:tcBorders>
            <w:shd w:val="clear" w:color="auto" w:fill="C0C0C0"/>
            <w:noWrap/>
            <w:vAlign w:val="center"/>
            <w:hideMark/>
          </w:tcPr>
          <w:p w:rsidR="00366415" w:rsidRDefault="00366415" w:rsidP="006D704C">
            <w:pPr>
              <w:spacing w:before="0" w:line="259" w:lineRule="auto"/>
              <w:rPr>
                <w:rFonts w:ascii="Arial" w:hAnsi="Arial" w:cs="Arial"/>
                <w:sz w:val="18"/>
                <w:szCs w:val="18"/>
              </w:rPr>
            </w:pPr>
            <w:r>
              <w:rPr>
                <w:rFonts w:ascii="Arial" w:hAnsi="Arial" w:cs="Arial"/>
                <w:sz w:val="18"/>
                <w:szCs w:val="18"/>
              </w:rPr>
              <w:t xml:space="preserve">Bližší specifikace místa </w:t>
            </w:r>
          </w:p>
        </w:tc>
        <w:tc>
          <w:tcPr>
            <w:tcW w:w="6237" w:type="dxa"/>
            <w:gridSpan w:val="2"/>
            <w:tcBorders>
              <w:top w:val="single" w:sz="6" w:space="0" w:color="auto"/>
              <w:left w:val="single" w:sz="6" w:space="0" w:color="auto"/>
              <w:bottom w:val="single" w:sz="6" w:space="0" w:color="auto"/>
              <w:right w:val="single" w:sz="12" w:space="0" w:color="auto"/>
            </w:tcBorders>
            <w:noWrap/>
            <w:vAlign w:val="bottom"/>
            <w:hideMark/>
          </w:tcPr>
          <w:p w:rsidR="00366415" w:rsidRDefault="00832A70" w:rsidP="00832A70">
            <w:pPr>
              <w:spacing w:before="0" w:line="259" w:lineRule="auto"/>
              <w:rPr>
                <w:rFonts w:ascii="Arial" w:hAnsi="Arial" w:cs="Arial"/>
                <w:sz w:val="18"/>
                <w:szCs w:val="18"/>
              </w:rPr>
            </w:pPr>
            <w:r>
              <w:rPr>
                <w:rFonts w:ascii="Arial" w:hAnsi="Arial" w:cs="Arial"/>
                <w:sz w:val="18"/>
                <w:szCs w:val="18"/>
              </w:rPr>
              <w:t>nad sochou KHB</w:t>
            </w:r>
            <w:r w:rsidR="0069146C">
              <w:rPr>
                <w:rFonts w:ascii="Arial" w:hAnsi="Arial" w:cs="Arial"/>
                <w:sz w:val="18"/>
                <w:szCs w:val="18"/>
              </w:rPr>
              <w:t xml:space="preserve"> (17)</w:t>
            </w:r>
          </w:p>
        </w:tc>
      </w:tr>
      <w:tr w:rsidR="00366415" w:rsidTr="006D704C">
        <w:trPr>
          <w:trHeight w:val="275"/>
        </w:trPr>
        <w:tc>
          <w:tcPr>
            <w:tcW w:w="9568" w:type="dxa"/>
            <w:gridSpan w:val="4"/>
            <w:tcBorders>
              <w:top w:val="single" w:sz="12" w:space="0" w:color="auto"/>
              <w:left w:val="single" w:sz="12" w:space="0" w:color="auto"/>
              <w:bottom w:val="single" w:sz="12" w:space="0" w:color="auto"/>
              <w:right w:val="single" w:sz="12" w:space="0" w:color="auto"/>
            </w:tcBorders>
            <w:shd w:val="clear" w:color="auto" w:fill="E0E0E0"/>
            <w:noWrap/>
            <w:vAlign w:val="center"/>
            <w:hideMark/>
          </w:tcPr>
          <w:p w:rsidR="00366415" w:rsidRDefault="00366415" w:rsidP="006D704C">
            <w:pPr>
              <w:spacing w:before="0" w:line="259" w:lineRule="auto"/>
              <w:ind w:left="0" w:firstLine="0"/>
              <w:rPr>
                <w:rFonts w:ascii="Arial" w:hAnsi="Arial" w:cs="Arial"/>
                <w:sz w:val="18"/>
                <w:szCs w:val="18"/>
              </w:rPr>
            </w:pPr>
            <w:r>
              <w:rPr>
                <w:rFonts w:ascii="Arial" w:hAnsi="Arial" w:cs="Arial"/>
                <w:b/>
                <w:sz w:val="18"/>
                <w:szCs w:val="18"/>
              </w:rPr>
              <w:t>Kontaktní údaje **</w:t>
            </w:r>
          </w:p>
        </w:tc>
      </w:tr>
      <w:tr w:rsidR="00366415" w:rsidTr="006D704C">
        <w:trPr>
          <w:trHeight w:val="329"/>
        </w:trPr>
        <w:tc>
          <w:tcPr>
            <w:tcW w:w="1488" w:type="dxa"/>
            <w:vMerge w:val="restart"/>
            <w:tcBorders>
              <w:top w:val="single" w:sz="12" w:space="0" w:color="auto"/>
              <w:left w:val="single" w:sz="12" w:space="0" w:color="auto"/>
              <w:bottom w:val="single" w:sz="12" w:space="0" w:color="auto"/>
              <w:right w:val="single" w:sz="8" w:space="0" w:color="auto"/>
            </w:tcBorders>
            <w:shd w:val="clear" w:color="auto" w:fill="C0C0C0"/>
            <w:vAlign w:val="center"/>
          </w:tcPr>
          <w:p w:rsidR="00366415" w:rsidRDefault="00366415" w:rsidP="006D704C">
            <w:pPr>
              <w:spacing w:before="0"/>
              <w:ind w:left="0" w:firstLine="0"/>
              <w:rPr>
                <w:rFonts w:ascii="Arial" w:hAnsi="Arial" w:cs="Arial"/>
                <w:sz w:val="18"/>
                <w:szCs w:val="18"/>
              </w:rPr>
            </w:pPr>
            <w:r>
              <w:rPr>
                <w:rFonts w:ascii="Arial" w:hAnsi="Arial" w:cs="Arial"/>
                <w:sz w:val="18"/>
                <w:szCs w:val="18"/>
              </w:rPr>
              <w:t>kontaktní osoby</w:t>
            </w:r>
          </w:p>
          <w:p w:rsidR="00366415" w:rsidRDefault="00366415" w:rsidP="006D704C">
            <w:pPr>
              <w:spacing w:before="0" w:line="259" w:lineRule="auto"/>
              <w:ind w:left="0" w:firstLine="0"/>
              <w:rPr>
                <w:rFonts w:ascii="Arial" w:hAnsi="Arial" w:cs="Arial"/>
                <w:sz w:val="18"/>
                <w:szCs w:val="18"/>
              </w:rPr>
            </w:pPr>
          </w:p>
        </w:tc>
        <w:tc>
          <w:tcPr>
            <w:tcW w:w="1843" w:type="dxa"/>
            <w:tcBorders>
              <w:top w:val="single" w:sz="12" w:space="0" w:color="auto"/>
              <w:left w:val="single" w:sz="8" w:space="0" w:color="auto"/>
              <w:bottom w:val="single" w:sz="6" w:space="0" w:color="auto"/>
              <w:right w:val="single" w:sz="4" w:space="0" w:color="auto"/>
            </w:tcBorders>
            <w:shd w:val="clear" w:color="auto" w:fill="C0C0C0"/>
            <w:noWrap/>
            <w:vAlign w:val="center"/>
          </w:tcPr>
          <w:p w:rsidR="00366415" w:rsidRDefault="00366415" w:rsidP="006D704C">
            <w:pPr>
              <w:spacing w:before="0" w:line="259" w:lineRule="auto"/>
              <w:rPr>
                <w:rFonts w:ascii="Arial" w:hAnsi="Arial" w:cs="Arial"/>
                <w:sz w:val="18"/>
                <w:szCs w:val="18"/>
              </w:rPr>
            </w:pPr>
          </w:p>
        </w:tc>
        <w:tc>
          <w:tcPr>
            <w:tcW w:w="2976" w:type="dxa"/>
            <w:tcBorders>
              <w:top w:val="single" w:sz="12" w:space="0" w:color="auto"/>
              <w:left w:val="single" w:sz="4" w:space="0" w:color="auto"/>
              <w:bottom w:val="single" w:sz="6" w:space="0" w:color="auto"/>
              <w:right w:val="single" w:sz="4" w:space="0" w:color="auto"/>
            </w:tcBorders>
            <w:noWrap/>
            <w:vAlign w:val="center"/>
            <w:hideMark/>
          </w:tcPr>
          <w:p w:rsidR="00366415" w:rsidRDefault="00366415" w:rsidP="006D704C">
            <w:pPr>
              <w:spacing w:before="0" w:line="259" w:lineRule="auto"/>
              <w:rPr>
                <w:rFonts w:ascii="Arial" w:hAnsi="Arial" w:cs="Arial"/>
                <w:sz w:val="18"/>
                <w:szCs w:val="18"/>
              </w:rPr>
            </w:pPr>
            <w:r>
              <w:rPr>
                <w:rFonts w:ascii="Arial" w:hAnsi="Arial" w:cs="Arial"/>
                <w:sz w:val="18"/>
                <w:szCs w:val="18"/>
              </w:rPr>
              <w:t>pro věci Smluvní</w:t>
            </w:r>
          </w:p>
        </w:tc>
        <w:tc>
          <w:tcPr>
            <w:tcW w:w="3261" w:type="dxa"/>
            <w:tcBorders>
              <w:top w:val="single" w:sz="12" w:space="0" w:color="auto"/>
              <w:left w:val="single" w:sz="4" w:space="0" w:color="auto"/>
              <w:bottom w:val="single" w:sz="6" w:space="0" w:color="auto"/>
              <w:right w:val="single" w:sz="12" w:space="0" w:color="auto"/>
            </w:tcBorders>
            <w:vAlign w:val="center"/>
            <w:hideMark/>
          </w:tcPr>
          <w:p w:rsidR="00366415" w:rsidRDefault="00366415" w:rsidP="006D704C">
            <w:pPr>
              <w:spacing w:before="0" w:line="259" w:lineRule="auto"/>
              <w:rPr>
                <w:rFonts w:ascii="Arial" w:hAnsi="Arial" w:cs="Arial"/>
                <w:sz w:val="18"/>
                <w:szCs w:val="18"/>
              </w:rPr>
            </w:pPr>
            <w:r>
              <w:rPr>
                <w:rFonts w:ascii="Arial" w:hAnsi="Arial" w:cs="Arial"/>
                <w:sz w:val="18"/>
                <w:szCs w:val="18"/>
              </w:rPr>
              <w:t xml:space="preserve">pro věci provozně technické </w:t>
            </w:r>
          </w:p>
        </w:tc>
      </w:tr>
      <w:tr w:rsidR="00CC3410" w:rsidTr="006D704C">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CC3410" w:rsidRDefault="00CC3410" w:rsidP="006D704C">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Jméno a příjmení</w:t>
            </w:r>
          </w:p>
        </w:tc>
        <w:tc>
          <w:tcPr>
            <w:tcW w:w="2976" w:type="dxa"/>
            <w:tcBorders>
              <w:top w:val="single" w:sz="6" w:space="0" w:color="auto"/>
              <w:left w:val="single" w:sz="4" w:space="0" w:color="auto"/>
              <w:bottom w:val="single" w:sz="6" w:space="0" w:color="auto"/>
              <w:right w:val="single" w:sz="4" w:space="0" w:color="auto"/>
            </w:tcBorders>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Marta Gerthnerová</w:t>
            </w:r>
          </w:p>
        </w:tc>
        <w:tc>
          <w:tcPr>
            <w:tcW w:w="3261" w:type="dxa"/>
            <w:tcBorders>
              <w:top w:val="single" w:sz="6" w:space="0" w:color="auto"/>
              <w:left w:val="single" w:sz="4" w:space="0" w:color="auto"/>
              <w:bottom w:val="single" w:sz="6" w:space="0" w:color="auto"/>
              <w:right w:val="single" w:sz="12" w:space="0" w:color="auto"/>
            </w:tcBorders>
            <w:vAlign w:val="center"/>
          </w:tcPr>
          <w:p w:rsidR="00CC3410" w:rsidRDefault="00CC3410" w:rsidP="006D704C">
            <w:pPr>
              <w:spacing w:before="0" w:line="259" w:lineRule="auto"/>
              <w:rPr>
                <w:rFonts w:ascii="Arial" w:hAnsi="Arial" w:cs="Arial"/>
                <w:sz w:val="18"/>
                <w:szCs w:val="18"/>
              </w:rPr>
            </w:pPr>
            <w:r>
              <w:rPr>
                <w:rFonts w:ascii="Arial" w:hAnsi="Arial" w:cs="Arial"/>
                <w:sz w:val="18"/>
                <w:szCs w:val="18"/>
              </w:rPr>
              <w:t>Beno Trávníček</w:t>
            </w:r>
          </w:p>
        </w:tc>
      </w:tr>
      <w:tr w:rsidR="00CC3410" w:rsidTr="006D704C">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CC3410" w:rsidRDefault="00CC3410" w:rsidP="006D704C">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Titul</w:t>
            </w:r>
          </w:p>
        </w:tc>
        <w:tc>
          <w:tcPr>
            <w:tcW w:w="2976" w:type="dxa"/>
            <w:tcBorders>
              <w:top w:val="single" w:sz="6" w:space="0" w:color="auto"/>
              <w:left w:val="single" w:sz="4" w:space="0" w:color="auto"/>
              <w:bottom w:val="single" w:sz="6" w:space="0" w:color="auto"/>
              <w:right w:val="single" w:sz="4" w:space="0" w:color="auto"/>
            </w:tcBorders>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Ing.</w:t>
            </w:r>
          </w:p>
        </w:tc>
        <w:tc>
          <w:tcPr>
            <w:tcW w:w="3261" w:type="dxa"/>
            <w:tcBorders>
              <w:top w:val="single" w:sz="6" w:space="0" w:color="auto"/>
              <w:left w:val="single" w:sz="4" w:space="0" w:color="auto"/>
              <w:bottom w:val="single" w:sz="6" w:space="0" w:color="auto"/>
              <w:right w:val="single" w:sz="12" w:space="0" w:color="auto"/>
            </w:tcBorders>
            <w:vAlign w:val="center"/>
          </w:tcPr>
          <w:p w:rsidR="00CC3410" w:rsidRDefault="00CC3410" w:rsidP="006D704C">
            <w:pPr>
              <w:spacing w:before="0" w:line="259" w:lineRule="auto"/>
              <w:ind w:left="0" w:firstLine="0"/>
              <w:rPr>
                <w:rFonts w:ascii="Arial" w:hAnsi="Arial" w:cs="Arial"/>
                <w:sz w:val="18"/>
                <w:szCs w:val="18"/>
              </w:rPr>
            </w:pPr>
            <w:r>
              <w:rPr>
                <w:rFonts w:ascii="Arial" w:hAnsi="Arial" w:cs="Arial"/>
                <w:sz w:val="18"/>
                <w:szCs w:val="18"/>
              </w:rPr>
              <w:t>DiS.</w:t>
            </w:r>
          </w:p>
        </w:tc>
      </w:tr>
      <w:tr w:rsidR="00CC3410" w:rsidTr="006D704C">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CC3410" w:rsidRDefault="00CC3410" w:rsidP="006D704C">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Funkce</w:t>
            </w:r>
          </w:p>
        </w:tc>
        <w:tc>
          <w:tcPr>
            <w:tcW w:w="2976" w:type="dxa"/>
            <w:tcBorders>
              <w:top w:val="single" w:sz="6" w:space="0" w:color="auto"/>
              <w:left w:val="single" w:sz="4" w:space="0" w:color="auto"/>
              <w:bottom w:val="single" w:sz="6" w:space="0" w:color="auto"/>
              <w:right w:val="single" w:sz="4" w:space="0" w:color="auto"/>
            </w:tcBorders>
            <w:noWrap/>
            <w:vAlign w:val="center"/>
            <w:hideMark/>
          </w:tcPr>
          <w:p w:rsidR="00CC3410" w:rsidRDefault="00CC3410" w:rsidP="006D704C">
            <w:pPr>
              <w:spacing w:before="0" w:line="259" w:lineRule="auto"/>
              <w:ind w:left="0" w:firstLine="0"/>
              <w:rPr>
                <w:rFonts w:ascii="Arial" w:hAnsi="Arial" w:cs="Arial"/>
                <w:sz w:val="18"/>
                <w:szCs w:val="18"/>
              </w:rPr>
            </w:pPr>
            <w:r>
              <w:rPr>
                <w:rFonts w:ascii="Arial" w:hAnsi="Arial" w:cs="Arial"/>
                <w:sz w:val="18"/>
                <w:szCs w:val="18"/>
              </w:rPr>
              <w:t>vedoucí odboru životního prostředí</w:t>
            </w:r>
          </w:p>
        </w:tc>
        <w:tc>
          <w:tcPr>
            <w:tcW w:w="3261" w:type="dxa"/>
            <w:tcBorders>
              <w:top w:val="single" w:sz="6" w:space="0" w:color="auto"/>
              <w:left w:val="single" w:sz="4" w:space="0" w:color="auto"/>
              <w:bottom w:val="single" w:sz="6" w:space="0" w:color="auto"/>
              <w:right w:val="single" w:sz="12" w:space="0" w:color="auto"/>
            </w:tcBorders>
            <w:vAlign w:val="center"/>
          </w:tcPr>
          <w:p w:rsidR="00CC3410" w:rsidRDefault="00CC3410" w:rsidP="006D704C">
            <w:pPr>
              <w:spacing w:before="0" w:line="259" w:lineRule="auto"/>
              <w:rPr>
                <w:rFonts w:ascii="Arial" w:hAnsi="Arial" w:cs="Arial"/>
                <w:sz w:val="18"/>
                <w:szCs w:val="18"/>
              </w:rPr>
            </w:pPr>
            <w:r>
              <w:rPr>
                <w:rFonts w:ascii="Arial" w:hAnsi="Arial" w:cs="Arial"/>
                <w:sz w:val="18"/>
                <w:szCs w:val="18"/>
              </w:rPr>
              <w:t>referent odboru životního prostředí</w:t>
            </w:r>
          </w:p>
        </w:tc>
      </w:tr>
      <w:tr w:rsidR="00CC3410" w:rsidTr="006D704C">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CC3410" w:rsidRDefault="00CC3410" w:rsidP="006D704C">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Tel./fax</w:t>
            </w:r>
          </w:p>
        </w:tc>
        <w:tc>
          <w:tcPr>
            <w:tcW w:w="2976" w:type="dxa"/>
            <w:tcBorders>
              <w:top w:val="single" w:sz="6" w:space="0" w:color="auto"/>
              <w:left w:val="single" w:sz="4" w:space="0" w:color="auto"/>
              <w:bottom w:val="single" w:sz="6" w:space="0" w:color="auto"/>
              <w:right w:val="single" w:sz="4" w:space="0" w:color="auto"/>
            </w:tcBorders>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569 497 200</w:t>
            </w:r>
          </w:p>
        </w:tc>
        <w:tc>
          <w:tcPr>
            <w:tcW w:w="3261" w:type="dxa"/>
            <w:tcBorders>
              <w:top w:val="single" w:sz="6" w:space="0" w:color="auto"/>
              <w:left w:val="single" w:sz="4" w:space="0" w:color="auto"/>
              <w:bottom w:val="single" w:sz="6" w:space="0" w:color="auto"/>
              <w:right w:val="single" w:sz="12" w:space="0" w:color="auto"/>
            </w:tcBorders>
            <w:vAlign w:val="center"/>
          </w:tcPr>
          <w:p w:rsidR="00CC3410" w:rsidRDefault="00CC3410" w:rsidP="006D704C">
            <w:pPr>
              <w:spacing w:before="0" w:line="259" w:lineRule="auto"/>
              <w:rPr>
                <w:rFonts w:ascii="Arial" w:hAnsi="Arial" w:cs="Arial"/>
                <w:sz w:val="18"/>
                <w:szCs w:val="18"/>
              </w:rPr>
            </w:pPr>
            <w:r>
              <w:rPr>
                <w:rFonts w:ascii="Arial" w:hAnsi="Arial" w:cs="Arial"/>
                <w:sz w:val="18"/>
                <w:szCs w:val="18"/>
              </w:rPr>
              <w:t>569 497 201</w:t>
            </w:r>
          </w:p>
        </w:tc>
      </w:tr>
      <w:tr w:rsidR="00CC3410" w:rsidTr="006D704C">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CC3410" w:rsidRDefault="00CC3410" w:rsidP="006D704C">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Mobil</w:t>
            </w:r>
          </w:p>
        </w:tc>
        <w:tc>
          <w:tcPr>
            <w:tcW w:w="2976" w:type="dxa"/>
            <w:tcBorders>
              <w:top w:val="single" w:sz="6" w:space="0" w:color="auto"/>
              <w:left w:val="single" w:sz="4" w:space="0" w:color="auto"/>
              <w:bottom w:val="single" w:sz="6" w:space="0" w:color="auto"/>
              <w:right w:val="single" w:sz="4" w:space="0" w:color="auto"/>
            </w:tcBorders>
            <w:noWrap/>
            <w:vAlign w:val="center"/>
            <w:hideMark/>
          </w:tcPr>
          <w:p w:rsidR="00CC3410" w:rsidRDefault="00E943E4" w:rsidP="006D704C">
            <w:pPr>
              <w:spacing w:before="0" w:line="259" w:lineRule="auto"/>
              <w:rPr>
                <w:rFonts w:ascii="Arial" w:hAnsi="Arial" w:cs="Arial"/>
                <w:sz w:val="18"/>
                <w:szCs w:val="18"/>
              </w:rPr>
            </w:pPr>
            <w:r>
              <w:rPr>
                <w:rFonts w:ascii="Arial" w:hAnsi="Arial" w:cs="Arial"/>
                <w:sz w:val="18"/>
                <w:szCs w:val="18"/>
              </w:rPr>
              <w:t>xxxxxxxxxxxxx</w:t>
            </w:r>
          </w:p>
        </w:tc>
        <w:tc>
          <w:tcPr>
            <w:tcW w:w="3261" w:type="dxa"/>
            <w:tcBorders>
              <w:top w:val="single" w:sz="6" w:space="0" w:color="auto"/>
              <w:left w:val="single" w:sz="4" w:space="0" w:color="auto"/>
              <w:bottom w:val="single" w:sz="6" w:space="0" w:color="auto"/>
              <w:right w:val="single" w:sz="12" w:space="0" w:color="auto"/>
            </w:tcBorders>
            <w:vAlign w:val="center"/>
          </w:tcPr>
          <w:p w:rsidR="00CC3410" w:rsidRDefault="00CC3410" w:rsidP="006D704C">
            <w:pPr>
              <w:spacing w:before="0" w:line="259" w:lineRule="auto"/>
              <w:rPr>
                <w:rFonts w:ascii="Arial" w:hAnsi="Arial" w:cs="Arial"/>
                <w:sz w:val="18"/>
                <w:szCs w:val="18"/>
              </w:rPr>
            </w:pPr>
            <w:r>
              <w:rPr>
                <w:rFonts w:ascii="Arial" w:hAnsi="Arial" w:cs="Arial"/>
                <w:sz w:val="18"/>
                <w:szCs w:val="18"/>
              </w:rPr>
              <w:t>- - -</w:t>
            </w:r>
          </w:p>
        </w:tc>
      </w:tr>
      <w:tr w:rsidR="00CC3410" w:rsidTr="006D704C">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CC3410" w:rsidRDefault="00CC3410" w:rsidP="006D704C">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12" w:space="0" w:color="auto"/>
              <w:right w:val="single" w:sz="4" w:space="0" w:color="auto"/>
            </w:tcBorders>
            <w:shd w:val="clear" w:color="auto" w:fill="C0C0C0"/>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E-mail</w:t>
            </w:r>
          </w:p>
        </w:tc>
        <w:tc>
          <w:tcPr>
            <w:tcW w:w="2976" w:type="dxa"/>
            <w:tcBorders>
              <w:top w:val="single" w:sz="6" w:space="0" w:color="auto"/>
              <w:left w:val="single" w:sz="4" w:space="0" w:color="auto"/>
              <w:bottom w:val="single" w:sz="12" w:space="0" w:color="auto"/>
              <w:right w:val="single" w:sz="4" w:space="0" w:color="auto"/>
            </w:tcBorders>
            <w:noWrap/>
            <w:vAlign w:val="center"/>
            <w:hideMark/>
          </w:tcPr>
          <w:p w:rsidR="00CC3410" w:rsidRDefault="00E943E4" w:rsidP="006D704C">
            <w:pPr>
              <w:spacing w:before="0" w:line="259" w:lineRule="auto"/>
              <w:rPr>
                <w:rFonts w:ascii="Arial" w:hAnsi="Arial" w:cs="Arial"/>
                <w:sz w:val="18"/>
                <w:szCs w:val="18"/>
              </w:rPr>
            </w:pPr>
            <w:hyperlink r:id="rId21" w:history="1">
              <w:r w:rsidR="00CC3410" w:rsidRPr="00E41AC4">
                <w:rPr>
                  <w:rStyle w:val="Hypertextovodkaz"/>
                  <w:rFonts w:ascii="Arial" w:hAnsi="Arial" w:cs="Arial"/>
                  <w:sz w:val="18"/>
                  <w:szCs w:val="18"/>
                </w:rPr>
                <w:t>ozp@muhb.cz</w:t>
              </w:r>
            </w:hyperlink>
          </w:p>
        </w:tc>
        <w:tc>
          <w:tcPr>
            <w:tcW w:w="3261" w:type="dxa"/>
            <w:tcBorders>
              <w:top w:val="single" w:sz="6" w:space="0" w:color="auto"/>
              <w:left w:val="single" w:sz="4" w:space="0" w:color="auto"/>
              <w:bottom w:val="single" w:sz="12" w:space="0" w:color="auto"/>
              <w:right w:val="single" w:sz="12" w:space="0" w:color="auto"/>
            </w:tcBorders>
            <w:vAlign w:val="center"/>
          </w:tcPr>
          <w:p w:rsidR="00CC3410" w:rsidRDefault="00E943E4" w:rsidP="006D704C">
            <w:pPr>
              <w:spacing w:before="0" w:line="259" w:lineRule="auto"/>
              <w:rPr>
                <w:rFonts w:ascii="Arial" w:hAnsi="Arial" w:cs="Arial"/>
                <w:sz w:val="18"/>
                <w:szCs w:val="18"/>
              </w:rPr>
            </w:pPr>
            <w:hyperlink r:id="rId22" w:history="1">
              <w:r w:rsidR="00CC3410" w:rsidRPr="00E41AC4">
                <w:rPr>
                  <w:rStyle w:val="Hypertextovodkaz"/>
                  <w:rFonts w:ascii="Arial" w:hAnsi="Arial" w:cs="Arial"/>
                  <w:sz w:val="18"/>
                  <w:szCs w:val="18"/>
                </w:rPr>
                <w:t>btravnicek@muhb.cz</w:t>
              </w:r>
            </w:hyperlink>
          </w:p>
        </w:tc>
      </w:tr>
    </w:tbl>
    <w:p w:rsidR="00366415" w:rsidRDefault="00366415" w:rsidP="00366415">
      <w:pPr>
        <w:spacing w:line="259" w:lineRule="auto"/>
        <w:rPr>
          <w:rFonts w:ascii="Arial" w:hAnsi="Arial" w:cs="Arial"/>
          <w:sz w:val="18"/>
          <w:szCs w:val="18"/>
        </w:rPr>
      </w:pPr>
    </w:p>
    <w:tbl>
      <w:tblPr>
        <w:tblW w:w="9568" w:type="dxa"/>
        <w:tblLayout w:type="fixed"/>
        <w:tblCellMar>
          <w:left w:w="70" w:type="dxa"/>
          <w:right w:w="70" w:type="dxa"/>
        </w:tblCellMar>
        <w:tblLook w:val="04A0" w:firstRow="1" w:lastRow="0" w:firstColumn="1" w:lastColumn="0" w:noHBand="0" w:noVBand="1"/>
      </w:tblPr>
      <w:tblGrid>
        <w:gridCol w:w="1488"/>
        <w:gridCol w:w="1843"/>
        <w:gridCol w:w="2976"/>
        <w:gridCol w:w="3261"/>
      </w:tblGrid>
      <w:tr w:rsidR="00366415" w:rsidTr="006D704C">
        <w:trPr>
          <w:trHeight w:val="329"/>
        </w:trPr>
        <w:tc>
          <w:tcPr>
            <w:tcW w:w="9568" w:type="dxa"/>
            <w:gridSpan w:val="4"/>
            <w:tcBorders>
              <w:top w:val="single" w:sz="12" w:space="0" w:color="auto"/>
              <w:left w:val="single" w:sz="12" w:space="0" w:color="auto"/>
              <w:bottom w:val="single" w:sz="12" w:space="0" w:color="auto"/>
              <w:right w:val="single" w:sz="12" w:space="0" w:color="auto"/>
            </w:tcBorders>
            <w:shd w:val="clear" w:color="auto" w:fill="E0E0E0"/>
            <w:noWrap/>
            <w:vAlign w:val="center"/>
            <w:hideMark/>
          </w:tcPr>
          <w:p w:rsidR="00366415" w:rsidRDefault="00366415" w:rsidP="006D704C">
            <w:pPr>
              <w:spacing w:before="0" w:line="259" w:lineRule="auto"/>
              <w:rPr>
                <w:rFonts w:ascii="Arial" w:hAnsi="Arial" w:cs="Arial"/>
                <w:b/>
                <w:sz w:val="18"/>
                <w:szCs w:val="18"/>
              </w:rPr>
            </w:pPr>
            <w:r>
              <w:rPr>
                <w:rFonts w:ascii="Arial" w:hAnsi="Arial" w:cs="Arial"/>
                <w:b/>
                <w:sz w:val="18"/>
                <w:szCs w:val="18"/>
              </w:rPr>
              <w:t>UMÍSTĚNÍ stacionárního kontejneru*</w:t>
            </w:r>
          </w:p>
        </w:tc>
      </w:tr>
      <w:tr w:rsidR="00366415" w:rsidTr="006D704C">
        <w:trPr>
          <w:trHeight w:val="329"/>
        </w:trPr>
        <w:tc>
          <w:tcPr>
            <w:tcW w:w="3331" w:type="dxa"/>
            <w:gridSpan w:val="2"/>
            <w:tcBorders>
              <w:top w:val="single" w:sz="12" w:space="0" w:color="auto"/>
              <w:left w:val="single" w:sz="12" w:space="0" w:color="auto"/>
              <w:bottom w:val="single" w:sz="6" w:space="0" w:color="auto"/>
              <w:right w:val="single" w:sz="6" w:space="0" w:color="auto"/>
            </w:tcBorders>
            <w:shd w:val="clear" w:color="auto" w:fill="C0C0C0"/>
            <w:noWrap/>
            <w:vAlign w:val="center"/>
            <w:hideMark/>
          </w:tcPr>
          <w:p w:rsidR="00366415" w:rsidRDefault="00366415" w:rsidP="006D704C">
            <w:pPr>
              <w:spacing w:before="0" w:line="259" w:lineRule="auto"/>
              <w:ind w:left="0" w:firstLine="0"/>
              <w:rPr>
                <w:rFonts w:ascii="Arial" w:hAnsi="Arial" w:cs="Arial"/>
                <w:sz w:val="18"/>
                <w:szCs w:val="18"/>
              </w:rPr>
            </w:pPr>
            <w:r>
              <w:rPr>
                <w:rFonts w:ascii="Arial" w:hAnsi="Arial" w:cs="Arial"/>
                <w:sz w:val="18"/>
                <w:szCs w:val="18"/>
              </w:rPr>
              <w:t>Město, městská část</w:t>
            </w:r>
          </w:p>
        </w:tc>
        <w:tc>
          <w:tcPr>
            <w:tcW w:w="6237" w:type="dxa"/>
            <w:gridSpan w:val="2"/>
            <w:tcBorders>
              <w:top w:val="single" w:sz="12" w:space="0" w:color="auto"/>
              <w:left w:val="single" w:sz="6" w:space="0" w:color="auto"/>
              <w:bottom w:val="single" w:sz="6" w:space="0" w:color="auto"/>
              <w:right w:val="single" w:sz="12" w:space="0" w:color="auto"/>
            </w:tcBorders>
            <w:noWrap/>
            <w:vAlign w:val="bottom"/>
          </w:tcPr>
          <w:p w:rsidR="00366415" w:rsidRDefault="00CC3410" w:rsidP="006D704C">
            <w:pPr>
              <w:spacing w:before="0" w:line="259" w:lineRule="auto"/>
              <w:rPr>
                <w:rFonts w:ascii="Arial" w:hAnsi="Arial" w:cs="Arial"/>
                <w:sz w:val="18"/>
                <w:szCs w:val="18"/>
              </w:rPr>
            </w:pPr>
            <w:r>
              <w:rPr>
                <w:rFonts w:ascii="Arial" w:hAnsi="Arial" w:cs="Arial"/>
                <w:sz w:val="18"/>
                <w:szCs w:val="18"/>
              </w:rPr>
              <w:t>Havlíčkův Brod</w:t>
            </w:r>
          </w:p>
        </w:tc>
      </w:tr>
      <w:tr w:rsidR="00366415" w:rsidTr="006D704C">
        <w:trPr>
          <w:trHeight w:val="329"/>
        </w:trPr>
        <w:tc>
          <w:tcPr>
            <w:tcW w:w="3331" w:type="dxa"/>
            <w:gridSpan w:val="2"/>
            <w:tcBorders>
              <w:top w:val="single" w:sz="6" w:space="0" w:color="auto"/>
              <w:left w:val="single" w:sz="12" w:space="0" w:color="auto"/>
              <w:bottom w:val="single" w:sz="6" w:space="0" w:color="auto"/>
              <w:right w:val="single" w:sz="6" w:space="0" w:color="auto"/>
            </w:tcBorders>
            <w:shd w:val="clear" w:color="auto" w:fill="C0C0C0"/>
            <w:noWrap/>
            <w:vAlign w:val="center"/>
            <w:hideMark/>
          </w:tcPr>
          <w:p w:rsidR="00366415" w:rsidRDefault="00366415" w:rsidP="006D704C">
            <w:pPr>
              <w:spacing w:before="0" w:line="259" w:lineRule="auto"/>
              <w:rPr>
                <w:rFonts w:ascii="Arial" w:hAnsi="Arial" w:cs="Arial"/>
                <w:sz w:val="18"/>
                <w:szCs w:val="18"/>
              </w:rPr>
            </w:pPr>
            <w:r>
              <w:rPr>
                <w:rFonts w:ascii="Arial" w:hAnsi="Arial" w:cs="Arial"/>
                <w:sz w:val="18"/>
                <w:szCs w:val="18"/>
              </w:rPr>
              <w:t>Ulice, č.p. / č.or.</w:t>
            </w:r>
          </w:p>
        </w:tc>
        <w:tc>
          <w:tcPr>
            <w:tcW w:w="6237" w:type="dxa"/>
            <w:gridSpan w:val="2"/>
            <w:tcBorders>
              <w:top w:val="single" w:sz="6" w:space="0" w:color="auto"/>
              <w:left w:val="single" w:sz="6" w:space="0" w:color="auto"/>
              <w:bottom w:val="single" w:sz="6" w:space="0" w:color="auto"/>
              <w:right w:val="single" w:sz="12" w:space="0" w:color="auto"/>
            </w:tcBorders>
            <w:noWrap/>
            <w:vAlign w:val="bottom"/>
            <w:hideMark/>
          </w:tcPr>
          <w:p w:rsidR="00366415" w:rsidRDefault="0069146C" w:rsidP="006D704C">
            <w:pPr>
              <w:spacing w:before="0" w:line="259" w:lineRule="auto"/>
              <w:rPr>
                <w:rFonts w:ascii="Arial" w:hAnsi="Arial" w:cs="Arial"/>
                <w:sz w:val="18"/>
                <w:szCs w:val="18"/>
              </w:rPr>
            </w:pPr>
            <w:r>
              <w:rPr>
                <w:rFonts w:ascii="Arial" w:hAnsi="Arial" w:cs="Arial"/>
                <w:sz w:val="18"/>
                <w:szCs w:val="18"/>
              </w:rPr>
              <w:t>Svatý Kříž - místní část HB</w:t>
            </w:r>
          </w:p>
        </w:tc>
      </w:tr>
      <w:tr w:rsidR="00366415" w:rsidTr="006D704C">
        <w:trPr>
          <w:trHeight w:val="329"/>
        </w:trPr>
        <w:tc>
          <w:tcPr>
            <w:tcW w:w="3331" w:type="dxa"/>
            <w:gridSpan w:val="2"/>
            <w:tcBorders>
              <w:top w:val="single" w:sz="6" w:space="0" w:color="auto"/>
              <w:left w:val="single" w:sz="12" w:space="0" w:color="auto"/>
              <w:bottom w:val="single" w:sz="6" w:space="0" w:color="auto"/>
              <w:right w:val="single" w:sz="6" w:space="0" w:color="auto"/>
            </w:tcBorders>
            <w:shd w:val="clear" w:color="auto" w:fill="C0C0C0"/>
            <w:noWrap/>
            <w:vAlign w:val="center"/>
            <w:hideMark/>
          </w:tcPr>
          <w:p w:rsidR="00366415" w:rsidRDefault="00366415" w:rsidP="006D704C">
            <w:pPr>
              <w:spacing w:before="0" w:line="259" w:lineRule="auto"/>
              <w:rPr>
                <w:rFonts w:ascii="Arial" w:hAnsi="Arial" w:cs="Arial"/>
                <w:sz w:val="18"/>
                <w:szCs w:val="18"/>
              </w:rPr>
            </w:pPr>
            <w:r>
              <w:rPr>
                <w:rFonts w:ascii="Arial" w:hAnsi="Arial" w:cs="Arial"/>
                <w:sz w:val="18"/>
                <w:szCs w:val="18"/>
              </w:rPr>
              <w:t xml:space="preserve">Bližší specifikace místa </w:t>
            </w:r>
          </w:p>
        </w:tc>
        <w:tc>
          <w:tcPr>
            <w:tcW w:w="6237" w:type="dxa"/>
            <w:gridSpan w:val="2"/>
            <w:tcBorders>
              <w:top w:val="single" w:sz="6" w:space="0" w:color="auto"/>
              <w:left w:val="single" w:sz="6" w:space="0" w:color="auto"/>
              <w:bottom w:val="single" w:sz="6" w:space="0" w:color="auto"/>
              <w:right w:val="single" w:sz="12" w:space="0" w:color="auto"/>
            </w:tcBorders>
            <w:noWrap/>
            <w:vAlign w:val="bottom"/>
            <w:hideMark/>
          </w:tcPr>
          <w:p w:rsidR="00366415" w:rsidRDefault="0069146C" w:rsidP="0069146C">
            <w:pPr>
              <w:spacing w:before="0" w:line="259" w:lineRule="auto"/>
              <w:rPr>
                <w:rFonts w:ascii="Arial" w:hAnsi="Arial" w:cs="Arial"/>
                <w:sz w:val="18"/>
                <w:szCs w:val="18"/>
              </w:rPr>
            </w:pPr>
            <w:r>
              <w:rPr>
                <w:rFonts w:ascii="Arial" w:hAnsi="Arial" w:cs="Arial"/>
                <w:sz w:val="18"/>
                <w:szCs w:val="18"/>
              </w:rPr>
              <w:t>střed osady (18)</w:t>
            </w:r>
          </w:p>
        </w:tc>
      </w:tr>
      <w:tr w:rsidR="00366415" w:rsidTr="006D704C">
        <w:trPr>
          <w:trHeight w:val="275"/>
        </w:trPr>
        <w:tc>
          <w:tcPr>
            <w:tcW w:w="9568" w:type="dxa"/>
            <w:gridSpan w:val="4"/>
            <w:tcBorders>
              <w:top w:val="single" w:sz="12" w:space="0" w:color="auto"/>
              <w:left w:val="single" w:sz="12" w:space="0" w:color="auto"/>
              <w:bottom w:val="single" w:sz="12" w:space="0" w:color="auto"/>
              <w:right w:val="single" w:sz="12" w:space="0" w:color="auto"/>
            </w:tcBorders>
            <w:shd w:val="clear" w:color="auto" w:fill="E0E0E0"/>
            <w:noWrap/>
            <w:vAlign w:val="center"/>
            <w:hideMark/>
          </w:tcPr>
          <w:p w:rsidR="00366415" w:rsidRDefault="00366415" w:rsidP="006D704C">
            <w:pPr>
              <w:spacing w:before="0" w:line="259" w:lineRule="auto"/>
              <w:ind w:left="0" w:firstLine="0"/>
              <w:rPr>
                <w:rFonts w:ascii="Arial" w:hAnsi="Arial" w:cs="Arial"/>
                <w:sz w:val="18"/>
                <w:szCs w:val="18"/>
              </w:rPr>
            </w:pPr>
            <w:r>
              <w:rPr>
                <w:rFonts w:ascii="Arial" w:hAnsi="Arial" w:cs="Arial"/>
                <w:b/>
                <w:sz w:val="18"/>
                <w:szCs w:val="18"/>
              </w:rPr>
              <w:t>Kontaktní údaje **</w:t>
            </w:r>
          </w:p>
        </w:tc>
      </w:tr>
      <w:tr w:rsidR="00366415" w:rsidTr="006D704C">
        <w:trPr>
          <w:trHeight w:val="329"/>
        </w:trPr>
        <w:tc>
          <w:tcPr>
            <w:tcW w:w="1488" w:type="dxa"/>
            <w:vMerge w:val="restart"/>
            <w:tcBorders>
              <w:top w:val="single" w:sz="12" w:space="0" w:color="auto"/>
              <w:left w:val="single" w:sz="12" w:space="0" w:color="auto"/>
              <w:bottom w:val="single" w:sz="12" w:space="0" w:color="auto"/>
              <w:right w:val="single" w:sz="8" w:space="0" w:color="auto"/>
            </w:tcBorders>
            <w:shd w:val="clear" w:color="auto" w:fill="C0C0C0"/>
            <w:vAlign w:val="center"/>
          </w:tcPr>
          <w:p w:rsidR="00366415" w:rsidRDefault="00366415" w:rsidP="006D704C">
            <w:pPr>
              <w:spacing w:before="0"/>
              <w:ind w:left="0" w:firstLine="0"/>
              <w:rPr>
                <w:rFonts w:ascii="Arial" w:hAnsi="Arial" w:cs="Arial"/>
                <w:sz w:val="18"/>
                <w:szCs w:val="18"/>
              </w:rPr>
            </w:pPr>
            <w:r>
              <w:rPr>
                <w:rFonts w:ascii="Arial" w:hAnsi="Arial" w:cs="Arial"/>
                <w:sz w:val="18"/>
                <w:szCs w:val="18"/>
              </w:rPr>
              <w:t>kontaktní osoby</w:t>
            </w:r>
          </w:p>
          <w:p w:rsidR="00366415" w:rsidRDefault="00366415" w:rsidP="006D704C">
            <w:pPr>
              <w:spacing w:before="0" w:line="259" w:lineRule="auto"/>
              <w:ind w:left="0" w:firstLine="0"/>
              <w:rPr>
                <w:rFonts w:ascii="Arial" w:hAnsi="Arial" w:cs="Arial"/>
                <w:sz w:val="18"/>
                <w:szCs w:val="18"/>
              </w:rPr>
            </w:pPr>
          </w:p>
        </w:tc>
        <w:tc>
          <w:tcPr>
            <w:tcW w:w="1843" w:type="dxa"/>
            <w:tcBorders>
              <w:top w:val="single" w:sz="12" w:space="0" w:color="auto"/>
              <w:left w:val="single" w:sz="8" w:space="0" w:color="auto"/>
              <w:bottom w:val="single" w:sz="6" w:space="0" w:color="auto"/>
              <w:right w:val="single" w:sz="4" w:space="0" w:color="auto"/>
            </w:tcBorders>
            <w:shd w:val="clear" w:color="auto" w:fill="C0C0C0"/>
            <w:noWrap/>
            <w:vAlign w:val="center"/>
          </w:tcPr>
          <w:p w:rsidR="00366415" w:rsidRDefault="00366415" w:rsidP="006D704C">
            <w:pPr>
              <w:spacing w:before="0" w:line="259" w:lineRule="auto"/>
              <w:rPr>
                <w:rFonts w:ascii="Arial" w:hAnsi="Arial" w:cs="Arial"/>
                <w:sz w:val="18"/>
                <w:szCs w:val="18"/>
              </w:rPr>
            </w:pPr>
          </w:p>
        </w:tc>
        <w:tc>
          <w:tcPr>
            <w:tcW w:w="2976" w:type="dxa"/>
            <w:tcBorders>
              <w:top w:val="single" w:sz="12" w:space="0" w:color="auto"/>
              <w:left w:val="single" w:sz="4" w:space="0" w:color="auto"/>
              <w:bottom w:val="single" w:sz="6" w:space="0" w:color="auto"/>
              <w:right w:val="single" w:sz="4" w:space="0" w:color="auto"/>
            </w:tcBorders>
            <w:noWrap/>
            <w:vAlign w:val="center"/>
            <w:hideMark/>
          </w:tcPr>
          <w:p w:rsidR="00366415" w:rsidRDefault="00366415" w:rsidP="006D704C">
            <w:pPr>
              <w:spacing w:before="0" w:line="259" w:lineRule="auto"/>
              <w:rPr>
                <w:rFonts w:ascii="Arial" w:hAnsi="Arial" w:cs="Arial"/>
                <w:sz w:val="18"/>
                <w:szCs w:val="18"/>
              </w:rPr>
            </w:pPr>
            <w:r>
              <w:rPr>
                <w:rFonts w:ascii="Arial" w:hAnsi="Arial" w:cs="Arial"/>
                <w:sz w:val="18"/>
                <w:szCs w:val="18"/>
              </w:rPr>
              <w:t>pro věci Smluvní</w:t>
            </w:r>
          </w:p>
        </w:tc>
        <w:tc>
          <w:tcPr>
            <w:tcW w:w="3261" w:type="dxa"/>
            <w:tcBorders>
              <w:top w:val="single" w:sz="12" w:space="0" w:color="auto"/>
              <w:left w:val="single" w:sz="4" w:space="0" w:color="auto"/>
              <w:bottom w:val="single" w:sz="6" w:space="0" w:color="auto"/>
              <w:right w:val="single" w:sz="12" w:space="0" w:color="auto"/>
            </w:tcBorders>
            <w:vAlign w:val="center"/>
            <w:hideMark/>
          </w:tcPr>
          <w:p w:rsidR="00366415" w:rsidRDefault="00366415" w:rsidP="006D704C">
            <w:pPr>
              <w:spacing w:before="0" w:line="259" w:lineRule="auto"/>
              <w:rPr>
                <w:rFonts w:ascii="Arial" w:hAnsi="Arial" w:cs="Arial"/>
                <w:sz w:val="18"/>
                <w:szCs w:val="18"/>
              </w:rPr>
            </w:pPr>
            <w:r>
              <w:rPr>
                <w:rFonts w:ascii="Arial" w:hAnsi="Arial" w:cs="Arial"/>
                <w:sz w:val="18"/>
                <w:szCs w:val="18"/>
              </w:rPr>
              <w:t xml:space="preserve">pro věci provozně technické </w:t>
            </w:r>
          </w:p>
        </w:tc>
      </w:tr>
      <w:tr w:rsidR="00CC3410" w:rsidTr="006D704C">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CC3410" w:rsidRDefault="00CC3410" w:rsidP="006D704C">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Jméno a příjmení</w:t>
            </w:r>
          </w:p>
        </w:tc>
        <w:tc>
          <w:tcPr>
            <w:tcW w:w="2976" w:type="dxa"/>
            <w:tcBorders>
              <w:top w:val="single" w:sz="6" w:space="0" w:color="auto"/>
              <w:left w:val="single" w:sz="4" w:space="0" w:color="auto"/>
              <w:bottom w:val="single" w:sz="6" w:space="0" w:color="auto"/>
              <w:right w:val="single" w:sz="4" w:space="0" w:color="auto"/>
            </w:tcBorders>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Marta Gerthnerová</w:t>
            </w:r>
          </w:p>
        </w:tc>
        <w:tc>
          <w:tcPr>
            <w:tcW w:w="3261" w:type="dxa"/>
            <w:tcBorders>
              <w:top w:val="single" w:sz="6" w:space="0" w:color="auto"/>
              <w:left w:val="single" w:sz="4" w:space="0" w:color="auto"/>
              <w:bottom w:val="single" w:sz="6" w:space="0" w:color="auto"/>
              <w:right w:val="single" w:sz="12" w:space="0" w:color="auto"/>
            </w:tcBorders>
            <w:vAlign w:val="center"/>
          </w:tcPr>
          <w:p w:rsidR="00CC3410" w:rsidRDefault="00CC3410" w:rsidP="006D704C">
            <w:pPr>
              <w:spacing w:before="0" w:line="259" w:lineRule="auto"/>
              <w:rPr>
                <w:rFonts w:ascii="Arial" w:hAnsi="Arial" w:cs="Arial"/>
                <w:sz w:val="18"/>
                <w:szCs w:val="18"/>
              </w:rPr>
            </w:pPr>
            <w:r>
              <w:rPr>
                <w:rFonts w:ascii="Arial" w:hAnsi="Arial" w:cs="Arial"/>
                <w:sz w:val="18"/>
                <w:szCs w:val="18"/>
              </w:rPr>
              <w:t>Beno Trávníček</w:t>
            </w:r>
          </w:p>
        </w:tc>
      </w:tr>
      <w:tr w:rsidR="00CC3410" w:rsidTr="006D704C">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CC3410" w:rsidRDefault="00CC3410" w:rsidP="006D704C">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Titul</w:t>
            </w:r>
          </w:p>
        </w:tc>
        <w:tc>
          <w:tcPr>
            <w:tcW w:w="2976" w:type="dxa"/>
            <w:tcBorders>
              <w:top w:val="single" w:sz="6" w:space="0" w:color="auto"/>
              <w:left w:val="single" w:sz="4" w:space="0" w:color="auto"/>
              <w:bottom w:val="single" w:sz="6" w:space="0" w:color="auto"/>
              <w:right w:val="single" w:sz="4" w:space="0" w:color="auto"/>
            </w:tcBorders>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Ing.</w:t>
            </w:r>
          </w:p>
        </w:tc>
        <w:tc>
          <w:tcPr>
            <w:tcW w:w="3261" w:type="dxa"/>
            <w:tcBorders>
              <w:top w:val="single" w:sz="6" w:space="0" w:color="auto"/>
              <w:left w:val="single" w:sz="4" w:space="0" w:color="auto"/>
              <w:bottom w:val="single" w:sz="6" w:space="0" w:color="auto"/>
              <w:right w:val="single" w:sz="12" w:space="0" w:color="auto"/>
            </w:tcBorders>
            <w:vAlign w:val="center"/>
          </w:tcPr>
          <w:p w:rsidR="00CC3410" w:rsidRDefault="00CC3410" w:rsidP="006D704C">
            <w:pPr>
              <w:spacing w:before="0" w:line="259" w:lineRule="auto"/>
              <w:ind w:left="0" w:firstLine="0"/>
              <w:rPr>
                <w:rFonts w:ascii="Arial" w:hAnsi="Arial" w:cs="Arial"/>
                <w:sz w:val="18"/>
                <w:szCs w:val="18"/>
              </w:rPr>
            </w:pPr>
            <w:r>
              <w:rPr>
                <w:rFonts w:ascii="Arial" w:hAnsi="Arial" w:cs="Arial"/>
                <w:sz w:val="18"/>
                <w:szCs w:val="18"/>
              </w:rPr>
              <w:t>DiS.</w:t>
            </w:r>
          </w:p>
        </w:tc>
      </w:tr>
      <w:tr w:rsidR="00CC3410" w:rsidTr="006D704C">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CC3410" w:rsidRDefault="00CC3410" w:rsidP="006D704C">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Funkce</w:t>
            </w:r>
          </w:p>
        </w:tc>
        <w:tc>
          <w:tcPr>
            <w:tcW w:w="2976" w:type="dxa"/>
            <w:tcBorders>
              <w:top w:val="single" w:sz="6" w:space="0" w:color="auto"/>
              <w:left w:val="single" w:sz="4" w:space="0" w:color="auto"/>
              <w:bottom w:val="single" w:sz="6" w:space="0" w:color="auto"/>
              <w:right w:val="single" w:sz="4" w:space="0" w:color="auto"/>
            </w:tcBorders>
            <w:noWrap/>
            <w:vAlign w:val="center"/>
            <w:hideMark/>
          </w:tcPr>
          <w:p w:rsidR="00CC3410" w:rsidRDefault="00CC3410" w:rsidP="006D704C">
            <w:pPr>
              <w:spacing w:before="0" w:line="259" w:lineRule="auto"/>
              <w:ind w:left="0" w:firstLine="0"/>
              <w:rPr>
                <w:rFonts w:ascii="Arial" w:hAnsi="Arial" w:cs="Arial"/>
                <w:sz w:val="18"/>
                <w:szCs w:val="18"/>
              </w:rPr>
            </w:pPr>
            <w:r>
              <w:rPr>
                <w:rFonts w:ascii="Arial" w:hAnsi="Arial" w:cs="Arial"/>
                <w:sz w:val="18"/>
                <w:szCs w:val="18"/>
              </w:rPr>
              <w:t>vedoucí odboru životního prostředí</w:t>
            </w:r>
          </w:p>
        </w:tc>
        <w:tc>
          <w:tcPr>
            <w:tcW w:w="3261" w:type="dxa"/>
            <w:tcBorders>
              <w:top w:val="single" w:sz="6" w:space="0" w:color="auto"/>
              <w:left w:val="single" w:sz="4" w:space="0" w:color="auto"/>
              <w:bottom w:val="single" w:sz="6" w:space="0" w:color="auto"/>
              <w:right w:val="single" w:sz="12" w:space="0" w:color="auto"/>
            </w:tcBorders>
            <w:vAlign w:val="center"/>
          </w:tcPr>
          <w:p w:rsidR="00CC3410" w:rsidRDefault="00CC3410" w:rsidP="006D704C">
            <w:pPr>
              <w:spacing w:before="0" w:line="259" w:lineRule="auto"/>
              <w:rPr>
                <w:rFonts w:ascii="Arial" w:hAnsi="Arial" w:cs="Arial"/>
                <w:sz w:val="18"/>
                <w:szCs w:val="18"/>
              </w:rPr>
            </w:pPr>
            <w:r>
              <w:rPr>
                <w:rFonts w:ascii="Arial" w:hAnsi="Arial" w:cs="Arial"/>
                <w:sz w:val="18"/>
                <w:szCs w:val="18"/>
              </w:rPr>
              <w:t>referent odboru životního prostředí</w:t>
            </w:r>
          </w:p>
        </w:tc>
      </w:tr>
      <w:tr w:rsidR="00CC3410" w:rsidTr="006D704C">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CC3410" w:rsidRDefault="00CC3410" w:rsidP="006D704C">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Tel./fax</w:t>
            </w:r>
          </w:p>
        </w:tc>
        <w:tc>
          <w:tcPr>
            <w:tcW w:w="2976" w:type="dxa"/>
            <w:tcBorders>
              <w:top w:val="single" w:sz="6" w:space="0" w:color="auto"/>
              <w:left w:val="single" w:sz="4" w:space="0" w:color="auto"/>
              <w:bottom w:val="single" w:sz="6" w:space="0" w:color="auto"/>
              <w:right w:val="single" w:sz="4" w:space="0" w:color="auto"/>
            </w:tcBorders>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569 497 200</w:t>
            </w:r>
          </w:p>
        </w:tc>
        <w:tc>
          <w:tcPr>
            <w:tcW w:w="3261" w:type="dxa"/>
            <w:tcBorders>
              <w:top w:val="single" w:sz="6" w:space="0" w:color="auto"/>
              <w:left w:val="single" w:sz="4" w:space="0" w:color="auto"/>
              <w:bottom w:val="single" w:sz="6" w:space="0" w:color="auto"/>
              <w:right w:val="single" w:sz="12" w:space="0" w:color="auto"/>
            </w:tcBorders>
            <w:vAlign w:val="center"/>
          </w:tcPr>
          <w:p w:rsidR="00CC3410" w:rsidRDefault="00CC3410" w:rsidP="006D704C">
            <w:pPr>
              <w:spacing w:before="0" w:line="259" w:lineRule="auto"/>
              <w:rPr>
                <w:rFonts w:ascii="Arial" w:hAnsi="Arial" w:cs="Arial"/>
                <w:sz w:val="18"/>
                <w:szCs w:val="18"/>
              </w:rPr>
            </w:pPr>
            <w:r>
              <w:rPr>
                <w:rFonts w:ascii="Arial" w:hAnsi="Arial" w:cs="Arial"/>
                <w:sz w:val="18"/>
                <w:szCs w:val="18"/>
              </w:rPr>
              <w:t>569 497 201</w:t>
            </w:r>
          </w:p>
        </w:tc>
      </w:tr>
      <w:tr w:rsidR="00CC3410" w:rsidTr="006D704C">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CC3410" w:rsidRDefault="00CC3410" w:rsidP="006D704C">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Mobil</w:t>
            </w:r>
          </w:p>
        </w:tc>
        <w:tc>
          <w:tcPr>
            <w:tcW w:w="2976" w:type="dxa"/>
            <w:tcBorders>
              <w:top w:val="single" w:sz="6" w:space="0" w:color="auto"/>
              <w:left w:val="single" w:sz="4" w:space="0" w:color="auto"/>
              <w:bottom w:val="single" w:sz="6" w:space="0" w:color="auto"/>
              <w:right w:val="single" w:sz="4" w:space="0" w:color="auto"/>
            </w:tcBorders>
            <w:noWrap/>
            <w:vAlign w:val="center"/>
            <w:hideMark/>
          </w:tcPr>
          <w:p w:rsidR="00CC3410" w:rsidRDefault="00E943E4" w:rsidP="006D704C">
            <w:pPr>
              <w:spacing w:before="0" w:line="259" w:lineRule="auto"/>
              <w:rPr>
                <w:rFonts w:ascii="Arial" w:hAnsi="Arial" w:cs="Arial"/>
                <w:sz w:val="18"/>
                <w:szCs w:val="18"/>
              </w:rPr>
            </w:pPr>
            <w:r>
              <w:rPr>
                <w:rFonts w:ascii="Arial" w:hAnsi="Arial" w:cs="Arial"/>
                <w:sz w:val="18"/>
                <w:szCs w:val="18"/>
              </w:rPr>
              <w:t>xxxxxxxxxxx</w:t>
            </w:r>
          </w:p>
        </w:tc>
        <w:tc>
          <w:tcPr>
            <w:tcW w:w="3261" w:type="dxa"/>
            <w:tcBorders>
              <w:top w:val="single" w:sz="6" w:space="0" w:color="auto"/>
              <w:left w:val="single" w:sz="4" w:space="0" w:color="auto"/>
              <w:bottom w:val="single" w:sz="6" w:space="0" w:color="auto"/>
              <w:right w:val="single" w:sz="12" w:space="0" w:color="auto"/>
            </w:tcBorders>
            <w:vAlign w:val="center"/>
          </w:tcPr>
          <w:p w:rsidR="00CC3410" w:rsidRDefault="00CC3410" w:rsidP="006D704C">
            <w:pPr>
              <w:spacing w:before="0" w:line="259" w:lineRule="auto"/>
              <w:rPr>
                <w:rFonts w:ascii="Arial" w:hAnsi="Arial" w:cs="Arial"/>
                <w:sz w:val="18"/>
                <w:szCs w:val="18"/>
              </w:rPr>
            </w:pPr>
            <w:r>
              <w:rPr>
                <w:rFonts w:ascii="Arial" w:hAnsi="Arial" w:cs="Arial"/>
                <w:sz w:val="18"/>
                <w:szCs w:val="18"/>
              </w:rPr>
              <w:t>- - -</w:t>
            </w:r>
          </w:p>
        </w:tc>
      </w:tr>
      <w:tr w:rsidR="00CC3410" w:rsidTr="006D704C">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CC3410" w:rsidRDefault="00CC3410" w:rsidP="006D704C">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12" w:space="0" w:color="auto"/>
              <w:right w:val="single" w:sz="4" w:space="0" w:color="auto"/>
            </w:tcBorders>
            <w:shd w:val="clear" w:color="auto" w:fill="C0C0C0"/>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E-mail</w:t>
            </w:r>
          </w:p>
        </w:tc>
        <w:tc>
          <w:tcPr>
            <w:tcW w:w="2976" w:type="dxa"/>
            <w:tcBorders>
              <w:top w:val="single" w:sz="6" w:space="0" w:color="auto"/>
              <w:left w:val="single" w:sz="4" w:space="0" w:color="auto"/>
              <w:bottom w:val="single" w:sz="12" w:space="0" w:color="auto"/>
              <w:right w:val="single" w:sz="4" w:space="0" w:color="auto"/>
            </w:tcBorders>
            <w:noWrap/>
            <w:vAlign w:val="center"/>
            <w:hideMark/>
          </w:tcPr>
          <w:p w:rsidR="00CC3410" w:rsidRDefault="00E943E4" w:rsidP="006D704C">
            <w:pPr>
              <w:spacing w:before="0" w:line="259" w:lineRule="auto"/>
              <w:rPr>
                <w:rFonts w:ascii="Arial" w:hAnsi="Arial" w:cs="Arial"/>
                <w:sz w:val="18"/>
                <w:szCs w:val="18"/>
              </w:rPr>
            </w:pPr>
            <w:hyperlink r:id="rId23" w:history="1">
              <w:r w:rsidR="00CC3410" w:rsidRPr="00E41AC4">
                <w:rPr>
                  <w:rStyle w:val="Hypertextovodkaz"/>
                  <w:rFonts w:ascii="Arial" w:hAnsi="Arial" w:cs="Arial"/>
                  <w:sz w:val="18"/>
                  <w:szCs w:val="18"/>
                </w:rPr>
                <w:t>ozp@muhb.cz</w:t>
              </w:r>
            </w:hyperlink>
          </w:p>
        </w:tc>
        <w:tc>
          <w:tcPr>
            <w:tcW w:w="3261" w:type="dxa"/>
            <w:tcBorders>
              <w:top w:val="single" w:sz="6" w:space="0" w:color="auto"/>
              <w:left w:val="single" w:sz="4" w:space="0" w:color="auto"/>
              <w:bottom w:val="single" w:sz="12" w:space="0" w:color="auto"/>
              <w:right w:val="single" w:sz="12" w:space="0" w:color="auto"/>
            </w:tcBorders>
            <w:vAlign w:val="center"/>
          </w:tcPr>
          <w:p w:rsidR="00CC3410" w:rsidRDefault="00E943E4" w:rsidP="006D704C">
            <w:pPr>
              <w:spacing w:before="0" w:line="259" w:lineRule="auto"/>
              <w:rPr>
                <w:rFonts w:ascii="Arial" w:hAnsi="Arial" w:cs="Arial"/>
                <w:sz w:val="18"/>
                <w:szCs w:val="18"/>
              </w:rPr>
            </w:pPr>
            <w:hyperlink r:id="rId24" w:history="1">
              <w:r w:rsidR="00CC3410" w:rsidRPr="00E41AC4">
                <w:rPr>
                  <w:rStyle w:val="Hypertextovodkaz"/>
                  <w:rFonts w:ascii="Arial" w:hAnsi="Arial" w:cs="Arial"/>
                  <w:sz w:val="18"/>
                  <w:szCs w:val="18"/>
                </w:rPr>
                <w:t>btravnicek@muhb.cz</w:t>
              </w:r>
            </w:hyperlink>
          </w:p>
        </w:tc>
      </w:tr>
    </w:tbl>
    <w:p w:rsidR="009F2E21" w:rsidRDefault="009F2E21" w:rsidP="00366415">
      <w:pPr>
        <w:spacing w:line="259" w:lineRule="auto"/>
        <w:rPr>
          <w:rFonts w:ascii="Arial" w:hAnsi="Arial" w:cs="Arial"/>
          <w:sz w:val="18"/>
          <w:szCs w:val="18"/>
        </w:rPr>
      </w:pPr>
    </w:p>
    <w:p w:rsidR="009F2E21" w:rsidRDefault="009F2E21">
      <w:pPr>
        <w:widowControl/>
        <w:spacing w:before="0" w:line="240" w:lineRule="auto"/>
        <w:ind w:left="0" w:firstLine="0"/>
        <w:rPr>
          <w:rFonts w:ascii="Arial" w:hAnsi="Arial" w:cs="Arial"/>
          <w:sz w:val="18"/>
          <w:szCs w:val="18"/>
        </w:rPr>
      </w:pPr>
      <w:r>
        <w:rPr>
          <w:rFonts w:ascii="Arial" w:hAnsi="Arial" w:cs="Arial"/>
          <w:sz w:val="18"/>
          <w:szCs w:val="18"/>
        </w:rPr>
        <w:br w:type="page"/>
      </w:r>
    </w:p>
    <w:p w:rsidR="00F430EE" w:rsidRDefault="00F430EE">
      <w:pPr>
        <w:widowControl/>
        <w:spacing w:before="0" w:line="240" w:lineRule="auto"/>
        <w:ind w:left="0" w:firstLine="0"/>
        <w:rPr>
          <w:rFonts w:ascii="Arial" w:hAnsi="Arial" w:cs="Arial"/>
          <w:sz w:val="18"/>
          <w:szCs w:val="18"/>
        </w:rPr>
      </w:pPr>
    </w:p>
    <w:tbl>
      <w:tblPr>
        <w:tblW w:w="9568" w:type="dxa"/>
        <w:tblLayout w:type="fixed"/>
        <w:tblCellMar>
          <w:left w:w="70" w:type="dxa"/>
          <w:right w:w="70" w:type="dxa"/>
        </w:tblCellMar>
        <w:tblLook w:val="04A0" w:firstRow="1" w:lastRow="0" w:firstColumn="1" w:lastColumn="0" w:noHBand="0" w:noVBand="1"/>
      </w:tblPr>
      <w:tblGrid>
        <w:gridCol w:w="1488"/>
        <w:gridCol w:w="1843"/>
        <w:gridCol w:w="2976"/>
        <w:gridCol w:w="3261"/>
      </w:tblGrid>
      <w:tr w:rsidR="009F2E21" w:rsidTr="006D704C">
        <w:trPr>
          <w:trHeight w:val="329"/>
        </w:trPr>
        <w:tc>
          <w:tcPr>
            <w:tcW w:w="9568" w:type="dxa"/>
            <w:gridSpan w:val="4"/>
            <w:tcBorders>
              <w:top w:val="single" w:sz="12" w:space="0" w:color="auto"/>
              <w:left w:val="single" w:sz="12" w:space="0" w:color="auto"/>
              <w:bottom w:val="single" w:sz="12" w:space="0" w:color="auto"/>
              <w:right w:val="single" w:sz="12" w:space="0" w:color="auto"/>
            </w:tcBorders>
            <w:shd w:val="clear" w:color="auto" w:fill="E0E0E0"/>
            <w:noWrap/>
            <w:vAlign w:val="center"/>
            <w:hideMark/>
          </w:tcPr>
          <w:p w:rsidR="009F2E21" w:rsidRDefault="009F2E21" w:rsidP="006D704C">
            <w:pPr>
              <w:spacing w:before="0" w:line="259" w:lineRule="auto"/>
              <w:rPr>
                <w:rFonts w:ascii="Arial" w:hAnsi="Arial" w:cs="Arial"/>
                <w:b/>
                <w:sz w:val="18"/>
                <w:szCs w:val="18"/>
              </w:rPr>
            </w:pPr>
            <w:r>
              <w:rPr>
                <w:rFonts w:ascii="Arial" w:hAnsi="Arial" w:cs="Arial"/>
                <w:b/>
                <w:sz w:val="18"/>
                <w:szCs w:val="18"/>
              </w:rPr>
              <w:t>UMÍSTĚNÍ stacionárního kontejneru*</w:t>
            </w:r>
          </w:p>
        </w:tc>
      </w:tr>
      <w:tr w:rsidR="009F2E21" w:rsidTr="006D704C">
        <w:trPr>
          <w:trHeight w:val="329"/>
        </w:trPr>
        <w:tc>
          <w:tcPr>
            <w:tcW w:w="3331" w:type="dxa"/>
            <w:gridSpan w:val="2"/>
            <w:tcBorders>
              <w:top w:val="single" w:sz="12" w:space="0" w:color="auto"/>
              <w:left w:val="single" w:sz="12" w:space="0" w:color="auto"/>
              <w:bottom w:val="single" w:sz="6" w:space="0" w:color="auto"/>
              <w:right w:val="single" w:sz="6" w:space="0" w:color="auto"/>
            </w:tcBorders>
            <w:shd w:val="clear" w:color="auto" w:fill="C0C0C0"/>
            <w:noWrap/>
            <w:vAlign w:val="center"/>
            <w:hideMark/>
          </w:tcPr>
          <w:p w:rsidR="009F2E21" w:rsidRDefault="009F2E21" w:rsidP="006D704C">
            <w:pPr>
              <w:spacing w:before="0" w:line="259" w:lineRule="auto"/>
              <w:ind w:left="0" w:firstLine="0"/>
              <w:rPr>
                <w:rFonts w:ascii="Arial" w:hAnsi="Arial" w:cs="Arial"/>
                <w:sz w:val="18"/>
                <w:szCs w:val="18"/>
              </w:rPr>
            </w:pPr>
            <w:r>
              <w:rPr>
                <w:rFonts w:ascii="Arial" w:hAnsi="Arial" w:cs="Arial"/>
                <w:sz w:val="18"/>
                <w:szCs w:val="18"/>
              </w:rPr>
              <w:t>Město, městská část</w:t>
            </w:r>
          </w:p>
        </w:tc>
        <w:tc>
          <w:tcPr>
            <w:tcW w:w="6237" w:type="dxa"/>
            <w:gridSpan w:val="2"/>
            <w:tcBorders>
              <w:top w:val="single" w:sz="12" w:space="0" w:color="auto"/>
              <w:left w:val="single" w:sz="6" w:space="0" w:color="auto"/>
              <w:bottom w:val="single" w:sz="6" w:space="0" w:color="auto"/>
              <w:right w:val="single" w:sz="12" w:space="0" w:color="auto"/>
            </w:tcBorders>
            <w:noWrap/>
            <w:vAlign w:val="bottom"/>
          </w:tcPr>
          <w:p w:rsidR="009F2E21" w:rsidRDefault="00CC3410" w:rsidP="006D704C">
            <w:pPr>
              <w:spacing w:before="0" w:line="259" w:lineRule="auto"/>
              <w:rPr>
                <w:rFonts w:ascii="Arial" w:hAnsi="Arial" w:cs="Arial"/>
                <w:sz w:val="18"/>
                <w:szCs w:val="18"/>
              </w:rPr>
            </w:pPr>
            <w:r>
              <w:rPr>
                <w:rFonts w:ascii="Arial" w:hAnsi="Arial" w:cs="Arial"/>
                <w:sz w:val="18"/>
                <w:szCs w:val="18"/>
              </w:rPr>
              <w:t>Havlíčkův Brod</w:t>
            </w:r>
          </w:p>
        </w:tc>
      </w:tr>
      <w:tr w:rsidR="009F2E21" w:rsidTr="006D704C">
        <w:trPr>
          <w:trHeight w:val="329"/>
        </w:trPr>
        <w:tc>
          <w:tcPr>
            <w:tcW w:w="3331" w:type="dxa"/>
            <w:gridSpan w:val="2"/>
            <w:tcBorders>
              <w:top w:val="single" w:sz="6" w:space="0" w:color="auto"/>
              <w:left w:val="single" w:sz="12" w:space="0" w:color="auto"/>
              <w:bottom w:val="single" w:sz="6" w:space="0" w:color="auto"/>
              <w:right w:val="single" w:sz="6" w:space="0" w:color="auto"/>
            </w:tcBorders>
            <w:shd w:val="clear" w:color="auto" w:fill="C0C0C0"/>
            <w:noWrap/>
            <w:vAlign w:val="center"/>
            <w:hideMark/>
          </w:tcPr>
          <w:p w:rsidR="009F2E21" w:rsidRDefault="009F2E21" w:rsidP="006D704C">
            <w:pPr>
              <w:spacing w:before="0" w:line="259" w:lineRule="auto"/>
              <w:rPr>
                <w:rFonts w:ascii="Arial" w:hAnsi="Arial" w:cs="Arial"/>
                <w:sz w:val="18"/>
                <w:szCs w:val="18"/>
              </w:rPr>
            </w:pPr>
            <w:r>
              <w:rPr>
                <w:rFonts w:ascii="Arial" w:hAnsi="Arial" w:cs="Arial"/>
                <w:sz w:val="18"/>
                <w:szCs w:val="18"/>
              </w:rPr>
              <w:t>Ulice, č.p. / č.or.</w:t>
            </w:r>
          </w:p>
        </w:tc>
        <w:tc>
          <w:tcPr>
            <w:tcW w:w="6237" w:type="dxa"/>
            <w:gridSpan w:val="2"/>
            <w:tcBorders>
              <w:top w:val="single" w:sz="6" w:space="0" w:color="auto"/>
              <w:left w:val="single" w:sz="6" w:space="0" w:color="auto"/>
              <w:bottom w:val="single" w:sz="6" w:space="0" w:color="auto"/>
              <w:right w:val="single" w:sz="12" w:space="0" w:color="auto"/>
            </w:tcBorders>
            <w:noWrap/>
            <w:vAlign w:val="bottom"/>
            <w:hideMark/>
          </w:tcPr>
          <w:p w:rsidR="009F2E21" w:rsidRDefault="005B79AA" w:rsidP="006D704C">
            <w:pPr>
              <w:spacing w:before="0" w:line="259" w:lineRule="auto"/>
              <w:rPr>
                <w:rFonts w:ascii="Arial" w:hAnsi="Arial" w:cs="Arial"/>
                <w:sz w:val="18"/>
                <w:szCs w:val="18"/>
              </w:rPr>
            </w:pPr>
            <w:r>
              <w:rPr>
                <w:rFonts w:ascii="Arial" w:hAnsi="Arial" w:cs="Arial"/>
                <w:sz w:val="18"/>
                <w:szCs w:val="18"/>
              </w:rPr>
              <w:t xml:space="preserve">Perknov, ulice Holandská </w:t>
            </w:r>
            <w:r w:rsidR="009F2E21">
              <w:rPr>
                <w:rFonts w:ascii="Arial" w:hAnsi="Arial" w:cs="Arial"/>
                <w:sz w:val="18"/>
                <w:szCs w:val="18"/>
              </w:rPr>
              <w:t> </w:t>
            </w:r>
          </w:p>
        </w:tc>
      </w:tr>
      <w:tr w:rsidR="009F2E21" w:rsidTr="006D704C">
        <w:trPr>
          <w:trHeight w:val="329"/>
        </w:trPr>
        <w:tc>
          <w:tcPr>
            <w:tcW w:w="3331" w:type="dxa"/>
            <w:gridSpan w:val="2"/>
            <w:tcBorders>
              <w:top w:val="single" w:sz="6" w:space="0" w:color="auto"/>
              <w:left w:val="single" w:sz="12" w:space="0" w:color="auto"/>
              <w:bottom w:val="single" w:sz="6" w:space="0" w:color="auto"/>
              <w:right w:val="single" w:sz="6" w:space="0" w:color="auto"/>
            </w:tcBorders>
            <w:shd w:val="clear" w:color="auto" w:fill="C0C0C0"/>
            <w:noWrap/>
            <w:vAlign w:val="center"/>
            <w:hideMark/>
          </w:tcPr>
          <w:p w:rsidR="009F2E21" w:rsidRDefault="009F2E21" w:rsidP="006D704C">
            <w:pPr>
              <w:spacing w:before="0" w:line="259" w:lineRule="auto"/>
              <w:rPr>
                <w:rFonts w:ascii="Arial" w:hAnsi="Arial" w:cs="Arial"/>
                <w:sz w:val="18"/>
                <w:szCs w:val="18"/>
              </w:rPr>
            </w:pPr>
            <w:r>
              <w:rPr>
                <w:rFonts w:ascii="Arial" w:hAnsi="Arial" w:cs="Arial"/>
                <w:sz w:val="18"/>
                <w:szCs w:val="18"/>
              </w:rPr>
              <w:t xml:space="preserve">Bližší specifikace místa </w:t>
            </w:r>
          </w:p>
        </w:tc>
        <w:tc>
          <w:tcPr>
            <w:tcW w:w="6237" w:type="dxa"/>
            <w:gridSpan w:val="2"/>
            <w:tcBorders>
              <w:top w:val="single" w:sz="6" w:space="0" w:color="auto"/>
              <w:left w:val="single" w:sz="6" w:space="0" w:color="auto"/>
              <w:bottom w:val="single" w:sz="6" w:space="0" w:color="auto"/>
              <w:right w:val="single" w:sz="12" w:space="0" w:color="auto"/>
            </w:tcBorders>
            <w:noWrap/>
            <w:vAlign w:val="bottom"/>
            <w:hideMark/>
          </w:tcPr>
          <w:p w:rsidR="009F2E21" w:rsidRDefault="005B79AA" w:rsidP="00CB2DE8">
            <w:pPr>
              <w:spacing w:before="0" w:line="259" w:lineRule="auto"/>
              <w:rPr>
                <w:rFonts w:ascii="Arial" w:hAnsi="Arial" w:cs="Arial"/>
                <w:sz w:val="18"/>
                <w:szCs w:val="18"/>
              </w:rPr>
            </w:pPr>
            <w:r>
              <w:rPr>
                <w:rFonts w:ascii="Arial" w:hAnsi="Arial" w:cs="Arial"/>
                <w:sz w:val="18"/>
                <w:szCs w:val="18"/>
              </w:rPr>
              <w:t>nový Perknov - Spálená stráň, u plotu</w:t>
            </w:r>
            <w:r w:rsidR="00CB2DE8">
              <w:rPr>
                <w:rFonts w:ascii="Arial" w:hAnsi="Arial" w:cs="Arial"/>
                <w:sz w:val="18"/>
                <w:szCs w:val="18"/>
              </w:rPr>
              <w:t xml:space="preserve"> ISB-Genetic</w:t>
            </w:r>
            <w:r w:rsidR="009F2E21">
              <w:rPr>
                <w:rFonts w:ascii="Arial" w:hAnsi="Arial" w:cs="Arial"/>
                <w:sz w:val="18"/>
                <w:szCs w:val="18"/>
              </w:rPr>
              <w:t> </w:t>
            </w:r>
            <w:r w:rsidR="0069146C">
              <w:rPr>
                <w:rFonts w:ascii="Arial" w:hAnsi="Arial" w:cs="Arial"/>
                <w:sz w:val="18"/>
                <w:szCs w:val="18"/>
              </w:rPr>
              <w:t>(19)</w:t>
            </w:r>
          </w:p>
        </w:tc>
      </w:tr>
      <w:tr w:rsidR="009F2E21" w:rsidTr="006D704C">
        <w:trPr>
          <w:trHeight w:val="275"/>
        </w:trPr>
        <w:tc>
          <w:tcPr>
            <w:tcW w:w="9568" w:type="dxa"/>
            <w:gridSpan w:val="4"/>
            <w:tcBorders>
              <w:top w:val="single" w:sz="12" w:space="0" w:color="auto"/>
              <w:left w:val="single" w:sz="12" w:space="0" w:color="auto"/>
              <w:bottom w:val="single" w:sz="12" w:space="0" w:color="auto"/>
              <w:right w:val="single" w:sz="12" w:space="0" w:color="auto"/>
            </w:tcBorders>
            <w:shd w:val="clear" w:color="auto" w:fill="E0E0E0"/>
            <w:noWrap/>
            <w:vAlign w:val="center"/>
            <w:hideMark/>
          </w:tcPr>
          <w:p w:rsidR="009F2E21" w:rsidRDefault="009F2E21" w:rsidP="006D704C">
            <w:pPr>
              <w:spacing w:before="0" w:line="259" w:lineRule="auto"/>
              <w:ind w:left="0" w:firstLine="0"/>
              <w:rPr>
                <w:rFonts w:ascii="Arial" w:hAnsi="Arial" w:cs="Arial"/>
                <w:sz w:val="18"/>
                <w:szCs w:val="18"/>
              </w:rPr>
            </w:pPr>
            <w:r>
              <w:rPr>
                <w:rFonts w:ascii="Arial" w:hAnsi="Arial" w:cs="Arial"/>
                <w:b/>
                <w:sz w:val="18"/>
                <w:szCs w:val="18"/>
              </w:rPr>
              <w:t>Kontaktní údaje **</w:t>
            </w:r>
          </w:p>
        </w:tc>
      </w:tr>
      <w:tr w:rsidR="009F2E21" w:rsidTr="006D704C">
        <w:trPr>
          <w:trHeight w:val="329"/>
        </w:trPr>
        <w:tc>
          <w:tcPr>
            <w:tcW w:w="1488" w:type="dxa"/>
            <w:vMerge w:val="restart"/>
            <w:tcBorders>
              <w:top w:val="single" w:sz="12" w:space="0" w:color="auto"/>
              <w:left w:val="single" w:sz="12" w:space="0" w:color="auto"/>
              <w:bottom w:val="single" w:sz="12" w:space="0" w:color="auto"/>
              <w:right w:val="single" w:sz="8" w:space="0" w:color="auto"/>
            </w:tcBorders>
            <w:shd w:val="clear" w:color="auto" w:fill="C0C0C0"/>
            <w:vAlign w:val="center"/>
          </w:tcPr>
          <w:p w:rsidR="009F2E21" w:rsidRDefault="009F2E21" w:rsidP="006D704C">
            <w:pPr>
              <w:spacing w:before="0"/>
              <w:ind w:left="0" w:firstLine="0"/>
              <w:rPr>
                <w:rFonts w:ascii="Arial" w:hAnsi="Arial" w:cs="Arial"/>
                <w:sz w:val="18"/>
                <w:szCs w:val="18"/>
              </w:rPr>
            </w:pPr>
            <w:r>
              <w:rPr>
                <w:rFonts w:ascii="Arial" w:hAnsi="Arial" w:cs="Arial"/>
                <w:sz w:val="18"/>
                <w:szCs w:val="18"/>
              </w:rPr>
              <w:t>kontaktní osoby</w:t>
            </w:r>
          </w:p>
          <w:p w:rsidR="009F2E21" w:rsidRDefault="009F2E21" w:rsidP="006D704C">
            <w:pPr>
              <w:spacing w:before="0" w:line="259" w:lineRule="auto"/>
              <w:ind w:left="0" w:firstLine="0"/>
              <w:rPr>
                <w:rFonts w:ascii="Arial" w:hAnsi="Arial" w:cs="Arial"/>
                <w:sz w:val="18"/>
                <w:szCs w:val="18"/>
              </w:rPr>
            </w:pPr>
          </w:p>
        </w:tc>
        <w:tc>
          <w:tcPr>
            <w:tcW w:w="1843" w:type="dxa"/>
            <w:tcBorders>
              <w:top w:val="single" w:sz="12" w:space="0" w:color="auto"/>
              <w:left w:val="single" w:sz="8" w:space="0" w:color="auto"/>
              <w:bottom w:val="single" w:sz="6" w:space="0" w:color="auto"/>
              <w:right w:val="single" w:sz="4" w:space="0" w:color="auto"/>
            </w:tcBorders>
            <w:shd w:val="clear" w:color="auto" w:fill="C0C0C0"/>
            <w:noWrap/>
            <w:vAlign w:val="center"/>
          </w:tcPr>
          <w:p w:rsidR="009F2E21" w:rsidRDefault="009F2E21" w:rsidP="006D704C">
            <w:pPr>
              <w:spacing w:before="0" w:line="259" w:lineRule="auto"/>
              <w:rPr>
                <w:rFonts w:ascii="Arial" w:hAnsi="Arial" w:cs="Arial"/>
                <w:sz w:val="18"/>
                <w:szCs w:val="18"/>
              </w:rPr>
            </w:pPr>
          </w:p>
        </w:tc>
        <w:tc>
          <w:tcPr>
            <w:tcW w:w="2976" w:type="dxa"/>
            <w:tcBorders>
              <w:top w:val="single" w:sz="12" w:space="0" w:color="auto"/>
              <w:left w:val="single" w:sz="4" w:space="0" w:color="auto"/>
              <w:bottom w:val="single" w:sz="6" w:space="0" w:color="auto"/>
              <w:right w:val="single" w:sz="4" w:space="0" w:color="auto"/>
            </w:tcBorders>
            <w:noWrap/>
            <w:vAlign w:val="center"/>
            <w:hideMark/>
          </w:tcPr>
          <w:p w:rsidR="009F2E21" w:rsidRDefault="009F2E21" w:rsidP="006D704C">
            <w:pPr>
              <w:spacing w:before="0" w:line="259" w:lineRule="auto"/>
              <w:rPr>
                <w:rFonts w:ascii="Arial" w:hAnsi="Arial" w:cs="Arial"/>
                <w:sz w:val="18"/>
                <w:szCs w:val="18"/>
              </w:rPr>
            </w:pPr>
            <w:r>
              <w:rPr>
                <w:rFonts w:ascii="Arial" w:hAnsi="Arial" w:cs="Arial"/>
                <w:sz w:val="18"/>
                <w:szCs w:val="18"/>
              </w:rPr>
              <w:t>pro věci Smluvní</w:t>
            </w:r>
          </w:p>
        </w:tc>
        <w:tc>
          <w:tcPr>
            <w:tcW w:w="3261" w:type="dxa"/>
            <w:tcBorders>
              <w:top w:val="single" w:sz="12" w:space="0" w:color="auto"/>
              <w:left w:val="single" w:sz="4" w:space="0" w:color="auto"/>
              <w:bottom w:val="single" w:sz="6" w:space="0" w:color="auto"/>
              <w:right w:val="single" w:sz="12" w:space="0" w:color="auto"/>
            </w:tcBorders>
            <w:vAlign w:val="center"/>
            <w:hideMark/>
          </w:tcPr>
          <w:p w:rsidR="009F2E21" w:rsidRDefault="009F2E21" w:rsidP="006D704C">
            <w:pPr>
              <w:spacing w:before="0" w:line="259" w:lineRule="auto"/>
              <w:rPr>
                <w:rFonts w:ascii="Arial" w:hAnsi="Arial" w:cs="Arial"/>
                <w:sz w:val="18"/>
                <w:szCs w:val="18"/>
              </w:rPr>
            </w:pPr>
            <w:r>
              <w:rPr>
                <w:rFonts w:ascii="Arial" w:hAnsi="Arial" w:cs="Arial"/>
                <w:sz w:val="18"/>
                <w:szCs w:val="18"/>
              </w:rPr>
              <w:t xml:space="preserve">pro věci provozně technické </w:t>
            </w:r>
          </w:p>
        </w:tc>
      </w:tr>
      <w:tr w:rsidR="00CC3410" w:rsidTr="006D704C">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CC3410" w:rsidRDefault="00CC3410" w:rsidP="006D704C">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Jméno a příjmení</w:t>
            </w:r>
          </w:p>
        </w:tc>
        <w:tc>
          <w:tcPr>
            <w:tcW w:w="2976" w:type="dxa"/>
            <w:tcBorders>
              <w:top w:val="single" w:sz="6" w:space="0" w:color="auto"/>
              <w:left w:val="single" w:sz="4" w:space="0" w:color="auto"/>
              <w:bottom w:val="single" w:sz="6" w:space="0" w:color="auto"/>
              <w:right w:val="single" w:sz="4" w:space="0" w:color="auto"/>
            </w:tcBorders>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Marta Gerthnerová</w:t>
            </w:r>
          </w:p>
        </w:tc>
        <w:tc>
          <w:tcPr>
            <w:tcW w:w="3261" w:type="dxa"/>
            <w:tcBorders>
              <w:top w:val="single" w:sz="6" w:space="0" w:color="auto"/>
              <w:left w:val="single" w:sz="4" w:space="0" w:color="auto"/>
              <w:bottom w:val="single" w:sz="6" w:space="0" w:color="auto"/>
              <w:right w:val="single" w:sz="12" w:space="0" w:color="auto"/>
            </w:tcBorders>
            <w:vAlign w:val="center"/>
          </w:tcPr>
          <w:p w:rsidR="00CC3410" w:rsidRDefault="00CC3410" w:rsidP="006D704C">
            <w:pPr>
              <w:spacing w:before="0" w:line="259" w:lineRule="auto"/>
              <w:rPr>
                <w:rFonts w:ascii="Arial" w:hAnsi="Arial" w:cs="Arial"/>
                <w:sz w:val="18"/>
                <w:szCs w:val="18"/>
              </w:rPr>
            </w:pPr>
            <w:r>
              <w:rPr>
                <w:rFonts w:ascii="Arial" w:hAnsi="Arial" w:cs="Arial"/>
                <w:sz w:val="18"/>
                <w:szCs w:val="18"/>
              </w:rPr>
              <w:t>Beno Trávníček</w:t>
            </w:r>
          </w:p>
        </w:tc>
      </w:tr>
      <w:tr w:rsidR="00CC3410" w:rsidTr="006D704C">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CC3410" w:rsidRDefault="00CC3410" w:rsidP="006D704C">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Titul</w:t>
            </w:r>
          </w:p>
        </w:tc>
        <w:tc>
          <w:tcPr>
            <w:tcW w:w="2976" w:type="dxa"/>
            <w:tcBorders>
              <w:top w:val="single" w:sz="6" w:space="0" w:color="auto"/>
              <w:left w:val="single" w:sz="4" w:space="0" w:color="auto"/>
              <w:bottom w:val="single" w:sz="6" w:space="0" w:color="auto"/>
              <w:right w:val="single" w:sz="4" w:space="0" w:color="auto"/>
            </w:tcBorders>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Ing.</w:t>
            </w:r>
          </w:p>
        </w:tc>
        <w:tc>
          <w:tcPr>
            <w:tcW w:w="3261" w:type="dxa"/>
            <w:tcBorders>
              <w:top w:val="single" w:sz="6" w:space="0" w:color="auto"/>
              <w:left w:val="single" w:sz="4" w:space="0" w:color="auto"/>
              <w:bottom w:val="single" w:sz="6" w:space="0" w:color="auto"/>
              <w:right w:val="single" w:sz="12" w:space="0" w:color="auto"/>
            </w:tcBorders>
            <w:vAlign w:val="center"/>
          </w:tcPr>
          <w:p w:rsidR="00CC3410" w:rsidRDefault="00CC3410" w:rsidP="006D704C">
            <w:pPr>
              <w:spacing w:before="0" w:line="259" w:lineRule="auto"/>
              <w:ind w:left="0" w:firstLine="0"/>
              <w:rPr>
                <w:rFonts w:ascii="Arial" w:hAnsi="Arial" w:cs="Arial"/>
                <w:sz w:val="18"/>
                <w:szCs w:val="18"/>
              </w:rPr>
            </w:pPr>
            <w:r>
              <w:rPr>
                <w:rFonts w:ascii="Arial" w:hAnsi="Arial" w:cs="Arial"/>
                <w:sz w:val="18"/>
                <w:szCs w:val="18"/>
              </w:rPr>
              <w:t>DiS.</w:t>
            </w:r>
          </w:p>
        </w:tc>
      </w:tr>
      <w:tr w:rsidR="00CC3410" w:rsidTr="006D704C">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CC3410" w:rsidRDefault="00CC3410" w:rsidP="006D704C">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Funkce</w:t>
            </w:r>
          </w:p>
        </w:tc>
        <w:tc>
          <w:tcPr>
            <w:tcW w:w="2976" w:type="dxa"/>
            <w:tcBorders>
              <w:top w:val="single" w:sz="6" w:space="0" w:color="auto"/>
              <w:left w:val="single" w:sz="4" w:space="0" w:color="auto"/>
              <w:bottom w:val="single" w:sz="6" w:space="0" w:color="auto"/>
              <w:right w:val="single" w:sz="4" w:space="0" w:color="auto"/>
            </w:tcBorders>
            <w:noWrap/>
            <w:vAlign w:val="center"/>
            <w:hideMark/>
          </w:tcPr>
          <w:p w:rsidR="00CC3410" w:rsidRDefault="00CC3410" w:rsidP="006D704C">
            <w:pPr>
              <w:spacing w:before="0" w:line="259" w:lineRule="auto"/>
              <w:ind w:left="0" w:firstLine="0"/>
              <w:rPr>
                <w:rFonts w:ascii="Arial" w:hAnsi="Arial" w:cs="Arial"/>
                <w:sz w:val="18"/>
                <w:szCs w:val="18"/>
              </w:rPr>
            </w:pPr>
            <w:r>
              <w:rPr>
                <w:rFonts w:ascii="Arial" w:hAnsi="Arial" w:cs="Arial"/>
                <w:sz w:val="18"/>
                <w:szCs w:val="18"/>
              </w:rPr>
              <w:t>vedoucí odboru životního prostředí</w:t>
            </w:r>
          </w:p>
        </w:tc>
        <w:tc>
          <w:tcPr>
            <w:tcW w:w="3261" w:type="dxa"/>
            <w:tcBorders>
              <w:top w:val="single" w:sz="6" w:space="0" w:color="auto"/>
              <w:left w:val="single" w:sz="4" w:space="0" w:color="auto"/>
              <w:bottom w:val="single" w:sz="6" w:space="0" w:color="auto"/>
              <w:right w:val="single" w:sz="12" w:space="0" w:color="auto"/>
            </w:tcBorders>
            <w:vAlign w:val="center"/>
          </w:tcPr>
          <w:p w:rsidR="00CC3410" w:rsidRDefault="00CC3410" w:rsidP="006D704C">
            <w:pPr>
              <w:spacing w:before="0" w:line="259" w:lineRule="auto"/>
              <w:rPr>
                <w:rFonts w:ascii="Arial" w:hAnsi="Arial" w:cs="Arial"/>
                <w:sz w:val="18"/>
                <w:szCs w:val="18"/>
              </w:rPr>
            </w:pPr>
            <w:r>
              <w:rPr>
                <w:rFonts w:ascii="Arial" w:hAnsi="Arial" w:cs="Arial"/>
                <w:sz w:val="18"/>
                <w:szCs w:val="18"/>
              </w:rPr>
              <w:t>referent odboru životního prostředí</w:t>
            </w:r>
          </w:p>
        </w:tc>
      </w:tr>
      <w:tr w:rsidR="00CC3410" w:rsidTr="006D704C">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CC3410" w:rsidRDefault="00CC3410" w:rsidP="006D704C">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Tel./fax</w:t>
            </w:r>
          </w:p>
        </w:tc>
        <w:tc>
          <w:tcPr>
            <w:tcW w:w="2976" w:type="dxa"/>
            <w:tcBorders>
              <w:top w:val="single" w:sz="6" w:space="0" w:color="auto"/>
              <w:left w:val="single" w:sz="4" w:space="0" w:color="auto"/>
              <w:bottom w:val="single" w:sz="6" w:space="0" w:color="auto"/>
              <w:right w:val="single" w:sz="4" w:space="0" w:color="auto"/>
            </w:tcBorders>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569 497 200</w:t>
            </w:r>
          </w:p>
        </w:tc>
        <w:tc>
          <w:tcPr>
            <w:tcW w:w="3261" w:type="dxa"/>
            <w:tcBorders>
              <w:top w:val="single" w:sz="6" w:space="0" w:color="auto"/>
              <w:left w:val="single" w:sz="4" w:space="0" w:color="auto"/>
              <w:bottom w:val="single" w:sz="6" w:space="0" w:color="auto"/>
              <w:right w:val="single" w:sz="12" w:space="0" w:color="auto"/>
            </w:tcBorders>
            <w:vAlign w:val="center"/>
          </w:tcPr>
          <w:p w:rsidR="00CC3410" w:rsidRDefault="00CC3410" w:rsidP="006D704C">
            <w:pPr>
              <w:spacing w:before="0" w:line="259" w:lineRule="auto"/>
              <w:rPr>
                <w:rFonts w:ascii="Arial" w:hAnsi="Arial" w:cs="Arial"/>
                <w:sz w:val="18"/>
                <w:szCs w:val="18"/>
              </w:rPr>
            </w:pPr>
            <w:r>
              <w:rPr>
                <w:rFonts w:ascii="Arial" w:hAnsi="Arial" w:cs="Arial"/>
                <w:sz w:val="18"/>
                <w:szCs w:val="18"/>
              </w:rPr>
              <w:t>569 497 201</w:t>
            </w:r>
          </w:p>
        </w:tc>
      </w:tr>
      <w:tr w:rsidR="00CC3410" w:rsidTr="006D704C">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CC3410" w:rsidRDefault="00CC3410" w:rsidP="006D704C">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6" w:space="0" w:color="auto"/>
              <w:right w:val="single" w:sz="4" w:space="0" w:color="auto"/>
            </w:tcBorders>
            <w:shd w:val="clear" w:color="auto" w:fill="C0C0C0"/>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Mobil</w:t>
            </w:r>
          </w:p>
        </w:tc>
        <w:tc>
          <w:tcPr>
            <w:tcW w:w="2976" w:type="dxa"/>
            <w:tcBorders>
              <w:top w:val="single" w:sz="6" w:space="0" w:color="auto"/>
              <w:left w:val="single" w:sz="4" w:space="0" w:color="auto"/>
              <w:bottom w:val="single" w:sz="6" w:space="0" w:color="auto"/>
              <w:right w:val="single" w:sz="4" w:space="0" w:color="auto"/>
            </w:tcBorders>
            <w:noWrap/>
            <w:vAlign w:val="center"/>
            <w:hideMark/>
          </w:tcPr>
          <w:p w:rsidR="00CC3410" w:rsidRDefault="00E943E4" w:rsidP="006D704C">
            <w:pPr>
              <w:spacing w:before="0" w:line="259" w:lineRule="auto"/>
              <w:rPr>
                <w:rFonts w:ascii="Arial" w:hAnsi="Arial" w:cs="Arial"/>
                <w:sz w:val="18"/>
                <w:szCs w:val="18"/>
              </w:rPr>
            </w:pPr>
            <w:r>
              <w:rPr>
                <w:rFonts w:ascii="Arial" w:hAnsi="Arial" w:cs="Arial"/>
                <w:sz w:val="18"/>
                <w:szCs w:val="18"/>
              </w:rPr>
              <w:t>xxxxxxxxxxxx</w:t>
            </w:r>
            <w:bookmarkStart w:id="0" w:name="_GoBack"/>
            <w:bookmarkEnd w:id="0"/>
          </w:p>
        </w:tc>
        <w:tc>
          <w:tcPr>
            <w:tcW w:w="3261" w:type="dxa"/>
            <w:tcBorders>
              <w:top w:val="single" w:sz="6" w:space="0" w:color="auto"/>
              <w:left w:val="single" w:sz="4" w:space="0" w:color="auto"/>
              <w:bottom w:val="single" w:sz="6" w:space="0" w:color="auto"/>
              <w:right w:val="single" w:sz="12" w:space="0" w:color="auto"/>
            </w:tcBorders>
            <w:vAlign w:val="center"/>
          </w:tcPr>
          <w:p w:rsidR="00CC3410" w:rsidRDefault="00CC3410" w:rsidP="006D704C">
            <w:pPr>
              <w:spacing w:before="0" w:line="259" w:lineRule="auto"/>
              <w:rPr>
                <w:rFonts w:ascii="Arial" w:hAnsi="Arial" w:cs="Arial"/>
                <w:sz w:val="18"/>
                <w:szCs w:val="18"/>
              </w:rPr>
            </w:pPr>
            <w:r>
              <w:rPr>
                <w:rFonts w:ascii="Arial" w:hAnsi="Arial" w:cs="Arial"/>
                <w:sz w:val="18"/>
                <w:szCs w:val="18"/>
              </w:rPr>
              <w:t>- - -</w:t>
            </w:r>
          </w:p>
        </w:tc>
      </w:tr>
      <w:tr w:rsidR="00CC3410" w:rsidTr="006D704C">
        <w:trPr>
          <w:trHeight w:val="329"/>
        </w:trPr>
        <w:tc>
          <w:tcPr>
            <w:tcW w:w="1488" w:type="dxa"/>
            <w:vMerge/>
            <w:tcBorders>
              <w:top w:val="single" w:sz="12" w:space="0" w:color="auto"/>
              <w:left w:val="single" w:sz="12" w:space="0" w:color="auto"/>
              <w:bottom w:val="single" w:sz="12" w:space="0" w:color="auto"/>
              <w:right w:val="single" w:sz="8" w:space="0" w:color="auto"/>
            </w:tcBorders>
            <w:vAlign w:val="center"/>
            <w:hideMark/>
          </w:tcPr>
          <w:p w:rsidR="00CC3410" w:rsidRDefault="00CC3410" w:rsidP="006D704C">
            <w:pPr>
              <w:widowControl/>
              <w:spacing w:before="0" w:line="240" w:lineRule="auto"/>
              <w:ind w:left="0" w:firstLine="0"/>
              <w:rPr>
                <w:rFonts w:ascii="Arial" w:hAnsi="Arial" w:cs="Arial"/>
                <w:sz w:val="18"/>
                <w:szCs w:val="18"/>
              </w:rPr>
            </w:pPr>
          </w:p>
        </w:tc>
        <w:tc>
          <w:tcPr>
            <w:tcW w:w="1843" w:type="dxa"/>
            <w:tcBorders>
              <w:top w:val="single" w:sz="6" w:space="0" w:color="auto"/>
              <w:left w:val="single" w:sz="8" w:space="0" w:color="auto"/>
              <w:bottom w:val="single" w:sz="12" w:space="0" w:color="auto"/>
              <w:right w:val="single" w:sz="4" w:space="0" w:color="auto"/>
            </w:tcBorders>
            <w:shd w:val="clear" w:color="auto" w:fill="C0C0C0"/>
            <w:noWrap/>
            <w:vAlign w:val="center"/>
            <w:hideMark/>
          </w:tcPr>
          <w:p w:rsidR="00CC3410" w:rsidRDefault="00CC3410" w:rsidP="006D704C">
            <w:pPr>
              <w:spacing w:before="0" w:line="259" w:lineRule="auto"/>
              <w:rPr>
                <w:rFonts w:ascii="Arial" w:hAnsi="Arial" w:cs="Arial"/>
                <w:sz w:val="18"/>
                <w:szCs w:val="18"/>
              </w:rPr>
            </w:pPr>
            <w:r>
              <w:rPr>
                <w:rFonts w:ascii="Arial" w:hAnsi="Arial" w:cs="Arial"/>
                <w:sz w:val="18"/>
                <w:szCs w:val="18"/>
              </w:rPr>
              <w:t>E-mail</w:t>
            </w:r>
          </w:p>
        </w:tc>
        <w:tc>
          <w:tcPr>
            <w:tcW w:w="2976" w:type="dxa"/>
            <w:tcBorders>
              <w:top w:val="single" w:sz="6" w:space="0" w:color="auto"/>
              <w:left w:val="single" w:sz="4" w:space="0" w:color="auto"/>
              <w:bottom w:val="single" w:sz="12" w:space="0" w:color="auto"/>
              <w:right w:val="single" w:sz="4" w:space="0" w:color="auto"/>
            </w:tcBorders>
            <w:noWrap/>
            <w:vAlign w:val="center"/>
            <w:hideMark/>
          </w:tcPr>
          <w:p w:rsidR="00CC3410" w:rsidRDefault="00E943E4" w:rsidP="006D704C">
            <w:pPr>
              <w:spacing w:before="0" w:line="259" w:lineRule="auto"/>
              <w:rPr>
                <w:rFonts w:ascii="Arial" w:hAnsi="Arial" w:cs="Arial"/>
                <w:sz w:val="18"/>
                <w:szCs w:val="18"/>
              </w:rPr>
            </w:pPr>
            <w:hyperlink r:id="rId25" w:history="1">
              <w:r w:rsidR="00CC3410" w:rsidRPr="00E41AC4">
                <w:rPr>
                  <w:rStyle w:val="Hypertextovodkaz"/>
                  <w:rFonts w:ascii="Arial" w:hAnsi="Arial" w:cs="Arial"/>
                  <w:sz w:val="18"/>
                  <w:szCs w:val="18"/>
                </w:rPr>
                <w:t>ozp@muhb.cz</w:t>
              </w:r>
            </w:hyperlink>
          </w:p>
        </w:tc>
        <w:tc>
          <w:tcPr>
            <w:tcW w:w="3261" w:type="dxa"/>
            <w:tcBorders>
              <w:top w:val="single" w:sz="6" w:space="0" w:color="auto"/>
              <w:left w:val="single" w:sz="4" w:space="0" w:color="auto"/>
              <w:bottom w:val="single" w:sz="12" w:space="0" w:color="auto"/>
              <w:right w:val="single" w:sz="12" w:space="0" w:color="auto"/>
            </w:tcBorders>
            <w:vAlign w:val="center"/>
          </w:tcPr>
          <w:p w:rsidR="00CC3410" w:rsidRDefault="00E943E4" w:rsidP="006D704C">
            <w:pPr>
              <w:spacing w:before="0" w:line="259" w:lineRule="auto"/>
              <w:rPr>
                <w:rFonts w:ascii="Arial" w:hAnsi="Arial" w:cs="Arial"/>
                <w:sz w:val="18"/>
                <w:szCs w:val="18"/>
              </w:rPr>
            </w:pPr>
            <w:hyperlink r:id="rId26" w:history="1">
              <w:r w:rsidR="00CC3410" w:rsidRPr="00E41AC4">
                <w:rPr>
                  <w:rStyle w:val="Hypertextovodkaz"/>
                  <w:rFonts w:ascii="Arial" w:hAnsi="Arial" w:cs="Arial"/>
                  <w:sz w:val="18"/>
                  <w:szCs w:val="18"/>
                </w:rPr>
                <w:t>btravnicek@muhb.cz</w:t>
              </w:r>
            </w:hyperlink>
          </w:p>
        </w:tc>
      </w:tr>
    </w:tbl>
    <w:p w:rsidR="009F2E21" w:rsidRDefault="009F2E21" w:rsidP="00366415">
      <w:pPr>
        <w:spacing w:line="259" w:lineRule="auto"/>
        <w:rPr>
          <w:rFonts w:ascii="Arial" w:hAnsi="Arial" w:cs="Arial"/>
          <w:sz w:val="18"/>
          <w:szCs w:val="18"/>
        </w:rPr>
      </w:pPr>
    </w:p>
    <w:p w:rsidR="009F2E21" w:rsidRDefault="009F2E21">
      <w:pPr>
        <w:widowControl/>
        <w:spacing w:before="0" w:line="240" w:lineRule="auto"/>
        <w:ind w:left="0" w:firstLine="0"/>
        <w:rPr>
          <w:rFonts w:ascii="Arial" w:hAnsi="Arial" w:cs="Arial"/>
          <w:sz w:val="18"/>
          <w:szCs w:val="18"/>
        </w:rPr>
      </w:pPr>
      <w:r>
        <w:rPr>
          <w:rFonts w:ascii="Arial" w:hAnsi="Arial" w:cs="Arial"/>
          <w:sz w:val="18"/>
          <w:szCs w:val="18"/>
        </w:rPr>
        <w:br w:type="page"/>
      </w:r>
    </w:p>
    <w:p w:rsidR="007E11AD" w:rsidRDefault="007E11AD" w:rsidP="009F2E21">
      <w:pPr>
        <w:spacing w:before="0" w:line="259" w:lineRule="auto"/>
        <w:ind w:left="0" w:firstLine="0"/>
        <w:rPr>
          <w:rFonts w:ascii="Arial" w:hAnsi="Arial" w:cs="Arial"/>
          <w:sz w:val="18"/>
          <w:szCs w:val="18"/>
        </w:rPr>
      </w:pPr>
      <w:r>
        <w:rPr>
          <w:rFonts w:ascii="Arial" w:hAnsi="Arial" w:cs="Arial"/>
          <w:sz w:val="18"/>
          <w:szCs w:val="18"/>
        </w:rPr>
        <w:lastRenderedPageBreak/>
        <w:t>Příloha č. 2</w:t>
      </w:r>
    </w:p>
    <w:p w:rsidR="007E11AD" w:rsidRPr="00EA0ABD" w:rsidRDefault="007E11AD" w:rsidP="007E11AD">
      <w:pPr>
        <w:shd w:val="clear" w:color="auto" w:fill="FFFFFF"/>
        <w:spacing w:before="100" w:beforeAutospacing="1" w:after="100" w:afterAutospacing="1"/>
        <w:outlineLvl w:val="3"/>
        <w:rPr>
          <w:rFonts w:ascii="Arial" w:hAnsi="Arial" w:cs="Arial"/>
          <w:b/>
          <w:bCs/>
          <w:sz w:val="18"/>
          <w:szCs w:val="18"/>
        </w:rPr>
      </w:pPr>
      <w:r w:rsidRPr="00EA0ABD">
        <w:rPr>
          <w:rFonts w:ascii="Arial" w:hAnsi="Arial" w:cs="Arial"/>
          <w:b/>
          <w:sz w:val="18"/>
          <w:szCs w:val="18"/>
        </w:rPr>
        <w:t>Technický popis s</w:t>
      </w:r>
      <w:r w:rsidRPr="00EA0ABD">
        <w:rPr>
          <w:rFonts w:ascii="Arial" w:hAnsi="Arial" w:cs="Arial"/>
          <w:b/>
          <w:bCs/>
          <w:sz w:val="18"/>
          <w:szCs w:val="18"/>
        </w:rPr>
        <w:t>tacionárního kontejneru s bubnovým vhozem a schránkou na baterie a akumulátory</w:t>
      </w:r>
    </w:p>
    <w:p w:rsidR="007E11AD" w:rsidRPr="00EA0ABD" w:rsidRDefault="007E11AD" w:rsidP="007E11AD">
      <w:pPr>
        <w:spacing w:before="0" w:line="259" w:lineRule="auto"/>
        <w:ind w:left="522" w:hanging="522"/>
        <w:rPr>
          <w:rFonts w:ascii="Arial" w:hAnsi="Arial" w:cs="Arial"/>
          <w:bCs/>
          <w:color w:val="000000"/>
          <w:sz w:val="18"/>
        </w:rPr>
      </w:pPr>
      <w:r w:rsidRPr="00EA0ABD">
        <w:rPr>
          <w:rFonts w:ascii="Arial" w:hAnsi="Arial" w:cs="Arial"/>
          <w:bCs/>
          <w:color w:val="000000"/>
          <w:sz w:val="18"/>
        </w:rPr>
        <w:t xml:space="preserve">Vnější </w:t>
      </w:r>
      <w:r w:rsidR="002C77DD">
        <w:rPr>
          <w:rFonts w:ascii="Arial" w:hAnsi="Arial" w:cs="Arial"/>
          <w:bCs/>
          <w:color w:val="000000"/>
          <w:sz w:val="18"/>
        </w:rPr>
        <w:t>rozměry uvedeny níže</w:t>
      </w:r>
    </w:p>
    <w:p w:rsidR="007E11AD" w:rsidRPr="00EA0ABD" w:rsidRDefault="007E11AD" w:rsidP="007E11AD">
      <w:pPr>
        <w:spacing w:before="0" w:line="259" w:lineRule="auto"/>
        <w:ind w:left="522" w:hanging="522"/>
        <w:rPr>
          <w:rFonts w:ascii="Arial" w:hAnsi="Arial" w:cs="Arial"/>
          <w:bCs/>
          <w:color w:val="000000"/>
          <w:sz w:val="18"/>
          <w:vertAlign w:val="superscript"/>
        </w:rPr>
      </w:pPr>
      <w:r w:rsidRPr="00EA0ABD">
        <w:rPr>
          <w:rFonts w:ascii="Arial" w:hAnsi="Arial" w:cs="Arial"/>
          <w:bCs/>
          <w:color w:val="000000"/>
          <w:sz w:val="18"/>
        </w:rPr>
        <w:t xml:space="preserve">Objem: </w:t>
      </w:r>
      <w:r w:rsidR="002C77DD">
        <w:rPr>
          <w:rFonts w:ascii="Arial" w:hAnsi="Arial" w:cs="Arial"/>
          <w:bCs/>
          <w:color w:val="000000"/>
          <w:sz w:val="18"/>
        </w:rPr>
        <w:t>1,5-</w:t>
      </w:r>
      <w:r w:rsidRPr="00EA0ABD">
        <w:rPr>
          <w:rFonts w:ascii="Arial" w:hAnsi="Arial" w:cs="Arial"/>
          <w:bCs/>
          <w:color w:val="000000"/>
          <w:sz w:val="18"/>
        </w:rPr>
        <w:t>2</w:t>
      </w:r>
      <w:r>
        <w:rPr>
          <w:rFonts w:ascii="Arial" w:hAnsi="Arial" w:cs="Arial"/>
          <w:bCs/>
          <w:color w:val="000000"/>
          <w:sz w:val="18"/>
        </w:rPr>
        <w:t>,15</w:t>
      </w:r>
      <w:r w:rsidRPr="00EA0ABD">
        <w:rPr>
          <w:rFonts w:ascii="Arial" w:hAnsi="Arial" w:cs="Arial"/>
          <w:bCs/>
          <w:color w:val="000000"/>
          <w:sz w:val="18"/>
        </w:rPr>
        <w:t xml:space="preserve"> m</w:t>
      </w:r>
      <w:r w:rsidRPr="00EA0ABD">
        <w:rPr>
          <w:rFonts w:ascii="Arial" w:hAnsi="Arial" w:cs="Arial"/>
          <w:bCs/>
          <w:color w:val="000000"/>
          <w:sz w:val="18"/>
          <w:vertAlign w:val="superscript"/>
        </w:rPr>
        <w:t>3</w:t>
      </w:r>
    </w:p>
    <w:p w:rsidR="007E11AD" w:rsidRPr="00EA0ABD" w:rsidRDefault="007E11AD" w:rsidP="007E11AD">
      <w:pPr>
        <w:spacing w:before="0" w:line="259" w:lineRule="auto"/>
        <w:ind w:left="522" w:hanging="522"/>
        <w:rPr>
          <w:rFonts w:ascii="Arial" w:hAnsi="Arial" w:cs="Arial"/>
          <w:bCs/>
          <w:color w:val="000000"/>
          <w:sz w:val="18"/>
        </w:rPr>
      </w:pPr>
      <w:r w:rsidRPr="00EA0ABD">
        <w:rPr>
          <w:rFonts w:ascii="Arial" w:hAnsi="Arial" w:cs="Arial"/>
          <w:bCs/>
          <w:color w:val="000000"/>
          <w:sz w:val="18"/>
        </w:rPr>
        <w:t>Hmotnost</w:t>
      </w:r>
      <w:r w:rsidR="0000167A">
        <w:rPr>
          <w:rFonts w:ascii="Arial" w:hAnsi="Arial" w:cs="Arial"/>
          <w:bCs/>
          <w:color w:val="000000"/>
          <w:sz w:val="18"/>
        </w:rPr>
        <w:t xml:space="preserve"> sběrového kontejneru</w:t>
      </w:r>
      <w:r w:rsidR="00BE62CA">
        <w:rPr>
          <w:rFonts w:ascii="Arial" w:hAnsi="Arial" w:cs="Arial"/>
          <w:bCs/>
          <w:color w:val="000000"/>
          <w:sz w:val="18"/>
        </w:rPr>
        <w:t xml:space="preserve"> uvedena níže</w:t>
      </w:r>
    </w:p>
    <w:p w:rsidR="007E11AD" w:rsidRPr="00EA0ABD" w:rsidRDefault="007E11AD" w:rsidP="007E11AD">
      <w:pPr>
        <w:spacing w:before="0" w:line="259" w:lineRule="auto"/>
        <w:ind w:left="522" w:hanging="522"/>
        <w:rPr>
          <w:rFonts w:ascii="Arial" w:hAnsi="Arial" w:cs="Arial"/>
          <w:bCs/>
          <w:color w:val="000000"/>
          <w:sz w:val="18"/>
        </w:rPr>
      </w:pPr>
      <w:r w:rsidRPr="00EA0ABD">
        <w:rPr>
          <w:rFonts w:ascii="Arial" w:hAnsi="Arial" w:cs="Arial"/>
          <w:bCs/>
          <w:color w:val="000000"/>
          <w:sz w:val="18"/>
        </w:rPr>
        <w:t>Vhazovací otvor</w:t>
      </w:r>
      <w:r>
        <w:rPr>
          <w:rFonts w:ascii="Arial" w:hAnsi="Arial" w:cs="Arial"/>
          <w:bCs/>
          <w:color w:val="000000"/>
          <w:sz w:val="18"/>
        </w:rPr>
        <w:t xml:space="preserve"> pro elektrozařízení</w:t>
      </w:r>
      <w:r w:rsidR="00B1680B">
        <w:rPr>
          <w:rFonts w:ascii="Arial" w:hAnsi="Arial" w:cs="Arial"/>
          <w:bCs/>
          <w:color w:val="000000"/>
          <w:sz w:val="18"/>
        </w:rPr>
        <w:t xml:space="preserve"> (vyjma baterií, akumulátorů a úsporných zářivek)</w:t>
      </w:r>
      <w:r w:rsidRPr="00EA0ABD">
        <w:rPr>
          <w:rFonts w:ascii="Arial" w:hAnsi="Arial" w:cs="Arial"/>
          <w:bCs/>
          <w:color w:val="000000"/>
          <w:sz w:val="18"/>
        </w:rPr>
        <w:t>: 0,49x0,39 m</w:t>
      </w:r>
    </w:p>
    <w:p w:rsidR="007E11AD" w:rsidRPr="00EA0ABD" w:rsidRDefault="007E11AD" w:rsidP="007E11AD">
      <w:pPr>
        <w:spacing w:before="0" w:line="259" w:lineRule="auto"/>
        <w:ind w:left="522" w:hanging="522"/>
        <w:rPr>
          <w:rFonts w:ascii="Arial" w:hAnsi="Arial" w:cs="Arial"/>
          <w:bCs/>
          <w:color w:val="000000"/>
          <w:sz w:val="18"/>
        </w:rPr>
      </w:pPr>
      <w:r w:rsidRPr="00EA0ABD">
        <w:rPr>
          <w:rFonts w:ascii="Arial" w:hAnsi="Arial" w:cs="Arial"/>
          <w:bCs/>
          <w:color w:val="000000"/>
          <w:sz w:val="18"/>
        </w:rPr>
        <w:t>Vhazovací otvor na baterie a akumulátory: 35x65 mm</w:t>
      </w:r>
    </w:p>
    <w:p w:rsidR="007E11AD" w:rsidRPr="00EA0ABD" w:rsidRDefault="007E11AD" w:rsidP="007E11AD">
      <w:pPr>
        <w:spacing w:before="0" w:line="259" w:lineRule="auto"/>
        <w:ind w:left="522" w:hanging="522"/>
        <w:rPr>
          <w:rFonts w:ascii="Arial" w:hAnsi="Arial" w:cs="Arial"/>
          <w:sz w:val="18"/>
        </w:rPr>
      </w:pPr>
      <w:r w:rsidRPr="00EA0ABD">
        <w:rPr>
          <w:rFonts w:ascii="Arial" w:hAnsi="Arial" w:cs="Arial"/>
          <w:bCs/>
          <w:color w:val="000000"/>
          <w:sz w:val="18"/>
        </w:rPr>
        <w:t xml:space="preserve">Materiál: </w:t>
      </w:r>
      <w:r w:rsidRPr="00EA0ABD">
        <w:rPr>
          <w:rFonts w:ascii="Arial" w:hAnsi="Arial" w:cs="Arial"/>
          <w:sz w:val="18"/>
        </w:rPr>
        <w:t xml:space="preserve"> Pozinkovaný plech</w:t>
      </w:r>
      <w:r w:rsidR="001E7354">
        <w:rPr>
          <w:rFonts w:ascii="Arial" w:hAnsi="Arial" w:cs="Arial"/>
          <w:sz w:val="18"/>
        </w:rPr>
        <w:t>, beton</w:t>
      </w:r>
    </w:p>
    <w:p w:rsidR="007E11AD" w:rsidRPr="00EA0ABD" w:rsidRDefault="007E11AD" w:rsidP="007E11AD">
      <w:pPr>
        <w:spacing w:before="0" w:line="259" w:lineRule="auto"/>
        <w:ind w:left="522" w:hanging="522"/>
        <w:rPr>
          <w:rFonts w:ascii="Arial" w:hAnsi="Arial" w:cs="Arial"/>
          <w:b/>
          <w:bCs/>
          <w:sz w:val="18"/>
        </w:rPr>
      </w:pPr>
      <w:r w:rsidRPr="00EA0ABD">
        <w:rPr>
          <w:rFonts w:ascii="Arial" w:hAnsi="Arial" w:cs="Arial"/>
          <w:sz w:val="18"/>
        </w:rPr>
        <w:t>Pov</w:t>
      </w:r>
      <w:r>
        <w:rPr>
          <w:rFonts w:ascii="Arial" w:hAnsi="Arial" w:cs="Arial"/>
          <w:sz w:val="18"/>
        </w:rPr>
        <w:t>r</w:t>
      </w:r>
      <w:r w:rsidRPr="00EA0ABD">
        <w:rPr>
          <w:rFonts w:ascii="Arial" w:hAnsi="Arial" w:cs="Arial"/>
          <w:sz w:val="18"/>
        </w:rPr>
        <w:t>chová úprava: Přelakováno barvou RAL 3020 (červená)</w:t>
      </w:r>
    </w:p>
    <w:p w:rsidR="007E11AD" w:rsidRDefault="004B1442" w:rsidP="007E11AD">
      <w:pPr>
        <w:shd w:val="clear" w:color="auto" w:fill="FFFFFF"/>
        <w:spacing w:before="100" w:beforeAutospacing="1" w:after="100" w:afterAutospacing="1"/>
        <w:outlineLvl w:val="3"/>
        <w:rPr>
          <w:rFonts w:ascii="Arial" w:hAnsi="Arial" w:cs="Arial"/>
          <w:b/>
          <w:bCs/>
        </w:rPr>
      </w:pPr>
      <w:r>
        <w:rPr>
          <w:noProof/>
        </w:rPr>
        <w:drawing>
          <wp:anchor distT="0" distB="0" distL="114300" distR="114300" simplePos="0" relativeHeight="251658240" behindDoc="0" locked="0" layoutInCell="1" allowOverlap="1">
            <wp:simplePos x="0" y="0"/>
            <wp:positionH relativeFrom="column">
              <wp:posOffset>2283460</wp:posOffset>
            </wp:positionH>
            <wp:positionV relativeFrom="paragraph">
              <wp:posOffset>513715</wp:posOffset>
            </wp:positionV>
            <wp:extent cx="2320925" cy="2879725"/>
            <wp:effectExtent l="0" t="0" r="3175" b="0"/>
            <wp:wrapSquare wrapText="bothSides"/>
            <wp:docPr id="1" name="obrázek 1" descr="SK vykrytý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 vykrytý kopie"/>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2320925" cy="2879725"/>
                    </a:xfrm>
                    <a:prstGeom prst="rect">
                      <a:avLst/>
                    </a:prstGeom>
                    <a:noFill/>
                    <a:ln>
                      <a:noFill/>
                    </a:ln>
                  </pic:spPr>
                </pic:pic>
              </a:graphicData>
            </a:graphic>
          </wp:anchor>
        </w:drawing>
      </w:r>
    </w:p>
    <w:p w:rsidR="004B1442" w:rsidRPr="004B1442" w:rsidRDefault="004B1442" w:rsidP="004B1442"/>
    <w:p w:rsidR="004B1442" w:rsidRPr="004B1442" w:rsidRDefault="004B1442" w:rsidP="004B1442"/>
    <w:p w:rsidR="004B1442" w:rsidRPr="004B1442" w:rsidRDefault="004B1442" w:rsidP="004B1442"/>
    <w:p w:rsidR="004B1442" w:rsidRDefault="004B1442" w:rsidP="0000167A"/>
    <w:p w:rsidR="002C77DD" w:rsidRPr="00EA0ABD" w:rsidRDefault="0000167A" w:rsidP="002C77DD">
      <w:pPr>
        <w:spacing w:before="0" w:line="259" w:lineRule="auto"/>
        <w:ind w:left="3540" w:hanging="522"/>
        <w:rPr>
          <w:rFonts w:ascii="Arial" w:hAnsi="Arial" w:cs="Arial"/>
          <w:bCs/>
          <w:color w:val="000000"/>
          <w:sz w:val="18"/>
        </w:rPr>
      </w:pPr>
      <w:r>
        <w:br w:type="textWrapping" w:clear="all"/>
      </w:r>
      <w:r w:rsidR="002C77DD" w:rsidRPr="00EA0ABD">
        <w:rPr>
          <w:rFonts w:ascii="Arial" w:hAnsi="Arial" w:cs="Arial"/>
          <w:bCs/>
          <w:color w:val="000000"/>
          <w:sz w:val="18"/>
        </w:rPr>
        <w:t>Vnější rozměry [vxšxh]: 1,8x1,2x1,45 m</w:t>
      </w:r>
      <w:r w:rsidR="00BE62CA">
        <w:rPr>
          <w:rFonts w:ascii="Arial" w:hAnsi="Arial" w:cs="Arial"/>
          <w:bCs/>
          <w:color w:val="000000"/>
          <w:sz w:val="18"/>
        </w:rPr>
        <w:t>, hmotnost 290 kg</w:t>
      </w:r>
    </w:p>
    <w:p w:rsidR="001E7354" w:rsidRDefault="001E7354" w:rsidP="004B1442">
      <w:pPr>
        <w:jc w:val="right"/>
      </w:pPr>
    </w:p>
    <w:p w:rsidR="0000167A" w:rsidRDefault="001E7354" w:rsidP="00176C07">
      <w:pPr>
        <w:jc w:val="center"/>
        <w:rPr>
          <w:rFonts w:ascii="Arial" w:hAnsi="Arial" w:cs="Arial"/>
          <w:noProof/>
          <w:sz w:val="18"/>
          <w:szCs w:val="18"/>
        </w:rPr>
      </w:pPr>
      <w:r>
        <w:rPr>
          <w:noProof/>
        </w:rPr>
        <w:drawing>
          <wp:inline distT="0" distB="0" distL="0" distR="0">
            <wp:extent cx="1970556" cy="2520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screen">
                      <a:extLst>
                        <a:ext uri="{28A0092B-C50C-407E-A947-70E740481C1C}">
                          <a14:useLocalDpi xmlns:a14="http://schemas.microsoft.com/office/drawing/2010/main"/>
                        </a:ext>
                      </a:extLst>
                    </a:blip>
                    <a:stretch>
                      <a:fillRect/>
                    </a:stretch>
                  </pic:blipFill>
                  <pic:spPr>
                    <a:xfrm>
                      <a:off x="0" y="0"/>
                      <a:ext cx="1970556" cy="2520000"/>
                    </a:xfrm>
                    <a:prstGeom prst="rect">
                      <a:avLst/>
                    </a:prstGeom>
                  </pic:spPr>
                </pic:pic>
              </a:graphicData>
            </a:graphic>
          </wp:inline>
        </w:drawing>
      </w:r>
      <w:r w:rsidR="00176C07">
        <w:rPr>
          <w:rFonts w:ascii="Arial" w:hAnsi="Arial" w:cs="Arial"/>
          <w:noProof/>
          <w:sz w:val="18"/>
          <w:szCs w:val="18"/>
        </w:rPr>
        <w:t xml:space="preserve">                                           </w:t>
      </w:r>
      <w:r w:rsidR="0000167A" w:rsidRPr="0000167A">
        <w:rPr>
          <w:rFonts w:ascii="Arial" w:hAnsi="Arial" w:cs="Arial"/>
          <w:noProof/>
          <w:sz w:val="18"/>
          <w:szCs w:val="18"/>
        </w:rPr>
        <w:drawing>
          <wp:inline distT="0" distB="0" distL="0" distR="0">
            <wp:extent cx="2066611" cy="2520000"/>
            <wp:effectExtent l="0" t="0" r="0" b="0"/>
            <wp:docPr id="8" name="Obrázek 8" descr="Z:\1000SK\Foto vzorových SK\ořez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1000SK\Foto vzorových SK\ořez11.jpg"/>
                    <pic:cNvPicPr>
                      <a:picLocks noChangeAspect="1" noChangeArrowheads="1"/>
                    </pic:cNvPicPr>
                  </pic:nvPicPr>
                  <pic:blipFill rotWithShape="1">
                    <a:blip r:embed="rId29" cstate="email">
                      <a:extLst>
                        <a:ext uri="{28A0092B-C50C-407E-A947-70E740481C1C}">
                          <a14:useLocalDpi xmlns:a14="http://schemas.microsoft.com/office/drawing/2010/main"/>
                        </a:ext>
                      </a:extLst>
                    </a:blip>
                    <a:srcRect/>
                    <a:stretch/>
                  </pic:blipFill>
                  <pic:spPr bwMode="auto">
                    <a:xfrm>
                      <a:off x="0" y="0"/>
                      <a:ext cx="2066611" cy="2520000"/>
                    </a:xfrm>
                    <a:prstGeom prst="rect">
                      <a:avLst/>
                    </a:prstGeom>
                    <a:noFill/>
                    <a:ln>
                      <a:noFill/>
                    </a:ln>
                    <a:extLst>
                      <a:ext uri="{53640926-AAD7-44D8-BBD7-CCE9431645EC}">
                        <a14:shadowObscured xmlns:a14="http://schemas.microsoft.com/office/drawing/2010/main"/>
                      </a:ext>
                    </a:extLst>
                  </pic:spPr>
                </pic:pic>
              </a:graphicData>
            </a:graphic>
          </wp:inline>
        </w:drawing>
      </w:r>
    </w:p>
    <w:p w:rsidR="002C77DD" w:rsidRDefault="002C77DD" w:rsidP="00176C07">
      <w:pPr>
        <w:jc w:val="center"/>
        <w:rPr>
          <w:rFonts w:ascii="Arial" w:hAnsi="Arial" w:cs="Arial"/>
          <w:noProof/>
          <w:sz w:val="18"/>
          <w:szCs w:val="18"/>
        </w:rPr>
      </w:pPr>
    </w:p>
    <w:p w:rsidR="002C77DD" w:rsidRPr="00EA0ABD" w:rsidRDefault="002C77DD" w:rsidP="00BE62CA">
      <w:pPr>
        <w:spacing w:before="0" w:line="259" w:lineRule="auto"/>
        <w:rPr>
          <w:rFonts w:ascii="Arial" w:hAnsi="Arial" w:cs="Arial"/>
          <w:bCs/>
          <w:color w:val="000000"/>
          <w:sz w:val="18"/>
        </w:rPr>
      </w:pPr>
      <w:r w:rsidRPr="00EA0ABD">
        <w:rPr>
          <w:rFonts w:ascii="Arial" w:hAnsi="Arial" w:cs="Arial"/>
          <w:bCs/>
          <w:color w:val="000000"/>
          <w:sz w:val="18"/>
        </w:rPr>
        <w:t>Vnější rozměry [vxšxh]: 1,</w:t>
      </w:r>
      <w:r>
        <w:rPr>
          <w:rFonts w:ascii="Arial" w:hAnsi="Arial" w:cs="Arial"/>
          <w:bCs/>
          <w:color w:val="000000"/>
          <w:sz w:val="18"/>
        </w:rPr>
        <w:t>9</w:t>
      </w:r>
      <w:r w:rsidRPr="00EA0ABD">
        <w:rPr>
          <w:rFonts w:ascii="Arial" w:hAnsi="Arial" w:cs="Arial"/>
          <w:bCs/>
          <w:color w:val="000000"/>
          <w:sz w:val="18"/>
        </w:rPr>
        <w:t>x1,</w:t>
      </w:r>
      <w:r>
        <w:rPr>
          <w:rFonts w:ascii="Arial" w:hAnsi="Arial" w:cs="Arial"/>
          <w:bCs/>
          <w:color w:val="000000"/>
          <w:sz w:val="18"/>
        </w:rPr>
        <w:t>35</w:t>
      </w:r>
      <w:r w:rsidRPr="00EA0ABD">
        <w:rPr>
          <w:rFonts w:ascii="Arial" w:hAnsi="Arial" w:cs="Arial"/>
          <w:bCs/>
          <w:color w:val="000000"/>
          <w:sz w:val="18"/>
        </w:rPr>
        <w:t>x1,45 m</w:t>
      </w:r>
      <w:r w:rsidR="00977E0D">
        <w:rPr>
          <w:rFonts w:ascii="Arial" w:hAnsi="Arial" w:cs="Arial"/>
          <w:bCs/>
          <w:color w:val="000000"/>
          <w:sz w:val="18"/>
        </w:rPr>
        <w:t>, hmotnost 800</w:t>
      </w:r>
      <w:r w:rsidR="00BE62CA">
        <w:rPr>
          <w:rFonts w:ascii="Arial" w:hAnsi="Arial" w:cs="Arial"/>
          <w:bCs/>
          <w:color w:val="000000"/>
          <w:sz w:val="18"/>
        </w:rPr>
        <w:t xml:space="preserve"> kg</w:t>
      </w:r>
      <w:r>
        <w:rPr>
          <w:rFonts w:ascii="Arial" w:hAnsi="Arial" w:cs="Arial"/>
          <w:bCs/>
          <w:color w:val="000000"/>
          <w:sz w:val="18"/>
        </w:rPr>
        <w:tab/>
      </w:r>
      <w:r w:rsidR="00BE62CA">
        <w:rPr>
          <w:rFonts w:ascii="Arial" w:hAnsi="Arial" w:cs="Arial"/>
          <w:bCs/>
          <w:color w:val="000000"/>
          <w:sz w:val="18"/>
        </w:rPr>
        <w:t xml:space="preserve">        </w:t>
      </w:r>
      <w:r w:rsidRPr="00EA0ABD">
        <w:rPr>
          <w:rFonts w:ascii="Arial" w:hAnsi="Arial" w:cs="Arial"/>
          <w:bCs/>
          <w:color w:val="000000"/>
          <w:sz w:val="18"/>
        </w:rPr>
        <w:t>Vnější rozměry [vxšxh]: 1,</w:t>
      </w:r>
      <w:r>
        <w:rPr>
          <w:rFonts w:ascii="Arial" w:hAnsi="Arial" w:cs="Arial"/>
          <w:bCs/>
          <w:color w:val="000000"/>
          <w:sz w:val="18"/>
        </w:rPr>
        <w:t>9</w:t>
      </w:r>
      <w:r w:rsidRPr="00EA0ABD">
        <w:rPr>
          <w:rFonts w:ascii="Arial" w:hAnsi="Arial" w:cs="Arial"/>
          <w:bCs/>
          <w:color w:val="000000"/>
          <w:sz w:val="18"/>
        </w:rPr>
        <w:t>x1,</w:t>
      </w:r>
      <w:r>
        <w:rPr>
          <w:rFonts w:ascii="Arial" w:hAnsi="Arial" w:cs="Arial"/>
          <w:bCs/>
          <w:color w:val="000000"/>
          <w:sz w:val="18"/>
        </w:rPr>
        <w:t>25</w:t>
      </w:r>
      <w:r w:rsidRPr="00EA0ABD">
        <w:rPr>
          <w:rFonts w:ascii="Arial" w:hAnsi="Arial" w:cs="Arial"/>
          <w:bCs/>
          <w:color w:val="000000"/>
          <w:sz w:val="18"/>
        </w:rPr>
        <w:t>x1,</w:t>
      </w:r>
      <w:r>
        <w:rPr>
          <w:rFonts w:ascii="Arial" w:hAnsi="Arial" w:cs="Arial"/>
          <w:bCs/>
          <w:color w:val="000000"/>
          <w:sz w:val="18"/>
        </w:rPr>
        <w:t>3</w:t>
      </w:r>
      <w:r w:rsidRPr="00EA0ABD">
        <w:rPr>
          <w:rFonts w:ascii="Arial" w:hAnsi="Arial" w:cs="Arial"/>
          <w:bCs/>
          <w:color w:val="000000"/>
          <w:sz w:val="18"/>
        </w:rPr>
        <w:t>5 m</w:t>
      </w:r>
      <w:r w:rsidR="00BE62CA">
        <w:rPr>
          <w:rFonts w:ascii="Arial" w:hAnsi="Arial" w:cs="Arial"/>
          <w:bCs/>
          <w:color w:val="000000"/>
          <w:sz w:val="18"/>
        </w:rPr>
        <w:t>, hmotnost 1 </w:t>
      </w:r>
      <w:r w:rsidR="00977E0D">
        <w:rPr>
          <w:rFonts w:ascii="Arial" w:hAnsi="Arial" w:cs="Arial"/>
          <w:bCs/>
          <w:color w:val="000000"/>
          <w:sz w:val="18"/>
        </w:rPr>
        <w:t>3</w:t>
      </w:r>
      <w:r w:rsidR="00BE62CA">
        <w:rPr>
          <w:rFonts w:ascii="Arial" w:hAnsi="Arial" w:cs="Arial"/>
          <w:bCs/>
          <w:color w:val="000000"/>
          <w:sz w:val="18"/>
        </w:rPr>
        <w:t>00 kg</w:t>
      </w:r>
    </w:p>
    <w:p w:rsidR="002C77DD" w:rsidRDefault="002C77DD" w:rsidP="00176C07">
      <w:pPr>
        <w:jc w:val="center"/>
        <w:rPr>
          <w:rFonts w:ascii="Arial" w:hAnsi="Arial" w:cs="Arial"/>
          <w:noProof/>
          <w:sz w:val="18"/>
          <w:szCs w:val="18"/>
        </w:rPr>
      </w:pPr>
    </w:p>
    <w:p w:rsidR="007E11AD" w:rsidRPr="00400EF7" w:rsidRDefault="007E11AD" w:rsidP="001E7354">
      <w:pPr>
        <w:jc w:val="center"/>
        <w:rPr>
          <w:rFonts w:ascii="Arial" w:hAnsi="Arial" w:cs="Arial"/>
          <w:sz w:val="18"/>
          <w:szCs w:val="18"/>
          <w:lang w:val="en-US"/>
        </w:rPr>
      </w:pPr>
    </w:p>
    <w:sectPr w:rsidR="007E11AD" w:rsidRPr="00400EF7" w:rsidSect="003A486E">
      <w:type w:val="continuous"/>
      <w:pgSz w:w="11906" w:h="16838" w:code="9"/>
      <w:pgMar w:top="851" w:right="851" w:bottom="567" w:left="851" w:header="567" w:footer="567" w:gutter="0"/>
      <w:pgNumType w:start="4"/>
      <w:cols w:sep="1" w:space="284"/>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8CC" w:rsidRDefault="003B08CC">
      <w:r>
        <w:separator/>
      </w:r>
    </w:p>
  </w:endnote>
  <w:endnote w:type="continuationSeparator" w:id="0">
    <w:p w:rsidR="003B08CC" w:rsidRDefault="003B0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TimesE-Roman">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5DE" w:rsidRPr="003A486E" w:rsidRDefault="002D6BB4" w:rsidP="00FD7220">
    <w:pPr>
      <w:pStyle w:val="Zpat"/>
      <w:pBdr>
        <w:top w:val="single" w:sz="4" w:space="1" w:color="auto"/>
      </w:pBdr>
      <w:spacing w:before="0"/>
      <w:jc w:val="right"/>
      <w:rPr>
        <w:rStyle w:val="slostrnky"/>
        <w:rFonts w:ascii="Arial" w:hAnsi="Arial" w:cs="Arial"/>
        <w:sz w:val="16"/>
      </w:rPr>
    </w:pPr>
    <w:r w:rsidRPr="003A486E">
      <w:rPr>
        <w:rStyle w:val="slostrnky"/>
        <w:rFonts w:ascii="Arial" w:hAnsi="Arial" w:cs="Arial"/>
        <w:sz w:val="16"/>
      </w:rPr>
      <w:fldChar w:fldCharType="begin"/>
    </w:r>
    <w:r w:rsidR="003D05DE" w:rsidRPr="003A486E">
      <w:rPr>
        <w:rStyle w:val="slostrnky"/>
        <w:rFonts w:ascii="Arial" w:hAnsi="Arial" w:cs="Arial"/>
        <w:sz w:val="16"/>
      </w:rPr>
      <w:instrText xml:space="preserve"> PAGE </w:instrText>
    </w:r>
    <w:r w:rsidRPr="003A486E">
      <w:rPr>
        <w:rStyle w:val="slostrnky"/>
        <w:rFonts w:ascii="Arial" w:hAnsi="Arial" w:cs="Arial"/>
        <w:sz w:val="16"/>
      </w:rPr>
      <w:fldChar w:fldCharType="separate"/>
    </w:r>
    <w:r w:rsidR="00E943E4">
      <w:rPr>
        <w:rStyle w:val="slostrnky"/>
        <w:rFonts w:ascii="Arial" w:hAnsi="Arial" w:cs="Arial"/>
        <w:noProof/>
        <w:sz w:val="16"/>
      </w:rPr>
      <w:t>8</w:t>
    </w:r>
    <w:r w:rsidRPr="003A486E">
      <w:rPr>
        <w:rStyle w:val="slostrnky"/>
        <w:rFonts w:ascii="Arial" w:hAnsi="Arial" w:cs="Arial"/>
        <w:sz w:val="16"/>
      </w:rPr>
      <w:fldChar w:fldCharType="end"/>
    </w:r>
  </w:p>
  <w:p w:rsidR="003D05DE" w:rsidRPr="001B68E7" w:rsidRDefault="003A486E" w:rsidP="003A486E">
    <w:pPr>
      <w:pStyle w:val="Zpat"/>
      <w:pBdr>
        <w:top w:val="single" w:sz="4" w:space="1" w:color="auto"/>
      </w:pBdr>
      <w:spacing w:before="0"/>
      <w:rPr>
        <w:rFonts w:ascii="Arial" w:hAnsi="Arial" w:cs="Arial"/>
        <w:color w:val="333333"/>
        <w:sz w:val="16"/>
        <w:szCs w:val="16"/>
      </w:rPr>
    </w:pPr>
    <w:r>
      <w:rPr>
        <w:rFonts w:ascii="Arial" w:hAnsi="Arial" w:cs="Arial"/>
        <w:sz w:val="14"/>
      </w:rPr>
      <w:t>V</w:t>
    </w:r>
    <w:r w:rsidR="00B1680B">
      <w:rPr>
        <w:rFonts w:ascii="Arial" w:hAnsi="Arial" w:cs="Arial"/>
        <w:sz w:val="14"/>
      </w:rPr>
      <w:t xml:space="preserve">ýpůjčka kontejnerů </w:t>
    </w:r>
    <w:r w:rsidR="002B4AAC">
      <w:rPr>
        <w:rFonts w:ascii="Arial" w:hAnsi="Arial" w:cs="Arial"/>
        <w:sz w:val="14"/>
      </w:rPr>
      <w:t>-obce</w:t>
    </w:r>
    <w:r w:rsidR="00B1680B" w:rsidRPr="00FD7220">
      <w:rPr>
        <w:rFonts w:ascii="Arial" w:hAnsi="Arial" w:cs="Arial"/>
        <w:sz w:val="14"/>
      </w:rPr>
      <w:t>/STAC_KONT/201</w:t>
    </w:r>
    <w:r w:rsidR="002C77DD">
      <w:rPr>
        <w:rFonts w:ascii="Arial" w:hAnsi="Arial" w:cs="Arial"/>
        <w:sz w:val="14"/>
      </w:rPr>
      <w:t>6</w:t>
    </w:r>
    <w:r w:rsidR="00B1680B" w:rsidRPr="00FD7220">
      <w:rPr>
        <w:rFonts w:ascii="Arial" w:hAnsi="Arial" w:cs="Arial"/>
        <w:sz w:val="14"/>
      </w:rPr>
      <w:t>V1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8CC" w:rsidRDefault="003B08CC">
      <w:r>
        <w:separator/>
      </w:r>
    </w:p>
  </w:footnote>
  <w:footnote w:type="continuationSeparator" w:id="0">
    <w:p w:rsidR="003B08CC" w:rsidRDefault="003B0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390"/>
        </w:tabs>
        <w:ind w:left="390" w:hanging="390"/>
      </w:pPr>
      <w:rPr>
        <w:rFonts w:cs="Times New Roman"/>
      </w:r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4696D60"/>
    <w:multiLevelType w:val="hybridMultilevel"/>
    <w:tmpl w:val="A2C4DA9A"/>
    <w:lvl w:ilvl="0" w:tplc="57061940">
      <w:start w:val="1"/>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4920E13"/>
    <w:multiLevelType w:val="hybridMultilevel"/>
    <w:tmpl w:val="D630A328"/>
    <w:lvl w:ilvl="0" w:tplc="0405000F">
      <w:start w:val="1"/>
      <w:numFmt w:val="decimal"/>
      <w:lvlText w:val="%1."/>
      <w:lvlJc w:val="left"/>
      <w:pPr>
        <w:ind w:left="899" w:hanging="360"/>
      </w:pPr>
      <w:rPr>
        <w:rFonts w:cs="Times New Roman" w:hint="default"/>
      </w:rPr>
    </w:lvl>
    <w:lvl w:ilvl="1" w:tplc="04050019" w:tentative="1">
      <w:start w:val="1"/>
      <w:numFmt w:val="lowerLetter"/>
      <w:lvlText w:val="%2."/>
      <w:lvlJc w:val="left"/>
      <w:pPr>
        <w:ind w:left="1619" w:hanging="360"/>
      </w:pPr>
      <w:rPr>
        <w:rFonts w:cs="Times New Roman"/>
      </w:rPr>
    </w:lvl>
    <w:lvl w:ilvl="2" w:tplc="0405001B" w:tentative="1">
      <w:start w:val="1"/>
      <w:numFmt w:val="lowerRoman"/>
      <w:lvlText w:val="%3."/>
      <w:lvlJc w:val="right"/>
      <w:pPr>
        <w:ind w:left="2339" w:hanging="180"/>
      </w:pPr>
      <w:rPr>
        <w:rFonts w:cs="Times New Roman"/>
      </w:rPr>
    </w:lvl>
    <w:lvl w:ilvl="3" w:tplc="0405000F" w:tentative="1">
      <w:start w:val="1"/>
      <w:numFmt w:val="decimal"/>
      <w:lvlText w:val="%4."/>
      <w:lvlJc w:val="left"/>
      <w:pPr>
        <w:ind w:left="3059" w:hanging="360"/>
      </w:pPr>
      <w:rPr>
        <w:rFonts w:cs="Times New Roman"/>
      </w:rPr>
    </w:lvl>
    <w:lvl w:ilvl="4" w:tplc="04050019" w:tentative="1">
      <w:start w:val="1"/>
      <w:numFmt w:val="lowerLetter"/>
      <w:lvlText w:val="%5."/>
      <w:lvlJc w:val="left"/>
      <w:pPr>
        <w:ind w:left="3779" w:hanging="360"/>
      </w:pPr>
      <w:rPr>
        <w:rFonts w:cs="Times New Roman"/>
      </w:rPr>
    </w:lvl>
    <w:lvl w:ilvl="5" w:tplc="0405001B" w:tentative="1">
      <w:start w:val="1"/>
      <w:numFmt w:val="lowerRoman"/>
      <w:lvlText w:val="%6."/>
      <w:lvlJc w:val="right"/>
      <w:pPr>
        <w:ind w:left="4499" w:hanging="180"/>
      </w:pPr>
      <w:rPr>
        <w:rFonts w:cs="Times New Roman"/>
      </w:rPr>
    </w:lvl>
    <w:lvl w:ilvl="6" w:tplc="0405000F" w:tentative="1">
      <w:start w:val="1"/>
      <w:numFmt w:val="decimal"/>
      <w:lvlText w:val="%7."/>
      <w:lvlJc w:val="left"/>
      <w:pPr>
        <w:ind w:left="5219" w:hanging="360"/>
      </w:pPr>
      <w:rPr>
        <w:rFonts w:cs="Times New Roman"/>
      </w:rPr>
    </w:lvl>
    <w:lvl w:ilvl="7" w:tplc="04050019" w:tentative="1">
      <w:start w:val="1"/>
      <w:numFmt w:val="lowerLetter"/>
      <w:lvlText w:val="%8."/>
      <w:lvlJc w:val="left"/>
      <w:pPr>
        <w:ind w:left="5939" w:hanging="360"/>
      </w:pPr>
      <w:rPr>
        <w:rFonts w:cs="Times New Roman"/>
      </w:rPr>
    </w:lvl>
    <w:lvl w:ilvl="8" w:tplc="0405001B" w:tentative="1">
      <w:start w:val="1"/>
      <w:numFmt w:val="lowerRoman"/>
      <w:lvlText w:val="%9."/>
      <w:lvlJc w:val="right"/>
      <w:pPr>
        <w:ind w:left="6659" w:hanging="180"/>
      </w:pPr>
      <w:rPr>
        <w:rFonts w:cs="Times New Roman"/>
      </w:rPr>
    </w:lvl>
  </w:abstractNum>
  <w:abstractNum w:abstractNumId="3" w15:restartNumberingAfterBreak="0">
    <w:nsid w:val="060D4D5F"/>
    <w:multiLevelType w:val="hybridMultilevel"/>
    <w:tmpl w:val="E364F1A8"/>
    <w:lvl w:ilvl="0" w:tplc="1EE00018">
      <w:start w:val="1"/>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AA91C32"/>
    <w:multiLevelType w:val="hybridMultilevel"/>
    <w:tmpl w:val="C68ED296"/>
    <w:lvl w:ilvl="0" w:tplc="E87A540E">
      <w:start w:val="1"/>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85492E"/>
    <w:multiLevelType w:val="hybridMultilevel"/>
    <w:tmpl w:val="D91CC60A"/>
    <w:lvl w:ilvl="0" w:tplc="F23C79D6">
      <w:start w:val="1"/>
      <w:numFmt w:val="lowerLetter"/>
      <w:lvlText w:val="%1)"/>
      <w:lvlJc w:val="left"/>
      <w:pPr>
        <w:ind w:left="750" w:hanging="360"/>
      </w:pPr>
      <w:rPr>
        <w:rFonts w:cs="Times New Roman" w:hint="default"/>
        <w:i w:val="0"/>
      </w:rPr>
    </w:lvl>
    <w:lvl w:ilvl="1" w:tplc="04050019" w:tentative="1">
      <w:start w:val="1"/>
      <w:numFmt w:val="lowerLetter"/>
      <w:lvlText w:val="%2."/>
      <w:lvlJc w:val="left"/>
      <w:pPr>
        <w:ind w:left="1470" w:hanging="360"/>
      </w:pPr>
      <w:rPr>
        <w:rFonts w:cs="Times New Roman"/>
      </w:rPr>
    </w:lvl>
    <w:lvl w:ilvl="2" w:tplc="0405001B" w:tentative="1">
      <w:start w:val="1"/>
      <w:numFmt w:val="lowerRoman"/>
      <w:lvlText w:val="%3."/>
      <w:lvlJc w:val="right"/>
      <w:pPr>
        <w:ind w:left="2190" w:hanging="180"/>
      </w:pPr>
      <w:rPr>
        <w:rFonts w:cs="Times New Roman"/>
      </w:rPr>
    </w:lvl>
    <w:lvl w:ilvl="3" w:tplc="0405000F" w:tentative="1">
      <w:start w:val="1"/>
      <w:numFmt w:val="decimal"/>
      <w:lvlText w:val="%4."/>
      <w:lvlJc w:val="left"/>
      <w:pPr>
        <w:ind w:left="2910" w:hanging="360"/>
      </w:pPr>
      <w:rPr>
        <w:rFonts w:cs="Times New Roman"/>
      </w:rPr>
    </w:lvl>
    <w:lvl w:ilvl="4" w:tplc="04050019" w:tentative="1">
      <w:start w:val="1"/>
      <w:numFmt w:val="lowerLetter"/>
      <w:lvlText w:val="%5."/>
      <w:lvlJc w:val="left"/>
      <w:pPr>
        <w:ind w:left="3630" w:hanging="360"/>
      </w:pPr>
      <w:rPr>
        <w:rFonts w:cs="Times New Roman"/>
      </w:rPr>
    </w:lvl>
    <w:lvl w:ilvl="5" w:tplc="0405001B" w:tentative="1">
      <w:start w:val="1"/>
      <w:numFmt w:val="lowerRoman"/>
      <w:lvlText w:val="%6."/>
      <w:lvlJc w:val="right"/>
      <w:pPr>
        <w:ind w:left="4350" w:hanging="180"/>
      </w:pPr>
      <w:rPr>
        <w:rFonts w:cs="Times New Roman"/>
      </w:rPr>
    </w:lvl>
    <w:lvl w:ilvl="6" w:tplc="0405000F" w:tentative="1">
      <w:start w:val="1"/>
      <w:numFmt w:val="decimal"/>
      <w:lvlText w:val="%7."/>
      <w:lvlJc w:val="left"/>
      <w:pPr>
        <w:ind w:left="5070" w:hanging="360"/>
      </w:pPr>
      <w:rPr>
        <w:rFonts w:cs="Times New Roman"/>
      </w:rPr>
    </w:lvl>
    <w:lvl w:ilvl="7" w:tplc="04050019" w:tentative="1">
      <w:start w:val="1"/>
      <w:numFmt w:val="lowerLetter"/>
      <w:lvlText w:val="%8."/>
      <w:lvlJc w:val="left"/>
      <w:pPr>
        <w:ind w:left="5790" w:hanging="360"/>
      </w:pPr>
      <w:rPr>
        <w:rFonts w:cs="Times New Roman"/>
      </w:rPr>
    </w:lvl>
    <w:lvl w:ilvl="8" w:tplc="0405001B" w:tentative="1">
      <w:start w:val="1"/>
      <w:numFmt w:val="lowerRoman"/>
      <w:lvlText w:val="%9."/>
      <w:lvlJc w:val="right"/>
      <w:pPr>
        <w:ind w:left="6510" w:hanging="180"/>
      </w:pPr>
      <w:rPr>
        <w:rFonts w:cs="Times New Roman"/>
      </w:rPr>
    </w:lvl>
  </w:abstractNum>
  <w:abstractNum w:abstractNumId="6" w15:restartNumberingAfterBreak="0">
    <w:nsid w:val="1343228D"/>
    <w:multiLevelType w:val="hybridMultilevel"/>
    <w:tmpl w:val="3CB20122"/>
    <w:lvl w:ilvl="0" w:tplc="CD62AE02">
      <w:start w:val="1"/>
      <w:numFmt w:val="lowerLetter"/>
      <w:lvlText w:val="%1)"/>
      <w:lvlJc w:val="left"/>
      <w:pPr>
        <w:tabs>
          <w:tab w:val="num" w:pos="1440"/>
        </w:tabs>
        <w:ind w:left="1440" w:hanging="360"/>
      </w:pPr>
      <w:rPr>
        <w:rFonts w:cs="Times New Roman" w:hint="default"/>
      </w:rPr>
    </w:lvl>
    <w:lvl w:ilvl="1" w:tplc="BC963AA4">
      <w:start w:val="1"/>
      <w:numFmt w:val="lowerLetter"/>
      <w:lvlText w:val="(%2)"/>
      <w:lvlJc w:val="left"/>
      <w:pPr>
        <w:tabs>
          <w:tab w:val="num" w:pos="2160"/>
        </w:tabs>
        <w:ind w:left="2160" w:hanging="360"/>
      </w:pPr>
      <w:rPr>
        <w:rFonts w:cs="Times New Roman" w:hint="default"/>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16C07822"/>
    <w:multiLevelType w:val="hybridMultilevel"/>
    <w:tmpl w:val="4C42DC3E"/>
    <w:lvl w:ilvl="0" w:tplc="CF14B04E">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966010A"/>
    <w:multiLevelType w:val="hybridMultilevel"/>
    <w:tmpl w:val="F5F8B506"/>
    <w:lvl w:ilvl="0" w:tplc="CD62AE02">
      <w:start w:val="1"/>
      <w:numFmt w:val="lowerLetter"/>
      <w:lvlText w:val="%1)"/>
      <w:lvlJc w:val="left"/>
      <w:pPr>
        <w:tabs>
          <w:tab w:val="num" w:pos="644"/>
        </w:tabs>
        <w:ind w:left="644" w:hanging="360"/>
      </w:pPr>
      <w:rPr>
        <w:rFonts w:cs="Times New Roman" w:hint="default"/>
      </w:rPr>
    </w:lvl>
    <w:lvl w:ilvl="1" w:tplc="04050019" w:tentative="1">
      <w:start w:val="1"/>
      <w:numFmt w:val="lowerLetter"/>
      <w:lvlText w:val="%2."/>
      <w:lvlJc w:val="left"/>
      <w:pPr>
        <w:tabs>
          <w:tab w:val="num" w:pos="644"/>
        </w:tabs>
        <w:ind w:left="644" w:hanging="360"/>
      </w:pPr>
      <w:rPr>
        <w:rFonts w:cs="Times New Roman"/>
      </w:rPr>
    </w:lvl>
    <w:lvl w:ilvl="2" w:tplc="0405001B" w:tentative="1">
      <w:start w:val="1"/>
      <w:numFmt w:val="lowerRoman"/>
      <w:lvlText w:val="%3."/>
      <w:lvlJc w:val="right"/>
      <w:pPr>
        <w:tabs>
          <w:tab w:val="num" w:pos="1364"/>
        </w:tabs>
        <w:ind w:left="1364" w:hanging="180"/>
      </w:pPr>
      <w:rPr>
        <w:rFonts w:cs="Times New Roman"/>
      </w:rPr>
    </w:lvl>
    <w:lvl w:ilvl="3" w:tplc="0405000F" w:tentative="1">
      <w:start w:val="1"/>
      <w:numFmt w:val="decimal"/>
      <w:lvlText w:val="%4."/>
      <w:lvlJc w:val="left"/>
      <w:pPr>
        <w:tabs>
          <w:tab w:val="num" w:pos="2084"/>
        </w:tabs>
        <w:ind w:left="2084" w:hanging="360"/>
      </w:pPr>
      <w:rPr>
        <w:rFonts w:cs="Times New Roman"/>
      </w:rPr>
    </w:lvl>
    <w:lvl w:ilvl="4" w:tplc="04050019" w:tentative="1">
      <w:start w:val="1"/>
      <w:numFmt w:val="lowerLetter"/>
      <w:lvlText w:val="%5."/>
      <w:lvlJc w:val="left"/>
      <w:pPr>
        <w:tabs>
          <w:tab w:val="num" w:pos="2804"/>
        </w:tabs>
        <w:ind w:left="2804" w:hanging="360"/>
      </w:pPr>
      <w:rPr>
        <w:rFonts w:cs="Times New Roman"/>
      </w:rPr>
    </w:lvl>
    <w:lvl w:ilvl="5" w:tplc="0405001B" w:tentative="1">
      <w:start w:val="1"/>
      <w:numFmt w:val="lowerRoman"/>
      <w:lvlText w:val="%6."/>
      <w:lvlJc w:val="right"/>
      <w:pPr>
        <w:tabs>
          <w:tab w:val="num" w:pos="3524"/>
        </w:tabs>
        <w:ind w:left="3524" w:hanging="180"/>
      </w:pPr>
      <w:rPr>
        <w:rFonts w:cs="Times New Roman"/>
      </w:rPr>
    </w:lvl>
    <w:lvl w:ilvl="6" w:tplc="0405000F" w:tentative="1">
      <w:start w:val="1"/>
      <w:numFmt w:val="decimal"/>
      <w:lvlText w:val="%7."/>
      <w:lvlJc w:val="left"/>
      <w:pPr>
        <w:tabs>
          <w:tab w:val="num" w:pos="4244"/>
        </w:tabs>
        <w:ind w:left="4244" w:hanging="360"/>
      </w:pPr>
      <w:rPr>
        <w:rFonts w:cs="Times New Roman"/>
      </w:rPr>
    </w:lvl>
    <w:lvl w:ilvl="7" w:tplc="04050019" w:tentative="1">
      <w:start w:val="1"/>
      <w:numFmt w:val="lowerLetter"/>
      <w:lvlText w:val="%8."/>
      <w:lvlJc w:val="left"/>
      <w:pPr>
        <w:tabs>
          <w:tab w:val="num" w:pos="4964"/>
        </w:tabs>
        <w:ind w:left="4964" w:hanging="360"/>
      </w:pPr>
      <w:rPr>
        <w:rFonts w:cs="Times New Roman"/>
      </w:rPr>
    </w:lvl>
    <w:lvl w:ilvl="8" w:tplc="0405001B" w:tentative="1">
      <w:start w:val="1"/>
      <w:numFmt w:val="lowerRoman"/>
      <w:lvlText w:val="%9."/>
      <w:lvlJc w:val="right"/>
      <w:pPr>
        <w:tabs>
          <w:tab w:val="num" w:pos="5684"/>
        </w:tabs>
        <w:ind w:left="5684" w:hanging="180"/>
      </w:pPr>
      <w:rPr>
        <w:rFonts w:cs="Times New Roman"/>
      </w:rPr>
    </w:lvl>
  </w:abstractNum>
  <w:abstractNum w:abstractNumId="9" w15:restartNumberingAfterBreak="0">
    <w:nsid w:val="1BCF137B"/>
    <w:multiLevelType w:val="hybridMultilevel"/>
    <w:tmpl w:val="EFAACABA"/>
    <w:lvl w:ilvl="0" w:tplc="0E0C3BBE">
      <w:start w:val="1"/>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0650082"/>
    <w:multiLevelType w:val="multilevel"/>
    <w:tmpl w:val="7D92B076"/>
    <w:lvl w:ilvl="0">
      <w:start w:val="1"/>
      <w:numFmt w:val="decimal"/>
      <w:lvlText w:val="%1."/>
      <w:lvlJc w:val="left"/>
      <w:pPr>
        <w:tabs>
          <w:tab w:val="num" w:pos="390"/>
        </w:tabs>
        <w:ind w:left="390" w:hanging="390"/>
      </w:pPr>
      <w:rPr>
        <w:rFonts w:cs="Times New Roman"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289936D2"/>
    <w:multiLevelType w:val="hybridMultilevel"/>
    <w:tmpl w:val="B366C6BA"/>
    <w:lvl w:ilvl="0" w:tplc="CD62AE02">
      <w:start w:val="1"/>
      <w:numFmt w:val="lowerLetter"/>
      <w:lvlText w:val="%1)"/>
      <w:lvlJc w:val="left"/>
      <w:pPr>
        <w:tabs>
          <w:tab w:val="num" w:pos="1725"/>
        </w:tabs>
        <w:ind w:left="1725" w:hanging="360"/>
      </w:pPr>
      <w:rPr>
        <w:rFonts w:cs="Times New Roman" w:hint="default"/>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2" w15:restartNumberingAfterBreak="0">
    <w:nsid w:val="2DD75612"/>
    <w:multiLevelType w:val="hybridMultilevel"/>
    <w:tmpl w:val="5CDCB610"/>
    <w:lvl w:ilvl="0" w:tplc="CD62AE02">
      <w:start w:val="1"/>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7E80B4F"/>
    <w:multiLevelType w:val="hybridMultilevel"/>
    <w:tmpl w:val="01601218"/>
    <w:lvl w:ilvl="0" w:tplc="2E6AF91C">
      <w:start w:val="1"/>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9040CC5"/>
    <w:multiLevelType w:val="hybridMultilevel"/>
    <w:tmpl w:val="447A6318"/>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5" w15:restartNumberingAfterBreak="0">
    <w:nsid w:val="392741ED"/>
    <w:multiLevelType w:val="hybridMultilevel"/>
    <w:tmpl w:val="7018DDEE"/>
    <w:lvl w:ilvl="0" w:tplc="0D18AA94">
      <w:start w:val="1"/>
      <w:numFmt w:val="lowerLetter"/>
      <w:lvlText w:val="%1)"/>
      <w:lvlJc w:val="left"/>
      <w:pPr>
        <w:ind w:left="2340" w:hanging="360"/>
      </w:pPr>
      <w:rPr>
        <w:rFonts w:cs="Times New Roman" w:hint="default"/>
      </w:rPr>
    </w:lvl>
    <w:lvl w:ilvl="1" w:tplc="04050019" w:tentative="1">
      <w:start w:val="1"/>
      <w:numFmt w:val="lowerLetter"/>
      <w:lvlText w:val="%2."/>
      <w:lvlJc w:val="left"/>
      <w:pPr>
        <w:ind w:left="3060" w:hanging="360"/>
      </w:pPr>
      <w:rPr>
        <w:rFonts w:cs="Times New Roman"/>
      </w:rPr>
    </w:lvl>
    <w:lvl w:ilvl="2" w:tplc="0405001B" w:tentative="1">
      <w:start w:val="1"/>
      <w:numFmt w:val="lowerRoman"/>
      <w:lvlText w:val="%3."/>
      <w:lvlJc w:val="right"/>
      <w:pPr>
        <w:ind w:left="3780" w:hanging="180"/>
      </w:pPr>
      <w:rPr>
        <w:rFonts w:cs="Times New Roman"/>
      </w:rPr>
    </w:lvl>
    <w:lvl w:ilvl="3" w:tplc="0405000F" w:tentative="1">
      <w:start w:val="1"/>
      <w:numFmt w:val="decimal"/>
      <w:lvlText w:val="%4."/>
      <w:lvlJc w:val="left"/>
      <w:pPr>
        <w:ind w:left="4500" w:hanging="360"/>
      </w:pPr>
      <w:rPr>
        <w:rFonts w:cs="Times New Roman"/>
      </w:rPr>
    </w:lvl>
    <w:lvl w:ilvl="4" w:tplc="04050019" w:tentative="1">
      <w:start w:val="1"/>
      <w:numFmt w:val="lowerLetter"/>
      <w:lvlText w:val="%5."/>
      <w:lvlJc w:val="left"/>
      <w:pPr>
        <w:ind w:left="5220" w:hanging="360"/>
      </w:pPr>
      <w:rPr>
        <w:rFonts w:cs="Times New Roman"/>
      </w:rPr>
    </w:lvl>
    <w:lvl w:ilvl="5" w:tplc="0405001B" w:tentative="1">
      <w:start w:val="1"/>
      <w:numFmt w:val="lowerRoman"/>
      <w:lvlText w:val="%6."/>
      <w:lvlJc w:val="right"/>
      <w:pPr>
        <w:ind w:left="5940" w:hanging="180"/>
      </w:pPr>
      <w:rPr>
        <w:rFonts w:cs="Times New Roman"/>
      </w:rPr>
    </w:lvl>
    <w:lvl w:ilvl="6" w:tplc="0405000F" w:tentative="1">
      <w:start w:val="1"/>
      <w:numFmt w:val="decimal"/>
      <w:lvlText w:val="%7."/>
      <w:lvlJc w:val="left"/>
      <w:pPr>
        <w:ind w:left="6660" w:hanging="360"/>
      </w:pPr>
      <w:rPr>
        <w:rFonts w:cs="Times New Roman"/>
      </w:rPr>
    </w:lvl>
    <w:lvl w:ilvl="7" w:tplc="04050019" w:tentative="1">
      <w:start w:val="1"/>
      <w:numFmt w:val="lowerLetter"/>
      <w:lvlText w:val="%8."/>
      <w:lvlJc w:val="left"/>
      <w:pPr>
        <w:ind w:left="7380" w:hanging="360"/>
      </w:pPr>
      <w:rPr>
        <w:rFonts w:cs="Times New Roman"/>
      </w:rPr>
    </w:lvl>
    <w:lvl w:ilvl="8" w:tplc="0405001B" w:tentative="1">
      <w:start w:val="1"/>
      <w:numFmt w:val="lowerRoman"/>
      <w:lvlText w:val="%9."/>
      <w:lvlJc w:val="right"/>
      <w:pPr>
        <w:ind w:left="8100" w:hanging="180"/>
      </w:pPr>
      <w:rPr>
        <w:rFonts w:cs="Times New Roman"/>
      </w:rPr>
    </w:lvl>
  </w:abstractNum>
  <w:abstractNum w:abstractNumId="16" w15:restartNumberingAfterBreak="0">
    <w:nsid w:val="39FF2B41"/>
    <w:multiLevelType w:val="hybridMultilevel"/>
    <w:tmpl w:val="2DF684FC"/>
    <w:lvl w:ilvl="0" w:tplc="565ED3C0">
      <w:start w:val="1"/>
      <w:numFmt w:val="decimal"/>
      <w:lvlText w:val="%1."/>
      <w:lvlJc w:val="left"/>
      <w:pPr>
        <w:ind w:left="502" w:hanging="360"/>
      </w:pPr>
      <w:rPr>
        <w:rFonts w:cs="Times New Roman" w:hint="default"/>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7" w15:restartNumberingAfterBreak="0">
    <w:nsid w:val="3C4B3D0F"/>
    <w:multiLevelType w:val="hybridMultilevel"/>
    <w:tmpl w:val="561039CE"/>
    <w:lvl w:ilvl="0" w:tplc="393C45AE">
      <w:start w:val="1"/>
      <w:numFmt w:val="decimal"/>
      <w:lvlText w:val="%1."/>
      <w:lvlJc w:val="left"/>
      <w:pPr>
        <w:tabs>
          <w:tab w:val="num" w:pos="357"/>
        </w:tabs>
        <w:ind w:left="357" w:hanging="35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C500845"/>
    <w:multiLevelType w:val="multilevel"/>
    <w:tmpl w:val="4D18107A"/>
    <w:lvl w:ilvl="0">
      <w:start w:val="1"/>
      <w:numFmt w:val="decimal"/>
      <w:lvlText w:val="%1."/>
      <w:lvlJc w:val="left"/>
      <w:pPr>
        <w:tabs>
          <w:tab w:val="num" w:pos="720"/>
        </w:tabs>
        <w:ind w:left="720" w:hanging="360"/>
      </w:pPr>
      <w:rPr>
        <w:rFonts w:cs="Times New Roman" w:hint="default"/>
        <w:sz w:val="20"/>
        <w:szCs w:val="20"/>
      </w:rPr>
    </w:lvl>
    <w:lvl w:ilvl="1">
      <w:start w:val="2"/>
      <w:numFmt w:val="bullet"/>
      <w:lvlText w:val="-"/>
      <w:lvlJc w:val="left"/>
      <w:pPr>
        <w:tabs>
          <w:tab w:val="num" w:pos="1470"/>
        </w:tabs>
        <w:ind w:left="1470" w:hanging="390"/>
      </w:pPr>
      <w:rPr>
        <w:rFonts w:ascii="Times New Roman" w:hAnsi="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CD86CE9"/>
    <w:multiLevelType w:val="hybridMultilevel"/>
    <w:tmpl w:val="D42AF7C0"/>
    <w:lvl w:ilvl="0" w:tplc="DD0A6672">
      <w:start w:val="1"/>
      <w:numFmt w:val="upperRoman"/>
      <w:lvlText w:val="%1."/>
      <w:lvlJc w:val="left"/>
      <w:pPr>
        <w:ind w:left="1004" w:hanging="720"/>
      </w:pPr>
      <w:rPr>
        <w:rFonts w:ascii="Arial" w:eastAsia="Times New Roman" w:hAnsi="Arial" w:cs="Arial"/>
      </w:rPr>
    </w:lvl>
    <w:lvl w:ilvl="1" w:tplc="61AA4BD4">
      <w:start w:val="1"/>
      <w:numFmt w:val="decimal"/>
      <w:lvlText w:val="%2."/>
      <w:lvlJc w:val="left"/>
      <w:pPr>
        <w:ind w:left="502" w:hanging="360"/>
      </w:pPr>
      <w:rPr>
        <w:rFonts w:cs="Times New Roman" w:hint="default"/>
      </w:rPr>
    </w:lvl>
    <w:lvl w:ilvl="2" w:tplc="0405001B">
      <w:start w:val="1"/>
      <w:numFmt w:val="lowerRoman"/>
      <w:lvlText w:val="%3."/>
      <w:lvlJc w:val="right"/>
      <w:pPr>
        <w:ind w:left="2160" w:hanging="180"/>
      </w:pPr>
      <w:rPr>
        <w:rFonts w:cs="Times New Roman"/>
      </w:rPr>
    </w:lvl>
    <w:lvl w:ilvl="3" w:tplc="324C1ECE">
      <w:start w:val="2"/>
      <w:numFmt w:val="bullet"/>
      <w:lvlText w:val="-"/>
      <w:lvlJc w:val="left"/>
      <w:pPr>
        <w:ind w:left="2880" w:hanging="360"/>
      </w:pPr>
      <w:rPr>
        <w:rFonts w:ascii="Arial" w:eastAsia="Times New Roman" w:hAnsi="Arial"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22559C4"/>
    <w:multiLevelType w:val="hybridMultilevel"/>
    <w:tmpl w:val="82346BF8"/>
    <w:lvl w:ilvl="0" w:tplc="CD62AE02">
      <w:start w:val="1"/>
      <w:numFmt w:val="lowerLetter"/>
      <w:lvlText w:val="%1)"/>
      <w:lvlJc w:val="left"/>
      <w:pPr>
        <w:tabs>
          <w:tab w:val="num" w:pos="644"/>
        </w:tabs>
        <w:ind w:left="644" w:hanging="360"/>
      </w:pPr>
      <w:rPr>
        <w:rFonts w:cs="Times New Roman" w:hint="default"/>
      </w:rPr>
    </w:lvl>
    <w:lvl w:ilvl="1" w:tplc="04050019" w:tentative="1">
      <w:start w:val="1"/>
      <w:numFmt w:val="lowerLetter"/>
      <w:lvlText w:val="%2."/>
      <w:lvlJc w:val="left"/>
      <w:pPr>
        <w:tabs>
          <w:tab w:val="num" w:pos="644"/>
        </w:tabs>
        <w:ind w:left="644" w:hanging="360"/>
      </w:pPr>
      <w:rPr>
        <w:rFonts w:cs="Times New Roman"/>
      </w:rPr>
    </w:lvl>
    <w:lvl w:ilvl="2" w:tplc="0405001B" w:tentative="1">
      <w:start w:val="1"/>
      <w:numFmt w:val="lowerRoman"/>
      <w:lvlText w:val="%3."/>
      <w:lvlJc w:val="right"/>
      <w:pPr>
        <w:tabs>
          <w:tab w:val="num" w:pos="1364"/>
        </w:tabs>
        <w:ind w:left="1364" w:hanging="180"/>
      </w:pPr>
      <w:rPr>
        <w:rFonts w:cs="Times New Roman"/>
      </w:rPr>
    </w:lvl>
    <w:lvl w:ilvl="3" w:tplc="0405000F" w:tentative="1">
      <w:start w:val="1"/>
      <w:numFmt w:val="decimal"/>
      <w:lvlText w:val="%4."/>
      <w:lvlJc w:val="left"/>
      <w:pPr>
        <w:tabs>
          <w:tab w:val="num" w:pos="2084"/>
        </w:tabs>
        <w:ind w:left="2084" w:hanging="360"/>
      </w:pPr>
      <w:rPr>
        <w:rFonts w:cs="Times New Roman"/>
      </w:rPr>
    </w:lvl>
    <w:lvl w:ilvl="4" w:tplc="04050019" w:tentative="1">
      <w:start w:val="1"/>
      <w:numFmt w:val="lowerLetter"/>
      <w:lvlText w:val="%5."/>
      <w:lvlJc w:val="left"/>
      <w:pPr>
        <w:tabs>
          <w:tab w:val="num" w:pos="2804"/>
        </w:tabs>
        <w:ind w:left="2804" w:hanging="360"/>
      </w:pPr>
      <w:rPr>
        <w:rFonts w:cs="Times New Roman"/>
      </w:rPr>
    </w:lvl>
    <w:lvl w:ilvl="5" w:tplc="0405001B" w:tentative="1">
      <w:start w:val="1"/>
      <w:numFmt w:val="lowerRoman"/>
      <w:lvlText w:val="%6."/>
      <w:lvlJc w:val="right"/>
      <w:pPr>
        <w:tabs>
          <w:tab w:val="num" w:pos="3524"/>
        </w:tabs>
        <w:ind w:left="3524" w:hanging="180"/>
      </w:pPr>
      <w:rPr>
        <w:rFonts w:cs="Times New Roman"/>
      </w:rPr>
    </w:lvl>
    <w:lvl w:ilvl="6" w:tplc="0405000F" w:tentative="1">
      <w:start w:val="1"/>
      <w:numFmt w:val="decimal"/>
      <w:lvlText w:val="%7."/>
      <w:lvlJc w:val="left"/>
      <w:pPr>
        <w:tabs>
          <w:tab w:val="num" w:pos="4244"/>
        </w:tabs>
        <w:ind w:left="4244" w:hanging="360"/>
      </w:pPr>
      <w:rPr>
        <w:rFonts w:cs="Times New Roman"/>
      </w:rPr>
    </w:lvl>
    <w:lvl w:ilvl="7" w:tplc="04050019" w:tentative="1">
      <w:start w:val="1"/>
      <w:numFmt w:val="lowerLetter"/>
      <w:lvlText w:val="%8."/>
      <w:lvlJc w:val="left"/>
      <w:pPr>
        <w:tabs>
          <w:tab w:val="num" w:pos="4964"/>
        </w:tabs>
        <w:ind w:left="4964" w:hanging="360"/>
      </w:pPr>
      <w:rPr>
        <w:rFonts w:cs="Times New Roman"/>
      </w:rPr>
    </w:lvl>
    <w:lvl w:ilvl="8" w:tplc="0405001B" w:tentative="1">
      <w:start w:val="1"/>
      <w:numFmt w:val="lowerRoman"/>
      <w:lvlText w:val="%9."/>
      <w:lvlJc w:val="right"/>
      <w:pPr>
        <w:tabs>
          <w:tab w:val="num" w:pos="5684"/>
        </w:tabs>
        <w:ind w:left="5684" w:hanging="180"/>
      </w:pPr>
      <w:rPr>
        <w:rFonts w:cs="Times New Roman"/>
      </w:rPr>
    </w:lvl>
  </w:abstractNum>
  <w:abstractNum w:abstractNumId="21" w15:restartNumberingAfterBreak="0">
    <w:nsid w:val="431D04C8"/>
    <w:multiLevelType w:val="hybridMultilevel"/>
    <w:tmpl w:val="6C54630C"/>
    <w:lvl w:ilvl="0" w:tplc="EBCCA84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65D0EA2"/>
    <w:multiLevelType w:val="hybridMultilevel"/>
    <w:tmpl w:val="44EEB2CA"/>
    <w:lvl w:ilvl="0" w:tplc="63D091F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5F6881"/>
    <w:multiLevelType w:val="multilevel"/>
    <w:tmpl w:val="4CCECD68"/>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4FE42C61"/>
    <w:multiLevelType w:val="hybridMultilevel"/>
    <w:tmpl w:val="0C100CDE"/>
    <w:lvl w:ilvl="0" w:tplc="DD0A6672">
      <w:start w:val="1"/>
      <w:numFmt w:val="upperRoman"/>
      <w:lvlText w:val="%1."/>
      <w:lvlJc w:val="left"/>
      <w:pPr>
        <w:ind w:left="1004" w:hanging="720"/>
      </w:pPr>
      <w:rPr>
        <w:rFonts w:ascii="Arial" w:eastAsia="Times New Roman" w:hAnsi="Arial" w:cs="Arial"/>
      </w:rPr>
    </w:lvl>
    <w:lvl w:ilvl="1" w:tplc="61AA4BD4">
      <w:start w:val="1"/>
      <w:numFmt w:val="decimal"/>
      <w:lvlText w:val="%2."/>
      <w:lvlJc w:val="left"/>
      <w:pPr>
        <w:ind w:left="360" w:hanging="360"/>
      </w:pPr>
      <w:rPr>
        <w:rFonts w:cs="Times New Roman"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00A4712"/>
    <w:multiLevelType w:val="hybridMultilevel"/>
    <w:tmpl w:val="6972D368"/>
    <w:lvl w:ilvl="0" w:tplc="23A28A6A">
      <w:start w:val="1"/>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21408D5"/>
    <w:multiLevelType w:val="hybridMultilevel"/>
    <w:tmpl w:val="24649504"/>
    <w:lvl w:ilvl="0" w:tplc="CD62AE02">
      <w:start w:val="1"/>
      <w:numFmt w:val="lowerLetter"/>
      <w:lvlText w:val="%1)"/>
      <w:lvlJc w:val="left"/>
      <w:pPr>
        <w:tabs>
          <w:tab w:val="num" w:pos="644"/>
        </w:tabs>
        <w:ind w:left="644" w:hanging="360"/>
      </w:pPr>
      <w:rPr>
        <w:rFonts w:cs="Times New Roman" w:hint="default"/>
      </w:rPr>
    </w:lvl>
    <w:lvl w:ilvl="1" w:tplc="04050019" w:tentative="1">
      <w:start w:val="1"/>
      <w:numFmt w:val="lowerLetter"/>
      <w:lvlText w:val="%2."/>
      <w:lvlJc w:val="left"/>
      <w:pPr>
        <w:tabs>
          <w:tab w:val="num" w:pos="644"/>
        </w:tabs>
        <w:ind w:left="644" w:hanging="360"/>
      </w:pPr>
      <w:rPr>
        <w:rFonts w:cs="Times New Roman"/>
      </w:rPr>
    </w:lvl>
    <w:lvl w:ilvl="2" w:tplc="0405001B" w:tentative="1">
      <w:start w:val="1"/>
      <w:numFmt w:val="lowerRoman"/>
      <w:lvlText w:val="%3."/>
      <w:lvlJc w:val="right"/>
      <w:pPr>
        <w:tabs>
          <w:tab w:val="num" w:pos="1364"/>
        </w:tabs>
        <w:ind w:left="1364" w:hanging="180"/>
      </w:pPr>
      <w:rPr>
        <w:rFonts w:cs="Times New Roman"/>
      </w:rPr>
    </w:lvl>
    <w:lvl w:ilvl="3" w:tplc="0405000F" w:tentative="1">
      <w:start w:val="1"/>
      <w:numFmt w:val="decimal"/>
      <w:lvlText w:val="%4."/>
      <w:lvlJc w:val="left"/>
      <w:pPr>
        <w:tabs>
          <w:tab w:val="num" w:pos="2084"/>
        </w:tabs>
        <w:ind w:left="2084" w:hanging="360"/>
      </w:pPr>
      <w:rPr>
        <w:rFonts w:cs="Times New Roman"/>
      </w:rPr>
    </w:lvl>
    <w:lvl w:ilvl="4" w:tplc="04050019" w:tentative="1">
      <w:start w:val="1"/>
      <w:numFmt w:val="lowerLetter"/>
      <w:lvlText w:val="%5."/>
      <w:lvlJc w:val="left"/>
      <w:pPr>
        <w:tabs>
          <w:tab w:val="num" w:pos="2804"/>
        </w:tabs>
        <w:ind w:left="2804" w:hanging="360"/>
      </w:pPr>
      <w:rPr>
        <w:rFonts w:cs="Times New Roman"/>
      </w:rPr>
    </w:lvl>
    <w:lvl w:ilvl="5" w:tplc="0405001B" w:tentative="1">
      <w:start w:val="1"/>
      <w:numFmt w:val="lowerRoman"/>
      <w:lvlText w:val="%6."/>
      <w:lvlJc w:val="right"/>
      <w:pPr>
        <w:tabs>
          <w:tab w:val="num" w:pos="3524"/>
        </w:tabs>
        <w:ind w:left="3524" w:hanging="180"/>
      </w:pPr>
      <w:rPr>
        <w:rFonts w:cs="Times New Roman"/>
      </w:rPr>
    </w:lvl>
    <w:lvl w:ilvl="6" w:tplc="0405000F" w:tentative="1">
      <w:start w:val="1"/>
      <w:numFmt w:val="decimal"/>
      <w:lvlText w:val="%7."/>
      <w:lvlJc w:val="left"/>
      <w:pPr>
        <w:tabs>
          <w:tab w:val="num" w:pos="4244"/>
        </w:tabs>
        <w:ind w:left="4244" w:hanging="360"/>
      </w:pPr>
      <w:rPr>
        <w:rFonts w:cs="Times New Roman"/>
      </w:rPr>
    </w:lvl>
    <w:lvl w:ilvl="7" w:tplc="04050019" w:tentative="1">
      <w:start w:val="1"/>
      <w:numFmt w:val="lowerLetter"/>
      <w:lvlText w:val="%8."/>
      <w:lvlJc w:val="left"/>
      <w:pPr>
        <w:tabs>
          <w:tab w:val="num" w:pos="4964"/>
        </w:tabs>
        <w:ind w:left="4964" w:hanging="360"/>
      </w:pPr>
      <w:rPr>
        <w:rFonts w:cs="Times New Roman"/>
      </w:rPr>
    </w:lvl>
    <w:lvl w:ilvl="8" w:tplc="0405001B" w:tentative="1">
      <w:start w:val="1"/>
      <w:numFmt w:val="lowerRoman"/>
      <w:lvlText w:val="%9."/>
      <w:lvlJc w:val="right"/>
      <w:pPr>
        <w:tabs>
          <w:tab w:val="num" w:pos="5684"/>
        </w:tabs>
        <w:ind w:left="5684" w:hanging="180"/>
      </w:pPr>
      <w:rPr>
        <w:rFonts w:cs="Times New Roman"/>
      </w:rPr>
    </w:lvl>
  </w:abstractNum>
  <w:abstractNum w:abstractNumId="27" w15:restartNumberingAfterBreak="0">
    <w:nsid w:val="54F513E1"/>
    <w:multiLevelType w:val="hybridMultilevel"/>
    <w:tmpl w:val="65ACF7B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5880B40"/>
    <w:multiLevelType w:val="multilevel"/>
    <w:tmpl w:val="024EA83C"/>
    <w:lvl w:ilvl="0">
      <w:start w:val="1"/>
      <w:numFmt w:val="decimal"/>
      <w:lvlText w:val="%1."/>
      <w:lvlJc w:val="left"/>
      <w:pPr>
        <w:tabs>
          <w:tab w:val="num" w:pos="390"/>
        </w:tabs>
        <w:ind w:left="390" w:hanging="390"/>
      </w:pPr>
      <w:rPr>
        <w:rFonts w:cs="Times New Roman"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64BF4CFF"/>
    <w:multiLevelType w:val="hybridMultilevel"/>
    <w:tmpl w:val="4CCECD68"/>
    <w:lvl w:ilvl="0" w:tplc="F322221A">
      <w:start w:val="1"/>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6D8D0F7E"/>
    <w:multiLevelType w:val="hybridMultilevel"/>
    <w:tmpl w:val="529A40A8"/>
    <w:lvl w:ilvl="0" w:tplc="D9A8BA36">
      <w:start w:val="1"/>
      <w:numFmt w:val="lowerLetter"/>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31" w15:restartNumberingAfterBreak="0">
    <w:nsid w:val="6DF10DC4"/>
    <w:multiLevelType w:val="hybridMultilevel"/>
    <w:tmpl w:val="90241CCA"/>
    <w:lvl w:ilvl="0" w:tplc="54F6E5C8">
      <w:start w:val="1"/>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0E71EAA"/>
    <w:multiLevelType w:val="hybridMultilevel"/>
    <w:tmpl w:val="1F2AF5FA"/>
    <w:lvl w:ilvl="0" w:tplc="1BCCDB4E">
      <w:start w:val="1"/>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30605B2"/>
    <w:multiLevelType w:val="hybridMultilevel"/>
    <w:tmpl w:val="38F4479E"/>
    <w:lvl w:ilvl="0" w:tplc="E1029678">
      <w:start w:val="1"/>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C633832"/>
    <w:multiLevelType w:val="hybridMultilevel"/>
    <w:tmpl w:val="B7B412CC"/>
    <w:lvl w:ilvl="0" w:tplc="3A0A09E4">
      <w:start w:val="1"/>
      <w:numFmt w:val="lowerLetter"/>
      <w:lvlText w:val="%1)"/>
      <w:lvlJc w:val="left"/>
      <w:pPr>
        <w:ind w:left="502" w:hanging="360"/>
      </w:pPr>
      <w:rPr>
        <w:rFonts w:cs="Times New Roman" w:hint="default"/>
        <w:b/>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num w:numId="1">
    <w:abstractNumId w:val="19"/>
  </w:num>
  <w:num w:numId="2">
    <w:abstractNumId w:val="0"/>
  </w:num>
  <w:num w:numId="3">
    <w:abstractNumId w:val="6"/>
  </w:num>
  <w:num w:numId="4">
    <w:abstractNumId w:val="1"/>
  </w:num>
  <w:num w:numId="5">
    <w:abstractNumId w:val="10"/>
  </w:num>
  <w:num w:numId="6">
    <w:abstractNumId w:val="29"/>
  </w:num>
  <w:num w:numId="7">
    <w:abstractNumId w:val="4"/>
  </w:num>
  <w:num w:numId="8">
    <w:abstractNumId w:val="9"/>
  </w:num>
  <w:num w:numId="9">
    <w:abstractNumId w:val="32"/>
  </w:num>
  <w:num w:numId="10">
    <w:abstractNumId w:val="13"/>
  </w:num>
  <w:num w:numId="11">
    <w:abstractNumId w:val="31"/>
  </w:num>
  <w:num w:numId="12">
    <w:abstractNumId w:val="33"/>
  </w:num>
  <w:num w:numId="13">
    <w:abstractNumId w:val="25"/>
  </w:num>
  <w:num w:numId="14">
    <w:abstractNumId w:val="3"/>
  </w:num>
  <w:num w:numId="15">
    <w:abstractNumId w:val="34"/>
  </w:num>
  <w:num w:numId="16">
    <w:abstractNumId w:val="15"/>
  </w:num>
  <w:num w:numId="17">
    <w:abstractNumId w:val="28"/>
  </w:num>
  <w:num w:numId="18">
    <w:abstractNumId w:val="7"/>
  </w:num>
  <w:num w:numId="19">
    <w:abstractNumId w:val="14"/>
  </w:num>
  <w:num w:numId="20">
    <w:abstractNumId w:val="2"/>
  </w:num>
  <w:num w:numId="21">
    <w:abstractNumId w:val="30"/>
  </w:num>
  <w:num w:numId="22">
    <w:abstractNumId w:val="5"/>
  </w:num>
  <w:num w:numId="23">
    <w:abstractNumId w:val="24"/>
  </w:num>
  <w:num w:numId="24">
    <w:abstractNumId w:val="18"/>
  </w:num>
  <w:num w:numId="25">
    <w:abstractNumId w:val="27"/>
  </w:num>
  <w:num w:numId="26">
    <w:abstractNumId w:val="16"/>
  </w:num>
  <w:num w:numId="27">
    <w:abstractNumId w:val="12"/>
  </w:num>
  <w:num w:numId="28">
    <w:abstractNumId w:val="23"/>
  </w:num>
  <w:num w:numId="29">
    <w:abstractNumId w:val="8"/>
  </w:num>
  <w:num w:numId="30">
    <w:abstractNumId w:val="11"/>
  </w:num>
  <w:num w:numId="31">
    <w:abstractNumId w:val="20"/>
  </w:num>
  <w:num w:numId="32">
    <w:abstractNumId w:val="26"/>
  </w:num>
  <w:num w:numId="33">
    <w:abstractNumId w:val="17"/>
  </w:num>
  <w:num w:numId="34">
    <w:abstractNumId w:val="22"/>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8C2952"/>
    <w:rsid w:val="0000167A"/>
    <w:rsid w:val="00001A93"/>
    <w:rsid w:val="00002806"/>
    <w:rsid w:val="00007791"/>
    <w:rsid w:val="00011979"/>
    <w:rsid w:val="00021D6F"/>
    <w:rsid w:val="00026D99"/>
    <w:rsid w:val="00040B0C"/>
    <w:rsid w:val="00053A82"/>
    <w:rsid w:val="00056586"/>
    <w:rsid w:val="000661E8"/>
    <w:rsid w:val="00082931"/>
    <w:rsid w:val="00086B44"/>
    <w:rsid w:val="000870DC"/>
    <w:rsid w:val="00087995"/>
    <w:rsid w:val="000B4C83"/>
    <w:rsid w:val="000C6147"/>
    <w:rsid w:val="000D450D"/>
    <w:rsid w:val="000D6BA1"/>
    <w:rsid w:val="000E72A3"/>
    <w:rsid w:val="000F348F"/>
    <w:rsid w:val="00123983"/>
    <w:rsid w:val="00130F29"/>
    <w:rsid w:val="00142B70"/>
    <w:rsid w:val="001517B7"/>
    <w:rsid w:val="00157C65"/>
    <w:rsid w:val="0016572D"/>
    <w:rsid w:val="00176863"/>
    <w:rsid w:val="001769A9"/>
    <w:rsid w:val="00176C07"/>
    <w:rsid w:val="001A04E3"/>
    <w:rsid w:val="001B3096"/>
    <w:rsid w:val="001B68E7"/>
    <w:rsid w:val="001C32C3"/>
    <w:rsid w:val="001D1ED5"/>
    <w:rsid w:val="001E7354"/>
    <w:rsid w:val="001F5C90"/>
    <w:rsid w:val="00213E1C"/>
    <w:rsid w:val="002221A2"/>
    <w:rsid w:val="00242338"/>
    <w:rsid w:val="00250B07"/>
    <w:rsid w:val="0025331C"/>
    <w:rsid w:val="00264C06"/>
    <w:rsid w:val="00265727"/>
    <w:rsid w:val="00267371"/>
    <w:rsid w:val="00270BED"/>
    <w:rsid w:val="00272EA8"/>
    <w:rsid w:val="002B48E4"/>
    <w:rsid w:val="002B4AAC"/>
    <w:rsid w:val="002C045B"/>
    <w:rsid w:val="002C3FA2"/>
    <w:rsid w:val="002C77DD"/>
    <w:rsid w:val="002D6BB4"/>
    <w:rsid w:val="002E07C1"/>
    <w:rsid w:val="002E5C7D"/>
    <w:rsid w:val="002F695D"/>
    <w:rsid w:val="0030170E"/>
    <w:rsid w:val="00306B4D"/>
    <w:rsid w:val="003072F2"/>
    <w:rsid w:val="0033518F"/>
    <w:rsid w:val="00337718"/>
    <w:rsid w:val="00340547"/>
    <w:rsid w:val="003419E3"/>
    <w:rsid w:val="00345F7C"/>
    <w:rsid w:val="0035248E"/>
    <w:rsid w:val="00355ABA"/>
    <w:rsid w:val="00357E60"/>
    <w:rsid w:val="00362D4B"/>
    <w:rsid w:val="0036506D"/>
    <w:rsid w:val="003660DD"/>
    <w:rsid w:val="00366415"/>
    <w:rsid w:val="0037520B"/>
    <w:rsid w:val="0038263A"/>
    <w:rsid w:val="00392B6F"/>
    <w:rsid w:val="00396CA2"/>
    <w:rsid w:val="003A486E"/>
    <w:rsid w:val="003A6D87"/>
    <w:rsid w:val="003B08CC"/>
    <w:rsid w:val="003B7513"/>
    <w:rsid w:val="003C3D6B"/>
    <w:rsid w:val="003D05DE"/>
    <w:rsid w:val="003D13C0"/>
    <w:rsid w:val="003E157E"/>
    <w:rsid w:val="003E3DF9"/>
    <w:rsid w:val="003F54F2"/>
    <w:rsid w:val="00400EF7"/>
    <w:rsid w:val="004049BD"/>
    <w:rsid w:val="00406A69"/>
    <w:rsid w:val="00406F8E"/>
    <w:rsid w:val="004300F5"/>
    <w:rsid w:val="00442421"/>
    <w:rsid w:val="00444443"/>
    <w:rsid w:val="00451526"/>
    <w:rsid w:val="0045366A"/>
    <w:rsid w:val="004566D9"/>
    <w:rsid w:val="00466A3D"/>
    <w:rsid w:val="004758C6"/>
    <w:rsid w:val="00477AB5"/>
    <w:rsid w:val="004841E1"/>
    <w:rsid w:val="00490BE4"/>
    <w:rsid w:val="00496ABD"/>
    <w:rsid w:val="004B1442"/>
    <w:rsid w:val="004D50B8"/>
    <w:rsid w:val="004E0FCD"/>
    <w:rsid w:val="004E4D5C"/>
    <w:rsid w:val="00505AAD"/>
    <w:rsid w:val="005123D7"/>
    <w:rsid w:val="005165FC"/>
    <w:rsid w:val="0052790F"/>
    <w:rsid w:val="00540AA0"/>
    <w:rsid w:val="00542BA0"/>
    <w:rsid w:val="00557677"/>
    <w:rsid w:val="005740E5"/>
    <w:rsid w:val="00575957"/>
    <w:rsid w:val="00575E41"/>
    <w:rsid w:val="00585095"/>
    <w:rsid w:val="0059031E"/>
    <w:rsid w:val="00591E0C"/>
    <w:rsid w:val="00595744"/>
    <w:rsid w:val="005B79AA"/>
    <w:rsid w:val="005D011D"/>
    <w:rsid w:val="005D5381"/>
    <w:rsid w:val="005E39B7"/>
    <w:rsid w:val="005E638E"/>
    <w:rsid w:val="00621536"/>
    <w:rsid w:val="00650A7D"/>
    <w:rsid w:val="00662A76"/>
    <w:rsid w:val="00664B38"/>
    <w:rsid w:val="00683A00"/>
    <w:rsid w:val="00690CCC"/>
    <w:rsid w:val="0069146C"/>
    <w:rsid w:val="006B76EA"/>
    <w:rsid w:val="006D1165"/>
    <w:rsid w:val="006D2C6D"/>
    <w:rsid w:val="006F40FD"/>
    <w:rsid w:val="007055CF"/>
    <w:rsid w:val="00712D53"/>
    <w:rsid w:val="00717DA7"/>
    <w:rsid w:val="0073016B"/>
    <w:rsid w:val="00736369"/>
    <w:rsid w:val="00737B93"/>
    <w:rsid w:val="00753A7E"/>
    <w:rsid w:val="007609E7"/>
    <w:rsid w:val="00765D0D"/>
    <w:rsid w:val="00767408"/>
    <w:rsid w:val="0077308C"/>
    <w:rsid w:val="00796226"/>
    <w:rsid w:val="007A451B"/>
    <w:rsid w:val="007B67B1"/>
    <w:rsid w:val="007C251F"/>
    <w:rsid w:val="007C5571"/>
    <w:rsid w:val="007D10F2"/>
    <w:rsid w:val="007E11AD"/>
    <w:rsid w:val="00815CF9"/>
    <w:rsid w:val="00830489"/>
    <w:rsid w:val="00832A70"/>
    <w:rsid w:val="00841B80"/>
    <w:rsid w:val="0084679F"/>
    <w:rsid w:val="008545ED"/>
    <w:rsid w:val="00876EF6"/>
    <w:rsid w:val="00884C17"/>
    <w:rsid w:val="008A15C4"/>
    <w:rsid w:val="008B1321"/>
    <w:rsid w:val="008C2952"/>
    <w:rsid w:val="008D4641"/>
    <w:rsid w:val="008F0E4E"/>
    <w:rsid w:val="008F123B"/>
    <w:rsid w:val="008F40CA"/>
    <w:rsid w:val="00903E36"/>
    <w:rsid w:val="009408D2"/>
    <w:rsid w:val="00944835"/>
    <w:rsid w:val="00945FBA"/>
    <w:rsid w:val="009503FF"/>
    <w:rsid w:val="009606F5"/>
    <w:rsid w:val="00977304"/>
    <w:rsid w:val="00977E0D"/>
    <w:rsid w:val="0098367E"/>
    <w:rsid w:val="00984B60"/>
    <w:rsid w:val="009C6AA6"/>
    <w:rsid w:val="009C6CF9"/>
    <w:rsid w:val="009D5565"/>
    <w:rsid w:val="009E6A80"/>
    <w:rsid w:val="009E6D35"/>
    <w:rsid w:val="009E7E6B"/>
    <w:rsid w:val="009F2E21"/>
    <w:rsid w:val="00A00A0A"/>
    <w:rsid w:val="00A2238E"/>
    <w:rsid w:val="00A3670B"/>
    <w:rsid w:val="00A461A1"/>
    <w:rsid w:val="00A5114C"/>
    <w:rsid w:val="00A52CD9"/>
    <w:rsid w:val="00A6132E"/>
    <w:rsid w:val="00A7279B"/>
    <w:rsid w:val="00A7646A"/>
    <w:rsid w:val="00A81224"/>
    <w:rsid w:val="00AC310C"/>
    <w:rsid w:val="00AE030C"/>
    <w:rsid w:val="00AE47D7"/>
    <w:rsid w:val="00AF23B9"/>
    <w:rsid w:val="00AF2848"/>
    <w:rsid w:val="00AF3F78"/>
    <w:rsid w:val="00B1078C"/>
    <w:rsid w:val="00B1680B"/>
    <w:rsid w:val="00B2303D"/>
    <w:rsid w:val="00B32B8F"/>
    <w:rsid w:val="00B35F6B"/>
    <w:rsid w:val="00B40F90"/>
    <w:rsid w:val="00B53099"/>
    <w:rsid w:val="00B5395F"/>
    <w:rsid w:val="00B64B56"/>
    <w:rsid w:val="00B65736"/>
    <w:rsid w:val="00B717C8"/>
    <w:rsid w:val="00B7221D"/>
    <w:rsid w:val="00B76B7E"/>
    <w:rsid w:val="00B804D5"/>
    <w:rsid w:val="00B851E1"/>
    <w:rsid w:val="00B91BC3"/>
    <w:rsid w:val="00BA0D7F"/>
    <w:rsid w:val="00BA3FB8"/>
    <w:rsid w:val="00BA7383"/>
    <w:rsid w:val="00BB4C3D"/>
    <w:rsid w:val="00BB786F"/>
    <w:rsid w:val="00BD2588"/>
    <w:rsid w:val="00BD3136"/>
    <w:rsid w:val="00BD4263"/>
    <w:rsid w:val="00BD5C41"/>
    <w:rsid w:val="00BE62CA"/>
    <w:rsid w:val="00BE73D2"/>
    <w:rsid w:val="00C20B52"/>
    <w:rsid w:val="00C21C22"/>
    <w:rsid w:val="00C37F96"/>
    <w:rsid w:val="00C44980"/>
    <w:rsid w:val="00C65006"/>
    <w:rsid w:val="00C70B85"/>
    <w:rsid w:val="00C72A2A"/>
    <w:rsid w:val="00C84DA2"/>
    <w:rsid w:val="00C92C4D"/>
    <w:rsid w:val="00CA5478"/>
    <w:rsid w:val="00CB2DE8"/>
    <w:rsid w:val="00CC3410"/>
    <w:rsid w:val="00CC3990"/>
    <w:rsid w:val="00CC467B"/>
    <w:rsid w:val="00CE076E"/>
    <w:rsid w:val="00CF6872"/>
    <w:rsid w:val="00D20036"/>
    <w:rsid w:val="00D27327"/>
    <w:rsid w:val="00D331A4"/>
    <w:rsid w:val="00D75C33"/>
    <w:rsid w:val="00D91A6E"/>
    <w:rsid w:val="00D92155"/>
    <w:rsid w:val="00D960EC"/>
    <w:rsid w:val="00DA0D28"/>
    <w:rsid w:val="00DA4286"/>
    <w:rsid w:val="00DC0BAC"/>
    <w:rsid w:val="00DC7B56"/>
    <w:rsid w:val="00DD59B8"/>
    <w:rsid w:val="00DD696F"/>
    <w:rsid w:val="00DD706E"/>
    <w:rsid w:val="00DF48C9"/>
    <w:rsid w:val="00E0506A"/>
    <w:rsid w:val="00E07553"/>
    <w:rsid w:val="00E31F4C"/>
    <w:rsid w:val="00E428C5"/>
    <w:rsid w:val="00E62BDE"/>
    <w:rsid w:val="00E640B4"/>
    <w:rsid w:val="00E77BB0"/>
    <w:rsid w:val="00E83747"/>
    <w:rsid w:val="00E90285"/>
    <w:rsid w:val="00E938B7"/>
    <w:rsid w:val="00E943E4"/>
    <w:rsid w:val="00EB35E1"/>
    <w:rsid w:val="00EB73F5"/>
    <w:rsid w:val="00EC30CD"/>
    <w:rsid w:val="00EC3645"/>
    <w:rsid w:val="00ED4B5D"/>
    <w:rsid w:val="00EE0397"/>
    <w:rsid w:val="00EE0682"/>
    <w:rsid w:val="00EF210E"/>
    <w:rsid w:val="00F37F9D"/>
    <w:rsid w:val="00F430EE"/>
    <w:rsid w:val="00F434D8"/>
    <w:rsid w:val="00F56B0C"/>
    <w:rsid w:val="00F602BE"/>
    <w:rsid w:val="00F62E15"/>
    <w:rsid w:val="00F63298"/>
    <w:rsid w:val="00F705B0"/>
    <w:rsid w:val="00F876D2"/>
    <w:rsid w:val="00F93A13"/>
    <w:rsid w:val="00F93F80"/>
    <w:rsid w:val="00F97238"/>
    <w:rsid w:val="00FA077C"/>
    <w:rsid w:val="00FA10C7"/>
    <w:rsid w:val="00FB3734"/>
    <w:rsid w:val="00FB556B"/>
    <w:rsid w:val="00FC14BE"/>
    <w:rsid w:val="00FD7220"/>
    <w:rsid w:val="00FF2A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14:docId w14:val="51D99050"/>
  <w15:docId w15:val="{5AB89BBF-B9C5-4295-9882-4DBE0EE6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1D6F"/>
    <w:pPr>
      <w:widowControl w:val="0"/>
      <w:spacing w:before="220" w:line="260" w:lineRule="auto"/>
      <w:ind w:left="520" w:hanging="520"/>
    </w:pPr>
    <w:rPr>
      <w:rFonts w:ascii="Tahoma" w:eastAsia="Times New Roman" w:hAnsi="Tahoma"/>
      <w:sz w:val="20"/>
      <w:szCs w:val="20"/>
    </w:rPr>
  </w:style>
  <w:style w:type="paragraph" w:styleId="Nadpis3">
    <w:name w:val="heading 3"/>
    <w:basedOn w:val="Normln"/>
    <w:link w:val="Nadpis3Char"/>
    <w:uiPriority w:val="9"/>
    <w:qFormat/>
    <w:locked/>
    <w:rsid w:val="000870DC"/>
    <w:pPr>
      <w:widowControl/>
      <w:spacing w:before="100" w:beforeAutospacing="1" w:after="100" w:afterAutospacing="1" w:line="240" w:lineRule="auto"/>
      <w:ind w:left="0" w:firstLine="0"/>
      <w:outlineLvl w:val="2"/>
    </w:pPr>
    <w:rPr>
      <w:rFonts w:ascii="Times New Roman" w:hAnsi="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R1">
    <w:name w:val="FR1"/>
    <w:uiPriority w:val="99"/>
    <w:rsid w:val="008C2952"/>
    <w:pPr>
      <w:widowControl w:val="0"/>
      <w:ind w:left="2560"/>
    </w:pPr>
    <w:rPr>
      <w:rFonts w:ascii="Times New Roman" w:eastAsia="Times New Roman" w:hAnsi="Times New Roman"/>
      <w:i/>
      <w:sz w:val="40"/>
      <w:szCs w:val="20"/>
    </w:rPr>
  </w:style>
  <w:style w:type="paragraph" w:styleId="Zpat">
    <w:name w:val="footer"/>
    <w:basedOn w:val="Normln"/>
    <w:link w:val="ZpatChar"/>
    <w:uiPriority w:val="99"/>
    <w:rsid w:val="008C2952"/>
    <w:pPr>
      <w:tabs>
        <w:tab w:val="center" w:pos="4536"/>
        <w:tab w:val="right" w:pos="9072"/>
      </w:tabs>
    </w:pPr>
  </w:style>
  <w:style w:type="character" w:customStyle="1" w:styleId="ZpatChar">
    <w:name w:val="Zápatí Char"/>
    <w:basedOn w:val="Standardnpsmoodstavce"/>
    <w:link w:val="Zpat"/>
    <w:uiPriority w:val="99"/>
    <w:locked/>
    <w:rsid w:val="008C2952"/>
    <w:rPr>
      <w:rFonts w:ascii="Tahoma" w:hAnsi="Tahoma" w:cs="Times New Roman"/>
      <w:snapToGrid w:val="0"/>
      <w:sz w:val="20"/>
      <w:szCs w:val="20"/>
      <w:lang w:eastAsia="cs-CZ"/>
    </w:rPr>
  </w:style>
  <w:style w:type="character" w:styleId="Hypertextovodkaz">
    <w:name w:val="Hyperlink"/>
    <w:basedOn w:val="Standardnpsmoodstavce"/>
    <w:uiPriority w:val="99"/>
    <w:rsid w:val="008C2952"/>
    <w:rPr>
      <w:rFonts w:cs="Times New Roman"/>
      <w:color w:val="0000FF"/>
      <w:u w:val="single"/>
    </w:rPr>
  </w:style>
  <w:style w:type="paragraph" w:styleId="Odstavecseseznamem">
    <w:name w:val="List Paragraph"/>
    <w:basedOn w:val="Normln"/>
    <w:uiPriority w:val="99"/>
    <w:qFormat/>
    <w:rsid w:val="008C2952"/>
    <w:pPr>
      <w:widowControl/>
      <w:spacing w:before="0" w:line="240" w:lineRule="auto"/>
      <w:ind w:left="708" w:firstLine="0"/>
    </w:pPr>
    <w:rPr>
      <w:rFonts w:ascii="Monotype Corsiva" w:hAnsi="Monotype Corsiva" w:cs="TimesE-Roman"/>
      <w:i/>
      <w:noProof/>
      <w:lang w:eastAsia="en-US"/>
    </w:rPr>
  </w:style>
  <w:style w:type="character" w:customStyle="1" w:styleId="StylE-mailovZprvy20">
    <w:name w:val="StylE-mailovéZprávy20"/>
    <w:basedOn w:val="Standardnpsmoodstavce"/>
    <w:uiPriority w:val="99"/>
    <w:semiHidden/>
    <w:rsid w:val="00C21C22"/>
    <w:rPr>
      <w:rFonts w:ascii="Arial" w:hAnsi="Arial" w:cs="Arial"/>
      <w:color w:val="auto"/>
      <w:sz w:val="20"/>
      <w:szCs w:val="20"/>
      <w:u w:val="none"/>
    </w:rPr>
  </w:style>
  <w:style w:type="paragraph" w:customStyle="1" w:styleId="WW-Zkladntext3">
    <w:name w:val="WW-Základní text 3"/>
    <w:basedOn w:val="Normln"/>
    <w:uiPriority w:val="99"/>
    <w:rsid w:val="00A461A1"/>
    <w:pPr>
      <w:widowControl/>
      <w:suppressAutoHyphens/>
      <w:spacing w:before="0" w:line="240" w:lineRule="auto"/>
      <w:ind w:left="0" w:firstLine="0"/>
      <w:jc w:val="both"/>
    </w:pPr>
    <w:rPr>
      <w:rFonts w:ascii="Times New Roman" w:hAnsi="Times New Roman"/>
      <w:sz w:val="22"/>
      <w:lang w:eastAsia="ar-SA"/>
    </w:rPr>
  </w:style>
  <w:style w:type="paragraph" w:styleId="Textbubliny">
    <w:name w:val="Balloon Text"/>
    <w:basedOn w:val="Normln"/>
    <w:link w:val="TextbublinyChar"/>
    <w:uiPriority w:val="99"/>
    <w:semiHidden/>
    <w:rsid w:val="003B7513"/>
    <w:rPr>
      <w:rFonts w:cs="Tahoma"/>
      <w:sz w:val="16"/>
      <w:szCs w:val="16"/>
    </w:rPr>
  </w:style>
  <w:style w:type="character" w:customStyle="1" w:styleId="TextbublinyChar">
    <w:name w:val="Text bubliny Char"/>
    <w:basedOn w:val="Standardnpsmoodstavce"/>
    <w:link w:val="Textbubliny"/>
    <w:uiPriority w:val="99"/>
    <w:semiHidden/>
    <w:locked/>
    <w:rsid w:val="006D2C6D"/>
    <w:rPr>
      <w:rFonts w:ascii="Times New Roman" w:hAnsi="Times New Roman" w:cs="Times New Roman"/>
      <w:sz w:val="2"/>
    </w:rPr>
  </w:style>
  <w:style w:type="character" w:styleId="Odkaznakoment">
    <w:name w:val="annotation reference"/>
    <w:basedOn w:val="Standardnpsmoodstavce"/>
    <w:uiPriority w:val="99"/>
    <w:semiHidden/>
    <w:rsid w:val="003B7513"/>
    <w:rPr>
      <w:rFonts w:cs="Times New Roman"/>
      <w:sz w:val="16"/>
      <w:szCs w:val="16"/>
    </w:rPr>
  </w:style>
  <w:style w:type="paragraph" w:styleId="Textkomente">
    <w:name w:val="annotation text"/>
    <w:aliases w:val=" Char"/>
    <w:basedOn w:val="Normln"/>
    <w:link w:val="TextkomenteChar"/>
    <w:uiPriority w:val="99"/>
    <w:rsid w:val="003B7513"/>
  </w:style>
  <w:style w:type="character" w:customStyle="1" w:styleId="TextkomenteChar">
    <w:name w:val="Text komentáře Char"/>
    <w:aliases w:val=" Char Char"/>
    <w:basedOn w:val="Standardnpsmoodstavce"/>
    <w:link w:val="Textkomente"/>
    <w:uiPriority w:val="99"/>
    <w:locked/>
    <w:rsid w:val="006D2C6D"/>
    <w:rPr>
      <w:rFonts w:ascii="Tahoma" w:hAnsi="Tahoma" w:cs="Times New Roman"/>
      <w:sz w:val="20"/>
      <w:szCs w:val="20"/>
    </w:rPr>
  </w:style>
  <w:style w:type="paragraph" w:styleId="Pedmtkomente">
    <w:name w:val="annotation subject"/>
    <w:basedOn w:val="Textkomente"/>
    <w:next w:val="Textkomente"/>
    <w:link w:val="PedmtkomenteChar"/>
    <w:uiPriority w:val="99"/>
    <w:semiHidden/>
    <w:rsid w:val="003B7513"/>
    <w:rPr>
      <w:b/>
      <w:bCs/>
    </w:rPr>
  </w:style>
  <w:style w:type="character" w:customStyle="1" w:styleId="PedmtkomenteChar">
    <w:name w:val="Předmět komentáře Char"/>
    <w:basedOn w:val="TextkomenteChar"/>
    <w:link w:val="Pedmtkomente"/>
    <w:uiPriority w:val="99"/>
    <w:semiHidden/>
    <w:locked/>
    <w:rsid w:val="006D2C6D"/>
    <w:rPr>
      <w:rFonts w:ascii="Tahoma" w:hAnsi="Tahoma" w:cs="Times New Roman"/>
      <w:b/>
      <w:bCs/>
      <w:sz w:val="20"/>
      <w:szCs w:val="20"/>
    </w:rPr>
  </w:style>
  <w:style w:type="paragraph" w:styleId="Revize">
    <w:name w:val="Revision"/>
    <w:hidden/>
    <w:uiPriority w:val="99"/>
    <w:semiHidden/>
    <w:rsid w:val="00C37F96"/>
    <w:rPr>
      <w:rFonts w:ascii="Tahoma" w:eastAsia="Times New Roman" w:hAnsi="Tahoma"/>
      <w:sz w:val="20"/>
      <w:szCs w:val="20"/>
    </w:rPr>
  </w:style>
  <w:style w:type="paragraph" w:styleId="Zhlav">
    <w:name w:val="header"/>
    <w:basedOn w:val="Normln"/>
    <w:link w:val="ZhlavChar"/>
    <w:uiPriority w:val="99"/>
    <w:semiHidden/>
    <w:rsid w:val="0052790F"/>
    <w:pPr>
      <w:tabs>
        <w:tab w:val="center" w:pos="4536"/>
        <w:tab w:val="right" w:pos="9072"/>
      </w:tabs>
      <w:spacing w:before="0" w:line="240" w:lineRule="auto"/>
    </w:pPr>
  </w:style>
  <w:style w:type="character" w:customStyle="1" w:styleId="ZhlavChar">
    <w:name w:val="Záhlaví Char"/>
    <w:basedOn w:val="Standardnpsmoodstavce"/>
    <w:link w:val="Zhlav"/>
    <w:uiPriority w:val="99"/>
    <w:semiHidden/>
    <w:locked/>
    <w:rsid w:val="0052790F"/>
    <w:rPr>
      <w:rFonts w:ascii="Tahoma" w:hAnsi="Tahoma" w:cs="Times New Roman"/>
    </w:rPr>
  </w:style>
  <w:style w:type="character" w:styleId="slostrnky">
    <w:name w:val="page number"/>
    <w:basedOn w:val="Standardnpsmoodstavce"/>
    <w:uiPriority w:val="99"/>
    <w:rsid w:val="00451526"/>
    <w:rPr>
      <w:rFonts w:cs="Times New Roman"/>
    </w:rPr>
  </w:style>
  <w:style w:type="character" w:customStyle="1" w:styleId="Nadpis3Char">
    <w:name w:val="Nadpis 3 Char"/>
    <w:basedOn w:val="Standardnpsmoodstavce"/>
    <w:link w:val="Nadpis3"/>
    <w:uiPriority w:val="9"/>
    <w:rsid w:val="000870DC"/>
    <w:rPr>
      <w:rFonts w:ascii="Times New Roman" w:eastAsia="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zp@muhb.cz" TargetMode="External"/><Relationship Id="rId13" Type="http://schemas.openxmlformats.org/officeDocument/2006/relationships/hyperlink" Target="mailto:ozp@muhb.cz" TargetMode="External"/><Relationship Id="rId18" Type="http://schemas.openxmlformats.org/officeDocument/2006/relationships/hyperlink" Target="mailto:btravnicek@muhb.cz" TargetMode="External"/><Relationship Id="rId26" Type="http://schemas.openxmlformats.org/officeDocument/2006/relationships/hyperlink" Target="mailto:btravnicek@muhb.cz" TargetMode="External"/><Relationship Id="rId3" Type="http://schemas.openxmlformats.org/officeDocument/2006/relationships/styles" Target="styles.xml"/><Relationship Id="rId21" Type="http://schemas.openxmlformats.org/officeDocument/2006/relationships/hyperlink" Target="mailto:ozp@muhb.cz" TargetMode="External"/><Relationship Id="rId7" Type="http://schemas.openxmlformats.org/officeDocument/2006/relationships/endnotes" Target="endnotes.xml"/><Relationship Id="rId12" Type="http://schemas.openxmlformats.org/officeDocument/2006/relationships/hyperlink" Target="http://www.asekol.cz" TargetMode="External"/><Relationship Id="rId17" Type="http://schemas.openxmlformats.org/officeDocument/2006/relationships/hyperlink" Target="mailto:ozp@muhb.cz" TargetMode="External"/><Relationship Id="rId25" Type="http://schemas.openxmlformats.org/officeDocument/2006/relationships/hyperlink" Target="mailto:ozp@muhb.cz" TargetMode="External"/><Relationship Id="rId2" Type="http://schemas.openxmlformats.org/officeDocument/2006/relationships/numbering" Target="numbering.xml"/><Relationship Id="rId16" Type="http://schemas.openxmlformats.org/officeDocument/2006/relationships/hyperlink" Target="mailto:btravnicek@muhb.cz" TargetMode="External"/><Relationship Id="rId20" Type="http://schemas.openxmlformats.org/officeDocument/2006/relationships/hyperlink" Target="mailto:btravnicek@muhb.cz"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btravnicek@muhb.cz" TargetMode="External"/><Relationship Id="rId5" Type="http://schemas.openxmlformats.org/officeDocument/2006/relationships/webSettings" Target="webSettings.xml"/><Relationship Id="rId15" Type="http://schemas.openxmlformats.org/officeDocument/2006/relationships/hyperlink" Target="mailto:ozp@muhb.cz" TargetMode="External"/><Relationship Id="rId23" Type="http://schemas.openxmlformats.org/officeDocument/2006/relationships/hyperlink" Target="mailto:ozp@muhb.cz" TargetMode="External"/><Relationship Id="rId28" Type="http://schemas.openxmlformats.org/officeDocument/2006/relationships/image" Target="media/image2.png"/><Relationship Id="rId10" Type="http://schemas.openxmlformats.org/officeDocument/2006/relationships/hyperlink" Target="mailto:btravnicek@muhb.cz" TargetMode="External"/><Relationship Id="rId19" Type="http://schemas.openxmlformats.org/officeDocument/2006/relationships/hyperlink" Target="mailto:ozp@muhb.cz"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routka@asekol.cz" TargetMode="External"/><Relationship Id="rId14" Type="http://schemas.openxmlformats.org/officeDocument/2006/relationships/hyperlink" Target="mailto:btravnicek@muhb.cz" TargetMode="External"/><Relationship Id="rId22" Type="http://schemas.openxmlformats.org/officeDocument/2006/relationships/hyperlink" Target="mailto:btravnicek@muhb.cz" TargetMode="External"/><Relationship Id="rId27" Type="http://schemas.openxmlformats.org/officeDocument/2006/relationships/image" Target="media/image1.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60187-A03F-4219-B456-D0625002C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3186</Words>
  <Characters>18803</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O ZAJIŠTĚNÍ ZPĚTNÉHO ODBĚRU ELEKTROZAŘÍZENÍ</vt:lpstr>
    </vt:vector>
  </TitlesOfParts>
  <Company/>
  <LinksUpToDate>false</LinksUpToDate>
  <CharactersWithSpaces>21946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ZPĚTNÉHO ODBĚRU ELEKTROZAŘÍZENÍ</dc:title>
  <dc:creator>Gabriela Setunská</dc:creator>
  <cp:lastModifiedBy>Kocmanová Ivana</cp:lastModifiedBy>
  <cp:revision>3</cp:revision>
  <cp:lastPrinted>2016-02-25T11:27:00Z</cp:lastPrinted>
  <dcterms:created xsi:type="dcterms:W3CDTF">2025-12-30T08:27:00Z</dcterms:created>
  <dcterms:modified xsi:type="dcterms:W3CDTF">2025-12-30T08:35:00Z</dcterms:modified>
</cp:coreProperties>
</file>