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FCF8AA" w14:textId="09962E87" w:rsidR="00494F93" w:rsidRPr="00BC5298" w:rsidRDefault="00494F93" w:rsidP="00494F93">
      <w:pPr>
        <w:rPr>
          <w:rFonts w:asciiTheme="minorHAnsi" w:hAnsiTheme="minorHAnsi" w:cstheme="minorHAnsi"/>
        </w:rPr>
      </w:pPr>
    </w:p>
    <w:p w14:paraId="774B445E" w14:textId="77777777" w:rsidR="00966E70" w:rsidRPr="00304D78" w:rsidRDefault="00966E70" w:rsidP="00966E70">
      <w:pPr>
        <w:pStyle w:val="Text"/>
        <w:jc w:val="center"/>
        <w:rPr>
          <w:rFonts w:asciiTheme="minorHAnsi" w:hAnsiTheme="minorHAnsi" w:cstheme="minorHAnsi"/>
          <w:b/>
          <w:sz w:val="28"/>
          <w:szCs w:val="28"/>
        </w:rPr>
      </w:pPr>
      <w:r w:rsidRPr="00304D78">
        <w:rPr>
          <w:rFonts w:asciiTheme="minorHAnsi" w:hAnsiTheme="minorHAnsi" w:cstheme="minorHAnsi"/>
          <w:b/>
          <w:sz w:val="28"/>
          <w:szCs w:val="28"/>
        </w:rPr>
        <w:t>RÁMCOVÁ SMLOUVA O POSKYTOVÁNÍ ZDRAVOTNÍCH SLUŽEB</w:t>
      </w:r>
    </w:p>
    <w:p w14:paraId="1D8AD4D8" w14:textId="77777777" w:rsidR="00966E70" w:rsidRPr="00BC5298" w:rsidRDefault="00966E70" w:rsidP="00966E70">
      <w:pPr>
        <w:pStyle w:val="Text"/>
        <w:jc w:val="center"/>
        <w:rPr>
          <w:rFonts w:asciiTheme="minorHAnsi" w:hAnsiTheme="minorHAnsi" w:cstheme="minorHAnsi"/>
          <w:b/>
          <w:sz w:val="22"/>
          <w:szCs w:val="22"/>
        </w:rPr>
      </w:pPr>
    </w:p>
    <w:p w14:paraId="72141E55" w14:textId="4A0CF0F0" w:rsidR="00966E70" w:rsidRPr="00BC5298" w:rsidRDefault="00966E70" w:rsidP="00966E70">
      <w:pPr>
        <w:pStyle w:val="Text"/>
        <w:rPr>
          <w:rFonts w:asciiTheme="minorHAnsi" w:hAnsiTheme="minorHAnsi" w:cstheme="minorHAnsi"/>
          <w:sz w:val="22"/>
          <w:szCs w:val="22"/>
        </w:rPr>
      </w:pPr>
      <w:r w:rsidRPr="00BC5298">
        <w:rPr>
          <w:rFonts w:asciiTheme="minorHAnsi" w:hAnsiTheme="minorHAnsi" w:cstheme="minorHAnsi"/>
          <w:sz w:val="22"/>
          <w:szCs w:val="22"/>
        </w:rPr>
        <w:t>Tuto</w:t>
      </w:r>
      <w:r w:rsidRPr="00BC5298">
        <w:rPr>
          <w:rFonts w:asciiTheme="minorHAnsi" w:hAnsiTheme="minorHAnsi" w:cstheme="minorHAnsi"/>
          <w:b/>
          <w:bCs/>
          <w:sz w:val="22"/>
          <w:szCs w:val="22"/>
        </w:rPr>
        <w:t xml:space="preserve"> </w:t>
      </w:r>
      <w:r w:rsidR="0080570A">
        <w:rPr>
          <w:rFonts w:asciiTheme="minorHAnsi" w:hAnsiTheme="minorHAnsi" w:cstheme="minorHAnsi"/>
          <w:b/>
          <w:bCs/>
          <w:sz w:val="22"/>
          <w:szCs w:val="22"/>
        </w:rPr>
        <w:t xml:space="preserve">RÁMCOVOU </w:t>
      </w:r>
      <w:r w:rsidRPr="00BC5298">
        <w:rPr>
          <w:rFonts w:asciiTheme="minorHAnsi" w:hAnsiTheme="minorHAnsi" w:cstheme="minorHAnsi"/>
          <w:b/>
          <w:bCs/>
          <w:sz w:val="22"/>
          <w:szCs w:val="22"/>
        </w:rPr>
        <w:t xml:space="preserve">SMLOUVU O POSKYTOVÁNÍ ZDRAVOTNÍCH SLUŽEB </w:t>
      </w:r>
      <w:r w:rsidRPr="00BC5298">
        <w:rPr>
          <w:rFonts w:asciiTheme="minorHAnsi" w:hAnsiTheme="minorHAnsi" w:cstheme="minorHAnsi"/>
          <w:sz w:val="22"/>
          <w:szCs w:val="22"/>
        </w:rPr>
        <w:t>(dále jen „</w:t>
      </w:r>
      <w:r w:rsidRPr="00BC5298">
        <w:rPr>
          <w:rFonts w:asciiTheme="minorHAnsi" w:hAnsiTheme="minorHAnsi" w:cstheme="minorHAnsi"/>
          <w:b/>
          <w:bCs/>
          <w:sz w:val="22"/>
          <w:szCs w:val="22"/>
        </w:rPr>
        <w:t>Smlouva</w:t>
      </w:r>
      <w:r w:rsidRPr="00BC5298">
        <w:rPr>
          <w:rFonts w:asciiTheme="minorHAnsi" w:hAnsiTheme="minorHAnsi" w:cstheme="minorHAnsi"/>
          <w:sz w:val="22"/>
          <w:szCs w:val="22"/>
        </w:rPr>
        <w:t xml:space="preserve">”) uzavřely podle ustanovení § 2636 a násl. </w:t>
      </w:r>
      <w:r w:rsidRPr="00BC5298">
        <w:rPr>
          <w:rFonts w:asciiTheme="minorHAnsi" w:eastAsia="SimSun" w:hAnsiTheme="minorHAnsi" w:cstheme="minorHAnsi"/>
          <w:sz w:val="22"/>
          <w:szCs w:val="22"/>
        </w:rPr>
        <w:t>zákona č. </w:t>
      </w:r>
      <w:r w:rsidRPr="00BC5298">
        <w:rPr>
          <w:rFonts w:asciiTheme="minorHAnsi" w:hAnsiTheme="minorHAnsi" w:cstheme="minorHAnsi"/>
          <w:sz w:val="22"/>
          <w:szCs w:val="22"/>
        </w:rPr>
        <w:t xml:space="preserve">89/2012 Sb., </w:t>
      </w:r>
      <w:r w:rsidRPr="00BC5298">
        <w:rPr>
          <w:rStyle w:val="SmluvnstranaChar"/>
          <w:rFonts w:asciiTheme="minorHAnsi" w:hAnsiTheme="minorHAnsi" w:cstheme="minorHAnsi"/>
          <w:sz w:val="22"/>
          <w:szCs w:val="22"/>
          <w:u w:val="none"/>
          <w:lang w:val="cs-CZ"/>
        </w:rPr>
        <w:t>občanského zákoníku</w:t>
      </w:r>
      <w:r w:rsidRPr="00BC5298">
        <w:rPr>
          <w:rFonts w:asciiTheme="minorHAnsi" w:hAnsiTheme="minorHAnsi" w:cstheme="minorHAnsi"/>
          <w:sz w:val="22"/>
          <w:szCs w:val="22"/>
        </w:rPr>
        <w:t xml:space="preserve"> (dále jen „</w:t>
      </w:r>
      <w:r w:rsidR="0080570A">
        <w:rPr>
          <w:rFonts w:asciiTheme="minorHAnsi" w:hAnsiTheme="minorHAnsi" w:cstheme="minorHAnsi"/>
          <w:b/>
          <w:sz w:val="22"/>
          <w:szCs w:val="22"/>
        </w:rPr>
        <w:t>Občanský zákoník</w:t>
      </w:r>
      <w:r w:rsidRPr="00BC5298">
        <w:rPr>
          <w:rFonts w:asciiTheme="minorHAnsi" w:hAnsiTheme="minorHAnsi" w:cstheme="minorHAnsi"/>
          <w:sz w:val="22"/>
          <w:szCs w:val="22"/>
        </w:rPr>
        <w:t>“), tyto smluvní strany:</w:t>
      </w:r>
    </w:p>
    <w:p w14:paraId="19E252C5" w14:textId="77777777" w:rsidR="003A7AA5" w:rsidRPr="00BC5298" w:rsidRDefault="003A7AA5" w:rsidP="00D94784">
      <w:pPr>
        <w:pStyle w:val="Smluvnstrana"/>
        <w:numPr>
          <w:ilvl w:val="0"/>
          <w:numId w:val="0"/>
        </w:numPr>
        <w:spacing w:after="0" w:line="360" w:lineRule="auto"/>
        <w:ind w:left="556"/>
        <w:rPr>
          <w:rFonts w:asciiTheme="minorHAnsi" w:hAnsiTheme="minorHAnsi" w:cstheme="minorHAnsi"/>
          <w:bCs/>
          <w:sz w:val="24"/>
        </w:rPr>
      </w:pPr>
    </w:p>
    <w:p w14:paraId="0B03EC77" w14:textId="50EAC038" w:rsidR="00966E70" w:rsidRPr="00D94784" w:rsidRDefault="00817B71" w:rsidP="00C20924">
      <w:pPr>
        <w:pStyle w:val="Smluvnstrana"/>
        <w:spacing w:after="0" w:line="360" w:lineRule="auto"/>
        <w:ind w:left="567" w:hanging="567"/>
        <w:rPr>
          <w:rFonts w:asciiTheme="minorHAnsi" w:hAnsiTheme="minorHAnsi" w:cstheme="minorHAnsi"/>
          <w:bCs/>
          <w:sz w:val="22"/>
          <w:szCs w:val="22"/>
          <w:u w:val="none"/>
          <w:lang w:val="es-ES"/>
        </w:rPr>
      </w:pPr>
      <w:proofErr w:type="spellStart"/>
      <w:r w:rsidRPr="00D94784">
        <w:rPr>
          <w:rFonts w:asciiTheme="minorHAnsi" w:hAnsiTheme="minorHAnsi" w:cstheme="minorHAnsi"/>
          <w:b/>
          <w:bCs/>
          <w:sz w:val="22"/>
          <w:szCs w:val="22"/>
          <w:u w:val="none"/>
        </w:rPr>
        <w:t>Všeobecná</w:t>
      </w:r>
      <w:proofErr w:type="spellEnd"/>
      <w:r w:rsidRPr="00D94784">
        <w:rPr>
          <w:rFonts w:asciiTheme="minorHAnsi" w:hAnsiTheme="minorHAnsi" w:cstheme="minorHAnsi"/>
          <w:b/>
          <w:bCs/>
          <w:sz w:val="22"/>
          <w:szCs w:val="22"/>
          <w:u w:val="none"/>
        </w:rPr>
        <w:t xml:space="preserve"> </w:t>
      </w:r>
      <w:proofErr w:type="spellStart"/>
      <w:r w:rsidRPr="00D94784">
        <w:rPr>
          <w:rFonts w:asciiTheme="minorHAnsi" w:hAnsiTheme="minorHAnsi" w:cstheme="minorHAnsi"/>
          <w:b/>
          <w:bCs/>
          <w:sz w:val="22"/>
          <w:szCs w:val="22"/>
          <w:u w:val="none"/>
        </w:rPr>
        <w:t>fakultní</w:t>
      </w:r>
      <w:proofErr w:type="spellEnd"/>
      <w:r w:rsidRPr="00D94784">
        <w:rPr>
          <w:rFonts w:asciiTheme="minorHAnsi" w:hAnsiTheme="minorHAnsi" w:cstheme="minorHAnsi"/>
          <w:b/>
          <w:bCs/>
          <w:sz w:val="22"/>
          <w:szCs w:val="22"/>
          <w:u w:val="none"/>
        </w:rPr>
        <w:t xml:space="preserve"> </w:t>
      </w:r>
      <w:proofErr w:type="spellStart"/>
      <w:r w:rsidRPr="00D94784">
        <w:rPr>
          <w:rFonts w:asciiTheme="minorHAnsi" w:hAnsiTheme="minorHAnsi" w:cstheme="minorHAnsi"/>
          <w:b/>
          <w:bCs/>
          <w:sz w:val="22"/>
          <w:szCs w:val="22"/>
          <w:u w:val="none"/>
        </w:rPr>
        <w:t>nemocnice</w:t>
      </w:r>
      <w:proofErr w:type="spellEnd"/>
      <w:r w:rsidRPr="00D94784">
        <w:rPr>
          <w:rFonts w:asciiTheme="minorHAnsi" w:hAnsiTheme="minorHAnsi" w:cstheme="minorHAnsi"/>
          <w:b/>
          <w:bCs/>
          <w:sz w:val="22"/>
          <w:szCs w:val="22"/>
          <w:u w:val="none"/>
        </w:rPr>
        <w:t xml:space="preserve"> v </w:t>
      </w:r>
      <w:proofErr w:type="spellStart"/>
      <w:r w:rsidRPr="00D94784">
        <w:rPr>
          <w:rFonts w:asciiTheme="minorHAnsi" w:hAnsiTheme="minorHAnsi" w:cstheme="minorHAnsi"/>
          <w:b/>
          <w:bCs/>
          <w:sz w:val="22"/>
          <w:szCs w:val="22"/>
          <w:u w:val="none"/>
        </w:rPr>
        <w:t>Praze</w:t>
      </w:r>
      <w:proofErr w:type="spellEnd"/>
      <w:r w:rsidR="00771617">
        <w:rPr>
          <w:rFonts w:asciiTheme="minorHAnsi" w:hAnsiTheme="minorHAnsi" w:cstheme="minorHAnsi"/>
          <w:sz w:val="22"/>
          <w:szCs w:val="22"/>
          <w:u w:val="none"/>
        </w:rPr>
        <w:t>,</w:t>
      </w:r>
      <w:r w:rsidR="003659E5" w:rsidRPr="00D94784">
        <w:rPr>
          <w:rFonts w:asciiTheme="minorHAnsi" w:hAnsiTheme="minorHAnsi" w:cstheme="minorHAnsi"/>
          <w:sz w:val="22"/>
          <w:szCs w:val="22"/>
          <w:u w:val="none"/>
        </w:rPr>
        <w:t xml:space="preserve"> </w:t>
      </w:r>
      <w:r w:rsidR="00966E70" w:rsidRPr="00D94784">
        <w:rPr>
          <w:rFonts w:asciiTheme="minorHAnsi" w:hAnsiTheme="minorHAnsi" w:cstheme="minorHAnsi"/>
          <w:bCs/>
          <w:sz w:val="22"/>
          <w:szCs w:val="22"/>
          <w:u w:val="none"/>
        </w:rPr>
        <w:t>IČO:</w:t>
      </w:r>
      <w:r w:rsidRPr="00D94784">
        <w:rPr>
          <w:rFonts w:asciiTheme="minorHAnsi" w:hAnsiTheme="minorHAnsi" w:cstheme="minorHAnsi"/>
          <w:bCs/>
          <w:sz w:val="22"/>
          <w:szCs w:val="22"/>
          <w:u w:val="none"/>
        </w:rPr>
        <w:t xml:space="preserve"> </w:t>
      </w:r>
      <w:r w:rsidR="00FE14E2" w:rsidRPr="00D94784">
        <w:rPr>
          <w:rFonts w:asciiTheme="minorHAnsi" w:hAnsiTheme="minorHAnsi" w:cstheme="minorHAnsi"/>
          <w:bCs/>
          <w:sz w:val="22"/>
          <w:szCs w:val="22"/>
          <w:u w:val="none"/>
        </w:rPr>
        <w:t>000</w:t>
      </w:r>
      <w:r w:rsidR="001D5A5E" w:rsidRPr="00D94784">
        <w:rPr>
          <w:rFonts w:asciiTheme="minorHAnsi" w:hAnsiTheme="minorHAnsi" w:cstheme="minorHAnsi"/>
          <w:bCs/>
          <w:sz w:val="22"/>
          <w:szCs w:val="22"/>
          <w:u w:val="none"/>
        </w:rPr>
        <w:t>64165</w:t>
      </w:r>
      <w:r w:rsidR="00966E70" w:rsidRPr="00D94784">
        <w:rPr>
          <w:rFonts w:asciiTheme="minorHAnsi" w:hAnsiTheme="minorHAnsi" w:cstheme="minorHAnsi"/>
          <w:sz w:val="22"/>
          <w:szCs w:val="22"/>
          <w:u w:val="none"/>
        </w:rPr>
        <w:t xml:space="preserve">, </w:t>
      </w:r>
      <w:r w:rsidR="00966E70" w:rsidRPr="00D94784">
        <w:rPr>
          <w:rFonts w:asciiTheme="minorHAnsi" w:hAnsiTheme="minorHAnsi" w:cstheme="minorHAnsi"/>
          <w:bCs/>
          <w:sz w:val="22"/>
          <w:szCs w:val="22"/>
          <w:u w:val="none"/>
        </w:rPr>
        <w:t>DIČ:</w:t>
      </w:r>
      <w:r w:rsidR="001D5A5E" w:rsidRPr="00D94784">
        <w:rPr>
          <w:rFonts w:asciiTheme="minorHAnsi" w:hAnsiTheme="minorHAnsi" w:cstheme="minorHAnsi"/>
          <w:bCs/>
          <w:sz w:val="22"/>
          <w:szCs w:val="22"/>
          <w:u w:val="none"/>
        </w:rPr>
        <w:t xml:space="preserve"> CZ00064165</w:t>
      </w:r>
      <w:r w:rsidR="00966E70" w:rsidRPr="00D94784">
        <w:rPr>
          <w:rFonts w:asciiTheme="minorHAnsi" w:hAnsiTheme="minorHAnsi" w:cstheme="minorHAnsi"/>
          <w:sz w:val="22"/>
          <w:szCs w:val="22"/>
          <w:u w:val="none"/>
        </w:rPr>
        <w:t xml:space="preserve">, </w:t>
      </w:r>
      <w:r w:rsidR="00966E70" w:rsidRPr="00D94784">
        <w:rPr>
          <w:rFonts w:asciiTheme="minorHAnsi" w:hAnsiTheme="minorHAnsi" w:cstheme="minorHAnsi"/>
          <w:bCs/>
          <w:sz w:val="22"/>
          <w:szCs w:val="22"/>
          <w:u w:val="none"/>
        </w:rPr>
        <w:t xml:space="preserve">se </w:t>
      </w:r>
      <w:proofErr w:type="spellStart"/>
      <w:r w:rsidR="00966E70" w:rsidRPr="00D94784">
        <w:rPr>
          <w:rFonts w:asciiTheme="minorHAnsi" w:hAnsiTheme="minorHAnsi" w:cstheme="minorHAnsi"/>
          <w:bCs/>
          <w:sz w:val="22"/>
          <w:szCs w:val="22"/>
          <w:u w:val="none"/>
        </w:rPr>
        <w:t>sídlem</w:t>
      </w:r>
      <w:proofErr w:type="spellEnd"/>
      <w:r w:rsidR="00966E70" w:rsidRPr="00D94784">
        <w:rPr>
          <w:rFonts w:asciiTheme="minorHAnsi" w:hAnsiTheme="minorHAnsi" w:cstheme="minorHAnsi"/>
          <w:bCs/>
          <w:sz w:val="22"/>
          <w:szCs w:val="22"/>
          <w:u w:val="none"/>
        </w:rPr>
        <w:t xml:space="preserve"> </w:t>
      </w:r>
      <w:r w:rsidR="003659E5" w:rsidRPr="00D94784">
        <w:rPr>
          <w:rFonts w:asciiTheme="minorHAnsi" w:hAnsiTheme="minorHAnsi" w:cstheme="minorHAnsi"/>
          <w:bCs/>
          <w:sz w:val="22"/>
          <w:szCs w:val="22"/>
          <w:u w:val="none"/>
        </w:rPr>
        <w:t>P</w:t>
      </w:r>
      <w:r w:rsidR="00D53E0E" w:rsidRPr="00D94784">
        <w:rPr>
          <w:rFonts w:asciiTheme="minorHAnsi" w:hAnsiTheme="minorHAnsi" w:cstheme="minorHAnsi"/>
          <w:bCs/>
          <w:sz w:val="22"/>
          <w:szCs w:val="22"/>
          <w:u w:val="none"/>
        </w:rPr>
        <w:t>raha 2, U Nemocnice 499/2</w:t>
      </w:r>
      <w:r w:rsidR="00966E70" w:rsidRPr="00D94784">
        <w:rPr>
          <w:rFonts w:asciiTheme="minorHAnsi" w:hAnsiTheme="minorHAnsi" w:cstheme="minorHAnsi"/>
          <w:sz w:val="22"/>
          <w:szCs w:val="22"/>
          <w:u w:val="none"/>
        </w:rPr>
        <w:t>,</w:t>
      </w:r>
      <w:r w:rsidR="00C20924">
        <w:rPr>
          <w:rFonts w:asciiTheme="minorHAnsi" w:hAnsiTheme="minorHAnsi" w:cstheme="minorHAnsi"/>
          <w:bCs/>
          <w:sz w:val="22"/>
          <w:szCs w:val="22"/>
          <w:u w:val="none"/>
          <w:lang w:val="es-ES"/>
        </w:rPr>
        <w:t xml:space="preserve"> </w:t>
      </w:r>
      <w:proofErr w:type="spellStart"/>
      <w:r w:rsidR="00966E70" w:rsidRPr="00D94784">
        <w:rPr>
          <w:rFonts w:asciiTheme="minorHAnsi" w:hAnsiTheme="minorHAnsi" w:cstheme="minorHAnsi"/>
          <w:bCs/>
          <w:sz w:val="22"/>
          <w:szCs w:val="22"/>
          <w:u w:val="none"/>
        </w:rPr>
        <w:t>zastoupená</w:t>
      </w:r>
      <w:proofErr w:type="spellEnd"/>
      <w:r w:rsidR="00747A3E" w:rsidRPr="00D94784">
        <w:rPr>
          <w:rFonts w:asciiTheme="minorHAnsi" w:hAnsiTheme="minorHAnsi" w:cstheme="minorHAnsi"/>
          <w:sz w:val="22"/>
          <w:szCs w:val="22"/>
          <w:u w:val="none"/>
          <w:bdr w:val="nil"/>
        </w:rPr>
        <w:t xml:space="preserve"> </w:t>
      </w:r>
      <w:proofErr w:type="spellStart"/>
      <w:r w:rsidR="00050CB2">
        <w:rPr>
          <w:rFonts w:asciiTheme="minorHAnsi" w:hAnsiTheme="minorHAnsi" w:cstheme="minorHAnsi"/>
          <w:sz w:val="22"/>
          <w:szCs w:val="22"/>
          <w:u w:val="none"/>
          <w:bdr w:val="nil"/>
          <w:lang w:val="cs-CZ"/>
        </w:rPr>
        <w:t>xxxxxxxxxxxxxxxxxxxxxxxxxxxxxx</w:t>
      </w:r>
      <w:proofErr w:type="spellEnd"/>
    </w:p>
    <w:p w14:paraId="39C193DD" w14:textId="5B1B4074" w:rsidR="00891BF3" w:rsidRDefault="00966E70" w:rsidP="00966E70">
      <w:pPr>
        <w:pStyle w:val="Smluvnstrana"/>
        <w:numPr>
          <w:ilvl w:val="0"/>
          <w:numId w:val="0"/>
        </w:numPr>
        <w:spacing w:after="0" w:line="360" w:lineRule="auto"/>
        <w:ind w:left="567"/>
        <w:rPr>
          <w:rFonts w:asciiTheme="minorHAnsi" w:hAnsiTheme="minorHAnsi" w:cstheme="minorHAnsi"/>
          <w:bCs/>
          <w:sz w:val="22"/>
          <w:szCs w:val="22"/>
        </w:rPr>
      </w:pPr>
      <w:proofErr w:type="spellStart"/>
      <w:r w:rsidRPr="00891BF3">
        <w:rPr>
          <w:rFonts w:asciiTheme="minorHAnsi" w:hAnsiTheme="minorHAnsi" w:cstheme="minorHAnsi"/>
          <w:bCs/>
          <w:sz w:val="22"/>
          <w:szCs w:val="22"/>
        </w:rPr>
        <w:t>Bankovní</w:t>
      </w:r>
      <w:proofErr w:type="spellEnd"/>
      <w:r w:rsidRPr="00891BF3">
        <w:rPr>
          <w:rFonts w:asciiTheme="minorHAnsi" w:hAnsiTheme="minorHAnsi" w:cstheme="minorHAnsi"/>
          <w:bCs/>
          <w:sz w:val="22"/>
          <w:szCs w:val="22"/>
        </w:rPr>
        <w:t xml:space="preserve"> </w:t>
      </w:r>
      <w:proofErr w:type="spellStart"/>
      <w:r w:rsidRPr="00891BF3">
        <w:rPr>
          <w:rFonts w:asciiTheme="minorHAnsi" w:hAnsiTheme="minorHAnsi" w:cstheme="minorHAnsi"/>
          <w:bCs/>
          <w:sz w:val="22"/>
          <w:szCs w:val="22"/>
        </w:rPr>
        <w:t>účet</w:t>
      </w:r>
      <w:proofErr w:type="spellEnd"/>
      <w:r w:rsidRPr="00891BF3">
        <w:rPr>
          <w:rFonts w:asciiTheme="minorHAnsi" w:hAnsiTheme="minorHAnsi" w:cstheme="minorHAnsi"/>
          <w:bCs/>
          <w:sz w:val="22"/>
          <w:szCs w:val="22"/>
        </w:rPr>
        <w:t xml:space="preserve"> č. </w:t>
      </w:r>
      <w:proofErr w:type="spellStart"/>
      <w:r w:rsidR="00050CB2">
        <w:rPr>
          <w:rFonts w:asciiTheme="minorHAnsi" w:hAnsiTheme="minorHAnsi" w:cstheme="minorHAnsi"/>
          <w:bCs/>
          <w:sz w:val="22"/>
          <w:szCs w:val="22"/>
        </w:rPr>
        <w:t>xxxxxxxxxxxxxxxxxxxxxxxxxxxxxxxxxxxxxxxxxxx</w:t>
      </w:r>
      <w:proofErr w:type="spellEnd"/>
    </w:p>
    <w:p w14:paraId="206C1288" w14:textId="644EAFF7" w:rsidR="00771617" w:rsidRPr="00891BF3" w:rsidRDefault="00EE3BFE" w:rsidP="00966E70">
      <w:pPr>
        <w:pStyle w:val="Smluvnstrana"/>
        <w:numPr>
          <w:ilvl w:val="0"/>
          <w:numId w:val="0"/>
        </w:numPr>
        <w:spacing w:after="0" w:line="360" w:lineRule="auto"/>
        <w:ind w:left="567"/>
        <w:rPr>
          <w:rFonts w:asciiTheme="minorHAnsi" w:hAnsiTheme="minorHAnsi" w:cstheme="minorHAnsi"/>
          <w:bCs/>
          <w:sz w:val="22"/>
          <w:szCs w:val="22"/>
          <w:u w:val="none"/>
        </w:rPr>
      </w:pPr>
      <w:r w:rsidRPr="00891BF3">
        <w:rPr>
          <w:rFonts w:asciiTheme="minorHAnsi" w:hAnsiTheme="minorHAnsi" w:cstheme="minorHAnsi"/>
          <w:bCs/>
          <w:sz w:val="22"/>
          <w:szCs w:val="22"/>
          <w:u w:val="none"/>
        </w:rPr>
        <w:t>a</w:t>
      </w:r>
    </w:p>
    <w:p w14:paraId="3743740B" w14:textId="0D0EA3C7" w:rsidR="00850D3B" w:rsidRPr="00BC5298" w:rsidRDefault="00850D3B" w:rsidP="00850D3B">
      <w:pPr>
        <w:pStyle w:val="Smluvnstrana"/>
        <w:spacing w:after="0" w:line="360" w:lineRule="auto"/>
        <w:ind w:left="567" w:hanging="567"/>
        <w:rPr>
          <w:rFonts w:asciiTheme="minorHAnsi" w:hAnsiTheme="minorHAnsi" w:cstheme="minorHAnsi"/>
          <w:bCs/>
          <w:sz w:val="22"/>
          <w:szCs w:val="22"/>
          <w:u w:val="none"/>
        </w:rPr>
      </w:pPr>
      <w:r w:rsidRPr="00BC5298">
        <w:rPr>
          <w:rFonts w:asciiTheme="minorHAnsi" w:hAnsiTheme="minorHAnsi" w:cstheme="minorHAnsi"/>
          <w:b/>
          <w:bCs/>
          <w:sz w:val="22"/>
          <w:szCs w:val="22"/>
          <w:u w:val="none"/>
          <w:lang w:val="cs-CZ"/>
        </w:rPr>
        <w:t xml:space="preserve">CRC </w:t>
      </w:r>
      <w:proofErr w:type="spellStart"/>
      <w:r w:rsidRPr="00BC5298">
        <w:rPr>
          <w:rFonts w:asciiTheme="minorHAnsi" w:hAnsiTheme="minorHAnsi" w:cstheme="minorHAnsi"/>
          <w:b/>
          <w:bCs/>
          <w:sz w:val="22"/>
          <w:szCs w:val="22"/>
          <w:u w:val="none"/>
          <w:lang w:val="cs-CZ"/>
        </w:rPr>
        <w:t>Home</w:t>
      </w:r>
      <w:proofErr w:type="spellEnd"/>
      <w:r w:rsidRPr="00BC5298">
        <w:rPr>
          <w:rFonts w:asciiTheme="minorHAnsi" w:hAnsiTheme="minorHAnsi" w:cstheme="minorHAnsi"/>
          <w:b/>
          <w:bCs/>
          <w:sz w:val="22"/>
          <w:szCs w:val="22"/>
          <w:u w:val="none"/>
          <w:lang w:val="cs-CZ"/>
        </w:rPr>
        <w:t xml:space="preserve"> Care s.r.o.</w:t>
      </w:r>
      <w:r w:rsidRPr="00BC5298">
        <w:rPr>
          <w:rFonts w:asciiTheme="minorHAnsi" w:hAnsiTheme="minorHAnsi" w:cstheme="minorHAnsi"/>
          <w:bCs/>
          <w:sz w:val="22"/>
          <w:szCs w:val="22"/>
          <w:u w:val="none"/>
          <w:lang w:val="cs-CZ"/>
        </w:rPr>
        <w:t xml:space="preserve">, IČO: 095 41 012, se sídlem V </w:t>
      </w:r>
      <w:r>
        <w:rPr>
          <w:rFonts w:asciiTheme="minorHAnsi" w:hAnsiTheme="minorHAnsi" w:cstheme="minorHAnsi"/>
          <w:bCs/>
          <w:sz w:val="22"/>
          <w:szCs w:val="22"/>
          <w:u w:val="none"/>
          <w:lang w:val="cs-CZ"/>
        </w:rPr>
        <w:t>s</w:t>
      </w:r>
      <w:r w:rsidRPr="00BC5298">
        <w:rPr>
          <w:rFonts w:asciiTheme="minorHAnsi" w:hAnsiTheme="minorHAnsi" w:cstheme="minorHAnsi"/>
          <w:bCs/>
          <w:sz w:val="22"/>
          <w:szCs w:val="22"/>
          <w:u w:val="none"/>
          <w:lang w:val="cs-CZ"/>
        </w:rPr>
        <w:t xml:space="preserve">ídlišti 558, 164 00 Praha 6 – Nebušice, zapsaná v obchodním rejstříku vedeném Městským soudem v Praze pod </w:t>
      </w:r>
      <w:proofErr w:type="spellStart"/>
      <w:r w:rsidRPr="00BC5298">
        <w:rPr>
          <w:rFonts w:asciiTheme="minorHAnsi" w:hAnsiTheme="minorHAnsi" w:cstheme="minorHAnsi"/>
          <w:bCs/>
          <w:sz w:val="22"/>
          <w:szCs w:val="22"/>
          <w:u w:val="none"/>
          <w:lang w:val="cs-CZ"/>
        </w:rPr>
        <w:t>sp</w:t>
      </w:r>
      <w:proofErr w:type="spellEnd"/>
      <w:r w:rsidRPr="00BC5298">
        <w:rPr>
          <w:rFonts w:asciiTheme="minorHAnsi" w:hAnsiTheme="minorHAnsi" w:cstheme="minorHAnsi"/>
          <w:bCs/>
          <w:sz w:val="22"/>
          <w:szCs w:val="22"/>
          <w:u w:val="none"/>
          <w:lang w:val="cs-CZ"/>
        </w:rPr>
        <w:t xml:space="preserve">. zn.  </w:t>
      </w:r>
      <w:r w:rsidRPr="00BC5298">
        <w:rPr>
          <w:rFonts w:asciiTheme="minorHAnsi" w:hAnsiTheme="minorHAnsi" w:cstheme="minorHAnsi"/>
          <w:bCs/>
          <w:sz w:val="22"/>
          <w:szCs w:val="22"/>
          <w:u w:val="none"/>
        </w:rPr>
        <w:t xml:space="preserve">C 337853, </w:t>
      </w:r>
      <w:proofErr w:type="spellStart"/>
      <w:r w:rsidRPr="00BC5298">
        <w:rPr>
          <w:rFonts w:asciiTheme="minorHAnsi" w:hAnsiTheme="minorHAnsi" w:cstheme="minorHAnsi"/>
          <w:bCs/>
          <w:sz w:val="22"/>
          <w:szCs w:val="22"/>
          <w:u w:val="none"/>
        </w:rPr>
        <w:t>zastoupená</w:t>
      </w:r>
      <w:proofErr w:type="spellEnd"/>
      <w:r w:rsidRPr="00BC5298">
        <w:rPr>
          <w:rFonts w:asciiTheme="minorHAnsi" w:hAnsiTheme="minorHAnsi" w:cstheme="minorHAnsi"/>
          <w:bCs/>
          <w:sz w:val="22"/>
          <w:szCs w:val="22"/>
          <w:u w:val="none"/>
        </w:rPr>
        <w:t xml:space="preserve"> Mgr. </w:t>
      </w:r>
      <w:proofErr w:type="spellStart"/>
      <w:r w:rsidRPr="00BC5298">
        <w:rPr>
          <w:rFonts w:asciiTheme="minorHAnsi" w:hAnsiTheme="minorHAnsi" w:cstheme="minorHAnsi"/>
          <w:bCs/>
          <w:sz w:val="22"/>
          <w:szCs w:val="22"/>
          <w:u w:val="none"/>
        </w:rPr>
        <w:t>Lucií</w:t>
      </w:r>
      <w:proofErr w:type="spellEnd"/>
      <w:r w:rsidRPr="00BC5298">
        <w:rPr>
          <w:rFonts w:asciiTheme="minorHAnsi" w:hAnsiTheme="minorHAnsi" w:cstheme="minorHAnsi"/>
          <w:bCs/>
          <w:sz w:val="22"/>
          <w:szCs w:val="22"/>
          <w:u w:val="none"/>
        </w:rPr>
        <w:t xml:space="preserve"> </w:t>
      </w:r>
      <w:proofErr w:type="spellStart"/>
      <w:r w:rsidRPr="00BC5298">
        <w:rPr>
          <w:rFonts w:asciiTheme="minorHAnsi" w:hAnsiTheme="minorHAnsi" w:cstheme="minorHAnsi"/>
          <w:bCs/>
          <w:sz w:val="22"/>
          <w:szCs w:val="22"/>
          <w:u w:val="none"/>
        </w:rPr>
        <w:t>Špatenkovou</w:t>
      </w:r>
      <w:proofErr w:type="spellEnd"/>
      <w:r w:rsidRPr="00BC5298">
        <w:rPr>
          <w:rFonts w:asciiTheme="minorHAnsi" w:hAnsiTheme="minorHAnsi" w:cstheme="minorHAnsi"/>
          <w:bCs/>
          <w:sz w:val="22"/>
          <w:szCs w:val="22"/>
          <w:u w:val="none"/>
        </w:rPr>
        <w:t xml:space="preserve">, </w:t>
      </w:r>
      <w:proofErr w:type="spellStart"/>
      <w:r>
        <w:rPr>
          <w:rFonts w:asciiTheme="minorHAnsi" w:hAnsiTheme="minorHAnsi" w:cstheme="minorHAnsi"/>
          <w:bCs/>
          <w:sz w:val="22"/>
          <w:szCs w:val="22"/>
          <w:u w:val="none"/>
        </w:rPr>
        <w:t>jednatelkou</w:t>
      </w:r>
      <w:proofErr w:type="spellEnd"/>
      <w:r>
        <w:rPr>
          <w:rFonts w:asciiTheme="minorHAnsi" w:hAnsiTheme="minorHAnsi" w:cstheme="minorHAnsi"/>
          <w:bCs/>
          <w:sz w:val="22"/>
          <w:szCs w:val="22"/>
          <w:u w:val="none"/>
        </w:rPr>
        <w:t xml:space="preserve"> </w:t>
      </w:r>
    </w:p>
    <w:p w14:paraId="31C79C91" w14:textId="4DE8B3EC" w:rsidR="00850D3B" w:rsidRPr="00BC5298" w:rsidRDefault="00850D3B" w:rsidP="00850D3B">
      <w:pPr>
        <w:pStyle w:val="Smluvnstrana"/>
        <w:numPr>
          <w:ilvl w:val="0"/>
          <w:numId w:val="0"/>
        </w:numPr>
        <w:spacing w:after="0" w:line="360" w:lineRule="auto"/>
        <w:ind w:left="567"/>
        <w:rPr>
          <w:rFonts w:asciiTheme="minorHAnsi" w:hAnsiTheme="minorHAnsi" w:cstheme="minorHAnsi"/>
          <w:bCs/>
          <w:sz w:val="22"/>
          <w:szCs w:val="22"/>
          <w:u w:val="none"/>
        </w:rPr>
      </w:pPr>
      <w:proofErr w:type="spellStart"/>
      <w:r w:rsidRPr="00BC5298">
        <w:rPr>
          <w:rFonts w:asciiTheme="minorHAnsi" w:hAnsiTheme="minorHAnsi" w:cstheme="minorHAnsi"/>
          <w:bCs/>
          <w:sz w:val="22"/>
          <w:szCs w:val="22"/>
          <w:u w:val="none"/>
        </w:rPr>
        <w:t>Bankovní</w:t>
      </w:r>
      <w:proofErr w:type="spellEnd"/>
      <w:r w:rsidRPr="00BC5298">
        <w:rPr>
          <w:rFonts w:asciiTheme="minorHAnsi" w:hAnsiTheme="minorHAnsi" w:cstheme="minorHAnsi"/>
          <w:bCs/>
          <w:sz w:val="22"/>
          <w:szCs w:val="22"/>
          <w:u w:val="none"/>
        </w:rPr>
        <w:t xml:space="preserve"> </w:t>
      </w:r>
      <w:proofErr w:type="spellStart"/>
      <w:r w:rsidRPr="00BC5298">
        <w:rPr>
          <w:rFonts w:asciiTheme="minorHAnsi" w:hAnsiTheme="minorHAnsi" w:cstheme="minorHAnsi"/>
          <w:bCs/>
          <w:sz w:val="22"/>
          <w:szCs w:val="22"/>
          <w:u w:val="none"/>
        </w:rPr>
        <w:t>účet</w:t>
      </w:r>
      <w:proofErr w:type="spellEnd"/>
      <w:r w:rsidRPr="00BC5298">
        <w:rPr>
          <w:rFonts w:asciiTheme="minorHAnsi" w:hAnsiTheme="minorHAnsi" w:cstheme="minorHAnsi"/>
          <w:bCs/>
          <w:sz w:val="22"/>
          <w:szCs w:val="22"/>
          <w:u w:val="none"/>
        </w:rPr>
        <w:t xml:space="preserve"> č. </w:t>
      </w:r>
      <w:proofErr w:type="spellStart"/>
      <w:r w:rsidR="00050CB2">
        <w:rPr>
          <w:rFonts w:asciiTheme="minorHAnsi" w:hAnsiTheme="minorHAnsi" w:cstheme="minorHAnsi"/>
          <w:sz w:val="22"/>
          <w:szCs w:val="22"/>
          <w:u w:val="none"/>
        </w:rPr>
        <w:t>xxxxxxxxxxxxxxxxxxx</w:t>
      </w:r>
      <w:proofErr w:type="spellEnd"/>
    </w:p>
    <w:p w14:paraId="51CE46F5" w14:textId="77777777" w:rsidR="00850D3B" w:rsidRPr="00BC5298" w:rsidRDefault="00850D3B" w:rsidP="00850D3B">
      <w:pPr>
        <w:pStyle w:val="Smluvnstrana"/>
        <w:numPr>
          <w:ilvl w:val="0"/>
          <w:numId w:val="0"/>
        </w:numPr>
        <w:spacing w:after="0" w:line="360" w:lineRule="auto"/>
        <w:ind w:left="556"/>
        <w:rPr>
          <w:rFonts w:asciiTheme="minorHAnsi" w:hAnsiTheme="minorHAnsi" w:cstheme="minorHAnsi"/>
          <w:bCs/>
          <w:sz w:val="22"/>
          <w:szCs w:val="22"/>
          <w:u w:val="none"/>
        </w:rPr>
      </w:pPr>
      <w:r w:rsidRPr="00BC5298">
        <w:rPr>
          <w:rFonts w:asciiTheme="minorHAnsi" w:hAnsiTheme="minorHAnsi" w:cstheme="minorHAnsi"/>
          <w:bCs/>
          <w:sz w:val="22"/>
          <w:szCs w:val="22"/>
          <w:u w:val="none"/>
        </w:rPr>
        <w:t>(</w:t>
      </w:r>
      <w:proofErr w:type="spellStart"/>
      <w:r w:rsidRPr="00BC5298">
        <w:rPr>
          <w:rFonts w:asciiTheme="minorHAnsi" w:hAnsiTheme="minorHAnsi" w:cstheme="minorHAnsi"/>
          <w:bCs/>
          <w:sz w:val="22"/>
          <w:szCs w:val="22"/>
          <w:u w:val="none"/>
        </w:rPr>
        <w:t>dále</w:t>
      </w:r>
      <w:proofErr w:type="spellEnd"/>
      <w:r w:rsidRPr="00BC5298">
        <w:rPr>
          <w:rFonts w:asciiTheme="minorHAnsi" w:hAnsiTheme="minorHAnsi" w:cstheme="minorHAnsi"/>
          <w:bCs/>
          <w:sz w:val="22"/>
          <w:szCs w:val="22"/>
          <w:u w:val="none"/>
        </w:rPr>
        <w:t xml:space="preserve"> </w:t>
      </w:r>
      <w:proofErr w:type="spellStart"/>
      <w:r w:rsidRPr="00BC5298">
        <w:rPr>
          <w:rFonts w:asciiTheme="minorHAnsi" w:hAnsiTheme="minorHAnsi" w:cstheme="minorHAnsi"/>
          <w:bCs/>
          <w:sz w:val="22"/>
          <w:szCs w:val="22"/>
          <w:u w:val="none"/>
        </w:rPr>
        <w:t>jen</w:t>
      </w:r>
      <w:proofErr w:type="spellEnd"/>
      <w:r w:rsidRPr="00BC5298">
        <w:rPr>
          <w:rFonts w:asciiTheme="minorHAnsi" w:hAnsiTheme="minorHAnsi" w:cstheme="minorHAnsi"/>
          <w:bCs/>
          <w:sz w:val="22"/>
          <w:szCs w:val="22"/>
          <w:u w:val="none"/>
        </w:rPr>
        <w:t xml:space="preserve"> „</w:t>
      </w:r>
      <w:proofErr w:type="gramStart"/>
      <w:r>
        <w:rPr>
          <w:rFonts w:asciiTheme="minorHAnsi" w:hAnsiTheme="minorHAnsi" w:cstheme="minorHAnsi"/>
          <w:b/>
          <w:sz w:val="22"/>
          <w:szCs w:val="22"/>
          <w:u w:val="none"/>
        </w:rPr>
        <w:t>CRC</w:t>
      </w:r>
      <w:r w:rsidRPr="00BC5298">
        <w:rPr>
          <w:rFonts w:asciiTheme="minorHAnsi" w:hAnsiTheme="minorHAnsi" w:cstheme="minorHAnsi"/>
          <w:bCs/>
          <w:sz w:val="22"/>
          <w:szCs w:val="22"/>
          <w:u w:val="none"/>
        </w:rPr>
        <w:t>“</w:t>
      </w:r>
      <w:proofErr w:type="gramEnd"/>
      <w:r w:rsidRPr="00BC5298">
        <w:rPr>
          <w:rFonts w:asciiTheme="minorHAnsi" w:hAnsiTheme="minorHAnsi" w:cstheme="minorHAnsi"/>
          <w:bCs/>
          <w:sz w:val="22"/>
          <w:szCs w:val="22"/>
          <w:u w:val="none"/>
        </w:rPr>
        <w:t xml:space="preserve">) </w:t>
      </w:r>
    </w:p>
    <w:p w14:paraId="7EBF3E93" w14:textId="77777777" w:rsidR="00850D3B" w:rsidRPr="00C20924" w:rsidRDefault="00850D3B" w:rsidP="00966E70">
      <w:pPr>
        <w:pStyle w:val="Smluvnstrana"/>
        <w:numPr>
          <w:ilvl w:val="0"/>
          <w:numId w:val="0"/>
        </w:numPr>
        <w:spacing w:after="0" w:line="360" w:lineRule="auto"/>
        <w:ind w:left="567"/>
        <w:rPr>
          <w:rFonts w:asciiTheme="minorHAnsi" w:hAnsiTheme="minorHAnsi" w:cstheme="minorHAnsi"/>
          <w:bCs/>
          <w:sz w:val="22"/>
          <w:szCs w:val="22"/>
          <w:u w:val="none"/>
        </w:rPr>
      </w:pPr>
    </w:p>
    <w:p w14:paraId="0EE79AF0" w14:textId="43A58D31" w:rsidR="00966E70" w:rsidRPr="00D94784" w:rsidRDefault="00966E70" w:rsidP="00D94784">
      <w:pPr>
        <w:pStyle w:val="Smluvnstrana"/>
        <w:numPr>
          <w:ilvl w:val="0"/>
          <w:numId w:val="0"/>
        </w:numPr>
        <w:spacing w:after="0" w:line="360" w:lineRule="auto"/>
        <w:ind w:left="567"/>
        <w:rPr>
          <w:rFonts w:asciiTheme="minorHAnsi" w:hAnsiTheme="minorHAnsi" w:cstheme="minorHAnsi"/>
          <w:bCs/>
        </w:rPr>
      </w:pPr>
      <w:r w:rsidRPr="00D94784">
        <w:rPr>
          <w:rFonts w:asciiTheme="minorHAnsi" w:hAnsiTheme="minorHAnsi" w:cstheme="minorHAnsi"/>
          <w:bCs/>
          <w:sz w:val="22"/>
          <w:szCs w:val="22"/>
          <w:u w:val="none"/>
        </w:rPr>
        <w:t>(</w:t>
      </w:r>
      <w:proofErr w:type="spellStart"/>
      <w:r w:rsidRPr="00D94784">
        <w:rPr>
          <w:rFonts w:asciiTheme="minorHAnsi" w:hAnsiTheme="minorHAnsi" w:cstheme="minorHAnsi"/>
          <w:bCs/>
          <w:sz w:val="22"/>
          <w:szCs w:val="22"/>
          <w:u w:val="none"/>
        </w:rPr>
        <w:t>dále</w:t>
      </w:r>
      <w:proofErr w:type="spellEnd"/>
      <w:r w:rsidRPr="00D94784">
        <w:rPr>
          <w:rFonts w:asciiTheme="minorHAnsi" w:hAnsiTheme="minorHAnsi" w:cstheme="minorHAnsi"/>
          <w:bCs/>
          <w:sz w:val="22"/>
          <w:szCs w:val="22"/>
          <w:u w:val="none"/>
        </w:rPr>
        <w:t xml:space="preserve"> </w:t>
      </w:r>
      <w:proofErr w:type="spellStart"/>
      <w:r w:rsidRPr="00D94784">
        <w:rPr>
          <w:rFonts w:asciiTheme="minorHAnsi" w:hAnsiTheme="minorHAnsi" w:cstheme="minorHAnsi"/>
          <w:bCs/>
          <w:sz w:val="22"/>
          <w:szCs w:val="22"/>
          <w:u w:val="none"/>
        </w:rPr>
        <w:t>jen</w:t>
      </w:r>
      <w:proofErr w:type="spellEnd"/>
      <w:r w:rsidRPr="00D94784">
        <w:rPr>
          <w:rFonts w:asciiTheme="minorHAnsi" w:hAnsiTheme="minorHAnsi" w:cstheme="minorHAnsi"/>
          <w:bCs/>
          <w:sz w:val="22"/>
          <w:szCs w:val="22"/>
          <w:u w:val="none"/>
        </w:rPr>
        <w:t xml:space="preserve"> „</w:t>
      </w:r>
      <w:proofErr w:type="spellStart"/>
      <w:r w:rsidR="00C20924">
        <w:rPr>
          <w:rFonts w:asciiTheme="minorHAnsi" w:hAnsiTheme="minorHAnsi" w:cstheme="minorHAnsi"/>
          <w:b/>
          <w:sz w:val="22"/>
          <w:szCs w:val="22"/>
          <w:u w:val="none"/>
        </w:rPr>
        <w:t>Zdravotnické</w:t>
      </w:r>
      <w:proofErr w:type="spellEnd"/>
      <w:r w:rsidR="00C20924">
        <w:rPr>
          <w:rFonts w:asciiTheme="minorHAnsi" w:hAnsiTheme="minorHAnsi" w:cstheme="minorHAnsi"/>
          <w:b/>
          <w:sz w:val="22"/>
          <w:szCs w:val="22"/>
          <w:u w:val="none"/>
        </w:rPr>
        <w:t xml:space="preserve"> </w:t>
      </w:r>
      <w:proofErr w:type="spellStart"/>
      <w:proofErr w:type="gramStart"/>
      <w:r w:rsidR="00C20924">
        <w:rPr>
          <w:rFonts w:asciiTheme="minorHAnsi" w:hAnsiTheme="minorHAnsi" w:cstheme="minorHAnsi"/>
          <w:b/>
          <w:sz w:val="22"/>
          <w:szCs w:val="22"/>
          <w:u w:val="none"/>
        </w:rPr>
        <w:t>zařízení</w:t>
      </w:r>
      <w:proofErr w:type="spellEnd"/>
      <w:r w:rsidRPr="00D94784">
        <w:rPr>
          <w:rFonts w:asciiTheme="minorHAnsi" w:hAnsiTheme="minorHAnsi" w:cstheme="minorHAnsi"/>
          <w:bCs/>
          <w:sz w:val="22"/>
          <w:szCs w:val="22"/>
          <w:u w:val="none"/>
        </w:rPr>
        <w:t>“</w:t>
      </w:r>
      <w:proofErr w:type="gramEnd"/>
      <w:r w:rsidRPr="00D94784">
        <w:rPr>
          <w:rFonts w:asciiTheme="minorHAnsi" w:hAnsiTheme="minorHAnsi" w:cstheme="minorHAnsi"/>
          <w:bCs/>
          <w:sz w:val="22"/>
          <w:szCs w:val="22"/>
          <w:u w:val="none"/>
        </w:rPr>
        <w:t>)</w:t>
      </w:r>
    </w:p>
    <w:p w14:paraId="662F90F9" w14:textId="77777777" w:rsidR="00966E70" w:rsidRPr="00BC5298" w:rsidRDefault="00966E70" w:rsidP="00966E70">
      <w:pPr>
        <w:spacing w:after="0" w:line="240" w:lineRule="auto"/>
        <w:ind w:left="567"/>
        <w:jc w:val="both"/>
        <w:rPr>
          <w:rFonts w:asciiTheme="minorHAnsi" w:hAnsiTheme="minorHAnsi" w:cstheme="minorHAnsi"/>
          <w:color w:val="000000"/>
          <w:sz w:val="28"/>
          <w:szCs w:val="28"/>
        </w:rPr>
      </w:pPr>
    </w:p>
    <w:p w14:paraId="49D98B9B" w14:textId="1B59F36A" w:rsidR="00966E70" w:rsidRPr="00BC5298" w:rsidRDefault="00966E70" w:rsidP="00966E70">
      <w:pPr>
        <w:pStyle w:val="Text"/>
        <w:ind w:left="567"/>
        <w:rPr>
          <w:rFonts w:asciiTheme="minorHAnsi" w:hAnsiTheme="minorHAnsi" w:cstheme="minorHAnsi"/>
          <w:color w:val="000000"/>
          <w:sz w:val="22"/>
          <w:szCs w:val="28"/>
        </w:rPr>
      </w:pPr>
      <w:r w:rsidRPr="00BC5298">
        <w:rPr>
          <w:rFonts w:asciiTheme="minorHAnsi" w:hAnsiTheme="minorHAnsi" w:cstheme="minorHAnsi"/>
          <w:color w:val="000000"/>
          <w:sz w:val="22"/>
          <w:szCs w:val="28"/>
        </w:rPr>
        <w:t>(</w:t>
      </w:r>
      <w:r w:rsidR="00C20924">
        <w:rPr>
          <w:rFonts w:asciiTheme="minorHAnsi" w:hAnsiTheme="minorHAnsi" w:cstheme="minorHAnsi"/>
          <w:sz w:val="22"/>
          <w:szCs w:val="28"/>
        </w:rPr>
        <w:t>Zdravotnické zařízení</w:t>
      </w:r>
      <w:r w:rsidR="00850D3B">
        <w:rPr>
          <w:rFonts w:asciiTheme="minorHAnsi" w:hAnsiTheme="minorHAnsi" w:cstheme="minorHAnsi"/>
          <w:sz w:val="22"/>
          <w:szCs w:val="28"/>
        </w:rPr>
        <w:t xml:space="preserve"> a CRC</w:t>
      </w:r>
      <w:r w:rsidR="00C20924" w:rsidRPr="00BC5298">
        <w:rPr>
          <w:rFonts w:asciiTheme="minorHAnsi" w:hAnsiTheme="minorHAnsi" w:cstheme="minorHAnsi"/>
          <w:sz w:val="22"/>
          <w:szCs w:val="28"/>
        </w:rPr>
        <w:t xml:space="preserve"> </w:t>
      </w:r>
      <w:r w:rsidRPr="00BC5298">
        <w:rPr>
          <w:rFonts w:asciiTheme="minorHAnsi" w:hAnsiTheme="minorHAnsi" w:cstheme="minorHAnsi"/>
          <w:color w:val="000000"/>
          <w:sz w:val="22"/>
          <w:szCs w:val="28"/>
        </w:rPr>
        <w:t>dále společně jen jako „</w:t>
      </w:r>
      <w:r w:rsidRPr="00BC5298">
        <w:rPr>
          <w:rFonts w:asciiTheme="minorHAnsi" w:hAnsiTheme="minorHAnsi" w:cstheme="minorHAnsi"/>
          <w:b/>
          <w:color w:val="000000"/>
          <w:sz w:val="22"/>
          <w:szCs w:val="28"/>
        </w:rPr>
        <w:t>Smluvní strany</w:t>
      </w:r>
      <w:r w:rsidRPr="00BC5298">
        <w:rPr>
          <w:rFonts w:asciiTheme="minorHAnsi" w:hAnsiTheme="minorHAnsi" w:cstheme="minorHAnsi"/>
          <w:color w:val="000000"/>
          <w:sz w:val="22"/>
          <w:szCs w:val="28"/>
        </w:rPr>
        <w:t>” nebo každý jednotlivě jako „</w:t>
      </w:r>
      <w:r w:rsidRPr="00BC5298">
        <w:rPr>
          <w:rFonts w:asciiTheme="minorHAnsi" w:hAnsiTheme="minorHAnsi" w:cstheme="minorHAnsi"/>
          <w:b/>
          <w:bCs/>
          <w:color w:val="000000"/>
          <w:sz w:val="22"/>
          <w:szCs w:val="28"/>
        </w:rPr>
        <w:t>Smluvní strana</w:t>
      </w:r>
      <w:r w:rsidRPr="00BC5298">
        <w:rPr>
          <w:rFonts w:asciiTheme="minorHAnsi" w:hAnsiTheme="minorHAnsi" w:cstheme="minorHAnsi"/>
          <w:color w:val="000000"/>
          <w:sz w:val="22"/>
          <w:szCs w:val="28"/>
        </w:rPr>
        <w:t>“)</w:t>
      </w:r>
    </w:p>
    <w:p w14:paraId="39CD8968" w14:textId="77777777" w:rsidR="00966E70" w:rsidRPr="00BC5298" w:rsidRDefault="00966E70" w:rsidP="00966E70">
      <w:pPr>
        <w:pStyle w:val="1"/>
        <w:rPr>
          <w:rFonts w:asciiTheme="minorHAnsi" w:hAnsiTheme="minorHAnsi" w:cstheme="minorHAnsi"/>
        </w:rPr>
      </w:pPr>
      <w:r w:rsidRPr="00BC5298">
        <w:rPr>
          <w:rFonts w:asciiTheme="minorHAnsi" w:hAnsiTheme="minorHAnsi" w:cstheme="minorHAnsi"/>
        </w:rPr>
        <w:t>Preambule</w:t>
      </w:r>
    </w:p>
    <w:p w14:paraId="49A8450E" w14:textId="339232E7" w:rsidR="005340B1" w:rsidRDefault="005340B1" w:rsidP="00966E70">
      <w:pPr>
        <w:pStyle w:val="11"/>
        <w:numPr>
          <w:ilvl w:val="0"/>
          <w:numId w:val="47"/>
        </w:numPr>
        <w:spacing w:before="200" w:after="0"/>
        <w:rPr>
          <w:rFonts w:asciiTheme="minorHAnsi" w:hAnsiTheme="minorHAnsi" w:cstheme="minorHAnsi"/>
        </w:rPr>
      </w:pPr>
      <w:bookmarkStart w:id="0" w:name="_Toc23167029"/>
      <w:r>
        <w:rPr>
          <w:rFonts w:asciiTheme="minorHAnsi" w:hAnsiTheme="minorHAnsi" w:cstheme="minorHAnsi"/>
        </w:rPr>
        <w:t xml:space="preserve">Zdravotnické zařízení je poskytovatelem zdravotních služeb podle </w:t>
      </w:r>
      <w:proofErr w:type="spellStart"/>
      <w:r>
        <w:rPr>
          <w:rFonts w:asciiTheme="minorHAnsi" w:hAnsiTheme="minorHAnsi" w:cstheme="minorHAnsi"/>
        </w:rPr>
        <w:t>ZdravZ</w:t>
      </w:r>
      <w:proofErr w:type="spellEnd"/>
      <w:r>
        <w:rPr>
          <w:rFonts w:asciiTheme="minorHAnsi" w:hAnsiTheme="minorHAnsi" w:cstheme="minorHAnsi"/>
        </w:rPr>
        <w:t>, a současně je zdravotnickým zařízením a poskytovatelem primární péče</w:t>
      </w:r>
      <w:r w:rsidR="005111BD">
        <w:rPr>
          <w:rFonts w:asciiTheme="minorHAnsi" w:hAnsiTheme="minorHAnsi" w:cstheme="minorHAnsi"/>
        </w:rPr>
        <w:t>. Zdravotnické zařízení zajišťuje v rámci klinických hodnocení pro zkoušející lékaře a zadavatele klinických hodnocení poskytování zdravotních služeb.</w:t>
      </w:r>
    </w:p>
    <w:p w14:paraId="2812C1AA" w14:textId="1473338F" w:rsidR="003A78CE" w:rsidRPr="003B040C" w:rsidRDefault="003A78CE" w:rsidP="003B040C">
      <w:pPr>
        <w:pStyle w:val="11"/>
        <w:numPr>
          <w:ilvl w:val="0"/>
          <w:numId w:val="47"/>
        </w:numPr>
        <w:spacing w:before="200" w:after="0"/>
        <w:rPr>
          <w:rFonts w:asciiTheme="minorHAnsi" w:hAnsiTheme="minorHAnsi" w:cstheme="minorHAnsi"/>
        </w:rPr>
      </w:pPr>
      <w:r>
        <w:rPr>
          <w:rFonts w:asciiTheme="minorHAnsi" w:hAnsiTheme="minorHAnsi" w:cstheme="minorHAnsi"/>
        </w:rPr>
        <w:t>CRC</w:t>
      </w:r>
      <w:r w:rsidRPr="00BC5298">
        <w:rPr>
          <w:rFonts w:asciiTheme="minorHAnsi" w:hAnsiTheme="minorHAnsi" w:cstheme="minorHAnsi"/>
        </w:rPr>
        <w:t xml:space="preserve"> je poskytovatelem zdravotních služeb podle zákona č. 372/2011 Sb., o zdravotních službách a podmínkách jejich poskytování (zákon o zdravotních službách) (dále jen „</w:t>
      </w:r>
      <w:proofErr w:type="spellStart"/>
      <w:r w:rsidRPr="00BC5298">
        <w:rPr>
          <w:rFonts w:asciiTheme="minorHAnsi" w:hAnsiTheme="minorHAnsi" w:cstheme="minorHAnsi"/>
          <w:b/>
          <w:bCs/>
        </w:rPr>
        <w:t>ZdravZ</w:t>
      </w:r>
      <w:proofErr w:type="spellEnd"/>
      <w:r w:rsidRPr="00BC5298">
        <w:rPr>
          <w:rFonts w:asciiTheme="minorHAnsi" w:hAnsiTheme="minorHAnsi" w:cstheme="minorHAnsi"/>
        </w:rPr>
        <w:t>“), a to na základě rozhodnutí o udělení oprávnění k poskytování zdravotních služeb ze dne 25.</w:t>
      </w:r>
      <w:r>
        <w:rPr>
          <w:rFonts w:asciiTheme="minorHAnsi" w:hAnsiTheme="minorHAnsi" w:cstheme="minorHAnsi"/>
        </w:rPr>
        <w:t> </w:t>
      </w:r>
      <w:r w:rsidRPr="00BC5298">
        <w:rPr>
          <w:rFonts w:asciiTheme="minorHAnsi" w:hAnsiTheme="minorHAnsi" w:cstheme="minorHAnsi"/>
        </w:rPr>
        <w:t>3.</w:t>
      </w:r>
      <w:r>
        <w:rPr>
          <w:rFonts w:asciiTheme="minorHAnsi" w:hAnsiTheme="minorHAnsi" w:cstheme="minorHAnsi"/>
        </w:rPr>
        <w:t> </w:t>
      </w:r>
      <w:r w:rsidRPr="00BC5298">
        <w:rPr>
          <w:rFonts w:asciiTheme="minorHAnsi" w:hAnsiTheme="minorHAnsi" w:cstheme="minorHAnsi"/>
        </w:rPr>
        <w:t>2021, č.</w:t>
      </w:r>
      <w:r>
        <w:rPr>
          <w:rFonts w:asciiTheme="minorHAnsi" w:hAnsiTheme="minorHAnsi" w:cstheme="minorHAnsi"/>
        </w:rPr>
        <w:t> </w:t>
      </w:r>
      <w:r w:rsidRPr="00BC5298">
        <w:rPr>
          <w:rFonts w:asciiTheme="minorHAnsi" w:hAnsiTheme="minorHAnsi" w:cstheme="minorHAnsi"/>
        </w:rPr>
        <w:t>j. 393751/2021</w:t>
      </w:r>
      <w:r>
        <w:rPr>
          <w:rFonts w:asciiTheme="minorHAnsi" w:hAnsiTheme="minorHAnsi" w:cstheme="minorHAnsi"/>
        </w:rPr>
        <w:t>, kdy je oprávněn poskytovat zdravotní služby ve vlastním sociálním prostředí pacienta</w:t>
      </w:r>
      <w:r w:rsidRPr="00BC5298">
        <w:rPr>
          <w:rFonts w:asciiTheme="minorHAnsi" w:hAnsiTheme="minorHAnsi" w:cstheme="minorHAnsi"/>
        </w:rPr>
        <w:t>.</w:t>
      </w:r>
      <w:r>
        <w:rPr>
          <w:rFonts w:asciiTheme="minorHAnsi" w:hAnsiTheme="minorHAnsi" w:cstheme="minorHAnsi"/>
        </w:rPr>
        <w:t xml:space="preserve"> Kopie rozhodnutí o udělení oprávnění k poskytování zdravotních služeb tvoří </w:t>
      </w:r>
      <w:r w:rsidRPr="00460E9D">
        <w:rPr>
          <w:rFonts w:asciiTheme="minorHAnsi" w:hAnsiTheme="minorHAnsi" w:cstheme="minorHAnsi"/>
          <w:u w:val="single"/>
        </w:rPr>
        <w:t>Přílohu č. 1</w:t>
      </w:r>
      <w:r>
        <w:rPr>
          <w:rFonts w:asciiTheme="minorHAnsi" w:hAnsiTheme="minorHAnsi" w:cstheme="minorHAnsi"/>
        </w:rPr>
        <w:t xml:space="preserve"> této Smlouvy. CRC zajišťuje v rámci klinických hodnocení pro zkoušející lékaře a zadavatele klinických hodnocení poskytování zdravotních služeb ve vlastním sociálním prostředí pacienta.</w:t>
      </w:r>
    </w:p>
    <w:p w14:paraId="40E1CE4E" w14:textId="4D309E5B" w:rsidR="005111BD" w:rsidRDefault="005111BD" w:rsidP="00966E70">
      <w:pPr>
        <w:pStyle w:val="11"/>
        <w:numPr>
          <w:ilvl w:val="0"/>
          <w:numId w:val="47"/>
        </w:numPr>
        <w:spacing w:before="200" w:after="0"/>
        <w:rPr>
          <w:rFonts w:asciiTheme="minorHAnsi" w:hAnsiTheme="minorHAnsi" w:cstheme="minorHAnsi"/>
        </w:rPr>
      </w:pPr>
      <w:r>
        <w:rPr>
          <w:rFonts w:asciiTheme="minorHAnsi" w:hAnsiTheme="minorHAnsi" w:cstheme="minorHAnsi"/>
        </w:rPr>
        <w:t>Smluvní strany mají zájem spolupracovat v rámci klinických hodnocení</w:t>
      </w:r>
      <w:r w:rsidR="00672E83">
        <w:rPr>
          <w:rFonts w:asciiTheme="minorHAnsi" w:hAnsiTheme="minorHAnsi" w:cstheme="minorHAnsi"/>
        </w:rPr>
        <w:t xml:space="preserve">, kdy poskytovatelem primární péče bude Zdravotnické zařízení a v případech, kdy bude možné využít poskytování zdravotních služeb ve vlastním sociálním prostředí pacienta, bude </w:t>
      </w:r>
      <w:r w:rsidR="00672E83" w:rsidRPr="00B6133F">
        <w:rPr>
          <w:rFonts w:asciiTheme="minorHAnsi" w:hAnsiTheme="minorHAnsi" w:cstheme="minorHAnsi"/>
        </w:rPr>
        <w:t xml:space="preserve">dle pokynu </w:t>
      </w:r>
      <w:r w:rsidR="00B6133F">
        <w:rPr>
          <w:rFonts w:asciiTheme="minorHAnsi" w:hAnsiTheme="minorHAnsi" w:cstheme="minorHAnsi"/>
        </w:rPr>
        <w:t xml:space="preserve">zadavatele </w:t>
      </w:r>
      <w:r w:rsidR="00B6133F">
        <w:rPr>
          <w:rFonts w:asciiTheme="minorHAnsi" w:hAnsiTheme="minorHAnsi" w:cstheme="minorHAnsi"/>
        </w:rPr>
        <w:lastRenderedPageBreak/>
        <w:t>klinického hodnocení</w:t>
      </w:r>
      <w:r w:rsidR="00672E83">
        <w:rPr>
          <w:rFonts w:asciiTheme="minorHAnsi" w:hAnsiTheme="minorHAnsi" w:cstheme="minorHAnsi"/>
        </w:rPr>
        <w:t xml:space="preserve"> </w:t>
      </w:r>
      <w:r w:rsidR="00B6133F">
        <w:rPr>
          <w:rFonts w:asciiTheme="minorHAnsi" w:hAnsiTheme="minorHAnsi" w:cstheme="minorHAnsi"/>
        </w:rPr>
        <w:t>a hlavního zkoušejícího</w:t>
      </w:r>
      <w:r w:rsidR="00D76500">
        <w:rPr>
          <w:rFonts w:asciiTheme="minorHAnsi" w:hAnsiTheme="minorHAnsi" w:cstheme="minorHAnsi"/>
        </w:rPr>
        <w:t>, který je zaměstnancem</w:t>
      </w:r>
      <w:r w:rsidR="00B6133F">
        <w:rPr>
          <w:rFonts w:asciiTheme="minorHAnsi" w:hAnsiTheme="minorHAnsi" w:cstheme="minorHAnsi"/>
        </w:rPr>
        <w:t xml:space="preserve"> </w:t>
      </w:r>
      <w:r w:rsidR="003F5310">
        <w:rPr>
          <w:rFonts w:asciiTheme="minorHAnsi" w:hAnsiTheme="minorHAnsi" w:cstheme="minorHAnsi"/>
        </w:rPr>
        <w:t>Zdravotnického zařízení</w:t>
      </w:r>
      <w:r w:rsidR="00D76500">
        <w:rPr>
          <w:rFonts w:asciiTheme="minorHAnsi" w:hAnsiTheme="minorHAnsi" w:cstheme="minorHAnsi"/>
        </w:rPr>
        <w:t>,</w:t>
      </w:r>
      <w:r w:rsidR="003F5310">
        <w:rPr>
          <w:rFonts w:asciiTheme="minorHAnsi" w:hAnsiTheme="minorHAnsi" w:cstheme="minorHAnsi"/>
        </w:rPr>
        <w:t xml:space="preserve"> </w:t>
      </w:r>
      <w:r w:rsidR="00672E83">
        <w:rPr>
          <w:rFonts w:asciiTheme="minorHAnsi" w:hAnsiTheme="minorHAnsi" w:cstheme="minorHAnsi"/>
        </w:rPr>
        <w:t>poskytovatelem zdravotních služeb CRC.</w:t>
      </w:r>
    </w:p>
    <w:p w14:paraId="75B810FB" w14:textId="205C058E" w:rsidR="00966E70" w:rsidRPr="00BC5298" w:rsidRDefault="00966E70" w:rsidP="00966E70">
      <w:pPr>
        <w:pStyle w:val="11"/>
        <w:numPr>
          <w:ilvl w:val="0"/>
          <w:numId w:val="47"/>
        </w:numPr>
        <w:spacing w:before="200" w:after="0"/>
        <w:rPr>
          <w:rFonts w:asciiTheme="minorHAnsi" w:hAnsiTheme="minorHAnsi" w:cstheme="minorHAnsi"/>
        </w:rPr>
      </w:pPr>
      <w:r w:rsidRPr="00BC5298">
        <w:rPr>
          <w:rFonts w:asciiTheme="minorHAnsi" w:hAnsiTheme="minorHAnsi" w:cstheme="minorHAnsi"/>
        </w:rPr>
        <w:t xml:space="preserve">V rámci </w:t>
      </w:r>
      <w:r w:rsidR="00672E83">
        <w:rPr>
          <w:rFonts w:asciiTheme="minorHAnsi" w:hAnsiTheme="minorHAnsi" w:cstheme="minorHAnsi"/>
        </w:rPr>
        <w:t>k</w:t>
      </w:r>
      <w:r w:rsidR="00672E83" w:rsidRPr="00BC5298">
        <w:rPr>
          <w:rFonts w:asciiTheme="minorHAnsi" w:hAnsiTheme="minorHAnsi" w:cstheme="minorHAnsi"/>
        </w:rPr>
        <w:t>linick</w:t>
      </w:r>
      <w:r w:rsidR="00672E83">
        <w:rPr>
          <w:rFonts w:asciiTheme="minorHAnsi" w:hAnsiTheme="minorHAnsi" w:cstheme="minorHAnsi"/>
        </w:rPr>
        <w:t>ých</w:t>
      </w:r>
      <w:r w:rsidR="00672E83" w:rsidRPr="00BC5298">
        <w:rPr>
          <w:rFonts w:asciiTheme="minorHAnsi" w:hAnsiTheme="minorHAnsi" w:cstheme="minorHAnsi"/>
        </w:rPr>
        <w:t xml:space="preserve"> </w:t>
      </w:r>
      <w:r w:rsidRPr="00BC5298">
        <w:rPr>
          <w:rFonts w:asciiTheme="minorHAnsi" w:hAnsiTheme="minorHAnsi" w:cstheme="minorHAnsi"/>
        </w:rPr>
        <w:t xml:space="preserve">hodnocení </w:t>
      </w:r>
      <w:r w:rsidR="00672E83">
        <w:rPr>
          <w:rFonts w:asciiTheme="minorHAnsi" w:hAnsiTheme="minorHAnsi" w:cstheme="minorHAnsi"/>
        </w:rPr>
        <w:t>budou</w:t>
      </w:r>
      <w:r w:rsidRPr="00BC5298">
        <w:rPr>
          <w:rFonts w:asciiTheme="minorHAnsi" w:hAnsiTheme="minorHAnsi" w:cstheme="minorHAnsi"/>
          <w:bCs/>
        </w:rPr>
        <w:t xml:space="preserve"> </w:t>
      </w:r>
      <w:r w:rsidR="00672E83">
        <w:rPr>
          <w:rFonts w:asciiTheme="minorHAnsi" w:hAnsiTheme="minorHAnsi" w:cstheme="minorHAnsi"/>
          <w:bCs/>
        </w:rPr>
        <w:t xml:space="preserve">podávány </w:t>
      </w:r>
      <w:r w:rsidRPr="00BC5298">
        <w:rPr>
          <w:rFonts w:asciiTheme="minorHAnsi" w:hAnsiTheme="minorHAnsi" w:cstheme="minorHAnsi"/>
          <w:bCs/>
        </w:rPr>
        <w:t>léčiv</w:t>
      </w:r>
      <w:r w:rsidR="00672E83">
        <w:rPr>
          <w:rFonts w:asciiTheme="minorHAnsi" w:hAnsiTheme="minorHAnsi" w:cstheme="minorHAnsi"/>
          <w:bCs/>
        </w:rPr>
        <w:t>é</w:t>
      </w:r>
      <w:r w:rsidRPr="00BC5298">
        <w:rPr>
          <w:rFonts w:asciiTheme="minorHAnsi" w:hAnsiTheme="minorHAnsi" w:cstheme="minorHAnsi"/>
          <w:bCs/>
        </w:rPr>
        <w:t xml:space="preserve"> </w:t>
      </w:r>
      <w:r w:rsidR="00672E83" w:rsidRPr="00BC5298">
        <w:rPr>
          <w:rFonts w:asciiTheme="minorHAnsi" w:hAnsiTheme="minorHAnsi" w:cstheme="minorHAnsi"/>
          <w:bCs/>
        </w:rPr>
        <w:t>příprav</w:t>
      </w:r>
      <w:r w:rsidR="00672E83">
        <w:rPr>
          <w:rFonts w:asciiTheme="minorHAnsi" w:hAnsiTheme="minorHAnsi" w:cstheme="minorHAnsi"/>
          <w:bCs/>
        </w:rPr>
        <w:t>ky</w:t>
      </w:r>
      <w:r w:rsidR="00672E83" w:rsidRPr="00BC5298">
        <w:rPr>
          <w:rFonts w:asciiTheme="minorHAnsi" w:hAnsiTheme="minorHAnsi" w:cstheme="minorHAnsi"/>
          <w:bCs/>
        </w:rPr>
        <w:t xml:space="preserve"> </w:t>
      </w:r>
      <w:r w:rsidRPr="00BC5298">
        <w:rPr>
          <w:rFonts w:asciiTheme="minorHAnsi" w:hAnsiTheme="minorHAnsi" w:cstheme="minorHAnsi"/>
          <w:bCs/>
        </w:rPr>
        <w:t xml:space="preserve">příslušným </w:t>
      </w:r>
      <w:r w:rsidRPr="00BC5298">
        <w:rPr>
          <w:rFonts w:asciiTheme="minorHAnsi" w:hAnsiTheme="minorHAnsi" w:cstheme="minorHAnsi"/>
          <w:szCs w:val="24"/>
        </w:rPr>
        <w:t>subjektům hodnocení (dále jen „</w:t>
      </w:r>
      <w:r w:rsidRPr="00BC5298">
        <w:rPr>
          <w:rFonts w:asciiTheme="minorHAnsi" w:hAnsiTheme="minorHAnsi" w:cstheme="minorHAnsi"/>
          <w:b/>
          <w:bCs/>
          <w:szCs w:val="24"/>
        </w:rPr>
        <w:t>Subjekt hodnocení</w:t>
      </w:r>
      <w:r w:rsidRPr="00BC5298">
        <w:rPr>
          <w:rFonts w:asciiTheme="minorHAnsi" w:hAnsiTheme="minorHAnsi" w:cstheme="minorHAnsi"/>
          <w:szCs w:val="24"/>
        </w:rPr>
        <w:t xml:space="preserve">“) dle zadání </w:t>
      </w:r>
      <w:r w:rsidR="00672E83">
        <w:rPr>
          <w:rFonts w:asciiTheme="minorHAnsi" w:hAnsiTheme="minorHAnsi" w:cstheme="minorHAnsi"/>
          <w:szCs w:val="24"/>
        </w:rPr>
        <w:t>z</w:t>
      </w:r>
      <w:r w:rsidRPr="00BC5298">
        <w:rPr>
          <w:rFonts w:asciiTheme="minorHAnsi" w:hAnsiTheme="minorHAnsi" w:cstheme="minorHAnsi"/>
          <w:szCs w:val="24"/>
        </w:rPr>
        <w:t>adavatele</w:t>
      </w:r>
      <w:r w:rsidR="00672E83">
        <w:rPr>
          <w:rFonts w:asciiTheme="minorHAnsi" w:hAnsiTheme="minorHAnsi" w:cstheme="minorHAnsi"/>
          <w:szCs w:val="24"/>
        </w:rPr>
        <w:t xml:space="preserve"> příslušného klinického hodnocení</w:t>
      </w:r>
      <w:r w:rsidRPr="00BC5298">
        <w:rPr>
          <w:rFonts w:asciiTheme="minorHAnsi" w:hAnsiTheme="minorHAnsi" w:cstheme="minorHAnsi"/>
        </w:rPr>
        <w:t xml:space="preserve">. </w:t>
      </w:r>
      <w:r w:rsidR="00B6133F">
        <w:rPr>
          <w:rFonts w:asciiTheme="minorHAnsi" w:hAnsiTheme="minorHAnsi" w:cstheme="minorHAnsi"/>
          <w:bCs/>
        </w:rPr>
        <w:t>Smluvní strany</w:t>
      </w:r>
      <w:r w:rsidR="00B6133F" w:rsidRPr="00BC5298">
        <w:rPr>
          <w:rFonts w:asciiTheme="minorHAnsi" w:hAnsiTheme="minorHAnsi" w:cstheme="minorHAnsi"/>
          <w:bCs/>
        </w:rPr>
        <w:t xml:space="preserve"> m</w:t>
      </w:r>
      <w:r w:rsidR="00B6133F">
        <w:rPr>
          <w:rFonts w:asciiTheme="minorHAnsi" w:hAnsiTheme="minorHAnsi" w:cstheme="minorHAnsi"/>
          <w:bCs/>
        </w:rPr>
        <w:t>ají</w:t>
      </w:r>
      <w:r w:rsidR="00B6133F" w:rsidRPr="00BC5298">
        <w:rPr>
          <w:rFonts w:asciiTheme="minorHAnsi" w:hAnsiTheme="minorHAnsi" w:cstheme="minorHAnsi"/>
          <w:bCs/>
        </w:rPr>
        <w:t xml:space="preserve"> </w:t>
      </w:r>
      <w:r w:rsidRPr="00BC5298">
        <w:rPr>
          <w:rFonts w:asciiTheme="minorHAnsi" w:hAnsiTheme="minorHAnsi" w:cstheme="minorHAnsi"/>
          <w:bCs/>
        </w:rPr>
        <w:t xml:space="preserve">přitom zájem poskytovat zdravotní služby Subjektům hodnocení, přičemž tyto </w:t>
      </w:r>
      <w:r w:rsidR="00B6133F" w:rsidRPr="00BC5298">
        <w:rPr>
          <w:rFonts w:asciiTheme="minorHAnsi" w:hAnsiTheme="minorHAnsi" w:cstheme="minorHAnsi"/>
          <w:bCs/>
        </w:rPr>
        <w:t>bud</w:t>
      </w:r>
      <w:r w:rsidR="00B6133F">
        <w:rPr>
          <w:rFonts w:asciiTheme="minorHAnsi" w:hAnsiTheme="minorHAnsi" w:cstheme="minorHAnsi"/>
          <w:bCs/>
        </w:rPr>
        <w:t>ou</w:t>
      </w:r>
      <w:r w:rsidR="00B6133F" w:rsidRPr="00BC5298">
        <w:rPr>
          <w:rFonts w:asciiTheme="minorHAnsi" w:hAnsiTheme="minorHAnsi" w:cstheme="minorHAnsi"/>
          <w:bCs/>
        </w:rPr>
        <w:t xml:space="preserve"> </w:t>
      </w:r>
      <w:r w:rsidRPr="00BC5298">
        <w:rPr>
          <w:rFonts w:asciiTheme="minorHAnsi" w:hAnsiTheme="minorHAnsi" w:cstheme="minorHAnsi"/>
          <w:bCs/>
        </w:rPr>
        <w:t>poskytovat za podmínek stanovených v</w:t>
      </w:r>
      <w:r w:rsidR="00B6133F">
        <w:rPr>
          <w:rFonts w:asciiTheme="minorHAnsi" w:hAnsiTheme="minorHAnsi" w:cstheme="minorHAnsi"/>
          <w:bCs/>
        </w:rPr>
        <w:t xml:space="preserve"> příslušném </w:t>
      </w:r>
      <w:r w:rsidRPr="00BC5298">
        <w:rPr>
          <w:rFonts w:asciiTheme="minorHAnsi" w:hAnsiTheme="minorHAnsi" w:cstheme="minorHAnsi"/>
          <w:bCs/>
        </w:rPr>
        <w:t>protokolu klinického hodnocení (dále jen „</w:t>
      </w:r>
      <w:r w:rsidRPr="00BC5298">
        <w:rPr>
          <w:rFonts w:asciiTheme="minorHAnsi" w:hAnsiTheme="minorHAnsi" w:cstheme="minorHAnsi"/>
          <w:b/>
        </w:rPr>
        <w:t>Protokol</w:t>
      </w:r>
      <w:r w:rsidRPr="00BC5298">
        <w:rPr>
          <w:rFonts w:asciiTheme="minorHAnsi" w:hAnsiTheme="minorHAnsi" w:cstheme="minorHAnsi"/>
          <w:bCs/>
        </w:rPr>
        <w:t xml:space="preserve">“), této Smlouvě a dle pokynů </w:t>
      </w:r>
      <w:r w:rsidR="00B6133F">
        <w:rPr>
          <w:rFonts w:asciiTheme="minorHAnsi" w:hAnsiTheme="minorHAnsi" w:cstheme="minorHAnsi"/>
          <w:bCs/>
        </w:rPr>
        <w:t>h</w:t>
      </w:r>
      <w:r w:rsidR="00B6133F" w:rsidRPr="00BC5298">
        <w:rPr>
          <w:rFonts w:asciiTheme="minorHAnsi" w:hAnsiTheme="minorHAnsi" w:cstheme="minorHAnsi"/>
          <w:bCs/>
        </w:rPr>
        <w:t xml:space="preserve">lavního </w:t>
      </w:r>
      <w:r w:rsidRPr="00BC5298">
        <w:rPr>
          <w:rFonts w:asciiTheme="minorHAnsi" w:hAnsiTheme="minorHAnsi" w:cstheme="minorHAnsi"/>
          <w:bCs/>
        </w:rPr>
        <w:t>zkoušejícího.</w:t>
      </w:r>
    </w:p>
    <w:p w14:paraId="31705CC1" w14:textId="77777777" w:rsidR="00966E70" w:rsidRPr="00BC5298" w:rsidRDefault="00966E70" w:rsidP="00966E70">
      <w:pPr>
        <w:pStyle w:val="1Nadpislnku"/>
        <w:tabs>
          <w:tab w:val="clear" w:pos="360"/>
        </w:tabs>
        <w:spacing w:after="0"/>
        <w:ind w:left="567" w:hanging="567"/>
        <w:rPr>
          <w:rFonts w:asciiTheme="minorHAnsi" w:hAnsiTheme="minorHAnsi" w:cstheme="minorHAnsi"/>
          <w:szCs w:val="24"/>
        </w:rPr>
      </w:pPr>
      <w:r w:rsidRPr="00BC5298">
        <w:rPr>
          <w:rFonts w:asciiTheme="minorHAnsi" w:hAnsiTheme="minorHAnsi" w:cstheme="minorHAnsi"/>
          <w:szCs w:val="24"/>
        </w:rPr>
        <w:t>Předmět smlouvy</w:t>
      </w:r>
      <w:r w:rsidRPr="00BC5298" w:rsidDel="00B20096">
        <w:rPr>
          <w:rFonts w:asciiTheme="minorHAnsi" w:hAnsiTheme="minorHAnsi" w:cstheme="minorHAnsi"/>
          <w:szCs w:val="24"/>
        </w:rPr>
        <w:t xml:space="preserve"> </w:t>
      </w:r>
    </w:p>
    <w:p w14:paraId="3EA31D6C" w14:textId="0DF58D0F" w:rsidR="00966E70" w:rsidRPr="00BC5298" w:rsidRDefault="00B6133F" w:rsidP="00966E70">
      <w:pPr>
        <w:pStyle w:val="11Textlnku"/>
        <w:spacing w:before="200" w:after="0"/>
        <w:rPr>
          <w:rFonts w:asciiTheme="minorHAnsi" w:hAnsiTheme="minorHAnsi" w:cstheme="minorHAnsi"/>
          <w:sz w:val="22"/>
          <w:szCs w:val="22"/>
        </w:rPr>
      </w:pPr>
      <w:bookmarkStart w:id="1" w:name="_Ref61374354"/>
      <w:r>
        <w:rPr>
          <w:rFonts w:asciiTheme="minorHAnsi" w:hAnsiTheme="minorHAnsi" w:cstheme="minorHAnsi"/>
          <w:sz w:val="22"/>
          <w:szCs w:val="22"/>
        </w:rPr>
        <w:t>CRC</w:t>
      </w:r>
      <w:r w:rsidRPr="00BC5298">
        <w:rPr>
          <w:rFonts w:asciiTheme="minorHAnsi" w:hAnsiTheme="minorHAnsi" w:cstheme="minorHAnsi"/>
          <w:sz w:val="22"/>
          <w:szCs w:val="22"/>
        </w:rPr>
        <w:t xml:space="preserve"> </w:t>
      </w:r>
      <w:r w:rsidR="00966E70" w:rsidRPr="00BC5298">
        <w:rPr>
          <w:rFonts w:asciiTheme="minorHAnsi" w:hAnsiTheme="minorHAnsi" w:cstheme="minorHAnsi"/>
          <w:sz w:val="22"/>
          <w:szCs w:val="22"/>
        </w:rPr>
        <w:t xml:space="preserve">se touto Smlouvou zavazuje poskytovat Subjektům hodnocení v jejich vlastním sociálním prostředí zdravotní služby podle pokynů </w:t>
      </w:r>
      <w:r w:rsidR="003F5310">
        <w:rPr>
          <w:rFonts w:asciiTheme="minorHAnsi" w:hAnsiTheme="minorHAnsi" w:cstheme="minorHAnsi"/>
          <w:sz w:val="22"/>
          <w:szCs w:val="22"/>
        </w:rPr>
        <w:t>z</w:t>
      </w:r>
      <w:r w:rsidR="003F5310" w:rsidRPr="00BC5298">
        <w:rPr>
          <w:rFonts w:asciiTheme="minorHAnsi" w:hAnsiTheme="minorHAnsi" w:cstheme="minorHAnsi"/>
          <w:sz w:val="22"/>
          <w:szCs w:val="22"/>
        </w:rPr>
        <w:t xml:space="preserve">adavatele </w:t>
      </w:r>
      <w:r w:rsidR="00966E70" w:rsidRPr="00BC5298">
        <w:rPr>
          <w:rFonts w:asciiTheme="minorHAnsi" w:hAnsiTheme="minorHAnsi" w:cstheme="minorHAnsi"/>
          <w:sz w:val="22"/>
          <w:szCs w:val="22"/>
        </w:rPr>
        <w:t xml:space="preserve">a </w:t>
      </w:r>
      <w:r w:rsidR="003F5310">
        <w:rPr>
          <w:rFonts w:asciiTheme="minorHAnsi" w:hAnsiTheme="minorHAnsi" w:cstheme="minorHAnsi"/>
          <w:sz w:val="22"/>
          <w:szCs w:val="22"/>
        </w:rPr>
        <w:t>h</w:t>
      </w:r>
      <w:r w:rsidR="003F5310" w:rsidRPr="00BC5298">
        <w:rPr>
          <w:rFonts w:asciiTheme="minorHAnsi" w:hAnsiTheme="minorHAnsi" w:cstheme="minorHAnsi"/>
          <w:sz w:val="22"/>
          <w:szCs w:val="22"/>
        </w:rPr>
        <w:t xml:space="preserve">lavního </w:t>
      </w:r>
      <w:r w:rsidR="00966E70" w:rsidRPr="00BC5298">
        <w:rPr>
          <w:rFonts w:asciiTheme="minorHAnsi" w:hAnsiTheme="minorHAnsi" w:cstheme="minorHAnsi"/>
          <w:sz w:val="22"/>
          <w:szCs w:val="22"/>
        </w:rPr>
        <w:t xml:space="preserve">zkoušejícího v rámci </w:t>
      </w:r>
      <w:r w:rsidR="003F5310">
        <w:rPr>
          <w:rFonts w:asciiTheme="minorHAnsi" w:hAnsiTheme="minorHAnsi" w:cstheme="minorHAnsi"/>
          <w:sz w:val="22"/>
          <w:szCs w:val="22"/>
        </w:rPr>
        <w:t>k</w:t>
      </w:r>
      <w:r w:rsidR="003F5310" w:rsidRPr="00BC5298">
        <w:rPr>
          <w:rFonts w:asciiTheme="minorHAnsi" w:hAnsiTheme="minorHAnsi" w:cstheme="minorHAnsi"/>
          <w:sz w:val="22"/>
          <w:szCs w:val="22"/>
        </w:rPr>
        <w:t xml:space="preserve">linického </w:t>
      </w:r>
      <w:r w:rsidR="00966E70" w:rsidRPr="00BC5298">
        <w:rPr>
          <w:rFonts w:asciiTheme="minorHAnsi" w:hAnsiTheme="minorHAnsi" w:cstheme="minorHAnsi"/>
          <w:sz w:val="22"/>
          <w:szCs w:val="22"/>
        </w:rPr>
        <w:t>hodnocení, a to např.:</w:t>
      </w:r>
      <w:bookmarkEnd w:id="1"/>
    </w:p>
    <w:p w14:paraId="12AC92C0" w14:textId="77777777" w:rsidR="00966E70" w:rsidRPr="00BC5298" w:rsidRDefault="00966E70" w:rsidP="00966E70">
      <w:pPr>
        <w:pStyle w:val="11Textlnku"/>
        <w:numPr>
          <w:ilvl w:val="0"/>
          <w:numId w:val="48"/>
        </w:numPr>
        <w:spacing w:before="120" w:after="0"/>
        <w:ind w:left="1293" w:hanging="357"/>
        <w:rPr>
          <w:rFonts w:asciiTheme="minorHAnsi" w:hAnsiTheme="minorHAnsi" w:cstheme="minorHAnsi"/>
          <w:sz w:val="22"/>
          <w:szCs w:val="22"/>
        </w:rPr>
      </w:pPr>
      <w:r w:rsidRPr="00BC5298">
        <w:rPr>
          <w:rFonts w:asciiTheme="minorHAnsi" w:hAnsiTheme="minorHAnsi" w:cstheme="minorHAnsi"/>
          <w:sz w:val="22"/>
          <w:szCs w:val="22"/>
        </w:rPr>
        <w:t>měření tlaku a pulsu,</w:t>
      </w:r>
    </w:p>
    <w:p w14:paraId="0186936A" w14:textId="77777777" w:rsidR="00966E70" w:rsidRPr="00BC5298" w:rsidRDefault="00966E70" w:rsidP="00966E70">
      <w:pPr>
        <w:pStyle w:val="11Textlnku"/>
        <w:numPr>
          <w:ilvl w:val="0"/>
          <w:numId w:val="48"/>
        </w:numPr>
        <w:spacing w:before="120" w:after="0"/>
        <w:ind w:left="1293" w:hanging="357"/>
        <w:rPr>
          <w:rFonts w:asciiTheme="minorHAnsi" w:hAnsiTheme="minorHAnsi" w:cstheme="minorHAnsi"/>
          <w:sz w:val="22"/>
          <w:szCs w:val="22"/>
        </w:rPr>
      </w:pPr>
      <w:r w:rsidRPr="00BC5298">
        <w:rPr>
          <w:rFonts w:asciiTheme="minorHAnsi" w:hAnsiTheme="minorHAnsi" w:cstheme="minorHAnsi"/>
          <w:sz w:val="22"/>
          <w:szCs w:val="22"/>
        </w:rPr>
        <w:t>provádění odběrů pro laboratoř,</w:t>
      </w:r>
    </w:p>
    <w:p w14:paraId="22D1FDCF" w14:textId="77777777" w:rsidR="00966E70" w:rsidRPr="00BC5298" w:rsidRDefault="00966E70" w:rsidP="00966E70">
      <w:pPr>
        <w:pStyle w:val="11Textlnku"/>
        <w:numPr>
          <w:ilvl w:val="0"/>
          <w:numId w:val="48"/>
        </w:numPr>
        <w:spacing w:before="120" w:after="0"/>
        <w:ind w:left="1293" w:hanging="357"/>
        <w:rPr>
          <w:rFonts w:asciiTheme="minorHAnsi" w:hAnsiTheme="minorHAnsi" w:cstheme="minorHAnsi"/>
          <w:sz w:val="22"/>
          <w:szCs w:val="22"/>
        </w:rPr>
      </w:pPr>
      <w:r w:rsidRPr="00BC5298">
        <w:rPr>
          <w:rFonts w:asciiTheme="minorHAnsi" w:hAnsiTheme="minorHAnsi" w:cstheme="minorHAnsi"/>
          <w:sz w:val="22"/>
          <w:szCs w:val="22"/>
        </w:rPr>
        <w:t>natočení EKG,</w:t>
      </w:r>
    </w:p>
    <w:p w14:paraId="6D02BFCB" w14:textId="77777777" w:rsidR="00966E70" w:rsidRPr="00BC5298" w:rsidRDefault="00966E70" w:rsidP="00966E70">
      <w:pPr>
        <w:pStyle w:val="11Textlnku"/>
        <w:numPr>
          <w:ilvl w:val="0"/>
          <w:numId w:val="48"/>
        </w:numPr>
        <w:spacing w:before="120" w:after="0"/>
        <w:ind w:left="1293" w:hanging="357"/>
        <w:rPr>
          <w:rFonts w:asciiTheme="minorHAnsi" w:hAnsiTheme="minorHAnsi" w:cstheme="minorHAnsi"/>
          <w:sz w:val="22"/>
          <w:szCs w:val="22"/>
        </w:rPr>
      </w:pPr>
      <w:r w:rsidRPr="00BC5298">
        <w:rPr>
          <w:rFonts w:asciiTheme="minorHAnsi" w:hAnsiTheme="minorHAnsi" w:cstheme="minorHAnsi"/>
          <w:sz w:val="22"/>
          <w:szCs w:val="22"/>
        </w:rPr>
        <w:t>získání údajů o změnách v užívání léků,</w:t>
      </w:r>
    </w:p>
    <w:p w14:paraId="1D84D309" w14:textId="77777777" w:rsidR="00966E70" w:rsidRDefault="00966E70" w:rsidP="00966E70">
      <w:pPr>
        <w:pStyle w:val="11Textlnku"/>
        <w:numPr>
          <w:ilvl w:val="0"/>
          <w:numId w:val="48"/>
        </w:numPr>
        <w:spacing w:before="120" w:after="0"/>
        <w:ind w:left="1293" w:hanging="357"/>
        <w:rPr>
          <w:rFonts w:asciiTheme="minorHAnsi" w:hAnsiTheme="minorHAnsi" w:cstheme="minorHAnsi"/>
          <w:sz w:val="22"/>
          <w:szCs w:val="22"/>
        </w:rPr>
      </w:pPr>
      <w:r w:rsidRPr="00BC5298">
        <w:rPr>
          <w:rFonts w:asciiTheme="minorHAnsi" w:hAnsiTheme="minorHAnsi" w:cstheme="minorHAnsi"/>
          <w:sz w:val="22"/>
          <w:szCs w:val="22"/>
        </w:rPr>
        <w:t>zaznamenávání nežádoucích příhod;</w:t>
      </w:r>
    </w:p>
    <w:p w14:paraId="1C38D7D5" w14:textId="481435BC" w:rsidR="003F5310" w:rsidRPr="00BC5298" w:rsidRDefault="003F5310" w:rsidP="00966E70">
      <w:pPr>
        <w:pStyle w:val="11Textlnku"/>
        <w:numPr>
          <w:ilvl w:val="0"/>
          <w:numId w:val="48"/>
        </w:numPr>
        <w:spacing w:before="120" w:after="0"/>
        <w:ind w:left="1293" w:hanging="357"/>
        <w:rPr>
          <w:rFonts w:asciiTheme="minorHAnsi" w:hAnsiTheme="minorHAnsi" w:cstheme="minorHAnsi"/>
          <w:sz w:val="22"/>
          <w:szCs w:val="22"/>
        </w:rPr>
      </w:pPr>
      <w:r>
        <w:rPr>
          <w:rFonts w:asciiTheme="minorHAnsi" w:hAnsiTheme="minorHAnsi" w:cstheme="minorHAnsi"/>
          <w:sz w:val="22"/>
          <w:szCs w:val="22"/>
        </w:rPr>
        <w:t>podání léků pacientovi v případě, že má tyto pacient ve vlastním sociálním prostředí;</w:t>
      </w:r>
    </w:p>
    <w:p w14:paraId="0BA0BAF1" w14:textId="20313897" w:rsidR="00966E70" w:rsidRPr="00BC5298" w:rsidRDefault="00966E70" w:rsidP="00966E70">
      <w:pPr>
        <w:pStyle w:val="11Textlnku"/>
        <w:numPr>
          <w:ilvl w:val="0"/>
          <w:numId w:val="48"/>
        </w:numPr>
        <w:spacing w:before="120" w:after="0"/>
        <w:ind w:left="1293" w:hanging="357"/>
        <w:rPr>
          <w:rFonts w:asciiTheme="minorHAnsi" w:hAnsiTheme="minorHAnsi" w:cstheme="minorHAnsi"/>
          <w:sz w:val="22"/>
          <w:szCs w:val="22"/>
        </w:rPr>
      </w:pPr>
      <w:r w:rsidRPr="00BC5298">
        <w:rPr>
          <w:rFonts w:asciiTheme="minorHAnsi" w:hAnsiTheme="minorHAnsi" w:cstheme="minorHAnsi"/>
          <w:sz w:val="22"/>
          <w:szCs w:val="22"/>
        </w:rPr>
        <w:t>a další</w:t>
      </w:r>
    </w:p>
    <w:p w14:paraId="30306BA5" w14:textId="5E047A7C" w:rsidR="00966E70" w:rsidRPr="00BC5298" w:rsidRDefault="00966E70" w:rsidP="00D94784">
      <w:pPr>
        <w:pStyle w:val="11Textlnku"/>
        <w:numPr>
          <w:ilvl w:val="0"/>
          <w:numId w:val="0"/>
        </w:numPr>
        <w:spacing w:before="120"/>
        <w:ind w:left="1293" w:hanging="442"/>
        <w:rPr>
          <w:rFonts w:asciiTheme="minorHAnsi" w:hAnsiTheme="minorHAnsi" w:cstheme="minorHAnsi"/>
          <w:sz w:val="22"/>
          <w:szCs w:val="22"/>
        </w:rPr>
      </w:pPr>
      <w:r w:rsidRPr="00BC5298">
        <w:rPr>
          <w:rFonts w:asciiTheme="minorHAnsi" w:hAnsiTheme="minorHAnsi" w:cstheme="minorHAnsi"/>
          <w:sz w:val="22"/>
          <w:szCs w:val="22"/>
        </w:rPr>
        <w:t>(dále jen „</w:t>
      </w:r>
      <w:r w:rsidRPr="00BC5298">
        <w:rPr>
          <w:rFonts w:asciiTheme="minorHAnsi" w:hAnsiTheme="minorHAnsi" w:cstheme="minorHAnsi"/>
          <w:b/>
          <w:bCs/>
          <w:sz w:val="22"/>
          <w:szCs w:val="22"/>
        </w:rPr>
        <w:t>Zdravotní služby</w:t>
      </w:r>
      <w:r w:rsidRPr="00BC5298">
        <w:rPr>
          <w:rFonts w:asciiTheme="minorHAnsi" w:hAnsiTheme="minorHAnsi" w:cstheme="minorHAnsi"/>
          <w:sz w:val="22"/>
          <w:szCs w:val="22"/>
        </w:rPr>
        <w:t>“)</w:t>
      </w:r>
      <w:r w:rsidR="003F5310">
        <w:rPr>
          <w:rFonts w:asciiTheme="minorHAnsi" w:hAnsiTheme="minorHAnsi" w:cstheme="minorHAnsi"/>
          <w:sz w:val="22"/>
          <w:szCs w:val="22"/>
        </w:rPr>
        <w:t>.</w:t>
      </w:r>
    </w:p>
    <w:p w14:paraId="4C9E6658" w14:textId="16DDC652" w:rsidR="00966E70" w:rsidRPr="00BC5298" w:rsidRDefault="00966E70" w:rsidP="00966E70">
      <w:pPr>
        <w:pStyle w:val="11Textlnku"/>
        <w:numPr>
          <w:ilvl w:val="0"/>
          <w:numId w:val="0"/>
        </w:numPr>
        <w:spacing w:before="120"/>
        <w:ind w:left="576" w:hanging="576"/>
        <w:rPr>
          <w:rFonts w:asciiTheme="minorHAnsi" w:hAnsiTheme="minorHAnsi" w:cstheme="minorHAnsi"/>
          <w:sz w:val="22"/>
          <w:szCs w:val="22"/>
        </w:rPr>
      </w:pPr>
      <w:r w:rsidRPr="00BC5298">
        <w:rPr>
          <w:rFonts w:asciiTheme="minorHAnsi" w:hAnsiTheme="minorHAnsi" w:cstheme="minorHAnsi"/>
          <w:sz w:val="22"/>
          <w:szCs w:val="22"/>
        </w:rPr>
        <w:tab/>
        <w:t>Konkrétní Zdravotní služby</w:t>
      </w:r>
      <w:r w:rsidR="00915CAF">
        <w:rPr>
          <w:rFonts w:asciiTheme="minorHAnsi" w:hAnsiTheme="minorHAnsi" w:cstheme="minorHAnsi"/>
          <w:sz w:val="22"/>
          <w:szCs w:val="22"/>
        </w:rPr>
        <w:t xml:space="preserve"> a jejich rozsah</w:t>
      </w:r>
      <w:r w:rsidRPr="00BC5298">
        <w:rPr>
          <w:rFonts w:asciiTheme="minorHAnsi" w:hAnsiTheme="minorHAnsi" w:cstheme="minorHAnsi"/>
          <w:sz w:val="22"/>
          <w:szCs w:val="22"/>
        </w:rPr>
        <w:t xml:space="preserve"> budou vždy specifikovány příslušnou </w:t>
      </w:r>
      <w:r w:rsidR="00915CAF">
        <w:rPr>
          <w:rFonts w:asciiTheme="minorHAnsi" w:hAnsiTheme="minorHAnsi" w:cstheme="minorHAnsi"/>
          <w:sz w:val="22"/>
          <w:szCs w:val="22"/>
        </w:rPr>
        <w:t xml:space="preserve">dílčí </w:t>
      </w:r>
      <w:r w:rsidRPr="00BC5298">
        <w:rPr>
          <w:rFonts w:asciiTheme="minorHAnsi" w:hAnsiTheme="minorHAnsi" w:cstheme="minorHAnsi"/>
          <w:sz w:val="22"/>
          <w:szCs w:val="22"/>
        </w:rPr>
        <w:t>smlouvou uzavřenou na základě této Smlouvy.</w:t>
      </w:r>
    </w:p>
    <w:p w14:paraId="73C909CB" w14:textId="23DDB5B2" w:rsidR="00966E70" w:rsidRPr="00BC5298" w:rsidRDefault="00D76500" w:rsidP="00966E70">
      <w:pPr>
        <w:pStyle w:val="11Textlnku"/>
        <w:spacing w:before="200" w:after="0"/>
        <w:rPr>
          <w:rFonts w:asciiTheme="minorHAnsi" w:hAnsiTheme="minorHAnsi" w:cstheme="minorHAnsi"/>
          <w:sz w:val="22"/>
          <w:szCs w:val="22"/>
        </w:rPr>
      </w:pPr>
      <w:bookmarkStart w:id="2" w:name="_Ref75946907"/>
      <w:r>
        <w:rPr>
          <w:rFonts w:asciiTheme="minorHAnsi" w:hAnsiTheme="minorHAnsi" w:cstheme="minorHAnsi"/>
          <w:sz w:val="22"/>
          <w:szCs w:val="22"/>
        </w:rPr>
        <w:t>CRC</w:t>
      </w:r>
      <w:r w:rsidRPr="00BC5298">
        <w:rPr>
          <w:rFonts w:asciiTheme="minorHAnsi" w:hAnsiTheme="minorHAnsi" w:cstheme="minorHAnsi"/>
          <w:sz w:val="22"/>
          <w:szCs w:val="22"/>
        </w:rPr>
        <w:t xml:space="preserve"> </w:t>
      </w:r>
      <w:r w:rsidR="00966E70" w:rsidRPr="00BC5298">
        <w:rPr>
          <w:rFonts w:asciiTheme="minorHAnsi" w:hAnsiTheme="minorHAnsi" w:cstheme="minorHAnsi"/>
          <w:sz w:val="22"/>
          <w:szCs w:val="22"/>
        </w:rPr>
        <w:t xml:space="preserve">se zavazuje poskytovat Zdravotní služby Subjektům hodnocení na základě Protokolu a pokynů </w:t>
      </w:r>
      <w:r>
        <w:rPr>
          <w:rFonts w:asciiTheme="minorHAnsi" w:hAnsiTheme="minorHAnsi" w:cstheme="minorHAnsi"/>
          <w:sz w:val="22"/>
          <w:szCs w:val="22"/>
        </w:rPr>
        <w:t>z</w:t>
      </w:r>
      <w:r w:rsidR="00966E70" w:rsidRPr="00BC5298">
        <w:rPr>
          <w:rFonts w:asciiTheme="minorHAnsi" w:hAnsiTheme="minorHAnsi" w:cstheme="minorHAnsi"/>
          <w:sz w:val="22"/>
          <w:szCs w:val="22"/>
        </w:rPr>
        <w:t xml:space="preserve">adavatele </w:t>
      </w:r>
      <w:r>
        <w:rPr>
          <w:rFonts w:asciiTheme="minorHAnsi" w:hAnsiTheme="minorHAnsi" w:cstheme="minorHAnsi"/>
          <w:sz w:val="22"/>
          <w:szCs w:val="22"/>
        </w:rPr>
        <w:t xml:space="preserve">a hlavního </w:t>
      </w:r>
      <w:proofErr w:type="gramStart"/>
      <w:r>
        <w:rPr>
          <w:rFonts w:asciiTheme="minorHAnsi" w:hAnsiTheme="minorHAnsi" w:cstheme="minorHAnsi"/>
          <w:sz w:val="22"/>
          <w:szCs w:val="22"/>
        </w:rPr>
        <w:t>zkoušejícího</w:t>
      </w:r>
      <w:r w:rsidR="00966E70" w:rsidRPr="00D94784">
        <w:rPr>
          <w:rFonts w:asciiTheme="minorHAnsi" w:hAnsiTheme="minorHAnsi" w:cstheme="minorHAnsi"/>
          <w:sz w:val="22"/>
          <w:szCs w:val="22"/>
          <w:highlight w:val="yellow"/>
        </w:rPr>
        <w:t xml:space="preserve"> </w:t>
      </w:r>
      <w:r w:rsidR="00A73D92">
        <w:rPr>
          <w:rFonts w:asciiTheme="minorHAnsi" w:hAnsiTheme="minorHAnsi" w:cstheme="minorHAnsi"/>
          <w:sz w:val="22"/>
          <w:szCs w:val="22"/>
        </w:rPr>
        <w:t>.</w:t>
      </w:r>
      <w:proofErr w:type="gramEnd"/>
      <w:r w:rsidR="00234050">
        <w:rPr>
          <w:rFonts w:asciiTheme="minorHAnsi" w:hAnsiTheme="minorHAnsi" w:cstheme="minorHAnsi"/>
          <w:sz w:val="22"/>
          <w:szCs w:val="22"/>
        </w:rPr>
        <w:t xml:space="preserve"> </w:t>
      </w:r>
      <w:r w:rsidR="00966E70" w:rsidRPr="00BC5298">
        <w:rPr>
          <w:rFonts w:asciiTheme="minorHAnsi" w:hAnsiTheme="minorHAnsi" w:cstheme="minorHAnsi"/>
          <w:sz w:val="22"/>
          <w:szCs w:val="22"/>
        </w:rPr>
        <w:t>Hlavní zkoušející rovněž v rámci těchto pokynů určí, kterému konkrétnímu Subjektu hodnocení mají být Zdravotní služby poskytnuty.</w:t>
      </w:r>
      <w:bookmarkEnd w:id="2"/>
    </w:p>
    <w:p w14:paraId="1DC3CC82" w14:textId="190721EF" w:rsidR="00966E70" w:rsidRPr="00915CAF" w:rsidRDefault="00966E70" w:rsidP="00915CAF">
      <w:pPr>
        <w:pStyle w:val="11Textlnku"/>
        <w:spacing w:before="200" w:after="0"/>
        <w:rPr>
          <w:rFonts w:asciiTheme="minorHAnsi" w:hAnsiTheme="minorHAnsi" w:cstheme="minorHAnsi"/>
          <w:sz w:val="22"/>
          <w:szCs w:val="22"/>
        </w:rPr>
      </w:pPr>
      <w:r w:rsidRPr="00BC5298">
        <w:rPr>
          <w:rFonts w:asciiTheme="minorHAnsi" w:hAnsiTheme="minorHAnsi" w:cstheme="minorHAnsi"/>
          <w:sz w:val="22"/>
          <w:szCs w:val="22"/>
        </w:rPr>
        <w:t xml:space="preserve">Pokyny k poskytnutí Zdravotních služeb dle předchozího odstavce </w:t>
      </w:r>
      <w:r w:rsidRPr="00BC5298">
        <w:rPr>
          <w:rFonts w:asciiTheme="minorHAnsi" w:hAnsiTheme="minorHAnsi" w:cstheme="minorHAnsi"/>
        </w:rPr>
        <w:fldChar w:fldCharType="begin"/>
      </w:r>
      <w:r w:rsidRPr="00BC5298">
        <w:rPr>
          <w:rFonts w:asciiTheme="minorHAnsi" w:hAnsiTheme="minorHAnsi" w:cstheme="minorHAnsi"/>
          <w:sz w:val="22"/>
          <w:szCs w:val="22"/>
        </w:rPr>
        <w:instrText xml:space="preserve"> REF _Ref75946907 \r \h  \* MERGEFORMAT </w:instrText>
      </w:r>
      <w:r w:rsidRPr="00BC5298">
        <w:rPr>
          <w:rFonts w:asciiTheme="minorHAnsi" w:hAnsiTheme="minorHAnsi" w:cstheme="minorHAnsi"/>
        </w:rPr>
      </w:r>
      <w:r w:rsidRPr="00BC5298">
        <w:rPr>
          <w:rFonts w:asciiTheme="minorHAnsi" w:hAnsiTheme="minorHAnsi" w:cstheme="minorHAnsi"/>
        </w:rPr>
        <w:fldChar w:fldCharType="separate"/>
      </w:r>
      <w:r w:rsidR="00915CAF">
        <w:rPr>
          <w:rFonts w:asciiTheme="minorHAnsi" w:hAnsiTheme="minorHAnsi" w:cstheme="minorHAnsi"/>
          <w:sz w:val="22"/>
          <w:szCs w:val="22"/>
        </w:rPr>
        <w:t>1.2</w:t>
      </w:r>
      <w:r w:rsidRPr="00BC5298">
        <w:rPr>
          <w:rFonts w:asciiTheme="minorHAnsi" w:hAnsiTheme="minorHAnsi" w:cstheme="minorHAnsi"/>
        </w:rPr>
        <w:fldChar w:fldCharType="end"/>
      </w:r>
      <w:r w:rsidRPr="00BC5298">
        <w:rPr>
          <w:rFonts w:asciiTheme="minorHAnsi" w:hAnsiTheme="minorHAnsi" w:cstheme="minorHAnsi"/>
          <w:sz w:val="22"/>
          <w:szCs w:val="22"/>
        </w:rPr>
        <w:t xml:space="preserve"> </w:t>
      </w:r>
      <w:r w:rsidR="00915CAF">
        <w:rPr>
          <w:rFonts w:asciiTheme="minorHAnsi" w:hAnsiTheme="minorHAnsi" w:cstheme="minorHAnsi"/>
          <w:sz w:val="22"/>
          <w:szCs w:val="22"/>
        </w:rPr>
        <w:t>h</w:t>
      </w:r>
      <w:r w:rsidR="00915CAF" w:rsidRPr="00BC5298">
        <w:rPr>
          <w:rFonts w:asciiTheme="minorHAnsi" w:hAnsiTheme="minorHAnsi" w:cstheme="minorHAnsi"/>
          <w:sz w:val="22"/>
          <w:szCs w:val="22"/>
        </w:rPr>
        <w:t xml:space="preserve">lavní </w:t>
      </w:r>
      <w:r w:rsidRPr="00BC5298">
        <w:rPr>
          <w:rFonts w:asciiTheme="minorHAnsi" w:hAnsiTheme="minorHAnsi" w:cstheme="minorHAnsi"/>
          <w:sz w:val="22"/>
          <w:szCs w:val="22"/>
        </w:rPr>
        <w:t xml:space="preserve">zkoušející stanoví písemně, přičemž za písemnou formu je považována též forma elektronické komunikace na dálku (e-mail), pokud bude tato prokazatelně pocházet od </w:t>
      </w:r>
      <w:r w:rsidR="00915CAF">
        <w:rPr>
          <w:rFonts w:asciiTheme="minorHAnsi" w:hAnsiTheme="minorHAnsi" w:cstheme="minorHAnsi"/>
          <w:sz w:val="22"/>
          <w:szCs w:val="22"/>
        </w:rPr>
        <w:t>h</w:t>
      </w:r>
      <w:r w:rsidR="00915CAF" w:rsidRPr="00BC5298">
        <w:rPr>
          <w:rFonts w:asciiTheme="minorHAnsi" w:hAnsiTheme="minorHAnsi" w:cstheme="minorHAnsi"/>
          <w:sz w:val="22"/>
          <w:szCs w:val="22"/>
        </w:rPr>
        <w:t xml:space="preserve">lavního </w:t>
      </w:r>
      <w:r w:rsidRPr="00BC5298">
        <w:rPr>
          <w:rFonts w:asciiTheme="minorHAnsi" w:hAnsiTheme="minorHAnsi" w:cstheme="minorHAnsi"/>
          <w:sz w:val="22"/>
          <w:szCs w:val="22"/>
        </w:rPr>
        <w:t>zkoušejícího.</w:t>
      </w:r>
    </w:p>
    <w:p w14:paraId="620B731F" w14:textId="2DB29C3F" w:rsidR="00966E70" w:rsidRPr="00BC5298" w:rsidRDefault="00915CAF" w:rsidP="00966E70">
      <w:pPr>
        <w:pStyle w:val="11Textlnku"/>
        <w:spacing w:before="200" w:after="0"/>
        <w:rPr>
          <w:rFonts w:asciiTheme="minorHAnsi" w:hAnsiTheme="minorHAnsi" w:cstheme="minorHAnsi"/>
          <w:sz w:val="22"/>
          <w:szCs w:val="22"/>
        </w:rPr>
      </w:pPr>
      <w:r>
        <w:rPr>
          <w:rFonts w:asciiTheme="minorHAnsi" w:hAnsiTheme="minorHAnsi" w:cstheme="minorHAnsi"/>
          <w:sz w:val="22"/>
          <w:szCs w:val="22"/>
        </w:rPr>
        <w:t>CRC</w:t>
      </w:r>
      <w:r w:rsidRPr="00BC5298">
        <w:rPr>
          <w:rFonts w:asciiTheme="minorHAnsi" w:hAnsiTheme="minorHAnsi" w:cstheme="minorHAnsi"/>
          <w:sz w:val="22"/>
          <w:szCs w:val="22"/>
        </w:rPr>
        <w:t xml:space="preserve"> </w:t>
      </w:r>
      <w:r w:rsidR="00966E70" w:rsidRPr="00BC5298">
        <w:rPr>
          <w:rFonts w:asciiTheme="minorHAnsi" w:hAnsiTheme="minorHAnsi" w:cstheme="minorHAnsi"/>
          <w:sz w:val="22"/>
          <w:szCs w:val="22"/>
        </w:rPr>
        <w:t xml:space="preserve">se zavazuje </w:t>
      </w:r>
      <w:r w:rsidRPr="00BC5298">
        <w:rPr>
          <w:rFonts w:asciiTheme="minorHAnsi" w:hAnsiTheme="minorHAnsi" w:cstheme="minorHAnsi"/>
          <w:sz w:val="22"/>
          <w:szCs w:val="22"/>
        </w:rPr>
        <w:t>poskyt</w:t>
      </w:r>
      <w:r>
        <w:rPr>
          <w:rFonts w:asciiTheme="minorHAnsi" w:hAnsiTheme="minorHAnsi" w:cstheme="minorHAnsi"/>
          <w:sz w:val="22"/>
          <w:szCs w:val="22"/>
        </w:rPr>
        <w:t>ovat</w:t>
      </w:r>
      <w:r w:rsidRPr="00BC5298">
        <w:rPr>
          <w:rFonts w:asciiTheme="minorHAnsi" w:hAnsiTheme="minorHAnsi" w:cstheme="minorHAnsi"/>
          <w:sz w:val="22"/>
          <w:szCs w:val="22"/>
        </w:rPr>
        <w:t xml:space="preserve"> </w:t>
      </w:r>
      <w:r w:rsidR="00966E70" w:rsidRPr="00BC5298">
        <w:rPr>
          <w:rFonts w:asciiTheme="minorHAnsi" w:hAnsiTheme="minorHAnsi" w:cstheme="minorHAnsi"/>
          <w:sz w:val="22"/>
          <w:szCs w:val="22"/>
        </w:rPr>
        <w:t xml:space="preserve">Zdravotní služby kvalitně, odborně, bezpečně a ve sjednaném rozsahu a při dodržení Protokolu, právních předpisů vztahujících se k jím vykonávané činnosti, jakož i pokynů </w:t>
      </w:r>
      <w:r>
        <w:rPr>
          <w:rFonts w:asciiTheme="minorHAnsi" w:hAnsiTheme="minorHAnsi" w:cstheme="minorHAnsi"/>
          <w:sz w:val="22"/>
          <w:szCs w:val="22"/>
        </w:rPr>
        <w:t>z</w:t>
      </w:r>
      <w:r w:rsidR="00966E70" w:rsidRPr="00BC5298">
        <w:rPr>
          <w:rFonts w:asciiTheme="minorHAnsi" w:hAnsiTheme="minorHAnsi" w:cstheme="minorHAnsi"/>
          <w:sz w:val="22"/>
          <w:szCs w:val="22"/>
        </w:rPr>
        <w:t xml:space="preserve">adavatele a </w:t>
      </w:r>
      <w:r>
        <w:rPr>
          <w:rFonts w:asciiTheme="minorHAnsi" w:hAnsiTheme="minorHAnsi" w:cstheme="minorHAnsi"/>
          <w:sz w:val="22"/>
          <w:szCs w:val="22"/>
        </w:rPr>
        <w:t>h</w:t>
      </w:r>
      <w:r w:rsidRPr="00BC5298">
        <w:rPr>
          <w:rFonts w:asciiTheme="minorHAnsi" w:hAnsiTheme="minorHAnsi" w:cstheme="minorHAnsi"/>
          <w:sz w:val="22"/>
          <w:szCs w:val="22"/>
        </w:rPr>
        <w:t xml:space="preserve">lavního </w:t>
      </w:r>
      <w:r w:rsidR="00966E70" w:rsidRPr="00BC5298">
        <w:rPr>
          <w:rFonts w:asciiTheme="minorHAnsi" w:hAnsiTheme="minorHAnsi" w:cstheme="minorHAnsi"/>
          <w:sz w:val="22"/>
          <w:szCs w:val="22"/>
        </w:rPr>
        <w:t xml:space="preserve">zkoušejícího. </w:t>
      </w:r>
      <w:r w:rsidR="00AE7F7B">
        <w:rPr>
          <w:rFonts w:asciiTheme="minorHAnsi" w:hAnsiTheme="minorHAnsi" w:cstheme="minorHAnsi"/>
          <w:sz w:val="22"/>
          <w:szCs w:val="22"/>
        </w:rPr>
        <w:t xml:space="preserve">CRC </w:t>
      </w:r>
      <w:r w:rsidR="00966E70" w:rsidRPr="00BC5298">
        <w:rPr>
          <w:rFonts w:asciiTheme="minorHAnsi" w:hAnsiTheme="minorHAnsi" w:cstheme="minorHAnsi"/>
          <w:sz w:val="22"/>
          <w:szCs w:val="22"/>
        </w:rPr>
        <w:t xml:space="preserve"> je zejména povinen při poskytování Zdravotních služeb postupovat v souladu s principem </w:t>
      </w:r>
      <w:r w:rsidR="00966E70" w:rsidRPr="00BC5298">
        <w:rPr>
          <w:rFonts w:asciiTheme="minorHAnsi" w:hAnsiTheme="minorHAnsi" w:cstheme="minorHAnsi"/>
          <w:i/>
          <w:iCs/>
          <w:sz w:val="22"/>
          <w:szCs w:val="22"/>
        </w:rPr>
        <w:t xml:space="preserve">lege </w:t>
      </w:r>
      <w:proofErr w:type="spellStart"/>
      <w:r w:rsidR="00966E70" w:rsidRPr="00BC5298">
        <w:rPr>
          <w:rFonts w:asciiTheme="minorHAnsi" w:hAnsiTheme="minorHAnsi" w:cstheme="minorHAnsi"/>
          <w:i/>
          <w:iCs/>
          <w:sz w:val="22"/>
          <w:szCs w:val="22"/>
        </w:rPr>
        <w:t>artis</w:t>
      </w:r>
      <w:proofErr w:type="spellEnd"/>
      <w:r w:rsidR="00966E70" w:rsidRPr="00BC5298">
        <w:rPr>
          <w:rFonts w:asciiTheme="minorHAnsi" w:hAnsiTheme="minorHAnsi" w:cstheme="minorHAnsi"/>
          <w:sz w:val="22"/>
          <w:szCs w:val="22"/>
        </w:rPr>
        <w:t>, jakož i správnou klinickou praxí při provádění klinických hodnocení.</w:t>
      </w:r>
    </w:p>
    <w:p w14:paraId="5BD16C8E" w14:textId="276D1CA9" w:rsidR="00B60DA0" w:rsidRDefault="00B60DA0" w:rsidP="00966E70">
      <w:pPr>
        <w:pStyle w:val="1Nadpislnku"/>
        <w:tabs>
          <w:tab w:val="clear" w:pos="360"/>
        </w:tabs>
        <w:spacing w:after="0"/>
        <w:ind w:left="567" w:hanging="567"/>
        <w:rPr>
          <w:rFonts w:asciiTheme="minorHAnsi" w:hAnsiTheme="minorHAnsi" w:cstheme="minorHAnsi"/>
        </w:rPr>
      </w:pPr>
      <w:r>
        <w:rPr>
          <w:rFonts w:asciiTheme="minorHAnsi" w:hAnsiTheme="minorHAnsi" w:cstheme="minorHAnsi"/>
        </w:rPr>
        <w:t>Dílčí smlouvy</w:t>
      </w:r>
    </w:p>
    <w:p w14:paraId="72791FFF" w14:textId="151E2FE9" w:rsidR="00B60DA0" w:rsidRPr="00D94784" w:rsidRDefault="00B60DA0" w:rsidP="00D94784">
      <w:pPr>
        <w:pStyle w:val="11Textlnku"/>
        <w:spacing w:before="200" w:after="0"/>
        <w:rPr>
          <w:rFonts w:asciiTheme="minorHAnsi" w:hAnsiTheme="minorHAnsi" w:cstheme="minorHAnsi"/>
          <w:sz w:val="22"/>
          <w:szCs w:val="22"/>
        </w:rPr>
      </w:pPr>
      <w:bookmarkStart w:id="3" w:name="_Ref103964211"/>
      <w:bookmarkStart w:id="4" w:name="_Ref464845779"/>
      <w:bookmarkStart w:id="5" w:name="_Ref463950837"/>
      <w:r>
        <w:rPr>
          <w:rFonts w:asciiTheme="minorHAnsi" w:hAnsiTheme="minorHAnsi" w:cstheme="minorHAnsi"/>
          <w:sz w:val="22"/>
          <w:szCs w:val="22"/>
        </w:rPr>
        <w:t>Smluvní s</w:t>
      </w:r>
      <w:r w:rsidRPr="00D94784">
        <w:rPr>
          <w:rFonts w:asciiTheme="minorHAnsi" w:hAnsiTheme="minorHAnsi" w:cstheme="minorHAnsi"/>
          <w:sz w:val="22"/>
          <w:szCs w:val="22"/>
        </w:rPr>
        <w:t xml:space="preserve">trany vždy pro konkrétní </w:t>
      </w:r>
      <w:r>
        <w:rPr>
          <w:rFonts w:asciiTheme="minorHAnsi" w:hAnsiTheme="minorHAnsi" w:cstheme="minorHAnsi"/>
          <w:sz w:val="22"/>
          <w:szCs w:val="22"/>
        </w:rPr>
        <w:t>klinické hodnocení</w:t>
      </w:r>
      <w:r w:rsidRPr="00D94784">
        <w:rPr>
          <w:rFonts w:asciiTheme="minorHAnsi" w:hAnsiTheme="minorHAnsi" w:cstheme="minorHAnsi"/>
          <w:sz w:val="22"/>
          <w:szCs w:val="22"/>
        </w:rPr>
        <w:t xml:space="preserve"> uzavřou dílčí smlouvu, v níž bud</w:t>
      </w:r>
      <w:r>
        <w:rPr>
          <w:rFonts w:asciiTheme="minorHAnsi" w:hAnsiTheme="minorHAnsi" w:cstheme="minorHAnsi"/>
          <w:sz w:val="22"/>
          <w:szCs w:val="22"/>
        </w:rPr>
        <w:t>e specifikováno</w:t>
      </w:r>
      <w:r w:rsidRPr="00D94784">
        <w:rPr>
          <w:rFonts w:asciiTheme="minorHAnsi" w:hAnsiTheme="minorHAnsi" w:cstheme="minorHAnsi"/>
          <w:sz w:val="22"/>
          <w:szCs w:val="22"/>
        </w:rPr>
        <w:t xml:space="preserve"> </w:t>
      </w:r>
      <w:r>
        <w:rPr>
          <w:rFonts w:asciiTheme="minorHAnsi" w:hAnsiTheme="minorHAnsi" w:cstheme="minorHAnsi"/>
          <w:sz w:val="22"/>
          <w:szCs w:val="22"/>
        </w:rPr>
        <w:t>konkrétní klinické hodnocení</w:t>
      </w:r>
      <w:r w:rsidRPr="00D94784">
        <w:rPr>
          <w:rFonts w:asciiTheme="minorHAnsi" w:hAnsiTheme="minorHAnsi" w:cstheme="minorHAnsi"/>
          <w:sz w:val="22"/>
          <w:szCs w:val="22"/>
        </w:rPr>
        <w:t xml:space="preserve">, jakož i uvedena další specifikace potřebná pro řádné poskytnutí </w:t>
      </w:r>
      <w:r>
        <w:rPr>
          <w:rFonts w:asciiTheme="minorHAnsi" w:hAnsiTheme="minorHAnsi" w:cstheme="minorHAnsi"/>
          <w:sz w:val="22"/>
          <w:szCs w:val="22"/>
        </w:rPr>
        <w:t>Zdravotních s</w:t>
      </w:r>
      <w:r w:rsidRPr="00D94784">
        <w:rPr>
          <w:rFonts w:asciiTheme="minorHAnsi" w:hAnsiTheme="minorHAnsi" w:cstheme="minorHAnsi"/>
          <w:sz w:val="22"/>
          <w:szCs w:val="22"/>
        </w:rPr>
        <w:t xml:space="preserve">lužeb a </w:t>
      </w:r>
      <w:r>
        <w:rPr>
          <w:rFonts w:asciiTheme="minorHAnsi" w:hAnsiTheme="minorHAnsi" w:cstheme="minorHAnsi"/>
          <w:sz w:val="22"/>
          <w:szCs w:val="22"/>
        </w:rPr>
        <w:t>c</w:t>
      </w:r>
      <w:r w:rsidRPr="00D94784">
        <w:rPr>
          <w:rFonts w:asciiTheme="minorHAnsi" w:hAnsiTheme="minorHAnsi" w:cstheme="minorHAnsi"/>
          <w:sz w:val="22"/>
          <w:szCs w:val="22"/>
        </w:rPr>
        <w:t xml:space="preserve">ena, za kterou budou </w:t>
      </w:r>
      <w:r>
        <w:rPr>
          <w:rFonts w:asciiTheme="minorHAnsi" w:hAnsiTheme="minorHAnsi" w:cstheme="minorHAnsi"/>
          <w:sz w:val="22"/>
          <w:szCs w:val="22"/>
        </w:rPr>
        <w:t>Zdravotní s</w:t>
      </w:r>
      <w:r w:rsidRPr="00D94784">
        <w:rPr>
          <w:rFonts w:asciiTheme="minorHAnsi" w:hAnsiTheme="minorHAnsi" w:cstheme="minorHAnsi"/>
          <w:sz w:val="22"/>
          <w:szCs w:val="22"/>
        </w:rPr>
        <w:t>lužby poskytnuty (dále jen „</w:t>
      </w:r>
      <w:r w:rsidRPr="00D94784">
        <w:rPr>
          <w:rFonts w:asciiTheme="minorHAnsi" w:hAnsiTheme="minorHAnsi" w:cstheme="minorHAnsi"/>
          <w:b/>
          <w:bCs/>
          <w:sz w:val="22"/>
          <w:szCs w:val="22"/>
        </w:rPr>
        <w:t>Dílčí smlouva</w:t>
      </w:r>
      <w:r w:rsidRPr="00D94784">
        <w:rPr>
          <w:rFonts w:asciiTheme="minorHAnsi" w:hAnsiTheme="minorHAnsi" w:cstheme="minorHAnsi"/>
          <w:sz w:val="22"/>
          <w:szCs w:val="22"/>
        </w:rPr>
        <w:t>“).</w:t>
      </w:r>
      <w:bookmarkEnd w:id="3"/>
      <w:r w:rsidRPr="00D94784">
        <w:rPr>
          <w:rFonts w:asciiTheme="minorHAnsi" w:hAnsiTheme="minorHAnsi" w:cstheme="minorHAnsi"/>
          <w:sz w:val="22"/>
          <w:szCs w:val="22"/>
        </w:rPr>
        <w:t xml:space="preserve"> Vzor Dílčí smlouvy tvoří </w:t>
      </w:r>
      <w:r w:rsidRPr="00D94784">
        <w:rPr>
          <w:rFonts w:asciiTheme="minorHAnsi" w:hAnsiTheme="minorHAnsi" w:cstheme="minorHAnsi"/>
          <w:sz w:val="22"/>
          <w:szCs w:val="22"/>
          <w:u w:val="single"/>
        </w:rPr>
        <w:t xml:space="preserve">Přílohu č. </w:t>
      </w:r>
      <w:r w:rsidR="00582425" w:rsidRPr="00D94784">
        <w:rPr>
          <w:rFonts w:asciiTheme="minorHAnsi" w:hAnsiTheme="minorHAnsi" w:cstheme="minorHAnsi"/>
          <w:sz w:val="22"/>
          <w:szCs w:val="22"/>
          <w:u w:val="single"/>
        </w:rPr>
        <w:t>2</w:t>
      </w:r>
      <w:r w:rsidRPr="00D94784">
        <w:rPr>
          <w:rFonts w:asciiTheme="minorHAnsi" w:hAnsiTheme="minorHAnsi" w:cstheme="minorHAnsi"/>
          <w:sz w:val="22"/>
          <w:szCs w:val="22"/>
        </w:rPr>
        <w:t xml:space="preserve"> této Smlouvy.</w:t>
      </w:r>
    </w:p>
    <w:p w14:paraId="2BCD7C9D" w14:textId="1949BD7F" w:rsidR="00B60DA0" w:rsidRPr="00D94784" w:rsidRDefault="00B60DA0" w:rsidP="00D94784">
      <w:pPr>
        <w:pStyle w:val="11Textlnku"/>
        <w:spacing w:before="200" w:after="0"/>
        <w:rPr>
          <w:rFonts w:asciiTheme="minorHAnsi" w:hAnsiTheme="minorHAnsi" w:cstheme="minorHAnsi"/>
          <w:sz w:val="22"/>
          <w:szCs w:val="22"/>
        </w:rPr>
      </w:pPr>
      <w:r w:rsidRPr="00D94784">
        <w:rPr>
          <w:rFonts w:asciiTheme="minorHAnsi" w:hAnsiTheme="minorHAnsi" w:cstheme="minorHAnsi"/>
          <w:sz w:val="22"/>
          <w:szCs w:val="22"/>
        </w:rPr>
        <w:lastRenderedPageBreak/>
        <w:t>K uzavření Dílčí smlouvy dojde vždy okamžikem připojení podpisů oprávněných zástupců S</w:t>
      </w:r>
      <w:r>
        <w:rPr>
          <w:rFonts w:asciiTheme="minorHAnsi" w:hAnsiTheme="minorHAnsi" w:cstheme="minorHAnsi"/>
          <w:sz w:val="22"/>
          <w:szCs w:val="22"/>
        </w:rPr>
        <w:t>mluvních s</w:t>
      </w:r>
      <w:r w:rsidRPr="00D94784">
        <w:rPr>
          <w:rFonts w:asciiTheme="minorHAnsi" w:hAnsiTheme="minorHAnsi" w:cstheme="minorHAnsi"/>
          <w:sz w:val="22"/>
          <w:szCs w:val="22"/>
        </w:rPr>
        <w:t>tran na příslušnou Dílčí smlouvu.</w:t>
      </w:r>
    </w:p>
    <w:p w14:paraId="053259FF" w14:textId="563222E1" w:rsidR="00B60DA0" w:rsidRPr="00D94784" w:rsidRDefault="00B60DA0" w:rsidP="00D94784">
      <w:pPr>
        <w:pStyle w:val="11Textlnku"/>
        <w:spacing w:before="200" w:after="0"/>
        <w:rPr>
          <w:rFonts w:asciiTheme="minorHAnsi" w:hAnsiTheme="minorHAnsi" w:cstheme="minorHAnsi"/>
          <w:sz w:val="22"/>
          <w:szCs w:val="22"/>
        </w:rPr>
      </w:pPr>
      <w:r w:rsidRPr="00D94784">
        <w:rPr>
          <w:rFonts w:asciiTheme="minorHAnsi" w:hAnsiTheme="minorHAnsi" w:cstheme="minorHAnsi"/>
          <w:sz w:val="22"/>
          <w:szCs w:val="22"/>
        </w:rPr>
        <w:t>Osoby oprávněné za S</w:t>
      </w:r>
      <w:r>
        <w:rPr>
          <w:rFonts w:asciiTheme="minorHAnsi" w:hAnsiTheme="minorHAnsi" w:cstheme="minorHAnsi"/>
          <w:sz w:val="22"/>
          <w:szCs w:val="22"/>
        </w:rPr>
        <w:t>mluvní s</w:t>
      </w:r>
      <w:r w:rsidRPr="00D94784">
        <w:rPr>
          <w:rFonts w:asciiTheme="minorHAnsi" w:hAnsiTheme="minorHAnsi" w:cstheme="minorHAnsi"/>
          <w:sz w:val="22"/>
          <w:szCs w:val="22"/>
        </w:rPr>
        <w:t>trany uzavřít Dílčí smlouvu a jinak za S</w:t>
      </w:r>
      <w:r>
        <w:rPr>
          <w:rFonts w:asciiTheme="minorHAnsi" w:hAnsiTheme="minorHAnsi" w:cstheme="minorHAnsi"/>
          <w:sz w:val="22"/>
          <w:szCs w:val="22"/>
        </w:rPr>
        <w:t>mluvní s</w:t>
      </w:r>
      <w:r w:rsidRPr="00D94784">
        <w:rPr>
          <w:rFonts w:asciiTheme="minorHAnsi" w:hAnsiTheme="minorHAnsi" w:cstheme="minorHAnsi"/>
          <w:sz w:val="22"/>
          <w:szCs w:val="22"/>
        </w:rPr>
        <w:t>trany právně jednat ohledně Dílčích smluv jsou uvedeny v </w:t>
      </w:r>
      <w:r w:rsidRPr="00D94784">
        <w:rPr>
          <w:rFonts w:asciiTheme="minorHAnsi" w:hAnsiTheme="minorHAnsi" w:cstheme="minorHAnsi"/>
          <w:sz w:val="22"/>
          <w:szCs w:val="22"/>
          <w:u w:val="single"/>
        </w:rPr>
        <w:t xml:space="preserve">Příloze č. </w:t>
      </w:r>
      <w:r w:rsidR="00582425" w:rsidRPr="00D94784">
        <w:rPr>
          <w:rFonts w:asciiTheme="minorHAnsi" w:hAnsiTheme="minorHAnsi" w:cstheme="minorHAnsi"/>
          <w:sz w:val="22"/>
          <w:szCs w:val="22"/>
          <w:u w:val="single"/>
        </w:rPr>
        <w:t>3</w:t>
      </w:r>
      <w:r w:rsidRPr="00D94784">
        <w:rPr>
          <w:rFonts w:asciiTheme="minorHAnsi" w:hAnsiTheme="minorHAnsi" w:cstheme="minorHAnsi"/>
          <w:sz w:val="22"/>
          <w:szCs w:val="22"/>
        </w:rPr>
        <w:t xml:space="preserve"> této Smlouvy.</w:t>
      </w:r>
    </w:p>
    <w:bookmarkEnd w:id="4"/>
    <w:bookmarkEnd w:id="5"/>
    <w:p w14:paraId="77B33FA2" w14:textId="77777777" w:rsidR="00B60DA0" w:rsidRPr="00D94784" w:rsidRDefault="00B60DA0" w:rsidP="00D94784">
      <w:pPr>
        <w:pStyle w:val="11Textlnku"/>
        <w:spacing w:before="200" w:after="0"/>
        <w:rPr>
          <w:rFonts w:asciiTheme="minorHAnsi" w:hAnsiTheme="minorHAnsi" w:cstheme="minorHAnsi"/>
          <w:sz w:val="22"/>
          <w:szCs w:val="22"/>
        </w:rPr>
      </w:pPr>
      <w:r w:rsidRPr="00D94784">
        <w:rPr>
          <w:rFonts w:asciiTheme="minorHAnsi" w:hAnsiTheme="minorHAnsi" w:cstheme="minorHAnsi"/>
          <w:sz w:val="22"/>
          <w:szCs w:val="22"/>
        </w:rPr>
        <w:t>Dílčí smlouva zahrnuje (i) ujednání této Smlouvy a (</w:t>
      </w:r>
      <w:proofErr w:type="spellStart"/>
      <w:r w:rsidRPr="00D94784">
        <w:rPr>
          <w:rFonts w:asciiTheme="minorHAnsi" w:hAnsiTheme="minorHAnsi" w:cstheme="minorHAnsi"/>
          <w:sz w:val="22"/>
          <w:szCs w:val="22"/>
        </w:rPr>
        <w:t>ii</w:t>
      </w:r>
      <w:proofErr w:type="spellEnd"/>
      <w:r w:rsidRPr="00D94784">
        <w:rPr>
          <w:rFonts w:asciiTheme="minorHAnsi" w:hAnsiTheme="minorHAnsi" w:cstheme="minorHAnsi"/>
          <w:sz w:val="22"/>
          <w:szCs w:val="22"/>
        </w:rPr>
        <w:t>) podmínky obsažené v příslušné Dílčí smlouvě.</w:t>
      </w:r>
    </w:p>
    <w:p w14:paraId="329D2C4E" w14:textId="1B082363" w:rsidR="00B60DA0" w:rsidRPr="00D94784" w:rsidRDefault="00B60DA0" w:rsidP="00D94784">
      <w:pPr>
        <w:pStyle w:val="11Textlnku"/>
        <w:spacing w:before="200" w:after="0"/>
        <w:rPr>
          <w:rFonts w:asciiTheme="minorHAnsi" w:hAnsiTheme="minorHAnsi" w:cstheme="minorHAnsi"/>
          <w:sz w:val="22"/>
          <w:szCs w:val="22"/>
        </w:rPr>
      </w:pPr>
      <w:bookmarkStart w:id="6" w:name="_Ref471750902"/>
      <w:r w:rsidRPr="00D94784">
        <w:rPr>
          <w:rFonts w:asciiTheme="minorHAnsi" w:hAnsiTheme="minorHAnsi" w:cstheme="minorHAnsi"/>
          <w:sz w:val="22"/>
          <w:szCs w:val="22"/>
        </w:rPr>
        <w:t>S</w:t>
      </w:r>
      <w:r w:rsidR="00397794">
        <w:rPr>
          <w:rFonts w:asciiTheme="minorHAnsi" w:hAnsiTheme="minorHAnsi" w:cstheme="minorHAnsi"/>
          <w:sz w:val="22"/>
          <w:szCs w:val="22"/>
        </w:rPr>
        <w:t>mluvní s</w:t>
      </w:r>
      <w:r w:rsidRPr="00D94784">
        <w:rPr>
          <w:rFonts w:asciiTheme="minorHAnsi" w:hAnsiTheme="minorHAnsi" w:cstheme="minorHAnsi"/>
          <w:sz w:val="22"/>
          <w:szCs w:val="22"/>
        </w:rPr>
        <w:t xml:space="preserve">trany mohou v Dílčí smlouvě nad rámec </w:t>
      </w:r>
      <w:r w:rsidR="00397794">
        <w:rPr>
          <w:rFonts w:asciiTheme="minorHAnsi" w:hAnsiTheme="minorHAnsi" w:cstheme="minorHAnsi"/>
          <w:sz w:val="22"/>
          <w:szCs w:val="22"/>
        </w:rPr>
        <w:t xml:space="preserve">této Smlouvy </w:t>
      </w:r>
      <w:r w:rsidRPr="00D94784">
        <w:rPr>
          <w:rFonts w:asciiTheme="minorHAnsi" w:hAnsiTheme="minorHAnsi" w:cstheme="minorHAnsi"/>
          <w:sz w:val="22"/>
          <w:szCs w:val="22"/>
        </w:rPr>
        <w:t xml:space="preserve">ujednat odchylky od ujednání této Smlouvy, pokud jejich sjednání tato Smlouva výslovně připouští. </w:t>
      </w:r>
      <w:bookmarkEnd w:id="6"/>
    </w:p>
    <w:p w14:paraId="485CD9C1" w14:textId="7CA0055E" w:rsidR="00B60DA0" w:rsidRPr="00937817" w:rsidRDefault="00B60DA0" w:rsidP="00D94784">
      <w:pPr>
        <w:pStyle w:val="11Textlnku"/>
        <w:spacing w:before="200" w:after="0"/>
        <w:rPr>
          <w:rFonts w:asciiTheme="minorHAnsi" w:hAnsiTheme="minorHAnsi" w:cstheme="minorHAnsi"/>
        </w:rPr>
      </w:pPr>
      <w:r w:rsidRPr="00D94784">
        <w:rPr>
          <w:rFonts w:asciiTheme="minorHAnsi" w:hAnsiTheme="minorHAnsi" w:cstheme="minorHAnsi"/>
          <w:sz w:val="22"/>
          <w:szCs w:val="22"/>
        </w:rPr>
        <w:t>S</w:t>
      </w:r>
      <w:r w:rsidR="00397794">
        <w:rPr>
          <w:rFonts w:asciiTheme="minorHAnsi" w:hAnsiTheme="minorHAnsi" w:cstheme="minorHAnsi"/>
          <w:sz w:val="22"/>
          <w:szCs w:val="22"/>
        </w:rPr>
        <w:t>mluvní s</w:t>
      </w:r>
      <w:r w:rsidRPr="00D94784">
        <w:rPr>
          <w:rFonts w:asciiTheme="minorHAnsi" w:hAnsiTheme="minorHAnsi" w:cstheme="minorHAnsi"/>
          <w:sz w:val="22"/>
          <w:szCs w:val="22"/>
        </w:rPr>
        <w:t>trany se mohou kdykoliv dohodnout na změně Dílčí smlouvy, a to obdobným způsobem, který tato Smlouva stanoví pro jejich uzavírání, s tím, že návrh na její změnu je oprávněna vznést kterákoliv Strana.</w:t>
      </w:r>
    </w:p>
    <w:p w14:paraId="2491CB14" w14:textId="2BAE6124" w:rsidR="00915CAF" w:rsidRDefault="00915CAF" w:rsidP="00966E70">
      <w:pPr>
        <w:pStyle w:val="1Nadpislnku"/>
        <w:tabs>
          <w:tab w:val="clear" w:pos="360"/>
        </w:tabs>
        <w:spacing w:after="0"/>
        <w:ind w:left="567" w:hanging="567"/>
        <w:rPr>
          <w:rFonts w:asciiTheme="minorHAnsi" w:hAnsiTheme="minorHAnsi" w:cstheme="minorHAnsi"/>
        </w:rPr>
      </w:pPr>
      <w:r>
        <w:rPr>
          <w:rFonts w:asciiTheme="minorHAnsi" w:hAnsiTheme="minorHAnsi" w:cstheme="minorHAnsi"/>
        </w:rPr>
        <w:t>Cena a platební podmínky</w:t>
      </w:r>
    </w:p>
    <w:p w14:paraId="43A3754D" w14:textId="0390E322" w:rsidR="00915CAF" w:rsidRPr="00915CAF" w:rsidRDefault="00915CAF" w:rsidP="00915CAF">
      <w:pPr>
        <w:pStyle w:val="11Textlnku"/>
        <w:spacing w:before="200" w:after="0"/>
        <w:rPr>
          <w:rFonts w:asciiTheme="minorHAnsi" w:hAnsiTheme="minorHAnsi" w:cstheme="minorHAnsi"/>
          <w:sz w:val="22"/>
          <w:szCs w:val="22"/>
        </w:rPr>
      </w:pPr>
      <w:r>
        <w:rPr>
          <w:rFonts w:asciiTheme="minorHAnsi" w:hAnsiTheme="minorHAnsi" w:cstheme="minorHAnsi"/>
          <w:sz w:val="22"/>
          <w:szCs w:val="22"/>
        </w:rPr>
        <w:t>C</w:t>
      </w:r>
      <w:r w:rsidRPr="00D94784">
        <w:rPr>
          <w:rFonts w:asciiTheme="minorHAnsi" w:hAnsiTheme="minorHAnsi" w:cstheme="minorHAnsi"/>
          <w:sz w:val="22"/>
          <w:szCs w:val="22"/>
        </w:rPr>
        <w:t>ena</w:t>
      </w:r>
      <w:r>
        <w:rPr>
          <w:rFonts w:asciiTheme="minorHAnsi" w:hAnsiTheme="minorHAnsi" w:cstheme="minorHAnsi"/>
          <w:sz w:val="22"/>
          <w:szCs w:val="22"/>
        </w:rPr>
        <w:t xml:space="preserve"> a platební podmínky za poskytování Zdravotních služeb bude stanovena vždy v </w:t>
      </w:r>
      <w:r w:rsidR="00397794">
        <w:rPr>
          <w:rFonts w:asciiTheme="minorHAnsi" w:hAnsiTheme="minorHAnsi" w:cstheme="minorHAnsi"/>
          <w:sz w:val="22"/>
          <w:szCs w:val="22"/>
        </w:rPr>
        <w:t>D</w:t>
      </w:r>
      <w:r>
        <w:rPr>
          <w:rFonts w:asciiTheme="minorHAnsi" w:hAnsiTheme="minorHAnsi" w:cstheme="minorHAnsi"/>
          <w:sz w:val="22"/>
          <w:szCs w:val="22"/>
        </w:rPr>
        <w:t xml:space="preserve">ílčí smlouvě, a to na základě separátní smlouvy uzavřené se zadavatelem příslušného klinického hodnocení. </w:t>
      </w:r>
    </w:p>
    <w:p w14:paraId="5159C6A6" w14:textId="70BDEAFB" w:rsidR="00915CAF" w:rsidRPr="00D94784" w:rsidRDefault="00915CAF" w:rsidP="00D94784">
      <w:pPr>
        <w:pStyle w:val="11Textlnku"/>
        <w:spacing w:before="200" w:after="0"/>
      </w:pPr>
      <w:r w:rsidRPr="00BC5298">
        <w:rPr>
          <w:rFonts w:asciiTheme="minorHAnsi" w:hAnsiTheme="minorHAnsi" w:cstheme="minorHAnsi"/>
          <w:sz w:val="22"/>
          <w:szCs w:val="22"/>
        </w:rPr>
        <w:t>Smluvní strany se dohodly, že veškerá peněžitá plnění ve prospěch druhé Smluvní strany budou vyplácena na účet Smluvní strany uvedený v záhlaví této Smlouvy</w:t>
      </w:r>
      <w:r w:rsidR="006E0F38">
        <w:rPr>
          <w:rFonts w:asciiTheme="minorHAnsi" w:hAnsiTheme="minorHAnsi" w:cstheme="minorHAnsi"/>
          <w:sz w:val="22"/>
          <w:szCs w:val="22"/>
        </w:rPr>
        <w:t xml:space="preserve">, </w:t>
      </w:r>
      <w:r w:rsidR="006E0F38" w:rsidRPr="00D94784">
        <w:rPr>
          <w:rFonts w:asciiTheme="minorHAnsi" w:hAnsiTheme="minorHAnsi" w:cstheme="minorHAnsi"/>
          <w:sz w:val="22"/>
          <w:szCs w:val="22"/>
          <w:highlight w:val="yellow"/>
        </w:rPr>
        <w:t>nebude-li v Dílčí smlouvě dohodnuto jinak</w:t>
      </w:r>
      <w:r w:rsidR="006E0F38">
        <w:rPr>
          <w:rFonts w:asciiTheme="minorHAnsi" w:hAnsiTheme="minorHAnsi" w:cstheme="minorHAnsi"/>
          <w:sz w:val="22"/>
          <w:szCs w:val="22"/>
        </w:rPr>
        <w:t xml:space="preserve"> </w:t>
      </w:r>
      <w:r w:rsidRPr="00BC5298">
        <w:rPr>
          <w:rFonts w:asciiTheme="minorHAnsi" w:hAnsiTheme="minorHAnsi" w:cstheme="minorHAnsi"/>
          <w:sz w:val="22"/>
          <w:szCs w:val="22"/>
        </w:rPr>
        <w:t xml:space="preserve"> a za splněné se budou považovat připsáním příslušné částky na účet Smluvní strany, která je oprávněným adresátem platby.</w:t>
      </w:r>
    </w:p>
    <w:p w14:paraId="6C4C675E" w14:textId="215A6999" w:rsidR="00966E70" w:rsidRPr="00BC5298" w:rsidRDefault="00966E70" w:rsidP="00966E70">
      <w:pPr>
        <w:pStyle w:val="1Nadpislnku"/>
        <w:tabs>
          <w:tab w:val="clear" w:pos="360"/>
        </w:tabs>
        <w:spacing w:after="0"/>
        <w:ind w:left="567" w:hanging="567"/>
        <w:rPr>
          <w:rFonts w:asciiTheme="minorHAnsi" w:hAnsiTheme="minorHAnsi" w:cstheme="minorHAnsi"/>
        </w:rPr>
      </w:pPr>
      <w:r w:rsidRPr="00BC5298">
        <w:rPr>
          <w:rFonts w:asciiTheme="minorHAnsi" w:hAnsiTheme="minorHAnsi" w:cstheme="minorHAnsi"/>
        </w:rPr>
        <w:t>další ujednání ohledně poskytování zdravotních služeb Subjektům hodnocení</w:t>
      </w:r>
    </w:p>
    <w:p w14:paraId="4A266BB2" w14:textId="5F05AB10" w:rsidR="00966E70" w:rsidRPr="00BC5298" w:rsidRDefault="006E4B28" w:rsidP="00966E70">
      <w:pPr>
        <w:pStyle w:val="11Textlnku"/>
        <w:spacing w:before="200" w:after="0"/>
        <w:rPr>
          <w:rFonts w:asciiTheme="minorHAnsi" w:hAnsiTheme="minorHAnsi" w:cstheme="minorHAnsi"/>
          <w:sz w:val="22"/>
          <w:szCs w:val="22"/>
        </w:rPr>
      </w:pPr>
      <w:bookmarkStart w:id="7" w:name="_Ref61374549"/>
      <w:r>
        <w:rPr>
          <w:rFonts w:asciiTheme="minorHAnsi" w:hAnsiTheme="minorHAnsi" w:cstheme="minorHAnsi"/>
          <w:sz w:val="22"/>
          <w:szCs w:val="22"/>
        </w:rPr>
        <w:t>CRC</w:t>
      </w:r>
      <w:r w:rsidRPr="00BC5298">
        <w:rPr>
          <w:rFonts w:asciiTheme="minorHAnsi" w:hAnsiTheme="minorHAnsi" w:cstheme="minorHAnsi"/>
          <w:sz w:val="22"/>
          <w:szCs w:val="22"/>
        </w:rPr>
        <w:t xml:space="preserve"> </w:t>
      </w:r>
      <w:r w:rsidR="00966E70" w:rsidRPr="00BC5298">
        <w:rPr>
          <w:rFonts w:asciiTheme="minorHAnsi" w:hAnsiTheme="minorHAnsi" w:cstheme="minorHAnsi"/>
          <w:sz w:val="22"/>
          <w:szCs w:val="22"/>
        </w:rPr>
        <w:t xml:space="preserve">se zavazuje zaslat </w:t>
      </w:r>
      <w:r w:rsidR="00915CAF">
        <w:rPr>
          <w:rFonts w:asciiTheme="minorHAnsi" w:hAnsiTheme="minorHAnsi" w:cstheme="minorHAnsi"/>
          <w:sz w:val="22"/>
          <w:szCs w:val="22"/>
        </w:rPr>
        <w:t>h</w:t>
      </w:r>
      <w:r w:rsidR="00915CAF" w:rsidRPr="00BC5298">
        <w:rPr>
          <w:rFonts w:asciiTheme="minorHAnsi" w:hAnsiTheme="minorHAnsi" w:cstheme="minorHAnsi"/>
          <w:sz w:val="22"/>
          <w:szCs w:val="22"/>
        </w:rPr>
        <w:t xml:space="preserve">lavnímu </w:t>
      </w:r>
      <w:r w:rsidR="00966E70" w:rsidRPr="00BC5298">
        <w:rPr>
          <w:rFonts w:asciiTheme="minorHAnsi" w:hAnsiTheme="minorHAnsi" w:cstheme="minorHAnsi"/>
          <w:sz w:val="22"/>
          <w:szCs w:val="22"/>
        </w:rPr>
        <w:t xml:space="preserve">zkoušejícímu do </w:t>
      </w:r>
      <w:r w:rsidR="007731E1">
        <w:rPr>
          <w:rFonts w:asciiTheme="minorHAnsi" w:hAnsiTheme="minorHAnsi" w:cstheme="minorHAnsi"/>
          <w:sz w:val="22"/>
          <w:szCs w:val="22"/>
        </w:rPr>
        <w:t>10</w:t>
      </w:r>
      <w:r w:rsidR="00966E70" w:rsidRPr="00BC5298">
        <w:rPr>
          <w:rFonts w:asciiTheme="minorHAnsi" w:hAnsiTheme="minorHAnsi" w:cstheme="minorHAnsi"/>
          <w:sz w:val="22"/>
          <w:szCs w:val="22"/>
        </w:rPr>
        <w:t xml:space="preserve"> dnů od uzavření </w:t>
      </w:r>
      <w:r w:rsidR="00397794">
        <w:rPr>
          <w:rFonts w:asciiTheme="minorHAnsi" w:hAnsiTheme="minorHAnsi" w:cstheme="minorHAnsi"/>
          <w:sz w:val="22"/>
          <w:szCs w:val="22"/>
        </w:rPr>
        <w:t>D</w:t>
      </w:r>
      <w:r>
        <w:rPr>
          <w:rFonts w:asciiTheme="minorHAnsi" w:hAnsiTheme="minorHAnsi" w:cstheme="minorHAnsi"/>
          <w:sz w:val="22"/>
          <w:szCs w:val="22"/>
        </w:rPr>
        <w:t>ílčí smlouvy</w:t>
      </w:r>
      <w:r w:rsidR="00966E70" w:rsidRPr="00BC5298">
        <w:rPr>
          <w:rFonts w:asciiTheme="minorHAnsi" w:hAnsiTheme="minorHAnsi" w:cstheme="minorHAnsi"/>
          <w:sz w:val="22"/>
          <w:szCs w:val="22"/>
        </w:rPr>
        <w:t xml:space="preserve"> údaje</w:t>
      </w:r>
      <w:r>
        <w:rPr>
          <w:rFonts w:asciiTheme="minorHAnsi" w:hAnsiTheme="minorHAnsi" w:cstheme="minorHAnsi"/>
          <w:sz w:val="22"/>
          <w:szCs w:val="22"/>
        </w:rPr>
        <w:t xml:space="preserve"> </w:t>
      </w:r>
      <w:r w:rsidR="00606645">
        <w:rPr>
          <w:rFonts w:asciiTheme="minorHAnsi" w:hAnsiTheme="minorHAnsi" w:cstheme="minorHAnsi"/>
          <w:sz w:val="22"/>
          <w:szCs w:val="22"/>
        </w:rPr>
        <w:t>odpovědné osoby CRC</w:t>
      </w:r>
      <w:r w:rsidR="00A21705">
        <w:rPr>
          <w:rFonts w:asciiTheme="minorHAnsi" w:hAnsiTheme="minorHAnsi" w:cstheme="minorHAnsi"/>
          <w:sz w:val="22"/>
          <w:szCs w:val="22"/>
        </w:rPr>
        <w:t xml:space="preserve"> </w:t>
      </w:r>
      <w:r w:rsidR="00966E70" w:rsidRPr="00BC5298">
        <w:rPr>
          <w:rFonts w:asciiTheme="minorHAnsi" w:hAnsiTheme="minorHAnsi" w:cstheme="minorHAnsi"/>
          <w:sz w:val="22"/>
          <w:szCs w:val="22"/>
        </w:rPr>
        <w:t>pro uvedení v </w:t>
      </w:r>
      <w:proofErr w:type="spellStart"/>
      <w:r w:rsidR="00966E70" w:rsidRPr="00BC5298">
        <w:rPr>
          <w:rFonts w:asciiTheme="minorHAnsi" w:hAnsiTheme="minorHAnsi" w:cstheme="minorHAnsi"/>
          <w:i/>
          <w:iCs/>
          <w:sz w:val="22"/>
          <w:szCs w:val="22"/>
        </w:rPr>
        <w:t>Delegation</w:t>
      </w:r>
      <w:proofErr w:type="spellEnd"/>
      <w:r w:rsidR="00966E70" w:rsidRPr="00BC5298">
        <w:rPr>
          <w:rFonts w:asciiTheme="minorHAnsi" w:hAnsiTheme="minorHAnsi" w:cstheme="minorHAnsi"/>
          <w:i/>
          <w:iCs/>
          <w:sz w:val="22"/>
          <w:szCs w:val="22"/>
        </w:rPr>
        <w:t xml:space="preserve"> log</w:t>
      </w:r>
      <w:r w:rsidR="00966E70" w:rsidRPr="00BC5298">
        <w:rPr>
          <w:rFonts w:asciiTheme="minorHAnsi" w:hAnsiTheme="minorHAnsi" w:cstheme="minorHAnsi"/>
          <w:sz w:val="22"/>
          <w:szCs w:val="22"/>
        </w:rPr>
        <w:t xml:space="preserve">, zejména doložit kvalifikaci, životopis, certifikát o vzdělání v oblasti správné klinické praxe (GCP) a uvést konkrétní fyzické osoby (včetně jejich kvalifikace pro poskytování zdravotních služeb v rámci </w:t>
      </w:r>
      <w:r>
        <w:rPr>
          <w:rFonts w:asciiTheme="minorHAnsi" w:hAnsiTheme="minorHAnsi" w:cstheme="minorHAnsi"/>
          <w:sz w:val="22"/>
          <w:szCs w:val="22"/>
        </w:rPr>
        <w:t>příslušného k</w:t>
      </w:r>
      <w:r w:rsidRPr="00BC5298">
        <w:rPr>
          <w:rFonts w:asciiTheme="minorHAnsi" w:hAnsiTheme="minorHAnsi" w:cstheme="minorHAnsi"/>
          <w:sz w:val="22"/>
          <w:szCs w:val="22"/>
        </w:rPr>
        <w:t xml:space="preserve">linického </w:t>
      </w:r>
      <w:r w:rsidR="00966E70" w:rsidRPr="00BC5298">
        <w:rPr>
          <w:rFonts w:asciiTheme="minorHAnsi" w:hAnsiTheme="minorHAnsi" w:cstheme="minorHAnsi"/>
          <w:sz w:val="22"/>
          <w:szCs w:val="22"/>
        </w:rPr>
        <w:t xml:space="preserve">hodnocení), které jménem a na účet </w:t>
      </w:r>
      <w:r>
        <w:rPr>
          <w:rFonts w:asciiTheme="minorHAnsi" w:hAnsiTheme="minorHAnsi" w:cstheme="minorHAnsi"/>
          <w:sz w:val="22"/>
          <w:szCs w:val="22"/>
        </w:rPr>
        <w:t>CRC</w:t>
      </w:r>
      <w:r w:rsidRPr="00BC5298">
        <w:rPr>
          <w:rFonts w:asciiTheme="minorHAnsi" w:hAnsiTheme="minorHAnsi" w:cstheme="minorHAnsi"/>
          <w:sz w:val="22"/>
          <w:szCs w:val="22"/>
        </w:rPr>
        <w:t xml:space="preserve"> </w:t>
      </w:r>
      <w:r w:rsidR="00966E70" w:rsidRPr="00BC5298">
        <w:rPr>
          <w:rFonts w:asciiTheme="minorHAnsi" w:hAnsiTheme="minorHAnsi" w:cstheme="minorHAnsi"/>
          <w:sz w:val="22"/>
          <w:szCs w:val="22"/>
        </w:rPr>
        <w:t xml:space="preserve">budou poskytovat Zdravotní služby dle této Smlouvy </w:t>
      </w:r>
      <w:r>
        <w:rPr>
          <w:rFonts w:asciiTheme="minorHAnsi" w:hAnsiTheme="minorHAnsi" w:cstheme="minorHAnsi"/>
          <w:sz w:val="22"/>
          <w:szCs w:val="22"/>
        </w:rPr>
        <w:t xml:space="preserve">a </w:t>
      </w:r>
      <w:r w:rsidR="00397794">
        <w:rPr>
          <w:rFonts w:asciiTheme="minorHAnsi" w:hAnsiTheme="minorHAnsi" w:cstheme="minorHAnsi"/>
          <w:sz w:val="22"/>
          <w:szCs w:val="22"/>
        </w:rPr>
        <w:t>D</w:t>
      </w:r>
      <w:r>
        <w:rPr>
          <w:rFonts w:asciiTheme="minorHAnsi" w:hAnsiTheme="minorHAnsi" w:cstheme="minorHAnsi"/>
          <w:sz w:val="22"/>
          <w:szCs w:val="22"/>
        </w:rPr>
        <w:t xml:space="preserve">ílčí smlouvy </w:t>
      </w:r>
      <w:r w:rsidR="00966E70" w:rsidRPr="00BC5298">
        <w:rPr>
          <w:rFonts w:asciiTheme="minorHAnsi" w:hAnsiTheme="minorHAnsi" w:cstheme="minorHAnsi"/>
          <w:sz w:val="22"/>
          <w:szCs w:val="22"/>
        </w:rPr>
        <w:t xml:space="preserve">tak, aby konkrétní fyzické osoby mohly být vedeny jako externí spolupracovníci týmu </w:t>
      </w:r>
      <w:r>
        <w:rPr>
          <w:rFonts w:asciiTheme="minorHAnsi" w:hAnsiTheme="minorHAnsi" w:cstheme="minorHAnsi"/>
          <w:sz w:val="22"/>
          <w:szCs w:val="22"/>
        </w:rPr>
        <w:t>příslušného k</w:t>
      </w:r>
      <w:r w:rsidRPr="00BC5298">
        <w:rPr>
          <w:rFonts w:asciiTheme="minorHAnsi" w:hAnsiTheme="minorHAnsi" w:cstheme="minorHAnsi"/>
          <w:sz w:val="22"/>
          <w:szCs w:val="22"/>
        </w:rPr>
        <w:t xml:space="preserve">linického </w:t>
      </w:r>
      <w:r w:rsidR="00966E70" w:rsidRPr="00BC5298">
        <w:rPr>
          <w:rFonts w:asciiTheme="minorHAnsi" w:hAnsiTheme="minorHAnsi" w:cstheme="minorHAnsi"/>
          <w:sz w:val="22"/>
          <w:szCs w:val="22"/>
        </w:rPr>
        <w:t xml:space="preserve">hodnocení na </w:t>
      </w:r>
      <w:proofErr w:type="spellStart"/>
      <w:r w:rsidR="00966E70" w:rsidRPr="00BC5298">
        <w:rPr>
          <w:rFonts w:asciiTheme="minorHAnsi" w:hAnsiTheme="minorHAnsi" w:cstheme="minorHAnsi"/>
          <w:i/>
          <w:iCs/>
          <w:sz w:val="22"/>
          <w:szCs w:val="22"/>
        </w:rPr>
        <w:t>Delegation</w:t>
      </w:r>
      <w:proofErr w:type="spellEnd"/>
      <w:r w:rsidR="00966E70" w:rsidRPr="00BC5298">
        <w:rPr>
          <w:rFonts w:asciiTheme="minorHAnsi" w:hAnsiTheme="minorHAnsi" w:cstheme="minorHAnsi"/>
          <w:i/>
          <w:iCs/>
          <w:sz w:val="22"/>
          <w:szCs w:val="22"/>
        </w:rPr>
        <w:t xml:space="preserve"> log</w:t>
      </w:r>
      <w:r w:rsidR="00966E70" w:rsidRPr="00BC5298">
        <w:rPr>
          <w:rFonts w:asciiTheme="minorHAnsi" w:hAnsiTheme="minorHAnsi" w:cstheme="minorHAnsi"/>
          <w:sz w:val="22"/>
          <w:szCs w:val="22"/>
        </w:rPr>
        <w:t>.</w:t>
      </w:r>
      <w:bookmarkEnd w:id="7"/>
    </w:p>
    <w:p w14:paraId="3EFE70E4" w14:textId="18307D8A" w:rsidR="00966E70" w:rsidRPr="00D94784" w:rsidRDefault="00966E70" w:rsidP="00D94784">
      <w:pPr>
        <w:pStyle w:val="11Textlnku"/>
        <w:spacing w:before="200" w:after="0"/>
        <w:rPr>
          <w:rFonts w:asciiTheme="minorHAnsi" w:hAnsiTheme="minorHAnsi" w:cstheme="minorHAnsi"/>
        </w:rPr>
      </w:pPr>
      <w:r w:rsidRPr="00D94784">
        <w:rPr>
          <w:rFonts w:asciiTheme="minorHAnsi" w:hAnsiTheme="minorHAnsi" w:cstheme="minorHAnsi"/>
          <w:sz w:val="22"/>
          <w:szCs w:val="22"/>
        </w:rPr>
        <w:t xml:space="preserve">Konkrétní fyzické osoby poskytující zdravotní služby dle této Smlouvy </w:t>
      </w:r>
      <w:r w:rsidR="006E4B28" w:rsidRPr="00D94784">
        <w:rPr>
          <w:rFonts w:asciiTheme="minorHAnsi" w:hAnsiTheme="minorHAnsi" w:cstheme="minorHAnsi"/>
          <w:sz w:val="22"/>
          <w:szCs w:val="22"/>
        </w:rPr>
        <w:t xml:space="preserve">a </w:t>
      </w:r>
      <w:r w:rsidR="00397794">
        <w:rPr>
          <w:rFonts w:asciiTheme="minorHAnsi" w:hAnsiTheme="minorHAnsi" w:cstheme="minorHAnsi"/>
          <w:sz w:val="22"/>
          <w:szCs w:val="22"/>
        </w:rPr>
        <w:t>D</w:t>
      </w:r>
      <w:r w:rsidR="006E4B28" w:rsidRPr="00D94784">
        <w:rPr>
          <w:rFonts w:asciiTheme="minorHAnsi" w:hAnsiTheme="minorHAnsi" w:cstheme="minorHAnsi"/>
          <w:sz w:val="22"/>
          <w:szCs w:val="22"/>
        </w:rPr>
        <w:t>ílčí smlouvy budou rovněž</w:t>
      </w:r>
      <w:r w:rsidRPr="00D94784">
        <w:rPr>
          <w:rFonts w:asciiTheme="minorHAnsi" w:hAnsiTheme="minorHAnsi" w:cstheme="minorHAnsi"/>
          <w:sz w:val="22"/>
          <w:szCs w:val="22"/>
        </w:rPr>
        <w:t xml:space="preserve"> uvedeny v </w:t>
      </w:r>
      <w:r w:rsidR="006E4B28" w:rsidRPr="00D94784">
        <w:rPr>
          <w:rFonts w:asciiTheme="minorHAnsi" w:hAnsiTheme="minorHAnsi" w:cstheme="minorHAnsi"/>
          <w:sz w:val="22"/>
          <w:szCs w:val="22"/>
        </w:rPr>
        <w:t xml:space="preserve">příloze k příslušné </w:t>
      </w:r>
      <w:r w:rsidR="00397794">
        <w:rPr>
          <w:rFonts w:asciiTheme="minorHAnsi" w:hAnsiTheme="minorHAnsi" w:cstheme="minorHAnsi"/>
          <w:sz w:val="22"/>
          <w:szCs w:val="22"/>
        </w:rPr>
        <w:t>D</w:t>
      </w:r>
      <w:r w:rsidR="006E4B28" w:rsidRPr="00D94784">
        <w:rPr>
          <w:rFonts w:asciiTheme="minorHAnsi" w:hAnsiTheme="minorHAnsi" w:cstheme="minorHAnsi"/>
          <w:sz w:val="22"/>
          <w:szCs w:val="22"/>
        </w:rPr>
        <w:t>ílčí smlouvě</w:t>
      </w:r>
      <w:r w:rsidRPr="00D94784">
        <w:rPr>
          <w:rFonts w:asciiTheme="minorHAnsi" w:hAnsiTheme="minorHAnsi" w:cstheme="minorHAnsi"/>
          <w:sz w:val="22"/>
          <w:szCs w:val="22"/>
        </w:rPr>
        <w:t xml:space="preserve">, a to včetně údajů zajišťujících efektivní komunikaci mezi těmito fyzickými osobami a </w:t>
      </w:r>
      <w:r w:rsidR="006E4B28" w:rsidRPr="00D94784">
        <w:rPr>
          <w:rFonts w:asciiTheme="minorHAnsi" w:hAnsiTheme="minorHAnsi" w:cstheme="minorHAnsi"/>
          <w:sz w:val="22"/>
          <w:szCs w:val="22"/>
        </w:rPr>
        <w:t xml:space="preserve">hlavním </w:t>
      </w:r>
      <w:r w:rsidRPr="00D94784">
        <w:rPr>
          <w:rFonts w:asciiTheme="minorHAnsi" w:hAnsiTheme="minorHAnsi" w:cstheme="minorHAnsi"/>
          <w:sz w:val="22"/>
          <w:szCs w:val="22"/>
        </w:rPr>
        <w:t>zkoušejícím, zejména v</w:t>
      </w:r>
      <w:r w:rsidR="006E4B28" w:rsidRPr="00D94784">
        <w:rPr>
          <w:rFonts w:asciiTheme="minorHAnsi" w:hAnsiTheme="minorHAnsi" w:cstheme="minorHAnsi"/>
          <w:sz w:val="22"/>
          <w:szCs w:val="22"/>
        </w:rPr>
        <w:t> </w:t>
      </w:r>
      <w:r w:rsidRPr="00D94784">
        <w:rPr>
          <w:rFonts w:asciiTheme="minorHAnsi" w:hAnsiTheme="minorHAnsi" w:cstheme="minorHAnsi"/>
          <w:sz w:val="22"/>
          <w:szCs w:val="22"/>
        </w:rPr>
        <w:t>rozsahu telefonního čísla a e-mailové adresy.</w:t>
      </w:r>
    </w:p>
    <w:p w14:paraId="423DC3E1" w14:textId="1548F88C" w:rsidR="00966E70" w:rsidRPr="00BC5298" w:rsidRDefault="00966E70" w:rsidP="00966E70">
      <w:pPr>
        <w:pStyle w:val="11Textlnku"/>
        <w:spacing w:before="200" w:after="0"/>
        <w:rPr>
          <w:rFonts w:asciiTheme="minorHAnsi" w:hAnsiTheme="minorHAnsi" w:cstheme="minorHAnsi"/>
          <w:sz w:val="22"/>
          <w:szCs w:val="22"/>
        </w:rPr>
      </w:pPr>
      <w:bookmarkStart w:id="8" w:name="_Ref61367447"/>
      <w:bookmarkStart w:id="9" w:name="_Ref61374602"/>
      <w:r w:rsidRPr="00BC5298">
        <w:rPr>
          <w:rFonts w:asciiTheme="minorHAnsi" w:hAnsiTheme="minorHAnsi" w:cstheme="minorHAnsi"/>
          <w:sz w:val="22"/>
          <w:szCs w:val="22"/>
        </w:rPr>
        <w:t xml:space="preserve">Smluvní strany dále sjednávají, že nejpozději do </w:t>
      </w:r>
      <w:r w:rsidR="007731E1">
        <w:rPr>
          <w:rFonts w:asciiTheme="minorHAnsi" w:hAnsiTheme="minorHAnsi" w:cstheme="minorHAnsi"/>
          <w:sz w:val="22"/>
          <w:szCs w:val="22"/>
        </w:rPr>
        <w:t>10</w:t>
      </w:r>
      <w:r w:rsidRPr="00BC5298">
        <w:rPr>
          <w:rFonts w:asciiTheme="minorHAnsi" w:hAnsiTheme="minorHAnsi" w:cstheme="minorHAnsi"/>
          <w:sz w:val="22"/>
          <w:szCs w:val="22"/>
        </w:rPr>
        <w:t xml:space="preserve"> dnů od uzavření </w:t>
      </w:r>
      <w:r w:rsidR="006E4B28">
        <w:rPr>
          <w:rFonts w:asciiTheme="minorHAnsi" w:hAnsiTheme="minorHAnsi" w:cstheme="minorHAnsi"/>
          <w:sz w:val="22"/>
          <w:szCs w:val="22"/>
        </w:rPr>
        <w:t xml:space="preserve">příslušné </w:t>
      </w:r>
      <w:r w:rsidR="00397794">
        <w:rPr>
          <w:rFonts w:asciiTheme="minorHAnsi" w:hAnsiTheme="minorHAnsi" w:cstheme="minorHAnsi"/>
          <w:sz w:val="22"/>
          <w:szCs w:val="22"/>
        </w:rPr>
        <w:t>D</w:t>
      </w:r>
      <w:r w:rsidR="006E4B28">
        <w:rPr>
          <w:rFonts w:asciiTheme="minorHAnsi" w:hAnsiTheme="minorHAnsi" w:cstheme="minorHAnsi"/>
          <w:sz w:val="22"/>
          <w:szCs w:val="22"/>
        </w:rPr>
        <w:t>ílčí smlouvy</w:t>
      </w:r>
      <w:r w:rsidRPr="00BC5298">
        <w:rPr>
          <w:rFonts w:asciiTheme="minorHAnsi" w:hAnsiTheme="minorHAnsi" w:cstheme="minorHAnsi"/>
          <w:sz w:val="22"/>
          <w:szCs w:val="22"/>
        </w:rPr>
        <w:t xml:space="preserve"> se konkrétní fyzické osoby určené k uvedení v </w:t>
      </w:r>
      <w:proofErr w:type="spellStart"/>
      <w:r w:rsidRPr="00BC5298">
        <w:rPr>
          <w:rFonts w:asciiTheme="minorHAnsi" w:hAnsiTheme="minorHAnsi" w:cstheme="minorHAnsi"/>
          <w:i/>
          <w:iCs/>
          <w:sz w:val="22"/>
          <w:szCs w:val="22"/>
        </w:rPr>
        <w:t>Delegation</w:t>
      </w:r>
      <w:proofErr w:type="spellEnd"/>
      <w:r w:rsidRPr="00BC5298">
        <w:rPr>
          <w:rFonts w:asciiTheme="minorHAnsi" w:hAnsiTheme="minorHAnsi" w:cstheme="minorHAnsi"/>
          <w:i/>
          <w:iCs/>
          <w:sz w:val="22"/>
          <w:szCs w:val="22"/>
        </w:rPr>
        <w:t xml:space="preserve"> log</w:t>
      </w:r>
      <w:r w:rsidRPr="00BC5298">
        <w:rPr>
          <w:rFonts w:asciiTheme="minorHAnsi" w:hAnsiTheme="minorHAnsi" w:cstheme="minorHAnsi"/>
          <w:sz w:val="22"/>
          <w:szCs w:val="22"/>
        </w:rPr>
        <w:t xml:space="preserve">, které budou jménem a na účet </w:t>
      </w:r>
      <w:r w:rsidR="006E4B28">
        <w:rPr>
          <w:rFonts w:asciiTheme="minorHAnsi" w:hAnsiTheme="minorHAnsi" w:cstheme="minorHAnsi"/>
          <w:sz w:val="22"/>
          <w:szCs w:val="22"/>
        </w:rPr>
        <w:t>CRC</w:t>
      </w:r>
      <w:r w:rsidR="006E4B28" w:rsidRPr="00BC5298">
        <w:rPr>
          <w:rFonts w:asciiTheme="minorHAnsi" w:hAnsiTheme="minorHAnsi" w:cstheme="minorHAnsi"/>
          <w:sz w:val="22"/>
          <w:szCs w:val="22"/>
        </w:rPr>
        <w:t xml:space="preserve"> </w:t>
      </w:r>
      <w:r w:rsidRPr="00BC5298">
        <w:rPr>
          <w:rFonts w:asciiTheme="minorHAnsi" w:hAnsiTheme="minorHAnsi" w:cstheme="minorHAnsi"/>
          <w:sz w:val="22"/>
          <w:szCs w:val="22"/>
        </w:rPr>
        <w:t xml:space="preserve">poskytovat Zdravotní služby </w:t>
      </w:r>
      <w:r w:rsidR="006E4B28">
        <w:rPr>
          <w:rFonts w:asciiTheme="minorHAnsi" w:hAnsiTheme="minorHAnsi" w:cstheme="minorHAnsi"/>
          <w:sz w:val="22"/>
          <w:szCs w:val="22"/>
        </w:rPr>
        <w:t>v rámci k</w:t>
      </w:r>
      <w:r w:rsidR="006E4B28" w:rsidRPr="00BC5298">
        <w:rPr>
          <w:rFonts w:asciiTheme="minorHAnsi" w:hAnsiTheme="minorHAnsi" w:cstheme="minorHAnsi"/>
          <w:sz w:val="22"/>
          <w:szCs w:val="22"/>
        </w:rPr>
        <w:t xml:space="preserve">linického </w:t>
      </w:r>
      <w:r w:rsidRPr="00BC5298">
        <w:rPr>
          <w:rFonts w:asciiTheme="minorHAnsi" w:hAnsiTheme="minorHAnsi" w:cstheme="minorHAnsi"/>
          <w:sz w:val="22"/>
          <w:szCs w:val="22"/>
        </w:rPr>
        <w:t xml:space="preserve">hodnocení zúčastní zaškolení </w:t>
      </w:r>
      <w:r w:rsidR="006E4B28">
        <w:rPr>
          <w:rFonts w:asciiTheme="minorHAnsi" w:hAnsiTheme="minorHAnsi" w:cstheme="minorHAnsi"/>
          <w:sz w:val="22"/>
          <w:szCs w:val="22"/>
        </w:rPr>
        <w:t>h</w:t>
      </w:r>
      <w:r w:rsidR="006E4B28" w:rsidRPr="00BC5298">
        <w:rPr>
          <w:rFonts w:asciiTheme="minorHAnsi" w:hAnsiTheme="minorHAnsi" w:cstheme="minorHAnsi"/>
          <w:sz w:val="22"/>
          <w:szCs w:val="22"/>
        </w:rPr>
        <w:t xml:space="preserve">lavním </w:t>
      </w:r>
      <w:r w:rsidRPr="00BC5298">
        <w:rPr>
          <w:rFonts w:asciiTheme="minorHAnsi" w:hAnsiTheme="minorHAnsi" w:cstheme="minorHAnsi"/>
          <w:sz w:val="22"/>
          <w:szCs w:val="22"/>
        </w:rPr>
        <w:t xml:space="preserve">zkoušejícím tak, aby mohly poskytovat zdravotní služby v rámci </w:t>
      </w:r>
      <w:r w:rsidR="006E4B28">
        <w:rPr>
          <w:rFonts w:asciiTheme="minorHAnsi" w:hAnsiTheme="minorHAnsi" w:cstheme="minorHAnsi"/>
          <w:sz w:val="22"/>
          <w:szCs w:val="22"/>
        </w:rPr>
        <w:t>příslušného k</w:t>
      </w:r>
      <w:r w:rsidR="006E4B28" w:rsidRPr="00BC5298">
        <w:rPr>
          <w:rFonts w:asciiTheme="minorHAnsi" w:hAnsiTheme="minorHAnsi" w:cstheme="minorHAnsi"/>
          <w:sz w:val="22"/>
          <w:szCs w:val="22"/>
        </w:rPr>
        <w:t xml:space="preserve">linického </w:t>
      </w:r>
      <w:r w:rsidRPr="00BC5298">
        <w:rPr>
          <w:rFonts w:asciiTheme="minorHAnsi" w:hAnsiTheme="minorHAnsi" w:cstheme="minorHAnsi"/>
          <w:sz w:val="22"/>
          <w:szCs w:val="22"/>
        </w:rPr>
        <w:t>hodnocení podle této Smlouvy</w:t>
      </w:r>
      <w:bookmarkEnd w:id="8"/>
      <w:r w:rsidR="006E4B28">
        <w:rPr>
          <w:rFonts w:asciiTheme="minorHAnsi" w:hAnsiTheme="minorHAnsi" w:cstheme="minorHAnsi"/>
          <w:sz w:val="22"/>
          <w:szCs w:val="22"/>
        </w:rPr>
        <w:t xml:space="preserve"> a příslušné dílčí smlouvy</w:t>
      </w:r>
      <w:r w:rsidRPr="00BC5298">
        <w:rPr>
          <w:rFonts w:asciiTheme="minorHAnsi" w:hAnsiTheme="minorHAnsi" w:cstheme="minorHAnsi"/>
          <w:sz w:val="22"/>
          <w:szCs w:val="22"/>
        </w:rPr>
        <w:t>.</w:t>
      </w:r>
      <w:bookmarkEnd w:id="9"/>
      <w:r w:rsidRPr="00BC5298">
        <w:rPr>
          <w:rFonts w:asciiTheme="minorHAnsi" w:hAnsiTheme="minorHAnsi" w:cstheme="minorHAnsi"/>
          <w:sz w:val="22"/>
          <w:szCs w:val="22"/>
        </w:rPr>
        <w:t xml:space="preserve"> Potvrzení o provedeném školení tyto fyzické osoby na vyžádání předloží </w:t>
      </w:r>
      <w:r w:rsidR="006E4B28">
        <w:rPr>
          <w:rFonts w:asciiTheme="minorHAnsi" w:hAnsiTheme="minorHAnsi" w:cstheme="minorHAnsi"/>
          <w:sz w:val="22"/>
          <w:szCs w:val="22"/>
        </w:rPr>
        <w:t>Zdravotnickému zařízení</w:t>
      </w:r>
      <w:r w:rsidRPr="00BC5298">
        <w:rPr>
          <w:rFonts w:asciiTheme="minorHAnsi" w:hAnsiTheme="minorHAnsi" w:cstheme="minorHAnsi"/>
          <w:sz w:val="22"/>
          <w:szCs w:val="22"/>
        </w:rPr>
        <w:t>.</w:t>
      </w:r>
    </w:p>
    <w:p w14:paraId="56905B8A" w14:textId="1B6C3B10" w:rsidR="00966E70" w:rsidRPr="00BC5298" w:rsidRDefault="006E4B28" w:rsidP="00966E70">
      <w:pPr>
        <w:pStyle w:val="11Textlnku"/>
        <w:spacing w:before="200" w:after="0"/>
        <w:rPr>
          <w:rFonts w:asciiTheme="minorHAnsi" w:hAnsiTheme="minorHAnsi" w:cstheme="minorHAnsi"/>
          <w:sz w:val="22"/>
          <w:szCs w:val="22"/>
        </w:rPr>
      </w:pPr>
      <w:r>
        <w:rPr>
          <w:rFonts w:asciiTheme="minorHAnsi" w:hAnsiTheme="minorHAnsi" w:cstheme="minorHAnsi"/>
          <w:sz w:val="22"/>
          <w:szCs w:val="22"/>
        </w:rPr>
        <w:t>CRC</w:t>
      </w:r>
      <w:r w:rsidRPr="00BC5298">
        <w:rPr>
          <w:rFonts w:asciiTheme="minorHAnsi" w:hAnsiTheme="minorHAnsi" w:cstheme="minorHAnsi"/>
          <w:sz w:val="22"/>
          <w:szCs w:val="22"/>
        </w:rPr>
        <w:t xml:space="preserve"> </w:t>
      </w:r>
      <w:r w:rsidR="00966E70" w:rsidRPr="00BC5298">
        <w:rPr>
          <w:rFonts w:asciiTheme="minorHAnsi" w:hAnsiTheme="minorHAnsi" w:cstheme="minorHAnsi"/>
          <w:sz w:val="22"/>
          <w:szCs w:val="22"/>
        </w:rPr>
        <w:t xml:space="preserve">prohlašuje, že o Zdravotních službách poskytnutých v rámci </w:t>
      </w:r>
      <w:r>
        <w:rPr>
          <w:rFonts w:asciiTheme="minorHAnsi" w:hAnsiTheme="minorHAnsi" w:cstheme="minorHAnsi"/>
          <w:sz w:val="22"/>
          <w:szCs w:val="22"/>
        </w:rPr>
        <w:t>příslušného k</w:t>
      </w:r>
      <w:r w:rsidRPr="00BC5298">
        <w:rPr>
          <w:rFonts w:asciiTheme="minorHAnsi" w:hAnsiTheme="minorHAnsi" w:cstheme="minorHAnsi"/>
          <w:sz w:val="22"/>
          <w:szCs w:val="22"/>
        </w:rPr>
        <w:t xml:space="preserve">linického </w:t>
      </w:r>
      <w:r w:rsidR="00966E70" w:rsidRPr="00BC5298">
        <w:rPr>
          <w:rFonts w:asciiTheme="minorHAnsi" w:hAnsiTheme="minorHAnsi" w:cstheme="minorHAnsi"/>
          <w:sz w:val="22"/>
          <w:szCs w:val="22"/>
        </w:rPr>
        <w:t xml:space="preserve">hodnocení řádně povede zdravotnickou dokumentaci Subjektů hodnocení podle pravidel </w:t>
      </w:r>
      <w:r w:rsidR="00966E70" w:rsidRPr="00BC5298">
        <w:rPr>
          <w:rFonts w:asciiTheme="minorHAnsi" w:hAnsiTheme="minorHAnsi" w:cstheme="minorHAnsi"/>
          <w:sz w:val="22"/>
          <w:szCs w:val="22"/>
        </w:rPr>
        <w:lastRenderedPageBreak/>
        <w:t xml:space="preserve">stanovených právními předpisy pro vedení zdravotnické dokumentace a nakládání se zdravotnickou dokumentací, s tím, že v den poskytnutí příslušných Zdravotních služeb předá veškeré informace a záznamy o poskytnutých Zdravotních službách </w:t>
      </w:r>
      <w:r>
        <w:rPr>
          <w:rFonts w:asciiTheme="minorHAnsi" w:hAnsiTheme="minorHAnsi" w:cstheme="minorHAnsi"/>
          <w:sz w:val="22"/>
          <w:szCs w:val="22"/>
        </w:rPr>
        <w:t>h</w:t>
      </w:r>
      <w:r w:rsidRPr="00BC5298">
        <w:rPr>
          <w:rFonts w:asciiTheme="minorHAnsi" w:hAnsiTheme="minorHAnsi" w:cstheme="minorHAnsi"/>
          <w:sz w:val="22"/>
          <w:szCs w:val="22"/>
        </w:rPr>
        <w:t xml:space="preserve">lavnímu </w:t>
      </w:r>
      <w:r w:rsidR="00966E70" w:rsidRPr="00BC5298">
        <w:rPr>
          <w:rFonts w:asciiTheme="minorHAnsi" w:hAnsiTheme="minorHAnsi" w:cstheme="minorHAnsi"/>
          <w:sz w:val="22"/>
          <w:szCs w:val="22"/>
        </w:rPr>
        <w:t xml:space="preserve">zkoušejícímu, aby tento s nimi mohl dále pracovat v rámci </w:t>
      </w:r>
      <w:r>
        <w:rPr>
          <w:rFonts w:asciiTheme="minorHAnsi" w:hAnsiTheme="minorHAnsi" w:cstheme="minorHAnsi"/>
          <w:sz w:val="22"/>
          <w:szCs w:val="22"/>
        </w:rPr>
        <w:t>příslušného k</w:t>
      </w:r>
      <w:r w:rsidRPr="00BC5298">
        <w:rPr>
          <w:rFonts w:asciiTheme="minorHAnsi" w:hAnsiTheme="minorHAnsi" w:cstheme="minorHAnsi"/>
          <w:sz w:val="22"/>
          <w:szCs w:val="22"/>
        </w:rPr>
        <w:t xml:space="preserve">linického </w:t>
      </w:r>
      <w:r w:rsidR="00966E70" w:rsidRPr="00BC5298">
        <w:rPr>
          <w:rFonts w:asciiTheme="minorHAnsi" w:hAnsiTheme="minorHAnsi" w:cstheme="minorHAnsi"/>
          <w:sz w:val="22"/>
          <w:szCs w:val="22"/>
        </w:rPr>
        <w:t>hodnocení.</w:t>
      </w:r>
    </w:p>
    <w:p w14:paraId="7B149DF0" w14:textId="69E61293" w:rsidR="00966E70" w:rsidRPr="00BC5298" w:rsidRDefault="006E4B28" w:rsidP="00966E70">
      <w:pPr>
        <w:pStyle w:val="11Textlnku"/>
        <w:spacing w:before="200" w:after="0"/>
        <w:rPr>
          <w:rFonts w:asciiTheme="minorHAnsi" w:hAnsiTheme="minorHAnsi" w:cstheme="minorHAnsi"/>
          <w:sz w:val="22"/>
          <w:szCs w:val="22"/>
        </w:rPr>
      </w:pPr>
      <w:bookmarkStart w:id="10" w:name="_Ref61374833"/>
      <w:r>
        <w:rPr>
          <w:rFonts w:asciiTheme="minorHAnsi" w:hAnsiTheme="minorHAnsi" w:cstheme="minorHAnsi"/>
          <w:sz w:val="22"/>
          <w:szCs w:val="22"/>
        </w:rPr>
        <w:t>CRC</w:t>
      </w:r>
      <w:r w:rsidRPr="00BC5298">
        <w:rPr>
          <w:rFonts w:asciiTheme="minorHAnsi" w:hAnsiTheme="minorHAnsi" w:cstheme="minorHAnsi"/>
          <w:sz w:val="22"/>
          <w:szCs w:val="22"/>
        </w:rPr>
        <w:t xml:space="preserve"> </w:t>
      </w:r>
      <w:r w:rsidR="00966E70" w:rsidRPr="00BC5298">
        <w:rPr>
          <w:rFonts w:asciiTheme="minorHAnsi" w:hAnsiTheme="minorHAnsi" w:cstheme="minorHAnsi"/>
          <w:sz w:val="22"/>
          <w:szCs w:val="22"/>
        </w:rPr>
        <w:t xml:space="preserve">bere na vědomí, že není v rámci </w:t>
      </w:r>
      <w:r w:rsidR="00D95FF3">
        <w:rPr>
          <w:rFonts w:asciiTheme="minorHAnsi" w:hAnsiTheme="minorHAnsi" w:cstheme="minorHAnsi"/>
          <w:sz w:val="22"/>
          <w:szCs w:val="22"/>
        </w:rPr>
        <w:t>k</w:t>
      </w:r>
      <w:r w:rsidR="00D95FF3" w:rsidRPr="00BC5298">
        <w:rPr>
          <w:rFonts w:asciiTheme="minorHAnsi" w:hAnsiTheme="minorHAnsi" w:cstheme="minorHAnsi"/>
          <w:sz w:val="22"/>
          <w:szCs w:val="22"/>
        </w:rPr>
        <w:t xml:space="preserve">linického </w:t>
      </w:r>
      <w:r w:rsidR="00966E70" w:rsidRPr="00BC5298">
        <w:rPr>
          <w:rFonts w:asciiTheme="minorHAnsi" w:hAnsiTheme="minorHAnsi" w:cstheme="minorHAnsi"/>
          <w:sz w:val="22"/>
          <w:szCs w:val="22"/>
        </w:rPr>
        <w:t xml:space="preserve">hodnocení a podle této Smlouvy oprávněn poskytnout zdravotní služby nad rámec Protokolu či pokynů </w:t>
      </w:r>
      <w:r w:rsidR="00D76500">
        <w:rPr>
          <w:rFonts w:asciiTheme="minorHAnsi" w:hAnsiTheme="minorHAnsi" w:cstheme="minorHAnsi"/>
          <w:sz w:val="22"/>
          <w:szCs w:val="22"/>
        </w:rPr>
        <w:t>z</w:t>
      </w:r>
      <w:r w:rsidR="00966E70" w:rsidRPr="00BC5298">
        <w:rPr>
          <w:rFonts w:asciiTheme="minorHAnsi" w:hAnsiTheme="minorHAnsi" w:cstheme="minorHAnsi"/>
          <w:sz w:val="22"/>
          <w:szCs w:val="22"/>
        </w:rPr>
        <w:t>adavatele</w:t>
      </w:r>
      <w:r w:rsidR="00D95FF3">
        <w:rPr>
          <w:rFonts w:asciiTheme="minorHAnsi" w:hAnsiTheme="minorHAnsi" w:cstheme="minorHAnsi"/>
          <w:sz w:val="22"/>
          <w:szCs w:val="22"/>
        </w:rPr>
        <w:t xml:space="preserve"> nebo hlavního zkoušejícího</w:t>
      </w:r>
      <w:r w:rsidR="00966E70" w:rsidRPr="00BC5298">
        <w:rPr>
          <w:rFonts w:asciiTheme="minorHAnsi" w:hAnsiTheme="minorHAnsi" w:cstheme="minorHAnsi"/>
          <w:sz w:val="22"/>
          <w:szCs w:val="22"/>
        </w:rPr>
        <w:t xml:space="preserve">, ani v rozporu s nimi, či je měnit; to neplatí </w:t>
      </w:r>
      <w:r w:rsidR="00D95FF3">
        <w:rPr>
          <w:rFonts w:asciiTheme="minorHAnsi" w:hAnsiTheme="minorHAnsi" w:cstheme="minorHAnsi"/>
          <w:sz w:val="22"/>
          <w:szCs w:val="22"/>
        </w:rPr>
        <w:t>pro</w:t>
      </w:r>
      <w:r w:rsidR="00D95FF3" w:rsidRPr="00BC5298">
        <w:rPr>
          <w:rFonts w:asciiTheme="minorHAnsi" w:hAnsiTheme="minorHAnsi" w:cstheme="minorHAnsi"/>
          <w:sz w:val="22"/>
          <w:szCs w:val="22"/>
        </w:rPr>
        <w:t xml:space="preserve"> </w:t>
      </w:r>
      <w:r w:rsidR="00966E70" w:rsidRPr="00BC5298">
        <w:rPr>
          <w:rFonts w:asciiTheme="minorHAnsi" w:hAnsiTheme="minorHAnsi" w:cstheme="minorHAnsi"/>
          <w:sz w:val="22"/>
          <w:szCs w:val="22"/>
        </w:rPr>
        <w:t xml:space="preserve">poskytnutí první pomoci a život zachraňujících úkonů, které je </w:t>
      </w:r>
      <w:r w:rsidR="00D95FF3">
        <w:rPr>
          <w:rFonts w:asciiTheme="minorHAnsi" w:hAnsiTheme="minorHAnsi" w:cstheme="minorHAnsi"/>
          <w:sz w:val="22"/>
          <w:szCs w:val="22"/>
        </w:rPr>
        <w:t>CRC</w:t>
      </w:r>
      <w:r w:rsidR="00D95FF3" w:rsidRPr="00BC5298">
        <w:rPr>
          <w:rFonts w:asciiTheme="minorHAnsi" w:hAnsiTheme="minorHAnsi" w:cstheme="minorHAnsi"/>
          <w:sz w:val="22"/>
          <w:szCs w:val="22"/>
        </w:rPr>
        <w:t xml:space="preserve"> </w:t>
      </w:r>
      <w:r w:rsidR="00966E70" w:rsidRPr="00BC5298">
        <w:rPr>
          <w:rFonts w:asciiTheme="minorHAnsi" w:hAnsiTheme="minorHAnsi" w:cstheme="minorHAnsi"/>
          <w:sz w:val="22"/>
          <w:szCs w:val="22"/>
        </w:rPr>
        <w:t xml:space="preserve">ze své pozice a v rámci své specializace povinen poskytnout. </w:t>
      </w:r>
      <w:r w:rsidR="00D95FF3">
        <w:rPr>
          <w:rFonts w:asciiTheme="minorHAnsi" w:hAnsiTheme="minorHAnsi" w:cstheme="minorHAnsi"/>
          <w:sz w:val="22"/>
          <w:szCs w:val="22"/>
        </w:rPr>
        <w:t>CRC</w:t>
      </w:r>
      <w:r w:rsidR="00D95FF3" w:rsidRPr="00BC5298">
        <w:rPr>
          <w:rFonts w:asciiTheme="minorHAnsi" w:hAnsiTheme="minorHAnsi" w:cstheme="minorHAnsi"/>
          <w:sz w:val="22"/>
          <w:szCs w:val="22"/>
        </w:rPr>
        <w:t xml:space="preserve"> </w:t>
      </w:r>
      <w:r w:rsidR="00966E70" w:rsidRPr="00BC5298">
        <w:rPr>
          <w:rFonts w:asciiTheme="minorHAnsi" w:hAnsiTheme="minorHAnsi" w:cstheme="minorHAnsi"/>
          <w:sz w:val="22"/>
          <w:szCs w:val="22"/>
        </w:rPr>
        <w:t xml:space="preserve">je </w:t>
      </w:r>
      <w:r w:rsidR="00D95FF3" w:rsidRPr="00BC5298">
        <w:rPr>
          <w:rFonts w:asciiTheme="minorHAnsi" w:hAnsiTheme="minorHAnsi" w:cstheme="minorHAnsi"/>
          <w:sz w:val="22"/>
          <w:szCs w:val="22"/>
        </w:rPr>
        <w:t>povin</w:t>
      </w:r>
      <w:r w:rsidR="00D95FF3">
        <w:rPr>
          <w:rFonts w:asciiTheme="minorHAnsi" w:hAnsiTheme="minorHAnsi" w:cstheme="minorHAnsi"/>
          <w:sz w:val="22"/>
          <w:szCs w:val="22"/>
        </w:rPr>
        <w:t>no</w:t>
      </w:r>
      <w:r w:rsidR="00D95FF3" w:rsidRPr="00BC5298">
        <w:rPr>
          <w:rFonts w:asciiTheme="minorHAnsi" w:hAnsiTheme="minorHAnsi" w:cstheme="minorHAnsi"/>
          <w:sz w:val="22"/>
          <w:szCs w:val="22"/>
        </w:rPr>
        <w:t xml:space="preserve"> </w:t>
      </w:r>
      <w:r w:rsidR="00966E70" w:rsidRPr="00BC5298">
        <w:rPr>
          <w:rFonts w:asciiTheme="minorHAnsi" w:hAnsiTheme="minorHAnsi" w:cstheme="minorHAnsi"/>
          <w:sz w:val="22"/>
          <w:szCs w:val="22"/>
        </w:rPr>
        <w:t xml:space="preserve">upozornit </w:t>
      </w:r>
      <w:r w:rsidR="00D95FF3">
        <w:rPr>
          <w:rFonts w:asciiTheme="minorHAnsi" w:hAnsiTheme="minorHAnsi" w:cstheme="minorHAnsi"/>
          <w:sz w:val="22"/>
          <w:szCs w:val="22"/>
        </w:rPr>
        <w:t>h</w:t>
      </w:r>
      <w:r w:rsidR="00D95FF3" w:rsidRPr="00BC5298">
        <w:rPr>
          <w:rFonts w:asciiTheme="minorHAnsi" w:hAnsiTheme="minorHAnsi" w:cstheme="minorHAnsi"/>
          <w:sz w:val="22"/>
          <w:szCs w:val="22"/>
        </w:rPr>
        <w:t xml:space="preserve">lavního </w:t>
      </w:r>
      <w:r w:rsidR="00966E70" w:rsidRPr="00BC5298">
        <w:rPr>
          <w:rFonts w:asciiTheme="minorHAnsi" w:hAnsiTheme="minorHAnsi" w:cstheme="minorHAnsi"/>
          <w:sz w:val="22"/>
          <w:szCs w:val="22"/>
        </w:rPr>
        <w:t xml:space="preserve">zkoušejícího nebo </w:t>
      </w:r>
      <w:r w:rsidR="00D95FF3">
        <w:rPr>
          <w:rFonts w:asciiTheme="minorHAnsi" w:hAnsiTheme="minorHAnsi" w:cstheme="minorHAnsi"/>
          <w:sz w:val="22"/>
          <w:szCs w:val="22"/>
        </w:rPr>
        <w:t>z</w:t>
      </w:r>
      <w:r w:rsidR="00D95FF3" w:rsidRPr="00BC5298">
        <w:rPr>
          <w:rFonts w:asciiTheme="minorHAnsi" w:hAnsiTheme="minorHAnsi" w:cstheme="minorHAnsi"/>
          <w:sz w:val="22"/>
          <w:szCs w:val="22"/>
        </w:rPr>
        <w:t xml:space="preserve">adavatele </w:t>
      </w:r>
      <w:r w:rsidR="00966E70" w:rsidRPr="00BC5298">
        <w:rPr>
          <w:rFonts w:asciiTheme="minorHAnsi" w:hAnsiTheme="minorHAnsi" w:cstheme="minorHAnsi"/>
          <w:sz w:val="22"/>
          <w:szCs w:val="22"/>
        </w:rPr>
        <w:t xml:space="preserve">na rozpor pokynu s příslušnými právními předpisy či Protokolem, přičemž bude-li </w:t>
      </w:r>
      <w:r w:rsidR="00D95FF3">
        <w:rPr>
          <w:rFonts w:asciiTheme="minorHAnsi" w:hAnsiTheme="minorHAnsi" w:cstheme="minorHAnsi"/>
          <w:sz w:val="22"/>
          <w:szCs w:val="22"/>
        </w:rPr>
        <w:t>h</w:t>
      </w:r>
      <w:r w:rsidR="00D95FF3" w:rsidRPr="00BC5298">
        <w:rPr>
          <w:rFonts w:asciiTheme="minorHAnsi" w:hAnsiTheme="minorHAnsi" w:cstheme="minorHAnsi"/>
          <w:sz w:val="22"/>
          <w:szCs w:val="22"/>
        </w:rPr>
        <w:t xml:space="preserve">lavní </w:t>
      </w:r>
      <w:r w:rsidR="00966E70" w:rsidRPr="00BC5298">
        <w:rPr>
          <w:rFonts w:asciiTheme="minorHAnsi" w:hAnsiTheme="minorHAnsi" w:cstheme="minorHAnsi"/>
          <w:sz w:val="22"/>
          <w:szCs w:val="22"/>
        </w:rPr>
        <w:t xml:space="preserve">zkoušející nebo </w:t>
      </w:r>
      <w:r w:rsidR="00D95FF3">
        <w:rPr>
          <w:rFonts w:asciiTheme="minorHAnsi" w:hAnsiTheme="minorHAnsi" w:cstheme="minorHAnsi"/>
          <w:sz w:val="22"/>
          <w:szCs w:val="22"/>
        </w:rPr>
        <w:t>z</w:t>
      </w:r>
      <w:r w:rsidR="00D95FF3" w:rsidRPr="00BC5298">
        <w:rPr>
          <w:rFonts w:asciiTheme="minorHAnsi" w:hAnsiTheme="minorHAnsi" w:cstheme="minorHAnsi"/>
          <w:sz w:val="22"/>
          <w:szCs w:val="22"/>
        </w:rPr>
        <w:t xml:space="preserve">adavatel </w:t>
      </w:r>
      <w:r w:rsidR="00966E70" w:rsidRPr="00BC5298">
        <w:rPr>
          <w:rFonts w:asciiTheme="minorHAnsi" w:hAnsiTheme="minorHAnsi" w:cstheme="minorHAnsi"/>
          <w:sz w:val="22"/>
          <w:szCs w:val="22"/>
        </w:rPr>
        <w:t xml:space="preserve">na poskytnutí zdravotní služby dle pokynu trvat, je </w:t>
      </w:r>
      <w:r w:rsidR="00D95FF3">
        <w:rPr>
          <w:rFonts w:asciiTheme="minorHAnsi" w:hAnsiTheme="minorHAnsi" w:cstheme="minorHAnsi"/>
          <w:sz w:val="22"/>
          <w:szCs w:val="22"/>
        </w:rPr>
        <w:t>CRC</w:t>
      </w:r>
      <w:r w:rsidR="00D95FF3" w:rsidRPr="00BC5298">
        <w:rPr>
          <w:rFonts w:asciiTheme="minorHAnsi" w:hAnsiTheme="minorHAnsi" w:cstheme="minorHAnsi"/>
          <w:sz w:val="22"/>
          <w:szCs w:val="22"/>
        </w:rPr>
        <w:t xml:space="preserve"> </w:t>
      </w:r>
      <w:r w:rsidR="00966E70" w:rsidRPr="00BC5298">
        <w:rPr>
          <w:rFonts w:asciiTheme="minorHAnsi" w:hAnsiTheme="minorHAnsi" w:cstheme="minorHAnsi"/>
          <w:sz w:val="22"/>
          <w:szCs w:val="22"/>
        </w:rPr>
        <w:t>oprávněn její provedení odmítnout jen v případě hrubého excesu vůči rozsahu své způsobilosti, nebo v případě zjevného ohrožení života.</w:t>
      </w:r>
      <w:bookmarkEnd w:id="10"/>
      <w:r w:rsidR="00966E70" w:rsidRPr="00BC5298">
        <w:rPr>
          <w:rFonts w:asciiTheme="minorHAnsi" w:hAnsiTheme="minorHAnsi" w:cstheme="minorHAnsi"/>
          <w:sz w:val="22"/>
          <w:szCs w:val="22"/>
        </w:rPr>
        <w:t xml:space="preserve"> V takovém případě je </w:t>
      </w:r>
      <w:r w:rsidR="00D95FF3">
        <w:rPr>
          <w:rFonts w:asciiTheme="minorHAnsi" w:hAnsiTheme="minorHAnsi" w:cstheme="minorHAnsi"/>
          <w:sz w:val="22"/>
          <w:szCs w:val="22"/>
        </w:rPr>
        <w:t>CRC</w:t>
      </w:r>
      <w:r w:rsidR="00D95FF3" w:rsidRPr="00BC5298">
        <w:rPr>
          <w:rFonts w:asciiTheme="minorHAnsi" w:hAnsiTheme="minorHAnsi" w:cstheme="minorHAnsi"/>
          <w:sz w:val="22"/>
          <w:szCs w:val="22"/>
        </w:rPr>
        <w:t xml:space="preserve"> </w:t>
      </w:r>
      <w:r w:rsidR="00966E70" w:rsidRPr="00BC5298">
        <w:rPr>
          <w:rFonts w:asciiTheme="minorHAnsi" w:hAnsiTheme="minorHAnsi" w:cstheme="minorHAnsi"/>
          <w:sz w:val="22"/>
          <w:szCs w:val="22"/>
        </w:rPr>
        <w:t xml:space="preserve">o tomto odmítnutí bez zbytečného odkladu </w:t>
      </w:r>
      <w:r w:rsidR="00D95FF3" w:rsidRPr="00BC5298">
        <w:rPr>
          <w:rFonts w:asciiTheme="minorHAnsi" w:hAnsiTheme="minorHAnsi" w:cstheme="minorHAnsi"/>
          <w:sz w:val="22"/>
          <w:szCs w:val="22"/>
        </w:rPr>
        <w:t>povin</w:t>
      </w:r>
      <w:r w:rsidR="00D95FF3">
        <w:rPr>
          <w:rFonts w:asciiTheme="minorHAnsi" w:hAnsiTheme="minorHAnsi" w:cstheme="minorHAnsi"/>
          <w:sz w:val="22"/>
          <w:szCs w:val="22"/>
        </w:rPr>
        <w:t>no</w:t>
      </w:r>
      <w:r w:rsidR="00D95FF3" w:rsidRPr="00BC5298">
        <w:rPr>
          <w:rFonts w:asciiTheme="minorHAnsi" w:hAnsiTheme="minorHAnsi" w:cstheme="minorHAnsi"/>
          <w:sz w:val="22"/>
          <w:szCs w:val="22"/>
        </w:rPr>
        <w:t xml:space="preserve"> </w:t>
      </w:r>
      <w:r w:rsidR="00966E70" w:rsidRPr="00BC5298">
        <w:rPr>
          <w:rFonts w:asciiTheme="minorHAnsi" w:hAnsiTheme="minorHAnsi" w:cstheme="minorHAnsi"/>
          <w:sz w:val="22"/>
          <w:szCs w:val="22"/>
        </w:rPr>
        <w:t xml:space="preserve">informovat </w:t>
      </w:r>
      <w:r w:rsidR="00D95FF3">
        <w:rPr>
          <w:rFonts w:asciiTheme="minorHAnsi" w:hAnsiTheme="minorHAnsi" w:cstheme="minorHAnsi"/>
          <w:sz w:val="22"/>
          <w:szCs w:val="22"/>
        </w:rPr>
        <w:t>h</w:t>
      </w:r>
      <w:r w:rsidR="00D95FF3" w:rsidRPr="00BC5298">
        <w:rPr>
          <w:rFonts w:asciiTheme="minorHAnsi" w:hAnsiTheme="minorHAnsi" w:cstheme="minorHAnsi"/>
          <w:sz w:val="22"/>
          <w:szCs w:val="22"/>
        </w:rPr>
        <w:t xml:space="preserve">lavního </w:t>
      </w:r>
      <w:r w:rsidR="00966E70" w:rsidRPr="00BC5298">
        <w:rPr>
          <w:rFonts w:asciiTheme="minorHAnsi" w:hAnsiTheme="minorHAnsi" w:cstheme="minorHAnsi"/>
          <w:sz w:val="22"/>
          <w:szCs w:val="22"/>
        </w:rPr>
        <w:t>zkoušejícího.</w:t>
      </w:r>
    </w:p>
    <w:p w14:paraId="60FBF41A" w14:textId="3A638850" w:rsidR="00966E70" w:rsidRPr="00D94784" w:rsidRDefault="00966E70" w:rsidP="00D94784">
      <w:pPr>
        <w:pStyle w:val="11Textlnku"/>
        <w:spacing w:before="200" w:after="0"/>
        <w:rPr>
          <w:rFonts w:asciiTheme="minorHAnsi" w:hAnsiTheme="minorHAnsi" w:cstheme="minorHAnsi"/>
        </w:rPr>
      </w:pPr>
      <w:r w:rsidRPr="00D94784">
        <w:rPr>
          <w:rFonts w:asciiTheme="minorHAnsi" w:hAnsiTheme="minorHAnsi" w:cstheme="minorHAnsi"/>
          <w:sz w:val="22"/>
          <w:szCs w:val="22"/>
        </w:rPr>
        <w:t xml:space="preserve">Zdravotními službami, které není </w:t>
      </w:r>
      <w:r w:rsidR="00D95FF3">
        <w:rPr>
          <w:rFonts w:asciiTheme="minorHAnsi" w:hAnsiTheme="minorHAnsi" w:cstheme="minorHAnsi"/>
          <w:sz w:val="22"/>
          <w:szCs w:val="22"/>
        </w:rPr>
        <w:t xml:space="preserve">CRC </w:t>
      </w:r>
      <w:r w:rsidRPr="00D94784">
        <w:rPr>
          <w:rFonts w:asciiTheme="minorHAnsi" w:hAnsiTheme="minorHAnsi" w:cstheme="minorHAnsi"/>
          <w:sz w:val="22"/>
          <w:szCs w:val="22"/>
        </w:rPr>
        <w:t>oprávněn</w:t>
      </w:r>
      <w:r w:rsidR="00D95FF3">
        <w:rPr>
          <w:rFonts w:asciiTheme="minorHAnsi" w:hAnsiTheme="minorHAnsi" w:cstheme="minorHAnsi"/>
          <w:sz w:val="22"/>
          <w:szCs w:val="22"/>
        </w:rPr>
        <w:t>o</w:t>
      </w:r>
      <w:r w:rsidRPr="00D94784">
        <w:rPr>
          <w:rFonts w:asciiTheme="minorHAnsi" w:hAnsiTheme="minorHAnsi" w:cstheme="minorHAnsi"/>
          <w:sz w:val="22"/>
          <w:szCs w:val="22"/>
        </w:rPr>
        <w:t xml:space="preserve"> poskytnout, jsou zejména zdravotní služby a úkony, při kterých by Subjekty hodnocení byly vystaveny vyššímu riziku, než kterému by byly vystaveny při absolvování stejných úkonů ve zdravotnickém zařízení.</w:t>
      </w:r>
    </w:p>
    <w:p w14:paraId="3CD06349" w14:textId="2E2B397D" w:rsidR="00966E70" w:rsidRPr="00BC5298" w:rsidRDefault="00D95FF3" w:rsidP="00966E70">
      <w:pPr>
        <w:pStyle w:val="11Textlnku"/>
        <w:spacing w:before="200" w:after="0"/>
        <w:rPr>
          <w:rFonts w:asciiTheme="minorHAnsi" w:hAnsiTheme="minorHAnsi" w:cstheme="minorHAnsi"/>
          <w:sz w:val="22"/>
          <w:szCs w:val="22"/>
        </w:rPr>
      </w:pPr>
      <w:r>
        <w:rPr>
          <w:rFonts w:asciiTheme="minorHAnsi" w:hAnsiTheme="minorHAnsi" w:cstheme="minorHAnsi"/>
          <w:sz w:val="22"/>
          <w:szCs w:val="22"/>
        </w:rPr>
        <w:t>CRC</w:t>
      </w:r>
      <w:r w:rsidRPr="00BC5298">
        <w:rPr>
          <w:rFonts w:asciiTheme="minorHAnsi" w:hAnsiTheme="minorHAnsi" w:cstheme="minorHAnsi"/>
          <w:sz w:val="22"/>
          <w:szCs w:val="22"/>
        </w:rPr>
        <w:t xml:space="preserve"> </w:t>
      </w:r>
      <w:r w:rsidR="00966E70" w:rsidRPr="00BC5298">
        <w:rPr>
          <w:rFonts w:asciiTheme="minorHAnsi" w:hAnsiTheme="minorHAnsi" w:cstheme="minorHAnsi"/>
          <w:sz w:val="22"/>
          <w:szCs w:val="22"/>
        </w:rPr>
        <w:t xml:space="preserve">bere na vědomí, že je samostatně </w:t>
      </w:r>
      <w:r w:rsidRPr="00BC5298">
        <w:rPr>
          <w:rFonts w:asciiTheme="minorHAnsi" w:hAnsiTheme="minorHAnsi" w:cstheme="minorHAnsi"/>
          <w:sz w:val="22"/>
          <w:szCs w:val="22"/>
        </w:rPr>
        <w:t>odpovědn</w:t>
      </w:r>
      <w:r>
        <w:rPr>
          <w:rFonts w:asciiTheme="minorHAnsi" w:hAnsiTheme="minorHAnsi" w:cstheme="minorHAnsi"/>
          <w:sz w:val="22"/>
          <w:szCs w:val="22"/>
        </w:rPr>
        <w:t>o</w:t>
      </w:r>
      <w:r w:rsidRPr="00BC5298">
        <w:rPr>
          <w:rFonts w:asciiTheme="minorHAnsi" w:hAnsiTheme="minorHAnsi" w:cstheme="minorHAnsi"/>
          <w:sz w:val="22"/>
          <w:szCs w:val="22"/>
        </w:rPr>
        <w:t xml:space="preserve"> </w:t>
      </w:r>
      <w:r w:rsidR="00966E70" w:rsidRPr="00BC5298">
        <w:rPr>
          <w:rFonts w:asciiTheme="minorHAnsi" w:hAnsiTheme="minorHAnsi" w:cstheme="minorHAnsi"/>
          <w:sz w:val="22"/>
          <w:szCs w:val="22"/>
        </w:rPr>
        <w:t xml:space="preserve">za zdravotní služby a úkony, které Subjektům hodnocení poskytne v souladu s touto Smlouvou a v rámci Protokolu, pokynů </w:t>
      </w:r>
      <w:r>
        <w:rPr>
          <w:rFonts w:asciiTheme="minorHAnsi" w:hAnsiTheme="minorHAnsi" w:cstheme="minorHAnsi"/>
          <w:sz w:val="22"/>
          <w:szCs w:val="22"/>
        </w:rPr>
        <w:t>z</w:t>
      </w:r>
      <w:r w:rsidRPr="00BC5298">
        <w:rPr>
          <w:rFonts w:asciiTheme="minorHAnsi" w:hAnsiTheme="minorHAnsi" w:cstheme="minorHAnsi"/>
          <w:sz w:val="22"/>
          <w:szCs w:val="22"/>
        </w:rPr>
        <w:t xml:space="preserve">adavatele </w:t>
      </w:r>
      <w:r w:rsidR="00966E70" w:rsidRPr="00BC5298">
        <w:rPr>
          <w:rFonts w:asciiTheme="minorHAnsi" w:hAnsiTheme="minorHAnsi" w:cstheme="minorHAnsi"/>
          <w:sz w:val="22"/>
          <w:szCs w:val="22"/>
        </w:rPr>
        <w:t xml:space="preserve">a </w:t>
      </w:r>
      <w:r>
        <w:rPr>
          <w:rFonts w:asciiTheme="minorHAnsi" w:hAnsiTheme="minorHAnsi" w:cstheme="minorHAnsi"/>
          <w:sz w:val="22"/>
          <w:szCs w:val="22"/>
        </w:rPr>
        <w:t>h</w:t>
      </w:r>
      <w:r w:rsidRPr="00BC5298">
        <w:rPr>
          <w:rFonts w:asciiTheme="minorHAnsi" w:hAnsiTheme="minorHAnsi" w:cstheme="minorHAnsi"/>
          <w:sz w:val="22"/>
          <w:szCs w:val="22"/>
        </w:rPr>
        <w:t xml:space="preserve">lavního </w:t>
      </w:r>
      <w:r w:rsidR="00966E70" w:rsidRPr="00BC5298">
        <w:rPr>
          <w:rFonts w:asciiTheme="minorHAnsi" w:hAnsiTheme="minorHAnsi" w:cstheme="minorHAnsi"/>
          <w:sz w:val="22"/>
          <w:szCs w:val="22"/>
        </w:rPr>
        <w:t>zkoušejícího.</w:t>
      </w:r>
    </w:p>
    <w:p w14:paraId="6F366630" w14:textId="2E6D9551" w:rsidR="00966E70" w:rsidRPr="00BC5298" w:rsidRDefault="00E64555" w:rsidP="00966E70">
      <w:pPr>
        <w:pStyle w:val="11Textlnku"/>
        <w:spacing w:before="200" w:after="0"/>
        <w:rPr>
          <w:rFonts w:asciiTheme="minorHAnsi" w:hAnsiTheme="minorHAnsi" w:cstheme="minorHAnsi"/>
          <w:sz w:val="22"/>
          <w:szCs w:val="22"/>
        </w:rPr>
      </w:pPr>
      <w:r>
        <w:rPr>
          <w:rFonts w:asciiTheme="minorHAnsi" w:hAnsiTheme="minorHAnsi" w:cstheme="minorHAnsi"/>
          <w:sz w:val="22"/>
          <w:szCs w:val="22"/>
        </w:rPr>
        <w:t>CRC</w:t>
      </w:r>
      <w:r w:rsidR="00966E70" w:rsidRPr="00BC5298">
        <w:rPr>
          <w:rFonts w:asciiTheme="minorHAnsi" w:hAnsiTheme="minorHAnsi" w:cstheme="minorHAnsi"/>
          <w:sz w:val="22"/>
          <w:szCs w:val="22"/>
        </w:rPr>
        <w:t xml:space="preserve"> prohlašuje, že </w:t>
      </w:r>
      <w:r>
        <w:rPr>
          <w:rFonts w:asciiTheme="minorHAnsi" w:hAnsiTheme="minorHAnsi" w:cstheme="minorHAnsi"/>
          <w:sz w:val="22"/>
          <w:szCs w:val="22"/>
        </w:rPr>
        <w:t>Zdravotnickému zařízení</w:t>
      </w:r>
      <w:r w:rsidRPr="00BC5298">
        <w:rPr>
          <w:rFonts w:asciiTheme="minorHAnsi" w:hAnsiTheme="minorHAnsi" w:cstheme="minorHAnsi"/>
          <w:sz w:val="22"/>
          <w:szCs w:val="22"/>
        </w:rPr>
        <w:t xml:space="preserve"> </w:t>
      </w:r>
      <w:r w:rsidR="00966E70" w:rsidRPr="00BC5298">
        <w:rPr>
          <w:rFonts w:asciiTheme="minorHAnsi" w:hAnsiTheme="minorHAnsi" w:cstheme="minorHAnsi"/>
          <w:sz w:val="22"/>
          <w:szCs w:val="22"/>
        </w:rPr>
        <w:t>předložil</w:t>
      </w:r>
      <w:r w:rsidR="009C2D84">
        <w:rPr>
          <w:rFonts w:asciiTheme="minorHAnsi" w:hAnsiTheme="minorHAnsi" w:cstheme="minorHAnsi"/>
          <w:sz w:val="22"/>
          <w:szCs w:val="22"/>
        </w:rPr>
        <w:t>o</w:t>
      </w:r>
      <w:r w:rsidR="00966E70" w:rsidRPr="00BC5298">
        <w:rPr>
          <w:rFonts w:asciiTheme="minorHAnsi" w:hAnsiTheme="minorHAnsi" w:cstheme="minorHAnsi"/>
          <w:sz w:val="22"/>
          <w:szCs w:val="22"/>
        </w:rPr>
        <w:t xml:space="preserve"> dokumenty dostatečně prokazující, že je</w:t>
      </w:r>
      <w:r>
        <w:rPr>
          <w:rFonts w:asciiTheme="minorHAnsi" w:hAnsiTheme="minorHAnsi" w:cstheme="minorHAnsi"/>
          <w:sz w:val="22"/>
          <w:szCs w:val="22"/>
        </w:rPr>
        <w:t xml:space="preserve"> </w:t>
      </w:r>
      <w:r w:rsidR="00966E70" w:rsidRPr="00BC5298">
        <w:rPr>
          <w:rFonts w:asciiTheme="minorHAnsi" w:hAnsiTheme="minorHAnsi" w:cstheme="minorHAnsi"/>
          <w:sz w:val="22"/>
          <w:szCs w:val="22"/>
        </w:rPr>
        <w:t xml:space="preserve">řádně a dostatečně pojištěn pro poskytování zdravotních služeb i v rámci klinického hodnocení. Tyto dokumenty, příp. jejich kopie tvoří </w:t>
      </w:r>
      <w:r w:rsidRPr="00D94784">
        <w:rPr>
          <w:rFonts w:asciiTheme="minorHAnsi" w:hAnsiTheme="minorHAnsi" w:cstheme="minorHAnsi"/>
          <w:sz w:val="22"/>
          <w:szCs w:val="22"/>
          <w:u w:val="single"/>
        </w:rPr>
        <w:t xml:space="preserve">Přílohu </w:t>
      </w:r>
      <w:r w:rsidR="00966E70" w:rsidRPr="00D94784">
        <w:rPr>
          <w:rFonts w:asciiTheme="minorHAnsi" w:hAnsiTheme="minorHAnsi" w:cstheme="minorHAnsi"/>
          <w:sz w:val="22"/>
          <w:szCs w:val="22"/>
          <w:u w:val="single"/>
        </w:rPr>
        <w:t xml:space="preserve">č. </w:t>
      </w:r>
      <w:r w:rsidR="0080570A" w:rsidRPr="00D94784">
        <w:rPr>
          <w:rFonts w:asciiTheme="minorHAnsi" w:hAnsiTheme="minorHAnsi" w:cstheme="minorHAnsi"/>
          <w:sz w:val="22"/>
          <w:szCs w:val="22"/>
          <w:u w:val="single"/>
        </w:rPr>
        <w:t>4</w:t>
      </w:r>
      <w:r w:rsidR="00966E70" w:rsidRPr="00BC5298">
        <w:rPr>
          <w:rFonts w:asciiTheme="minorHAnsi" w:hAnsiTheme="minorHAnsi" w:cstheme="minorHAnsi"/>
          <w:sz w:val="22"/>
          <w:szCs w:val="22"/>
        </w:rPr>
        <w:t xml:space="preserve"> této Smlouvy. V případě, že </w:t>
      </w:r>
      <w:r>
        <w:rPr>
          <w:rFonts w:asciiTheme="minorHAnsi" w:hAnsiTheme="minorHAnsi" w:cstheme="minorHAnsi"/>
          <w:sz w:val="22"/>
          <w:szCs w:val="22"/>
        </w:rPr>
        <w:t>CRC</w:t>
      </w:r>
      <w:r w:rsidRPr="00BC5298">
        <w:rPr>
          <w:rFonts w:asciiTheme="minorHAnsi" w:hAnsiTheme="minorHAnsi" w:cstheme="minorHAnsi"/>
          <w:sz w:val="22"/>
          <w:szCs w:val="22"/>
        </w:rPr>
        <w:t xml:space="preserve"> </w:t>
      </w:r>
      <w:r w:rsidR="00966E70" w:rsidRPr="00BC5298">
        <w:rPr>
          <w:rFonts w:asciiTheme="minorHAnsi" w:hAnsiTheme="minorHAnsi" w:cstheme="minorHAnsi"/>
          <w:sz w:val="22"/>
          <w:szCs w:val="22"/>
        </w:rPr>
        <w:t xml:space="preserve">tyto dokumenty před podpisem této Smlouvy nepředložil, zavazuje se </w:t>
      </w:r>
      <w:r>
        <w:rPr>
          <w:rFonts w:asciiTheme="minorHAnsi" w:hAnsiTheme="minorHAnsi" w:cstheme="minorHAnsi"/>
          <w:sz w:val="22"/>
          <w:szCs w:val="22"/>
        </w:rPr>
        <w:t>Zdravotnickému zařízení</w:t>
      </w:r>
      <w:r w:rsidRPr="00BC5298">
        <w:rPr>
          <w:rFonts w:asciiTheme="minorHAnsi" w:hAnsiTheme="minorHAnsi" w:cstheme="minorHAnsi"/>
          <w:sz w:val="22"/>
          <w:szCs w:val="22"/>
        </w:rPr>
        <w:t xml:space="preserve"> </w:t>
      </w:r>
      <w:r w:rsidR="00966E70" w:rsidRPr="00BC5298">
        <w:rPr>
          <w:rFonts w:asciiTheme="minorHAnsi" w:hAnsiTheme="minorHAnsi" w:cstheme="minorHAnsi"/>
          <w:sz w:val="22"/>
          <w:szCs w:val="22"/>
        </w:rPr>
        <w:t>tyto poskytnout nejpozději do deseti (10) dnů ode dne podpisu této Smlouvy.</w:t>
      </w:r>
    </w:p>
    <w:p w14:paraId="14FB3407" w14:textId="77777777" w:rsidR="00966E70" w:rsidRPr="00BC5298" w:rsidRDefault="00966E70" w:rsidP="00966E70">
      <w:pPr>
        <w:pStyle w:val="11Textlnku"/>
        <w:spacing w:before="200" w:after="0"/>
        <w:rPr>
          <w:rFonts w:asciiTheme="minorHAnsi" w:hAnsiTheme="minorHAnsi" w:cstheme="minorHAnsi"/>
          <w:sz w:val="22"/>
          <w:szCs w:val="22"/>
        </w:rPr>
      </w:pPr>
      <w:r w:rsidRPr="00BC5298">
        <w:rPr>
          <w:rFonts w:asciiTheme="minorHAnsi" w:hAnsiTheme="minorHAnsi" w:cstheme="minorHAnsi"/>
          <w:sz w:val="22"/>
          <w:szCs w:val="22"/>
        </w:rPr>
        <w:t>Smluvní strany sjednávají, že poskytování zdravotních služeb ve vlastním sociálním prostředí Subjektům hodnocení je oprávněn se účastnit pověřený zástupce společnosti Clinical Research Center s.r.o., IČO: 052 70 979, se sídlem V Sídlišti 558, 164 00 Praha 6 – Nebušice, který zajišťuje statistické a administrativní údaje a činnosti v rámci Klinického hodnocení.</w:t>
      </w:r>
    </w:p>
    <w:p w14:paraId="0407BC4D" w14:textId="3E19B68E" w:rsidR="00966E70" w:rsidRPr="00BC5298" w:rsidRDefault="00966E70" w:rsidP="00966E70">
      <w:pPr>
        <w:pStyle w:val="1Nadpislnku"/>
        <w:tabs>
          <w:tab w:val="clear" w:pos="360"/>
        </w:tabs>
        <w:spacing w:after="0"/>
        <w:ind w:left="567" w:hanging="567"/>
        <w:rPr>
          <w:rFonts w:asciiTheme="minorHAnsi" w:hAnsiTheme="minorHAnsi" w:cstheme="minorHAnsi"/>
          <w:szCs w:val="24"/>
        </w:rPr>
      </w:pPr>
      <w:r w:rsidRPr="00BC5298">
        <w:rPr>
          <w:rFonts w:asciiTheme="minorHAnsi" w:hAnsiTheme="minorHAnsi" w:cstheme="minorHAnsi"/>
          <w:szCs w:val="24"/>
        </w:rPr>
        <w:t>ochrana lékařského tajemství a osobních údajů</w:t>
      </w:r>
    </w:p>
    <w:p w14:paraId="37CF7B96" w14:textId="165D5723" w:rsidR="00966E70" w:rsidRPr="00BC5298" w:rsidRDefault="00966E70" w:rsidP="00966E70">
      <w:pPr>
        <w:pStyle w:val="11Textlnku"/>
        <w:spacing w:before="200" w:after="0"/>
        <w:rPr>
          <w:rFonts w:asciiTheme="minorHAnsi" w:hAnsiTheme="minorHAnsi" w:cstheme="minorHAnsi"/>
          <w:sz w:val="22"/>
          <w:szCs w:val="22"/>
        </w:rPr>
      </w:pPr>
      <w:bookmarkStart w:id="11" w:name="_Ref61377195"/>
      <w:r w:rsidRPr="00BC5298">
        <w:rPr>
          <w:rFonts w:asciiTheme="minorHAnsi" w:hAnsiTheme="minorHAnsi" w:cstheme="minorHAnsi"/>
          <w:sz w:val="22"/>
          <w:szCs w:val="22"/>
        </w:rPr>
        <w:t>Smluvní strany prohlašují, že s veškerými dokumenty a informacemi, které jsou předmětem lékařského tajemství, a dokumenty a informacemi, na něž se vztahují podmínky ochrany osobních údajů, budou nakládat toliko v rozsahu přiměřeném pro účely splnění závazků z této Smlouvy</w:t>
      </w:r>
      <w:r w:rsidR="009C2D84">
        <w:rPr>
          <w:rFonts w:asciiTheme="minorHAnsi" w:hAnsiTheme="minorHAnsi" w:cstheme="minorHAnsi"/>
          <w:sz w:val="22"/>
          <w:szCs w:val="22"/>
        </w:rPr>
        <w:t xml:space="preserve"> a příslušných dílčích smluv</w:t>
      </w:r>
      <w:r w:rsidRPr="00BC5298">
        <w:rPr>
          <w:rFonts w:asciiTheme="minorHAnsi" w:hAnsiTheme="minorHAnsi" w:cstheme="minorHAnsi"/>
          <w:sz w:val="22"/>
          <w:szCs w:val="22"/>
        </w:rPr>
        <w:t>.</w:t>
      </w:r>
      <w:bookmarkEnd w:id="11"/>
    </w:p>
    <w:p w14:paraId="2DC50A60" w14:textId="6ABAC3D9" w:rsidR="00966E70" w:rsidRPr="00D94784" w:rsidRDefault="00966E70" w:rsidP="00D94784">
      <w:pPr>
        <w:pStyle w:val="11Textlnku"/>
        <w:spacing w:before="200" w:after="0"/>
        <w:rPr>
          <w:rFonts w:asciiTheme="minorHAnsi" w:hAnsiTheme="minorHAnsi" w:cstheme="minorHAnsi"/>
        </w:rPr>
      </w:pPr>
      <w:r w:rsidRPr="00D94784">
        <w:rPr>
          <w:rFonts w:asciiTheme="minorHAnsi" w:hAnsiTheme="minorHAnsi" w:cstheme="minorHAnsi"/>
          <w:sz w:val="22"/>
          <w:szCs w:val="22"/>
        </w:rPr>
        <w:t xml:space="preserve">Závazek dle odst. </w:t>
      </w:r>
      <w:r w:rsidRPr="00D94784">
        <w:rPr>
          <w:rFonts w:asciiTheme="minorHAnsi" w:hAnsiTheme="minorHAnsi" w:cstheme="minorHAnsi"/>
          <w:sz w:val="22"/>
          <w:szCs w:val="22"/>
        </w:rPr>
        <w:fldChar w:fldCharType="begin"/>
      </w:r>
      <w:r w:rsidRPr="00D94784">
        <w:rPr>
          <w:rFonts w:asciiTheme="minorHAnsi" w:hAnsiTheme="minorHAnsi" w:cstheme="minorHAnsi"/>
          <w:sz w:val="22"/>
          <w:szCs w:val="22"/>
        </w:rPr>
        <w:instrText xml:space="preserve"> REF _Ref61377195 \r \h  \* MERGEFORMAT </w:instrText>
      </w:r>
      <w:r w:rsidRPr="00D94784">
        <w:rPr>
          <w:rFonts w:asciiTheme="minorHAnsi" w:hAnsiTheme="minorHAnsi" w:cstheme="minorHAnsi"/>
          <w:sz w:val="22"/>
          <w:szCs w:val="22"/>
        </w:rPr>
      </w:r>
      <w:r w:rsidRPr="00D94784">
        <w:rPr>
          <w:rFonts w:asciiTheme="minorHAnsi" w:hAnsiTheme="minorHAnsi" w:cstheme="minorHAnsi"/>
          <w:sz w:val="22"/>
          <w:szCs w:val="22"/>
        </w:rPr>
        <w:fldChar w:fldCharType="separate"/>
      </w:r>
      <w:r w:rsidR="009C2D84">
        <w:rPr>
          <w:rFonts w:asciiTheme="minorHAnsi" w:hAnsiTheme="minorHAnsi" w:cstheme="minorHAnsi"/>
          <w:sz w:val="22"/>
          <w:szCs w:val="22"/>
        </w:rPr>
        <w:t>4.1</w:t>
      </w:r>
      <w:r w:rsidRPr="00D94784">
        <w:rPr>
          <w:rFonts w:asciiTheme="minorHAnsi" w:hAnsiTheme="minorHAnsi" w:cstheme="minorHAnsi"/>
          <w:sz w:val="22"/>
          <w:szCs w:val="22"/>
        </w:rPr>
        <w:fldChar w:fldCharType="end"/>
      </w:r>
      <w:r w:rsidRPr="00D94784">
        <w:rPr>
          <w:rFonts w:asciiTheme="minorHAnsi" w:hAnsiTheme="minorHAnsi" w:cstheme="minorHAnsi"/>
          <w:sz w:val="22"/>
          <w:szCs w:val="22"/>
        </w:rPr>
        <w:t xml:space="preserve"> Smlouvy platí zejména pro veškeré údaje, které budou </w:t>
      </w:r>
      <w:r w:rsidR="009C2D84">
        <w:rPr>
          <w:rFonts w:asciiTheme="minorHAnsi" w:hAnsiTheme="minorHAnsi" w:cstheme="minorHAnsi"/>
          <w:sz w:val="22"/>
          <w:szCs w:val="22"/>
        </w:rPr>
        <w:t>CRC</w:t>
      </w:r>
      <w:r w:rsidR="009C2D84" w:rsidRPr="00D94784">
        <w:rPr>
          <w:rFonts w:asciiTheme="minorHAnsi" w:hAnsiTheme="minorHAnsi" w:cstheme="minorHAnsi"/>
          <w:sz w:val="22"/>
          <w:szCs w:val="22"/>
        </w:rPr>
        <w:t xml:space="preserve"> </w:t>
      </w:r>
      <w:r w:rsidRPr="00D94784">
        <w:rPr>
          <w:rFonts w:asciiTheme="minorHAnsi" w:hAnsiTheme="minorHAnsi" w:cstheme="minorHAnsi"/>
          <w:sz w:val="22"/>
          <w:szCs w:val="22"/>
        </w:rPr>
        <w:t>poskytnuty o</w:t>
      </w:r>
      <w:r w:rsidR="009C2D84">
        <w:rPr>
          <w:rFonts w:asciiTheme="minorHAnsi" w:hAnsiTheme="minorHAnsi" w:cstheme="minorHAnsi"/>
          <w:sz w:val="22"/>
          <w:szCs w:val="22"/>
        </w:rPr>
        <w:t> </w:t>
      </w:r>
      <w:r w:rsidRPr="00D94784">
        <w:rPr>
          <w:rFonts w:asciiTheme="minorHAnsi" w:hAnsiTheme="minorHAnsi" w:cstheme="minorHAnsi"/>
          <w:sz w:val="22"/>
          <w:szCs w:val="22"/>
        </w:rPr>
        <w:t xml:space="preserve">Subjektech hodnocení </w:t>
      </w:r>
      <w:r w:rsidR="009C2D84">
        <w:rPr>
          <w:rFonts w:asciiTheme="minorHAnsi" w:hAnsiTheme="minorHAnsi" w:cstheme="minorHAnsi"/>
          <w:sz w:val="22"/>
          <w:szCs w:val="22"/>
        </w:rPr>
        <w:t>h</w:t>
      </w:r>
      <w:r w:rsidR="009C2D84" w:rsidRPr="00D94784">
        <w:rPr>
          <w:rFonts w:asciiTheme="minorHAnsi" w:hAnsiTheme="minorHAnsi" w:cstheme="minorHAnsi"/>
          <w:sz w:val="22"/>
          <w:szCs w:val="22"/>
        </w:rPr>
        <w:t xml:space="preserve">lavním </w:t>
      </w:r>
      <w:r w:rsidRPr="00D94784">
        <w:rPr>
          <w:rFonts w:asciiTheme="minorHAnsi" w:hAnsiTheme="minorHAnsi" w:cstheme="minorHAnsi"/>
          <w:sz w:val="22"/>
          <w:szCs w:val="22"/>
        </w:rPr>
        <w:t>zkoušejícím.</w:t>
      </w:r>
    </w:p>
    <w:p w14:paraId="606AF1E8" w14:textId="5D7E26CD" w:rsidR="00B06224" w:rsidRDefault="00B06224" w:rsidP="00966E70">
      <w:pPr>
        <w:pStyle w:val="1Nadpislnku"/>
        <w:tabs>
          <w:tab w:val="clear" w:pos="360"/>
        </w:tabs>
        <w:spacing w:after="0"/>
        <w:ind w:left="567" w:hanging="567"/>
        <w:rPr>
          <w:rFonts w:asciiTheme="minorHAnsi" w:hAnsiTheme="minorHAnsi" w:cstheme="minorHAnsi"/>
        </w:rPr>
      </w:pPr>
      <w:r>
        <w:rPr>
          <w:rFonts w:asciiTheme="minorHAnsi" w:hAnsiTheme="minorHAnsi" w:cstheme="minorHAnsi"/>
        </w:rPr>
        <w:t>Doba trvání a ukončení Dílčích smluv</w:t>
      </w:r>
    </w:p>
    <w:p w14:paraId="62C427D0" w14:textId="77777777" w:rsidR="00B06224" w:rsidRPr="00D94784" w:rsidRDefault="00B06224" w:rsidP="00D94784">
      <w:pPr>
        <w:pStyle w:val="11Textlnku"/>
        <w:spacing w:before="200" w:after="0"/>
        <w:rPr>
          <w:rFonts w:asciiTheme="minorHAnsi" w:hAnsiTheme="minorHAnsi" w:cstheme="minorHAnsi"/>
          <w:sz w:val="22"/>
          <w:szCs w:val="22"/>
        </w:rPr>
      </w:pPr>
      <w:r w:rsidRPr="00D94784">
        <w:rPr>
          <w:rFonts w:asciiTheme="minorHAnsi" w:hAnsiTheme="minorHAnsi" w:cstheme="minorHAnsi"/>
          <w:sz w:val="22"/>
          <w:szCs w:val="22"/>
        </w:rPr>
        <w:t>Dílčí smlouva vždy končí uplynutím sjednané doby.</w:t>
      </w:r>
    </w:p>
    <w:p w14:paraId="1A384BAE" w14:textId="5180632B" w:rsidR="00B06224" w:rsidRPr="00D94784" w:rsidRDefault="00B06224" w:rsidP="00D94784">
      <w:pPr>
        <w:pStyle w:val="11Textlnku"/>
        <w:spacing w:before="200" w:after="0"/>
        <w:rPr>
          <w:rFonts w:asciiTheme="minorHAnsi" w:hAnsiTheme="minorHAnsi" w:cstheme="minorHAnsi"/>
          <w:sz w:val="22"/>
          <w:szCs w:val="22"/>
        </w:rPr>
      </w:pPr>
      <w:r w:rsidRPr="00D94784">
        <w:rPr>
          <w:rFonts w:asciiTheme="minorHAnsi" w:hAnsiTheme="minorHAnsi" w:cstheme="minorHAnsi"/>
          <w:sz w:val="22"/>
          <w:szCs w:val="22"/>
        </w:rPr>
        <w:t>Obě S</w:t>
      </w:r>
      <w:r>
        <w:rPr>
          <w:rFonts w:asciiTheme="minorHAnsi" w:hAnsiTheme="minorHAnsi" w:cstheme="minorHAnsi"/>
          <w:sz w:val="22"/>
          <w:szCs w:val="22"/>
        </w:rPr>
        <w:t>mluvní s</w:t>
      </w:r>
      <w:r w:rsidRPr="00D94784">
        <w:rPr>
          <w:rFonts w:asciiTheme="minorHAnsi" w:hAnsiTheme="minorHAnsi" w:cstheme="minorHAnsi"/>
          <w:sz w:val="22"/>
          <w:szCs w:val="22"/>
        </w:rPr>
        <w:t>trany mohou ukončit Dílčí smlouvu písemnou výpovědí doručenou druhé S</w:t>
      </w:r>
      <w:r>
        <w:rPr>
          <w:rFonts w:asciiTheme="minorHAnsi" w:hAnsiTheme="minorHAnsi" w:cstheme="minorHAnsi"/>
          <w:sz w:val="22"/>
          <w:szCs w:val="22"/>
        </w:rPr>
        <w:t>mluvní s</w:t>
      </w:r>
      <w:r w:rsidRPr="00D94784">
        <w:rPr>
          <w:rFonts w:asciiTheme="minorHAnsi" w:hAnsiTheme="minorHAnsi" w:cstheme="minorHAnsi"/>
          <w:sz w:val="22"/>
          <w:szCs w:val="22"/>
        </w:rPr>
        <w:t xml:space="preserve">traně i bez udání důvodu. Výpovědní doba činí </w:t>
      </w:r>
      <w:r>
        <w:rPr>
          <w:rFonts w:asciiTheme="minorHAnsi" w:hAnsiTheme="minorHAnsi" w:cstheme="minorHAnsi"/>
          <w:sz w:val="22"/>
          <w:szCs w:val="22"/>
        </w:rPr>
        <w:t>dva</w:t>
      </w:r>
      <w:r w:rsidRPr="00D94784">
        <w:rPr>
          <w:rFonts w:asciiTheme="minorHAnsi" w:hAnsiTheme="minorHAnsi" w:cstheme="minorHAnsi"/>
          <w:sz w:val="22"/>
          <w:szCs w:val="22"/>
        </w:rPr>
        <w:t xml:space="preserve"> (</w:t>
      </w:r>
      <w:r>
        <w:rPr>
          <w:rFonts w:asciiTheme="minorHAnsi" w:hAnsiTheme="minorHAnsi" w:cstheme="minorHAnsi"/>
          <w:sz w:val="22"/>
          <w:szCs w:val="22"/>
        </w:rPr>
        <w:t>2</w:t>
      </w:r>
      <w:r w:rsidRPr="00D94784">
        <w:rPr>
          <w:rFonts w:asciiTheme="minorHAnsi" w:hAnsiTheme="minorHAnsi" w:cstheme="minorHAnsi"/>
          <w:sz w:val="22"/>
          <w:szCs w:val="22"/>
        </w:rPr>
        <w:t>) měsíc</w:t>
      </w:r>
      <w:r>
        <w:rPr>
          <w:rFonts w:asciiTheme="minorHAnsi" w:hAnsiTheme="minorHAnsi" w:cstheme="minorHAnsi"/>
          <w:sz w:val="22"/>
          <w:szCs w:val="22"/>
        </w:rPr>
        <w:t>e</w:t>
      </w:r>
      <w:r w:rsidRPr="00D94784">
        <w:rPr>
          <w:rFonts w:asciiTheme="minorHAnsi" w:hAnsiTheme="minorHAnsi" w:cstheme="minorHAnsi"/>
          <w:sz w:val="22"/>
          <w:szCs w:val="22"/>
        </w:rPr>
        <w:t xml:space="preserve"> a začíná běžet prvního dne </w:t>
      </w:r>
      <w:r w:rsidRPr="00D94784">
        <w:rPr>
          <w:rFonts w:asciiTheme="minorHAnsi" w:hAnsiTheme="minorHAnsi" w:cstheme="minorHAnsi"/>
          <w:sz w:val="22"/>
          <w:szCs w:val="22"/>
        </w:rPr>
        <w:lastRenderedPageBreak/>
        <w:t>následujícího kalendářního měsíce po doručení písemné výpovědi. Výpověď musí být druhé S</w:t>
      </w:r>
      <w:r>
        <w:rPr>
          <w:rFonts w:asciiTheme="minorHAnsi" w:hAnsiTheme="minorHAnsi" w:cstheme="minorHAnsi"/>
          <w:sz w:val="22"/>
          <w:szCs w:val="22"/>
        </w:rPr>
        <w:t>mluvní s</w:t>
      </w:r>
      <w:r w:rsidRPr="00D94784">
        <w:rPr>
          <w:rFonts w:asciiTheme="minorHAnsi" w:hAnsiTheme="minorHAnsi" w:cstheme="minorHAnsi"/>
          <w:sz w:val="22"/>
          <w:szCs w:val="22"/>
        </w:rPr>
        <w:t xml:space="preserve">traně předána osobně nebo zaslána prostřednictvím </w:t>
      </w:r>
      <w:r>
        <w:rPr>
          <w:rFonts w:asciiTheme="minorHAnsi" w:hAnsiTheme="minorHAnsi" w:cstheme="minorHAnsi"/>
          <w:sz w:val="22"/>
          <w:szCs w:val="22"/>
        </w:rPr>
        <w:t xml:space="preserve">datové zprávy, </w:t>
      </w:r>
      <w:r w:rsidRPr="00D94784">
        <w:rPr>
          <w:rFonts w:asciiTheme="minorHAnsi" w:hAnsiTheme="minorHAnsi" w:cstheme="minorHAnsi"/>
          <w:sz w:val="22"/>
          <w:szCs w:val="22"/>
        </w:rPr>
        <w:t>e-mailu s</w:t>
      </w:r>
      <w:r>
        <w:rPr>
          <w:rFonts w:asciiTheme="minorHAnsi" w:hAnsiTheme="minorHAnsi" w:cstheme="minorHAnsi"/>
          <w:sz w:val="22"/>
          <w:szCs w:val="22"/>
        </w:rPr>
        <w:t> </w:t>
      </w:r>
      <w:r w:rsidRPr="00D94784">
        <w:rPr>
          <w:rFonts w:asciiTheme="minorHAnsi" w:hAnsiTheme="minorHAnsi" w:cstheme="minorHAnsi"/>
          <w:sz w:val="22"/>
          <w:szCs w:val="22"/>
        </w:rPr>
        <w:t xml:space="preserve">potvrzením o přijetí zprávy, </w:t>
      </w:r>
      <w:r>
        <w:rPr>
          <w:rFonts w:asciiTheme="minorHAnsi" w:hAnsiTheme="minorHAnsi" w:cstheme="minorHAnsi"/>
          <w:sz w:val="22"/>
          <w:szCs w:val="22"/>
        </w:rPr>
        <w:t xml:space="preserve">či prostřednictvím provozovatele poštovních služeb, </w:t>
      </w:r>
      <w:r w:rsidRPr="00D94784">
        <w:rPr>
          <w:rFonts w:asciiTheme="minorHAnsi" w:hAnsiTheme="minorHAnsi" w:cstheme="minorHAnsi"/>
          <w:sz w:val="22"/>
          <w:szCs w:val="22"/>
        </w:rPr>
        <w:t>a to na adresy uvedené v</w:t>
      </w:r>
      <w:r>
        <w:rPr>
          <w:rFonts w:asciiTheme="minorHAnsi" w:hAnsiTheme="minorHAnsi" w:cstheme="minorHAnsi"/>
          <w:sz w:val="22"/>
          <w:szCs w:val="22"/>
        </w:rPr>
        <w:t> záhlaví</w:t>
      </w:r>
      <w:r w:rsidRPr="00D94784">
        <w:rPr>
          <w:rFonts w:asciiTheme="minorHAnsi" w:hAnsiTheme="minorHAnsi" w:cstheme="minorHAnsi"/>
          <w:sz w:val="22"/>
          <w:szCs w:val="22"/>
        </w:rPr>
        <w:t xml:space="preserve"> této Smlouvy. Výpověď se považuje za doručenou okamžikem, kdy byla </w:t>
      </w:r>
      <w:r w:rsidR="00582425">
        <w:rPr>
          <w:rFonts w:asciiTheme="minorHAnsi" w:hAnsiTheme="minorHAnsi" w:cstheme="minorHAnsi"/>
          <w:sz w:val="22"/>
          <w:szCs w:val="22"/>
        </w:rPr>
        <w:t xml:space="preserve">druhé </w:t>
      </w:r>
      <w:r w:rsidRPr="00D94784">
        <w:rPr>
          <w:rFonts w:asciiTheme="minorHAnsi" w:hAnsiTheme="minorHAnsi" w:cstheme="minorHAnsi"/>
          <w:sz w:val="22"/>
          <w:szCs w:val="22"/>
        </w:rPr>
        <w:t>S</w:t>
      </w:r>
      <w:r>
        <w:rPr>
          <w:rFonts w:asciiTheme="minorHAnsi" w:hAnsiTheme="minorHAnsi" w:cstheme="minorHAnsi"/>
          <w:sz w:val="22"/>
          <w:szCs w:val="22"/>
        </w:rPr>
        <w:t>mluvní s</w:t>
      </w:r>
      <w:r w:rsidRPr="00D94784">
        <w:rPr>
          <w:rFonts w:asciiTheme="minorHAnsi" w:hAnsiTheme="minorHAnsi" w:cstheme="minorHAnsi"/>
          <w:sz w:val="22"/>
          <w:szCs w:val="22"/>
        </w:rPr>
        <w:t>traně doručena</w:t>
      </w:r>
      <w:r>
        <w:rPr>
          <w:rFonts w:asciiTheme="minorHAnsi" w:hAnsiTheme="minorHAnsi" w:cstheme="minorHAnsi"/>
          <w:sz w:val="22"/>
          <w:szCs w:val="22"/>
        </w:rPr>
        <w:t>, v případě doručení e-mailem okamžikem přijetí</w:t>
      </w:r>
      <w:r w:rsidRPr="00D94784">
        <w:rPr>
          <w:rFonts w:asciiTheme="minorHAnsi" w:hAnsiTheme="minorHAnsi" w:cstheme="minorHAnsi"/>
          <w:sz w:val="22"/>
          <w:szCs w:val="22"/>
        </w:rPr>
        <w:t xml:space="preserve"> zpráv</w:t>
      </w:r>
      <w:r>
        <w:rPr>
          <w:rFonts w:asciiTheme="minorHAnsi" w:hAnsiTheme="minorHAnsi" w:cstheme="minorHAnsi"/>
          <w:sz w:val="22"/>
          <w:szCs w:val="22"/>
        </w:rPr>
        <w:t>y</w:t>
      </w:r>
      <w:r w:rsidRPr="00D94784">
        <w:rPr>
          <w:rFonts w:asciiTheme="minorHAnsi" w:hAnsiTheme="minorHAnsi" w:cstheme="minorHAnsi"/>
          <w:sz w:val="22"/>
          <w:szCs w:val="22"/>
        </w:rPr>
        <w:t xml:space="preserve"> o</w:t>
      </w:r>
      <w:r>
        <w:rPr>
          <w:rFonts w:asciiTheme="minorHAnsi" w:hAnsiTheme="minorHAnsi" w:cstheme="minorHAnsi"/>
          <w:sz w:val="22"/>
          <w:szCs w:val="22"/>
        </w:rPr>
        <w:t> </w:t>
      </w:r>
      <w:r w:rsidRPr="00D94784">
        <w:rPr>
          <w:rFonts w:asciiTheme="minorHAnsi" w:hAnsiTheme="minorHAnsi" w:cstheme="minorHAnsi"/>
          <w:sz w:val="22"/>
          <w:szCs w:val="22"/>
        </w:rPr>
        <w:t>doručení e-mailu, jehož prostřednictvím byla výpověď zaslána,</w:t>
      </w:r>
      <w:r w:rsidR="00582425">
        <w:rPr>
          <w:rFonts w:asciiTheme="minorHAnsi" w:hAnsiTheme="minorHAnsi" w:cstheme="minorHAnsi"/>
          <w:sz w:val="22"/>
          <w:szCs w:val="22"/>
        </w:rPr>
        <w:t xml:space="preserve"> vypovídající Smluvní stranou,</w:t>
      </w:r>
      <w:r w:rsidRPr="00D94784">
        <w:rPr>
          <w:rFonts w:asciiTheme="minorHAnsi" w:hAnsiTheme="minorHAnsi" w:cstheme="minorHAnsi"/>
          <w:sz w:val="22"/>
          <w:szCs w:val="22"/>
        </w:rPr>
        <w:t xml:space="preserve"> jinak třetím pracovním dnem po odeslání e-mailu, jehož prostřednictvím byla výpověď zaslána.</w:t>
      </w:r>
    </w:p>
    <w:p w14:paraId="7CBC0203" w14:textId="405B4B18" w:rsidR="00B06224" w:rsidRPr="00D94784" w:rsidRDefault="00B06224" w:rsidP="00D94784">
      <w:pPr>
        <w:pStyle w:val="11Textlnku"/>
        <w:spacing w:before="200" w:after="0"/>
        <w:rPr>
          <w:rFonts w:asciiTheme="minorHAnsi" w:hAnsiTheme="minorHAnsi" w:cstheme="minorHAnsi"/>
          <w:sz w:val="22"/>
          <w:szCs w:val="22"/>
        </w:rPr>
      </w:pPr>
      <w:r w:rsidRPr="00D94784">
        <w:rPr>
          <w:rFonts w:asciiTheme="minorHAnsi" w:hAnsiTheme="minorHAnsi" w:cstheme="minorHAnsi"/>
          <w:sz w:val="22"/>
          <w:szCs w:val="22"/>
        </w:rPr>
        <w:t>Od Dílčí smlouvy může kterákoli S</w:t>
      </w:r>
      <w:r>
        <w:rPr>
          <w:rFonts w:asciiTheme="minorHAnsi" w:hAnsiTheme="minorHAnsi" w:cstheme="minorHAnsi"/>
          <w:sz w:val="22"/>
          <w:szCs w:val="22"/>
        </w:rPr>
        <w:t>mluvní s</w:t>
      </w:r>
      <w:r w:rsidRPr="00D94784">
        <w:rPr>
          <w:rFonts w:asciiTheme="minorHAnsi" w:hAnsiTheme="minorHAnsi" w:cstheme="minorHAnsi"/>
          <w:sz w:val="22"/>
          <w:szCs w:val="22"/>
        </w:rPr>
        <w:t>trana odstoupit, pokud dojde k podstatnému porušení smluvních povinností druhou S</w:t>
      </w:r>
      <w:r>
        <w:rPr>
          <w:rFonts w:asciiTheme="minorHAnsi" w:hAnsiTheme="minorHAnsi" w:cstheme="minorHAnsi"/>
          <w:sz w:val="22"/>
          <w:szCs w:val="22"/>
        </w:rPr>
        <w:t>mluvní s</w:t>
      </w:r>
      <w:r w:rsidRPr="00D94784">
        <w:rPr>
          <w:rFonts w:asciiTheme="minorHAnsi" w:hAnsiTheme="minorHAnsi" w:cstheme="minorHAnsi"/>
          <w:sz w:val="22"/>
          <w:szCs w:val="22"/>
        </w:rPr>
        <w:t>tranou. Odstoupení od Dílčí smlouvy musí být učiněno písemně a je účinné doručením druhé S</w:t>
      </w:r>
      <w:r w:rsidR="00582425">
        <w:rPr>
          <w:rFonts w:asciiTheme="minorHAnsi" w:hAnsiTheme="minorHAnsi" w:cstheme="minorHAnsi"/>
          <w:sz w:val="22"/>
          <w:szCs w:val="22"/>
        </w:rPr>
        <w:t>mluvní s</w:t>
      </w:r>
      <w:r w:rsidRPr="00D94784">
        <w:rPr>
          <w:rFonts w:asciiTheme="minorHAnsi" w:hAnsiTheme="minorHAnsi" w:cstheme="minorHAnsi"/>
          <w:sz w:val="22"/>
          <w:szCs w:val="22"/>
        </w:rPr>
        <w:t xml:space="preserve">traně. </w:t>
      </w:r>
      <w:r w:rsidR="00582425">
        <w:rPr>
          <w:rFonts w:asciiTheme="minorHAnsi" w:hAnsiTheme="minorHAnsi" w:cstheme="minorHAnsi"/>
          <w:sz w:val="22"/>
          <w:szCs w:val="22"/>
        </w:rPr>
        <w:t xml:space="preserve">Odstoupení </w:t>
      </w:r>
      <w:r w:rsidR="00582425" w:rsidRPr="00AB2A79">
        <w:rPr>
          <w:rFonts w:asciiTheme="minorHAnsi" w:hAnsiTheme="minorHAnsi" w:cstheme="minorHAnsi"/>
          <w:sz w:val="22"/>
          <w:szCs w:val="22"/>
        </w:rPr>
        <w:t>musí být druhé S</w:t>
      </w:r>
      <w:r w:rsidR="00582425">
        <w:rPr>
          <w:rFonts w:asciiTheme="minorHAnsi" w:hAnsiTheme="minorHAnsi" w:cstheme="minorHAnsi"/>
          <w:sz w:val="22"/>
          <w:szCs w:val="22"/>
        </w:rPr>
        <w:t>mluvní s</w:t>
      </w:r>
      <w:r w:rsidR="00582425" w:rsidRPr="00AB2A79">
        <w:rPr>
          <w:rFonts w:asciiTheme="minorHAnsi" w:hAnsiTheme="minorHAnsi" w:cstheme="minorHAnsi"/>
          <w:sz w:val="22"/>
          <w:szCs w:val="22"/>
        </w:rPr>
        <w:t>traně předán</w:t>
      </w:r>
      <w:r w:rsidR="00582425">
        <w:rPr>
          <w:rFonts w:asciiTheme="minorHAnsi" w:hAnsiTheme="minorHAnsi" w:cstheme="minorHAnsi"/>
          <w:sz w:val="22"/>
          <w:szCs w:val="22"/>
        </w:rPr>
        <w:t>o</w:t>
      </w:r>
      <w:r w:rsidR="00582425" w:rsidRPr="00AB2A79">
        <w:rPr>
          <w:rFonts w:asciiTheme="minorHAnsi" w:hAnsiTheme="minorHAnsi" w:cstheme="minorHAnsi"/>
          <w:sz w:val="22"/>
          <w:szCs w:val="22"/>
        </w:rPr>
        <w:t xml:space="preserve"> osobně nebo zaslán</w:t>
      </w:r>
      <w:r w:rsidR="00582425">
        <w:rPr>
          <w:rFonts w:asciiTheme="minorHAnsi" w:hAnsiTheme="minorHAnsi" w:cstheme="minorHAnsi"/>
          <w:sz w:val="22"/>
          <w:szCs w:val="22"/>
        </w:rPr>
        <w:t>o</w:t>
      </w:r>
      <w:r w:rsidR="00582425" w:rsidRPr="00AB2A79">
        <w:rPr>
          <w:rFonts w:asciiTheme="minorHAnsi" w:hAnsiTheme="minorHAnsi" w:cstheme="minorHAnsi"/>
          <w:sz w:val="22"/>
          <w:szCs w:val="22"/>
        </w:rPr>
        <w:t xml:space="preserve"> prostřednictvím </w:t>
      </w:r>
      <w:r w:rsidR="00582425">
        <w:rPr>
          <w:rFonts w:asciiTheme="minorHAnsi" w:hAnsiTheme="minorHAnsi" w:cstheme="minorHAnsi"/>
          <w:sz w:val="22"/>
          <w:szCs w:val="22"/>
        </w:rPr>
        <w:t xml:space="preserve">datové zprávy, </w:t>
      </w:r>
      <w:r w:rsidR="00582425" w:rsidRPr="00AB2A79">
        <w:rPr>
          <w:rFonts w:asciiTheme="minorHAnsi" w:hAnsiTheme="minorHAnsi" w:cstheme="minorHAnsi"/>
          <w:sz w:val="22"/>
          <w:szCs w:val="22"/>
        </w:rPr>
        <w:t>e-mailu s</w:t>
      </w:r>
      <w:r w:rsidR="00582425">
        <w:rPr>
          <w:rFonts w:asciiTheme="minorHAnsi" w:hAnsiTheme="minorHAnsi" w:cstheme="minorHAnsi"/>
          <w:sz w:val="22"/>
          <w:szCs w:val="22"/>
        </w:rPr>
        <w:t> </w:t>
      </w:r>
      <w:r w:rsidR="00582425" w:rsidRPr="00AB2A79">
        <w:rPr>
          <w:rFonts w:asciiTheme="minorHAnsi" w:hAnsiTheme="minorHAnsi" w:cstheme="minorHAnsi"/>
          <w:sz w:val="22"/>
          <w:szCs w:val="22"/>
        </w:rPr>
        <w:t>potvrzením o</w:t>
      </w:r>
      <w:r w:rsidR="00582425">
        <w:rPr>
          <w:rFonts w:asciiTheme="minorHAnsi" w:hAnsiTheme="minorHAnsi" w:cstheme="minorHAnsi"/>
          <w:sz w:val="22"/>
          <w:szCs w:val="22"/>
        </w:rPr>
        <w:t> </w:t>
      </w:r>
      <w:r w:rsidR="00582425" w:rsidRPr="00AB2A79">
        <w:rPr>
          <w:rFonts w:asciiTheme="minorHAnsi" w:hAnsiTheme="minorHAnsi" w:cstheme="minorHAnsi"/>
          <w:sz w:val="22"/>
          <w:szCs w:val="22"/>
        </w:rPr>
        <w:t xml:space="preserve">přijetí zprávy, </w:t>
      </w:r>
      <w:r w:rsidR="00582425">
        <w:rPr>
          <w:rFonts w:asciiTheme="minorHAnsi" w:hAnsiTheme="minorHAnsi" w:cstheme="minorHAnsi"/>
          <w:sz w:val="22"/>
          <w:szCs w:val="22"/>
        </w:rPr>
        <w:t xml:space="preserve">či prostřednictvím provozovatele poštovních služeb, </w:t>
      </w:r>
      <w:r w:rsidR="00582425" w:rsidRPr="00AB2A79">
        <w:rPr>
          <w:rFonts w:asciiTheme="minorHAnsi" w:hAnsiTheme="minorHAnsi" w:cstheme="minorHAnsi"/>
          <w:sz w:val="22"/>
          <w:szCs w:val="22"/>
        </w:rPr>
        <w:t>a to na adresy uvedené v</w:t>
      </w:r>
      <w:r w:rsidR="00582425">
        <w:rPr>
          <w:rFonts w:asciiTheme="minorHAnsi" w:hAnsiTheme="minorHAnsi" w:cstheme="minorHAnsi"/>
          <w:sz w:val="22"/>
          <w:szCs w:val="22"/>
        </w:rPr>
        <w:t> záhlaví</w:t>
      </w:r>
      <w:r w:rsidR="00582425" w:rsidRPr="00AB2A79">
        <w:rPr>
          <w:rFonts w:asciiTheme="minorHAnsi" w:hAnsiTheme="minorHAnsi" w:cstheme="minorHAnsi"/>
          <w:sz w:val="22"/>
          <w:szCs w:val="22"/>
        </w:rPr>
        <w:t xml:space="preserve"> této Smlouvy. </w:t>
      </w:r>
      <w:r w:rsidR="00582425">
        <w:rPr>
          <w:rFonts w:asciiTheme="minorHAnsi" w:hAnsiTheme="minorHAnsi" w:cstheme="minorHAnsi"/>
          <w:sz w:val="22"/>
          <w:szCs w:val="22"/>
        </w:rPr>
        <w:t>Odstoupení</w:t>
      </w:r>
      <w:r w:rsidR="00582425" w:rsidRPr="00AB2A79">
        <w:rPr>
          <w:rFonts w:asciiTheme="minorHAnsi" w:hAnsiTheme="minorHAnsi" w:cstheme="minorHAnsi"/>
          <w:sz w:val="22"/>
          <w:szCs w:val="22"/>
        </w:rPr>
        <w:t xml:space="preserve"> se považuje za doručen</w:t>
      </w:r>
      <w:r w:rsidR="00582425">
        <w:rPr>
          <w:rFonts w:asciiTheme="minorHAnsi" w:hAnsiTheme="minorHAnsi" w:cstheme="minorHAnsi"/>
          <w:sz w:val="22"/>
          <w:szCs w:val="22"/>
        </w:rPr>
        <w:t>é</w:t>
      </w:r>
      <w:r w:rsidR="00582425" w:rsidRPr="00AB2A79">
        <w:rPr>
          <w:rFonts w:asciiTheme="minorHAnsi" w:hAnsiTheme="minorHAnsi" w:cstheme="minorHAnsi"/>
          <w:sz w:val="22"/>
          <w:szCs w:val="22"/>
        </w:rPr>
        <w:t xml:space="preserve"> okamžikem, kdy byl</w:t>
      </w:r>
      <w:r w:rsidR="00582425">
        <w:rPr>
          <w:rFonts w:asciiTheme="minorHAnsi" w:hAnsiTheme="minorHAnsi" w:cstheme="minorHAnsi"/>
          <w:sz w:val="22"/>
          <w:szCs w:val="22"/>
        </w:rPr>
        <w:t>o</w:t>
      </w:r>
      <w:r w:rsidR="00582425" w:rsidRPr="00AB2A79">
        <w:rPr>
          <w:rFonts w:asciiTheme="minorHAnsi" w:hAnsiTheme="minorHAnsi" w:cstheme="minorHAnsi"/>
          <w:sz w:val="22"/>
          <w:szCs w:val="22"/>
        </w:rPr>
        <w:t xml:space="preserve"> </w:t>
      </w:r>
      <w:r w:rsidR="00582425">
        <w:rPr>
          <w:rFonts w:asciiTheme="minorHAnsi" w:hAnsiTheme="minorHAnsi" w:cstheme="minorHAnsi"/>
          <w:sz w:val="22"/>
          <w:szCs w:val="22"/>
        </w:rPr>
        <w:t xml:space="preserve">druhé </w:t>
      </w:r>
      <w:r w:rsidR="00582425" w:rsidRPr="00AB2A79">
        <w:rPr>
          <w:rFonts w:asciiTheme="minorHAnsi" w:hAnsiTheme="minorHAnsi" w:cstheme="minorHAnsi"/>
          <w:sz w:val="22"/>
          <w:szCs w:val="22"/>
        </w:rPr>
        <w:t>S</w:t>
      </w:r>
      <w:r w:rsidR="00582425">
        <w:rPr>
          <w:rFonts w:asciiTheme="minorHAnsi" w:hAnsiTheme="minorHAnsi" w:cstheme="minorHAnsi"/>
          <w:sz w:val="22"/>
          <w:szCs w:val="22"/>
        </w:rPr>
        <w:t>mluvní s</w:t>
      </w:r>
      <w:r w:rsidR="00582425" w:rsidRPr="00AB2A79">
        <w:rPr>
          <w:rFonts w:asciiTheme="minorHAnsi" w:hAnsiTheme="minorHAnsi" w:cstheme="minorHAnsi"/>
          <w:sz w:val="22"/>
          <w:szCs w:val="22"/>
        </w:rPr>
        <w:t>traně doručen</w:t>
      </w:r>
      <w:r w:rsidR="00582425">
        <w:rPr>
          <w:rFonts w:asciiTheme="minorHAnsi" w:hAnsiTheme="minorHAnsi" w:cstheme="minorHAnsi"/>
          <w:sz w:val="22"/>
          <w:szCs w:val="22"/>
        </w:rPr>
        <w:t>o, v případě doručení e-mailem okamžikem přijetí</w:t>
      </w:r>
      <w:r w:rsidR="00582425" w:rsidRPr="00AB2A79">
        <w:rPr>
          <w:rFonts w:asciiTheme="minorHAnsi" w:hAnsiTheme="minorHAnsi" w:cstheme="minorHAnsi"/>
          <w:sz w:val="22"/>
          <w:szCs w:val="22"/>
        </w:rPr>
        <w:t xml:space="preserve"> zpráv</w:t>
      </w:r>
      <w:r w:rsidR="00582425">
        <w:rPr>
          <w:rFonts w:asciiTheme="minorHAnsi" w:hAnsiTheme="minorHAnsi" w:cstheme="minorHAnsi"/>
          <w:sz w:val="22"/>
          <w:szCs w:val="22"/>
        </w:rPr>
        <w:t>y</w:t>
      </w:r>
      <w:r w:rsidR="00582425" w:rsidRPr="00AB2A79">
        <w:rPr>
          <w:rFonts w:asciiTheme="minorHAnsi" w:hAnsiTheme="minorHAnsi" w:cstheme="minorHAnsi"/>
          <w:sz w:val="22"/>
          <w:szCs w:val="22"/>
        </w:rPr>
        <w:t xml:space="preserve"> o</w:t>
      </w:r>
      <w:r w:rsidR="00582425">
        <w:rPr>
          <w:rFonts w:asciiTheme="minorHAnsi" w:hAnsiTheme="minorHAnsi" w:cstheme="minorHAnsi"/>
          <w:sz w:val="22"/>
          <w:szCs w:val="22"/>
        </w:rPr>
        <w:t> </w:t>
      </w:r>
      <w:r w:rsidR="00582425" w:rsidRPr="00AB2A79">
        <w:rPr>
          <w:rFonts w:asciiTheme="minorHAnsi" w:hAnsiTheme="minorHAnsi" w:cstheme="minorHAnsi"/>
          <w:sz w:val="22"/>
          <w:szCs w:val="22"/>
        </w:rPr>
        <w:t xml:space="preserve">doručení e-mailu, jehož prostřednictvím byla výpověď zaslána, </w:t>
      </w:r>
      <w:r w:rsidR="00582425">
        <w:rPr>
          <w:rFonts w:asciiTheme="minorHAnsi" w:hAnsiTheme="minorHAnsi" w:cstheme="minorHAnsi"/>
          <w:sz w:val="22"/>
          <w:szCs w:val="22"/>
        </w:rPr>
        <w:t xml:space="preserve">odstupující Smluvní stranou, </w:t>
      </w:r>
      <w:r w:rsidR="00582425" w:rsidRPr="00AB2A79">
        <w:rPr>
          <w:rFonts w:asciiTheme="minorHAnsi" w:hAnsiTheme="minorHAnsi" w:cstheme="minorHAnsi"/>
          <w:sz w:val="22"/>
          <w:szCs w:val="22"/>
        </w:rPr>
        <w:t>jinak třetím pracovním dnem po odeslání e-mailu, jehož prostřednictvím byl</w:t>
      </w:r>
      <w:r w:rsidR="00582425">
        <w:rPr>
          <w:rFonts w:asciiTheme="minorHAnsi" w:hAnsiTheme="minorHAnsi" w:cstheme="minorHAnsi"/>
          <w:sz w:val="22"/>
          <w:szCs w:val="22"/>
        </w:rPr>
        <w:t>o</w:t>
      </w:r>
      <w:r w:rsidR="00582425" w:rsidRPr="00AB2A79">
        <w:rPr>
          <w:rFonts w:asciiTheme="minorHAnsi" w:hAnsiTheme="minorHAnsi" w:cstheme="minorHAnsi"/>
          <w:sz w:val="22"/>
          <w:szCs w:val="22"/>
        </w:rPr>
        <w:t xml:space="preserve"> </w:t>
      </w:r>
      <w:r w:rsidR="00582425">
        <w:rPr>
          <w:rFonts w:asciiTheme="minorHAnsi" w:hAnsiTheme="minorHAnsi" w:cstheme="minorHAnsi"/>
          <w:sz w:val="22"/>
          <w:szCs w:val="22"/>
        </w:rPr>
        <w:t>odstoupení</w:t>
      </w:r>
      <w:r w:rsidR="00582425" w:rsidRPr="00AB2A79">
        <w:rPr>
          <w:rFonts w:asciiTheme="minorHAnsi" w:hAnsiTheme="minorHAnsi" w:cstheme="minorHAnsi"/>
          <w:sz w:val="22"/>
          <w:szCs w:val="22"/>
        </w:rPr>
        <w:t xml:space="preserve"> zaslán</w:t>
      </w:r>
      <w:r w:rsidR="00582425">
        <w:rPr>
          <w:rFonts w:asciiTheme="minorHAnsi" w:hAnsiTheme="minorHAnsi" w:cstheme="minorHAnsi"/>
          <w:sz w:val="22"/>
          <w:szCs w:val="22"/>
        </w:rPr>
        <w:t>o</w:t>
      </w:r>
      <w:r w:rsidR="00582425" w:rsidRPr="00AB2A79">
        <w:rPr>
          <w:rFonts w:asciiTheme="minorHAnsi" w:hAnsiTheme="minorHAnsi" w:cstheme="minorHAnsi"/>
          <w:sz w:val="22"/>
          <w:szCs w:val="22"/>
        </w:rPr>
        <w:t>.</w:t>
      </w:r>
    </w:p>
    <w:p w14:paraId="7F430363" w14:textId="34CB7169" w:rsidR="00B06224" w:rsidRPr="00937817" w:rsidRDefault="00B06224" w:rsidP="00D94784">
      <w:pPr>
        <w:pStyle w:val="11Textlnku"/>
        <w:spacing w:before="200" w:after="0"/>
        <w:rPr>
          <w:rFonts w:asciiTheme="minorHAnsi" w:hAnsiTheme="minorHAnsi" w:cstheme="minorHAnsi"/>
        </w:rPr>
      </w:pPr>
      <w:r w:rsidRPr="00D94784">
        <w:rPr>
          <w:rFonts w:asciiTheme="minorHAnsi" w:hAnsiTheme="minorHAnsi" w:cstheme="minorHAnsi"/>
          <w:sz w:val="22"/>
          <w:szCs w:val="22"/>
        </w:rPr>
        <w:t>Pro vyloučení pochybností S</w:t>
      </w:r>
      <w:r w:rsidR="00582425">
        <w:rPr>
          <w:rFonts w:asciiTheme="minorHAnsi" w:hAnsiTheme="minorHAnsi" w:cstheme="minorHAnsi"/>
          <w:sz w:val="22"/>
          <w:szCs w:val="22"/>
        </w:rPr>
        <w:t>mluvní s</w:t>
      </w:r>
      <w:r w:rsidRPr="00D94784">
        <w:rPr>
          <w:rFonts w:asciiTheme="minorHAnsi" w:hAnsiTheme="minorHAnsi" w:cstheme="minorHAnsi"/>
          <w:sz w:val="22"/>
          <w:szCs w:val="22"/>
        </w:rPr>
        <w:t>trany výslovně uvádějí, že v případě odstoupení od Dílčí smlouvy kteroukoli ze S</w:t>
      </w:r>
      <w:r w:rsidR="00582425">
        <w:rPr>
          <w:rFonts w:asciiTheme="minorHAnsi" w:hAnsiTheme="minorHAnsi" w:cstheme="minorHAnsi"/>
          <w:sz w:val="22"/>
          <w:szCs w:val="22"/>
        </w:rPr>
        <w:t>mluvních s</w:t>
      </w:r>
      <w:r w:rsidRPr="00D94784">
        <w:rPr>
          <w:rFonts w:asciiTheme="minorHAnsi" w:hAnsiTheme="minorHAnsi" w:cstheme="minorHAnsi"/>
          <w:sz w:val="22"/>
          <w:szCs w:val="22"/>
        </w:rPr>
        <w:t>tran zanikají práva a povinnosti S</w:t>
      </w:r>
      <w:r w:rsidR="00582425">
        <w:rPr>
          <w:rFonts w:asciiTheme="minorHAnsi" w:hAnsiTheme="minorHAnsi" w:cstheme="minorHAnsi"/>
          <w:sz w:val="22"/>
          <w:szCs w:val="22"/>
        </w:rPr>
        <w:t>mluvních s</w:t>
      </w:r>
      <w:r w:rsidRPr="00D94784">
        <w:rPr>
          <w:rFonts w:asciiTheme="minorHAnsi" w:hAnsiTheme="minorHAnsi" w:cstheme="minorHAnsi"/>
          <w:sz w:val="22"/>
          <w:szCs w:val="22"/>
        </w:rPr>
        <w:t>tran z této Dílčí smlouvy jen co do plnění, kterého se týkají důvody pro odstoupení od této Dílčí smlouvy. V</w:t>
      </w:r>
      <w:r w:rsidR="00582425">
        <w:rPr>
          <w:rFonts w:asciiTheme="minorHAnsi" w:hAnsiTheme="minorHAnsi" w:cstheme="minorHAnsi"/>
          <w:sz w:val="22"/>
          <w:szCs w:val="22"/>
        </w:rPr>
        <w:t> </w:t>
      </w:r>
      <w:r w:rsidRPr="00D94784">
        <w:rPr>
          <w:rFonts w:asciiTheme="minorHAnsi" w:hAnsiTheme="minorHAnsi" w:cstheme="minorHAnsi"/>
          <w:sz w:val="22"/>
          <w:szCs w:val="22"/>
        </w:rPr>
        <w:t>takovém případě si S</w:t>
      </w:r>
      <w:r w:rsidR="00582425">
        <w:rPr>
          <w:rFonts w:asciiTheme="minorHAnsi" w:hAnsiTheme="minorHAnsi" w:cstheme="minorHAnsi"/>
          <w:sz w:val="22"/>
          <w:szCs w:val="22"/>
        </w:rPr>
        <w:t>mluvní s</w:t>
      </w:r>
      <w:r w:rsidRPr="00D94784">
        <w:rPr>
          <w:rFonts w:asciiTheme="minorHAnsi" w:hAnsiTheme="minorHAnsi" w:cstheme="minorHAnsi"/>
          <w:sz w:val="22"/>
          <w:szCs w:val="22"/>
        </w:rPr>
        <w:t>trany navzájem vrátí plnění poskytnutá na základě příslušné Dílčí smlouvy v rozsahu odpovídajícímu plnění, kterého se týkají důvody pro odstoupení. S</w:t>
      </w:r>
      <w:r w:rsidR="00582425">
        <w:rPr>
          <w:rFonts w:asciiTheme="minorHAnsi" w:hAnsiTheme="minorHAnsi" w:cstheme="minorHAnsi"/>
          <w:sz w:val="22"/>
          <w:szCs w:val="22"/>
        </w:rPr>
        <w:t>mluvní s</w:t>
      </w:r>
      <w:r w:rsidRPr="00D94784">
        <w:rPr>
          <w:rFonts w:asciiTheme="minorHAnsi" w:hAnsiTheme="minorHAnsi" w:cstheme="minorHAnsi"/>
          <w:sz w:val="22"/>
          <w:szCs w:val="22"/>
        </w:rPr>
        <w:t>trany si nevrací zejména to, co již bylo řádně plněno (předáno), a související protiplnění na základě dříve uzavřených Dílčích smluv.</w:t>
      </w:r>
    </w:p>
    <w:p w14:paraId="7B2BD964" w14:textId="01BA80A7" w:rsidR="00966E70" w:rsidRPr="00BC5298" w:rsidRDefault="00B06224" w:rsidP="00966E70">
      <w:pPr>
        <w:pStyle w:val="1Nadpislnku"/>
        <w:tabs>
          <w:tab w:val="clear" w:pos="360"/>
        </w:tabs>
        <w:spacing w:after="0"/>
        <w:ind w:left="567" w:hanging="567"/>
        <w:rPr>
          <w:rFonts w:asciiTheme="minorHAnsi" w:hAnsiTheme="minorHAnsi" w:cstheme="minorHAnsi"/>
        </w:rPr>
      </w:pPr>
      <w:r>
        <w:rPr>
          <w:rFonts w:asciiTheme="minorHAnsi" w:hAnsiTheme="minorHAnsi" w:cstheme="minorHAnsi"/>
        </w:rPr>
        <w:t xml:space="preserve">Doba trvání a </w:t>
      </w:r>
      <w:r w:rsidR="00966E70" w:rsidRPr="00BC5298">
        <w:rPr>
          <w:rFonts w:asciiTheme="minorHAnsi" w:hAnsiTheme="minorHAnsi" w:cstheme="minorHAnsi"/>
        </w:rPr>
        <w:t>UKONČENÍ SMLOUVY</w:t>
      </w:r>
    </w:p>
    <w:p w14:paraId="23DB304C" w14:textId="77777777" w:rsidR="00E63E35" w:rsidRPr="00D9159D" w:rsidRDefault="00E63E35" w:rsidP="00E63E35">
      <w:pPr>
        <w:pStyle w:val="11Textlnku"/>
        <w:rPr>
          <w:rFonts w:asciiTheme="minorHAnsi" w:hAnsiTheme="minorHAnsi" w:cstheme="minorHAnsi"/>
          <w:sz w:val="22"/>
          <w:szCs w:val="22"/>
        </w:rPr>
      </w:pPr>
      <w:r w:rsidRPr="00D9159D">
        <w:rPr>
          <w:rFonts w:asciiTheme="minorHAnsi" w:hAnsiTheme="minorHAnsi" w:cstheme="minorHAnsi"/>
          <w:sz w:val="22"/>
          <w:szCs w:val="22"/>
        </w:rPr>
        <w:t>Tato Smlouva se uzavírá na dobu jednoho roku, počínaje podpisem této Smlouvy oběma Stranami.</w:t>
      </w:r>
    </w:p>
    <w:p w14:paraId="62D94A44" w14:textId="77777777" w:rsidR="00966E70" w:rsidRPr="00BC5298" w:rsidRDefault="00966E70" w:rsidP="00E63E35">
      <w:pPr>
        <w:pStyle w:val="11Textlnku"/>
        <w:numPr>
          <w:ilvl w:val="0"/>
          <w:numId w:val="0"/>
        </w:numPr>
        <w:spacing w:before="200" w:after="0"/>
        <w:rPr>
          <w:rFonts w:asciiTheme="minorHAnsi" w:hAnsiTheme="minorHAnsi" w:cstheme="minorHAnsi"/>
          <w:sz w:val="22"/>
          <w:szCs w:val="22"/>
        </w:rPr>
      </w:pPr>
      <w:r w:rsidRPr="00BC5298">
        <w:rPr>
          <w:rFonts w:asciiTheme="minorHAnsi" w:hAnsiTheme="minorHAnsi" w:cstheme="minorHAnsi"/>
          <w:sz w:val="22"/>
          <w:szCs w:val="22"/>
        </w:rPr>
        <w:t>Odstoupení od této Smlouvy je možné ze zákonných důvodů.</w:t>
      </w:r>
    </w:p>
    <w:p w14:paraId="45030485" w14:textId="424D1AF7" w:rsidR="00966E70" w:rsidRPr="00937817" w:rsidRDefault="009C2D84" w:rsidP="00D94784">
      <w:pPr>
        <w:pStyle w:val="11Textlnku"/>
        <w:spacing w:before="200" w:after="0"/>
        <w:rPr>
          <w:rFonts w:asciiTheme="minorHAnsi" w:hAnsiTheme="minorHAnsi" w:cstheme="minorHAnsi"/>
        </w:rPr>
      </w:pPr>
      <w:r>
        <w:rPr>
          <w:rFonts w:asciiTheme="minorHAnsi" w:hAnsiTheme="minorHAnsi" w:cstheme="minorHAnsi"/>
          <w:sz w:val="22"/>
          <w:szCs w:val="22"/>
        </w:rPr>
        <w:t>Zdravotnické zařízení</w:t>
      </w:r>
      <w:r w:rsidRPr="00D94784">
        <w:rPr>
          <w:rFonts w:asciiTheme="minorHAnsi" w:hAnsiTheme="minorHAnsi" w:cstheme="minorHAnsi"/>
          <w:sz w:val="22"/>
          <w:szCs w:val="22"/>
        </w:rPr>
        <w:t xml:space="preserve"> </w:t>
      </w:r>
      <w:r w:rsidR="00966E70" w:rsidRPr="00D94784">
        <w:rPr>
          <w:rFonts w:asciiTheme="minorHAnsi" w:hAnsiTheme="minorHAnsi" w:cstheme="minorHAnsi"/>
          <w:sz w:val="22"/>
          <w:szCs w:val="22"/>
        </w:rPr>
        <w:t>je dále oprávněn</w:t>
      </w:r>
      <w:r>
        <w:rPr>
          <w:rFonts w:asciiTheme="minorHAnsi" w:hAnsiTheme="minorHAnsi" w:cstheme="minorHAnsi"/>
          <w:sz w:val="22"/>
          <w:szCs w:val="22"/>
        </w:rPr>
        <w:t>o</w:t>
      </w:r>
      <w:r w:rsidR="00966E70" w:rsidRPr="00D94784">
        <w:rPr>
          <w:rFonts w:asciiTheme="minorHAnsi" w:hAnsiTheme="minorHAnsi" w:cstheme="minorHAnsi"/>
          <w:sz w:val="22"/>
          <w:szCs w:val="22"/>
        </w:rPr>
        <w:t xml:space="preserve"> od této Smlouvy odstoupit či ji vypovědět s okamžitou účinností v případě, že </w:t>
      </w:r>
      <w:r>
        <w:rPr>
          <w:rFonts w:asciiTheme="minorHAnsi" w:hAnsiTheme="minorHAnsi" w:cstheme="minorHAnsi"/>
          <w:sz w:val="22"/>
          <w:szCs w:val="22"/>
        </w:rPr>
        <w:t>CRC</w:t>
      </w:r>
      <w:r w:rsidRPr="00D94784">
        <w:rPr>
          <w:rFonts w:asciiTheme="minorHAnsi" w:hAnsiTheme="minorHAnsi" w:cstheme="minorHAnsi"/>
          <w:sz w:val="22"/>
          <w:szCs w:val="22"/>
        </w:rPr>
        <w:t xml:space="preserve"> </w:t>
      </w:r>
      <w:r w:rsidR="00966E70" w:rsidRPr="00D94784">
        <w:rPr>
          <w:rFonts w:asciiTheme="minorHAnsi" w:hAnsiTheme="minorHAnsi" w:cstheme="minorHAnsi"/>
          <w:sz w:val="22"/>
          <w:szCs w:val="22"/>
        </w:rPr>
        <w:t xml:space="preserve">poskytne Subjektu hodnocení zdravotní služby v rozporu </w:t>
      </w:r>
      <w:r w:rsidR="00740073">
        <w:rPr>
          <w:rFonts w:asciiTheme="minorHAnsi" w:hAnsiTheme="minorHAnsi" w:cstheme="minorHAnsi"/>
          <w:sz w:val="22"/>
          <w:szCs w:val="22"/>
        </w:rPr>
        <w:t>protokolem a delegovanými odpovědnostmi</w:t>
      </w:r>
      <w:r w:rsidR="00966E70" w:rsidRPr="00D94784">
        <w:rPr>
          <w:rFonts w:asciiTheme="minorHAnsi" w:hAnsiTheme="minorHAnsi" w:cstheme="minorHAnsi"/>
          <w:sz w:val="22"/>
          <w:szCs w:val="22"/>
        </w:rPr>
        <w:t>, případně je-li z okolností zřejmé, že tak hodlá učinit.</w:t>
      </w:r>
    </w:p>
    <w:p w14:paraId="1FD138C9" w14:textId="77777777" w:rsidR="00966E70" w:rsidRPr="00BC5298" w:rsidRDefault="00966E70" w:rsidP="00966E70">
      <w:pPr>
        <w:pStyle w:val="11Textlnku"/>
        <w:spacing w:before="200" w:after="0"/>
        <w:rPr>
          <w:rFonts w:asciiTheme="minorHAnsi" w:hAnsiTheme="minorHAnsi" w:cstheme="minorHAnsi"/>
          <w:sz w:val="22"/>
          <w:szCs w:val="22"/>
        </w:rPr>
      </w:pPr>
      <w:r w:rsidRPr="00BC5298">
        <w:rPr>
          <w:rFonts w:asciiTheme="minorHAnsi" w:hAnsiTheme="minorHAnsi" w:cstheme="minorHAnsi"/>
          <w:sz w:val="22"/>
          <w:szCs w:val="22"/>
        </w:rPr>
        <w:t>Tato Smlouva může být ukončena vzájemnou dohodou Smluvních stran. V takovém případě se za den ukončení této Smlouvy považuje den sjednaný v takové dohodě.</w:t>
      </w:r>
    </w:p>
    <w:p w14:paraId="387C4206" w14:textId="757C17F3" w:rsidR="00966E70" w:rsidRPr="00BC5298" w:rsidRDefault="00966E70" w:rsidP="00966E70">
      <w:pPr>
        <w:pStyle w:val="11Textlnku"/>
        <w:spacing w:before="200" w:after="0"/>
        <w:rPr>
          <w:rFonts w:asciiTheme="minorHAnsi" w:hAnsiTheme="minorHAnsi" w:cstheme="minorHAnsi"/>
          <w:sz w:val="22"/>
          <w:szCs w:val="22"/>
        </w:rPr>
      </w:pPr>
      <w:r w:rsidRPr="00BC5298">
        <w:rPr>
          <w:rFonts w:asciiTheme="minorHAnsi" w:hAnsiTheme="minorHAnsi" w:cstheme="minorHAnsi"/>
          <w:sz w:val="22"/>
          <w:szCs w:val="22"/>
        </w:rPr>
        <w:t xml:space="preserve">Tato Smlouva může být ukončena písemnou výpovědí kterékoliv ze Smluvních stran pro případ, že daná Smluvní strana již nemá zájem ve spolupráci dle této Smlouvy pokračovat. Výpovědní doba činí </w:t>
      </w:r>
      <w:r w:rsidR="00582425">
        <w:rPr>
          <w:rFonts w:asciiTheme="minorHAnsi" w:hAnsiTheme="minorHAnsi" w:cstheme="minorHAnsi"/>
          <w:sz w:val="22"/>
          <w:szCs w:val="22"/>
        </w:rPr>
        <w:t>dva (</w:t>
      </w:r>
      <w:r w:rsidRPr="00BC5298">
        <w:rPr>
          <w:rFonts w:asciiTheme="minorHAnsi" w:hAnsiTheme="minorHAnsi" w:cstheme="minorHAnsi"/>
          <w:sz w:val="22"/>
          <w:szCs w:val="22"/>
        </w:rPr>
        <w:t>2</w:t>
      </w:r>
      <w:r w:rsidR="00582425">
        <w:rPr>
          <w:rFonts w:asciiTheme="minorHAnsi" w:hAnsiTheme="minorHAnsi" w:cstheme="minorHAnsi"/>
          <w:sz w:val="22"/>
          <w:szCs w:val="22"/>
        </w:rPr>
        <w:t>)</w:t>
      </w:r>
      <w:r w:rsidRPr="00BC5298">
        <w:rPr>
          <w:rFonts w:asciiTheme="minorHAnsi" w:hAnsiTheme="minorHAnsi" w:cstheme="minorHAnsi"/>
          <w:sz w:val="22"/>
          <w:szCs w:val="22"/>
        </w:rPr>
        <w:t xml:space="preserve"> měsíce a počíná plynout měsícem následujícím po měsíci, v němž byla výpověď druhé Smluvní straně doručena.</w:t>
      </w:r>
    </w:p>
    <w:p w14:paraId="267808A5" w14:textId="001B4BB6" w:rsidR="0080570A" w:rsidRDefault="0080570A" w:rsidP="00966E70">
      <w:pPr>
        <w:pStyle w:val="1Nadpislnku"/>
        <w:tabs>
          <w:tab w:val="clear" w:pos="360"/>
        </w:tabs>
        <w:spacing w:after="0"/>
        <w:ind w:left="567" w:hanging="567"/>
        <w:rPr>
          <w:rFonts w:asciiTheme="minorHAnsi" w:hAnsiTheme="minorHAnsi" w:cstheme="minorHAnsi"/>
        </w:rPr>
      </w:pPr>
      <w:r>
        <w:rPr>
          <w:rFonts w:asciiTheme="minorHAnsi" w:hAnsiTheme="minorHAnsi" w:cstheme="minorHAnsi"/>
        </w:rPr>
        <w:t>Komunikace Smluvních stran</w:t>
      </w:r>
    </w:p>
    <w:p w14:paraId="00859A23" w14:textId="2CEC04B9" w:rsidR="0080570A" w:rsidRPr="00D94784" w:rsidRDefault="0080570A" w:rsidP="00D94784">
      <w:pPr>
        <w:pStyle w:val="11Textlnku"/>
        <w:spacing w:before="200" w:after="0"/>
        <w:rPr>
          <w:rFonts w:asciiTheme="minorHAnsi" w:hAnsiTheme="minorHAnsi" w:cstheme="minorHAnsi"/>
          <w:sz w:val="22"/>
          <w:szCs w:val="22"/>
        </w:rPr>
      </w:pPr>
      <w:r w:rsidRPr="00D94784">
        <w:rPr>
          <w:rFonts w:asciiTheme="minorHAnsi" w:hAnsiTheme="minorHAnsi" w:cstheme="minorHAnsi"/>
          <w:sz w:val="22"/>
          <w:szCs w:val="22"/>
        </w:rPr>
        <w:t>Jakékoliv oznámení, sdělení, souhlas nebo dokument, který má být doručen podle této Smlouvy, může být příslušné Straně doručen (i) osobně, kurýrem, doporučenou poštovní zásilkou či prostřednictvím elektronického nástroje dle volby S</w:t>
      </w:r>
      <w:r>
        <w:rPr>
          <w:rFonts w:asciiTheme="minorHAnsi" w:hAnsiTheme="minorHAnsi" w:cstheme="minorHAnsi"/>
          <w:sz w:val="22"/>
          <w:szCs w:val="22"/>
        </w:rPr>
        <w:t>mluvních s</w:t>
      </w:r>
      <w:r w:rsidRPr="00D94784">
        <w:rPr>
          <w:rFonts w:asciiTheme="minorHAnsi" w:hAnsiTheme="minorHAnsi" w:cstheme="minorHAnsi"/>
          <w:sz w:val="22"/>
          <w:szCs w:val="22"/>
        </w:rPr>
        <w:t xml:space="preserve">tran </w:t>
      </w:r>
      <w:r>
        <w:rPr>
          <w:rFonts w:asciiTheme="minorHAnsi" w:hAnsiTheme="minorHAnsi" w:cstheme="minorHAnsi"/>
          <w:sz w:val="22"/>
          <w:szCs w:val="22"/>
        </w:rPr>
        <w:t>nebo</w:t>
      </w:r>
      <w:r w:rsidRPr="00D94784">
        <w:rPr>
          <w:rFonts w:asciiTheme="minorHAnsi" w:hAnsiTheme="minorHAnsi" w:cstheme="minorHAnsi"/>
          <w:sz w:val="22"/>
          <w:szCs w:val="22"/>
        </w:rPr>
        <w:t xml:space="preserve"> (</w:t>
      </w:r>
      <w:proofErr w:type="spellStart"/>
      <w:r w:rsidRPr="00D94784">
        <w:rPr>
          <w:rFonts w:asciiTheme="minorHAnsi" w:hAnsiTheme="minorHAnsi" w:cstheme="minorHAnsi"/>
          <w:sz w:val="22"/>
          <w:szCs w:val="22"/>
        </w:rPr>
        <w:t>ii</w:t>
      </w:r>
      <w:proofErr w:type="spellEnd"/>
      <w:r w:rsidRPr="00D94784">
        <w:rPr>
          <w:rFonts w:asciiTheme="minorHAnsi" w:hAnsiTheme="minorHAnsi" w:cstheme="minorHAnsi"/>
          <w:sz w:val="22"/>
          <w:szCs w:val="22"/>
        </w:rPr>
        <w:t>) e-mailem (elektronickou poštou). Komunikace e-mailem je mezi S</w:t>
      </w:r>
      <w:r>
        <w:rPr>
          <w:rFonts w:asciiTheme="minorHAnsi" w:hAnsiTheme="minorHAnsi" w:cstheme="minorHAnsi"/>
          <w:sz w:val="22"/>
          <w:szCs w:val="22"/>
        </w:rPr>
        <w:t>mluvními s</w:t>
      </w:r>
      <w:r w:rsidRPr="00D94784">
        <w:rPr>
          <w:rFonts w:asciiTheme="minorHAnsi" w:hAnsiTheme="minorHAnsi" w:cstheme="minorHAnsi"/>
          <w:sz w:val="22"/>
          <w:szCs w:val="22"/>
        </w:rPr>
        <w:t xml:space="preserve">tranami přípustná také </w:t>
      </w:r>
      <w:r w:rsidRPr="00D94784">
        <w:rPr>
          <w:rFonts w:asciiTheme="minorHAnsi" w:hAnsiTheme="minorHAnsi" w:cstheme="minorHAnsi"/>
          <w:sz w:val="22"/>
          <w:szCs w:val="22"/>
        </w:rPr>
        <w:lastRenderedPageBreak/>
        <w:t>(i)</w:t>
      </w:r>
      <w:r>
        <w:rPr>
          <w:rFonts w:asciiTheme="minorHAnsi" w:hAnsiTheme="minorHAnsi" w:cstheme="minorHAnsi"/>
          <w:sz w:val="22"/>
          <w:szCs w:val="22"/>
        </w:rPr>
        <w:t> </w:t>
      </w:r>
      <w:r w:rsidRPr="00D94784">
        <w:rPr>
          <w:rFonts w:asciiTheme="minorHAnsi" w:hAnsiTheme="minorHAnsi" w:cstheme="minorHAnsi"/>
          <w:sz w:val="22"/>
          <w:szCs w:val="22"/>
        </w:rPr>
        <w:t>v</w:t>
      </w:r>
      <w:r>
        <w:rPr>
          <w:rFonts w:asciiTheme="minorHAnsi" w:hAnsiTheme="minorHAnsi" w:cstheme="minorHAnsi"/>
          <w:sz w:val="22"/>
          <w:szCs w:val="22"/>
        </w:rPr>
        <w:t> </w:t>
      </w:r>
      <w:r w:rsidRPr="00D94784">
        <w:rPr>
          <w:rFonts w:asciiTheme="minorHAnsi" w:hAnsiTheme="minorHAnsi" w:cstheme="minorHAnsi"/>
          <w:sz w:val="22"/>
          <w:szCs w:val="22"/>
        </w:rPr>
        <w:t>případě, že tato Smlouva pro komunikaci mezi S</w:t>
      </w:r>
      <w:r>
        <w:rPr>
          <w:rFonts w:asciiTheme="minorHAnsi" w:hAnsiTheme="minorHAnsi" w:cstheme="minorHAnsi"/>
          <w:sz w:val="22"/>
          <w:szCs w:val="22"/>
        </w:rPr>
        <w:t>mluvními s</w:t>
      </w:r>
      <w:r w:rsidRPr="00D94784">
        <w:rPr>
          <w:rFonts w:asciiTheme="minorHAnsi" w:hAnsiTheme="minorHAnsi" w:cstheme="minorHAnsi"/>
          <w:sz w:val="22"/>
          <w:szCs w:val="22"/>
        </w:rPr>
        <w:t>tranami nestanoví žádnou zvláštní formu a (</w:t>
      </w:r>
      <w:proofErr w:type="spellStart"/>
      <w:r w:rsidRPr="00D94784">
        <w:rPr>
          <w:rFonts w:asciiTheme="minorHAnsi" w:hAnsiTheme="minorHAnsi" w:cstheme="minorHAnsi"/>
          <w:sz w:val="22"/>
          <w:szCs w:val="22"/>
        </w:rPr>
        <w:t>ii</w:t>
      </w:r>
      <w:proofErr w:type="spellEnd"/>
      <w:r w:rsidRPr="00D94784">
        <w:rPr>
          <w:rFonts w:asciiTheme="minorHAnsi" w:hAnsiTheme="minorHAnsi" w:cstheme="minorHAnsi"/>
          <w:sz w:val="22"/>
          <w:szCs w:val="22"/>
        </w:rPr>
        <w:t>) pro vyloučení pochybností, v případě, že elektronický nástroj zvolený S</w:t>
      </w:r>
      <w:r>
        <w:rPr>
          <w:rFonts w:asciiTheme="minorHAnsi" w:hAnsiTheme="minorHAnsi" w:cstheme="minorHAnsi"/>
          <w:sz w:val="22"/>
          <w:szCs w:val="22"/>
        </w:rPr>
        <w:t>mluvními s</w:t>
      </w:r>
      <w:r w:rsidRPr="00D94784">
        <w:rPr>
          <w:rFonts w:asciiTheme="minorHAnsi" w:hAnsiTheme="minorHAnsi" w:cstheme="minorHAnsi"/>
          <w:sz w:val="22"/>
          <w:szCs w:val="22"/>
        </w:rPr>
        <w:t>tranami využívá pro doručování e-mail. Kontaktní údaje S</w:t>
      </w:r>
      <w:r>
        <w:rPr>
          <w:rFonts w:asciiTheme="minorHAnsi" w:hAnsiTheme="minorHAnsi" w:cstheme="minorHAnsi"/>
          <w:sz w:val="22"/>
          <w:szCs w:val="22"/>
        </w:rPr>
        <w:t>mluvních s</w:t>
      </w:r>
      <w:r w:rsidRPr="00D94784">
        <w:rPr>
          <w:rFonts w:asciiTheme="minorHAnsi" w:hAnsiTheme="minorHAnsi" w:cstheme="minorHAnsi"/>
          <w:sz w:val="22"/>
          <w:szCs w:val="22"/>
        </w:rPr>
        <w:t xml:space="preserve">tran tvoří </w:t>
      </w:r>
      <w:r w:rsidRPr="00D94784">
        <w:rPr>
          <w:rFonts w:asciiTheme="minorHAnsi" w:hAnsiTheme="minorHAnsi" w:cstheme="minorHAnsi"/>
          <w:sz w:val="22"/>
          <w:szCs w:val="22"/>
          <w:u w:val="single"/>
        </w:rPr>
        <w:t>Přílohu č. 2</w:t>
      </w:r>
      <w:r w:rsidRPr="00D94784">
        <w:rPr>
          <w:rFonts w:asciiTheme="minorHAnsi" w:hAnsiTheme="minorHAnsi" w:cstheme="minorHAnsi"/>
          <w:sz w:val="22"/>
          <w:szCs w:val="22"/>
        </w:rPr>
        <w:t>.</w:t>
      </w:r>
    </w:p>
    <w:p w14:paraId="36B39866" w14:textId="1656B3DC" w:rsidR="0080570A" w:rsidRPr="00D94784" w:rsidRDefault="0080570A" w:rsidP="00D94784">
      <w:pPr>
        <w:pStyle w:val="11Textlnku"/>
        <w:spacing w:before="200" w:after="0"/>
        <w:rPr>
          <w:rFonts w:asciiTheme="minorHAnsi" w:hAnsiTheme="minorHAnsi" w:cstheme="minorHAnsi"/>
          <w:sz w:val="22"/>
          <w:szCs w:val="22"/>
        </w:rPr>
      </w:pPr>
      <w:r w:rsidRPr="00D94784">
        <w:rPr>
          <w:rFonts w:asciiTheme="minorHAnsi" w:hAnsiTheme="minorHAnsi" w:cstheme="minorHAnsi"/>
          <w:sz w:val="22"/>
          <w:szCs w:val="22"/>
        </w:rPr>
        <w:t>Jakékoli oznámení bude považováno za řádně doručené příslušné S</w:t>
      </w:r>
      <w:r>
        <w:rPr>
          <w:rFonts w:asciiTheme="minorHAnsi" w:hAnsiTheme="minorHAnsi" w:cstheme="minorHAnsi"/>
          <w:sz w:val="22"/>
          <w:szCs w:val="22"/>
        </w:rPr>
        <w:t>mluvní s</w:t>
      </w:r>
      <w:r w:rsidRPr="00D94784">
        <w:rPr>
          <w:rFonts w:asciiTheme="minorHAnsi" w:hAnsiTheme="minorHAnsi" w:cstheme="minorHAnsi"/>
          <w:sz w:val="22"/>
          <w:szCs w:val="22"/>
        </w:rPr>
        <w:t>traně okamžikem jeho dojití do sféry adresáta, v případě e-mailu se za dojití do sféry adresáta považuje odeslání e-mailu, pokud nebude prokázáno jinak nebo nestanoví-li tato Smlouva jinak.</w:t>
      </w:r>
    </w:p>
    <w:p w14:paraId="08E009A3" w14:textId="79A94C53" w:rsidR="0080570A" w:rsidRPr="00937817" w:rsidRDefault="0080570A" w:rsidP="00D94784">
      <w:pPr>
        <w:pStyle w:val="11Textlnku"/>
        <w:spacing w:before="200" w:after="0"/>
        <w:rPr>
          <w:rFonts w:asciiTheme="minorHAnsi" w:hAnsiTheme="minorHAnsi" w:cstheme="minorHAnsi"/>
        </w:rPr>
      </w:pPr>
      <w:r w:rsidRPr="00D94784">
        <w:rPr>
          <w:rFonts w:asciiTheme="minorHAnsi" w:hAnsiTheme="minorHAnsi" w:cstheme="minorHAnsi"/>
          <w:sz w:val="22"/>
          <w:szCs w:val="22"/>
        </w:rPr>
        <w:t>Každá S</w:t>
      </w:r>
      <w:r>
        <w:rPr>
          <w:rFonts w:asciiTheme="minorHAnsi" w:hAnsiTheme="minorHAnsi" w:cstheme="minorHAnsi"/>
          <w:sz w:val="22"/>
          <w:szCs w:val="22"/>
        </w:rPr>
        <w:t>mluvní s</w:t>
      </w:r>
      <w:r w:rsidRPr="00D94784">
        <w:rPr>
          <w:rFonts w:asciiTheme="minorHAnsi" w:hAnsiTheme="minorHAnsi" w:cstheme="minorHAnsi"/>
          <w:sz w:val="22"/>
          <w:szCs w:val="22"/>
        </w:rPr>
        <w:t>trana písemně či e-mailem oznámí bez zbytečného odkladu druhé S</w:t>
      </w:r>
      <w:r>
        <w:rPr>
          <w:rFonts w:asciiTheme="minorHAnsi" w:hAnsiTheme="minorHAnsi" w:cstheme="minorHAnsi"/>
          <w:sz w:val="22"/>
          <w:szCs w:val="22"/>
        </w:rPr>
        <w:t>mluvní s</w:t>
      </w:r>
      <w:r w:rsidRPr="00D94784">
        <w:rPr>
          <w:rFonts w:asciiTheme="minorHAnsi" w:hAnsiTheme="minorHAnsi" w:cstheme="minorHAnsi"/>
          <w:sz w:val="22"/>
          <w:szCs w:val="22"/>
        </w:rPr>
        <w:t xml:space="preserve">traně jakékoliv změny kontaktních údajů uvedených v </w:t>
      </w:r>
      <w:r w:rsidRPr="00D94784">
        <w:rPr>
          <w:rFonts w:asciiTheme="minorHAnsi" w:hAnsiTheme="minorHAnsi" w:cstheme="minorHAnsi"/>
          <w:sz w:val="22"/>
          <w:szCs w:val="22"/>
          <w:u w:val="single"/>
        </w:rPr>
        <w:t>Příloze č. 2</w:t>
      </w:r>
      <w:r w:rsidRPr="00D94784">
        <w:rPr>
          <w:rFonts w:asciiTheme="minorHAnsi" w:hAnsiTheme="minorHAnsi" w:cstheme="minorHAnsi"/>
          <w:sz w:val="22"/>
          <w:szCs w:val="22"/>
        </w:rPr>
        <w:t>; doručením tohoto oznámení druhé S</w:t>
      </w:r>
      <w:r>
        <w:rPr>
          <w:rFonts w:asciiTheme="minorHAnsi" w:hAnsiTheme="minorHAnsi" w:cstheme="minorHAnsi"/>
          <w:sz w:val="22"/>
          <w:szCs w:val="22"/>
        </w:rPr>
        <w:t>mluvní s</w:t>
      </w:r>
      <w:r w:rsidRPr="00D94784">
        <w:rPr>
          <w:rFonts w:asciiTheme="minorHAnsi" w:hAnsiTheme="minorHAnsi" w:cstheme="minorHAnsi"/>
          <w:sz w:val="22"/>
          <w:szCs w:val="22"/>
        </w:rPr>
        <w:t>traně dojde ke změně kontaktních údajů dotčené S</w:t>
      </w:r>
      <w:r>
        <w:rPr>
          <w:rFonts w:asciiTheme="minorHAnsi" w:hAnsiTheme="minorHAnsi" w:cstheme="minorHAnsi"/>
          <w:sz w:val="22"/>
          <w:szCs w:val="22"/>
        </w:rPr>
        <w:t>mluvní s</w:t>
      </w:r>
      <w:r w:rsidRPr="00D94784">
        <w:rPr>
          <w:rFonts w:asciiTheme="minorHAnsi" w:hAnsiTheme="minorHAnsi" w:cstheme="minorHAnsi"/>
          <w:sz w:val="22"/>
          <w:szCs w:val="22"/>
        </w:rPr>
        <w:t>trany bez nutnosti uzavření písemného dodatku ke Smlouvě.</w:t>
      </w:r>
    </w:p>
    <w:p w14:paraId="354F2704" w14:textId="03FF8359" w:rsidR="0080570A" w:rsidRDefault="0080570A" w:rsidP="00966E70">
      <w:pPr>
        <w:pStyle w:val="1Nadpislnku"/>
        <w:tabs>
          <w:tab w:val="clear" w:pos="360"/>
        </w:tabs>
        <w:spacing w:after="0"/>
        <w:ind w:left="567" w:hanging="567"/>
        <w:rPr>
          <w:rFonts w:asciiTheme="minorHAnsi" w:hAnsiTheme="minorHAnsi" w:cstheme="minorHAnsi"/>
        </w:rPr>
      </w:pPr>
      <w:r>
        <w:rPr>
          <w:rFonts w:asciiTheme="minorHAnsi" w:hAnsiTheme="minorHAnsi" w:cstheme="minorHAnsi"/>
        </w:rPr>
        <w:t>Rozhodné právo a řešení sporů</w:t>
      </w:r>
    </w:p>
    <w:p w14:paraId="4D4756D9" w14:textId="52252A01" w:rsidR="0080570A" w:rsidRPr="00D94784" w:rsidRDefault="0080570A" w:rsidP="00D94784">
      <w:pPr>
        <w:pStyle w:val="11Textlnku"/>
        <w:spacing w:before="200" w:after="0"/>
        <w:rPr>
          <w:rFonts w:asciiTheme="minorHAnsi" w:hAnsiTheme="minorHAnsi" w:cstheme="minorHAnsi"/>
          <w:sz w:val="22"/>
          <w:szCs w:val="22"/>
        </w:rPr>
      </w:pPr>
      <w:bookmarkStart w:id="12" w:name="_Ref450638428"/>
      <w:r w:rsidRPr="00D94784">
        <w:rPr>
          <w:rFonts w:asciiTheme="minorHAnsi" w:hAnsiTheme="minorHAnsi" w:cstheme="minorHAnsi"/>
          <w:sz w:val="22"/>
          <w:szCs w:val="22"/>
        </w:rPr>
        <w:t>Tato Smlouva a Dílčí smlouvy se řídí a budou vykládány v souladu s právním řádem České republiky, zejména Občanským zákoníkem.</w:t>
      </w:r>
      <w:bookmarkEnd w:id="12"/>
    </w:p>
    <w:p w14:paraId="7117B9C1" w14:textId="29F7B0E9" w:rsidR="0080570A" w:rsidRPr="00937817" w:rsidRDefault="0080570A" w:rsidP="00D94784">
      <w:pPr>
        <w:pStyle w:val="11Textlnku"/>
        <w:spacing w:before="200" w:after="0"/>
        <w:rPr>
          <w:rFonts w:asciiTheme="minorHAnsi" w:hAnsiTheme="minorHAnsi" w:cstheme="minorHAnsi"/>
        </w:rPr>
      </w:pPr>
      <w:bookmarkStart w:id="13" w:name="_Ref374110526"/>
      <w:r w:rsidRPr="00D94784">
        <w:rPr>
          <w:rFonts w:asciiTheme="minorHAnsi" w:hAnsiTheme="minorHAnsi" w:cstheme="minorHAnsi"/>
          <w:sz w:val="22"/>
          <w:szCs w:val="22"/>
        </w:rPr>
        <w:t>Veškeré případné spory vzniklé z této Smlouvy či Dílčích smluv nebo v souvislosti s nimi budou řešeny smírnou cestou. Pokud S</w:t>
      </w:r>
      <w:r>
        <w:rPr>
          <w:rFonts w:asciiTheme="minorHAnsi" w:hAnsiTheme="minorHAnsi" w:cstheme="minorHAnsi"/>
          <w:sz w:val="22"/>
          <w:szCs w:val="22"/>
        </w:rPr>
        <w:t>mluvní s</w:t>
      </w:r>
      <w:r w:rsidRPr="00D94784">
        <w:rPr>
          <w:rFonts w:asciiTheme="minorHAnsi" w:hAnsiTheme="minorHAnsi" w:cstheme="minorHAnsi"/>
          <w:sz w:val="22"/>
          <w:szCs w:val="22"/>
        </w:rPr>
        <w:t>trany nevyřeší jakýkoliv spor smírnou cestou do třiceti (30) dnů od započetí sporu, bude takový spor včetně otázek platnosti, výkladu, realizace či ukončení práv vzniklých ze Smlouvy či Dílčích smluv řešen věcně a místně příslušným českým soudem.</w:t>
      </w:r>
      <w:bookmarkEnd w:id="13"/>
    </w:p>
    <w:p w14:paraId="11FDB334" w14:textId="12F0A74E" w:rsidR="00966E70" w:rsidRPr="00BC5298" w:rsidRDefault="00966E70" w:rsidP="00966E70">
      <w:pPr>
        <w:pStyle w:val="1Nadpislnku"/>
        <w:tabs>
          <w:tab w:val="clear" w:pos="360"/>
        </w:tabs>
        <w:spacing w:after="0"/>
        <w:ind w:left="567" w:hanging="567"/>
        <w:rPr>
          <w:rFonts w:asciiTheme="minorHAnsi" w:hAnsiTheme="minorHAnsi" w:cstheme="minorHAnsi"/>
        </w:rPr>
      </w:pPr>
      <w:r w:rsidRPr="00BC5298">
        <w:rPr>
          <w:rFonts w:asciiTheme="minorHAnsi" w:hAnsiTheme="minorHAnsi" w:cstheme="minorHAnsi"/>
        </w:rPr>
        <w:t>závěrečná ustanovení</w:t>
      </w:r>
    </w:p>
    <w:p w14:paraId="4CD08F42" w14:textId="77777777" w:rsidR="00966E70" w:rsidRPr="00BC5298" w:rsidRDefault="00966E70" w:rsidP="00966E70">
      <w:pPr>
        <w:pStyle w:val="11Textlnku"/>
        <w:spacing w:before="200" w:after="0"/>
        <w:ind w:left="578" w:hanging="578"/>
        <w:rPr>
          <w:rFonts w:asciiTheme="minorHAnsi" w:hAnsiTheme="minorHAnsi" w:cstheme="minorHAnsi"/>
          <w:sz w:val="22"/>
          <w:szCs w:val="22"/>
        </w:rPr>
      </w:pPr>
      <w:r w:rsidRPr="00BC5298">
        <w:rPr>
          <w:rFonts w:asciiTheme="minorHAnsi" w:hAnsiTheme="minorHAnsi" w:cstheme="minorHAnsi"/>
          <w:sz w:val="22"/>
          <w:szCs w:val="22"/>
        </w:rPr>
        <w:t>Vztahy touto Smlouvou neupravené se řídí českým právním řádem, zejména ustanoveními zákona č. 89/2012 Sb., občanský zákoník (dále jen „</w:t>
      </w:r>
      <w:r w:rsidRPr="00BC5298">
        <w:rPr>
          <w:rFonts w:asciiTheme="minorHAnsi" w:hAnsiTheme="minorHAnsi" w:cstheme="minorHAnsi"/>
          <w:b/>
          <w:bCs/>
          <w:sz w:val="22"/>
          <w:szCs w:val="22"/>
        </w:rPr>
        <w:t>OZ</w:t>
      </w:r>
      <w:r w:rsidRPr="00BC5298">
        <w:rPr>
          <w:rFonts w:asciiTheme="minorHAnsi" w:hAnsiTheme="minorHAnsi" w:cstheme="minorHAnsi"/>
          <w:sz w:val="22"/>
          <w:szCs w:val="22"/>
        </w:rPr>
        <w:t>“).</w:t>
      </w:r>
    </w:p>
    <w:p w14:paraId="7814A7BF" w14:textId="2310417C" w:rsidR="00966E70" w:rsidRPr="00BC5298" w:rsidRDefault="00966E70" w:rsidP="00966E70">
      <w:pPr>
        <w:pStyle w:val="11Textlnku"/>
        <w:spacing w:before="200" w:after="0"/>
        <w:rPr>
          <w:rFonts w:asciiTheme="minorHAnsi" w:hAnsiTheme="minorHAnsi" w:cstheme="minorHAnsi"/>
          <w:sz w:val="22"/>
          <w:szCs w:val="22"/>
        </w:rPr>
      </w:pPr>
      <w:r w:rsidRPr="00BC5298">
        <w:rPr>
          <w:rFonts w:asciiTheme="minorHAnsi" w:hAnsiTheme="minorHAnsi" w:cstheme="minorHAnsi"/>
          <w:sz w:val="22"/>
          <w:szCs w:val="22"/>
        </w:rPr>
        <w:t>Tato Smlouva nabývá platnosti podpisem oběma Smluvními stranami</w:t>
      </w:r>
      <w:r w:rsidR="003A3E31">
        <w:rPr>
          <w:rFonts w:asciiTheme="minorHAnsi" w:hAnsiTheme="minorHAnsi" w:cstheme="minorHAnsi"/>
          <w:sz w:val="22"/>
          <w:szCs w:val="22"/>
        </w:rPr>
        <w:t>, účinnosti dnem uveřejnění v registru smluv</w:t>
      </w:r>
      <w:r w:rsidRPr="00BC5298">
        <w:rPr>
          <w:rFonts w:asciiTheme="minorHAnsi" w:hAnsiTheme="minorHAnsi" w:cstheme="minorHAnsi"/>
          <w:sz w:val="22"/>
          <w:szCs w:val="22"/>
        </w:rPr>
        <w:t>.</w:t>
      </w:r>
      <w:r w:rsidR="00017BD4">
        <w:rPr>
          <w:rFonts w:asciiTheme="minorHAnsi" w:hAnsiTheme="minorHAnsi" w:cstheme="minorHAnsi"/>
          <w:sz w:val="22"/>
          <w:szCs w:val="22"/>
        </w:rPr>
        <w:t xml:space="preserve"> Uveřejnění zajistí Zdravotnické zařízení. </w:t>
      </w:r>
    </w:p>
    <w:p w14:paraId="4B74433F" w14:textId="77777777" w:rsidR="00966E70" w:rsidRPr="00BC5298" w:rsidRDefault="00966E70" w:rsidP="00966E70">
      <w:pPr>
        <w:pStyle w:val="11Textlnku"/>
        <w:spacing w:before="200" w:after="0"/>
        <w:rPr>
          <w:rFonts w:asciiTheme="minorHAnsi" w:hAnsiTheme="minorHAnsi" w:cstheme="minorHAnsi"/>
          <w:sz w:val="22"/>
          <w:szCs w:val="22"/>
        </w:rPr>
      </w:pPr>
      <w:r w:rsidRPr="00BC5298">
        <w:rPr>
          <w:rFonts w:asciiTheme="minorHAnsi" w:hAnsiTheme="minorHAnsi" w:cstheme="minorHAnsi"/>
          <w:sz w:val="22"/>
          <w:szCs w:val="22"/>
        </w:rPr>
        <w:t>Tato Smlouva může být měněna pouze písemně, a to formou číslovaných dodatků podepsaných oprávněnými zástupci Smluvních stran. Za písemnou formu nebude pro tento účel považována výměna e-mailových či jiných elektronických zpráv.</w:t>
      </w:r>
    </w:p>
    <w:p w14:paraId="4644A147" w14:textId="77777777" w:rsidR="00966E70" w:rsidRPr="00BC5298" w:rsidRDefault="00966E70" w:rsidP="00966E70">
      <w:pPr>
        <w:pStyle w:val="11Textlnku"/>
        <w:spacing w:before="200" w:after="0"/>
        <w:rPr>
          <w:rFonts w:asciiTheme="minorHAnsi" w:hAnsiTheme="minorHAnsi" w:cstheme="minorHAnsi"/>
          <w:sz w:val="22"/>
          <w:szCs w:val="22"/>
        </w:rPr>
      </w:pPr>
      <w:r w:rsidRPr="00BC5298">
        <w:rPr>
          <w:rFonts w:asciiTheme="minorHAnsi" w:hAnsiTheme="minorHAnsi" w:cstheme="minorHAnsi"/>
          <w:sz w:val="22"/>
          <w:szCs w:val="22"/>
        </w:rPr>
        <w:t>Tato Smlouva obsahuje úplné ujednání o předmětu Smlouvy a všech náležitostech, které Smluvní strany měly a chtěly ve Smlouvě ujednat, a které považují za důležité pro závaznost této Smlouvy. Žádný projev Smluvních stran učiněný při jednání o této Smlouvě ani projev učiněný po uzavření této Smlouvy nesmí být vykládán v rozporu s výslovnými ustanoveními této Smlouvy a nezakládá žádný závazek žádné ze Smluvních stran.</w:t>
      </w:r>
    </w:p>
    <w:p w14:paraId="51EBEF04" w14:textId="77777777" w:rsidR="00966E70" w:rsidRPr="00BC5298" w:rsidRDefault="00966E70" w:rsidP="00966E70">
      <w:pPr>
        <w:pStyle w:val="11Textlnku"/>
        <w:spacing w:before="200" w:after="0"/>
        <w:rPr>
          <w:rFonts w:asciiTheme="minorHAnsi" w:hAnsiTheme="minorHAnsi" w:cstheme="minorHAnsi"/>
          <w:sz w:val="22"/>
          <w:szCs w:val="22"/>
        </w:rPr>
      </w:pPr>
      <w:r w:rsidRPr="00BC5298">
        <w:rPr>
          <w:rFonts w:asciiTheme="minorHAnsi" w:hAnsiTheme="minorHAnsi" w:cstheme="minorHAnsi"/>
          <w:sz w:val="22"/>
          <w:szCs w:val="22"/>
        </w:rPr>
        <w:t>Smluvní strany výslovně potvrzují, že základní podmínky této Smlouvy jsou výsledkem jednání Smluvních stran a každá ze Smluvních stran měla příležitost ovlivnit obsah základních podmínek této Smlouvy.</w:t>
      </w:r>
    </w:p>
    <w:p w14:paraId="633D5E91" w14:textId="77777777" w:rsidR="00966E70" w:rsidRPr="00BC5298" w:rsidRDefault="00966E70" w:rsidP="00966E70">
      <w:pPr>
        <w:pStyle w:val="11Textlnku"/>
        <w:spacing w:before="200" w:after="0"/>
        <w:ind w:left="578" w:hanging="578"/>
        <w:rPr>
          <w:rFonts w:asciiTheme="minorHAnsi" w:hAnsiTheme="minorHAnsi" w:cstheme="minorHAnsi"/>
          <w:sz w:val="22"/>
          <w:szCs w:val="22"/>
        </w:rPr>
      </w:pPr>
      <w:r w:rsidRPr="00BC5298">
        <w:rPr>
          <w:rFonts w:asciiTheme="minorHAnsi" w:hAnsiTheme="minorHAnsi" w:cstheme="minorHAnsi"/>
          <w:sz w:val="22"/>
          <w:szCs w:val="22"/>
        </w:rPr>
        <w:t xml:space="preserve">Pokud oddělitelné ustanovení této Smlouvy je nebo se stane neplatným či nevynutitelným, nemá to vliv na platnost zbývajících ustanovení této Smlouvy. V takovém případě se Smluvní strany zavazují uzavřít do patnácti (15) dnů od prohlášení neplatnosti či nevynutitelnosti daného ustanovení dodatek k této Smlouvě nahrazující oddělitelné ustanovení této Smlouvy, které je </w:t>
      </w:r>
      <w:r w:rsidRPr="00BC5298">
        <w:rPr>
          <w:rFonts w:asciiTheme="minorHAnsi" w:hAnsiTheme="minorHAnsi" w:cstheme="minorHAnsi"/>
          <w:sz w:val="22"/>
          <w:szCs w:val="22"/>
        </w:rPr>
        <w:lastRenderedPageBreak/>
        <w:t xml:space="preserve">neplatné či nevynutitelné, platným a vynutitelným ustanovením odpovídajícím hospodářskému účelu takto nahrazovaného ustanovení a respektujícím účel této Smlouvy. </w:t>
      </w:r>
    </w:p>
    <w:bookmarkEnd w:id="0"/>
    <w:p w14:paraId="4461D304" w14:textId="77777777" w:rsidR="00966E70" w:rsidRPr="00BC5298" w:rsidRDefault="00966E70" w:rsidP="00966E70">
      <w:pPr>
        <w:pStyle w:val="11Textlnku"/>
        <w:spacing w:before="200" w:after="0"/>
        <w:rPr>
          <w:rFonts w:asciiTheme="minorHAnsi" w:hAnsiTheme="minorHAnsi" w:cstheme="minorHAnsi"/>
          <w:sz w:val="22"/>
          <w:szCs w:val="22"/>
        </w:rPr>
      </w:pPr>
      <w:r w:rsidRPr="00BC5298">
        <w:rPr>
          <w:rFonts w:asciiTheme="minorHAnsi" w:hAnsiTheme="minorHAnsi" w:cstheme="minorHAnsi"/>
          <w:sz w:val="22"/>
          <w:szCs w:val="22"/>
        </w:rPr>
        <w:t>Tato Smlouva je vyhotovena ve dvou (2) vyhotoveních, přičemž každá ze Smluvních stran obdrží po jednom (1).</w:t>
      </w:r>
    </w:p>
    <w:p w14:paraId="77E92155" w14:textId="77777777" w:rsidR="00966E70" w:rsidRPr="00BC5298" w:rsidRDefault="00966E70" w:rsidP="00966E70">
      <w:pPr>
        <w:pStyle w:val="11Textlnku"/>
        <w:numPr>
          <w:ilvl w:val="0"/>
          <w:numId w:val="0"/>
        </w:numPr>
        <w:ind w:left="576"/>
        <w:rPr>
          <w:rFonts w:asciiTheme="minorHAnsi" w:hAnsiTheme="minorHAnsi" w:cstheme="minorHAnsi"/>
          <w:sz w:val="22"/>
          <w:szCs w:val="22"/>
        </w:rPr>
      </w:pPr>
    </w:p>
    <w:p w14:paraId="45B0B4C3" w14:textId="77777777" w:rsidR="00966E70" w:rsidRPr="00BC5298" w:rsidRDefault="00966E70" w:rsidP="00966E70">
      <w:pPr>
        <w:pStyle w:val="11Textlnku"/>
        <w:numPr>
          <w:ilvl w:val="0"/>
          <w:numId w:val="0"/>
        </w:numPr>
        <w:ind w:left="2127" w:hanging="1548"/>
        <w:rPr>
          <w:rFonts w:asciiTheme="minorHAnsi" w:hAnsiTheme="minorHAnsi" w:cstheme="minorHAnsi"/>
          <w:i/>
          <w:iCs/>
          <w:sz w:val="22"/>
          <w:szCs w:val="22"/>
        </w:rPr>
      </w:pPr>
      <w:r w:rsidRPr="00BC5298">
        <w:rPr>
          <w:rFonts w:asciiTheme="minorHAnsi" w:hAnsiTheme="minorHAnsi" w:cstheme="minorHAnsi"/>
          <w:i/>
          <w:iCs/>
          <w:sz w:val="22"/>
          <w:szCs w:val="22"/>
        </w:rPr>
        <w:t>Přílohy:</w:t>
      </w:r>
    </w:p>
    <w:p w14:paraId="2713727C" w14:textId="4A07B4C2" w:rsidR="00966E70" w:rsidRPr="00BC5298" w:rsidRDefault="00966E70" w:rsidP="00966E70">
      <w:pPr>
        <w:pStyle w:val="11Textlnku"/>
        <w:numPr>
          <w:ilvl w:val="0"/>
          <w:numId w:val="49"/>
        </w:numPr>
        <w:tabs>
          <w:tab w:val="clear" w:pos="1276"/>
          <w:tab w:val="left" w:pos="1134"/>
        </w:tabs>
        <w:spacing w:before="200" w:after="0"/>
        <w:ind w:hanging="732"/>
        <w:rPr>
          <w:rFonts w:asciiTheme="minorHAnsi" w:hAnsiTheme="minorHAnsi" w:cstheme="minorHAnsi"/>
          <w:bCs/>
          <w:i/>
          <w:iCs/>
          <w:sz w:val="22"/>
          <w:szCs w:val="22"/>
        </w:rPr>
      </w:pPr>
      <w:r w:rsidRPr="00BC5298">
        <w:rPr>
          <w:rFonts w:asciiTheme="minorHAnsi" w:hAnsiTheme="minorHAnsi" w:cstheme="minorHAnsi"/>
          <w:bCs/>
          <w:i/>
          <w:iCs/>
          <w:sz w:val="22"/>
          <w:szCs w:val="22"/>
        </w:rPr>
        <w:t xml:space="preserve">Kopie </w:t>
      </w:r>
      <w:r w:rsidR="0080570A">
        <w:rPr>
          <w:rFonts w:asciiTheme="minorHAnsi" w:hAnsiTheme="minorHAnsi" w:cstheme="minorHAnsi"/>
          <w:bCs/>
          <w:i/>
          <w:iCs/>
          <w:sz w:val="22"/>
          <w:szCs w:val="22"/>
        </w:rPr>
        <w:t xml:space="preserve">rozhodnutí o udělení </w:t>
      </w:r>
      <w:r w:rsidRPr="00BC5298">
        <w:rPr>
          <w:rFonts w:asciiTheme="minorHAnsi" w:hAnsiTheme="minorHAnsi" w:cstheme="minorHAnsi"/>
          <w:bCs/>
          <w:i/>
          <w:iCs/>
          <w:sz w:val="22"/>
          <w:szCs w:val="22"/>
        </w:rPr>
        <w:t xml:space="preserve">oprávnění </w:t>
      </w:r>
      <w:r w:rsidR="00582425">
        <w:rPr>
          <w:rFonts w:asciiTheme="minorHAnsi" w:hAnsiTheme="minorHAnsi" w:cstheme="minorHAnsi"/>
          <w:bCs/>
          <w:i/>
          <w:iCs/>
          <w:sz w:val="22"/>
          <w:szCs w:val="22"/>
        </w:rPr>
        <w:t>CRC</w:t>
      </w:r>
      <w:r w:rsidR="00582425" w:rsidRPr="00BC5298">
        <w:rPr>
          <w:rFonts w:asciiTheme="minorHAnsi" w:hAnsiTheme="minorHAnsi" w:cstheme="minorHAnsi"/>
          <w:bCs/>
          <w:i/>
          <w:iCs/>
          <w:sz w:val="22"/>
          <w:szCs w:val="22"/>
        </w:rPr>
        <w:t xml:space="preserve"> </w:t>
      </w:r>
      <w:r w:rsidRPr="00BC5298">
        <w:rPr>
          <w:rFonts w:asciiTheme="minorHAnsi" w:hAnsiTheme="minorHAnsi" w:cstheme="minorHAnsi"/>
          <w:bCs/>
          <w:i/>
          <w:iCs/>
          <w:sz w:val="22"/>
          <w:szCs w:val="22"/>
        </w:rPr>
        <w:t>k poskytování zdravotních služeb</w:t>
      </w:r>
      <w:r w:rsidR="00582425">
        <w:rPr>
          <w:rFonts w:asciiTheme="minorHAnsi" w:hAnsiTheme="minorHAnsi" w:cstheme="minorHAnsi"/>
          <w:bCs/>
          <w:i/>
          <w:iCs/>
          <w:sz w:val="22"/>
          <w:szCs w:val="22"/>
        </w:rPr>
        <w:t>;</w:t>
      </w:r>
    </w:p>
    <w:p w14:paraId="301BCA20" w14:textId="24AE5078" w:rsidR="00966E70" w:rsidRPr="00BC5298" w:rsidRDefault="0080570A" w:rsidP="00966E70">
      <w:pPr>
        <w:pStyle w:val="11Textlnku"/>
        <w:numPr>
          <w:ilvl w:val="0"/>
          <w:numId w:val="49"/>
        </w:numPr>
        <w:tabs>
          <w:tab w:val="clear" w:pos="1276"/>
          <w:tab w:val="left" w:pos="1134"/>
        </w:tabs>
        <w:spacing w:before="200" w:after="0"/>
        <w:ind w:hanging="732"/>
        <w:rPr>
          <w:rFonts w:asciiTheme="minorHAnsi" w:hAnsiTheme="minorHAnsi" w:cstheme="minorHAnsi"/>
          <w:bCs/>
          <w:i/>
          <w:iCs/>
          <w:sz w:val="22"/>
          <w:szCs w:val="22"/>
        </w:rPr>
      </w:pPr>
      <w:r>
        <w:rPr>
          <w:rFonts w:asciiTheme="minorHAnsi" w:hAnsiTheme="minorHAnsi" w:cstheme="minorHAnsi"/>
          <w:bCs/>
          <w:i/>
          <w:iCs/>
          <w:sz w:val="22"/>
          <w:szCs w:val="22"/>
        </w:rPr>
        <w:t>Vzor Dílčí smlouvy;</w:t>
      </w:r>
    </w:p>
    <w:p w14:paraId="3526079D" w14:textId="31F93D41" w:rsidR="00966E70" w:rsidRPr="00BC5298" w:rsidRDefault="0080570A" w:rsidP="00966E70">
      <w:pPr>
        <w:pStyle w:val="11Textlnku"/>
        <w:numPr>
          <w:ilvl w:val="0"/>
          <w:numId w:val="49"/>
        </w:numPr>
        <w:tabs>
          <w:tab w:val="clear" w:pos="1276"/>
          <w:tab w:val="left" w:pos="1134"/>
        </w:tabs>
        <w:spacing w:before="200" w:after="0"/>
        <w:ind w:left="1134" w:hanging="567"/>
        <w:rPr>
          <w:rFonts w:asciiTheme="minorHAnsi" w:hAnsiTheme="minorHAnsi" w:cstheme="minorHAnsi"/>
          <w:bCs/>
          <w:i/>
          <w:iCs/>
          <w:sz w:val="22"/>
          <w:szCs w:val="22"/>
        </w:rPr>
      </w:pPr>
      <w:r>
        <w:rPr>
          <w:rFonts w:asciiTheme="minorHAnsi" w:hAnsiTheme="minorHAnsi" w:cstheme="minorHAnsi"/>
          <w:bCs/>
          <w:i/>
          <w:iCs/>
          <w:sz w:val="22"/>
          <w:szCs w:val="22"/>
        </w:rPr>
        <w:t>Kontaktní údaje Smluvních stran;</w:t>
      </w:r>
    </w:p>
    <w:p w14:paraId="65891816" w14:textId="2FF23563" w:rsidR="00966E70" w:rsidRPr="0080570A" w:rsidRDefault="007F6603" w:rsidP="00966E70">
      <w:pPr>
        <w:pStyle w:val="11Textlnku"/>
        <w:numPr>
          <w:ilvl w:val="0"/>
          <w:numId w:val="49"/>
        </w:numPr>
        <w:tabs>
          <w:tab w:val="clear" w:pos="1276"/>
          <w:tab w:val="left" w:pos="1134"/>
        </w:tabs>
        <w:spacing w:before="200" w:after="0"/>
        <w:ind w:left="1134" w:hanging="567"/>
        <w:rPr>
          <w:rFonts w:asciiTheme="minorHAnsi" w:hAnsiTheme="minorHAnsi" w:cstheme="minorHAnsi"/>
          <w:i/>
          <w:iCs/>
          <w:sz w:val="22"/>
          <w:szCs w:val="22"/>
        </w:rPr>
      </w:pPr>
      <w:r>
        <w:rPr>
          <w:rFonts w:asciiTheme="minorHAnsi" w:hAnsiTheme="minorHAnsi" w:cstheme="minorHAnsi"/>
          <w:bCs/>
          <w:i/>
          <w:iCs/>
          <w:sz w:val="22"/>
          <w:szCs w:val="22"/>
        </w:rPr>
        <w:t xml:space="preserve"> </w:t>
      </w:r>
      <w:r w:rsidR="002D4CAC">
        <w:rPr>
          <w:rFonts w:asciiTheme="minorHAnsi" w:hAnsiTheme="minorHAnsi" w:cstheme="minorHAnsi"/>
          <w:bCs/>
          <w:i/>
          <w:iCs/>
          <w:sz w:val="22"/>
          <w:szCs w:val="22"/>
        </w:rPr>
        <w:t>Doklady o pojištění CRC</w:t>
      </w:r>
    </w:p>
    <w:p w14:paraId="38D4E3F7" w14:textId="77777777" w:rsidR="00BC4BB9" w:rsidRDefault="00BC4BB9" w:rsidP="00BC4BB9">
      <w:pPr>
        <w:rPr>
          <w:rFonts w:asciiTheme="minorHAnsi" w:hAnsiTheme="minorHAnsi" w:cstheme="minorHAnsi"/>
        </w:rPr>
      </w:pPr>
      <w:r>
        <w:rPr>
          <w:rFonts w:asciiTheme="minorHAnsi" w:hAnsiTheme="minorHAnsi" w:cstheme="minorHAnsi"/>
        </w:rPr>
        <w:t xml:space="preserve">            (5) </w:t>
      </w:r>
      <w:r w:rsidR="00072DC6" w:rsidRPr="00D30EBA">
        <w:rPr>
          <w:rFonts w:asciiTheme="minorHAnsi" w:hAnsiTheme="minorHAnsi" w:cstheme="minorHAnsi"/>
        </w:rPr>
        <w:t xml:space="preserve">Ujednání o sdílení osobních údajů </w:t>
      </w:r>
    </w:p>
    <w:p w14:paraId="6ADF46C0" w14:textId="5627E75E" w:rsidR="0080570A" w:rsidRPr="00BC5298" w:rsidRDefault="00BC4BB9" w:rsidP="00D30EBA">
      <w:pPr>
        <w:rPr>
          <w:rFonts w:asciiTheme="minorHAnsi" w:hAnsiTheme="minorHAnsi" w:cstheme="minorHAnsi"/>
          <w:i/>
          <w:iCs/>
        </w:rPr>
      </w:pPr>
      <w:r>
        <w:rPr>
          <w:rFonts w:asciiTheme="minorHAnsi" w:hAnsiTheme="minorHAnsi" w:cstheme="minorHAnsi"/>
          <w:bCs/>
          <w:i/>
          <w:iCs/>
        </w:rPr>
        <w:t>(</w:t>
      </w:r>
      <w:proofErr w:type="gramStart"/>
      <w:r>
        <w:rPr>
          <w:rFonts w:asciiTheme="minorHAnsi" w:hAnsiTheme="minorHAnsi" w:cstheme="minorHAnsi"/>
          <w:bCs/>
          <w:i/>
          <w:iCs/>
        </w:rPr>
        <w:t>6)</w:t>
      </w:r>
      <w:r w:rsidR="0080570A">
        <w:rPr>
          <w:rFonts w:asciiTheme="minorHAnsi" w:hAnsiTheme="minorHAnsi" w:cstheme="minorHAnsi"/>
          <w:bCs/>
          <w:i/>
          <w:iCs/>
        </w:rPr>
        <w:t>Plná</w:t>
      </w:r>
      <w:proofErr w:type="gramEnd"/>
      <w:r w:rsidR="0080570A" w:rsidRPr="00092F33">
        <w:rPr>
          <w:rFonts w:asciiTheme="minorHAnsi" w:hAnsiTheme="minorHAnsi" w:cstheme="minorHAnsi"/>
          <w:bCs/>
          <w:i/>
          <w:iCs/>
        </w:rPr>
        <w:t xml:space="preserve"> moc pro </w:t>
      </w:r>
      <w:proofErr w:type="spellStart"/>
      <w:r w:rsidR="00D77747">
        <w:rPr>
          <w:rFonts w:asciiTheme="minorHAnsi" w:hAnsiTheme="minorHAnsi" w:cstheme="minorHAnsi"/>
          <w:i/>
          <w:iCs/>
          <w:bdr w:val="nil"/>
        </w:rPr>
        <w:t>xxxxxxxxxxxxxxxxxxxxxxxxxxxxxxxxxx</w:t>
      </w:r>
      <w:proofErr w:type="spellEnd"/>
    </w:p>
    <w:p w14:paraId="59BAC7FC" w14:textId="77777777" w:rsidR="00966E70" w:rsidRPr="00BC5298" w:rsidRDefault="00966E70">
      <w:pPr>
        <w:pStyle w:val="Nadpis2-BS"/>
        <w:numPr>
          <w:ilvl w:val="0"/>
          <w:numId w:val="0"/>
        </w:numPr>
        <w:spacing w:after="0"/>
        <w:jc w:val="left"/>
        <w:rPr>
          <w:rFonts w:asciiTheme="minorHAnsi" w:hAnsiTheme="minorHAnsi" w:cstheme="minorHAnsi"/>
          <w:b/>
          <w:sz w:val="22"/>
        </w:rPr>
      </w:pPr>
    </w:p>
    <w:p w14:paraId="6D96F32C" w14:textId="77777777" w:rsidR="00966E70" w:rsidRPr="00BC5298" w:rsidRDefault="00966E70" w:rsidP="00966E70">
      <w:pPr>
        <w:pStyle w:val="Nadpis2-BS"/>
        <w:numPr>
          <w:ilvl w:val="0"/>
          <w:numId w:val="0"/>
        </w:numPr>
        <w:spacing w:after="0"/>
        <w:ind w:left="1134"/>
        <w:jc w:val="left"/>
        <w:rPr>
          <w:rFonts w:asciiTheme="minorHAnsi" w:hAnsiTheme="minorHAnsi" w:cstheme="minorHAnsi"/>
          <w:b/>
          <w:sz w:val="22"/>
        </w:rPr>
      </w:pPr>
    </w:p>
    <w:tbl>
      <w:tblPr>
        <w:tblW w:w="92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87"/>
        <w:gridCol w:w="851"/>
        <w:gridCol w:w="4081"/>
      </w:tblGrid>
      <w:tr w:rsidR="00966E70" w:rsidRPr="00BC5298" w14:paraId="6CEDD570" w14:textId="77777777" w:rsidTr="00B117EA">
        <w:trPr>
          <w:trHeight w:val="294"/>
        </w:trPr>
        <w:tc>
          <w:tcPr>
            <w:tcW w:w="4287" w:type="dxa"/>
            <w:tcBorders>
              <w:top w:val="nil"/>
              <w:left w:val="nil"/>
              <w:bottom w:val="nil"/>
              <w:right w:val="nil"/>
            </w:tcBorders>
          </w:tcPr>
          <w:p w14:paraId="52FBDD03" w14:textId="77777777" w:rsidR="00966E70" w:rsidRPr="00BC5298" w:rsidRDefault="00966E70" w:rsidP="00B117EA">
            <w:pPr>
              <w:pStyle w:val="Prosttext"/>
              <w:spacing w:after="0"/>
              <w:jc w:val="center"/>
              <w:rPr>
                <w:rFonts w:asciiTheme="minorHAnsi" w:hAnsiTheme="minorHAnsi" w:cstheme="minorHAnsi"/>
                <w:sz w:val="22"/>
                <w:szCs w:val="22"/>
              </w:rPr>
            </w:pPr>
            <w:r w:rsidRPr="00BC5298">
              <w:rPr>
                <w:rFonts w:asciiTheme="minorHAnsi" w:hAnsiTheme="minorHAnsi" w:cstheme="minorHAnsi"/>
                <w:sz w:val="22"/>
                <w:szCs w:val="22"/>
              </w:rPr>
              <w:t>V ____________ dne ____________</w:t>
            </w:r>
          </w:p>
        </w:tc>
        <w:tc>
          <w:tcPr>
            <w:tcW w:w="851" w:type="dxa"/>
            <w:tcBorders>
              <w:top w:val="nil"/>
              <w:left w:val="nil"/>
              <w:bottom w:val="nil"/>
              <w:right w:val="nil"/>
            </w:tcBorders>
          </w:tcPr>
          <w:p w14:paraId="235AAA03" w14:textId="77777777" w:rsidR="00966E70" w:rsidRPr="00BC5298" w:rsidRDefault="00966E70" w:rsidP="00B117EA">
            <w:pPr>
              <w:pStyle w:val="Nadpis5-BS"/>
              <w:numPr>
                <w:ilvl w:val="0"/>
                <w:numId w:val="0"/>
              </w:numPr>
              <w:spacing w:before="0" w:after="0"/>
              <w:jc w:val="center"/>
              <w:rPr>
                <w:rFonts w:asciiTheme="minorHAnsi" w:hAnsiTheme="minorHAnsi" w:cstheme="minorHAnsi"/>
                <w:sz w:val="22"/>
              </w:rPr>
            </w:pPr>
          </w:p>
        </w:tc>
        <w:tc>
          <w:tcPr>
            <w:tcW w:w="4081" w:type="dxa"/>
            <w:tcBorders>
              <w:top w:val="nil"/>
              <w:left w:val="nil"/>
              <w:bottom w:val="nil"/>
              <w:right w:val="nil"/>
            </w:tcBorders>
          </w:tcPr>
          <w:p w14:paraId="6838FA79" w14:textId="77777777" w:rsidR="00966E70" w:rsidRPr="00BC5298" w:rsidRDefault="00966E70" w:rsidP="00B117EA">
            <w:pPr>
              <w:pStyle w:val="Nadpis5-BS"/>
              <w:numPr>
                <w:ilvl w:val="0"/>
                <w:numId w:val="0"/>
              </w:numPr>
              <w:spacing w:before="0" w:after="0"/>
              <w:jc w:val="center"/>
              <w:rPr>
                <w:rFonts w:asciiTheme="minorHAnsi" w:hAnsiTheme="minorHAnsi" w:cstheme="minorHAnsi"/>
                <w:sz w:val="22"/>
              </w:rPr>
            </w:pPr>
            <w:r w:rsidRPr="00BC5298">
              <w:rPr>
                <w:rFonts w:asciiTheme="minorHAnsi" w:hAnsiTheme="minorHAnsi" w:cstheme="minorHAnsi"/>
                <w:sz w:val="22"/>
              </w:rPr>
              <w:t>V ____________ dne ____________</w:t>
            </w:r>
          </w:p>
        </w:tc>
      </w:tr>
      <w:tr w:rsidR="00966E70" w:rsidRPr="00BC5298" w14:paraId="215F63D5" w14:textId="77777777" w:rsidTr="00B117EA">
        <w:trPr>
          <w:trHeight w:val="979"/>
        </w:trPr>
        <w:tc>
          <w:tcPr>
            <w:tcW w:w="4287" w:type="dxa"/>
            <w:tcBorders>
              <w:top w:val="nil"/>
              <w:left w:val="nil"/>
              <w:bottom w:val="single" w:sz="4" w:space="0" w:color="auto"/>
              <w:right w:val="nil"/>
            </w:tcBorders>
          </w:tcPr>
          <w:p w14:paraId="7B220F96" w14:textId="77777777" w:rsidR="00966E70" w:rsidRPr="00BC5298" w:rsidRDefault="00966E70" w:rsidP="00B117EA">
            <w:pPr>
              <w:pStyle w:val="Nadpis5-BS"/>
              <w:numPr>
                <w:ilvl w:val="0"/>
                <w:numId w:val="0"/>
              </w:numPr>
              <w:spacing w:before="0" w:after="0"/>
              <w:rPr>
                <w:rFonts w:asciiTheme="minorHAnsi" w:hAnsiTheme="minorHAnsi" w:cstheme="minorHAnsi"/>
                <w:sz w:val="22"/>
              </w:rPr>
            </w:pPr>
          </w:p>
          <w:p w14:paraId="64BCEEE4" w14:textId="77777777" w:rsidR="00966E70" w:rsidRPr="00BC5298" w:rsidRDefault="00966E70" w:rsidP="00B117EA">
            <w:pPr>
              <w:pStyle w:val="Nadpis5-BS"/>
              <w:numPr>
                <w:ilvl w:val="0"/>
                <w:numId w:val="0"/>
              </w:numPr>
              <w:spacing w:before="0" w:after="0"/>
              <w:rPr>
                <w:rFonts w:asciiTheme="minorHAnsi" w:hAnsiTheme="minorHAnsi" w:cstheme="minorHAnsi"/>
                <w:sz w:val="22"/>
              </w:rPr>
            </w:pPr>
          </w:p>
          <w:p w14:paraId="3F259558" w14:textId="77777777" w:rsidR="00966E70" w:rsidRPr="00BC5298" w:rsidRDefault="00966E70" w:rsidP="00B117EA">
            <w:pPr>
              <w:pStyle w:val="Nadpis5-BS"/>
              <w:numPr>
                <w:ilvl w:val="0"/>
                <w:numId w:val="0"/>
              </w:numPr>
              <w:spacing w:before="0" w:after="0"/>
              <w:rPr>
                <w:rFonts w:asciiTheme="minorHAnsi" w:hAnsiTheme="minorHAnsi" w:cstheme="minorHAnsi"/>
                <w:sz w:val="22"/>
              </w:rPr>
            </w:pPr>
          </w:p>
          <w:p w14:paraId="1FDF15C1" w14:textId="77777777" w:rsidR="00966E70" w:rsidRPr="00BC5298" w:rsidRDefault="00966E70" w:rsidP="00B117EA">
            <w:pPr>
              <w:pStyle w:val="Nadpis5-BS"/>
              <w:numPr>
                <w:ilvl w:val="0"/>
                <w:numId w:val="0"/>
              </w:numPr>
              <w:spacing w:before="0" w:after="0"/>
              <w:rPr>
                <w:rFonts w:asciiTheme="minorHAnsi" w:hAnsiTheme="minorHAnsi" w:cstheme="minorHAnsi"/>
                <w:sz w:val="22"/>
              </w:rPr>
            </w:pPr>
          </w:p>
          <w:p w14:paraId="4C525D36" w14:textId="77777777" w:rsidR="00966E70" w:rsidRPr="00BC5298" w:rsidRDefault="00966E70" w:rsidP="00B117EA">
            <w:pPr>
              <w:pStyle w:val="Nadpis5-BS"/>
              <w:numPr>
                <w:ilvl w:val="0"/>
                <w:numId w:val="0"/>
              </w:numPr>
              <w:spacing w:before="0" w:after="0"/>
              <w:rPr>
                <w:rFonts w:asciiTheme="minorHAnsi" w:hAnsiTheme="minorHAnsi" w:cstheme="minorHAnsi"/>
                <w:sz w:val="22"/>
              </w:rPr>
            </w:pPr>
          </w:p>
          <w:p w14:paraId="0ECEC121" w14:textId="77777777" w:rsidR="00966E70" w:rsidRPr="00BC5298" w:rsidRDefault="00966E70" w:rsidP="00B117EA">
            <w:pPr>
              <w:pStyle w:val="Nadpis5-BS"/>
              <w:numPr>
                <w:ilvl w:val="0"/>
                <w:numId w:val="0"/>
              </w:numPr>
              <w:spacing w:before="0" w:after="0"/>
              <w:rPr>
                <w:rFonts w:asciiTheme="minorHAnsi" w:hAnsiTheme="minorHAnsi" w:cstheme="minorHAnsi"/>
                <w:sz w:val="22"/>
              </w:rPr>
            </w:pPr>
          </w:p>
          <w:p w14:paraId="2CD3C0AB" w14:textId="77777777" w:rsidR="00966E70" w:rsidRPr="00BC5298" w:rsidRDefault="00966E70" w:rsidP="00B117EA">
            <w:pPr>
              <w:pStyle w:val="Nadpis5-BS"/>
              <w:numPr>
                <w:ilvl w:val="0"/>
                <w:numId w:val="0"/>
              </w:numPr>
              <w:spacing w:before="0" w:after="0"/>
              <w:rPr>
                <w:rFonts w:asciiTheme="minorHAnsi" w:hAnsiTheme="minorHAnsi" w:cstheme="minorHAnsi"/>
                <w:sz w:val="22"/>
              </w:rPr>
            </w:pPr>
          </w:p>
        </w:tc>
        <w:tc>
          <w:tcPr>
            <w:tcW w:w="851" w:type="dxa"/>
            <w:tcBorders>
              <w:top w:val="nil"/>
              <w:left w:val="nil"/>
              <w:bottom w:val="nil"/>
              <w:right w:val="nil"/>
            </w:tcBorders>
          </w:tcPr>
          <w:p w14:paraId="52932401" w14:textId="77777777" w:rsidR="00966E70" w:rsidRPr="00BC5298" w:rsidRDefault="00966E70" w:rsidP="00B117EA">
            <w:pPr>
              <w:pStyle w:val="Nadpis5-BS"/>
              <w:numPr>
                <w:ilvl w:val="0"/>
                <w:numId w:val="0"/>
              </w:numPr>
              <w:spacing w:before="0" w:after="0"/>
              <w:rPr>
                <w:rFonts w:asciiTheme="minorHAnsi" w:hAnsiTheme="minorHAnsi" w:cstheme="minorHAnsi"/>
                <w:sz w:val="22"/>
              </w:rPr>
            </w:pPr>
          </w:p>
          <w:p w14:paraId="71D929EE" w14:textId="77777777" w:rsidR="00966E70" w:rsidRPr="00BC5298" w:rsidRDefault="00966E70" w:rsidP="00B117EA">
            <w:pPr>
              <w:pStyle w:val="Nadpis5-BS"/>
              <w:numPr>
                <w:ilvl w:val="0"/>
                <w:numId w:val="0"/>
              </w:numPr>
              <w:spacing w:before="0" w:after="0"/>
              <w:rPr>
                <w:rFonts w:asciiTheme="minorHAnsi" w:hAnsiTheme="minorHAnsi" w:cstheme="minorHAnsi"/>
                <w:sz w:val="22"/>
              </w:rPr>
            </w:pPr>
          </w:p>
          <w:p w14:paraId="332A7B0F" w14:textId="77777777" w:rsidR="00966E70" w:rsidRPr="00BC5298" w:rsidRDefault="00966E70" w:rsidP="00B117EA">
            <w:pPr>
              <w:pStyle w:val="Nadpis5-BS"/>
              <w:numPr>
                <w:ilvl w:val="0"/>
                <w:numId w:val="0"/>
              </w:numPr>
              <w:spacing w:before="0" w:after="0"/>
              <w:rPr>
                <w:rFonts w:asciiTheme="minorHAnsi" w:hAnsiTheme="minorHAnsi" w:cstheme="minorHAnsi"/>
                <w:sz w:val="22"/>
              </w:rPr>
            </w:pPr>
          </w:p>
          <w:p w14:paraId="7FBFC1FE" w14:textId="77777777" w:rsidR="00966E70" w:rsidRPr="00BC5298" w:rsidRDefault="00966E70" w:rsidP="00B117EA">
            <w:pPr>
              <w:pStyle w:val="Nadpis5-BS"/>
              <w:numPr>
                <w:ilvl w:val="0"/>
                <w:numId w:val="0"/>
              </w:numPr>
              <w:spacing w:before="0" w:after="0"/>
              <w:rPr>
                <w:rFonts w:asciiTheme="minorHAnsi" w:hAnsiTheme="minorHAnsi" w:cstheme="minorHAnsi"/>
                <w:sz w:val="22"/>
              </w:rPr>
            </w:pPr>
          </w:p>
          <w:p w14:paraId="7A821B6A" w14:textId="77777777" w:rsidR="00966E70" w:rsidRPr="00BC5298" w:rsidRDefault="00966E70" w:rsidP="00B117EA">
            <w:pPr>
              <w:pStyle w:val="Nadpis5-BS"/>
              <w:numPr>
                <w:ilvl w:val="0"/>
                <w:numId w:val="0"/>
              </w:numPr>
              <w:spacing w:before="0" w:after="0"/>
              <w:rPr>
                <w:rFonts w:asciiTheme="minorHAnsi" w:hAnsiTheme="minorHAnsi" w:cstheme="minorHAnsi"/>
                <w:sz w:val="22"/>
              </w:rPr>
            </w:pPr>
          </w:p>
        </w:tc>
        <w:tc>
          <w:tcPr>
            <w:tcW w:w="4081" w:type="dxa"/>
            <w:tcBorders>
              <w:top w:val="nil"/>
              <w:left w:val="nil"/>
              <w:bottom w:val="single" w:sz="4" w:space="0" w:color="auto"/>
              <w:right w:val="nil"/>
            </w:tcBorders>
          </w:tcPr>
          <w:p w14:paraId="6C62B24F" w14:textId="77777777" w:rsidR="00966E70" w:rsidRPr="00BC5298" w:rsidRDefault="00966E70" w:rsidP="00B117EA">
            <w:pPr>
              <w:pStyle w:val="Nadpis5-BS"/>
              <w:numPr>
                <w:ilvl w:val="0"/>
                <w:numId w:val="0"/>
              </w:numPr>
              <w:spacing w:before="0" w:after="0"/>
              <w:rPr>
                <w:rFonts w:asciiTheme="minorHAnsi" w:hAnsiTheme="minorHAnsi" w:cstheme="minorHAnsi"/>
                <w:sz w:val="22"/>
              </w:rPr>
            </w:pPr>
          </w:p>
        </w:tc>
      </w:tr>
      <w:tr w:rsidR="00966E70" w:rsidRPr="00BC5298" w14:paraId="15B96AD5" w14:textId="77777777" w:rsidTr="00B117EA">
        <w:trPr>
          <w:trHeight w:val="295"/>
        </w:trPr>
        <w:tc>
          <w:tcPr>
            <w:tcW w:w="4287" w:type="dxa"/>
            <w:tcBorders>
              <w:top w:val="single" w:sz="4" w:space="0" w:color="auto"/>
              <w:left w:val="nil"/>
              <w:bottom w:val="nil"/>
              <w:right w:val="nil"/>
            </w:tcBorders>
          </w:tcPr>
          <w:p w14:paraId="189EAF8B" w14:textId="1E31EC87" w:rsidR="00966E70" w:rsidRPr="00BC5298" w:rsidRDefault="00966E70" w:rsidP="00092F33">
            <w:pPr>
              <w:spacing w:before="20" w:after="0" w:line="240" w:lineRule="auto"/>
              <w:jc w:val="center"/>
              <w:rPr>
                <w:rFonts w:asciiTheme="minorHAnsi" w:hAnsiTheme="minorHAnsi" w:cstheme="minorHAnsi"/>
                <w:b/>
                <w:bCs/>
              </w:rPr>
            </w:pPr>
            <w:r w:rsidRPr="00BC5298">
              <w:rPr>
                <w:rFonts w:asciiTheme="minorHAnsi" w:hAnsiTheme="minorHAnsi" w:cstheme="minorHAnsi"/>
                <w:b/>
                <w:bCs/>
              </w:rPr>
              <w:t xml:space="preserve">CRC </w:t>
            </w:r>
            <w:proofErr w:type="spellStart"/>
            <w:r w:rsidRPr="00BC5298">
              <w:rPr>
                <w:rFonts w:asciiTheme="minorHAnsi" w:hAnsiTheme="minorHAnsi" w:cstheme="minorHAnsi"/>
                <w:b/>
                <w:bCs/>
              </w:rPr>
              <w:t>Home</w:t>
            </w:r>
            <w:proofErr w:type="spellEnd"/>
            <w:r w:rsidRPr="00BC5298">
              <w:rPr>
                <w:rFonts w:asciiTheme="minorHAnsi" w:hAnsiTheme="minorHAnsi" w:cstheme="minorHAnsi"/>
                <w:b/>
                <w:bCs/>
              </w:rPr>
              <w:t xml:space="preserve"> Care s.r.o.</w:t>
            </w:r>
          </w:p>
          <w:p w14:paraId="1AC11355" w14:textId="7ED6769B" w:rsidR="00966E70" w:rsidRPr="00D94784" w:rsidRDefault="00966E70" w:rsidP="00B117EA">
            <w:pPr>
              <w:spacing w:before="20" w:after="0" w:line="240" w:lineRule="auto"/>
              <w:jc w:val="center"/>
              <w:rPr>
                <w:rFonts w:asciiTheme="minorHAnsi" w:hAnsiTheme="minorHAnsi" w:cstheme="minorHAnsi"/>
                <w:i/>
              </w:rPr>
            </w:pPr>
            <w:r w:rsidRPr="00D94784">
              <w:rPr>
                <w:rFonts w:asciiTheme="minorHAnsi" w:hAnsiTheme="minorHAnsi" w:cstheme="minorHAnsi"/>
              </w:rPr>
              <w:t xml:space="preserve">Mgr. Lucie </w:t>
            </w:r>
            <w:proofErr w:type="gramStart"/>
            <w:r w:rsidRPr="00D94784">
              <w:rPr>
                <w:rFonts w:asciiTheme="minorHAnsi" w:hAnsiTheme="minorHAnsi" w:cstheme="minorHAnsi"/>
              </w:rPr>
              <w:t xml:space="preserve">Špatenková, </w:t>
            </w:r>
            <w:r w:rsidR="00D168E2">
              <w:rPr>
                <w:rFonts w:asciiTheme="minorHAnsi" w:hAnsiTheme="minorHAnsi" w:cstheme="minorHAnsi"/>
              </w:rPr>
              <w:t xml:space="preserve"> jednatelka</w:t>
            </w:r>
            <w:proofErr w:type="gramEnd"/>
          </w:p>
        </w:tc>
        <w:tc>
          <w:tcPr>
            <w:tcW w:w="851" w:type="dxa"/>
            <w:tcBorders>
              <w:top w:val="nil"/>
              <w:left w:val="nil"/>
              <w:bottom w:val="nil"/>
              <w:right w:val="nil"/>
            </w:tcBorders>
          </w:tcPr>
          <w:p w14:paraId="7C0F6151" w14:textId="77777777" w:rsidR="00966E70" w:rsidRPr="00BC5298" w:rsidRDefault="00966E70" w:rsidP="00B117EA">
            <w:pPr>
              <w:spacing w:before="20" w:after="0" w:line="240" w:lineRule="auto"/>
              <w:jc w:val="center"/>
              <w:rPr>
                <w:rFonts w:asciiTheme="minorHAnsi" w:hAnsiTheme="minorHAnsi" w:cstheme="minorHAnsi"/>
              </w:rPr>
            </w:pPr>
          </w:p>
        </w:tc>
        <w:tc>
          <w:tcPr>
            <w:tcW w:w="4081" w:type="dxa"/>
            <w:tcBorders>
              <w:top w:val="single" w:sz="4" w:space="0" w:color="auto"/>
              <w:left w:val="nil"/>
              <w:bottom w:val="nil"/>
              <w:right w:val="nil"/>
            </w:tcBorders>
          </w:tcPr>
          <w:p w14:paraId="4FD855DB" w14:textId="0588F375" w:rsidR="00966E70" w:rsidRPr="00BC5298" w:rsidRDefault="00092F33" w:rsidP="00092F33">
            <w:pPr>
              <w:spacing w:before="20" w:after="0" w:line="240" w:lineRule="auto"/>
              <w:jc w:val="center"/>
              <w:rPr>
                <w:rFonts w:asciiTheme="minorHAnsi" w:hAnsiTheme="minorHAnsi" w:cstheme="minorHAnsi"/>
                <w:b/>
                <w:bCs/>
              </w:rPr>
            </w:pPr>
            <w:r w:rsidRPr="00AB2A79">
              <w:rPr>
                <w:rFonts w:asciiTheme="minorHAnsi" w:hAnsiTheme="minorHAnsi" w:cstheme="minorHAnsi"/>
                <w:b/>
                <w:bCs/>
              </w:rPr>
              <w:t>Všeobecná fakultní nemocnice v Praze</w:t>
            </w:r>
          </w:p>
          <w:p w14:paraId="3962934B" w14:textId="682F63C0" w:rsidR="00966E70" w:rsidRPr="00D94784" w:rsidRDefault="00D77747" w:rsidP="00B117EA">
            <w:pPr>
              <w:spacing w:before="20" w:after="0" w:line="240" w:lineRule="auto"/>
              <w:jc w:val="center"/>
              <w:rPr>
                <w:rFonts w:asciiTheme="minorHAnsi" w:hAnsiTheme="minorHAnsi" w:cstheme="minorHAnsi"/>
              </w:rPr>
            </w:pPr>
            <w:proofErr w:type="spellStart"/>
            <w:r>
              <w:rPr>
                <w:rFonts w:asciiTheme="minorHAnsi" w:hAnsiTheme="minorHAnsi" w:cstheme="minorHAnsi"/>
              </w:rPr>
              <w:t>xxxxxxxxxxxxxxxxxxxxxxxxxxxxxxxxx</w:t>
            </w:r>
            <w:proofErr w:type="spellEnd"/>
          </w:p>
        </w:tc>
      </w:tr>
    </w:tbl>
    <w:p w14:paraId="054424E8" w14:textId="77777777" w:rsidR="00966E70" w:rsidRPr="00BC5298" w:rsidRDefault="00966E70" w:rsidP="00966E70">
      <w:pPr>
        <w:pStyle w:val="Text"/>
        <w:rPr>
          <w:rFonts w:asciiTheme="minorHAnsi" w:hAnsiTheme="minorHAnsi" w:cstheme="minorHAnsi"/>
          <w:sz w:val="22"/>
          <w:szCs w:val="22"/>
        </w:rPr>
      </w:pPr>
    </w:p>
    <w:p w14:paraId="6183A3C5" w14:textId="726B2AA7" w:rsidR="00092F33" w:rsidRDefault="00092F33" w:rsidP="00494F93">
      <w:pPr>
        <w:rPr>
          <w:rFonts w:asciiTheme="minorHAnsi" w:hAnsiTheme="minorHAnsi" w:cstheme="minorHAnsi"/>
        </w:rPr>
      </w:pPr>
    </w:p>
    <w:p w14:paraId="14504F9E" w14:textId="77777777" w:rsidR="00092F33" w:rsidRDefault="00092F33">
      <w:pPr>
        <w:spacing w:line="259" w:lineRule="auto"/>
        <w:rPr>
          <w:rFonts w:asciiTheme="minorHAnsi" w:hAnsiTheme="minorHAnsi" w:cstheme="minorHAnsi"/>
        </w:rPr>
      </w:pPr>
      <w:r>
        <w:rPr>
          <w:rFonts w:asciiTheme="minorHAnsi" w:hAnsiTheme="minorHAnsi" w:cstheme="minorHAnsi"/>
        </w:rPr>
        <w:br w:type="page"/>
      </w:r>
    </w:p>
    <w:p w14:paraId="29530ECA" w14:textId="4BB3A558" w:rsidR="008761D1" w:rsidRPr="00D94784" w:rsidRDefault="00092F33" w:rsidP="00D94784">
      <w:pPr>
        <w:jc w:val="center"/>
        <w:rPr>
          <w:rFonts w:asciiTheme="minorHAnsi" w:hAnsiTheme="minorHAnsi" w:cstheme="minorHAnsi"/>
          <w:b/>
          <w:bCs/>
          <w:caps/>
        </w:rPr>
      </w:pPr>
      <w:r w:rsidRPr="00D94784">
        <w:rPr>
          <w:rFonts w:asciiTheme="minorHAnsi" w:hAnsiTheme="minorHAnsi" w:cstheme="minorHAnsi"/>
          <w:b/>
          <w:bCs/>
          <w:caps/>
        </w:rPr>
        <w:lastRenderedPageBreak/>
        <w:t>Příloha č. 1</w:t>
      </w:r>
    </w:p>
    <w:p w14:paraId="2323F239" w14:textId="58B93B35" w:rsidR="00092F33" w:rsidRDefault="00092F33" w:rsidP="00092F33">
      <w:pPr>
        <w:jc w:val="center"/>
        <w:rPr>
          <w:rFonts w:asciiTheme="minorHAnsi" w:hAnsiTheme="minorHAnsi" w:cstheme="minorHAnsi"/>
          <w:b/>
          <w:bCs/>
        </w:rPr>
      </w:pPr>
      <w:r w:rsidRPr="00D94784">
        <w:rPr>
          <w:rFonts w:asciiTheme="minorHAnsi" w:hAnsiTheme="minorHAnsi" w:cstheme="minorHAnsi"/>
          <w:b/>
          <w:bCs/>
        </w:rPr>
        <w:t>Kopie rozhodnutí o udělení oprávnění CRC k poskytování zdravotních služeb</w:t>
      </w:r>
    </w:p>
    <w:p w14:paraId="7C4DD3C6" w14:textId="2BF2718B" w:rsidR="00092F33" w:rsidRDefault="00092F33" w:rsidP="00092F33">
      <w:pPr>
        <w:jc w:val="center"/>
        <w:rPr>
          <w:rFonts w:asciiTheme="minorHAnsi" w:hAnsiTheme="minorHAnsi" w:cstheme="minorHAnsi"/>
          <w:b/>
          <w:bCs/>
        </w:rPr>
      </w:pPr>
    </w:p>
    <w:p w14:paraId="0EFAA66F" w14:textId="77777777" w:rsidR="00092F33" w:rsidRDefault="00092F33">
      <w:pPr>
        <w:spacing w:line="259" w:lineRule="auto"/>
        <w:rPr>
          <w:rFonts w:asciiTheme="minorHAnsi" w:hAnsiTheme="minorHAnsi" w:cstheme="minorHAnsi"/>
          <w:b/>
          <w:bCs/>
        </w:rPr>
      </w:pPr>
      <w:r>
        <w:rPr>
          <w:rFonts w:asciiTheme="minorHAnsi" w:hAnsiTheme="minorHAnsi" w:cstheme="minorHAnsi"/>
          <w:b/>
          <w:bCs/>
        </w:rPr>
        <w:br w:type="page"/>
      </w:r>
    </w:p>
    <w:p w14:paraId="370A9492" w14:textId="4460F6D8" w:rsidR="00092F33" w:rsidRPr="00D94784" w:rsidRDefault="00092F33" w:rsidP="00092F33">
      <w:pPr>
        <w:jc w:val="center"/>
        <w:rPr>
          <w:rFonts w:asciiTheme="minorHAnsi" w:hAnsiTheme="minorHAnsi" w:cstheme="minorHAnsi"/>
          <w:b/>
          <w:bCs/>
          <w:caps/>
        </w:rPr>
      </w:pPr>
      <w:r w:rsidRPr="00D94784">
        <w:rPr>
          <w:rFonts w:asciiTheme="minorHAnsi" w:hAnsiTheme="minorHAnsi" w:cstheme="minorHAnsi"/>
          <w:b/>
          <w:bCs/>
          <w:caps/>
        </w:rPr>
        <w:lastRenderedPageBreak/>
        <w:t>Příloha č. 2</w:t>
      </w:r>
    </w:p>
    <w:p w14:paraId="01490DA4" w14:textId="0BD42F57" w:rsidR="00092F33" w:rsidRDefault="00092F33" w:rsidP="00092F33">
      <w:pPr>
        <w:jc w:val="center"/>
        <w:rPr>
          <w:rFonts w:asciiTheme="minorHAnsi" w:hAnsiTheme="minorHAnsi" w:cstheme="minorHAnsi"/>
          <w:b/>
          <w:bCs/>
        </w:rPr>
      </w:pPr>
      <w:r w:rsidRPr="00D94784">
        <w:rPr>
          <w:rFonts w:asciiTheme="minorHAnsi" w:hAnsiTheme="minorHAnsi" w:cstheme="minorHAnsi"/>
          <w:b/>
          <w:bCs/>
        </w:rPr>
        <w:t>Vzor Dílčí smlouvy</w:t>
      </w:r>
    </w:p>
    <w:p w14:paraId="552D9E6A" w14:textId="0B67080E" w:rsidR="00C05062" w:rsidRPr="004A562B" w:rsidRDefault="00C05062" w:rsidP="00C05062">
      <w:pPr>
        <w:pStyle w:val="Nadpis1"/>
        <w:numPr>
          <w:ilvl w:val="0"/>
          <w:numId w:val="0"/>
        </w:numPr>
        <w:spacing w:after="240" w:line="257" w:lineRule="auto"/>
        <w:ind w:left="567" w:hanging="567"/>
        <w:jc w:val="center"/>
        <w:rPr>
          <w:rFonts w:asciiTheme="minorHAnsi" w:hAnsiTheme="minorHAnsi" w:cstheme="minorHAnsi"/>
          <w:sz w:val="22"/>
          <w:szCs w:val="22"/>
        </w:rPr>
      </w:pPr>
      <w:r>
        <w:rPr>
          <w:rFonts w:asciiTheme="minorHAnsi" w:hAnsiTheme="minorHAnsi" w:cstheme="minorHAnsi"/>
          <w:sz w:val="22"/>
          <w:szCs w:val="22"/>
        </w:rPr>
        <w:t>smlouva o poskytování Zdravotních služeb</w:t>
      </w:r>
    </w:p>
    <w:p w14:paraId="52231A1B" w14:textId="33CA6C0C" w:rsidR="00C05062" w:rsidRPr="00382C17" w:rsidRDefault="00C05062" w:rsidP="00C05062">
      <w:pPr>
        <w:spacing w:after="0" w:line="257" w:lineRule="auto"/>
        <w:jc w:val="both"/>
      </w:pPr>
      <w:r>
        <w:t>(dále jen „</w:t>
      </w:r>
      <w:r w:rsidRPr="00382C17">
        <w:rPr>
          <w:b/>
          <w:bCs/>
        </w:rPr>
        <w:t>Smlouva</w:t>
      </w:r>
      <w:r>
        <w:t xml:space="preserve">“) </w:t>
      </w:r>
      <w:r w:rsidRPr="00382C17">
        <w:t xml:space="preserve">uzavřená na základě rámcové smlouvy o poskytování </w:t>
      </w:r>
      <w:r>
        <w:t xml:space="preserve">zdravotních </w:t>
      </w:r>
      <w:r w:rsidRPr="00382C17">
        <w:t xml:space="preserve">služeb ze dne </w:t>
      </w:r>
      <w:r w:rsidRPr="00382C17">
        <w:rPr>
          <w:highlight w:val="yellow"/>
        </w:rPr>
        <w:t>DOPLNIT</w:t>
      </w:r>
      <w:r>
        <w:t xml:space="preserve"> (dále jen „</w:t>
      </w:r>
      <w:r w:rsidRPr="00382C17">
        <w:rPr>
          <w:b/>
          <w:bCs/>
        </w:rPr>
        <w:t>Rámcová smlouva</w:t>
      </w:r>
      <w:r>
        <w:t xml:space="preserve">“), níže uvedeného dne, měsíce a roku </w:t>
      </w:r>
      <w:r w:rsidRPr="00382C17">
        <w:t>mezi následujícími smluvními stranami</w:t>
      </w:r>
      <w:r>
        <w:t>:</w:t>
      </w:r>
    </w:p>
    <w:p w14:paraId="27AD503B" w14:textId="77777777" w:rsidR="00C05062" w:rsidRDefault="00C05062" w:rsidP="00C05062"/>
    <w:p w14:paraId="3EEBB9C8" w14:textId="5855D24B" w:rsidR="00C05062" w:rsidRPr="006941E3" w:rsidRDefault="00C05062" w:rsidP="00C05062">
      <w:pPr>
        <w:pStyle w:val="Odstavecseseznamem"/>
        <w:widowControl w:val="0"/>
        <w:numPr>
          <w:ilvl w:val="0"/>
          <w:numId w:val="79"/>
        </w:numPr>
        <w:tabs>
          <w:tab w:val="left" w:pos="8310"/>
        </w:tabs>
        <w:spacing w:before="120" w:after="0" w:line="240" w:lineRule="auto"/>
        <w:ind w:left="567" w:hanging="567"/>
        <w:jc w:val="both"/>
        <w:rPr>
          <w:lang w:val="es-ES"/>
        </w:rPr>
      </w:pPr>
      <w:r w:rsidRPr="00477FD2">
        <w:rPr>
          <w:b/>
          <w:bCs/>
          <w:sz w:val="21"/>
          <w:lang w:val="cs-CZ"/>
        </w:rPr>
        <w:t>Všeobecná fakultní nemocnice v Praze</w:t>
      </w:r>
      <w:r w:rsidRPr="00477FD2">
        <w:rPr>
          <w:sz w:val="21"/>
          <w:bdr w:val="nil"/>
          <w:lang w:val="cs-CZ"/>
        </w:rPr>
        <w:t xml:space="preserve">, na adrese U Nemocnice 499/2, 128 08 Praha 2, Česká republika, IČO: 00064165, DIČ: CZ00064165, poskytovatel zdravotních služeb dle § 2 odst. 1 zákona č. 372/2011 Sb., o zdravotních službách, </w:t>
      </w:r>
      <w:proofErr w:type="spellStart"/>
      <w:r w:rsidR="00D77747">
        <w:rPr>
          <w:sz w:val="21"/>
          <w:bdr w:val="nil"/>
          <w:lang w:val="cs-CZ"/>
        </w:rPr>
        <w:t>xxxxxxxxxxxxxxxxxxxxxxxxxxxxxx</w:t>
      </w:r>
      <w:proofErr w:type="spellEnd"/>
    </w:p>
    <w:p w14:paraId="7442F908" w14:textId="5C5EF927" w:rsidR="00C05062" w:rsidRDefault="00C05062" w:rsidP="00C05062">
      <w:pPr>
        <w:pStyle w:val="Odstavecseseznamem"/>
        <w:widowControl w:val="0"/>
        <w:tabs>
          <w:tab w:val="left" w:pos="8310"/>
        </w:tabs>
        <w:spacing w:before="120" w:after="120" w:line="240" w:lineRule="auto"/>
        <w:ind w:left="567"/>
        <w:contextualSpacing w:val="0"/>
        <w:jc w:val="both"/>
      </w:pPr>
      <w:r w:rsidRPr="00382C17">
        <w:rPr>
          <w:sz w:val="21"/>
          <w:lang w:val="cs-CZ"/>
        </w:rPr>
        <w:t>(„</w:t>
      </w:r>
      <w:r>
        <w:rPr>
          <w:b/>
          <w:bCs/>
          <w:sz w:val="21"/>
          <w:lang w:val="cs-CZ"/>
        </w:rPr>
        <w:t>Zdravotnické zařízení</w:t>
      </w:r>
      <w:r w:rsidRPr="00382C17">
        <w:rPr>
          <w:sz w:val="21"/>
          <w:lang w:val="cs-CZ"/>
        </w:rPr>
        <w:t>“)</w:t>
      </w:r>
    </w:p>
    <w:p w14:paraId="48589DC5" w14:textId="77777777" w:rsidR="00C05062" w:rsidRDefault="00C05062" w:rsidP="00C05062">
      <w:pPr>
        <w:spacing w:before="360" w:after="240" w:line="257" w:lineRule="auto"/>
        <w:ind w:firstLine="567"/>
      </w:pPr>
      <w:r>
        <w:t>a</w:t>
      </w:r>
    </w:p>
    <w:p w14:paraId="0AA95DC5" w14:textId="5F034F70" w:rsidR="00C05062" w:rsidRPr="00BD0DEC" w:rsidRDefault="00C05062" w:rsidP="00C05062">
      <w:pPr>
        <w:pStyle w:val="Odstavecseseznamem"/>
        <w:widowControl w:val="0"/>
        <w:numPr>
          <w:ilvl w:val="0"/>
          <w:numId w:val="79"/>
        </w:numPr>
        <w:tabs>
          <w:tab w:val="left" w:pos="8310"/>
        </w:tabs>
        <w:spacing w:before="120" w:after="0" w:line="240" w:lineRule="auto"/>
        <w:ind w:left="567" w:hanging="567"/>
        <w:jc w:val="both"/>
        <w:rPr>
          <w:b/>
          <w:bCs/>
        </w:rPr>
      </w:pPr>
      <w:r w:rsidRPr="00BD0DEC">
        <w:rPr>
          <w:b/>
          <w:bCs/>
        </w:rPr>
        <w:t>C</w:t>
      </w:r>
      <w:r>
        <w:rPr>
          <w:b/>
          <w:bCs/>
        </w:rPr>
        <w:t>RC Home Care</w:t>
      </w:r>
      <w:r w:rsidRPr="00BD0DEC">
        <w:rPr>
          <w:b/>
          <w:bCs/>
        </w:rPr>
        <w:t xml:space="preserve"> </w:t>
      </w:r>
      <w:proofErr w:type="spellStart"/>
      <w:r w:rsidRPr="00BD0DEC">
        <w:rPr>
          <w:b/>
          <w:bCs/>
        </w:rPr>
        <w:t>s.r.o.</w:t>
      </w:r>
      <w:proofErr w:type="spellEnd"/>
    </w:p>
    <w:p w14:paraId="1E7F01D2" w14:textId="77777777" w:rsidR="00C05062" w:rsidRPr="00111AC9" w:rsidRDefault="00C05062" w:rsidP="00C05062">
      <w:pPr>
        <w:spacing w:after="0" w:line="257" w:lineRule="auto"/>
        <w:ind w:left="567" w:right="567"/>
        <w:rPr>
          <w:rFonts w:asciiTheme="minorHAnsi" w:hAnsiTheme="minorHAnsi" w:cstheme="minorHAnsi"/>
        </w:rPr>
      </w:pPr>
      <w:r w:rsidRPr="00111AC9">
        <w:rPr>
          <w:rFonts w:asciiTheme="minorHAnsi" w:hAnsiTheme="minorHAnsi" w:cstheme="minorHAnsi"/>
        </w:rPr>
        <w:t>se sídlem na adrese V sídlišti 558, Nebušice, 164 00 Praha 6</w:t>
      </w:r>
    </w:p>
    <w:p w14:paraId="0975920F" w14:textId="7788FE85" w:rsidR="00C05062" w:rsidRPr="00111AC9" w:rsidRDefault="00C05062" w:rsidP="00C05062">
      <w:pPr>
        <w:spacing w:line="257" w:lineRule="auto"/>
        <w:ind w:left="567" w:right="567"/>
        <w:contextualSpacing/>
        <w:rPr>
          <w:rFonts w:asciiTheme="minorHAnsi" w:hAnsiTheme="minorHAnsi" w:cstheme="minorHAnsi"/>
        </w:rPr>
      </w:pPr>
      <w:r w:rsidRPr="00111AC9">
        <w:rPr>
          <w:rFonts w:asciiTheme="minorHAnsi" w:hAnsiTheme="minorHAnsi" w:cstheme="minorHAnsi"/>
        </w:rPr>
        <w:t xml:space="preserve">IČO: </w:t>
      </w:r>
      <w:r w:rsidRPr="00BC5298">
        <w:rPr>
          <w:rFonts w:asciiTheme="minorHAnsi" w:hAnsiTheme="minorHAnsi" w:cstheme="minorHAnsi"/>
          <w:bCs/>
        </w:rPr>
        <w:t>095 41 012</w:t>
      </w:r>
    </w:p>
    <w:p w14:paraId="7E7108D6" w14:textId="2710999F" w:rsidR="00C05062" w:rsidRPr="00111AC9" w:rsidRDefault="00C05062" w:rsidP="00C05062">
      <w:pPr>
        <w:ind w:left="567" w:right="567"/>
        <w:rPr>
          <w:rFonts w:asciiTheme="minorHAnsi" w:hAnsiTheme="minorHAnsi" w:cstheme="minorHAnsi"/>
        </w:rPr>
      </w:pPr>
      <w:r w:rsidRPr="00111AC9">
        <w:rPr>
          <w:rFonts w:asciiTheme="minorHAnsi" w:hAnsiTheme="minorHAnsi" w:cstheme="minorHAnsi"/>
        </w:rPr>
        <w:t xml:space="preserve">zastoupená </w:t>
      </w:r>
      <w:r w:rsidRPr="00E95C09">
        <w:rPr>
          <w:rFonts w:asciiTheme="minorHAnsi" w:hAnsiTheme="minorHAnsi" w:cstheme="minorHAnsi"/>
        </w:rPr>
        <w:t xml:space="preserve">Mgr. Lucií </w:t>
      </w:r>
      <w:proofErr w:type="gramStart"/>
      <w:r w:rsidRPr="00E95C09">
        <w:rPr>
          <w:rFonts w:asciiTheme="minorHAnsi" w:hAnsiTheme="minorHAnsi" w:cstheme="minorHAnsi"/>
        </w:rPr>
        <w:t xml:space="preserve">Špatenkovou, </w:t>
      </w:r>
      <w:r w:rsidR="006419BC">
        <w:rPr>
          <w:rFonts w:asciiTheme="minorHAnsi" w:hAnsiTheme="minorHAnsi" w:cstheme="minorHAnsi"/>
        </w:rPr>
        <w:t xml:space="preserve"> jednatelkou</w:t>
      </w:r>
      <w:proofErr w:type="gramEnd"/>
      <w:r w:rsidR="006419BC">
        <w:rPr>
          <w:rFonts w:asciiTheme="minorHAnsi" w:hAnsiTheme="minorHAnsi" w:cstheme="minorHAnsi"/>
        </w:rPr>
        <w:t xml:space="preserve"> </w:t>
      </w:r>
    </w:p>
    <w:p w14:paraId="516CED35" w14:textId="10AFAED1" w:rsidR="00C05062" w:rsidRPr="00111AC9" w:rsidRDefault="00C05062" w:rsidP="00C05062">
      <w:pPr>
        <w:pStyle w:val="Text11"/>
        <w:rPr>
          <w:rFonts w:asciiTheme="minorHAnsi" w:hAnsiTheme="minorHAnsi" w:cstheme="minorHAnsi"/>
          <w:szCs w:val="22"/>
          <w:lang w:val="cs-CZ"/>
        </w:rPr>
      </w:pPr>
      <w:r w:rsidRPr="00111AC9">
        <w:rPr>
          <w:rFonts w:asciiTheme="minorHAnsi" w:hAnsiTheme="minorHAnsi" w:cstheme="minorHAnsi"/>
          <w:szCs w:val="22"/>
          <w:lang w:val="cs-CZ"/>
        </w:rPr>
        <w:t>(„</w:t>
      </w:r>
      <w:r>
        <w:rPr>
          <w:rFonts w:asciiTheme="minorHAnsi" w:hAnsiTheme="minorHAnsi" w:cstheme="minorHAnsi"/>
          <w:b/>
          <w:szCs w:val="22"/>
          <w:lang w:val="cs-CZ"/>
        </w:rPr>
        <w:t>CRC</w:t>
      </w:r>
      <w:r w:rsidRPr="00111AC9">
        <w:rPr>
          <w:rFonts w:asciiTheme="minorHAnsi" w:hAnsiTheme="minorHAnsi" w:cstheme="minorHAnsi"/>
          <w:szCs w:val="22"/>
          <w:lang w:val="cs-CZ"/>
        </w:rPr>
        <w:t>“)</w:t>
      </w:r>
    </w:p>
    <w:p w14:paraId="5AD4E0A5" w14:textId="4221854E" w:rsidR="00C05062" w:rsidRDefault="00C05062" w:rsidP="00C05062">
      <w:pPr>
        <w:spacing w:after="480" w:line="257" w:lineRule="auto"/>
        <w:ind w:left="567"/>
        <w:rPr>
          <w:rFonts w:asciiTheme="minorHAnsi" w:hAnsiTheme="minorHAnsi" w:cstheme="minorHAnsi"/>
        </w:rPr>
      </w:pPr>
      <w:r w:rsidRPr="00111AC9">
        <w:rPr>
          <w:rFonts w:asciiTheme="minorHAnsi" w:hAnsiTheme="minorHAnsi" w:cstheme="minorHAnsi"/>
        </w:rPr>
        <w:t>(</w:t>
      </w:r>
      <w:r>
        <w:rPr>
          <w:rFonts w:asciiTheme="minorHAnsi" w:hAnsiTheme="minorHAnsi" w:cstheme="minorHAnsi"/>
        </w:rPr>
        <w:t>Zdravotnické zařízení</w:t>
      </w:r>
      <w:r w:rsidRPr="00111AC9">
        <w:rPr>
          <w:rFonts w:asciiTheme="minorHAnsi" w:hAnsiTheme="minorHAnsi" w:cstheme="minorHAnsi"/>
        </w:rPr>
        <w:t xml:space="preserve"> a </w:t>
      </w:r>
      <w:r>
        <w:rPr>
          <w:rFonts w:asciiTheme="minorHAnsi" w:hAnsiTheme="minorHAnsi" w:cstheme="minorHAnsi"/>
        </w:rPr>
        <w:t>CRC</w:t>
      </w:r>
      <w:r w:rsidRPr="00111AC9">
        <w:rPr>
          <w:rFonts w:asciiTheme="minorHAnsi" w:hAnsiTheme="minorHAnsi" w:cstheme="minorHAnsi"/>
        </w:rPr>
        <w:t xml:space="preserve"> společně „</w:t>
      </w:r>
      <w:r w:rsidRPr="00111AC9">
        <w:rPr>
          <w:rFonts w:asciiTheme="minorHAnsi" w:hAnsiTheme="minorHAnsi" w:cstheme="minorHAnsi"/>
          <w:b/>
        </w:rPr>
        <w:t>Strany</w:t>
      </w:r>
      <w:r w:rsidRPr="00111AC9">
        <w:rPr>
          <w:rFonts w:asciiTheme="minorHAnsi" w:hAnsiTheme="minorHAnsi" w:cstheme="minorHAnsi"/>
        </w:rPr>
        <w:t>“ a každý z nich samostatně „</w:t>
      </w:r>
      <w:r w:rsidRPr="00111AC9">
        <w:rPr>
          <w:rFonts w:asciiTheme="minorHAnsi" w:hAnsiTheme="minorHAnsi" w:cstheme="minorHAnsi"/>
          <w:b/>
        </w:rPr>
        <w:t>Strana</w:t>
      </w:r>
      <w:r w:rsidRPr="00111AC9">
        <w:rPr>
          <w:rFonts w:asciiTheme="minorHAnsi" w:hAnsiTheme="minorHAnsi" w:cstheme="minorHAnsi"/>
        </w:rPr>
        <w:t>“)</w:t>
      </w:r>
    </w:p>
    <w:p w14:paraId="33BB0457" w14:textId="77777777" w:rsidR="00C05062" w:rsidRPr="00382C17" w:rsidRDefault="00C05062" w:rsidP="00C05062">
      <w:pPr>
        <w:pStyle w:val="Odstavecseseznamem"/>
        <w:numPr>
          <w:ilvl w:val="0"/>
          <w:numId w:val="80"/>
        </w:numPr>
        <w:spacing w:before="480" w:after="120"/>
        <w:ind w:left="567" w:hanging="567"/>
        <w:contextualSpacing w:val="0"/>
        <w:rPr>
          <w:b/>
          <w:bCs/>
          <w:caps/>
          <w:lang w:val="cs-CZ"/>
        </w:rPr>
      </w:pPr>
      <w:r w:rsidRPr="00382C17">
        <w:rPr>
          <w:b/>
          <w:bCs/>
          <w:caps/>
          <w:lang w:val="cs-CZ"/>
        </w:rPr>
        <w:t>Předmět Smlouvy</w:t>
      </w:r>
    </w:p>
    <w:p w14:paraId="28A254C0" w14:textId="77777777" w:rsidR="00C05062" w:rsidRDefault="00C05062" w:rsidP="00C05062">
      <w:pPr>
        <w:pStyle w:val="Odstavecseseznamem"/>
        <w:numPr>
          <w:ilvl w:val="1"/>
          <w:numId w:val="80"/>
        </w:numPr>
        <w:spacing w:before="120" w:after="120"/>
        <w:ind w:left="567" w:hanging="567"/>
        <w:contextualSpacing w:val="0"/>
        <w:jc w:val="both"/>
        <w:rPr>
          <w:lang w:val="cs-CZ"/>
        </w:rPr>
      </w:pPr>
      <w:r w:rsidRPr="00B3645F">
        <w:rPr>
          <w:lang w:val="cs-CZ"/>
        </w:rPr>
        <w:t xml:space="preserve">Předmětem a účelem této </w:t>
      </w:r>
      <w:r>
        <w:rPr>
          <w:lang w:val="cs-CZ"/>
        </w:rPr>
        <w:t>S</w:t>
      </w:r>
      <w:r w:rsidRPr="00B3645F">
        <w:rPr>
          <w:lang w:val="cs-CZ"/>
        </w:rPr>
        <w:t>mlouvy je</w:t>
      </w:r>
      <w:r>
        <w:rPr>
          <w:lang w:val="cs-CZ"/>
        </w:rPr>
        <w:t xml:space="preserve"> ujednání dílčích práv a povinností v souvislosti s poskytováním služeb v rámci následující klinické studie:</w:t>
      </w:r>
    </w:p>
    <w:tbl>
      <w:tblPr>
        <w:tblStyle w:val="Mkatabulky"/>
        <w:tblW w:w="8500" w:type="dxa"/>
        <w:tblInd w:w="567" w:type="dxa"/>
        <w:tblLook w:val="04A0" w:firstRow="1" w:lastRow="0" w:firstColumn="1" w:lastColumn="0" w:noHBand="0" w:noVBand="1"/>
      </w:tblPr>
      <w:tblGrid>
        <w:gridCol w:w="2122"/>
        <w:gridCol w:w="6378"/>
      </w:tblGrid>
      <w:tr w:rsidR="00C05062" w14:paraId="69E4B99A" w14:textId="77777777" w:rsidTr="00AB2A79">
        <w:tc>
          <w:tcPr>
            <w:tcW w:w="2122" w:type="dxa"/>
          </w:tcPr>
          <w:p w14:paraId="769A06BD" w14:textId="77777777" w:rsidR="00C05062" w:rsidRDefault="00C05062" w:rsidP="00AB2A79">
            <w:pPr>
              <w:pStyle w:val="Odstavecseseznamem"/>
              <w:spacing w:before="120" w:after="120"/>
              <w:ind w:left="0"/>
              <w:contextualSpacing w:val="0"/>
              <w:rPr>
                <w:lang w:val="cs-CZ"/>
              </w:rPr>
            </w:pPr>
            <w:r>
              <w:rPr>
                <w:lang w:val="cs-CZ"/>
              </w:rPr>
              <w:t>Číslo protokolu:</w:t>
            </w:r>
          </w:p>
        </w:tc>
        <w:tc>
          <w:tcPr>
            <w:tcW w:w="6378" w:type="dxa"/>
          </w:tcPr>
          <w:p w14:paraId="0E017B52" w14:textId="77777777" w:rsidR="00C05062" w:rsidRDefault="00C05062" w:rsidP="00AB2A79">
            <w:pPr>
              <w:pStyle w:val="Odstavecseseznamem"/>
              <w:spacing w:before="120" w:after="120"/>
              <w:ind w:left="0"/>
              <w:contextualSpacing w:val="0"/>
              <w:rPr>
                <w:lang w:val="cs-CZ"/>
              </w:rPr>
            </w:pPr>
            <w:r>
              <w:rPr>
                <w:rFonts w:asciiTheme="minorHAnsi" w:hAnsiTheme="minorHAnsi" w:cstheme="minorHAnsi"/>
              </w:rPr>
              <w:fldChar w:fldCharType="begin">
                <w:ffData>
                  <w:name w:val="Text4"/>
                  <w:enabled/>
                  <w:calcOnExit w:val="0"/>
                  <w:textInput>
                    <w:default w:val="DOPLNIT"/>
                  </w:textInput>
                </w:ffData>
              </w:fldChar>
            </w:r>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DOPLNIT</w:t>
            </w:r>
            <w:r>
              <w:rPr>
                <w:rFonts w:asciiTheme="minorHAnsi" w:hAnsiTheme="minorHAnsi" w:cstheme="minorHAnsi"/>
              </w:rPr>
              <w:fldChar w:fldCharType="end"/>
            </w:r>
          </w:p>
        </w:tc>
      </w:tr>
      <w:tr w:rsidR="00C05062" w14:paraId="05557D06" w14:textId="77777777" w:rsidTr="00AB2A79">
        <w:tc>
          <w:tcPr>
            <w:tcW w:w="2122" w:type="dxa"/>
          </w:tcPr>
          <w:p w14:paraId="06B1275C" w14:textId="77777777" w:rsidR="00C05062" w:rsidRDefault="00C05062" w:rsidP="00AB2A79">
            <w:pPr>
              <w:pStyle w:val="Odstavecseseznamem"/>
              <w:spacing w:before="120" w:after="120"/>
              <w:ind w:left="0"/>
              <w:contextualSpacing w:val="0"/>
              <w:rPr>
                <w:lang w:val="cs-CZ"/>
              </w:rPr>
            </w:pPr>
            <w:r>
              <w:rPr>
                <w:lang w:val="cs-CZ"/>
              </w:rPr>
              <w:t>Název protokolu:</w:t>
            </w:r>
          </w:p>
        </w:tc>
        <w:tc>
          <w:tcPr>
            <w:tcW w:w="6378" w:type="dxa"/>
          </w:tcPr>
          <w:p w14:paraId="553FA2CD" w14:textId="77777777" w:rsidR="00C05062" w:rsidRDefault="00C05062" w:rsidP="00AB2A79">
            <w:pPr>
              <w:pStyle w:val="Odstavecseseznamem"/>
              <w:spacing w:before="120" w:after="120"/>
              <w:ind w:left="0"/>
              <w:contextualSpacing w:val="0"/>
              <w:rPr>
                <w:lang w:val="cs-CZ"/>
              </w:rPr>
            </w:pPr>
            <w:r>
              <w:rPr>
                <w:rFonts w:asciiTheme="minorHAnsi" w:hAnsiTheme="minorHAnsi" w:cstheme="minorHAnsi"/>
              </w:rPr>
              <w:fldChar w:fldCharType="begin">
                <w:ffData>
                  <w:name w:val="Text4"/>
                  <w:enabled/>
                  <w:calcOnExit w:val="0"/>
                  <w:textInput>
                    <w:default w:val="DOPLNIT"/>
                  </w:textInput>
                </w:ffData>
              </w:fldChar>
            </w:r>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DOPLNIT</w:t>
            </w:r>
            <w:r>
              <w:rPr>
                <w:rFonts w:asciiTheme="minorHAnsi" w:hAnsiTheme="minorHAnsi" w:cstheme="minorHAnsi"/>
              </w:rPr>
              <w:fldChar w:fldCharType="end"/>
            </w:r>
          </w:p>
        </w:tc>
      </w:tr>
      <w:tr w:rsidR="00C05062" w14:paraId="51C1874C" w14:textId="77777777" w:rsidTr="00AB2A79">
        <w:tc>
          <w:tcPr>
            <w:tcW w:w="2122" w:type="dxa"/>
          </w:tcPr>
          <w:p w14:paraId="3BAA0DE5" w14:textId="77777777" w:rsidR="00C05062" w:rsidRDefault="00C05062" w:rsidP="00AB2A79">
            <w:pPr>
              <w:pStyle w:val="Odstavecseseznamem"/>
              <w:spacing w:before="120" w:after="120"/>
              <w:ind w:left="0"/>
              <w:contextualSpacing w:val="0"/>
              <w:rPr>
                <w:lang w:val="cs-CZ"/>
              </w:rPr>
            </w:pPr>
            <w:r>
              <w:rPr>
                <w:lang w:val="cs-CZ"/>
              </w:rPr>
              <w:t>Zadavatel:</w:t>
            </w:r>
          </w:p>
          <w:p w14:paraId="05E3E54F" w14:textId="77777777" w:rsidR="00C05062" w:rsidRDefault="00C05062" w:rsidP="00AB2A79">
            <w:pPr>
              <w:pStyle w:val="Odstavecseseznamem"/>
              <w:spacing w:before="120" w:after="120"/>
              <w:ind w:left="0"/>
              <w:contextualSpacing w:val="0"/>
              <w:rPr>
                <w:lang w:val="cs-CZ"/>
              </w:rPr>
            </w:pPr>
            <w:r>
              <w:rPr>
                <w:lang w:val="cs-CZ"/>
              </w:rPr>
              <w:t>(dále jen „</w:t>
            </w:r>
            <w:r w:rsidRPr="00E95C09">
              <w:rPr>
                <w:b/>
                <w:bCs/>
                <w:lang w:val="cs-CZ"/>
              </w:rPr>
              <w:t>Zadavatel</w:t>
            </w:r>
            <w:r>
              <w:rPr>
                <w:lang w:val="cs-CZ"/>
              </w:rPr>
              <w:t>“)</w:t>
            </w:r>
          </w:p>
        </w:tc>
        <w:tc>
          <w:tcPr>
            <w:tcW w:w="6378" w:type="dxa"/>
          </w:tcPr>
          <w:p w14:paraId="12E0B662" w14:textId="77777777" w:rsidR="00C05062" w:rsidRDefault="00C05062" w:rsidP="00AB2A79">
            <w:pPr>
              <w:pStyle w:val="Odstavecseseznamem"/>
              <w:spacing w:before="120" w:after="120"/>
              <w:ind w:left="0"/>
              <w:contextualSpacing w:val="0"/>
              <w:rPr>
                <w:lang w:val="cs-CZ"/>
              </w:rPr>
            </w:pPr>
            <w:r>
              <w:rPr>
                <w:rFonts w:asciiTheme="minorHAnsi" w:hAnsiTheme="minorHAnsi" w:cstheme="minorHAnsi"/>
              </w:rPr>
              <w:fldChar w:fldCharType="begin">
                <w:ffData>
                  <w:name w:val="Text4"/>
                  <w:enabled/>
                  <w:calcOnExit w:val="0"/>
                  <w:textInput>
                    <w:default w:val="DOPLNIT"/>
                  </w:textInput>
                </w:ffData>
              </w:fldChar>
            </w:r>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DOPLNIT</w:t>
            </w:r>
            <w:r>
              <w:rPr>
                <w:rFonts w:asciiTheme="minorHAnsi" w:hAnsiTheme="minorHAnsi" w:cstheme="minorHAnsi"/>
              </w:rPr>
              <w:fldChar w:fldCharType="end"/>
            </w:r>
          </w:p>
        </w:tc>
      </w:tr>
      <w:tr w:rsidR="00C05062" w14:paraId="010661D3" w14:textId="77777777" w:rsidTr="00AB2A79">
        <w:tc>
          <w:tcPr>
            <w:tcW w:w="2122" w:type="dxa"/>
          </w:tcPr>
          <w:p w14:paraId="08704335" w14:textId="77777777" w:rsidR="00C05062" w:rsidRDefault="00C05062" w:rsidP="00AB2A79">
            <w:pPr>
              <w:pStyle w:val="Odstavecseseznamem"/>
              <w:spacing w:before="120" w:after="120"/>
              <w:ind w:left="0"/>
              <w:contextualSpacing w:val="0"/>
              <w:rPr>
                <w:lang w:val="cs-CZ"/>
              </w:rPr>
            </w:pPr>
            <w:r>
              <w:rPr>
                <w:lang w:val="cs-CZ"/>
              </w:rPr>
              <w:t>CRO</w:t>
            </w:r>
          </w:p>
        </w:tc>
        <w:tc>
          <w:tcPr>
            <w:tcW w:w="6378" w:type="dxa"/>
          </w:tcPr>
          <w:p w14:paraId="55CEFE80" w14:textId="77777777" w:rsidR="00C05062" w:rsidRDefault="00C05062" w:rsidP="00AB2A79">
            <w:pPr>
              <w:pStyle w:val="Odstavecseseznamem"/>
              <w:spacing w:before="120" w:after="120"/>
              <w:ind w:left="0"/>
              <w:contextualSpacing w:val="0"/>
              <w:rPr>
                <w:rFonts w:asciiTheme="minorHAnsi" w:hAnsiTheme="minorHAnsi" w:cstheme="minorHAnsi"/>
              </w:rPr>
            </w:pPr>
            <w:r>
              <w:rPr>
                <w:rFonts w:asciiTheme="minorHAnsi" w:hAnsiTheme="minorHAnsi" w:cstheme="minorHAnsi"/>
              </w:rPr>
              <w:fldChar w:fldCharType="begin">
                <w:ffData>
                  <w:name w:val="Text4"/>
                  <w:enabled/>
                  <w:calcOnExit w:val="0"/>
                  <w:textInput>
                    <w:default w:val="DOPLNIT"/>
                  </w:textInput>
                </w:ffData>
              </w:fldChar>
            </w:r>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DOPLNIT</w:t>
            </w:r>
            <w:r>
              <w:rPr>
                <w:rFonts w:asciiTheme="minorHAnsi" w:hAnsiTheme="minorHAnsi" w:cstheme="minorHAnsi"/>
              </w:rPr>
              <w:fldChar w:fldCharType="end"/>
            </w:r>
          </w:p>
        </w:tc>
      </w:tr>
      <w:tr w:rsidR="00C05062" w14:paraId="47B73BA2" w14:textId="77777777" w:rsidTr="00AB2A79">
        <w:tc>
          <w:tcPr>
            <w:tcW w:w="2122" w:type="dxa"/>
          </w:tcPr>
          <w:p w14:paraId="6CE38FA6" w14:textId="77777777" w:rsidR="00C05062" w:rsidRDefault="00C05062" w:rsidP="00AB2A79">
            <w:pPr>
              <w:pStyle w:val="Odstavecseseznamem"/>
              <w:spacing w:before="120" w:after="120"/>
              <w:ind w:left="0"/>
              <w:contextualSpacing w:val="0"/>
              <w:rPr>
                <w:lang w:val="cs-CZ"/>
              </w:rPr>
            </w:pPr>
            <w:r>
              <w:rPr>
                <w:lang w:val="cs-CZ"/>
              </w:rPr>
              <w:t>Hlavní zkoušející:</w:t>
            </w:r>
          </w:p>
        </w:tc>
        <w:tc>
          <w:tcPr>
            <w:tcW w:w="6378" w:type="dxa"/>
          </w:tcPr>
          <w:p w14:paraId="710AD5C1" w14:textId="77777777" w:rsidR="00C05062" w:rsidRDefault="00C05062" w:rsidP="00AB2A79">
            <w:pPr>
              <w:pStyle w:val="Odstavecseseznamem"/>
              <w:spacing w:before="120" w:after="120"/>
              <w:ind w:left="0"/>
              <w:contextualSpacing w:val="0"/>
              <w:rPr>
                <w:rFonts w:asciiTheme="minorHAnsi" w:hAnsiTheme="minorHAnsi" w:cstheme="minorHAnsi"/>
              </w:rPr>
            </w:pPr>
            <w:r>
              <w:rPr>
                <w:rFonts w:asciiTheme="minorHAnsi" w:hAnsiTheme="minorHAnsi" w:cstheme="minorHAnsi"/>
              </w:rPr>
              <w:fldChar w:fldCharType="begin">
                <w:ffData>
                  <w:name w:val="Text4"/>
                  <w:enabled/>
                  <w:calcOnExit w:val="0"/>
                  <w:textInput>
                    <w:default w:val="DOPLNIT"/>
                  </w:textInput>
                </w:ffData>
              </w:fldChar>
            </w:r>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DOPLNIT</w:t>
            </w:r>
            <w:r>
              <w:rPr>
                <w:rFonts w:asciiTheme="minorHAnsi" w:hAnsiTheme="minorHAnsi" w:cstheme="minorHAnsi"/>
              </w:rPr>
              <w:fldChar w:fldCharType="end"/>
            </w:r>
          </w:p>
        </w:tc>
      </w:tr>
      <w:tr w:rsidR="00C05062" w14:paraId="5AD88038" w14:textId="77777777" w:rsidTr="00AB2A79">
        <w:tc>
          <w:tcPr>
            <w:tcW w:w="2122" w:type="dxa"/>
          </w:tcPr>
          <w:p w14:paraId="5B778CB1" w14:textId="77777777" w:rsidR="00C05062" w:rsidRDefault="00C05062" w:rsidP="00AB2A79">
            <w:pPr>
              <w:pStyle w:val="Odstavecseseznamem"/>
              <w:spacing w:before="120" w:after="120"/>
              <w:ind w:left="0"/>
              <w:contextualSpacing w:val="0"/>
              <w:rPr>
                <w:lang w:val="cs-CZ"/>
              </w:rPr>
            </w:pPr>
            <w:r>
              <w:rPr>
                <w:lang w:val="cs-CZ"/>
              </w:rPr>
              <w:t>Oddělení:</w:t>
            </w:r>
          </w:p>
        </w:tc>
        <w:tc>
          <w:tcPr>
            <w:tcW w:w="6378" w:type="dxa"/>
          </w:tcPr>
          <w:p w14:paraId="145D5026" w14:textId="77777777" w:rsidR="00C05062" w:rsidRDefault="00C05062" w:rsidP="00AB2A79">
            <w:pPr>
              <w:pStyle w:val="Odstavecseseznamem"/>
              <w:spacing w:before="120" w:after="120"/>
              <w:ind w:left="0"/>
              <w:contextualSpacing w:val="0"/>
              <w:rPr>
                <w:rFonts w:asciiTheme="minorHAnsi" w:hAnsiTheme="minorHAnsi" w:cstheme="minorHAnsi"/>
              </w:rPr>
            </w:pPr>
            <w:r>
              <w:rPr>
                <w:rFonts w:asciiTheme="minorHAnsi" w:hAnsiTheme="minorHAnsi" w:cstheme="minorHAnsi"/>
              </w:rPr>
              <w:fldChar w:fldCharType="begin">
                <w:ffData>
                  <w:name w:val="Text4"/>
                  <w:enabled/>
                  <w:calcOnExit w:val="0"/>
                  <w:textInput>
                    <w:default w:val="DOPLNIT"/>
                  </w:textInput>
                </w:ffData>
              </w:fldChar>
            </w:r>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DOPLNIT</w:t>
            </w:r>
            <w:r>
              <w:rPr>
                <w:rFonts w:asciiTheme="minorHAnsi" w:hAnsiTheme="minorHAnsi" w:cstheme="minorHAnsi"/>
              </w:rPr>
              <w:fldChar w:fldCharType="end"/>
            </w:r>
          </w:p>
        </w:tc>
      </w:tr>
      <w:tr w:rsidR="00C05062" w14:paraId="23E5839D" w14:textId="77777777" w:rsidTr="00AB2A79">
        <w:tc>
          <w:tcPr>
            <w:tcW w:w="2122" w:type="dxa"/>
          </w:tcPr>
          <w:p w14:paraId="3EBBC9F2" w14:textId="77777777" w:rsidR="00C05062" w:rsidRDefault="00C05062" w:rsidP="00AB2A79">
            <w:pPr>
              <w:pStyle w:val="Odstavecseseznamem"/>
              <w:spacing w:before="120" w:after="120"/>
              <w:ind w:left="0"/>
              <w:contextualSpacing w:val="0"/>
              <w:rPr>
                <w:lang w:val="cs-CZ"/>
              </w:rPr>
            </w:pPr>
            <w:r>
              <w:rPr>
                <w:lang w:val="cs-CZ"/>
              </w:rPr>
              <w:t>Doba trvání studie:</w:t>
            </w:r>
          </w:p>
        </w:tc>
        <w:tc>
          <w:tcPr>
            <w:tcW w:w="6378" w:type="dxa"/>
          </w:tcPr>
          <w:p w14:paraId="453F2E71" w14:textId="77777777" w:rsidR="00C05062" w:rsidRDefault="00C05062" w:rsidP="00AB2A79">
            <w:pPr>
              <w:pStyle w:val="Odstavecseseznamem"/>
              <w:spacing w:before="120" w:after="120"/>
              <w:ind w:left="0"/>
              <w:contextualSpacing w:val="0"/>
              <w:rPr>
                <w:lang w:val="cs-CZ"/>
              </w:rPr>
            </w:pPr>
            <w:r>
              <w:rPr>
                <w:rFonts w:asciiTheme="minorHAnsi" w:hAnsiTheme="minorHAnsi" w:cstheme="minorHAnsi"/>
              </w:rPr>
              <w:fldChar w:fldCharType="begin">
                <w:ffData>
                  <w:name w:val="Text4"/>
                  <w:enabled/>
                  <w:calcOnExit w:val="0"/>
                  <w:textInput>
                    <w:default w:val="DOPLNIT"/>
                  </w:textInput>
                </w:ffData>
              </w:fldChar>
            </w:r>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DOPLNIT</w:t>
            </w:r>
            <w:r>
              <w:rPr>
                <w:rFonts w:asciiTheme="minorHAnsi" w:hAnsiTheme="minorHAnsi" w:cstheme="minorHAnsi"/>
              </w:rPr>
              <w:fldChar w:fldCharType="end"/>
            </w:r>
          </w:p>
        </w:tc>
      </w:tr>
    </w:tbl>
    <w:p w14:paraId="36F6DA5A" w14:textId="77777777" w:rsidR="00C05062" w:rsidRPr="007E5AA8" w:rsidRDefault="00C05062" w:rsidP="00C05062">
      <w:pPr>
        <w:spacing w:before="120" w:after="120"/>
        <w:ind w:firstLine="567"/>
      </w:pPr>
      <w:r>
        <w:t>(dále jen „</w:t>
      </w:r>
      <w:r w:rsidRPr="00382C17">
        <w:rPr>
          <w:b/>
          <w:bCs/>
        </w:rPr>
        <w:t>Klinická studie</w:t>
      </w:r>
      <w:r>
        <w:t>“)</w:t>
      </w:r>
    </w:p>
    <w:p w14:paraId="37239101" w14:textId="77777777" w:rsidR="00C05062" w:rsidRPr="00382C17" w:rsidRDefault="00C05062" w:rsidP="00C05062">
      <w:pPr>
        <w:pStyle w:val="Odstavecseseznamem"/>
        <w:keepNext/>
        <w:numPr>
          <w:ilvl w:val="0"/>
          <w:numId w:val="80"/>
        </w:numPr>
        <w:spacing w:before="480" w:after="120"/>
        <w:ind w:left="567" w:hanging="567"/>
        <w:contextualSpacing w:val="0"/>
        <w:rPr>
          <w:b/>
          <w:bCs/>
          <w:caps/>
          <w:lang w:val="cs-CZ"/>
        </w:rPr>
      </w:pPr>
      <w:r>
        <w:rPr>
          <w:b/>
          <w:bCs/>
          <w:caps/>
          <w:lang w:val="cs-CZ"/>
        </w:rPr>
        <w:lastRenderedPageBreak/>
        <w:t xml:space="preserve">Specifikace </w:t>
      </w:r>
      <w:r w:rsidRPr="00382C17">
        <w:rPr>
          <w:b/>
          <w:bCs/>
          <w:caps/>
          <w:lang w:val="cs-CZ"/>
        </w:rPr>
        <w:t>poskytovaných služeb</w:t>
      </w:r>
    </w:p>
    <w:p w14:paraId="6A7E92D3" w14:textId="7870B5D5" w:rsidR="00C05062" w:rsidRDefault="00C05062" w:rsidP="00C05062">
      <w:pPr>
        <w:pStyle w:val="Odstavecseseznamem"/>
        <w:numPr>
          <w:ilvl w:val="1"/>
          <w:numId w:val="80"/>
        </w:numPr>
        <w:spacing w:before="120" w:after="120"/>
        <w:ind w:left="567" w:hanging="567"/>
        <w:contextualSpacing w:val="0"/>
        <w:jc w:val="both"/>
        <w:rPr>
          <w:lang w:val="cs-CZ"/>
        </w:rPr>
      </w:pPr>
      <w:r w:rsidRPr="00D94784">
        <w:rPr>
          <w:lang w:val="cs-CZ"/>
        </w:rPr>
        <w:t>Rozsah služeb, které je CRC Zdravotnickému zařízení povinen poskytnout, tvoří Přílohu č. 1 této Smlouvy (dále jen „</w:t>
      </w:r>
      <w:r w:rsidRPr="00D94784">
        <w:rPr>
          <w:b/>
          <w:bCs/>
          <w:lang w:val="cs-CZ"/>
        </w:rPr>
        <w:t>Služby</w:t>
      </w:r>
      <w:r w:rsidRPr="00D94784">
        <w:rPr>
          <w:lang w:val="cs-CZ"/>
        </w:rPr>
        <w:t>“).</w:t>
      </w:r>
    </w:p>
    <w:p w14:paraId="14D3A317" w14:textId="77777777" w:rsidR="00C05062" w:rsidRDefault="00C05062" w:rsidP="00C05062">
      <w:pPr>
        <w:pStyle w:val="Odstavecseseznamem"/>
        <w:numPr>
          <w:ilvl w:val="1"/>
          <w:numId w:val="80"/>
        </w:numPr>
        <w:spacing w:before="120" w:after="120"/>
        <w:ind w:left="567" w:hanging="567"/>
        <w:contextualSpacing w:val="0"/>
        <w:jc w:val="both"/>
        <w:rPr>
          <w:lang w:val="cs-CZ"/>
        </w:rPr>
      </w:pPr>
      <w:r>
        <w:rPr>
          <w:lang w:val="cs-CZ"/>
        </w:rPr>
        <w:t>Strany ujednaly následující specifikace:</w:t>
      </w:r>
    </w:p>
    <w:tbl>
      <w:tblPr>
        <w:tblStyle w:val="Mkatabulky"/>
        <w:tblW w:w="8500" w:type="dxa"/>
        <w:tblInd w:w="567" w:type="dxa"/>
        <w:tblLook w:val="04A0" w:firstRow="1" w:lastRow="0" w:firstColumn="1" w:lastColumn="0" w:noHBand="0" w:noVBand="1"/>
      </w:tblPr>
      <w:tblGrid>
        <w:gridCol w:w="2547"/>
        <w:gridCol w:w="5953"/>
      </w:tblGrid>
      <w:tr w:rsidR="00C05062" w14:paraId="0CC78045" w14:textId="77777777" w:rsidTr="00AB2A79">
        <w:tc>
          <w:tcPr>
            <w:tcW w:w="2547" w:type="dxa"/>
          </w:tcPr>
          <w:p w14:paraId="16245531" w14:textId="75C96A2A" w:rsidR="00C05062" w:rsidRDefault="00C05062" w:rsidP="00AB2A79">
            <w:pPr>
              <w:pStyle w:val="Odstavecseseznamem"/>
              <w:spacing w:before="120" w:after="120"/>
              <w:ind w:left="0"/>
              <w:contextualSpacing w:val="0"/>
              <w:rPr>
                <w:lang w:val="cs-CZ"/>
              </w:rPr>
            </w:pPr>
            <w:r>
              <w:rPr>
                <w:rFonts w:asciiTheme="minorHAnsi" w:hAnsiTheme="minorHAnsi" w:cstheme="minorHAnsi"/>
              </w:rPr>
              <w:fldChar w:fldCharType="begin">
                <w:ffData>
                  <w:name w:val="Text4"/>
                  <w:enabled/>
                  <w:calcOnExit w:val="0"/>
                  <w:textInput>
                    <w:default w:val="DOPLNIT"/>
                  </w:textInput>
                </w:ffData>
              </w:fldChar>
            </w:r>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DOPLNIT</w:t>
            </w:r>
            <w:r>
              <w:rPr>
                <w:rFonts w:asciiTheme="minorHAnsi" w:hAnsiTheme="minorHAnsi" w:cstheme="minorHAnsi"/>
              </w:rPr>
              <w:fldChar w:fldCharType="end"/>
            </w:r>
          </w:p>
        </w:tc>
        <w:tc>
          <w:tcPr>
            <w:tcW w:w="5953" w:type="dxa"/>
          </w:tcPr>
          <w:p w14:paraId="0AE4F63F" w14:textId="77777777" w:rsidR="00C05062" w:rsidRDefault="00C05062" w:rsidP="00AB2A79">
            <w:pPr>
              <w:pStyle w:val="Odstavecseseznamem"/>
              <w:spacing w:before="120" w:after="120"/>
              <w:ind w:left="0"/>
              <w:contextualSpacing w:val="0"/>
              <w:rPr>
                <w:lang w:val="cs-CZ"/>
              </w:rPr>
            </w:pPr>
            <w:r>
              <w:rPr>
                <w:rFonts w:asciiTheme="minorHAnsi" w:hAnsiTheme="minorHAnsi" w:cstheme="minorHAnsi"/>
              </w:rPr>
              <w:fldChar w:fldCharType="begin">
                <w:ffData>
                  <w:name w:val="Text4"/>
                  <w:enabled/>
                  <w:calcOnExit w:val="0"/>
                  <w:textInput>
                    <w:default w:val="DOPLNIT"/>
                  </w:textInput>
                </w:ffData>
              </w:fldChar>
            </w:r>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DOPLNIT</w:t>
            </w:r>
            <w:r>
              <w:rPr>
                <w:rFonts w:asciiTheme="minorHAnsi" w:hAnsiTheme="minorHAnsi" w:cstheme="minorHAnsi"/>
              </w:rPr>
              <w:fldChar w:fldCharType="end"/>
            </w:r>
          </w:p>
        </w:tc>
      </w:tr>
    </w:tbl>
    <w:p w14:paraId="52414A3E" w14:textId="77777777" w:rsidR="00C05062" w:rsidRPr="00382C17" w:rsidRDefault="00C05062" w:rsidP="00C05062">
      <w:pPr>
        <w:pStyle w:val="Odstavecseseznamem"/>
        <w:keepNext/>
        <w:numPr>
          <w:ilvl w:val="0"/>
          <w:numId w:val="80"/>
        </w:numPr>
        <w:spacing w:before="480" w:after="120"/>
        <w:ind w:left="567" w:hanging="567"/>
        <w:contextualSpacing w:val="0"/>
        <w:rPr>
          <w:b/>
          <w:bCs/>
          <w:caps/>
          <w:lang w:val="cs-CZ"/>
        </w:rPr>
      </w:pPr>
      <w:r w:rsidRPr="00382C17">
        <w:rPr>
          <w:b/>
          <w:bCs/>
          <w:caps/>
          <w:lang w:val="cs-CZ"/>
        </w:rPr>
        <w:t>Cena Služeb</w:t>
      </w:r>
    </w:p>
    <w:p w14:paraId="2DCA0B29" w14:textId="6B357E27" w:rsidR="00C05062" w:rsidRPr="00382C17" w:rsidRDefault="00C05062" w:rsidP="00C05062">
      <w:pPr>
        <w:pStyle w:val="Odstavecseseznamem"/>
        <w:numPr>
          <w:ilvl w:val="1"/>
          <w:numId w:val="80"/>
        </w:numPr>
        <w:spacing w:before="120" w:after="120"/>
        <w:ind w:left="567" w:hanging="567"/>
        <w:contextualSpacing w:val="0"/>
        <w:jc w:val="both"/>
        <w:rPr>
          <w:lang w:val="cs-CZ"/>
        </w:rPr>
      </w:pPr>
      <w:r>
        <w:rPr>
          <w:lang w:val="cs-CZ"/>
        </w:rPr>
        <w:t xml:space="preserve">Strany se dohodly, že za poskytování Služeb náleží CRC odměna ve výši </w:t>
      </w:r>
      <w:r>
        <w:rPr>
          <w:rFonts w:asciiTheme="minorHAnsi" w:hAnsiTheme="minorHAnsi" w:cstheme="minorHAnsi"/>
        </w:rPr>
        <w:fldChar w:fldCharType="begin">
          <w:ffData>
            <w:name w:val="Text4"/>
            <w:enabled/>
            <w:calcOnExit w:val="0"/>
            <w:textInput>
              <w:default w:val="DOPLNIT"/>
            </w:textInput>
          </w:ffData>
        </w:fldChar>
      </w:r>
      <w:r w:rsidRPr="00382C17">
        <w:rPr>
          <w:rFonts w:asciiTheme="minorHAnsi" w:hAnsiTheme="minorHAnsi" w:cstheme="minorHAnsi"/>
          <w:lang w:val="cs-CZ"/>
        </w:rPr>
        <w:instrText xml:space="preserve"> FORMTEXT </w:instrText>
      </w:r>
      <w:r>
        <w:rPr>
          <w:rFonts w:asciiTheme="minorHAnsi" w:hAnsiTheme="minorHAnsi" w:cstheme="minorHAnsi"/>
        </w:rPr>
      </w:r>
      <w:r>
        <w:rPr>
          <w:rFonts w:asciiTheme="minorHAnsi" w:hAnsiTheme="minorHAnsi" w:cstheme="minorHAnsi"/>
        </w:rPr>
        <w:fldChar w:fldCharType="separate"/>
      </w:r>
      <w:r w:rsidRPr="00382C17">
        <w:rPr>
          <w:rFonts w:asciiTheme="minorHAnsi" w:hAnsiTheme="minorHAnsi" w:cstheme="minorHAnsi"/>
          <w:noProof/>
          <w:lang w:val="cs-CZ"/>
        </w:rPr>
        <w:t>DOPLNIT</w:t>
      </w:r>
      <w:r>
        <w:rPr>
          <w:rFonts w:asciiTheme="minorHAnsi" w:hAnsiTheme="minorHAnsi" w:cstheme="minorHAnsi"/>
        </w:rPr>
        <w:fldChar w:fldCharType="end"/>
      </w:r>
      <w:r w:rsidRPr="00382C17">
        <w:rPr>
          <w:rFonts w:asciiTheme="minorHAnsi" w:hAnsiTheme="minorHAnsi" w:cstheme="minorHAnsi"/>
          <w:lang w:val="cs-CZ"/>
        </w:rPr>
        <w:t>,</w:t>
      </w:r>
      <w:r>
        <w:rPr>
          <w:rFonts w:asciiTheme="minorHAnsi" w:hAnsiTheme="minorHAnsi" w:cstheme="minorHAnsi"/>
          <w:lang w:val="cs-CZ"/>
        </w:rPr>
        <w:t>- Kč (dále jen „</w:t>
      </w:r>
      <w:r w:rsidRPr="00382C17">
        <w:rPr>
          <w:rFonts w:asciiTheme="minorHAnsi" w:hAnsiTheme="minorHAnsi" w:cstheme="minorHAnsi"/>
          <w:b/>
          <w:bCs/>
          <w:lang w:val="cs-CZ"/>
        </w:rPr>
        <w:t>Cena</w:t>
      </w:r>
      <w:r>
        <w:rPr>
          <w:rFonts w:asciiTheme="minorHAnsi" w:hAnsiTheme="minorHAnsi" w:cstheme="minorHAnsi"/>
          <w:lang w:val="cs-CZ"/>
        </w:rPr>
        <w:t>“).</w:t>
      </w:r>
    </w:p>
    <w:p w14:paraId="3B1AE72E" w14:textId="399CA7FC" w:rsidR="00C05062" w:rsidRPr="009E1A1B" w:rsidRDefault="00C05062" w:rsidP="00C05062">
      <w:pPr>
        <w:pStyle w:val="Odstavecseseznamem"/>
        <w:numPr>
          <w:ilvl w:val="1"/>
          <w:numId w:val="80"/>
        </w:numPr>
        <w:spacing w:before="120" w:after="120"/>
        <w:ind w:left="567" w:hanging="567"/>
        <w:contextualSpacing w:val="0"/>
        <w:jc w:val="both"/>
        <w:rPr>
          <w:lang w:val="cs-CZ"/>
        </w:rPr>
      </w:pPr>
      <w:r>
        <w:rPr>
          <w:rFonts w:asciiTheme="minorHAnsi" w:hAnsiTheme="minorHAnsi" w:cstheme="minorHAnsi"/>
        </w:rPr>
        <w:fldChar w:fldCharType="begin">
          <w:ffData>
            <w:name w:val="Text4"/>
            <w:enabled/>
            <w:calcOnExit w:val="0"/>
            <w:textInput>
              <w:default w:val="DOPLNIT"/>
            </w:textInput>
          </w:ffData>
        </w:fldChar>
      </w:r>
      <w:r w:rsidRPr="00382C17">
        <w:rPr>
          <w:rFonts w:asciiTheme="minorHAnsi" w:hAnsiTheme="minorHAnsi" w:cstheme="minorHAnsi"/>
          <w:lang w:val="cs-CZ"/>
        </w:rPr>
        <w:instrText xml:space="preserve"> FORMTEXT </w:instrText>
      </w:r>
      <w:r>
        <w:rPr>
          <w:rFonts w:asciiTheme="minorHAnsi" w:hAnsiTheme="minorHAnsi" w:cstheme="minorHAnsi"/>
        </w:rPr>
      </w:r>
      <w:r>
        <w:rPr>
          <w:rFonts w:asciiTheme="minorHAnsi" w:hAnsiTheme="minorHAnsi" w:cstheme="minorHAnsi"/>
        </w:rPr>
        <w:fldChar w:fldCharType="separate"/>
      </w:r>
      <w:r w:rsidRPr="00382C17">
        <w:rPr>
          <w:rFonts w:asciiTheme="minorHAnsi" w:hAnsiTheme="minorHAnsi" w:cstheme="minorHAnsi"/>
          <w:noProof/>
          <w:lang w:val="cs-CZ"/>
        </w:rPr>
        <w:t>DOPLNIT</w:t>
      </w:r>
      <w:r>
        <w:rPr>
          <w:rFonts w:asciiTheme="minorHAnsi" w:hAnsiTheme="minorHAnsi" w:cstheme="minorHAnsi"/>
        </w:rPr>
        <w:fldChar w:fldCharType="end"/>
      </w:r>
    </w:p>
    <w:p w14:paraId="1223ADE6" w14:textId="77777777" w:rsidR="00C05062" w:rsidRPr="00382C17" w:rsidRDefault="00C05062" w:rsidP="00C05062">
      <w:pPr>
        <w:pStyle w:val="Odstavecseseznamem"/>
        <w:keepNext/>
        <w:numPr>
          <w:ilvl w:val="0"/>
          <w:numId w:val="80"/>
        </w:numPr>
        <w:spacing w:before="480" w:after="120"/>
        <w:ind w:left="567" w:hanging="567"/>
        <w:contextualSpacing w:val="0"/>
        <w:rPr>
          <w:b/>
          <w:bCs/>
          <w:caps/>
          <w:lang w:val="cs-CZ"/>
        </w:rPr>
      </w:pPr>
      <w:r w:rsidRPr="00382C17">
        <w:rPr>
          <w:b/>
          <w:bCs/>
          <w:caps/>
          <w:lang w:val="cs-CZ"/>
        </w:rPr>
        <w:t xml:space="preserve">Práva a povinnosti Stran </w:t>
      </w:r>
    </w:p>
    <w:p w14:paraId="7DD31064" w14:textId="77777777" w:rsidR="00C05062" w:rsidRPr="00852D03" w:rsidRDefault="00C05062" w:rsidP="00C05062">
      <w:pPr>
        <w:pStyle w:val="Odstavecseseznamem"/>
        <w:numPr>
          <w:ilvl w:val="1"/>
          <w:numId w:val="80"/>
        </w:numPr>
        <w:spacing w:before="120" w:after="120"/>
        <w:ind w:left="567" w:hanging="567"/>
        <w:contextualSpacing w:val="0"/>
        <w:jc w:val="both"/>
        <w:rPr>
          <w:lang w:val="cs-CZ"/>
        </w:rPr>
      </w:pPr>
      <w:r w:rsidRPr="00382C17">
        <w:rPr>
          <w:rFonts w:cs="Arial"/>
          <w:lang w:val="cs-CZ"/>
        </w:rPr>
        <w:t xml:space="preserve">Práva a povinnosti </w:t>
      </w:r>
      <w:r>
        <w:rPr>
          <w:rFonts w:cs="Arial"/>
          <w:lang w:val="cs-CZ"/>
        </w:rPr>
        <w:t>S</w:t>
      </w:r>
      <w:r w:rsidRPr="00382C17">
        <w:rPr>
          <w:rFonts w:cs="Arial"/>
          <w:lang w:val="cs-CZ"/>
        </w:rPr>
        <w:t xml:space="preserve">tran při provádění </w:t>
      </w:r>
      <w:r>
        <w:rPr>
          <w:rFonts w:cs="Arial"/>
          <w:lang w:val="cs-CZ"/>
        </w:rPr>
        <w:t>K</w:t>
      </w:r>
      <w:r w:rsidRPr="00382C17">
        <w:rPr>
          <w:rFonts w:cs="Arial"/>
          <w:lang w:val="cs-CZ"/>
        </w:rPr>
        <w:t xml:space="preserve">linické </w:t>
      </w:r>
      <w:r>
        <w:rPr>
          <w:rFonts w:cs="Arial"/>
          <w:lang w:val="cs-CZ"/>
        </w:rPr>
        <w:t>studie</w:t>
      </w:r>
      <w:r w:rsidRPr="00382C17">
        <w:rPr>
          <w:rFonts w:cs="Arial"/>
          <w:lang w:val="cs-CZ"/>
        </w:rPr>
        <w:t xml:space="preserve"> jsou vymezena v této </w:t>
      </w:r>
      <w:r>
        <w:rPr>
          <w:rFonts w:cs="Arial"/>
          <w:lang w:val="cs-CZ"/>
        </w:rPr>
        <w:t>S</w:t>
      </w:r>
      <w:r w:rsidRPr="00382C17">
        <w:rPr>
          <w:rFonts w:cs="Arial"/>
          <w:lang w:val="cs-CZ"/>
        </w:rPr>
        <w:t xml:space="preserve">mlouvě a </w:t>
      </w:r>
      <w:r>
        <w:rPr>
          <w:rFonts w:cs="Arial"/>
          <w:lang w:val="cs-CZ"/>
        </w:rPr>
        <w:t>Rámcové smlouvě.</w:t>
      </w:r>
    </w:p>
    <w:p w14:paraId="2528C33E" w14:textId="77777777" w:rsidR="00C05062" w:rsidRDefault="00C05062" w:rsidP="00C05062">
      <w:pPr>
        <w:pStyle w:val="Odstavecseseznamem"/>
        <w:keepNext/>
        <w:numPr>
          <w:ilvl w:val="0"/>
          <w:numId w:val="80"/>
        </w:numPr>
        <w:spacing w:before="480" w:after="120"/>
        <w:ind w:left="567" w:hanging="567"/>
        <w:contextualSpacing w:val="0"/>
        <w:rPr>
          <w:b/>
          <w:bCs/>
          <w:caps/>
          <w:lang w:val="cs-CZ"/>
        </w:rPr>
      </w:pPr>
      <w:r w:rsidRPr="00382C17">
        <w:rPr>
          <w:b/>
          <w:bCs/>
          <w:caps/>
          <w:lang w:val="cs-CZ"/>
        </w:rPr>
        <w:t>Doba trvání Smlouvy</w:t>
      </w:r>
    </w:p>
    <w:p w14:paraId="27D6DF31" w14:textId="77777777" w:rsidR="00C05062" w:rsidRPr="00382C17" w:rsidRDefault="00C05062" w:rsidP="00C05062">
      <w:pPr>
        <w:pStyle w:val="Odstavecseseznamem"/>
        <w:numPr>
          <w:ilvl w:val="1"/>
          <w:numId w:val="80"/>
        </w:numPr>
        <w:spacing w:before="120" w:after="120"/>
        <w:ind w:left="567" w:hanging="567"/>
        <w:contextualSpacing w:val="0"/>
        <w:jc w:val="both"/>
        <w:rPr>
          <w:b/>
          <w:bCs/>
          <w:caps/>
          <w:lang w:val="cs-CZ"/>
        </w:rPr>
      </w:pPr>
      <w:r>
        <w:rPr>
          <w:caps/>
          <w:lang w:val="cs-CZ"/>
        </w:rPr>
        <w:t>T</w:t>
      </w:r>
      <w:r>
        <w:rPr>
          <w:lang w:val="cs-CZ"/>
        </w:rPr>
        <w:t xml:space="preserve">ato Smlouva se uzavírá na dobu </w:t>
      </w:r>
      <w:r w:rsidRPr="00382C17">
        <w:rPr>
          <w:highlight w:val="yellow"/>
          <w:lang w:val="cs-CZ"/>
        </w:rPr>
        <w:t>trvání Klinické studie</w:t>
      </w:r>
      <w:r>
        <w:rPr>
          <w:lang w:val="cs-CZ"/>
        </w:rPr>
        <w:t>.</w:t>
      </w:r>
    </w:p>
    <w:p w14:paraId="793D2115" w14:textId="77777777" w:rsidR="00C05062" w:rsidRPr="00382C17" w:rsidRDefault="00C05062" w:rsidP="00C05062">
      <w:pPr>
        <w:pStyle w:val="Odstavecseseznamem"/>
        <w:keepNext/>
        <w:numPr>
          <w:ilvl w:val="0"/>
          <w:numId w:val="80"/>
        </w:numPr>
        <w:spacing w:before="480" w:after="120"/>
        <w:ind w:left="567" w:hanging="567"/>
        <w:contextualSpacing w:val="0"/>
        <w:rPr>
          <w:b/>
          <w:bCs/>
          <w:caps/>
        </w:rPr>
      </w:pPr>
      <w:r w:rsidRPr="00382C17">
        <w:rPr>
          <w:b/>
          <w:bCs/>
          <w:caps/>
          <w:lang w:val="cs-CZ"/>
        </w:rPr>
        <w:t>Závěrečná ustanovení</w:t>
      </w:r>
    </w:p>
    <w:p w14:paraId="392B0B01" w14:textId="77777777" w:rsidR="00C05062" w:rsidRPr="00382C17" w:rsidRDefault="00C05062" w:rsidP="00C05062">
      <w:pPr>
        <w:pStyle w:val="AKFZFpodpis"/>
        <w:numPr>
          <w:ilvl w:val="1"/>
          <w:numId w:val="80"/>
        </w:numPr>
        <w:spacing w:before="120" w:after="120"/>
        <w:ind w:left="567" w:hanging="567"/>
        <w:rPr>
          <w:rFonts w:ascii="Calibri" w:hAnsi="Calibri" w:cs="Times New Roman"/>
        </w:rPr>
      </w:pPr>
      <w:r w:rsidRPr="00382C17">
        <w:rPr>
          <w:rFonts w:ascii="Calibri" w:hAnsi="Calibri" w:cs="Times New Roman"/>
        </w:rPr>
        <w:t xml:space="preserve">Tato smlouva je vyhotovena ve dvou (2) </w:t>
      </w:r>
      <w:r>
        <w:rPr>
          <w:rFonts w:ascii="Calibri" w:hAnsi="Calibri" w:cs="Times New Roman"/>
        </w:rPr>
        <w:t>stejnopisech</w:t>
      </w:r>
      <w:r w:rsidRPr="00382C17">
        <w:rPr>
          <w:rFonts w:ascii="Calibri" w:hAnsi="Calibri" w:cs="Times New Roman"/>
        </w:rPr>
        <w:t>, přičemž každ</w:t>
      </w:r>
      <w:r>
        <w:rPr>
          <w:rFonts w:ascii="Calibri" w:hAnsi="Calibri" w:cs="Times New Roman"/>
        </w:rPr>
        <w:t>ý</w:t>
      </w:r>
      <w:r w:rsidRPr="00382C17">
        <w:rPr>
          <w:rFonts w:ascii="Calibri" w:hAnsi="Calibri" w:cs="Times New Roman"/>
        </w:rPr>
        <w:t xml:space="preserve"> </w:t>
      </w:r>
      <w:r>
        <w:rPr>
          <w:rFonts w:ascii="Calibri" w:hAnsi="Calibri" w:cs="Times New Roman"/>
        </w:rPr>
        <w:t>z nich</w:t>
      </w:r>
      <w:r w:rsidRPr="00382C17">
        <w:rPr>
          <w:rFonts w:ascii="Calibri" w:hAnsi="Calibri" w:cs="Times New Roman"/>
        </w:rPr>
        <w:t xml:space="preserve"> má platnost originálu. Každá ze </w:t>
      </w:r>
      <w:r>
        <w:rPr>
          <w:rFonts w:ascii="Calibri" w:hAnsi="Calibri" w:cs="Times New Roman"/>
        </w:rPr>
        <w:t>S</w:t>
      </w:r>
      <w:r w:rsidRPr="00382C17">
        <w:rPr>
          <w:rFonts w:ascii="Calibri" w:hAnsi="Calibri" w:cs="Times New Roman"/>
        </w:rPr>
        <w:t>tran dostane jedno (1) vyhotovení.</w:t>
      </w:r>
    </w:p>
    <w:p w14:paraId="43520040" w14:textId="6A9B06B0" w:rsidR="00C05062" w:rsidRPr="00382C17" w:rsidRDefault="00C05062" w:rsidP="00C05062">
      <w:pPr>
        <w:pStyle w:val="AKFZFpodpis"/>
        <w:numPr>
          <w:ilvl w:val="1"/>
          <w:numId w:val="80"/>
        </w:numPr>
        <w:spacing w:before="120" w:after="120"/>
        <w:ind w:left="567" w:hanging="567"/>
        <w:rPr>
          <w:rFonts w:asciiTheme="minorHAnsi" w:hAnsiTheme="minorHAnsi" w:cstheme="minorHAnsi"/>
        </w:rPr>
      </w:pPr>
      <w:r w:rsidRPr="00382C17">
        <w:rPr>
          <w:rFonts w:asciiTheme="minorHAnsi" w:hAnsiTheme="minorHAnsi" w:cstheme="minorHAnsi"/>
        </w:rPr>
        <w:t xml:space="preserve">Tato smlouva nabývá platnosti dnem jejího podpisu oběma Stranami, účinnosti dnem uveřejnění v registru smluv. Smlouvu lze měnit nebo doplňovat pouze formou písemných dodatků opatřených datem a podpisy oprávněných zástupců Stran. </w:t>
      </w:r>
      <w:r w:rsidRPr="00382C17">
        <w:rPr>
          <w:rFonts w:asciiTheme="minorHAnsi" w:eastAsia="Arial" w:hAnsiTheme="minorHAnsi" w:cstheme="minorHAnsi"/>
          <w:bCs/>
        </w:rPr>
        <w:t>Smluvní strany</w:t>
      </w:r>
      <w:r w:rsidRPr="00382C17">
        <w:rPr>
          <w:rFonts w:asciiTheme="minorHAnsi" w:eastAsia="Arial" w:hAnsiTheme="minorHAnsi" w:cstheme="minorHAnsi"/>
          <w:lang w:val="fr-FR"/>
        </w:rPr>
        <w:t xml:space="preserve"> se dohodly, že v</w:t>
      </w:r>
      <w:r>
        <w:rPr>
          <w:rFonts w:asciiTheme="minorHAnsi" w:eastAsia="Arial" w:hAnsiTheme="minorHAnsi" w:cstheme="minorHAnsi"/>
          <w:lang w:val="fr-FR"/>
        </w:rPr>
        <w:t> </w:t>
      </w:r>
      <w:r w:rsidRPr="00382C17">
        <w:rPr>
          <w:rFonts w:asciiTheme="minorHAnsi" w:eastAsia="Arial" w:hAnsiTheme="minorHAnsi" w:cstheme="minorHAnsi"/>
          <w:lang w:val="fr-FR"/>
        </w:rPr>
        <w:t xml:space="preserve">rozsahu, v jakém je to požadováno příslušnými právními předpisy, zejména zákonem České republiky č. 340/2015 Sb., bude tato </w:t>
      </w:r>
      <w:r w:rsidRPr="00382C17">
        <w:rPr>
          <w:rFonts w:asciiTheme="minorHAnsi" w:eastAsia="Arial" w:hAnsiTheme="minorHAnsi" w:cstheme="minorHAnsi"/>
          <w:bCs/>
        </w:rPr>
        <w:t>smlouva</w:t>
      </w:r>
      <w:r w:rsidRPr="00382C17">
        <w:rPr>
          <w:rFonts w:asciiTheme="minorHAnsi" w:eastAsia="Arial" w:hAnsiTheme="minorHAnsi" w:cstheme="minorHAnsi"/>
          <w:lang w:val="fr-FR"/>
        </w:rPr>
        <w:t xml:space="preserve"> uveřejněna ve veřejném registru smluv. </w:t>
      </w:r>
      <w:r w:rsidRPr="00382C17">
        <w:rPr>
          <w:rFonts w:asciiTheme="minorHAnsi" w:hAnsiTheme="minorHAnsi" w:cstheme="minorHAnsi"/>
        </w:rPr>
        <w:t xml:space="preserve"> </w:t>
      </w:r>
      <w:r w:rsidR="002D1535">
        <w:rPr>
          <w:rFonts w:asciiTheme="minorHAnsi" w:hAnsiTheme="minorHAnsi" w:cstheme="minorHAnsi"/>
        </w:rPr>
        <w:t xml:space="preserve">Zdravotnické zařízení </w:t>
      </w:r>
      <w:r w:rsidRPr="00382C17">
        <w:rPr>
          <w:rFonts w:asciiTheme="minorHAnsi" w:hAnsiTheme="minorHAnsi" w:cstheme="minorHAnsi"/>
        </w:rPr>
        <w:t xml:space="preserve"> uveřejní verzi této Smlouvy, kterou mu za tímto účelem připraví a poskytne </w:t>
      </w:r>
      <w:r w:rsidR="002D1535">
        <w:rPr>
          <w:rFonts w:asciiTheme="minorHAnsi" w:hAnsiTheme="minorHAnsi" w:cstheme="minorHAnsi"/>
        </w:rPr>
        <w:t xml:space="preserve">CRC </w:t>
      </w:r>
      <w:r w:rsidRPr="00382C17">
        <w:rPr>
          <w:rFonts w:asciiTheme="minorHAnsi" w:hAnsiTheme="minorHAnsi" w:cstheme="minorHAnsi"/>
        </w:rPr>
        <w:t xml:space="preserve"> nejpozději v den podpisu této Smlouvy, a to v strojově čitelném formátu v</w:t>
      </w:r>
      <w:r>
        <w:rPr>
          <w:rFonts w:asciiTheme="minorHAnsi" w:hAnsiTheme="minorHAnsi" w:cstheme="minorHAnsi"/>
        </w:rPr>
        <w:t> </w:t>
      </w:r>
      <w:r w:rsidRPr="00382C17">
        <w:rPr>
          <w:rFonts w:asciiTheme="minorHAnsi" w:hAnsiTheme="minorHAnsi" w:cstheme="minorHAnsi"/>
        </w:rPr>
        <w:t>elektronické podobě zasláním na e</w:t>
      </w:r>
      <w:r>
        <w:rPr>
          <w:rFonts w:asciiTheme="minorHAnsi" w:hAnsiTheme="minorHAnsi" w:cstheme="minorHAnsi"/>
        </w:rPr>
        <w:t>-</w:t>
      </w:r>
      <w:r w:rsidRPr="00382C17">
        <w:rPr>
          <w:rFonts w:asciiTheme="minorHAnsi" w:hAnsiTheme="minorHAnsi" w:cstheme="minorHAnsi"/>
        </w:rPr>
        <w:t xml:space="preserve">mailovou adresu </w:t>
      </w:r>
      <w:hyperlink r:id="rId12" w:history="1">
        <w:proofErr w:type="spellStart"/>
        <w:r w:rsidR="006D4094">
          <w:rPr>
            <w:rStyle w:val="Hypertextovodkaz"/>
            <w:rFonts w:asciiTheme="minorHAnsi" w:hAnsiTheme="minorHAnsi" w:cstheme="minorHAnsi"/>
          </w:rPr>
          <w:t>xxxxxxxxxxxxxxxxxxx</w:t>
        </w:r>
        <w:proofErr w:type="spellEnd"/>
      </w:hyperlink>
      <w:r w:rsidRPr="00382C17">
        <w:rPr>
          <w:rFonts w:asciiTheme="minorHAnsi" w:hAnsiTheme="minorHAnsi" w:cstheme="minorHAnsi"/>
        </w:rPr>
        <w:t xml:space="preserve">. Pokud </w:t>
      </w:r>
      <w:r w:rsidR="002D1535">
        <w:rPr>
          <w:rFonts w:asciiTheme="minorHAnsi" w:hAnsiTheme="minorHAnsi" w:cstheme="minorHAnsi"/>
        </w:rPr>
        <w:t xml:space="preserve">CRC </w:t>
      </w:r>
      <w:r w:rsidRPr="00382C17">
        <w:rPr>
          <w:rFonts w:asciiTheme="minorHAnsi" w:hAnsiTheme="minorHAnsi" w:cstheme="minorHAnsi"/>
        </w:rPr>
        <w:t xml:space="preserve"> danou povinnost nesplní, je </w:t>
      </w:r>
      <w:r w:rsidR="002D1535">
        <w:rPr>
          <w:rFonts w:asciiTheme="minorHAnsi" w:hAnsiTheme="minorHAnsi" w:cstheme="minorHAnsi"/>
        </w:rPr>
        <w:t xml:space="preserve">Zdravotnické zařízení </w:t>
      </w:r>
      <w:r w:rsidRPr="00382C17">
        <w:rPr>
          <w:rFonts w:asciiTheme="minorHAnsi" w:hAnsiTheme="minorHAnsi" w:cstheme="minorHAnsi"/>
        </w:rPr>
        <w:t xml:space="preserve"> oprávněn</w:t>
      </w:r>
      <w:r w:rsidR="002D1535">
        <w:rPr>
          <w:rFonts w:asciiTheme="minorHAnsi" w:hAnsiTheme="minorHAnsi" w:cstheme="minorHAnsi"/>
        </w:rPr>
        <w:t>o</w:t>
      </w:r>
      <w:r w:rsidRPr="00382C17">
        <w:rPr>
          <w:rFonts w:asciiTheme="minorHAnsi" w:hAnsiTheme="minorHAnsi" w:cstheme="minorHAnsi"/>
        </w:rPr>
        <w:t xml:space="preserve"> uveřejnit Smlouvu </w:t>
      </w:r>
      <w:proofErr w:type="gramStart"/>
      <w:r w:rsidRPr="00382C17">
        <w:rPr>
          <w:rFonts w:asciiTheme="minorHAnsi" w:hAnsiTheme="minorHAnsi" w:cstheme="minorHAnsi"/>
        </w:rPr>
        <w:t>s</w:t>
      </w:r>
      <w:r w:rsidR="002D1535">
        <w:rPr>
          <w:rFonts w:asciiTheme="minorHAnsi" w:hAnsiTheme="minorHAnsi" w:cstheme="minorHAnsi"/>
        </w:rPr>
        <w:t xml:space="preserve">amo </w:t>
      </w:r>
      <w:r w:rsidRPr="00382C17">
        <w:rPr>
          <w:rFonts w:asciiTheme="minorHAnsi" w:hAnsiTheme="minorHAnsi" w:cstheme="minorHAnsi"/>
        </w:rPr>
        <w:t>.</w:t>
      </w:r>
      <w:proofErr w:type="gramEnd"/>
      <w:r w:rsidRPr="00382C17">
        <w:rPr>
          <w:rFonts w:asciiTheme="minorHAnsi" w:hAnsiTheme="minorHAnsi" w:cstheme="minorHAnsi"/>
        </w:rPr>
        <w:t xml:space="preserve"> Notifikace správce registru smluv o uveřejnění Smlouvy bude zaslána na e-mail pověřené osoby </w:t>
      </w:r>
      <w:r w:rsidR="002D1535">
        <w:rPr>
          <w:rFonts w:asciiTheme="minorHAnsi" w:hAnsiTheme="minorHAnsi" w:cstheme="minorHAnsi"/>
        </w:rPr>
        <w:t xml:space="preserve">CRC </w:t>
      </w:r>
      <w:r w:rsidRPr="00382C17">
        <w:rPr>
          <w:rFonts w:asciiTheme="minorHAnsi" w:hAnsiTheme="minorHAnsi" w:cstheme="minorHAnsi"/>
        </w:rPr>
        <w:t xml:space="preserve"> </w:t>
      </w:r>
      <w:proofErr w:type="spellStart"/>
      <w:r w:rsidR="006D4094">
        <w:rPr>
          <w:rFonts w:asciiTheme="minorHAnsi" w:hAnsiTheme="minorHAnsi" w:cstheme="minorHAnsi"/>
        </w:rPr>
        <w:t>xxxxxxxxxxxxxxxxxxxxx</w:t>
      </w:r>
      <w:proofErr w:type="spellEnd"/>
      <w:r>
        <w:rPr>
          <w:rFonts w:asciiTheme="minorHAnsi" w:hAnsiTheme="minorHAnsi" w:cstheme="minorHAnsi"/>
        </w:rPr>
        <w:t>.</w:t>
      </w:r>
    </w:p>
    <w:p w14:paraId="3BE07DC1" w14:textId="77777777" w:rsidR="00C05062" w:rsidRDefault="00C05062" w:rsidP="00C05062">
      <w:pPr>
        <w:pStyle w:val="AKFZFpodpis"/>
        <w:numPr>
          <w:ilvl w:val="1"/>
          <w:numId w:val="80"/>
        </w:numPr>
        <w:spacing w:before="120" w:after="120"/>
        <w:ind w:left="567" w:hanging="567"/>
        <w:rPr>
          <w:rFonts w:ascii="Calibri" w:hAnsi="Calibri" w:cs="Times New Roman"/>
        </w:rPr>
      </w:pPr>
      <w:r w:rsidRPr="00382C17">
        <w:rPr>
          <w:rFonts w:ascii="Calibri" w:hAnsi="Calibri" w:cs="Times New Roman"/>
        </w:rPr>
        <w:t xml:space="preserve">Pojmy definované </w:t>
      </w:r>
      <w:r>
        <w:rPr>
          <w:rFonts w:ascii="Calibri" w:hAnsi="Calibri" w:cs="Times New Roman"/>
        </w:rPr>
        <w:t>Rámcovou smlouvou</w:t>
      </w:r>
      <w:r w:rsidRPr="00382C17">
        <w:rPr>
          <w:rFonts w:ascii="Calibri" w:hAnsi="Calibri" w:cs="Times New Roman"/>
        </w:rPr>
        <w:t xml:space="preserve"> mají v této </w:t>
      </w:r>
      <w:r>
        <w:rPr>
          <w:rFonts w:ascii="Calibri" w:hAnsi="Calibri" w:cs="Times New Roman"/>
        </w:rPr>
        <w:t>S</w:t>
      </w:r>
      <w:r w:rsidRPr="00382C17">
        <w:rPr>
          <w:rFonts w:ascii="Calibri" w:hAnsi="Calibri" w:cs="Times New Roman"/>
        </w:rPr>
        <w:t>mlouvě shodný význam, nevyplývá-li z okolností užití daného pojmu něco jiného.</w:t>
      </w:r>
    </w:p>
    <w:p w14:paraId="2E451B2C" w14:textId="77777777" w:rsidR="00C05062" w:rsidRDefault="00C05062" w:rsidP="00C05062">
      <w:pPr>
        <w:pStyle w:val="AKFZFpodpis"/>
        <w:spacing w:before="120" w:after="120"/>
        <w:rPr>
          <w:rFonts w:ascii="Calibri" w:hAnsi="Calibri" w:cs="Times New Roman"/>
        </w:rPr>
      </w:pPr>
    </w:p>
    <w:tbl>
      <w:tblPr>
        <w:tblW w:w="9322" w:type="dxa"/>
        <w:tblLook w:val="0000" w:firstRow="0" w:lastRow="0" w:firstColumn="0" w:lastColumn="0" w:noHBand="0" w:noVBand="0"/>
      </w:tblPr>
      <w:tblGrid>
        <w:gridCol w:w="4644"/>
        <w:gridCol w:w="4678"/>
      </w:tblGrid>
      <w:tr w:rsidR="00C05062" w:rsidRPr="00111AC9" w14:paraId="36469D99" w14:textId="77777777" w:rsidTr="00AB2A79">
        <w:tc>
          <w:tcPr>
            <w:tcW w:w="4644" w:type="dxa"/>
          </w:tcPr>
          <w:p w14:paraId="2C303A75" w14:textId="570334CD" w:rsidR="00C05062" w:rsidRPr="00AE1839" w:rsidRDefault="00C05062" w:rsidP="00AB2A79">
            <w:pPr>
              <w:rPr>
                <w:rFonts w:asciiTheme="minorHAnsi" w:hAnsiTheme="minorHAnsi" w:cstheme="minorHAnsi"/>
                <w:b/>
              </w:rPr>
            </w:pPr>
            <w:r w:rsidRPr="00AE1839">
              <w:rPr>
                <w:rFonts w:asciiTheme="minorHAnsi" w:hAnsiTheme="minorHAnsi" w:cstheme="minorHAnsi"/>
                <w:b/>
              </w:rPr>
              <w:lastRenderedPageBreak/>
              <w:t>C</w:t>
            </w:r>
            <w:r>
              <w:rPr>
                <w:rFonts w:asciiTheme="minorHAnsi" w:hAnsiTheme="minorHAnsi" w:cstheme="minorHAnsi"/>
                <w:b/>
              </w:rPr>
              <w:t xml:space="preserve">RC </w:t>
            </w:r>
            <w:proofErr w:type="spellStart"/>
            <w:r>
              <w:rPr>
                <w:rFonts w:asciiTheme="minorHAnsi" w:hAnsiTheme="minorHAnsi" w:cstheme="minorHAnsi"/>
                <w:b/>
              </w:rPr>
              <w:t>Home</w:t>
            </w:r>
            <w:proofErr w:type="spellEnd"/>
            <w:r>
              <w:rPr>
                <w:rFonts w:asciiTheme="minorHAnsi" w:hAnsiTheme="minorHAnsi" w:cstheme="minorHAnsi"/>
                <w:b/>
              </w:rPr>
              <w:t xml:space="preserve"> Care</w:t>
            </w:r>
            <w:r w:rsidRPr="00AE1839">
              <w:rPr>
                <w:rFonts w:asciiTheme="minorHAnsi" w:hAnsiTheme="minorHAnsi" w:cstheme="minorHAnsi"/>
                <w:b/>
              </w:rPr>
              <w:t xml:space="preserve"> s.r.o.</w:t>
            </w:r>
          </w:p>
          <w:p w14:paraId="513F5B51" w14:textId="77777777" w:rsidR="00C05062" w:rsidRPr="00111AC9" w:rsidRDefault="00C05062" w:rsidP="00AB2A79">
            <w:pPr>
              <w:rPr>
                <w:rFonts w:asciiTheme="minorHAnsi" w:hAnsiTheme="minorHAnsi" w:cstheme="minorHAnsi"/>
                <w:highlight w:val="yellow"/>
              </w:rPr>
            </w:pPr>
          </w:p>
        </w:tc>
        <w:tc>
          <w:tcPr>
            <w:tcW w:w="4678" w:type="dxa"/>
          </w:tcPr>
          <w:p w14:paraId="069F10D7" w14:textId="77777777" w:rsidR="00C05062" w:rsidRPr="00111AC9" w:rsidRDefault="00C05062" w:rsidP="00AB2A79">
            <w:pPr>
              <w:spacing w:before="120" w:after="120"/>
              <w:jc w:val="both"/>
              <w:rPr>
                <w:rFonts w:asciiTheme="minorHAnsi" w:hAnsiTheme="minorHAnsi" w:cstheme="minorHAnsi"/>
                <w:b/>
              </w:rPr>
            </w:pPr>
            <w:r w:rsidRPr="00477FD2">
              <w:rPr>
                <w:b/>
                <w:bCs/>
                <w:sz w:val="21"/>
              </w:rPr>
              <w:t>Všeobecná fakultní nemocnice v Praze</w:t>
            </w:r>
          </w:p>
          <w:p w14:paraId="1F55B67D" w14:textId="77777777" w:rsidR="00C05062" w:rsidRPr="00111AC9" w:rsidRDefault="00C05062" w:rsidP="00AB2A79">
            <w:pPr>
              <w:rPr>
                <w:rFonts w:asciiTheme="minorHAnsi" w:hAnsiTheme="minorHAnsi" w:cstheme="minorHAnsi"/>
              </w:rPr>
            </w:pPr>
          </w:p>
        </w:tc>
      </w:tr>
      <w:tr w:rsidR="00C05062" w:rsidRPr="00111AC9" w14:paraId="26323141" w14:textId="77777777" w:rsidTr="00AB2A79">
        <w:tc>
          <w:tcPr>
            <w:tcW w:w="4644" w:type="dxa"/>
          </w:tcPr>
          <w:p w14:paraId="4E18B54C" w14:textId="77777777" w:rsidR="00C05062" w:rsidRPr="00111AC9" w:rsidRDefault="00C05062" w:rsidP="00AB2A79">
            <w:pPr>
              <w:rPr>
                <w:rFonts w:asciiTheme="minorHAnsi" w:hAnsiTheme="minorHAnsi" w:cstheme="minorHAnsi"/>
                <w:highlight w:val="yellow"/>
              </w:rPr>
            </w:pPr>
            <w:r w:rsidRPr="00AE1839">
              <w:rPr>
                <w:rFonts w:asciiTheme="minorHAnsi" w:hAnsiTheme="minorHAnsi" w:cstheme="minorHAnsi"/>
              </w:rPr>
              <w:t xml:space="preserve">Datum: </w:t>
            </w:r>
          </w:p>
        </w:tc>
        <w:tc>
          <w:tcPr>
            <w:tcW w:w="4678" w:type="dxa"/>
          </w:tcPr>
          <w:p w14:paraId="24EFFFB9" w14:textId="77777777" w:rsidR="00C05062" w:rsidRPr="00111AC9" w:rsidRDefault="00C05062" w:rsidP="00AB2A79">
            <w:pPr>
              <w:rPr>
                <w:rFonts w:asciiTheme="minorHAnsi" w:hAnsiTheme="minorHAnsi" w:cstheme="minorHAnsi"/>
                <w:b/>
              </w:rPr>
            </w:pPr>
            <w:r w:rsidRPr="00111AC9">
              <w:rPr>
                <w:rFonts w:asciiTheme="minorHAnsi" w:hAnsiTheme="minorHAnsi" w:cstheme="minorHAnsi"/>
              </w:rPr>
              <w:t xml:space="preserve">Datum: </w:t>
            </w:r>
          </w:p>
        </w:tc>
      </w:tr>
      <w:tr w:rsidR="00C05062" w:rsidRPr="00111AC9" w14:paraId="2F71ECAF" w14:textId="77777777" w:rsidTr="00AB2A79">
        <w:tc>
          <w:tcPr>
            <w:tcW w:w="4644" w:type="dxa"/>
          </w:tcPr>
          <w:p w14:paraId="6E98444E" w14:textId="77777777" w:rsidR="00C05062" w:rsidRPr="00AE1839" w:rsidRDefault="00C05062" w:rsidP="00AB2A79">
            <w:pPr>
              <w:rPr>
                <w:rFonts w:asciiTheme="minorHAnsi" w:hAnsiTheme="minorHAnsi" w:cstheme="minorHAnsi"/>
              </w:rPr>
            </w:pPr>
          </w:p>
          <w:p w14:paraId="62815F4B" w14:textId="77777777" w:rsidR="00C05062" w:rsidRPr="00AE1839" w:rsidRDefault="00C05062" w:rsidP="00AB2A79">
            <w:pPr>
              <w:rPr>
                <w:rFonts w:asciiTheme="minorHAnsi" w:hAnsiTheme="minorHAnsi" w:cstheme="minorHAnsi"/>
              </w:rPr>
            </w:pPr>
          </w:p>
          <w:p w14:paraId="18319CEF" w14:textId="77777777" w:rsidR="00C05062" w:rsidRPr="00AE1839" w:rsidRDefault="00C05062" w:rsidP="00AB2A79">
            <w:pPr>
              <w:rPr>
                <w:rFonts w:asciiTheme="minorHAnsi" w:hAnsiTheme="minorHAnsi" w:cstheme="minorHAnsi"/>
              </w:rPr>
            </w:pPr>
            <w:r w:rsidRPr="00AE1839">
              <w:rPr>
                <w:rFonts w:asciiTheme="minorHAnsi" w:hAnsiTheme="minorHAnsi" w:cstheme="minorHAnsi"/>
              </w:rPr>
              <w:t>_______________________________________</w:t>
            </w:r>
          </w:p>
        </w:tc>
        <w:tc>
          <w:tcPr>
            <w:tcW w:w="4678" w:type="dxa"/>
          </w:tcPr>
          <w:p w14:paraId="425E4AC0" w14:textId="77777777" w:rsidR="00C05062" w:rsidRPr="00111AC9" w:rsidRDefault="00C05062" w:rsidP="00AB2A79">
            <w:pPr>
              <w:rPr>
                <w:rFonts w:asciiTheme="minorHAnsi" w:hAnsiTheme="minorHAnsi" w:cstheme="minorHAnsi"/>
              </w:rPr>
            </w:pPr>
          </w:p>
          <w:p w14:paraId="36667DFE" w14:textId="77777777" w:rsidR="00C05062" w:rsidRPr="00111AC9" w:rsidRDefault="00C05062" w:rsidP="00AB2A79">
            <w:pPr>
              <w:rPr>
                <w:rFonts w:asciiTheme="minorHAnsi" w:hAnsiTheme="minorHAnsi" w:cstheme="minorHAnsi"/>
              </w:rPr>
            </w:pPr>
          </w:p>
          <w:p w14:paraId="14FC55BD" w14:textId="77777777" w:rsidR="00C05062" w:rsidRPr="00111AC9" w:rsidRDefault="00C05062" w:rsidP="00AB2A79">
            <w:pPr>
              <w:rPr>
                <w:rFonts w:asciiTheme="minorHAnsi" w:hAnsiTheme="minorHAnsi" w:cstheme="minorHAnsi"/>
              </w:rPr>
            </w:pPr>
            <w:r w:rsidRPr="00111AC9">
              <w:rPr>
                <w:rFonts w:asciiTheme="minorHAnsi" w:hAnsiTheme="minorHAnsi" w:cstheme="minorHAnsi"/>
              </w:rPr>
              <w:t>_______________________________________</w:t>
            </w:r>
          </w:p>
        </w:tc>
      </w:tr>
      <w:tr w:rsidR="00C05062" w:rsidRPr="00111AC9" w14:paraId="59E5FB7B" w14:textId="77777777" w:rsidTr="00AB2A79">
        <w:tc>
          <w:tcPr>
            <w:tcW w:w="4644" w:type="dxa"/>
          </w:tcPr>
          <w:p w14:paraId="4091B1D1" w14:textId="77777777" w:rsidR="00C05062" w:rsidRPr="00AE1839" w:rsidRDefault="00C05062" w:rsidP="00AB2A79">
            <w:pPr>
              <w:rPr>
                <w:rFonts w:asciiTheme="minorHAnsi" w:hAnsiTheme="minorHAnsi" w:cstheme="minorHAnsi"/>
              </w:rPr>
            </w:pPr>
            <w:r w:rsidRPr="00AE1839">
              <w:rPr>
                <w:rFonts w:asciiTheme="minorHAnsi" w:hAnsiTheme="minorHAnsi" w:cstheme="minorHAnsi"/>
              </w:rPr>
              <w:t xml:space="preserve">Jméno: </w:t>
            </w:r>
            <w:r w:rsidRPr="00E95C09">
              <w:rPr>
                <w:rFonts w:asciiTheme="minorHAnsi" w:hAnsiTheme="minorHAnsi" w:cstheme="minorHAnsi"/>
                <w:bCs/>
              </w:rPr>
              <w:t>Mgr. Lucie Špatenková</w:t>
            </w:r>
          </w:p>
          <w:p w14:paraId="305F7A44" w14:textId="1794C781" w:rsidR="00C05062" w:rsidRPr="00AE1839" w:rsidRDefault="00C05062" w:rsidP="00AB2A79">
            <w:pPr>
              <w:rPr>
                <w:rFonts w:asciiTheme="minorHAnsi" w:hAnsiTheme="minorHAnsi" w:cstheme="minorHAnsi"/>
              </w:rPr>
            </w:pPr>
            <w:proofErr w:type="gramStart"/>
            <w:r w:rsidRPr="00AE1839">
              <w:rPr>
                <w:rFonts w:asciiTheme="minorHAnsi" w:hAnsiTheme="minorHAnsi" w:cstheme="minorHAnsi"/>
              </w:rPr>
              <w:t xml:space="preserve">Funkce: </w:t>
            </w:r>
            <w:r w:rsidR="004F4D2A">
              <w:rPr>
                <w:rFonts w:asciiTheme="minorHAnsi" w:hAnsiTheme="minorHAnsi" w:cstheme="minorHAnsi"/>
              </w:rPr>
              <w:t xml:space="preserve"> jednatelka</w:t>
            </w:r>
            <w:proofErr w:type="gramEnd"/>
            <w:r w:rsidR="004F4D2A">
              <w:rPr>
                <w:rFonts w:asciiTheme="minorHAnsi" w:hAnsiTheme="minorHAnsi" w:cstheme="minorHAnsi"/>
              </w:rPr>
              <w:t xml:space="preserve"> </w:t>
            </w:r>
          </w:p>
        </w:tc>
        <w:tc>
          <w:tcPr>
            <w:tcW w:w="4678" w:type="dxa"/>
          </w:tcPr>
          <w:p w14:paraId="59E2464A" w14:textId="71A90E0A" w:rsidR="00C05062" w:rsidRPr="00111AC9" w:rsidRDefault="00C05062" w:rsidP="00AB2A79">
            <w:pPr>
              <w:rPr>
                <w:rFonts w:asciiTheme="minorHAnsi" w:hAnsiTheme="minorHAnsi" w:cstheme="minorHAnsi"/>
              </w:rPr>
            </w:pPr>
            <w:r w:rsidRPr="00111AC9">
              <w:rPr>
                <w:rFonts w:asciiTheme="minorHAnsi" w:hAnsiTheme="minorHAnsi" w:cstheme="minorHAnsi"/>
              </w:rPr>
              <w:t xml:space="preserve">Jméno: </w:t>
            </w:r>
            <w:proofErr w:type="spellStart"/>
            <w:r w:rsidR="006D4094">
              <w:rPr>
                <w:sz w:val="21"/>
                <w:bdr w:val="nil"/>
              </w:rPr>
              <w:t>xxxxxxxxxxxxxxxxxxxxxxxxxxxxxxxxxxxxxxxx</w:t>
            </w:r>
            <w:proofErr w:type="spellEnd"/>
          </w:p>
          <w:p w14:paraId="58AF5894" w14:textId="77777777" w:rsidR="00C05062" w:rsidRPr="00111AC9" w:rsidRDefault="00C05062" w:rsidP="00AB2A79">
            <w:pPr>
              <w:rPr>
                <w:rFonts w:asciiTheme="minorHAnsi" w:hAnsiTheme="minorHAnsi" w:cstheme="minorHAnsi"/>
              </w:rPr>
            </w:pPr>
            <w:r w:rsidRPr="00111AC9">
              <w:rPr>
                <w:rFonts w:asciiTheme="minorHAnsi" w:hAnsiTheme="minorHAnsi" w:cstheme="minorHAnsi"/>
              </w:rPr>
              <w:t xml:space="preserve">Funkce: </w:t>
            </w:r>
            <w:r>
              <w:rPr>
                <w:rFonts w:asciiTheme="minorHAnsi" w:hAnsiTheme="minorHAnsi" w:cstheme="minorHAnsi"/>
              </w:rPr>
              <w:t>na základě plné moci</w:t>
            </w:r>
          </w:p>
        </w:tc>
      </w:tr>
    </w:tbl>
    <w:p w14:paraId="66ED9617" w14:textId="77777777" w:rsidR="00C05062" w:rsidRDefault="00C05062" w:rsidP="00C05062">
      <w:pPr>
        <w:pStyle w:val="AKFZFpodpis"/>
        <w:spacing w:before="120" w:after="120"/>
      </w:pPr>
    </w:p>
    <w:p w14:paraId="38A34D73" w14:textId="2E461E74" w:rsidR="00092F33" w:rsidRDefault="00092F33" w:rsidP="00092F33">
      <w:pPr>
        <w:jc w:val="center"/>
        <w:rPr>
          <w:rFonts w:asciiTheme="minorHAnsi" w:hAnsiTheme="minorHAnsi" w:cstheme="minorHAnsi"/>
          <w:b/>
          <w:bCs/>
        </w:rPr>
      </w:pPr>
    </w:p>
    <w:p w14:paraId="530B1BC2" w14:textId="77777777" w:rsidR="00092F33" w:rsidRDefault="00092F33">
      <w:pPr>
        <w:spacing w:line="259" w:lineRule="auto"/>
        <w:rPr>
          <w:rFonts w:asciiTheme="minorHAnsi" w:hAnsiTheme="minorHAnsi" w:cstheme="minorHAnsi"/>
          <w:b/>
          <w:bCs/>
        </w:rPr>
      </w:pPr>
      <w:r>
        <w:rPr>
          <w:rFonts w:asciiTheme="minorHAnsi" w:hAnsiTheme="minorHAnsi" w:cstheme="minorHAnsi"/>
          <w:b/>
          <w:bCs/>
        </w:rPr>
        <w:br w:type="page"/>
      </w:r>
    </w:p>
    <w:p w14:paraId="1D49AB87" w14:textId="2B330B64" w:rsidR="00092F33" w:rsidRPr="00D94784" w:rsidRDefault="00092F33" w:rsidP="00092F33">
      <w:pPr>
        <w:jc w:val="center"/>
        <w:rPr>
          <w:rFonts w:asciiTheme="minorHAnsi" w:hAnsiTheme="minorHAnsi" w:cstheme="minorHAnsi"/>
          <w:b/>
          <w:bCs/>
          <w:caps/>
        </w:rPr>
      </w:pPr>
      <w:r w:rsidRPr="00D94784">
        <w:rPr>
          <w:rFonts w:asciiTheme="minorHAnsi" w:hAnsiTheme="minorHAnsi" w:cstheme="minorHAnsi"/>
          <w:b/>
          <w:bCs/>
          <w:caps/>
        </w:rPr>
        <w:lastRenderedPageBreak/>
        <w:t>Příloha č. 3</w:t>
      </w:r>
    </w:p>
    <w:p w14:paraId="49C3E2B4" w14:textId="76AABCC4" w:rsidR="00092F33" w:rsidRDefault="00092F33" w:rsidP="00092F33">
      <w:pPr>
        <w:jc w:val="center"/>
        <w:rPr>
          <w:rFonts w:asciiTheme="minorHAnsi" w:hAnsiTheme="minorHAnsi" w:cstheme="minorHAnsi"/>
          <w:b/>
          <w:bCs/>
        </w:rPr>
      </w:pPr>
      <w:r>
        <w:rPr>
          <w:rFonts w:asciiTheme="minorHAnsi" w:hAnsiTheme="minorHAnsi" w:cstheme="minorHAnsi"/>
          <w:b/>
          <w:bCs/>
        </w:rPr>
        <w:t>Kontaktní údaje Smluvních stran</w:t>
      </w:r>
    </w:p>
    <w:p w14:paraId="4CA605EF" w14:textId="6B2255DF" w:rsidR="00092F33" w:rsidRPr="00111AC9" w:rsidRDefault="00092F33" w:rsidP="00092F33">
      <w:pPr>
        <w:pStyle w:val="Nadpis1"/>
        <w:numPr>
          <w:ilvl w:val="0"/>
          <w:numId w:val="78"/>
        </w:numPr>
        <w:tabs>
          <w:tab w:val="clear" w:pos="3828"/>
        </w:tabs>
        <w:ind w:left="1134" w:hanging="705"/>
        <w:rPr>
          <w:rFonts w:asciiTheme="minorHAnsi" w:hAnsiTheme="minorHAnsi" w:cstheme="minorHAnsi"/>
          <w:sz w:val="22"/>
          <w:szCs w:val="22"/>
        </w:rPr>
      </w:pPr>
      <w:r w:rsidRPr="00111AC9">
        <w:rPr>
          <w:rFonts w:asciiTheme="minorHAnsi" w:hAnsiTheme="minorHAnsi" w:cstheme="minorHAnsi"/>
          <w:sz w:val="22"/>
          <w:szCs w:val="22"/>
        </w:rPr>
        <w:t xml:space="preserve">Kontaktní údaje </w:t>
      </w:r>
      <w:r>
        <w:rPr>
          <w:rFonts w:asciiTheme="minorHAnsi" w:hAnsiTheme="minorHAnsi" w:cstheme="minorHAnsi"/>
          <w:sz w:val="22"/>
          <w:szCs w:val="22"/>
        </w:rPr>
        <w:t>Zdravotnického zařízení</w:t>
      </w:r>
      <w:r w:rsidRPr="00111AC9">
        <w:rPr>
          <w:rFonts w:asciiTheme="minorHAnsi" w:hAnsiTheme="minorHAnsi" w:cstheme="minorHAnsi"/>
          <w:sz w:val="22"/>
          <w:szCs w:val="22"/>
        </w:rPr>
        <w:t>:</w:t>
      </w:r>
    </w:p>
    <w:p w14:paraId="183E882E" w14:textId="77777777" w:rsidR="00092F33" w:rsidRPr="00111AC9" w:rsidRDefault="00092F33" w:rsidP="00092F33">
      <w:pPr>
        <w:spacing w:before="120" w:after="120"/>
        <w:ind w:left="567"/>
        <w:jc w:val="both"/>
        <w:rPr>
          <w:rFonts w:asciiTheme="minorHAnsi" w:hAnsiTheme="minorHAnsi" w:cstheme="minorHAnsi"/>
          <w:b/>
        </w:rPr>
      </w:pPr>
      <w:r>
        <w:rPr>
          <w:rFonts w:asciiTheme="minorHAnsi" w:hAnsiTheme="minorHAnsi" w:cstheme="minorHAnsi"/>
          <w:b/>
        </w:rPr>
        <w:t xml:space="preserve">Všeobecná fakultní nemocnice v Praze </w:t>
      </w:r>
    </w:p>
    <w:p w14:paraId="31FB04D5" w14:textId="77777777" w:rsidR="00092F33" w:rsidRPr="00111AC9" w:rsidRDefault="00092F33" w:rsidP="00092F33">
      <w:pPr>
        <w:tabs>
          <w:tab w:val="left" w:pos="2835"/>
        </w:tabs>
        <w:ind w:left="2832" w:hanging="2265"/>
        <w:rPr>
          <w:rFonts w:asciiTheme="minorHAnsi" w:hAnsiTheme="minorHAnsi" w:cstheme="minorHAnsi"/>
        </w:rPr>
      </w:pPr>
      <w:r w:rsidRPr="00111AC9">
        <w:rPr>
          <w:rFonts w:asciiTheme="minorHAnsi" w:hAnsiTheme="minorHAnsi" w:cstheme="minorHAnsi"/>
        </w:rPr>
        <w:t xml:space="preserve">Poštovní adresa: </w:t>
      </w:r>
      <w:r w:rsidRPr="00111AC9">
        <w:rPr>
          <w:rFonts w:asciiTheme="minorHAnsi" w:hAnsiTheme="minorHAnsi" w:cstheme="minorHAnsi"/>
        </w:rPr>
        <w:tab/>
      </w:r>
      <w:r>
        <w:rPr>
          <w:rFonts w:asciiTheme="minorHAnsi" w:hAnsiTheme="minorHAnsi" w:cstheme="minorHAnsi"/>
          <w:b/>
        </w:rPr>
        <w:t>U Nemocnice 499/2, 128 08 Praha 2</w:t>
      </w:r>
    </w:p>
    <w:p w14:paraId="05F53B18" w14:textId="77777777" w:rsidR="00092F33" w:rsidRPr="00111AC9" w:rsidRDefault="00092F33" w:rsidP="00092F33">
      <w:pPr>
        <w:tabs>
          <w:tab w:val="left" w:pos="2835"/>
        </w:tabs>
        <w:ind w:left="425" w:firstLine="142"/>
        <w:rPr>
          <w:rFonts w:asciiTheme="minorHAnsi" w:hAnsiTheme="minorHAnsi" w:cstheme="minorHAnsi"/>
        </w:rPr>
      </w:pPr>
    </w:p>
    <w:p w14:paraId="2BE8C7C9" w14:textId="6485F5AC" w:rsidR="00092F33" w:rsidRPr="00111AC9" w:rsidRDefault="00092F33" w:rsidP="00092F33">
      <w:pPr>
        <w:tabs>
          <w:tab w:val="left" w:pos="2835"/>
        </w:tabs>
        <w:ind w:left="567"/>
        <w:rPr>
          <w:rFonts w:asciiTheme="minorHAnsi" w:hAnsiTheme="minorHAnsi" w:cstheme="minorHAnsi"/>
        </w:rPr>
      </w:pPr>
      <w:r w:rsidRPr="00111AC9">
        <w:rPr>
          <w:rFonts w:asciiTheme="minorHAnsi" w:hAnsiTheme="minorHAnsi" w:cstheme="minorHAnsi"/>
          <w:u w:val="single"/>
        </w:rPr>
        <w:t xml:space="preserve">Kontaktní osoby a osoby oprávněné za </w:t>
      </w:r>
      <w:r>
        <w:rPr>
          <w:rFonts w:asciiTheme="minorHAnsi" w:hAnsiTheme="minorHAnsi" w:cstheme="minorHAnsi"/>
          <w:u w:val="single"/>
        </w:rPr>
        <w:t>Zdravotnické zařízení</w:t>
      </w:r>
      <w:r w:rsidRPr="00111AC9">
        <w:rPr>
          <w:rFonts w:asciiTheme="minorHAnsi" w:hAnsiTheme="minorHAnsi" w:cstheme="minorHAnsi"/>
          <w:u w:val="single"/>
        </w:rPr>
        <w:t xml:space="preserve"> </w:t>
      </w:r>
      <w:r>
        <w:rPr>
          <w:rFonts w:asciiTheme="minorHAnsi" w:hAnsiTheme="minorHAnsi" w:cstheme="minorHAnsi"/>
          <w:u w:val="single"/>
        </w:rPr>
        <w:t>uzavírat Dílčí smlouvy</w:t>
      </w:r>
      <w:r w:rsidRPr="00111AC9">
        <w:rPr>
          <w:rFonts w:asciiTheme="minorHAnsi" w:hAnsiTheme="minorHAnsi" w:cstheme="minorHAnsi"/>
          <w:u w:val="single"/>
        </w:rPr>
        <w:t xml:space="preserve"> a právně jednat ohledně Dílčích smluv:</w:t>
      </w:r>
    </w:p>
    <w:p w14:paraId="1C45291D" w14:textId="2BD16276" w:rsidR="00092F33" w:rsidRPr="00111AC9" w:rsidRDefault="00092F33" w:rsidP="00092F33">
      <w:pPr>
        <w:tabs>
          <w:tab w:val="left" w:pos="2835"/>
        </w:tabs>
        <w:ind w:left="567"/>
        <w:rPr>
          <w:rFonts w:asciiTheme="minorHAnsi" w:hAnsiTheme="minorHAnsi" w:cstheme="minorHAnsi"/>
        </w:rPr>
      </w:pPr>
      <w:r w:rsidRPr="00111AC9">
        <w:rPr>
          <w:rFonts w:asciiTheme="minorHAnsi" w:hAnsiTheme="minorHAnsi" w:cstheme="minorHAnsi"/>
        </w:rPr>
        <w:t xml:space="preserve">jméno: </w:t>
      </w:r>
      <w:r w:rsidRPr="00111AC9">
        <w:rPr>
          <w:rFonts w:asciiTheme="minorHAnsi" w:hAnsiTheme="minorHAnsi" w:cstheme="minorHAnsi"/>
        </w:rPr>
        <w:tab/>
      </w:r>
      <w:r w:rsidR="006D4094">
        <w:rPr>
          <w:sz w:val="21"/>
          <w:lang w:val="es-ES"/>
        </w:rPr>
        <w:t>xxxxxxxxxxxxxxxxxxxxxxxxxxxxxxxxxx</w:t>
      </w:r>
    </w:p>
    <w:p w14:paraId="2446EEC4" w14:textId="1ABB1885" w:rsidR="00092F33" w:rsidRPr="00111AC9" w:rsidRDefault="00092F33" w:rsidP="00092F33">
      <w:pPr>
        <w:tabs>
          <w:tab w:val="left" w:pos="2835"/>
        </w:tabs>
        <w:ind w:left="567"/>
        <w:rPr>
          <w:rFonts w:asciiTheme="minorHAnsi" w:hAnsiTheme="minorHAnsi" w:cstheme="minorHAnsi"/>
        </w:rPr>
      </w:pPr>
      <w:r w:rsidRPr="00111AC9">
        <w:rPr>
          <w:rFonts w:asciiTheme="minorHAnsi" w:hAnsiTheme="minorHAnsi" w:cstheme="minorHAnsi"/>
        </w:rPr>
        <w:t>e-mail:</w:t>
      </w:r>
      <w:r w:rsidRPr="00111AC9">
        <w:rPr>
          <w:rFonts w:asciiTheme="minorHAnsi" w:hAnsiTheme="minorHAnsi" w:cstheme="minorHAnsi"/>
        </w:rPr>
        <w:tab/>
      </w:r>
      <w:proofErr w:type="spellStart"/>
      <w:r w:rsidR="006D4094">
        <w:rPr>
          <w:rFonts w:asciiTheme="minorHAnsi" w:hAnsiTheme="minorHAnsi" w:cstheme="minorHAnsi"/>
        </w:rPr>
        <w:t>xxxxxxxxxxxxxxxxxxxxxxxxxxx</w:t>
      </w:r>
      <w:proofErr w:type="spellEnd"/>
    </w:p>
    <w:p w14:paraId="504295A4" w14:textId="16A85D04" w:rsidR="00092F33" w:rsidRPr="00111AC9" w:rsidRDefault="00092F33" w:rsidP="00092F33">
      <w:pPr>
        <w:tabs>
          <w:tab w:val="left" w:pos="2835"/>
        </w:tabs>
        <w:ind w:left="567"/>
        <w:rPr>
          <w:rFonts w:asciiTheme="minorHAnsi" w:hAnsiTheme="minorHAnsi" w:cstheme="minorHAnsi"/>
        </w:rPr>
      </w:pPr>
      <w:r w:rsidRPr="00111AC9">
        <w:rPr>
          <w:rFonts w:asciiTheme="minorHAnsi" w:hAnsiTheme="minorHAnsi" w:cstheme="minorHAnsi"/>
        </w:rPr>
        <w:t xml:space="preserve">tel: </w:t>
      </w:r>
      <w:r w:rsidRPr="00111AC9">
        <w:rPr>
          <w:rFonts w:asciiTheme="minorHAnsi" w:hAnsiTheme="minorHAnsi" w:cstheme="minorHAnsi"/>
        </w:rPr>
        <w:tab/>
      </w:r>
      <w:proofErr w:type="spellStart"/>
      <w:r w:rsidR="006D4094">
        <w:rPr>
          <w:rFonts w:asciiTheme="minorHAnsi" w:hAnsiTheme="minorHAnsi" w:cstheme="minorHAnsi"/>
        </w:rPr>
        <w:t>xxxxxxxxxxxxxxxxxxxxxxxxxxxxxxx</w:t>
      </w:r>
      <w:proofErr w:type="spellEnd"/>
    </w:p>
    <w:p w14:paraId="25739683" w14:textId="77777777" w:rsidR="00092F33" w:rsidRDefault="00092F33" w:rsidP="00092F33">
      <w:pPr>
        <w:ind w:left="567"/>
        <w:rPr>
          <w:rFonts w:asciiTheme="minorHAnsi" w:hAnsiTheme="minorHAnsi" w:cstheme="minorHAnsi"/>
          <w:u w:val="single"/>
        </w:rPr>
      </w:pPr>
    </w:p>
    <w:p w14:paraId="5E61E293" w14:textId="212B0EA9" w:rsidR="00092F33" w:rsidRDefault="00092F33" w:rsidP="00092F33">
      <w:pPr>
        <w:ind w:left="567"/>
        <w:rPr>
          <w:rFonts w:asciiTheme="minorHAnsi" w:hAnsiTheme="minorHAnsi" w:cstheme="minorHAnsi"/>
          <w:u w:val="single"/>
        </w:rPr>
      </w:pPr>
      <w:r w:rsidRPr="00111AC9">
        <w:rPr>
          <w:rFonts w:asciiTheme="minorHAnsi" w:hAnsiTheme="minorHAnsi" w:cstheme="minorHAnsi"/>
          <w:u w:val="single"/>
        </w:rPr>
        <w:t xml:space="preserve">Kontaktní osoby a osoby oprávněné za </w:t>
      </w:r>
      <w:r>
        <w:rPr>
          <w:rFonts w:asciiTheme="minorHAnsi" w:hAnsiTheme="minorHAnsi" w:cstheme="minorHAnsi"/>
          <w:u w:val="single"/>
        </w:rPr>
        <w:t>Zdravotnické zařízení ve věcech Zdravotních služeb:</w:t>
      </w:r>
    </w:p>
    <w:p w14:paraId="6C3E0A13" w14:textId="54052CDB" w:rsidR="00092F33" w:rsidRPr="00111AC9" w:rsidRDefault="00092F33" w:rsidP="00092F33">
      <w:pPr>
        <w:tabs>
          <w:tab w:val="left" w:pos="2835"/>
        </w:tabs>
        <w:ind w:left="567"/>
        <w:rPr>
          <w:rFonts w:asciiTheme="minorHAnsi" w:hAnsiTheme="minorHAnsi" w:cstheme="minorHAnsi"/>
        </w:rPr>
      </w:pPr>
      <w:r w:rsidRPr="00111AC9">
        <w:rPr>
          <w:rFonts w:asciiTheme="minorHAnsi" w:hAnsiTheme="minorHAnsi" w:cstheme="minorHAnsi"/>
        </w:rPr>
        <w:t xml:space="preserve">jméno: </w:t>
      </w:r>
      <w:r w:rsidRPr="00111AC9">
        <w:rPr>
          <w:rFonts w:asciiTheme="minorHAnsi" w:hAnsiTheme="minorHAnsi" w:cstheme="minorHAnsi"/>
        </w:rPr>
        <w:tab/>
      </w:r>
      <w:proofErr w:type="spellStart"/>
      <w:r w:rsidR="006D4094">
        <w:rPr>
          <w:rFonts w:asciiTheme="minorHAnsi" w:hAnsiTheme="minorHAnsi" w:cstheme="minorHAnsi"/>
        </w:rPr>
        <w:t>xxxxxxxxxxxxxxxxxxxxxxxxxxxxxxx</w:t>
      </w:r>
      <w:proofErr w:type="spellEnd"/>
    </w:p>
    <w:p w14:paraId="23157197" w14:textId="6596B58F" w:rsidR="00092F33" w:rsidRPr="00111AC9" w:rsidRDefault="00092F33" w:rsidP="00092F33">
      <w:pPr>
        <w:tabs>
          <w:tab w:val="left" w:pos="2835"/>
        </w:tabs>
        <w:ind w:left="567"/>
        <w:rPr>
          <w:rFonts w:asciiTheme="minorHAnsi" w:hAnsiTheme="minorHAnsi" w:cstheme="minorHAnsi"/>
        </w:rPr>
      </w:pPr>
      <w:r w:rsidRPr="00111AC9">
        <w:rPr>
          <w:rFonts w:asciiTheme="minorHAnsi" w:hAnsiTheme="minorHAnsi" w:cstheme="minorHAnsi"/>
        </w:rPr>
        <w:t>e-mail:</w:t>
      </w:r>
      <w:r w:rsidRPr="00111AC9">
        <w:rPr>
          <w:rFonts w:asciiTheme="minorHAnsi" w:hAnsiTheme="minorHAnsi" w:cstheme="minorHAnsi"/>
        </w:rPr>
        <w:tab/>
      </w:r>
      <w:proofErr w:type="spellStart"/>
      <w:r w:rsidR="006D4094">
        <w:rPr>
          <w:rFonts w:asciiTheme="minorHAnsi" w:hAnsiTheme="minorHAnsi" w:cstheme="minorHAnsi"/>
        </w:rPr>
        <w:t>xxxxxxxxxxxxxxxxxxxxxxxxxxxxxxxxxxxxxxxxxx</w:t>
      </w:r>
      <w:proofErr w:type="spellEnd"/>
    </w:p>
    <w:p w14:paraId="08B37CE9" w14:textId="61C00D48" w:rsidR="00092F33" w:rsidRPr="00111AC9" w:rsidRDefault="00092F33" w:rsidP="00092F33">
      <w:pPr>
        <w:tabs>
          <w:tab w:val="left" w:pos="2835"/>
        </w:tabs>
        <w:ind w:left="567"/>
        <w:rPr>
          <w:rFonts w:asciiTheme="minorHAnsi" w:hAnsiTheme="minorHAnsi" w:cstheme="minorHAnsi"/>
        </w:rPr>
      </w:pPr>
      <w:r w:rsidRPr="00111AC9">
        <w:rPr>
          <w:rFonts w:asciiTheme="minorHAnsi" w:hAnsiTheme="minorHAnsi" w:cstheme="minorHAnsi"/>
        </w:rPr>
        <w:t xml:space="preserve">tel: </w:t>
      </w:r>
      <w:r w:rsidRPr="00111AC9">
        <w:rPr>
          <w:rFonts w:asciiTheme="minorHAnsi" w:hAnsiTheme="minorHAnsi" w:cstheme="minorHAnsi"/>
        </w:rPr>
        <w:tab/>
      </w:r>
      <w:proofErr w:type="spellStart"/>
      <w:r w:rsidR="006D4094">
        <w:rPr>
          <w:rFonts w:asciiTheme="minorHAnsi" w:hAnsiTheme="minorHAnsi" w:cstheme="minorHAnsi"/>
        </w:rPr>
        <w:t>xxxxxxxxxxxxxxxxxxxxxxxxxxxxxxxx</w:t>
      </w:r>
      <w:proofErr w:type="spellEnd"/>
    </w:p>
    <w:p w14:paraId="68CB9BF5" w14:textId="77777777" w:rsidR="00092F33" w:rsidRPr="00111AC9" w:rsidRDefault="00092F33" w:rsidP="00092F33">
      <w:pPr>
        <w:rPr>
          <w:rFonts w:asciiTheme="minorHAnsi" w:hAnsiTheme="minorHAnsi" w:cstheme="minorHAnsi"/>
          <w:u w:val="single"/>
        </w:rPr>
      </w:pPr>
    </w:p>
    <w:p w14:paraId="662AF160" w14:textId="77777777" w:rsidR="00092F33" w:rsidRPr="00111AC9" w:rsidRDefault="00092F33" w:rsidP="00092F33">
      <w:pPr>
        <w:ind w:left="425" w:firstLine="142"/>
        <w:rPr>
          <w:rFonts w:asciiTheme="minorHAnsi" w:hAnsiTheme="minorHAnsi" w:cstheme="minorHAnsi"/>
        </w:rPr>
      </w:pPr>
      <w:r w:rsidRPr="00111AC9">
        <w:rPr>
          <w:rFonts w:asciiTheme="minorHAnsi" w:hAnsiTheme="minorHAnsi" w:cstheme="minorHAnsi"/>
          <w:u w:val="single"/>
        </w:rPr>
        <w:t>Bankovní spojení</w:t>
      </w:r>
      <w:r w:rsidRPr="00111AC9">
        <w:rPr>
          <w:rFonts w:asciiTheme="minorHAnsi" w:hAnsiTheme="minorHAnsi" w:cstheme="minorHAnsi"/>
        </w:rPr>
        <w:t>:</w:t>
      </w:r>
    </w:p>
    <w:p w14:paraId="187AD4E2" w14:textId="77777777" w:rsidR="00092F33" w:rsidRPr="00111AC9" w:rsidRDefault="00092F33" w:rsidP="00092F33">
      <w:pPr>
        <w:tabs>
          <w:tab w:val="left" w:pos="2835"/>
        </w:tabs>
        <w:ind w:left="567"/>
        <w:rPr>
          <w:rFonts w:asciiTheme="minorHAnsi" w:hAnsiTheme="minorHAnsi" w:cstheme="minorHAnsi"/>
        </w:rPr>
      </w:pPr>
      <w:r w:rsidRPr="00111AC9">
        <w:rPr>
          <w:rFonts w:asciiTheme="minorHAnsi" w:hAnsiTheme="minorHAnsi" w:cstheme="minorHAnsi"/>
        </w:rPr>
        <w:t xml:space="preserve">Účet č.: </w:t>
      </w:r>
      <w:r w:rsidRPr="00111AC9">
        <w:rPr>
          <w:rFonts w:asciiTheme="minorHAnsi" w:hAnsiTheme="minorHAnsi" w:cstheme="minorHAnsi"/>
        </w:rPr>
        <w:tab/>
      </w:r>
      <w:r>
        <w:rPr>
          <w:rFonts w:asciiTheme="minorHAnsi" w:hAnsiTheme="minorHAnsi" w:cstheme="minorHAnsi"/>
        </w:rPr>
        <w:t>24035021/0710</w:t>
      </w:r>
    </w:p>
    <w:p w14:paraId="3B458FE2" w14:textId="77777777" w:rsidR="00092F33" w:rsidRPr="00111AC9" w:rsidRDefault="00092F33" w:rsidP="00092F33">
      <w:pPr>
        <w:tabs>
          <w:tab w:val="left" w:pos="2835"/>
        </w:tabs>
        <w:ind w:left="567"/>
        <w:rPr>
          <w:rFonts w:asciiTheme="minorHAnsi" w:hAnsiTheme="minorHAnsi" w:cstheme="minorHAnsi"/>
        </w:rPr>
      </w:pPr>
      <w:r w:rsidRPr="00111AC9">
        <w:rPr>
          <w:rFonts w:asciiTheme="minorHAnsi" w:hAnsiTheme="minorHAnsi" w:cstheme="minorHAnsi"/>
        </w:rPr>
        <w:t xml:space="preserve">IBAN: </w:t>
      </w:r>
      <w:r w:rsidRPr="00111AC9">
        <w:rPr>
          <w:rFonts w:asciiTheme="minorHAnsi" w:hAnsiTheme="minorHAnsi" w:cstheme="minorHAnsi"/>
        </w:rPr>
        <w:tab/>
      </w:r>
      <w:r>
        <w:rPr>
          <w:rFonts w:asciiTheme="minorHAnsi" w:hAnsiTheme="minorHAnsi" w:cstheme="minorHAnsi"/>
        </w:rPr>
        <w:t>CZ3307100000000024035021</w:t>
      </w:r>
    </w:p>
    <w:p w14:paraId="76ADAA43" w14:textId="77777777" w:rsidR="00092F33" w:rsidRPr="00111AC9" w:rsidRDefault="00092F33" w:rsidP="00092F33">
      <w:pPr>
        <w:tabs>
          <w:tab w:val="left" w:pos="2835"/>
        </w:tabs>
        <w:ind w:left="567"/>
        <w:rPr>
          <w:rFonts w:asciiTheme="minorHAnsi" w:hAnsiTheme="minorHAnsi" w:cstheme="minorHAnsi"/>
        </w:rPr>
      </w:pPr>
      <w:r w:rsidRPr="00111AC9">
        <w:rPr>
          <w:rFonts w:asciiTheme="minorHAnsi" w:hAnsiTheme="minorHAnsi" w:cstheme="minorHAnsi"/>
        </w:rPr>
        <w:t xml:space="preserve">SWIFT: </w:t>
      </w:r>
      <w:r w:rsidRPr="00111AC9">
        <w:rPr>
          <w:rFonts w:asciiTheme="minorHAnsi" w:hAnsiTheme="minorHAnsi" w:cstheme="minorHAnsi"/>
        </w:rPr>
        <w:tab/>
      </w:r>
      <w:r>
        <w:rPr>
          <w:rFonts w:asciiTheme="minorHAnsi" w:hAnsiTheme="minorHAnsi" w:cstheme="minorHAnsi"/>
        </w:rPr>
        <w:t>CNBACZPP</w:t>
      </w:r>
    </w:p>
    <w:p w14:paraId="7F69D262" w14:textId="77777777" w:rsidR="00092F33" w:rsidRPr="00111AC9" w:rsidRDefault="00092F33" w:rsidP="00092F33">
      <w:pPr>
        <w:tabs>
          <w:tab w:val="left" w:pos="2835"/>
        </w:tabs>
        <w:ind w:left="567"/>
        <w:rPr>
          <w:rFonts w:asciiTheme="minorHAnsi" w:hAnsiTheme="minorHAnsi" w:cstheme="minorHAnsi"/>
        </w:rPr>
      </w:pPr>
      <w:r w:rsidRPr="00111AC9">
        <w:rPr>
          <w:rFonts w:asciiTheme="minorHAnsi" w:hAnsiTheme="minorHAnsi" w:cstheme="minorHAnsi"/>
        </w:rPr>
        <w:t xml:space="preserve">Banka: </w:t>
      </w:r>
      <w:r w:rsidRPr="00111AC9">
        <w:rPr>
          <w:rFonts w:asciiTheme="minorHAnsi" w:hAnsiTheme="minorHAnsi" w:cstheme="minorHAnsi"/>
        </w:rPr>
        <w:tab/>
      </w:r>
      <w:r>
        <w:rPr>
          <w:rFonts w:asciiTheme="minorHAnsi" w:hAnsiTheme="minorHAnsi" w:cstheme="minorHAnsi"/>
        </w:rPr>
        <w:t>Česká národní banka, Praha</w:t>
      </w:r>
    </w:p>
    <w:p w14:paraId="19B8F828" w14:textId="5F85CAB8" w:rsidR="00092F33" w:rsidRPr="00AD3437" w:rsidRDefault="00092F33" w:rsidP="00092F33">
      <w:pPr>
        <w:pStyle w:val="Nadpis1"/>
        <w:numPr>
          <w:ilvl w:val="0"/>
          <w:numId w:val="78"/>
        </w:numPr>
        <w:tabs>
          <w:tab w:val="clear" w:pos="3828"/>
        </w:tabs>
        <w:ind w:left="1134" w:hanging="705"/>
        <w:rPr>
          <w:rFonts w:asciiTheme="minorHAnsi" w:hAnsiTheme="minorHAnsi" w:cstheme="minorHAnsi"/>
          <w:sz w:val="22"/>
          <w:szCs w:val="22"/>
        </w:rPr>
      </w:pPr>
      <w:r w:rsidRPr="00AE1839">
        <w:rPr>
          <w:rFonts w:asciiTheme="minorHAnsi" w:hAnsiTheme="minorHAnsi" w:cstheme="minorHAnsi"/>
          <w:sz w:val="22"/>
          <w:szCs w:val="22"/>
        </w:rPr>
        <w:t xml:space="preserve">Kontaktní údaje </w:t>
      </w:r>
      <w:r>
        <w:rPr>
          <w:rFonts w:asciiTheme="minorHAnsi" w:hAnsiTheme="minorHAnsi" w:cstheme="minorHAnsi"/>
          <w:sz w:val="22"/>
          <w:szCs w:val="22"/>
        </w:rPr>
        <w:t>CRC</w:t>
      </w:r>
      <w:r w:rsidRPr="00AE1839">
        <w:rPr>
          <w:rFonts w:asciiTheme="minorHAnsi" w:hAnsiTheme="minorHAnsi" w:cstheme="minorHAnsi"/>
          <w:sz w:val="22"/>
          <w:szCs w:val="22"/>
        </w:rPr>
        <w:t>:</w:t>
      </w:r>
    </w:p>
    <w:p w14:paraId="6814E86D" w14:textId="4F887BF6" w:rsidR="00092F33" w:rsidRPr="00AD3437" w:rsidRDefault="00092F33" w:rsidP="00092F33">
      <w:pPr>
        <w:tabs>
          <w:tab w:val="left" w:pos="2835"/>
        </w:tabs>
        <w:spacing w:before="120" w:after="120" w:line="257" w:lineRule="auto"/>
        <w:ind w:left="425" w:firstLine="142"/>
        <w:rPr>
          <w:rFonts w:asciiTheme="minorHAnsi" w:hAnsiTheme="minorHAnsi" w:cstheme="minorHAnsi"/>
          <w:b/>
        </w:rPr>
      </w:pPr>
      <w:r w:rsidRPr="00111AC9">
        <w:rPr>
          <w:rFonts w:asciiTheme="minorHAnsi" w:hAnsiTheme="minorHAnsi" w:cstheme="minorHAnsi"/>
          <w:b/>
        </w:rPr>
        <w:t>C</w:t>
      </w:r>
      <w:r>
        <w:rPr>
          <w:rFonts w:asciiTheme="minorHAnsi" w:hAnsiTheme="minorHAnsi" w:cstheme="minorHAnsi"/>
          <w:b/>
        </w:rPr>
        <w:t xml:space="preserve">RC </w:t>
      </w:r>
      <w:proofErr w:type="spellStart"/>
      <w:r>
        <w:rPr>
          <w:rFonts w:asciiTheme="minorHAnsi" w:hAnsiTheme="minorHAnsi" w:cstheme="minorHAnsi"/>
          <w:b/>
        </w:rPr>
        <w:t>Home</w:t>
      </w:r>
      <w:proofErr w:type="spellEnd"/>
      <w:r>
        <w:rPr>
          <w:rFonts w:asciiTheme="minorHAnsi" w:hAnsiTheme="minorHAnsi" w:cstheme="minorHAnsi"/>
          <w:b/>
        </w:rPr>
        <w:t xml:space="preserve"> Care</w:t>
      </w:r>
      <w:r w:rsidRPr="00111AC9">
        <w:rPr>
          <w:rFonts w:asciiTheme="minorHAnsi" w:hAnsiTheme="minorHAnsi" w:cstheme="minorHAnsi"/>
          <w:b/>
        </w:rPr>
        <w:t xml:space="preserve"> s.r.o.</w:t>
      </w:r>
    </w:p>
    <w:p w14:paraId="05258BE5" w14:textId="77777777" w:rsidR="00092F33" w:rsidRPr="00AE1839" w:rsidRDefault="00092F33" w:rsidP="00092F33">
      <w:pPr>
        <w:tabs>
          <w:tab w:val="left" w:pos="2835"/>
        </w:tabs>
        <w:ind w:left="425" w:firstLine="142"/>
        <w:rPr>
          <w:rFonts w:asciiTheme="minorHAnsi" w:hAnsiTheme="minorHAnsi" w:cstheme="minorHAnsi"/>
          <w:bCs/>
          <w:noProof/>
        </w:rPr>
      </w:pPr>
      <w:r w:rsidRPr="00111AC9">
        <w:rPr>
          <w:rFonts w:asciiTheme="minorHAnsi" w:hAnsiTheme="minorHAnsi" w:cstheme="minorHAnsi"/>
        </w:rPr>
        <w:t>Poštovní adresa:</w:t>
      </w:r>
      <w:r w:rsidRPr="00111AC9">
        <w:rPr>
          <w:rFonts w:asciiTheme="minorHAnsi" w:hAnsiTheme="minorHAnsi" w:cstheme="minorHAnsi"/>
          <w:b/>
          <w:noProof/>
        </w:rPr>
        <w:t xml:space="preserve"> </w:t>
      </w:r>
      <w:r w:rsidRPr="00111AC9">
        <w:rPr>
          <w:rFonts w:asciiTheme="minorHAnsi" w:hAnsiTheme="minorHAnsi" w:cstheme="minorHAnsi"/>
          <w:b/>
          <w:noProof/>
        </w:rPr>
        <w:tab/>
      </w:r>
      <w:r w:rsidRPr="00AE1839">
        <w:rPr>
          <w:rFonts w:asciiTheme="minorHAnsi" w:hAnsiTheme="minorHAnsi" w:cstheme="minorHAnsi"/>
          <w:bCs/>
          <w:noProof/>
        </w:rPr>
        <w:t>V sídlišti 558, Nebušice, 164 00 Praha 6</w:t>
      </w:r>
      <w:r w:rsidRPr="00AE1839" w:rsidDel="00A56391">
        <w:rPr>
          <w:rFonts w:asciiTheme="minorHAnsi" w:hAnsiTheme="minorHAnsi" w:cstheme="minorHAnsi"/>
          <w:bCs/>
          <w:noProof/>
          <w:highlight w:val="yellow"/>
        </w:rPr>
        <w:t xml:space="preserve"> </w:t>
      </w:r>
    </w:p>
    <w:p w14:paraId="0C74920F" w14:textId="77777777" w:rsidR="00092F33" w:rsidRPr="00111AC9" w:rsidRDefault="00092F33" w:rsidP="00092F33">
      <w:pPr>
        <w:tabs>
          <w:tab w:val="left" w:pos="2835"/>
        </w:tabs>
        <w:ind w:left="425" w:firstLine="142"/>
        <w:rPr>
          <w:rFonts w:asciiTheme="minorHAnsi" w:hAnsiTheme="minorHAnsi" w:cstheme="minorHAnsi"/>
        </w:rPr>
      </w:pPr>
    </w:p>
    <w:p w14:paraId="6F13EFF6" w14:textId="11841C77" w:rsidR="00092F33" w:rsidRPr="00111AC9" w:rsidRDefault="00092F33" w:rsidP="00092F33">
      <w:pPr>
        <w:tabs>
          <w:tab w:val="left" w:pos="2835"/>
        </w:tabs>
        <w:ind w:left="567"/>
        <w:rPr>
          <w:rFonts w:asciiTheme="minorHAnsi" w:hAnsiTheme="minorHAnsi" w:cstheme="minorHAnsi"/>
          <w:u w:val="single"/>
        </w:rPr>
      </w:pPr>
      <w:r w:rsidRPr="00111AC9">
        <w:rPr>
          <w:rFonts w:asciiTheme="minorHAnsi" w:hAnsiTheme="minorHAnsi" w:cstheme="minorHAnsi"/>
          <w:u w:val="single"/>
        </w:rPr>
        <w:t xml:space="preserve">Kontaktní osoby a osoby oprávněné za </w:t>
      </w:r>
      <w:r>
        <w:rPr>
          <w:rFonts w:asciiTheme="minorHAnsi" w:hAnsiTheme="minorHAnsi" w:cstheme="minorHAnsi"/>
          <w:u w:val="single"/>
        </w:rPr>
        <w:t>CRC</w:t>
      </w:r>
      <w:r w:rsidRPr="00111AC9">
        <w:rPr>
          <w:rFonts w:asciiTheme="minorHAnsi" w:hAnsiTheme="minorHAnsi" w:cstheme="minorHAnsi"/>
          <w:u w:val="single"/>
        </w:rPr>
        <w:t xml:space="preserve"> </w:t>
      </w:r>
      <w:r>
        <w:rPr>
          <w:rFonts w:asciiTheme="minorHAnsi" w:hAnsiTheme="minorHAnsi" w:cstheme="minorHAnsi"/>
          <w:u w:val="single"/>
        </w:rPr>
        <w:t>uzavírat Dílčí smlouvy</w:t>
      </w:r>
      <w:r w:rsidRPr="00111AC9">
        <w:rPr>
          <w:rFonts w:asciiTheme="minorHAnsi" w:hAnsiTheme="minorHAnsi" w:cstheme="minorHAnsi"/>
          <w:u w:val="single"/>
        </w:rPr>
        <w:t xml:space="preserve"> a právně jednat ohledně Dílčích smluv:</w:t>
      </w:r>
    </w:p>
    <w:p w14:paraId="6AE99824" w14:textId="1FCA774C" w:rsidR="00092F33" w:rsidRPr="00111AC9" w:rsidRDefault="00092F33" w:rsidP="00092F33">
      <w:pPr>
        <w:tabs>
          <w:tab w:val="left" w:pos="2835"/>
        </w:tabs>
        <w:ind w:left="425" w:firstLine="142"/>
        <w:rPr>
          <w:rFonts w:asciiTheme="minorHAnsi" w:hAnsiTheme="minorHAnsi" w:cstheme="minorHAnsi"/>
        </w:rPr>
      </w:pPr>
      <w:r w:rsidRPr="00111AC9">
        <w:rPr>
          <w:rFonts w:asciiTheme="minorHAnsi" w:hAnsiTheme="minorHAnsi" w:cstheme="minorHAnsi"/>
        </w:rPr>
        <w:t>jméno:</w:t>
      </w:r>
      <w:r w:rsidRPr="00111AC9">
        <w:rPr>
          <w:rFonts w:asciiTheme="minorHAnsi" w:hAnsiTheme="minorHAnsi" w:cstheme="minorHAnsi"/>
        </w:rPr>
        <w:tab/>
      </w:r>
      <w:proofErr w:type="spellStart"/>
      <w:r w:rsidR="006D4094">
        <w:rPr>
          <w:rFonts w:asciiTheme="minorHAnsi" w:hAnsiTheme="minorHAnsi" w:cstheme="minorHAnsi"/>
        </w:rPr>
        <w:t>xxxxxxxxxxxxxxxxxxxxxxxxxxxx</w:t>
      </w:r>
      <w:proofErr w:type="spellEnd"/>
    </w:p>
    <w:p w14:paraId="1E7E8CF3" w14:textId="354F66EB" w:rsidR="00092F33" w:rsidRPr="00111AC9" w:rsidRDefault="00092F33" w:rsidP="00092F33">
      <w:pPr>
        <w:tabs>
          <w:tab w:val="left" w:pos="2835"/>
        </w:tabs>
        <w:ind w:left="567"/>
        <w:rPr>
          <w:rFonts w:asciiTheme="minorHAnsi" w:hAnsiTheme="minorHAnsi" w:cstheme="minorHAnsi"/>
        </w:rPr>
      </w:pPr>
      <w:r w:rsidRPr="00111AC9">
        <w:rPr>
          <w:rFonts w:asciiTheme="minorHAnsi" w:hAnsiTheme="minorHAnsi" w:cstheme="minorHAnsi"/>
        </w:rPr>
        <w:t xml:space="preserve">tel: </w:t>
      </w:r>
      <w:r w:rsidRPr="00111AC9">
        <w:rPr>
          <w:rFonts w:asciiTheme="minorHAnsi" w:hAnsiTheme="minorHAnsi" w:cstheme="minorHAnsi"/>
        </w:rPr>
        <w:tab/>
      </w:r>
      <w:proofErr w:type="spellStart"/>
      <w:r w:rsidR="006D4094">
        <w:rPr>
          <w:rFonts w:asciiTheme="minorHAnsi" w:hAnsiTheme="minorHAnsi" w:cstheme="minorHAnsi"/>
        </w:rPr>
        <w:t>xxxxxxxxxxxxxxxxxxxxxxxxxxxxx</w:t>
      </w:r>
      <w:proofErr w:type="spellEnd"/>
    </w:p>
    <w:p w14:paraId="77F20118" w14:textId="422C03B6" w:rsidR="00092F33" w:rsidRPr="00111AC9" w:rsidRDefault="00092F33" w:rsidP="00092F33">
      <w:pPr>
        <w:tabs>
          <w:tab w:val="left" w:pos="2835"/>
        </w:tabs>
        <w:ind w:left="567"/>
        <w:rPr>
          <w:rFonts w:asciiTheme="minorHAnsi" w:hAnsiTheme="minorHAnsi" w:cstheme="minorHAnsi"/>
        </w:rPr>
      </w:pPr>
      <w:r w:rsidRPr="00111AC9">
        <w:rPr>
          <w:rFonts w:asciiTheme="minorHAnsi" w:hAnsiTheme="minorHAnsi" w:cstheme="minorHAnsi"/>
        </w:rPr>
        <w:lastRenderedPageBreak/>
        <w:t>e-mail:</w:t>
      </w:r>
      <w:r w:rsidRPr="00111AC9">
        <w:rPr>
          <w:rFonts w:asciiTheme="minorHAnsi" w:hAnsiTheme="minorHAnsi" w:cstheme="minorHAnsi"/>
        </w:rPr>
        <w:tab/>
      </w:r>
      <w:proofErr w:type="spellStart"/>
      <w:r w:rsidR="006D4094">
        <w:rPr>
          <w:rFonts w:asciiTheme="minorHAnsi" w:hAnsiTheme="minorHAnsi" w:cstheme="minorHAnsi"/>
        </w:rPr>
        <w:t>xxxxxxxxxxxxxxxxxx</w:t>
      </w:r>
      <w:proofErr w:type="spellEnd"/>
    </w:p>
    <w:p w14:paraId="1A20E61D" w14:textId="77777777" w:rsidR="00092F33" w:rsidRDefault="00092F33" w:rsidP="00092F33">
      <w:pPr>
        <w:tabs>
          <w:tab w:val="left" w:pos="2835"/>
        </w:tabs>
        <w:ind w:left="567"/>
        <w:rPr>
          <w:rFonts w:asciiTheme="minorHAnsi" w:hAnsiTheme="minorHAnsi" w:cstheme="minorHAnsi"/>
        </w:rPr>
      </w:pPr>
    </w:p>
    <w:p w14:paraId="7B28ABB1" w14:textId="171851A1" w:rsidR="00092F33" w:rsidRDefault="00092F33" w:rsidP="00092F33">
      <w:pPr>
        <w:ind w:left="567"/>
        <w:rPr>
          <w:rFonts w:asciiTheme="minorHAnsi" w:hAnsiTheme="minorHAnsi" w:cstheme="minorHAnsi"/>
          <w:u w:val="single"/>
        </w:rPr>
      </w:pPr>
      <w:r w:rsidRPr="00111AC9">
        <w:rPr>
          <w:rFonts w:asciiTheme="minorHAnsi" w:hAnsiTheme="minorHAnsi" w:cstheme="minorHAnsi"/>
          <w:u w:val="single"/>
        </w:rPr>
        <w:t xml:space="preserve">Kontaktní osoby a osoby oprávněné za </w:t>
      </w:r>
      <w:r>
        <w:rPr>
          <w:rFonts w:asciiTheme="minorHAnsi" w:hAnsiTheme="minorHAnsi" w:cstheme="minorHAnsi"/>
          <w:u w:val="single"/>
        </w:rPr>
        <w:t>CRC ve věcech Služeb:</w:t>
      </w:r>
    </w:p>
    <w:p w14:paraId="624F983D" w14:textId="2D973BC1" w:rsidR="00092F33" w:rsidRPr="00111AC9" w:rsidRDefault="00092F33" w:rsidP="00092F33">
      <w:pPr>
        <w:tabs>
          <w:tab w:val="left" w:pos="2835"/>
        </w:tabs>
        <w:ind w:left="567"/>
        <w:rPr>
          <w:rFonts w:asciiTheme="minorHAnsi" w:hAnsiTheme="minorHAnsi" w:cstheme="minorHAnsi"/>
        </w:rPr>
      </w:pPr>
      <w:r w:rsidRPr="00111AC9">
        <w:rPr>
          <w:rFonts w:asciiTheme="minorHAnsi" w:hAnsiTheme="minorHAnsi" w:cstheme="minorHAnsi"/>
        </w:rPr>
        <w:t xml:space="preserve">jméno: </w:t>
      </w:r>
      <w:r w:rsidRPr="00111AC9">
        <w:rPr>
          <w:rFonts w:asciiTheme="minorHAnsi" w:hAnsiTheme="minorHAnsi" w:cstheme="minorHAnsi"/>
        </w:rPr>
        <w:tab/>
      </w:r>
      <w:proofErr w:type="spellStart"/>
      <w:r w:rsidR="006D4094">
        <w:rPr>
          <w:rFonts w:asciiTheme="minorHAnsi" w:hAnsiTheme="minorHAnsi" w:cstheme="minorHAnsi"/>
        </w:rPr>
        <w:t>xxxxxxxxxxxxxxxxxxxxxxxxx</w:t>
      </w:r>
      <w:proofErr w:type="spellEnd"/>
    </w:p>
    <w:p w14:paraId="22904E94" w14:textId="1DDC1E67" w:rsidR="00092F33" w:rsidRPr="00111AC9" w:rsidRDefault="00092F33" w:rsidP="00092F33">
      <w:pPr>
        <w:tabs>
          <w:tab w:val="left" w:pos="2835"/>
        </w:tabs>
        <w:ind w:left="567"/>
        <w:rPr>
          <w:rFonts w:asciiTheme="minorHAnsi" w:hAnsiTheme="minorHAnsi" w:cstheme="minorHAnsi"/>
        </w:rPr>
      </w:pPr>
      <w:r w:rsidRPr="00111AC9">
        <w:rPr>
          <w:rFonts w:asciiTheme="minorHAnsi" w:hAnsiTheme="minorHAnsi" w:cstheme="minorHAnsi"/>
        </w:rPr>
        <w:t>e-mail:</w:t>
      </w:r>
      <w:r w:rsidRPr="00111AC9">
        <w:rPr>
          <w:rFonts w:asciiTheme="minorHAnsi" w:hAnsiTheme="minorHAnsi" w:cstheme="minorHAnsi"/>
        </w:rPr>
        <w:tab/>
      </w:r>
      <w:proofErr w:type="spellStart"/>
      <w:r w:rsidR="006D4094">
        <w:rPr>
          <w:rFonts w:asciiTheme="minorHAnsi" w:hAnsiTheme="minorHAnsi" w:cstheme="minorHAnsi"/>
        </w:rPr>
        <w:t>xxxxxxxxxxxxxxxxxxxxxxxxxxxxxxxxxx</w:t>
      </w:r>
      <w:proofErr w:type="spellEnd"/>
    </w:p>
    <w:p w14:paraId="15234542" w14:textId="20870D3E" w:rsidR="00092F33" w:rsidRPr="00111AC9" w:rsidRDefault="00092F33" w:rsidP="00092F33">
      <w:pPr>
        <w:tabs>
          <w:tab w:val="left" w:pos="2835"/>
        </w:tabs>
        <w:ind w:left="567"/>
        <w:rPr>
          <w:rFonts w:asciiTheme="minorHAnsi" w:hAnsiTheme="minorHAnsi" w:cstheme="minorHAnsi"/>
        </w:rPr>
      </w:pPr>
      <w:r w:rsidRPr="00111AC9">
        <w:rPr>
          <w:rFonts w:asciiTheme="minorHAnsi" w:hAnsiTheme="minorHAnsi" w:cstheme="minorHAnsi"/>
        </w:rPr>
        <w:t xml:space="preserve">tel: </w:t>
      </w:r>
      <w:r w:rsidRPr="00111AC9">
        <w:rPr>
          <w:rFonts w:asciiTheme="minorHAnsi" w:hAnsiTheme="minorHAnsi" w:cstheme="minorHAnsi"/>
        </w:rPr>
        <w:tab/>
      </w:r>
      <w:proofErr w:type="spellStart"/>
      <w:r w:rsidR="006D4094">
        <w:rPr>
          <w:rFonts w:asciiTheme="minorHAnsi" w:hAnsiTheme="minorHAnsi" w:cstheme="minorHAnsi"/>
        </w:rPr>
        <w:t>xxxxxxxxxxxxxxxxxxxxxxxxxxxxxxxxxxxxx</w:t>
      </w:r>
      <w:proofErr w:type="spellEnd"/>
    </w:p>
    <w:p w14:paraId="05249F04" w14:textId="77777777" w:rsidR="00092F33" w:rsidRPr="00111AC9" w:rsidRDefault="00092F33" w:rsidP="00092F33">
      <w:pPr>
        <w:tabs>
          <w:tab w:val="left" w:pos="2835"/>
        </w:tabs>
        <w:rPr>
          <w:rFonts w:asciiTheme="minorHAnsi" w:hAnsiTheme="minorHAnsi" w:cstheme="minorHAnsi"/>
        </w:rPr>
      </w:pPr>
    </w:p>
    <w:p w14:paraId="68F50C1B" w14:textId="77777777" w:rsidR="00092F33" w:rsidRPr="00111AC9" w:rsidRDefault="00092F33" w:rsidP="00092F33">
      <w:pPr>
        <w:ind w:left="425" w:firstLine="142"/>
        <w:rPr>
          <w:rFonts w:asciiTheme="minorHAnsi" w:hAnsiTheme="minorHAnsi" w:cstheme="minorHAnsi"/>
        </w:rPr>
      </w:pPr>
      <w:r w:rsidRPr="00111AC9">
        <w:rPr>
          <w:rFonts w:asciiTheme="minorHAnsi" w:hAnsiTheme="minorHAnsi" w:cstheme="minorHAnsi"/>
          <w:u w:val="single"/>
        </w:rPr>
        <w:t>Bankovní spojení</w:t>
      </w:r>
      <w:r w:rsidRPr="00111AC9">
        <w:rPr>
          <w:rFonts w:asciiTheme="minorHAnsi" w:hAnsiTheme="minorHAnsi" w:cstheme="minorHAnsi"/>
        </w:rPr>
        <w:t>:</w:t>
      </w:r>
    </w:p>
    <w:p w14:paraId="1BDE55BB" w14:textId="7749A21C" w:rsidR="00092F33" w:rsidRPr="00111AC9" w:rsidRDefault="00092F33" w:rsidP="00092F33">
      <w:pPr>
        <w:tabs>
          <w:tab w:val="left" w:pos="2835"/>
        </w:tabs>
        <w:ind w:left="567"/>
        <w:rPr>
          <w:rFonts w:asciiTheme="minorHAnsi" w:hAnsiTheme="minorHAnsi" w:cstheme="minorHAnsi"/>
        </w:rPr>
      </w:pPr>
      <w:r w:rsidRPr="00111AC9">
        <w:rPr>
          <w:rFonts w:asciiTheme="minorHAnsi" w:hAnsiTheme="minorHAnsi" w:cstheme="minorHAnsi"/>
        </w:rPr>
        <w:t xml:space="preserve">Účet č.: </w:t>
      </w:r>
      <w:r w:rsidRPr="00111AC9">
        <w:rPr>
          <w:rFonts w:asciiTheme="minorHAnsi" w:hAnsiTheme="minorHAnsi" w:cstheme="minorHAnsi"/>
        </w:rPr>
        <w:tab/>
      </w:r>
      <w:r>
        <w:rPr>
          <w:rFonts w:asciiTheme="minorHAnsi" w:hAnsiTheme="minorHAnsi" w:cstheme="minorHAnsi"/>
        </w:rPr>
        <w:fldChar w:fldCharType="begin">
          <w:ffData>
            <w:name w:val="Text4"/>
            <w:enabled/>
            <w:calcOnExit w:val="0"/>
            <w:textInput>
              <w:default w:val="DOPLNIT"/>
            </w:textInput>
          </w:ffData>
        </w:fldChar>
      </w:r>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DOPLNIT</w:t>
      </w:r>
      <w:r>
        <w:rPr>
          <w:rFonts w:asciiTheme="minorHAnsi" w:hAnsiTheme="minorHAnsi" w:cstheme="minorHAnsi"/>
        </w:rPr>
        <w:fldChar w:fldCharType="end"/>
      </w:r>
    </w:p>
    <w:p w14:paraId="3B8BAC51" w14:textId="7CDB2A79" w:rsidR="00092F33" w:rsidRPr="00111AC9" w:rsidRDefault="00092F33" w:rsidP="00092F33">
      <w:pPr>
        <w:tabs>
          <w:tab w:val="left" w:pos="2835"/>
        </w:tabs>
        <w:ind w:left="567"/>
        <w:rPr>
          <w:rFonts w:asciiTheme="minorHAnsi" w:hAnsiTheme="minorHAnsi" w:cstheme="minorHAnsi"/>
        </w:rPr>
      </w:pPr>
      <w:r w:rsidRPr="00111AC9">
        <w:rPr>
          <w:rFonts w:asciiTheme="minorHAnsi" w:hAnsiTheme="minorHAnsi" w:cstheme="minorHAnsi"/>
        </w:rPr>
        <w:t xml:space="preserve">IBAN: </w:t>
      </w:r>
      <w:r w:rsidRPr="00111AC9">
        <w:rPr>
          <w:rFonts w:asciiTheme="minorHAnsi" w:hAnsiTheme="minorHAnsi" w:cstheme="minorHAnsi"/>
        </w:rPr>
        <w:tab/>
      </w:r>
      <w:r>
        <w:rPr>
          <w:rFonts w:asciiTheme="minorHAnsi" w:hAnsiTheme="minorHAnsi" w:cstheme="minorHAnsi"/>
        </w:rPr>
        <w:fldChar w:fldCharType="begin">
          <w:ffData>
            <w:name w:val="Text4"/>
            <w:enabled/>
            <w:calcOnExit w:val="0"/>
            <w:textInput>
              <w:default w:val="DOPLNIT"/>
            </w:textInput>
          </w:ffData>
        </w:fldChar>
      </w:r>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DOPLNIT</w:t>
      </w:r>
      <w:r>
        <w:rPr>
          <w:rFonts w:asciiTheme="minorHAnsi" w:hAnsiTheme="minorHAnsi" w:cstheme="minorHAnsi"/>
        </w:rPr>
        <w:fldChar w:fldCharType="end"/>
      </w:r>
    </w:p>
    <w:p w14:paraId="785E80E8" w14:textId="77777777" w:rsidR="00092F33" w:rsidRPr="00111AC9" w:rsidRDefault="00092F33" w:rsidP="00092F33">
      <w:pPr>
        <w:tabs>
          <w:tab w:val="left" w:pos="2835"/>
        </w:tabs>
        <w:ind w:left="567"/>
        <w:rPr>
          <w:rFonts w:asciiTheme="minorHAnsi" w:hAnsiTheme="minorHAnsi" w:cstheme="minorHAnsi"/>
        </w:rPr>
      </w:pPr>
      <w:r w:rsidRPr="00111AC9">
        <w:rPr>
          <w:rFonts w:asciiTheme="minorHAnsi" w:hAnsiTheme="minorHAnsi" w:cstheme="minorHAnsi"/>
        </w:rPr>
        <w:t xml:space="preserve">SWIFT: </w:t>
      </w:r>
      <w:r w:rsidRPr="00111AC9">
        <w:rPr>
          <w:rFonts w:asciiTheme="minorHAnsi" w:hAnsiTheme="minorHAnsi" w:cstheme="minorHAnsi"/>
        </w:rPr>
        <w:tab/>
      </w:r>
      <w:r>
        <w:rPr>
          <w:rFonts w:asciiTheme="minorHAnsi" w:hAnsiTheme="minorHAnsi" w:cstheme="minorHAnsi"/>
        </w:rPr>
        <w:fldChar w:fldCharType="begin">
          <w:ffData>
            <w:name w:val="Text4"/>
            <w:enabled/>
            <w:calcOnExit w:val="0"/>
            <w:textInput>
              <w:default w:val="DOPLNIT"/>
            </w:textInput>
          </w:ffData>
        </w:fldChar>
      </w:r>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DOPLNIT</w:t>
      </w:r>
      <w:r>
        <w:rPr>
          <w:rFonts w:asciiTheme="minorHAnsi" w:hAnsiTheme="minorHAnsi" w:cstheme="minorHAnsi"/>
        </w:rPr>
        <w:fldChar w:fldCharType="end"/>
      </w:r>
    </w:p>
    <w:p w14:paraId="5C842A2F" w14:textId="27CBB030" w:rsidR="00092F33" w:rsidRPr="00111AC9" w:rsidRDefault="00092F33" w:rsidP="00092F33">
      <w:pPr>
        <w:tabs>
          <w:tab w:val="left" w:pos="2835"/>
        </w:tabs>
        <w:ind w:left="567"/>
        <w:rPr>
          <w:rFonts w:asciiTheme="minorHAnsi" w:hAnsiTheme="minorHAnsi" w:cstheme="minorHAnsi"/>
        </w:rPr>
      </w:pPr>
      <w:r w:rsidRPr="00111AC9">
        <w:rPr>
          <w:rFonts w:asciiTheme="minorHAnsi" w:hAnsiTheme="minorHAnsi" w:cstheme="minorHAnsi"/>
        </w:rPr>
        <w:t xml:space="preserve">Banka: </w:t>
      </w:r>
      <w:r w:rsidRPr="00111AC9">
        <w:rPr>
          <w:rFonts w:asciiTheme="minorHAnsi" w:hAnsiTheme="minorHAnsi" w:cstheme="minorHAnsi"/>
        </w:rPr>
        <w:tab/>
      </w:r>
      <w:r>
        <w:rPr>
          <w:rFonts w:asciiTheme="minorHAnsi" w:hAnsiTheme="minorHAnsi" w:cstheme="minorHAnsi"/>
        </w:rPr>
        <w:fldChar w:fldCharType="begin">
          <w:ffData>
            <w:name w:val="Text4"/>
            <w:enabled/>
            <w:calcOnExit w:val="0"/>
            <w:textInput>
              <w:default w:val="DOPLNIT"/>
            </w:textInput>
          </w:ffData>
        </w:fldChar>
      </w:r>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DOPLNIT</w:t>
      </w:r>
      <w:r>
        <w:rPr>
          <w:rFonts w:asciiTheme="minorHAnsi" w:hAnsiTheme="minorHAnsi" w:cstheme="minorHAnsi"/>
        </w:rPr>
        <w:fldChar w:fldCharType="end"/>
      </w:r>
    </w:p>
    <w:p w14:paraId="319DCF71" w14:textId="40123FEB" w:rsidR="00092F33" w:rsidRDefault="00092F33" w:rsidP="00092F33">
      <w:pPr>
        <w:jc w:val="center"/>
        <w:rPr>
          <w:rFonts w:asciiTheme="minorHAnsi" w:hAnsiTheme="minorHAnsi" w:cstheme="minorHAnsi"/>
          <w:b/>
          <w:bCs/>
        </w:rPr>
      </w:pPr>
    </w:p>
    <w:p w14:paraId="172ADE8F" w14:textId="77777777" w:rsidR="00092F33" w:rsidRDefault="00092F33">
      <w:pPr>
        <w:spacing w:line="259" w:lineRule="auto"/>
        <w:rPr>
          <w:rFonts w:asciiTheme="minorHAnsi" w:hAnsiTheme="minorHAnsi" w:cstheme="minorHAnsi"/>
          <w:b/>
          <w:bCs/>
        </w:rPr>
      </w:pPr>
      <w:r>
        <w:rPr>
          <w:rFonts w:asciiTheme="minorHAnsi" w:hAnsiTheme="minorHAnsi" w:cstheme="minorHAnsi"/>
          <w:b/>
          <w:bCs/>
        </w:rPr>
        <w:br w:type="page"/>
      </w:r>
    </w:p>
    <w:p w14:paraId="11608D1D" w14:textId="46B49645" w:rsidR="00092F33" w:rsidRPr="00D94784" w:rsidRDefault="00092F33" w:rsidP="00092F33">
      <w:pPr>
        <w:jc w:val="center"/>
        <w:rPr>
          <w:rFonts w:asciiTheme="minorHAnsi" w:hAnsiTheme="minorHAnsi" w:cstheme="minorHAnsi"/>
          <w:b/>
          <w:bCs/>
          <w:caps/>
        </w:rPr>
      </w:pPr>
      <w:r w:rsidRPr="00D94784">
        <w:rPr>
          <w:rFonts w:asciiTheme="minorHAnsi" w:hAnsiTheme="minorHAnsi" w:cstheme="minorHAnsi"/>
          <w:b/>
          <w:bCs/>
          <w:caps/>
        </w:rPr>
        <w:lastRenderedPageBreak/>
        <w:t>Příloha č. 4</w:t>
      </w:r>
    </w:p>
    <w:p w14:paraId="284B01B7" w14:textId="12145194" w:rsidR="00092F33" w:rsidRDefault="00092F33" w:rsidP="00092F33">
      <w:pPr>
        <w:jc w:val="center"/>
        <w:rPr>
          <w:rFonts w:asciiTheme="minorHAnsi" w:hAnsiTheme="minorHAnsi" w:cstheme="minorHAnsi"/>
          <w:b/>
          <w:bCs/>
        </w:rPr>
      </w:pPr>
      <w:r w:rsidRPr="00092F33">
        <w:rPr>
          <w:rFonts w:asciiTheme="minorHAnsi" w:hAnsiTheme="minorHAnsi" w:cstheme="minorHAnsi"/>
          <w:b/>
          <w:bCs/>
        </w:rPr>
        <w:t>Dokumenty prokazující pojištění CRC</w:t>
      </w:r>
    </w:p>
    <w:p w14:paraId="3E1CE5BD" w14:textId="286A25E2" w:rsidR="00092F33" w:rsidRDefault="00092F33" w:rsidP="00092F33">
      <w:pPr>
        <w:jc w:val="center"/>
        <w:rPr>
          <w:rFonts w:asciiTheme="minorHAnsi" w:hAnsiTheme="minorHAnsi" w:cstheme="minorHAnsi"/>
          <w:b/>
          <w:bCs/>
        </w:rPr>
      </w:pPr>
    </w:p>
    <w:p w14:paraId="0B3C2114" w14:textId="77777777" w:rsidR="00092F33" w:rsidRDefault="00092F33">
      <w:pPr>
        <w:spacing w:line="259" w:lineRule="auto"/>
        <w:rPr>
          <w:rFonts w:asciiTheme="minorHAnsi" w:hAnsiTheme="minorHAnsi" w:cstheme="minorHAnsi"/>
          <w:b/>
          <w:bCs/>
        </w:rPr>
      </w:pPr>
      <w:r>
        <w:rPr>
          <w:rFonts w:asciiTheme="minorHAnsi" w:hAnsiTheme="minorHAnsi" w:cstheme="minorHAnsi"/>
          <w:b/>
          <w:bCs/>
        </w:rPr>
        <w:br w:type="page"/>
      </w:r>
    </w:p>
    <w:p w14:paraId="48420943" w14:textId="471C3879" w:rsidR="00092F33" w:rsidRPr="00D94784" w:rsidRDefault="00092F33" w:rsidP="00092F33">
      <w:pPr>
        <w:jc w:val="center"/>
        <w:rPr>
          <w:rFonts w:asciiTheme="minorHAnsi" w:hAnsiTheme="minorHAnsi" w:cstheme="minorHAnsi"/>
          <w:b/>
          <w:bCs/>
          <w:caps/>
        </w:rPr>
      </w:pPr>
      <w:r w:rsidRPr="00D94784">
        <w:rPr>
          <w:rFonts w:asciiTheme="minorHAnsi" w:hAnsiTheme="minorHAnsi" w:cstheme="minorHAnsi"/>
          <w:b/>
          <w:bCs/>
          <w:caps/>
        </w:rPr>
        <w:lastRenderedPageBreak/>
        <w:t>Příloha č. 5</w:t>
      </w:r>
    </w:p>
    <w:p w14:paraId="52F8440A" w14:textId="6A0991C0" w:rsidR="00092F33" w:rsidRDefault="00EA7F50" w:rsidP="00092F33">
      <w:pPr>
        <w:jc w:val="center"/>
        <w:rPr>
          <w:rFonts w:asciiTheme="minorHAnsi" w:hAnsiTheme="minorHAnsi" w:cstheme="minorHAnsi"/>
          <w:b/>
          <w:bCs/>
        </w:rPr>
      </w:pPr>
      <w:r w:rsidRPr="001800AD">
        <w:rPr>
          <w:rFonts w:asciiTheme="minorHAnsi" w:hAnsiTheme="minorHAnsi" w:cstheme="minorHAnsi"/>
          <w:b/>
          <w:bCs/>
        </w:rPr>
        <w:t>U</w:t>
      </w:r>
      <w:r>
        <w:rPr>
          <w:rFonts w:asciiTheme="minorHAnsi" w:hAnsiTheme="minorHAnsi" w:cstheme="minorHAnsi"/>
          <w:b/>
          <w:bCs/>
        </w:rPr>
        <w:t xml:space="preserve">jednání o sdílení osobních údajů </w:t>
      </w:r>
    </w:p>
    <w:p w14:paraId="59BF0CCD" w14:textId="77777777" w:rsidR="00092F33" w:rsidRDefault="00092F33">
      <w:pPr>
        <w:spacing w:line="259" w:lineRule="auto"/>
        <w:rPr>
          <w:rFonts w:asciiTheme="minorHAnsi" w:hAnsiTheme="minorHAnsi" w:cstheme="minorHAnsi"/>
          <w:b/>
          <w:bCs/>
        </w:rPr>
      </w:pPr>
      <w:r>
        <w:rPr>
          <w:rFonts w:asciiTheme="minorHAnsi" w:hAnsiTheme="minorHAnsi" w:cstheme="minorHAnsi"/>
          <w:b/>
          <w:bCs/>
        </w:rPr>
        <w:br w:type="page"/>
      </w:r>
    </w:p>
    <w:p w14:paraId="118F4864" w14:textId="1D33A4C4" w:rsidR="00092F33" w:rsidRPr="00D94784" w:rsidRDefault="00092F33" w:rsidP="00092F33">
      <w:pPr>
        <w:jc w:val="center"/>
        <w:rPr>
          <w:rFonts w:asciiTheme="minorHAnsi" w:hAnsiTheme="minorHAnsi" w:cstheme="minorHAnsi"/>
          <w:b/>
          <w:bCs/>
          <w:caps/>
        </w:rPr>
      </w:pPr>
      <w:r w:rsidRPr="00D94784">
        <w:rPr>
          <w:rFonts w:asciiTheme="minorHAnsi" w:hAnsiTheme="minorHAnsi" w:cstheme="minorHAnsi"/>
          <w:b/>
          <w:bCs/>
          <w:caps/>
        </w:rPr>
        <w:lastRenderedPageBreak/>
        <w:t>Příloha č. 6</w:t>
      </w:r>
    </w:p>
    <w:p w14:paraId="11C20C12" w14:textId="0A1A1A9C" w:rsidR="00092F33" w:rsidRDefault="00092F33">
      <w:pPr>
        <w:jc w:val="center"/>
        <w:rPr>
          <w:rFonts w:asciiTheme="minorHAnsi" w:hAnsiTheme="minorHAnsi" w:cstheme="minorHAnsi"/>
          <w:b/>
          <w:bCs/>
        </w:rPr>
      </w:pPr>
      <w:r>
        <w:rPr>
          <w:rFonts w:asciiTheme="minorHAnsi" w:hAnsiTheme="minorHAnsi" w:cstheme="minorHAnsi"/>
          <w:b/>
          <w:bCs/>
        </w:rPr>
        <w:t xml:space="preserve">Plná moc pro </w:t>
      </w:r>
      <w:r w:rsidRPr="00092F33">
        <w:rPr>
          <w:rFonts w:asciiTheme="minorHAnsi" w:hAnsiTheme="minorHAnsi" w:cstheme="minorHAnsi"/>
          <w:b/>
          <w:bCs/>
        </w:rPr>
        <w:t>prof. prof. MUDr. Pavla Michálka, Ph.D., D.E.S.A., M.Sc., MBA</w:t>
      </w:r>
    </w:p>
    <w:p w14:paraId="1DCE33B4" w14:textId="77777777" w:rsidR="006E0F38" w:rsidRDefault="006E0F38">
      <w:pPr>
        <w:jc w:val="center"/>
        <w:rPr>
          <w:rFonts w:asciiTheme="minorHAnsi" w:hAnsiTheme="minorHAnsi" w:cstheme="minorHAnsi"/>
          <w:b/>
          <w:bCs/>
        </w:rPr>
      </w:pPr>
    </w:p>
    <w:p w14:paraId="12958A1D" w14:textId="77777777" w:rsidR="006E0F38" w:rsidRDefault="006E0F38">
      <w:pPr>
        <w:jc w:val="center"/>
        <w:rPr>
          <w:rFonts w:asciiTheme="minorHAnsi" w:hAnsiTheme="minorHAnsi" w:cstheme="minorHAnsi"/>
          <w:b/>
          <w:bCs/>
        </w:rPr>
      </w:pPr>
    </w:p>
    <w:p w14:paraId="3B083CEE" w14:textId="39E7FD82" w:rsidR="006E0F38" w:rsidRPr="00D94784" w:rsidRDefault="004C4AE7" w:rsidP="00D94784">
      <w:pPr>
        <w:jc w:val="center"/>
        <w:rPr>
          <w:rFonts w:asciiTheme="minorHAnsi" w:hAnsiTheme="minorHAnsi" w:cstheme="minorHAnsi"/>
          <w:b/>
          <w:bCs/>
        </w:rPr>
      </w:pPr>
      <w:r>
        <w:rPr>
          <w:rFonts w:asciiTheme="minorHAnsi" w:hAnsiTheme="minorHAnsi" w:cstheme="minorHAnsi"/>
          <w:b/>
          <w:bCs/>
          <w:noProof/>
        </w:rPr>
        <w:t>xxxxxxxxx</w:t>
      </w:r>
    </w:p>
    <w:sectPr w:rsidR="006E0F38" w:rsidRPr="00D94784" w:rsidSect="0058642C">
      <w:headerReference w:type="even" r:id="rId13"/>
      <w:headerReference w:type="default" r:id="rId14"/>
      <w:footerReference w:type="default" r:id="rId15"/>
      <w:headerReference w:type="first" r:id="rId16"/>
      <w:footerReference w:type="first" r:id="rId17"/>
      <w:pgSz w:w="11906" w:h="16838" w:code="9"/>
      <w:pgMar w:top="1985" w:right="1418" w:bottom="1247" w:left="1418" w:header="68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B77A2F" w14:textId="77777777" w:rsidR="00E46D1F" w:rsidRDefault="00E46D1F" w:rsidP="000F1866">
      <w:pPr>
        <w:spacing w:after="0" w:line="240" w:lineRule="auto"/>
      </w:pPr>
      <w:r>
        <w:separator/>
      </w:r>
    </w:p>
  </w:endnote>
  <w:endnote w:type="continuationSeparator" w:id="0">
    <w:p w14:paraId="52B5B16B" w14:textId="77777777" w:rsidR="00E46D1F" w:rsidRDefault="00E46D1F" w:rsidP="000F1866">
      <w:pPr>
        <w:spacing w:after="0" w:line="240" w:lineRule="auto"/>
      </w:pPr>
      <w:r>
        <w:continuationSeparator/>
      </w:r>
    </w:p>
  </w:endnote>
  <w:endnote w:type="continuationNotice" w:id="1">
    <w:p w14:paraId="63531618" w14:textId="77777777" w:rsidR="00E46D1F" w:rsidRDefault="00E46D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EE"/>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Imago">
    <w:altName w:val="Calibri"/>
    <w:charset w:val="EE"/>
    <w:family w:val="auto"/>
    <w:pitch w:val="variable"/>
    <w:sig w:usb0="A00002AF" w:usb1="5000205B" w:usb2="00000000" w:usb3="00000000" w:csb0="0000019F" w:csb1="00000000"/>
  </w:font>
  <w:font w:name="Minion">
    <w:charset w:val="EE"/>
    <w:family w:val="roman"/>
    <w:pitch w:val="variable"/>
    <w:sig w:usb0="E00002AF" w:usb1="5000E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CF8BA" w14:textId="415D9336" w:rsidR="00494F93" w:rsidRDefault="00494F93" w:rsidP="00494F93">
    <w:pPr>
      <w:pStyle w:val="Zpat"/>
      <w:tabs>
        <w:tab w:val="center" w:pos="4820"/>
        <w:tab w:val="right" w:pos="9639"/>
      </w:tabs>
      <w:rPr>
        <w:sz w:val="16"/>
        <w:szCs w:val="16"/>
      </w:rPr>
    </w:pPr>
    <w:r>
      <w:rPr>
        <w:sz w:val="16"/>
        <w:szCs w:val="16"/>
      </w:rPr>
      <w:t>CRC</w:t>
    </w:r>
    <w:r w:rsidRPr="00192A8A">
      <w:rPr>
        <w:sz w:val="16"/>
        <w:szCs w:val="16"/>
      </w:rPr>
      <w:t xml:space="preserve"> </w:t>
    </w:r>
    <w:proofErr w:type="spellStart"/>
    <w:r w:rsidR="00EA7F86">
      <w:rPr>
        <w:sz w:val="16"/>
        <w:szCs w:val="16"/>
      </w:rPr>
      <w:t>Home</w:t>
    </w:r>
    <w:proofErr w:type="spellEnd"/>
    <w:r w:rsidR="00EA7F86">
      <w:rPr>
        <w:sz w:val="16"/>
        <w:szCs w:val="16"/>
      </w:rPr>
      <w:t xml:space="preserve"> Ca</w:t>
    </w:r>
    <w:r w:rsidR="00A63A50">
      <w:rPr>
        <w:sz w:val="16"/>
        <w:szCs w:val="16"/>
      </w:rPr>
      <w:t>re</w:t>
    </w:r>
    <w:r>
      <w:rPr>
        <w:rFonts w:eastAsiaTheme="majorEastAsia" w:cstheme="majorBidi"/>
        <w:noProof/>
        <w:sz w:val="16"/>
        <w:szCs w:val="16"/>
      </w:rPr>
      <w:tab/>
    </w:r>
    <w:r w:rsidR="00D128D5">
      <w:rPr>
        <w:rFonts w:eastAsiaTheme="majorEastAsia" w:cstheme="majorBidi"/>
        <w:noProof/>
        <w:sz w:val="16"/>
        <w:szCs w:val="16"/>
      </w:rPr>
      <w:t>S</w:t>
    </w:r>
    <w:r w:rsidR="001A60DA" w:rsidRPr="001A60DA">
      <w:rPr>
        <w:sz w:val="16"/>
        <w:szCs w:val="16"/>
      </w:rPr>
      <w:t>mlouva o poskytování zdravotních služeb</w:t>
    </w:r>
    <w:r>
      <w:rPr>
        <w:rFonts w:eastAsiaTheme="majorEastAsia" w:cstheme="majorBidi"/>
        <w:noProof/>
        <w:sz w:val="16"/>
        <w:szCs w:val="16"/>
      </w:rPr>
      <w:tab/>
      <w:t xml:space="preserve">page </w:t>
    </w:r>
    <w:r w:rsidRPr="00013628">
      <w:rPr>
        <w:rFonts w:eastAsiaTheme="minorEastAsia" w:cstheme="minorBidi"/>
        <w:sz w:val="16"/>
        <w:szCs w:val="16"/>
      </w:rPr>
      <w:fldChar w:fldCharType="begin"/>
    </w:r>
    <w:r w:rsidRPr="00013628">
      <w:rPr>
        <w:sz w:val="16"/>
        <w:szCs w:val="16"/>
      </w:rPr>
      <w:instrText xml:space="preserve"> PAGE   \* MERGEFORMAT </w:instrText>
    </w:r>
    <w:r w:rsidRPr="00013628">
      <w:rPr>
        <w:rFonts w:eastAsiaTheme="minorEastAsia" w:cstheme="minorBidi"/>
        <w:sz w:val="16"/>
        <w:szCs w:val="16"/>
      </w:rPr>
      <w:fldChar w:fldCharType="separate"/>
    </w:r>
    <w:r>
      <w:rPr>
        <w:rFonts w:eastAsiaTheme="minorEastAsia" w:cstheme="minorBidi"/>
        <w:sz w:val="16"/>
        <w:szCs w:val="16"/>
      </w:rPr>
      <w:t>1</w:t>
    </w:r>
    <w:r w:rsidRPr="00013628">
      <w:rPr>
        <w:rFonts w:eastAsiaTheme="majorEastAsia" w:cstheme="majorBidi"/>
        <w:noProof/>
        <w:sz w:val="16"/>
        <w:szCs w:val="16"/>
      </w:rPr>
      <w:fldChar w:fldCharType="end"/>
    </w:r>
    <w:r>
      <w:rPr>
        <w:rFonts w:eastAsiaTheme="majorEastAsia" w:cstheme="majorBidi"/>
        <w:noProof/>
        <w:sz w:val="16"/>
        <w:szCs w:val="16"/>
      </w:rPr>
      <w:t xml:space="preserve"> of </w:t>
    </w:r>
    <w:r>
      <w:rPr>
        <w:rFonts w:eastAsiaTheme="majorEastAsia" w:cstheme="majorBidi"/>
        <w:noProof/>
        <w:sz w:val="16"/>
        <w:szCs w:val="16"/>
      </w:rPr>
      <w:fldChar w:fldCharType="begin"/>
    </w:r>
    <w:r>
      <w:rPr>
        <w:rFonts w:eastAsiaTheme="majorEastAsia" w:cstheme="majorBidi"/>
        <w:noProof/>
        <w:sz w:val="16"/>
        <w:szCs w:val="16"/>
      </w:rPr>
      <w:instrText xml:space="preserve"> numpages </w:instrText>
    </w:r>
    <w:r>
      <w:rPr>
        <w:rFonts w:eastAsiaTheme="majorEastAsia" w:cstheme="majorBidi"/>
        <w:noProof/>
        <w:sz w:val="16"/>
        <w:szCs w:val="16"/>
      </w:rPr>
      <w:fldChar w:fldCharType="separate"/>
    </w:r>
    <w:r>
      <w:rPr>
        <w:rFonts w:eastAsiaTheme="majorEastAsia" w:cstheme="majorBidi"/>
        <w:noProof/>
        <w:sz w:val="16"/>
        <w:szCs w:val="16"/>
      </w:rPr>
      <w:t>4</w:t>
    </w:r>
    <w:r>
      <w:rPr>
        <w:rFonts w:eastAsiaTheme="majorEastAsia" w:cstheme="majorBidi"/>
        <w:noProof/>
        <w:sz w:val="16"/>
        <w:szCs w:val="16"/>
      </w:rPr>
      <w:fldChar w:fldCharType="end"/>
    </w:r>
  </w:p>
  <w:p w14:paraId="79FCF8BC" w14:textId="19C37259" w:rsidR="00494F93" w:rsidRPr="00156C3A" w:rsidRDefault="00494F93" w:rsidP="00207FC3">
    <w:pPr>
      <w:pStyle w:val="Zpat"/>
      <w:tabs>
        <w:tab w:val="center" w:pos="4820"/>
        <w:tab w:val="right" w:pos="9639"/>
      </w:tabs>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CF8C1" w14:textId="77777777" w:rsidR="00A81E41" w:rsidRDefault="00A81E41" w:rsidP="00A81E41">
    <w:pPr>
      <w:pStyle w:val="Zpat"/>
      <w:tabs>
        <w:tab w:val="center" w:pos="4820"/>
        <w:tab w:val="right" w:pos="9639"/>
      </w:tabs>
      <w:rPr>
        <w:sz w:val="16"/>
        <w:szCs w:val="16"/>
      </w:rPr>
    </w:pPr>
    <w:r>
      <w:rPr>
        <w:sz w:val="16"/>
        <w:szCs w:val="16"/>
      </w:rPr>
      <w:t>CRC</w:t>
    </w:r>
    <w:r w:rsidRPr="00192A8A">
      <w:rPr>
        <w:sz w:val="16"/>
        <w:szCs w:val="16"/>
      </w:rPr>
      <w:t xml:space="preserve"> </w:t>
    </w:r>
    <w:r>
      <w:rPr>
        <w:sz w:val="16"/>
        <w:szCs w:val="16"/>
      </w:rPr>
      <w:t>Důvěrné</w:t>
    </w:r>
    <w:r>
      <w:rPr>
        <w:rFonts w:eastAsiaTheme="majorEastAsia" w:cstheme="majorBidi"/>
        <w:noProof/>
        <w:sz w:val="16"/>
        <w:szCs w:val="16"/>
      </w:rPr>
      <w:tab/>
    </w:r>
    <w:r>
      <w:rPr>
        <w:b/>
        <w:sz w:val="16"/>
        <w:szCs w:val="16"/>
      </w:rPr>
      <w:t>Příručka Managementu CRC s.r.o.</w:t>
    </w:r>
    <w:r>
      <w:rPr>
        <w:rFonts w:eastAsiaTheme="majorEastAsia" w:cstheme="majorBidi"/>
        <w:noProof/>
        <w:sz w:val="16"/>
        <w:szCs w:val="16"/>
      </w:rPr>
      <w:tab/>
      <w:t xml:space="preserve">page </w:t>
    </w:r>
    <w:r w:rsidRPr="00013628">
      <w:rPr>
        <w:rFonts w:eastAsiaTheme="minorEastAsia" w:cstheme="minorBidi"/>
        <w:sz w:val="16"/>
        <w:szCs w:val="16"/>
      </w:rPr>
      <w:fldChar w:fldCharType="begin"/>
    </w:r>
    <w:r w:rsidRPr="00013628">
      <w:rPr>
        <w:sz w:val="16"/>
        <w:szCs w:val="16"/>
      </w:rPr>
      <w:instrText xml:space="preserve"> PAGE   \* MERGEFORMAT </w:instrText>
    </w:r>
    <w:r w:rsidRPr="00013628">
      <w:rPr>
        <w:rFonts w:eastAsiaTheme="minorEastAsia" w:cstheme="minorBidi"/>
        <w:sz w:val="16"/>
        <w:szCs w:val="16"/>
      </w:rPr>
      <w:fldChar w:fldCharType="separate"/>
    </w:r>
    <w:r w:rsidR="005A5D86" w:rsidRPr="005A5D86">
      <w:rPr>
        <w:rFonts w:eastAsiaTheme="majorEastAsia" w:cstheme="majorBidi"/>
        <w:noProof/>
        <w:sz w:val="16"/>
        <w:szCs w:val="16"/>
      </w:rPr>
      <w:t>1</w:t>
    </w:r>
    <w:r w:rsidRPr="00013628">
      <w:rPr>
        <w:rFonts w:eastAsiaTheme="majorEastAsia" w:cstheme="majorBidi"/>
        <w:noProof/>
        <w:sz w:val="16"/>
        <w:szCs w:val="16"/>
      </w:rPr>
      <w:fldChar w:fldCharType="end"/>
    </w:r>
    <w:r>
      <w:rPr>
        <w:rFonts w:eastAsiaTheme="majorEastAsia" w:cstheme="majorBidi"/>
        <w:noProof/>
        <w:sz w:val="16"/>
        <w:szCs w:val="16"/>
      </w:rPr>
      <w:t xml:space="preserve"> of </w:t>
    </w:r>
    <w:r>
      <w:rPr>
        <w:rFonts w:eastAsiaTheme="majorEastAsia" w:cstheme="majorBidi"/>
        <w:noProof/>
        <w:sz w:val="16"/>
        <w:szCs w:val="16"/>
      </w:rPr>
      <w:fldChar w:fldCharType="begin"/>
    </w:r>
    <w:r>
      <w:rPr>
        <w:rFonts w:eastAsiaTheme="majorEastAsia" w:cstheme="majorBidi"/>
        <w:noProof/>
        <w:sz w:val="16"/>
        <w:szCs w:val="16"/>
      </w:rPr>
      <w:instrText xml:space="preserve"> numpages </w:instrText>
    </w:r>
    <w:r>
      <w:rPr>
        <w:rFonts w:eastAsiaTheme="majorEastAsia" w:cstheme="majorBidi"/>
        <w:noProof/>
        <w:sz w:val="16"/>
        <w:szCs w:val="16"/>
      </w:rPr>
      <w:fldChar w:fldCharType="separate"/>
    </w:r>
    <w:r w:rsidR="005A5D86">
      <w:rPr>
        <w:rFonts w:eastAsiaTheme="majorEastAsia" w:cstheme="majorBidi"/>
        <w:noProof/>
        <w:sz w:val="16"/>
        <w:szCs w:val="16"/>
      </w:rPr>
      <w:t>2</w:t>
    </w:r>
    <w:r>
      <w:rPr>
        <w:rFonts w:eastAsiaTheme="majorEastAsia" w:cstheme="majorBidi"/>
        <w:noProof/>
        <w:sz w:val="16"/>
        <w:szCs w:val="16"/>
      </w:rPr>
      <w:fldChar w:fldCharType="end"/>
    </w:r>
  </w:p>
  <w:p w14:paraId="79FCF8C2" w14:textId="77777777" w:rsidR="00A81E41" w:rsidRDefault="00A81E41" w:rsidP="00A81E41">
    <w:pPr>
      <w:pStyle w:val="Zpat"/>
      <w:tabs>
        <w:tab w:val="center" w:pos="4820"/>
        <w:tab w:val="right" w:pos="9639"/>
      </w:tabs>
      <w:rPr>
        <w:sz w:val="16"/>
        <w:szCs w:val="16"/>
      </w:rPr>
    </w:pPr>
  </w:p>
  <w:p w14:paraId="79FCF8C3" w14:textId="77777777" w:rsidR="00A81E41" w:rsidRPr="00A81E41" w:rsidRDefault="00A81E41" w:rsidP="00A81E41">
    <w:pPr>
      <w:pStyle w:val="Zpat"/>
      <w:tabs>
        <w:tab w:val="center" w:pos="4820"/>
        <w:tab w:val="right" w:pos="9639"/>
      </w:tabs>
      <w:rPr>
        <w:sz w:val="16"/>
        <w:szCs w:val="16"/>
      </w:rPr>
    </w:pPr>
    <w:r w:rsidRPr="00A81E41">
      <w:rPr>
        <w:sz w:val="16"/>
        <w:szCs w:val="16"/>
      </w:rPr>
      <w:t>FOR_043_ver 001_Zadanka (</w:t>
    </w:r>
    <w:proofErr w:type="spellStart"/>
    <w:r w:rsidRPr="00A81E41">
      <w:rPr>
        <w:sz w:val="16"/>
        <w:szCs w:val="16"/>
      </w:rPr>
      <w:t>studijni</w:t>
    </w:r>
    <w:proofErr w:type="spellEnd"/>
    <w:r w:rsidRPr="00A81E41">
      <w:rPr>
        <w:sz w:val="16"/>
        <w:szCs w:val="16"/>
      </w:rPr>
      <w:t xml:space="preserve"> </w:t>
    </w:r>
    <w:proofErr w:type="spellStart"/>
    <w:r w:rsidRPr="00A81E41">
      <w:rPr>
        <w:sz w:val="16"/>
        <w:szCs w:val="16"/>
      </w:rPr>
      <w:t>lek</w:t>
    </w:r>
    <w:proofErr w:type="spellEnd"/>
    <w:r w:rsidRPr="00A81E41">
      <w:rPr>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9C1D2E" w14:textId="77777777" w:rsidR="00E46D1F" w:rsidRDefault="00E46D1F" w:rsidP="000F1866">
      <w:pPr>
        <w:spacing w:after="0" w:line="240" w:lineRule="auto"/>
      </w:pPr>
      <w:r>
        <w:separator/>
      </w:r>
    </w:p>
  </w:footnote>
  <w:footnote w:type="continuationSeparator" w:id="0">
    <w:p w14:paraId="474B0548" w14:textId="77777777" w:rsidR="00E46D1F" w:rsidRDefault="00E46D1F" w:rsidP="000F1866">
      <w:pPr>
        <w:spacing w:after="0" w:line="240" w:lineRule="auto"/>
      </w:pPr>
      <w:r>
        <w:continuationSeparator/>
      </w:r>
    </w:p>
  </w:footnote>
  <w:footnote w:type="continuationNotice" w:id="1">
    <w:p w14:paraId="0E36D96E" w14:textId="77777777" w:rsidR="00E46D1F" w:rsidRDefault="00E46D1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CF8B6" w14:textId="77777777" w:rsidR="002359FD" w:rsidRDefault="002359FD">
    <w:pPr>
      <w:pStyle w:val="Zhlav"/>
    </w:pPr>
  </w:p>
  <w:p w14:paraId="79FCF8B7" w14:textId="77777777" w:rsidR="002359FD" w:rsidRDefault="002359F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CF8B8" w14:textId="5417BDBC" w:rsidR="002359FD" w:rsidRPr="00F672BA" w:rsidRDefault="009868B4" w:rsidP="00F672BA">
    <w:pPr>
      <w:pStyle w:val="Zhlav"/>
    </w:pPr>
    <w:r>
      <w:rPr>
        <w:noProof/>
      </w:rPr>
      <w:drawing>
        <wp:anchor distT="0" distB="0" distL="114300" distR="114300" simplePos="0" relativeHeight="251658243" behindDoc="1" locked="0" layoutInCell="1" allowOverlap="1" wp14:anchorId="68E31415" wp14:editId="3E7B1AFC">
          <wp:simplePos x="0" y="0"/>
          <wp:positionH relativeFrom="column">
            <wp:posOffset>5039995</wp:posOffset>
          </wp:positionH>
          <wp:positionV relativeFrom="paragraph">
            <wp:posOffset>81915</wp:posOffset>
          </wp:positionV>
          <wp:extent cx="1332230" cy="695325"/>
          <wp:effectExtent l="0" t="0" r="1270" b="9525"/>
          <wp:wrapTight wrapText="bothSides">
            <wp:wrapPolygon edited="0">
              <wp:start x="0" y="0"/>
              <wp:lineTo x="0" y="21304"/>
              <wp:lineTo x="21312" y="21304"/>
              <wp:lineTo x="21312"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2230"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1414">
      <w:rPr>
        <w:noProof/>
      </w:rPr>
      <mc:AlternateContent>
        <mc:Choice Requires="wps">
          <w:drawing>
            <wp:anchor distT="0" distB="0" distL="114300" distR="114300" simplePos="0" relativeHeight="251658242" behindDoc="0" locked="0" layoutInCell="1" allowOverlap="1" wp14:anchorId="79FCF8C6" wp14:editId="15B00440">
              <wp:simplePos x="0" y="0"/>
              <wp:positionH relativeFrom="column">
                <wp:posOffset>-669842</wp:posOffset>
              </wp:positionH>
              <wp:positionV relativeFrom="paragraph">
                <wp:posOffset>-193261</wp:posOffset>
              </wp:positionV>
              <wp:extent cx="7094220" cy="228108"/>
              <wp:effectExtent l="0" t="0" r="0" b="635"/>
              <wp:wrapNone/>
              <wp:docPr id="26" name="Obdélník 26"/>
              <wp:cNvGraphicFramePr/>
              <a:graphic xmlns:a="http://schemas.openxmlformats.org/drawingml/2006/main">
                <a:graphicData uri="http://schemas.microsoft.com/office/word/2010/wordprocessingShape">
                  <wps:wsp>
                    <wps:cNvSpPr/>
                    <wps:spPr>
                      <a:xfrm>
                        <a:off x="0" y="0"/>
                        <a:ext cx="7094220" cy="228108"/>
                      </a:xfrm>
                      <a:prstGeom prst="rect">
                        <a:avLst/>
                      </a:prstGeom>
                      <a:solidFill>
                        <a:srgbClr val="4F7DA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50D397" id="Obdélník 26" o:spid="_x0000_s1026" style="position:absolute;margin-left:-52.75pt;margin-top:-15.2pt;width:558.6pt;height:17.9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" fillcolor="#4f7dab"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CF8BD" w14:textId="77777777" w:rsidR="00A81E41" w:rsidRDefault="00A81E41" w:rsidP="00A81E41">
    <w:pPr>
      <w:jc w:val="right"/>
      <w:rPr>
        <w:noProof/>
        <w:lang w:val="de-DE" w:eastAsia="ja-JP"/>
      </w:rPr>
    </w:pPr>
    <w:r>
      <w:rPr>
        <w:noProof/>
        <w:lang w:val="de-DE" w:eastAsia="ja-JP"/>
      </w:rPr>
      <mc:AlternateContent>
        <mc:Choice Requires="wps">
          <w:drawing>
            <wp:anchor distT="0" distB="0" distL="114300" distR="114300" simplePos="0" relativeHeight="251658241" behindDoc="0" locked="0" layoutInCell="1" allowOverlap="1" wp14:anchorId="79FCF8C8" wp14:editId="79FCF8C9">
              <wp:simplePos x="0" y="0"/>
              <wp:positionH relativeFrom="page">
                <wp:posOffset>-9525</wp:posOffset>
              </wp:positionH>
              <wp:positionV relativeFrom="paragraph">
                <wp:posOffset>-429260</wp:posOffset>
              </wp:positionV>
              <wp:extent cx="7562850" cy="201953"/>
              <wp:effectExtent l="0" t="0" r="0" b="7620"/>
              <wp:wrapNone/>
              <wp:docPr id="5" name="Obdélník 5"/>
              <wp:cNvGraphicFramePr/>
              <a:graphic xmlns:a="http://schemas.openxmlformats.org/drawingml/2006/main">
                <a:graphicData uri="http://schemas.microsoft.com/office/word/2010/wordprocessingShape">
                  <wps:wsp>
                    <wps:cNvSpPr/>
                    <wps:spPr>
                      <a:xfrm>
                        <a:off x="0" y="0"/>
                        <a:ext cx="7562850" cy="201953"/>
                      </a:xfrm>
                      <a:prstGeom prst="rect">
                        <a:avLst/>
                      </a:prstGeom>
                      <a:solidFill>
                        <a:srgbClr val="4F7DA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2DEB2" id="Obdélník 5" o:spid="_x0000_s1026" style="position:absolute;margin-left:-.75pt;margin-top:-33.8pt;width:595.5pt;height:15.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" fillcolor="#4f7dab" stroked="f" strokeweight="1pt">
              <w10:wrap anchorx="page"/>
            </v:rect>
          </w:pict>
        </mc:Fallback>
      </mc:AlternateContent>
    </w:r>
    <w:r>
      <w:rPr>
        <w:noProof/>
        <w:lang w:val="de-DE" w:eastAsia="ja-JP"/>
      </w:rPr>
      <w:drawing>
        <wp:anchor distT="0" distB="0" distL="114300" distR="114300" simplePos="0" relativeHeight="251658240" behindDoc="1" locked="0" layoutInCell="1" allowOverlap="1" wp14:anchorId="79FCF8CA" wp14:editId="79FCF8CB">
          <wp:simplePos x="0" y="0"/>
          <wp:positionH relativeFrom="margin">
            <wp:align>right</wp:align>
          </wp:positionH>
          <wp:positionV relativeFrom="paragraph">
            <wp:posOffset>27940</wp:posOffset>
          </wp:positionV>
          <wp:extent cx="944880" cy="876300"/>
          <wp:effectExtent l="0" t="0" r="7620" b="0"/>
          <wp:wrapTight wrapText="bothSides">
            <wp:wrapPolygon edited="0">
              <wp:start x="0" y="0"/>
              <wp:lineTo x="0" y="21130"/>
              <wp:lineTo x="21339" y="21130"/>
              <wp:lineTo x="21339" y="0"/>
              <wp:lineTo x="0" y="0"/>
            </wp:wrapPolygon>
          </wp:wrapTight>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488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FCF8BE" w14:textId="77777777" w:rsidR="00A81E41" w:rsidRPr="005A5D86" w:rsidRDefault="005A5D86" w:rsidP="00A81E41">
    <w:pPr>
      <w:jc w:val="center"/>
      <w:rPr>
        <w:b/>
        <w:sz w:val="40"/>
        <w:szCs w:val="40"/>
      </w:rPr>
    </w:pPr>
    <w:r>
      <w:rPr>
        <w:b/>
        <w:sz w:val="40"/>
        <w:szCs w:val="40"/>
      </w:rPr>
      <w:t>Smlouva o ochraně osobních údajů</w:t>
    </w:r>
  </w:p>
  <w:p w14:paraId="79FCF8BF" w14:textId="77777777" w:rsidR="00A81E41" w:rsidRPr="00692E0E" w:rsidRDefault="00A81E41" w:rsidP="00A81E41">
    <w:pPr>
      <w:jc w:val="center"/>
      <w:rPr>
        <w:b/>
        <w:sz w:val="32"/>
        <w:szCs w:val="32"/>
      </w:rPr>
    </w:pPr>
    <w:r w:rsidRPr="00692E0E">
      <w:rPr>
        <w:b/>
        <w:sz w:val="32"/>
        <w:szCs w:val="32"/>
      </w:rPr>
      <w:t>Pro účely klinického hodnocení</w:t>
    </w:r>
  </w:p>
  <w:p w14:paraId="79FCF8C0" w14:textId="77777777" w:rsidR="002359FD" w:rsidRDefault="002359FD">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multilevel"/>
    <w:tmpl w:val="00000003"/>
    <w:name w:val="WWNum10"/>
    <w:lvl w:ilvl="0">
      <w:start w:val="1"/>
      <w:numFmt w:val="bullet"/>
      <w:lvlText w:val="▪"/>
      <w:lvlJc w:val="left"/>
      <w:pPr>
        <w:tabs>
          <w:tab w:val="num" w:pos="0"/>
        </w:tabs>
        <w:ind w:left="1287" w:hanging="360"/>
      </w:pPr>
      <w:rPr>
        <w:rFonts w:ascii="Verdana" w:hAnsi="Verdana"/>
        <w:b w:val="0"/>
        <w:bCs w:val="0"/>
        <w:i w:val="0"/>
        <w:iCs w:val="0"/>
        <w:caps w:val="0"/>
        <w:smallCaps w:val="0"/>
        <w:strike w:val="0"/>
        <w:dstrike w:val="0"/>
        <w:vanish w:val="0"/>
        <w:color w:val="000000"/>
        <w:spacing w:val="0"/>
        <w:w w:val="0"/>
        <w:kern w:val="1"/>
        <w:position w:val="0"/>
        <w:sz w:val="0"/>
        <w:u w:val="none" w:color="000000"/>
        <w:effect w:val="none"/>
        <w:vertAlign w:val="baseline"/>
        <w:em w:val="none"/>
        <w:lang w:val="en-US" w:eastAsia="en-US" w:bidi="en-US"/>
      </w:rPr>
    </w:lvl>
    <w:lvl w:ilvl="1">
      <w:start w:val="1"/>
      <w:numFmt w:val="bullet"/>
      <w:lvlText w:val="o"/>
      <w:lvlJc w:val="left"/>
      <w:pPr>
        <w:tabs>
          <w:tab w:val="num" w:pos="0"/>
        </w:tabs>
        <w:ind w:left="2007" w:hanging="360"/>
      </w:pPr>
      <w:rPr>
        <w:rFonts w:ascii="Courier New" w:hAnsi="Courier New" w:cs="Courier New"/>
      </w:rPr>
    </w:lvl>
    <w:lvl w:ilvl="2">
      <w:start w:val="1"/>
      <w:numFmt w:val="bullet"/>
      <w:lvlText w:val=""/>
      <w:lvlJc w:val="left"/>
      <w:pPr>
        <w:tabs>
          <w:tab w:val="num" w:pos="0"/>
        </w:tabs>
        <w:ind w:left="2727" w:hanging="360"/>
      </w:pPr>
      <w:rPr>
        <w:rFonts w:ascii="Wingdings" w:hAnsi="Wingdings"/>
      </w:rPr>
    </w:lvl>
    <w:lvl w:ilvl="3">
      <w:start w:val="1"/>
      <w:numFmt w:val="bullet"/>
      <w:lvlText w:val=""/>
      <w:lvlJc w:val="left"/>
      <w:pPr>
        <w:tabs>
          <w:tab w:val="num" w:pos="0"/>
        </w:tabs>
        <w:ind w:left="3447" w:hanging="360"/>
      </w:pPr>
      <w:rPr>
        <w:rFonts w:ascii="Symbol" w:hAnsi="Symbol"/>
      </w:rPr>
    </w:lvl>
    <w:lvl w:ilvl="4">
      <w:start w:val="1"/>
      <w:numFmt w:val="bullet"/>
      <w:lvlText w:val="o"/>
      <w:lvlJc w:val="left"/>
      <w:pPr>
        <w:tabs>
          <w:tab w:val="num" w:pos="0"/>
        </w:tabs>
        <w:ind w:left="4167" w:hanging="360"/>
      </w:pPr>
      <w:rPr>
        <w:rFonts w:ascii="Courier New" w:hAnsi="Courier New" w:cs="Courier New"/>
      </w:rPr>
    </w:lvl>
    <w:lvl w:ilvl="5">
      <w:start w:val="1"/>
      <w:numFmt w:val="bullet"/>
      <w:lvlText w:val=""/>
      <w:lvlJc w:val="left"/>
      <w:pPr>
        <w:tabs>
          <w:tab w:val="num" w:pos="0"/>
        </w:tabs>
        <w:ind w:left="4887" w:hanging="360"/>
      </w:pPr>
      <w:rPr>
        <w:rFonts w:ascii="Wingdings" w:hAnsi="Wingdings"/>
      </w:rPr>
    </w:lvl>
    <w:lvl w:ilvl="6">
      <w:start w:val="1"/>
      <w:numFmt w:val="bullet"/>
      <w:lvlText w:val=""/>
      <w:lvlJc w:val="left"/>
      <w:pPr>
        <w:tabs>
          <w:tab w:val="num" w:pos="0"/>
        </w:tabs>
        <w:ind w:left="5607" w:hanging="360"/>
      </w:pPr>
      <w:rPr>
        <w:rFonts w:ascii="Symbol" w:hAnsi="Symbol"/>
      </w:rPr>
    </w:lvl>
    <w:lvl w:ilvl="7">
      <w:start w:val="1"/>
      <w:numFmt w:val="bullet"/>
      <w:lvlText w:val="o"/>
      <w:lvlJc w:val="left"/>
      <w:pPr>
        <w:tabs>
          <w:tab w:val="num" w:pos="0"/>
        </w:tabs>
        <w:ind w:left="6327" w:hanging="360"/>
      </w:pPr>
      <w:rPr>
        <w:rFonts w:ascii="Courier New" w:hAnsi="Courier New" w:cs="Courier New"/>
      </w:rPr>
    </w:lvl>
    <w:lvl w:ilvl="8">
      <w:start w:val="1"/>
      <w:numFmt w:val="bullet"/>
      <w:lvlText w:val=""/>
      <w:lvlJc w:val="left"/>
      <w:pPr>
        <w:tabs>
          <w:tab w:val="num" w:pos="0"/>
        </w:tabs>
        <w:ind w:left="7047" w:hanging="360"/>
      </w:pPr>
      <w:rPr>
        <w:rFonts w:ascii="Wingdings" w:hAnsi="Wingdings"/>
      </w:rPr>
    </w:lvl>
  </w:abstractNum>
  <w:abstractNum w:abstractNumId="1"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2" w15:restartNumberingAfterBreak="0">
    <w:nsid w:val="02941848"/>
    <w:multiLevelType w:val="multilevel"/>
    <w:tmpl w:val="6B9EEC18"/>
    <w:lvl w:ilvl="0">
      <w:start w:val="1"/>
      <w:numFmt w:val="decimal"/>
      <w:pStyle w:val="1Nadpislnku"/>
      <w:lvlText w:val="%1"/>
      <w:lvlJc w:val="left"/>
      <w:pPr>
        <w:ind w:left="432" w:hanging="432"/>
      </w:pPr>
      <w:rPr>
        <w:rFonts w:hint="default"/>
      </w:rPr>
    </w:lvl>
    <w:lvl w:ilvl="1">
      <w:start w:val="1"/>
      <w:numFmt w:val="decimal"/>
      <w:pStyle w:val="11Textlnku"/>
      <w:lvlText w:val="%1.%2"/>
      <w:lvlJc w:val="left"/>
      <w:pPr>
        <w:ind w:left="576" w:hanging="576"/>
      </w:pPr>
      <w:rPr>
        <w:rFonts w:asciiTheme="minorHAnsi" w:hAnsiTheme="minorHAnsi" w:cstheme="minorHAnsi" w:hint="default"/>
        <w:sz w:val="22"/>
        <w:szCs w:val="18"/>
      </w:rPr>
    </w:lvl>
    <w:lvl w:ilvl="2">
      <w:start w:val="1"/>
      <w:numFmt w:val="decimal"/>
      <w:pStyle w:val="111Odstaveclnku"/>
      <w:lvlText w:val="%1.%2.%3"/>
      <w:lvlJc w:val="left"/>
      <w:pPr>
        <w:ind w:left="720" w:hanging="720"/>
      </w:pPr>
      <w:rPr>
        <w:rFonts w:hint="default"/>
      </w:rPr>
    </w:lvl>
    <w:lvl w:ilvl="3">
      <w:start w:val="1"/>
      <w:numFmt w:val="decimal"/>
      <w:pStyle w:val="1111Pododstaveclnku"/>
      <w:lvlText w:val="%1.%2.%3.%4"/>
      <w:lvlJc w:val="left"/>
      <w:pPr>
        <w:ind w:left="864" w:hanging="864"/>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 w:val="22"/>
        <w:szCs w:val="0"/>
        <w:u w:val="none" w:color="000000"/>
        <w:effect w:val="none"/>
        <w:bdr w:val="none" w:sz="0" w:space="0" w:color="000000"/>
        <w:shd w:val="clear" w:color="000000" w:fill="000000"/>
        <w:vertAlign w:val="baseline"/>
        <w:em w:val="none"/>
        <w:lang w:val="x-none" w:eastAsia="x-none" w:bidi="x-none"/>
        <w:specVanish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4B6587B"/>
    <w:multiLevelType w:val="multilevel"/>
    <w:tmpl w:val="8AB491FE"/>
    <w:lvl w:ilvl="0">
      <w:start w:val="1"/>
      <w:numFmt w:val="decimal"/>
      <w:pStyle w:val="Nadpis1-BS"/>
      <w:lvlText w:val="%1."/>
      <w:lvlJc w:val="left"/>
      <w:pPr>
        <w:tabs>
          <w:tab w:val="num" w:pos="1134"/>
        </w:tabs>
        <w:ind w:left="1134" w:hanging="1134"/>
      </w:pPr>
      <w:rPr>
        <w:rFonts w:ascii="Calibri" w:hAnsi="Calibri" w:hint="default"/>
        <w:b/>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adpis2-BS"/>
      <w:lvlText w:val="%1.%2."/>
      <w:lvlJc w:val="left"/>
      <w:pPr>
        <w:tabs>
          <w:tab w:val="num" w:pos="1134"/>
        </w:tabs>
        <w:ind w:left="1134" w:hanging="1134"/>
      </w:pPr>
      <w:rPr>
        <w:rFonts w:ascii="Calibri" w:hAnsi="Calibri" w:hint="default"/>
        <w:b w:val="0"/>
        <w:i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adpis3-BS"/>
      <w:lvlText w:val="%1.%2.%3."/>
      <w:lvlJc w:val="left"/>
      <w:pPr>
        <w:tabs>
          <w:tab w:val="num" w:pos="1701"/>
        </w:tabs>
        <w:ind w:left="567" w:firstLine="567"/>
      </w:pPr>
      <w:rPr>
        <w:rFonts w:hint="default"/>
      </w:rPr>
    </w:lvl>
    <w:lvl w:ilvl="3">
      <w:start w:val="1"/>
      <w:numFmt w:val="lowerLetter"/>
      <w:pStyle w:val="Nadpis4-BS"/>
      <w:lvlText w:val="(%4)"/>
      <w:lvlJc w:val="left"/>
      <w:pPr>
        <w:tabs>
          <w:tab w:val="num" w:pos="1134"/>
        </w:tabs>
        <w:ind w:left="1134" w:hanging="846"/>
      </w:pPr>
      <w:rPr>
        <w:rFonts w:hint="default"/>
      </w:rPr>
    </w:lvl>
    <w:lvl w:ilvl="4">
      <w:start w:val="1"/>
      <w:numFmt w:val="lowerRoman"/>
      <w:pStyle w:val="Nadpis5-BS"/>
      <w:lvlText w:val="(%5)"/>
      <w:lvlJc w:val="left"/>
      <w:pPr>
        <w:tabs>
          <w:tab w:val="num" w:pos="1134"/>
        </w:tabs>
        <w:ind w:left="1134" w:hanging="1134"/>
      </w:pPr>
      <w:rPr>
        <w:rFonts w:hint="default"/>
      </w:rPr>
    </w:lvl>
    <w:lvl w:ilvl="5">
      <w:start w:val="1"/>
      <w:numFmt w:val="lowerRoman"/>
      <w:lvlText w:val="%6."/>
      <w:lvlJc w:val="right"/>
      <w:pPr>
        <w:tabs>
          <w:tab w:val="num" w:pos="1134"/>
        </w:tabs>
        <w:ind w:left="1134" w:hanging="1134"/>
      </w:pPr>
      <w:rPr>
        <w:rFonts w:hint="default"/>
      </w:rPr>
    </w:lvl>
    <w:lvl w:ilvl="6">
      <w:start w:val="1"/>
      <w:numFmt w:val="decimal"/>
      <w:lvlText w:val="%7."/>
      <w:lvlJc w:val="left"/>
      <w:pPr>
        <w:tabs>
          <w:tab w:val="num" w:pos="1134"/>
        </w:tabs>
        <w:ind w:left="1134" w:hanging="1134"/>
      </w:pPr>
      <w:rPr>
        <w:rFonts w:hint="default"/>
      </w:rPr>
    </w:lvl>
    <w:lvl w:ilvl="7">
      <w:start w:val="1"/>
      <w:numFmt w:val="lowerLetter"/>
      <w:lvlText w:val="%8."/>
      <w:lvlJc w:val="left"/>
      <w:pPr>
        <w:tabs>
          <w:tab w:val="num" w:pos="1134"/>
        </w:tabs>
        <w:ind w:left="1134" w:hanging="1134"/>
      </w:pPr>
      <w:rPr>
        <w:rFonts w:hint="default"/>
      </w:rPr>
    </w:lvl>
    <w:lvl w:ilvl="8">
      <w:start w:val="1"/>
      <w:numFmt w:val="lowerRoman"/>
      <w:lvlText w:val="%9."/>
      <w:lvlJc w:val="right"/>
      <w:pPr>
        <w:tabs>
          <w:tab w:val="num" w:pos="1134"/>
        </w:tabs>
        <w:ind w:left="1134" w:hanging="1134"/>
      </w:pPr>
      <w:rPr>
        <w:rFonts w:hint="default"/>
      </w:rPr>
    </w:lvl>
  </w:abstractNum>
  <w:abstractNum w:abstractNumId="4" w15:restartNumberingAfterBreak="0">
    <w:nsid w:val="050B2EDE"/>
    <w:multiLevelType w:val="hybridMultilevel"/>
    <w:tmpl w:val="926E0A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ABA3009"/>
    <w:multiLevelType w:val="hybridMultilevel"/>
    <w:tmpl w:val="1A1620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E173928"/>
    <w:multiLevelType w:val="hybridMultilevel"/>
    <w:tmpl w:val="9D5AFB7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1576FCB"/>
    <w:multiLevelType w:val="hybridMultilevel"/>
    <w:tmpl w:val="FF1A4D42"/>
    <w:lvl w:ilvl="0" w:tplc="9EBC1EC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4801C1D"/>
    <w:multiLevelType w:val="hybridMultilevel"/>
    <w:tmpl w:val="73DC4E8E"/>
    <w:lvl w:ilvl="0" w:tplc="9EBC1EC8">
      <w:start w:val="1"/>
      <w:numFmt w:val="decimal"/>
      <w:lvlText w:val="(%1)"/>
      <w:lvlJc w:val="left"/>
      <w:pPr>
        <w:ind w:left="3763" w:hanging="360"/>
      </w:pPr>
      <w:rPr>
        <w:rFonts w:hint="default"/>
      </w:rPr>
    </w:lvl>
    <w:lvl w:ilvl="1" w:tplc="04050019" w:tentative="1">
      <w:start w:val="1"/>
      <w:numFmt w:val="lowerLetter"/>
      <w:lvlText w:val="%2."/>
      <w:lvlJc w:val="left"/>
      <w:pPr>
        <w:ind w:left="2019" w:hanging="360"/>
      </w:pPr>
    </w:lvl>
    <w:lvl w:ilvl="2" w:tplc="0405001B" w:tentative="1">
      <w:start w:val="1"/>
      <w:numFmt w:val="lowerRoman"/>
      <w:lvlText w:val="%3."/>
      <w:lvlJc w:val="right"/>
      <w:pPr>
        <w:ind w:left="2739" w:hanging="180"/>
      </w:pPr>
    </w:lvl>
    <w:lvl w:ilvl="3" w:tplc="0405000F" w:tentative="1">
      <w:start w:val="1"/>
      <w:numFmt w:val="decimal"/>
      <w:lvlText w:val="%4."/>
      <w:lvlJc w:val="left"/>
      <w:pPr>
        <w:ind w:left="3459" w:hanging="360"/>
      </w:pPr>
    </w:lvl>
    <w:lvl w:ilvl="4" w:tplc="04050019" w:tentative="1">
      <w:start w:val="1"/>
      <w:numFmt w:val="lowerLetter"/>
      <w:lvlText w:val="%5."/>
      <w:lvlJc w:val="left"/>
      <w:pPr>
        <w:ind w:left="4179" w:hanging="360"/>
      </w:pPr>
    </w:lvl>
    <w:lvl w:ilvl="5" w:tplc="0405001B" w:tentative="1">
      <w:start w:val="1"/>
      <w:numFmt w:val="lowerRoman"/>
      <w:lvlText w:val="%6."/>
      <w:lvlJc w:val="right"/>
      <w:pPr>
        <w:ind w:left="4899" w:hanging="180"/>
      </w:pPr>
    </w:lvl>
    <w:lvl w:ilvl="6" w:tplc="0405000F" w:tentative="1">
      <w:start w:val="1"/>
      <w:numFmt w:val="decimal"/>
      <w:lvlText w:val="%7."/>
      <w:lvlJc w:val="left"/>
      <w:pPr>
        <w:ind w:left="5619" w:hanging="360"/>
      </w:pPr>
    </w:lvl>
    <w:lvl w:ilvl="7" w:tplc="04050019" w:tentative="1">
      <w:start w:val="1"/>
      <w:numFmt w:val="lowerLetter"/>
      <w:lvlText w:val="%8."/>
      <w:lvlJc w:val="left"/>
      <w:pPr>
        <w:ind w:left="6339" w:hanging="360"/>
      </w:pPr>
    </w:lvl>
    <w:lvl w:ilvl="8" w:tplc="0405001B" w:tentative="1">
      <w:start w:val="1"/>
      <w:numFmt w:val="lowerRoman"/>
      <w:lvlText w:val="%9."/>
      <w:lvlJc w:val="right"/>
      <w:pPr>
        <w:ind w:left="7059" w:hanging="180"/>
      </w:pPr>
    </w:lvl>
  </w:abstractNum>
  <w:abstractNum w:abstractNumId="9" w15:restartNumberingAfterBreak="0">
    <w:nsid w:val="14A4170E"/>
    <w:multiLevelType w:val="hybridMultilevel"/>
    <w:tmpl w:val="F222C9BA"/>
    <w:lvl w:ilvl="0" w:tplc="B71E727A">
      <w:start w:val="1"/>
      <w:numFmt w:val="decimal"/>
      <w:pStyle w:val="Smluvnstrana"/>
      <w:lvlText w:val="(%1)"/>
      <w:lvlJc w:val="left"/>
      <w:pPr>
        <w:ind w:left="1440" w:hanging="360"/>
      </w:pPr>
      <w:rPr>
        <w:rFonts w:hint="default"/>
        <w:b w:val="0"/>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0" w15:restartNumberingAfterBreak="0">
    <w:nsid w:val="1501039B"/>
    <w:multiLevelType w:val="hybridMultilevel"/>
    <w:tmpl w:val="1460E9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90E527A"/>
    <w:multiLevelType w:val="hybridMultilevel"/>
    <w:tmpl w:val="973C83AC"/>
    <w:lvl w:ilvl="0" w:tplc="04070001">
      <w:start w:val="1"/>
      <w:numFmt w:val="bullet"/>
      <w:lvlText w:val=""/>
      <w:lvlJc w:val="left"/>
      <w:pPr>
        <w:ind w:left="1080" w:hanging="360"/>
      </w:pPr>
      <w:rPr>
        <w:rFonts w:ascii="Symbol" w:hAnsi="Symbol" w:hint="default"/>
      </w:rPr>
    </w:lvl>
    <w:lvl w:ilvl="1" w:tplc="04070001">
      <w:start w:val="1"/>
      <w:numFmt w:val="bullet"/>
      <w:lvlText w:val=""/>
      <w:lvlJc w:val="left"/>
      <w:pPr>
        <w:ind w:left="1800" w:hanging="360"/>
      </w:pPr>
      <w:rPr>
        <w:rFonts w:ascii="Symbol" w:hAnsi="Symbol"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1AFD0005"/>
    <w:multiLevelType w:val="hybridMultilevel"/>
    <w:tmpl w:val="ED8A68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D463119"/>
    <w:multiLevelType w:val="hybridMultilevel"/>
    <w:tmpl w:val="7758DD3E"/>
    <w:lvl w:ilvl="0" w:tplc="345AF038">
      <w:numFmt w:val="bullet"/>
      <w:lvlText w:val="-"/>
      <w:lvlJc w:val="left"/>
      <w:pPr>
        <w:ind w:left="1065" w:hanging="705"/>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490642D"/>
    <w:multiLevelType w:val="hybridMultilevel"/>
    <w:tmpl w:val="83083D9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703483C"/>
    <w:multiLevelType w:val="hybridMultilevel"/>
    <w:tmpl w:val="BD42085A"/>
    <w:lvl w:ilvl="0" w:tplc="EF5417D6">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8C556AB"/>
    <w:multiLevelType w:val="multilevel"/>
    <w:tmpl w:val="DF14A6E6"/>
    <w:lvl w:ilvl="0">
      <w:start w:val="1"/>
      <w:numFmt w:val="decimal"/>
      <w:pStyle w:val="Nadpis1"/>
      <w:lvlText w:val="%1."/>
      <w:lvlJc w:val="left"/>
      <w:pPr>
        <w:ind w:left="360" w:hanging="360"/>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7" w15:restartNumberingAfterBreak="0">
    <w:nsid w:val="29A15039"/>
    <w:multiLevelType w:val="hybridMultilevel"/>
    <w:tmpl w:val="C7463D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C2E1CA7"/>
    <w:multiLevelType w:val="hybridMultilevel"/>
    <w:tmpl w:val="CDA84D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C3C2F65"/>
    <w:multiLevelType w:val="hybridMultilevel"/>
    <w:tmpl w:val="63B46FA2"/>
    <w:lvl w:ilvl="0" w:tplc="1F60009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2D9270B3"/>
    <w:multiLevelType w:val="hybridMultilevel"/>
    <w:tmpl w:val="4A96E37C"/>
    <w:lvl w:ilvl="0" w:tplc="9F389BDC">
      <w:start w:val="1"/>
      <w:numFmt w:val="upperLetter"/>
      <w:lvlText w:val="%1."/>
      <w:lvlJc w:val="left"/>
      <w:pPr>
        <w:ind w:left="578" w:hanging="578"/>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2DC35C9D"/>
    <w:multiLevelType w:val="hybridMultilevel"/>
    <w:tmpl w:val="2A3E060C"/>
    <w:lvl w:ilvl="0" w:tplc="5B8A4DB2">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2EAB18CA"/>
    <w:multiLevelType w:val="hybridMultilevel"/>
    <w:tmpl w:val="7E840316"/>
    <w:lvl w:ilvl="0" w:tplc="04050001">
      <w:start w:val="1"/>
      <w:numFmt w:val="bullet"/>
      <w:lvlText w:val=""/>
      <w:lvlJc w:val="left"/>
      <w:pPr>
        <w:ind w:left="1296" w:hanging="360"/>
      </w:pPr>
      <w:rPr>
        <w:rFonts w:ascii="Symbol" w:hAnsi="Symbol" w:hint="default"/>
      </w:rPr>
    </w:lvl>
    <w:lvl w:ilvl="1" w:tplc="04050003" w:tentative="1">
      <w:start w:val="1"/>
      <w:numFmt w:val="bullet"/>
      <w:lvlText w:val="o"/>
      <w:lvlJc w:val="left"/>
      <w:pPr>
        <w:ind w:left="2016" w:hanging="360"/>
      </w:pPr>
      <w:rPr>
        <w:rFonts w:ascii="Courier New" w:hAnsi="Courier New" w:cs="Courier New" w:hint="default"/>
      </w:rPr>
    </w:lvl>
    <w:lvl w:ilvl="2" w:tplc="04050005" w:tentative="1">
      <w:start w:val="1"/>
      <w:numFmt w:val="bullet"/>
      <w:lvlText w:val=""/>
      <w:lvlJc w:val="left"/>
      <w:pPr>
        <w:ind w:left="2736" w:hanging="360"/>
      </w:pPr>
      <w:rPr>
        <w:rFonts w:ascii="Wingdings" w:hAnsi="Wingdings" w:hint="default"/>
      </w:rPr>
    </w:lvl>
    <w:lvl w:ilvl="3" w:tplc="04050001" w:tentative="1">
      <w:start w:val="1"/>
      <w:numFmt w:val="bullet"/>
      <w:lvlText w:val=""/>
      <w:lvlJc w:val="left"/>
      <w:pPr>
        <w:ind w:left="3456" w:hanging="360"/>
      </w:pPr>
      <w:rPr>
        <w:rFonts w:ascii="Symbol" w:hAnsi="Symbol" w:hint="default"/>
      </w:rPr>
    </w:lvl>
    <w:lvl w:ilvl="4" w:tplc="04050003" w:tentative="1">
      <w:start w:val="1"/>
      <w:numFmt w:val="bullet"/>
      <w:lvlText w:val="o"/>
      <w:lvlJc w:val="left"/>
      <w:pPr>
        <w:ind w:left="4176" w:hanging="360"/>
      </w:pPr>
      <w:rPr>
        <w:rFonts w:ascii="Courier New" w:hAnsi="Courier New" w:cs="Courier New" w:hint="default"/>
      </w:rPr>
    </w:lvl>
    <w:lvl w:ilvl="5" w:tplc="04050005" w:tentative="1">
      <w:start w:val="1"/>
      <w:numFmt w:val="bullet"/>
      <w:lvlText w:val=""/>
      <w:lvlJc w:val="left"/>
      <w:pPr>
        <w:ind w:left="4896" w:hanging="360"/>
      </w:pPr>
      <w:rPr>
        <w:rFonts w:ascii="Wingdings" w:hAnsi="Wingdings" w:hint="default"/>
      </w:rPr>
    </w:lvl>
    <w:lvl w:ilvl="6" w:tplc="04050001" w:tentative="1">
      <w:start w:val="1"/>
      <w:numFmt w:val="bullet"/>
      <w:lvlText w:val=""/>
      <w:lvlJc w:val="left"/>
      <w:pPr>
        <w:ind w:left="5616" w:hanging="360"/>
      </w:pPr>
      <w:rPr>
        <w:rFonts w:ascii="Symbol" w:hAnsi="Symbol" w:hint="default"/>
      </w:rPr>
    </w:lvl>
    <w:lvl w:ilvl="7" w:tplc="04050003" w:tentative="1">
      <w:start w:val="1"/>
      <w:numFmt w:val="bullet"/>
      <w:lvlText w:val="o"/>
      <w:lvlJc w:val="left"/>
      <w:pPr>
        <w:ind w:left="6336" w:hanging="360"/>
      </w:pPr>
      <w:rPr>
        <w:rFonts w:ascii="Courier New" w:hAnsi="Courier New" w:cs="Courier New" w:hint="default"/>
      </w:rPr>
    </w:lvl>
    <w:lvl w:ilvl="8" w:tplc="04050005" w:tentative="1">
      <w:start w:val="1"/>
      <w:numFmt w:val="bullet"/>
      <w:lvlText w:val=""/>
      <w:lvlJc w:val="left"/>
      <w:pPr>
        <w:ind w:left="7056" w:hanging="360"/>
      </w:pPr>
      <w:rPr>
        <w:rFonts w:ascii="Wingdings" w:hAnsi="Wingdings" w:hint="default"/>
      </w:rPr>
    </w:lvl>
  </w:abstractNum>
  <w:abstractNum w:abstractNumId="23" w15:restartNumberingAfterBreak="0">
    <w:nsid w:val="2F9E05A0"/>
    <w:multiLevelType w:val="hybridMultilevel"/>
    <w:tmpl w:val="D0BC6AAA"/>
    <w:lvl w:ilvl="0" w:tplc="345AF038">
      <w:numFmt w:val="bullet"/>
      <w:lvlText w:val="-"/>
      <w:lvlJc w:val="left"/>
      <w:pPr>
        <w:ind w:left="1065" w:hanging="705"/>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FC37B35"/>
    <w:multiLevelType w:val="hybridMultilevel"/>
    <w:tmpl w:val="F7D2FBA0"/>
    <w:lvl w:ilvl="0" w:tplc="F3685E08">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32843A0C"/>
    <w:multiLevelType w:val="hybridMultilevel"/>
    <w:tmpl w:val="2A5A3124"/>
    <w:lvl w:ilvl="0" w:tplc="754ED470">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FA4437D"/>
    <w:multiLevelType w:val="hybridMultilevel"/>
    <w:tmpl w:val="82CC6CD6"/>
    <w:lvl w:ilvl="0" w:tplc="7B086052">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3FE7482C"/>
    <w:multiLevelType w:val="hybridMultilevel"/>
    <w:tmpl w:val="DF0C720E"/>
    <w:lvl w:ilvl="0" w:tplc="3EB6552C">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06404DB"/>
    <w:multiLevelType w:val="multilevel"/>
    <w:tmpl w:val="E7D6AA9A"/>
    <w:lvl w:ilvl="0">
      <w:start w:val="1"/>
      <w:numFmt w:val="decimal"/>
      <w:pStyle w:val="lneksmlouvynadpis"/>
      <w:lvlText w:val="%1."/>
      <w:lvlJc w:val="left"/>
      <w:pPr>
        <w:tabs>
          <w:tab w:val="num" w:pos="680"/>
        </w:tabs>
        <w:ind w:left="680" w:hanging="680"/>
      </w:pPr>
      <w:rPr>
        <w:rFonts w:hint="default"/>
        <w:b/>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start w:val="1"/>
      <w:numFmt w:val="decimal"/>
      <w:pStyle w:val="lneksmlouvy"/>
      <w:lvlText w:val="%1.%2"/>
      <w:lvlJc w:val="left"/>
      <w:pPr>
        <w:tabs>
          <w:tab w:val="num" w:pos="680"/>
        </w:tabs>
        <w:ind w:left="680" w:hanging="68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2">
      <w:start w:val="1"/>
      <w:numFmt w:val="decimal"/>
      <w:lvlText w:val="%1.%2.%3"/>
      <w:lvlJc w:val="left"/>
      <w:pPr>
        <w:tabs>
          <w:tab w:val="num" w:pos="1474"/>
        </w:tabs>
        <w:ind w:left="1474" w:hanging="794"/>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3">
      <w:start w:val="1"/>
      <w:numFmt w:val="lowerLetter"/>
      <w:lvlText w:val="(%4)"/>
      <w:lvlJc w:val="left"/>
      <w:pPr>
        <w:tabs>
          <w:tab w:val="num" w:pos="1871"/>
        </w:tabs>
        <w:ind w:left="1871" w:hanging="397"/>
      </w:pPr>
      <w:rPr>
        <w:rFonts w:ascii="Arial" w:eastAsia="Calibri" w:hAnsi="Arial" w:cs="Calibri"/>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4">
      <w:start w:val="1"/>
      <w:numFmt w:val="lowerRoman"/>
      <w:lvlText w:val="(%5)"/>
      <w:lvlJc w:val="left"/>
      <w:pPr>
        <w:tabs>
          <w:tab w:val="num" w:pos="2211"/>
        </w:tabs>
        <w:ind w:left="2211" w:hanging="340"/>
      </w:pPr>
      <w:rPr>
        <w:rFonts w:ascii="Arial" w:hAnsi="Arial" w:hint="default"/>
        <w:b w:val="0"/>
        <w:i w:val="0"/>
        <w:caps w:val="0"/>
        <w:strike w:val="0"/>
        <w:dstrike w:val="0"/>
        <w:vanish w:val="0"/>
        <w:color w:val="auto"/>
        <w:spacing w:val="0"/>
        <w:sz w:val="22"/>
        <w:u w:val="none"/>
        <w:vertAlign w:val="baseline"/>
      </w:rPr>
    </w:lvl>
    <w:lvl w:ilvl="5">
      <w:start w:val="1"/>
      <w:numFmt w:val="none"/>
      <w:lvlRestart w:val="0"/>
      <w:suff w:val="nothing"/>
      <w:lvlText w:val=""/>
      <w:lvlJc w:val="left"/>
      <w:pPr>
        <w:ind w:left="737" w:firstLine="0"/>
      </w:pPr>
      <w:rPr>
        <w:rFonts w:hint="default"/>
      </w:rPr>
    </w:lvl>
    <w:lvl w:ilvl="6">
      <w:start w:val="1"/>
      <w:numFmt w:val="none"/>
      <w:lvlRestart w:val="0"/>
      <w:suff w:val="nothing"/>
      <w:lvlText w:val=""/>
      <w:lvlJc w:val="left"/>
      <w:pPr>
        <w:ind w:left="1134" w:firstLine="0"/>
      </w:pPr>
      <w:rPr>
        <w:rFonts w:hint="default"/>
        <w:color w:val="auto"/>
      </w:rPr>
    </w:lvl>
    <w:lvl w:ilvl="7">
      <w:start w:val="1"/>
      <w:numFmt w:val="none"/>
      <w:lvlRestart w:val="0"/>
      <w:suff w:val="nothing"/>
      <w:lvlText w:val=""/>
      <w:lvlJc w:val="left"/>
      <w:pPr>
        <w:ind w:left="1701" w:firstLine="0"/>
      </w:pPr>
      <w:rPr>
        <w:rFonts w:hint="default"/>
      </w:rPr>
    </w:lvl>
    <w:lvl w:ilvl="8">
      <w:start w:val="1"/>
      <w:numFmt w:val="none"/>
      <w:lvlRestart w:val="0"/>
      <w:suff w:val="nothing"/>
      <w:lvlText w:val=""/>
      <w:lvlJc w:val="left"/>
      <w:pPr>
        <w:ind w:left="0" w:firstLine="0"/>
      </w:pPr>
      <w:rPr>
        <w:rFonts w:hint="default"/>
      </w:rPr>
    </w:lvl>
  </w:abstractNum>
  <w:abstractNum w:abstractNumId="29" w15:restartNumberingAfterBreak="0">
    <w:nsid w:val="42904A4D"/>
    <w:multiLevelType w:val="hybridMultilevel"/>
    <w:tmpl w:val="1A0245BC"/>
    <w:lvl w:ilvl="0" w:tplc="E7AEB994">
      <w:numFmt w:val="bullet"/>
      <w:lvlText w:val="·"/>
      <w:lvlJc w:val="left"/>
      <w:pPr>
        <w:ind w:left="720" w:hanging="360"/>
      </w:pPr>
      <w:rPr>
        <w:rFonts w:ascii="Verdana" w:eastAsia="Times New Roman"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6974CF7"/>
    <w:multiLevelType w:val="hybridMultilevel"/>
    <w:tmpl w:val="BF84C2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46B41D6C"/>
    <w:multiLevelType w:val="hybridMultilevel"/>
    <w:tmpl w:val="F2CC0F92"/>
    <w:lvl w:ilvl="0" w:tplc="709A5818">
      <w:start w:val="1"/>
      <w:numFmt w:val="decimal"/>
      <w:pStyle w:val="Nadpis4"/>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480C2DBC"/>
    <w:multiLevelType w:val="hybridMultilevel"/>
    <w:tmpl w:val="82102B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4F5D7902"/>
    <w:multiLevelType w:val="hybridMultilevel"/>
    <w:tmpl w:val="3EF4AB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1B31743"/>
    <w:multiLevelType w:val="hybridMultilevel"/>
    <w:tmpl w:val="4DFC3330"/>
    <w:lvl w:ilvl="0" w:tplc="754ED470">
      <w:numFmt w:val="bullet"/>
      <w:lvlText w:val="·"/>
      <w:lvlJc w:val="left"/>
      <w:pPr>
        <w:ind w:left="1080" w:hanging="360"/>
      </w:pPr>
      <w:rPr>
        <w:rFonts w:ascii="Calibri" w:eastAsiaTheme="minorHAnsi" w:hAnsi="Calibri" w:cstheme="minorBidi" w:hint="default"/>
      </w:rPr>
    </w:lvl>
    <w:lvl w:ilvl="1" w:tplc="94EED7E0">
      <w:numFmt w:val="bullet"/>
      <w:lvlText w:val="·"/>
      <w:lvlJc w:val="left"/>
      <w:pPr>
        <w:ind w:left="1800" w:hanging="360"/>
      </w:pPr>
      <w:rPr>
        <w:rFonts w:ascii="Calibri" w:eastAsiaTheme="minorHAnsi" w:hAnsi="Calibri" w:cstheme="minorBidi"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5" w15:restartNumberingAfterBreak="0">
    <w:nsid w:val="552D6C3E"/>
    <w:multiLevelType w:val="hybridMultilevel"/>
    <w:tmpl w:val="69369F52"/>
    <w:lvl w:ilvl="0" w:tplc="04070001">
      <w:start w:val="1"/>
      <w:numFmt w:val="bullet"/>
      <w:lvlText w:val=""/>
      <w:lvlJc w:val="left"/>
      <w:pPr>
        <w:ind w:left="1080" w:hanging="360"/>
      </w:pPr>
      <w:rPr>
        <w:rFonts w:ascii="Symbol" w:hAnsi="Symbol" w:hint="default"/>
      </w:rPr>
    </w:lvl>
    <w:lvl w:ilvl="1" w:tplc="94EED7E0">
      <w:numFmt w:val="bullet"/>
      <w:lvlText w:val="·"/>
      <w:lvlJc w:val="left"/>
      <w:pPr>
        <w:ind w:left="1800" w:hanging="360"/>
      </w:pPr>
      <w:rPr>
        <w:rFonts w:ascii="Calibri" w:eastAsiaTheme="minorHAnsi" w:hAnsi="Calibri" w:cstheme="minorBidi"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6" w15:restartNumberingAfterBreak="0">
    <w:nsid w:val="568F6B42"/>
    <w:multiLevelType w:val="hybridMultilevel"/>
    <w:tmpl w:val="2EA24D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5CD35FF6"/>
    <w:multiLevelType w:val="hybridMultilevel"/>
    <w:tmpl w:val="7868B6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3C25BBD"/>
    <w:multiLevelType w:val="hybridMultilevel"/>
    <w:tmpl w:val="481CF0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4C4005C"/>
    <w:multiLevelType w:val="hybridMultilevel"/>
    <w:tmpl w:val="3B129B52"/>
    <w:lvl w:ilvl="0" w:tplc="9BDE2984">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669413FE"/>
    <w:multiLevelType w:val="multilevel"/>
    <w:tmpl w:val="1AA0F642"/>
    <w:lvl w:ilvl="0">
      <w:start w:val="1"/>
      <w:numFmt w:val="decimal"/>
      <w:pStyle w:val="1"/>
      <w:lvlText w:val="%1"/>
      <w:lvlJc w:val="left"/>
      <w:pPr>
        <w:ind w:left="567" w:hanging="567"/>
      </w:pPr>
      <w:rPr>
        <w:rFonts w:hint="default"/>
      </w:rPr>
    </w:lvl>
    <w:lvl w:ilvl="1">
      <w:start w:val="1"/>
      <w:numFmt w:val="decimal"/>
      <w:pStyle w:val="11"/>
      <w:lvlText w:val="%1.%2"/>
      <w:lvlJc w:val="left"/>
      <w:pPr>
        <w:ind w:left="1134" w:hanging="567"/>
      </w:pPr>
      <w:rPr>
        <w:rFonts w:hint="default"/>
      </w:rPr>
    </w:lvl>
    <w:lvl w:ilvl="2">
      <w:start w:val="1"/>
      <w:numFmt w:val="decimal"/>
      <w:pStyle w:val="111"/>
      <w:lvlText w:val="%1.%2.%3"/>
      <w:lvlJc w:val="left"/>
      <w:pPr>
        <w:ind w:left="1701" w:hanging="567"/>
      </w:pPr>
      <w:rPr>
        <w:rFonts w:hint="default"/>
      </w:rPr>
    </w:lvl>
    <w:lvl w:ilvl="3">
      <w:start w:val="1"/>
      <w:numFmt w:val="decimal"/>
      <w:pStyle w:val="1111"/>
      <w:lvlText w:val="%1.%2.%3.%4"/>
      <w:lvlJc w:val="left"/>
      <w:pPr>
        <w:ind w:left="2268" w:hanging="567"/>
      </w:pPr>
      <w:rPr>
        <w:rFonts w:ascii="Arial" w:hAnsi="Arial" w:cs="Arial" w:hint="default"/>
        <w:b w:val="0"/>
        <w:bCs w:val="0"/>
        <w:i w:val="0"/>
        <w:iCs w:val="0"/>
        <w:caps w:val="0"/>
        <w:smallCaps w:val="0"/>
        <w:strike w:val="0"/>
        <w:dstrike w:val="0"/>
        <w:snapToGrid w:val="0"/>
        <w:vanish w:val="0"/>
        <w:color w:val="000000"/>
        <w:spacing w:val="0"/>
        <w:w w:val="0"/>
        <w:kern w:val="0"/>
        <w:position w:val="0"/>
        <w:sz w:val="22"/>
        <w:szCs w:val="0"/>
        <w:u w:val="none" w:color="000000"/>
        <w:effect w:val="none"/>
        <w:vertAlign w:val="baseline"/>
        <w:em w:val="none"/>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41" w15:restartNumberingAfterBreak="0">
    <w:nsid w:val="67E04F30"/>
    <w:multiLevelType w:val="multilevel"/>
    <w:tmpl w:val="967ECC72"/>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829379F"/>
    <w:multiLevelType w:val="multilevel"/>
    <w:tmpl w:val="C2CEE98A"/>
    <w:lvl w:ilvl="0">
      <w:start w:val="1"/>
      <w:numFmt w:val="decimal"/>
      <w:pStyle w:val="AKFZslovanodstavec"/>
      <w:lvlText w:val="%1."/>
      <w:lvlJc w:val="left"/>
      <w:pPr>
        <w:tabs>
          <w:tab w:val="num" w:pos="567"/>
        </w:tabs>
        <w:ind w:left="567" w:hanging="567"/>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134"/>
        </w:tabs>
        <w:ind w:left="1134" w:hanging="567"/>
      </w:pPr>
      <w:rPr>
        <w:rFonts w:ascii="Arial" w:hAnsi="Arial" w:hint="default"/>
        <w:color w:val="auto"/>
        <w:sz w:val="22"/>
      </w:rPr>
    </w:lvl>
    <w:lvl w:ilvl="2">
      <w:start w:val="1"/>
      <w:numFmt w:val="lowerRoman"/>
      <w:lvlText w:val="%3)"/>
      <w:lvlJc w:val="left"/>
      <w:pPr>
        <w:tabs>
          <w:tab w:val="num" w:pos="1701"/>
        </w:tabs>
        <w:ind w:left="1701" w:hanging="567"/>
      </w:pPr>
      <w:rPr>
        <w:rFonts w:ascii="Arial" w:hAnsi="Arial" w:hint="default"/>
        <w:color w:val="auto"/>
        <w:sz w:val="22"/>
      </w:rPr>
    </w:lvl>
    <w:lvl w:ilvl="3">
      <w:start w:val="1"/>
      <w:numFmt w:val="lowerLetter"/>
      <w:lvlRestart w:val="0"/>
      <w:lvlText w:val="%4."/>
      <w:lvlJc w:val="left"/>
      <w:pPr>
        <w:tabs>
          <w:tab w:val="num" w:pos="2268"/>
        </w:tabs>
        <w:ind w:left="2268" w:hanging="567"/>
      </w:pPr>
      <w:rPr>
        <w:rFonts w:ascii="Arial" w:hAnsi="Arial" w:hint="default"/>
        <w:color w:val="auto"/>
        <w:sz w:val="22"/>
      </w:rPr>
    </w:lvl>
    <w:lvl w:ilvl="4">
      <w:start w:val="1"/>
      <w:numFmt w:val="none"/>
      <w:lvlRestart w:val="0"/>
      <w:lvlText w:val=""/>
      <w:lvlJc w:val="left"/>
      <w:pPr>
        <w:tabs>
          <w:tab w:val="num" w:pos="2268"/>
        </w:tabs>
        <w:ind w:left="2268" w:firstLine="0"/>
      </w:pPr>
      <w:rPr>
        <w:rFonts w:ascii="Arial" w:hAnsi="Arial" w:hint="default"/>
        <w:color w:val="595959"/>
        <w:sz w:val="22"/>
      </w:rPr>
    </w:lvl>
    <w:lvl w:ilvl="5">
      <w:start w:val="1"/>
      <w:numFmt w:val="none"/>
      <w:lvlRestart w:val="0"/>
      <w:suff w:val="nothing"/>
      <w:lvlText w:val=""/>
      <w:lvlJc w:val="left"/>
      <w:pPr>
        <w:ind w:left="1695" w:firstLine="0"/>
      </w:pPr>
      <w:rPr>
        <w:rFonts w:hint="default"/>
      </w:rPr>
    </w:lvl>
    <w:lvl w:ilvl="6">
      <w:start w:val="1"/>
      <w:numFmt w:val="decimal"/>
      <w:lvlText w:val="%7."/>
      <w:lvlJc w:val="left"/>
      <w:pPr>
        <w:ind w:left="5034" w:hanging="360"/>
      </w:pPr>
      <w:rPr>
        <w:rFonts w:hint="default"/>
      </w:rPr>
    </w:lvl>
    <w:lvl w:ilvl="7">
      <w:start w:val="1"/>
      <w:numFmt w:val="lowerLetter"/>
      <w:lvlText w:val="%8."/>
      <w:lvlJc w:val="left"/>
      <w:pPr>
        <w:ind w:left="5754" w:hanging="360"/>
      </w:pPr>
      <w:rPr>
        <w:rFonts w:hint="default"/>
      </w:rPr>
    </w:lvl>
    <w:lvl w:ilvl="8">
      <w:start w:val="1"/>
      <w:numFmt w:val="lowerRoman"/>
      <w:lvlText w:val="%9."/>
      <w:lvlJc w:val="right"/>
      <w:pPr>
        <w:ind w:left="6474" w:hanging="180"/>
      </w:pPr>
      <w:rPr>
        <w:rFonts w:hint="default"/>
      </w:rPr>
    </w:lvl>
  </w:abstractNum>
  <w:abstractNum w:abstractNumId="43" w15:restartNumberingAfterBreak="0">
    <w:nsid w:val="68611146"/>
    <w:multiLevelType w:val="hybridMultilevel"/>
    <w:tmpl w:val="B3CAF3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69D726FE"/>
    <w:multiLevelType w:val="hybridMultilevel"/>
    <w:tmpl w:val="0B3ECC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6AFD3D7B"/>
    <w:multiLevelType w:val="hybridMultilevel"/>
    <w:tmpl w:val="82044618"/>
    <w:lvl w:ilvl="0" w:tplc="754ED470">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6B2650D1"/>
    <w:multiLevelType w:val="hybridMultilevel"/>
    <w:tmpl w:val="6D3C0A9A"/>
    <w:lvl w:ilvl="0" w:tplc="345AF038">
      <w:numFmt w:val="bullet"/>
      <w:lvlText w:val="-"/>
      <w:lvlJc w:val="left"/>
      <w:pPr>
        <w:ind w:left="1065" w:hanging="705"/>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6F1016C1"/>
    <w:multiLevelType w:val="hybridMultilevel"/>
    <w:tmpl w:val="33165F90"/>
    <w:lvl w:ilvl="0" w:tplc="345AF038">
      <w:numFmt w:val="bullet"/>
      <w:lvlText w:val="-"/>
      <w:lvlJc w:val="left"/>
      <w:pPr>
        <w:ind w:left="1065" w:hanging="705"/>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6F4B5D6A"/>
    <w:multiLevelType w:val="multilevel"/>
    <w:tmpl w:val="034E0624"/>
    <w:lvl w:ilvl="0">
      <w:start w:val="1"/>
      <w:numFmt w:val="decimal"/>
      <w:lvlText w:val="%1."/>
      <w:lvlJc w:val="left"/>
      <w:pPr>
        <w:tabs>
          <w:tab w:val="num" w:pos="3828"/>
        </w:tabs>
        <w:ind w:left="3828" w:hanging="567"/>
      </w:pPr>
      <w:rPr>
        <w:rFonts w:asciiTheme="minorHAnsi" w:hAnsiTheme="minorHAnsi" w:cstheme="minorHAnsi" w:hint="default"/>
        <w:b/>
        <w:i w:val="0"/>
        <w:sz w:val="22"/>
        <w:szCs w:val="22"/>
      </w:rPr>
    </w:lvl>
    <w:lvl w:ilvl="1">
      <w:start w:val="1"/>
      <w:numFmt w:val="decimal"/>
      <w:lvlText w:val="%1.%2"/>
      <w:lvlJc w:val="left"/>
      <w:pPr>
        <w:tabs>
          <w:tab w:val="num" w:pos="567"/>
        </w:tabs>
        <w:ind w:left="567" w:hanging="567"/>
      </w:pPr>
      <w:rPr>
        <w:rFonts w:asciiTheme="minorHAnsi" w:hAnsiTheme="minorHAnsi" w:cstheme="minorHAnsi" w:hint="default"/>
        <w:b w:val="0"/>
        <w:bCs w:val="0"/>
        <w:i w:val="0"/>
        <w:color w:val="auto"/>
        <w:sz w:val="22"/>
        <w:szCs w:val="22"/>
      </w:rPr>
    </w:lvl>
    <w:lvl w:ilvl="2">
      <w:start w:val="1"/>
      <w:numFmt w:val="lowerLetter"/>
      <w:lvlText w:val="(%3)"/>
      <w:lvlJc w:val="left"/>
      <w:pPr>
        <w:tabs>
          <w:tab w:val="num" w:pos="1134"/>
        </w:tabs>
        <w:ind w:left="1134" w:hanging="567"/>
      </w:pPr>
      <w:rPr>
        <w:rFonts w:hint="default"/>
        <w:color w:val="000000" w:themeColor="text1"/>
      </w:rPr>
    </w:lvl>
    <w:lvl w:ilvl="3">
      <w:start w:val="1"/>
      <w:numFmt w:val="lowerRoman"/>
      <w:lvlText w:val="(%4)"/>
      <w:lvlJc w:val="left"/>
      <w:pPr>
        <w:tabs>
          <w:tab w:val="num" w:pos="1701"/>
        </w:tabs>
        <w:ind w:left="1701" w:hanging="567"/>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49" w15:restartNumberingAfterBreak="0">
    <w:nsid w:val="74221B9A"/>
    <w:multiLevelType w:val="hybridMultilevel"/>
    <w:tmpl w:val="9D5AFB78"/>
    <w:lvl w:ilvl="0" w:tplc="D2A0FBB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4AD7527"/>
    <w:multiLevelType w:val="hybridMultilevel"/>
    <w:tmpl w:val="582AD410"/>
    <w:lvl w:ilvl="0" w:tplc="345AF038">
      <w:numFmt w:val="bullet"/>
      <w:lvlText w:val="-"/>
      <w:lvlJc w:val="left"/>
      <w:pPr>
        <w:ind w:left="1065" w:hanging="705"/>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7D8A5EF1"/>
    <w:multiLevelType w:val="hybridMultilevel"/>
    <w:tmpl w:val="3768F9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15885073">
    <w:abstractNumId w:val="16"/>
  </w:num>
  <w:num w:numId="2" w16cid:durableId="206989896">
    <w:abstractNumId w:val="31"/>
  </w:num>
  <w:num w:numId="3" w16cid:durableId="2018191766">
    <w:abstractNumId w:val="28"/>
  </w:num>
  <w:num w:numId="4" w16cid:durableId="1242637128">
    <w:abstractNumId w:val="24"/>
  </w:num>
  <w:num w:numId="5" w16cid:durableId="809787010">
    <w:abstractNumId w:val="38"/>
  </w:num>
  <w:num w:numId="6" w16cid:durableId="497574915">
    <w:abstractNumId w:val="43"/>
  </w:num>
  <w:num w:numId="7" w16cid:durableId="1591743508">
    <w:abstractNumId w:val="27"/>
  </w:num>
  <w:num w:numId="8" w16cid:durableId="523321301">
    <w:abstractNumId w:val="37"/>
  </w:num>
  <w:num w:numId="9" w16cid:durableId="1894802755">
    <w:abstractNumId w:val="39"/>
  </w:num>
  <w:num w:numId="10" w16cid:durableId="1081634330">
    <w:abstractNumId w:val="51"/>
  </w:num>
  <w:num w:numId="11" w16cid:durableId="1860393606">
    <w:abstractNumId w:val="50"/>
  </w:num>
  <w:num w:numId="12" w16cid:durableId="1433742415">
    <w:abstractNumId w:val="23"/>
  </w:num>
  <w:num w:numId="13" w16cid:durableId="1744715050">
    <w:abstractNumId w:val="13"/>
  </w:num>
  <w:num w:numId="14" w16cid:durableId="1485045981">
    <w:abstractNumId w:val="15"/>
  </w:num>
  <w:num w:numId="15" w16cid:durableId="1510876537">
    <w:abstractNumId w:val="47"/>
  </w:num>
  <w:num w:numId="16" w16cid:durableId="1087653616">
    <w:abstractNumId w:val="26"/>
  </w:num>
  <w:num w:numId="17" w16cid:durableId="228535940">
    <w:abstractNumId w:val="46"/>
  </w:num>
  <w:num w:numId="18" w16cid:durableId="1868833601">
    <w:abstractNumId w:val="4"/>
  </w:num>
  <w:num w:numId="19" w16cid:durableId="1727414829">
    <w:abstractNumId w:val="36"/>
  </w:num>
  <w:num w:numId="20" w16cid:durableId="208688743">
    <w:abstractNumId w:val="30"/>
  </w:num>
  <w:num w:numId="21" w16cid:durableId="356930607">
    <w:abstractNumId w:val="32"/>
  </w:num>
  <w:num w:numId="22" w16cid:durableId="709308124">
    <w:abstractNumId w:val="14"/>
  </w:num>
  <w:num w:numId="23" w16cid:durableId="1565487959">
    <w:abstractNumId w:val="44"/>
  </w:num>
  <w:num w:numId="24" w16cid:durableId="698509771">
    <w:abstractNumId w:val="10"/>
  </w:num>
  <w:num w:numId="25" w16cid:durableId="1111513149">
    <w:abstractNumId w:val="33"/>
  </w:num>
  <w:num w:numId="26" w16cid:durableId="845557166">
    <w:abstractNumId w:val="45"/>
  </w:num>
  <w:num w:numId="27" w16cid:durableId="486746223">
    <w:abstractNumId w:val="25"/>
  </w:num>
  <w:num w:numId="28" w16cid:durableId="1695692180">
    <w:abstractNumId w:val="17"/>
  </w:num>
  <w:num w:numId="29" w16cid:durableId="1264611366">
    <w:abstractNumId w:val="35"/>
  </w:num>
  <w:num w:numId="30" w16cid:durableId="52968384">
    <w:abstractNumId w:val="12"/>
  </w:num>
  <w:num w:numId="31" w16cid:durableId="831484907">
    <w:abstractNumId w:val="29"/>
  </w:num>
  <w:num w:numId="32" w16cid:durableId="1184245945">
    <w:abstractNumId w:val="5"/>
  </w:num>
  <w:num w:numId="33" w16cid:durableId="1542129399">
    <w:abstractNumId w:val="18"/>
  </w:num>
  <w:num w:numId="34" w16cid:durableId="978536547">
    <w:abstractNumId w:val="11"/>
  </w:num>
  <w:num w:numId="35" w16cid:durableId="683441488">
    <w:abstractNumId w:val="34"/>
  </w:num>
  <w:num w:numId="36" w16cid:durableId="1771388963">
    <w:abstractNumId w:val="42"/>
  </w:num>
  <w:num w:numId="37" w16cid:durableId="196822341">
    <w:abstractNumId w:val="19"/>
  </w:num>
  <w:num w:numId="38" w16cid:durableId="1951157106">
    <w:abstractNumId w:val="21"/>
  </w:num>
  <w:num w:numId="39" w16cid:durableId="1179343980">
    <w:abstractNumId w:val="17"/>
  </w:num>
  <w:num w:numId="40" w16cid:durableId="1868373837">
    <w:abstractNumId w:val="35"/>
  </w:num>
  <w:num w:numId="41" w16cid:durableId="1256785697">
    <w:abstractNumId w:val="34"/>
  </w:num>
  <w:num w:numId="42" w16cid:durableId="117798797">
    <w:abstractNumId w:val="9"/>
  </w:num>
  <w:num w:numId="43" w16cid:durableId="1257711184">
    <w:abstractNumId w:val="2"/>
  </w:num>
  <w:num w:numId="44" w16cid:durableId="1945260032">
    <w:abstractNumId w:val="40"/>
  </w:num>
  <w:num w:numId="45" w16cid:durableId="1530870751">
    <w:abstractNumId w:val="7"/>
  </w:num>
  <w:num w:numId="46" w16cid:durableId="1969121069">
    <w:abstractNumId w:val="3"/>
  </w:num>
  <w:num w:numId="47" w16cid:durableId="93407444">
    <w:abstractNumId w:val="20"/>
  </w:num>
  <w:num w:numId="48" w16cid:durableId="650914822">
    <w:abstractNumId w:val="22"/>
  </w:num>
  <w:num w:numId="49" w16cid:durableId="739254707">
    <w:abstractNumId w:val="8"/>
  </w:num>
  <w:num w:numId="50" w16cid:durableId="565575936">
    <w:abstractNumId w:val="49"/>
  </w:num>
  <w:num w:numId="51" w16cid:durableId="2102406695">
    <w:abstractNumId w:val="9"/>
  </w:num>
  <w:num w:numId="52" w16cid:durableId="1136684767">
    <w:abstractNumId w:val="9"/>
  </w:num>
  <w:num w:numId="53" w16cid:durableId="782655431">
    <w:abstractNumId w:val="2"/>
  </w:num>
  <w:num w:numId="54" w16cid:durableId="1772510218">
    <w:abstractNumId w:val="2"/>
  </w:num>
  <w:num w:numId="55" w16cid:durableId="617950485">
    <w:abstractNumId w:val="2"/>
  </w:num>
  <w:num w:numId="56" w16cid:durableId="1787121454">
    <w:abstractNumId w:val="2"/>
  </w:num>
  <w:num w:numId="57" w16cid:durableId="581719371">
    <w:abstractNumId w:val="2"/>
  </w:num>
  <w:num w:numId="58" w16cid:durableId="1838424064">
    <w:abstractNumId w:val="2"/>
  </w:num>
  <w:num w:numId="59" w16cid:durableId="1849903131">
    <w:abstractNumId w:val="2"/>
  </w:num>
  <w:num w:numId="60" w16cid:durableId="1149518309">
    <w:abstractNumId w:val="48"/>
  </w:num>
  <w:num w:numId="61" w16cid:durableId="742341399">
    <w:abstractNumId w:val="2"/>
  </w:num>
  <w:num w:numId="62" w16cid:durableId="843252429">
    <w:abstractNumId w:val="2"/>
  </w:num>
  <w:num w:numId="63" w16cid:durableId="1294361319">
    <w:abstractNumId w:val="2"/>
  </w:num>
  <w:num w:numId="64" w16cid:durableId="655914926">
    <w:abstractNumId w:val="2"/>
  </w:num>
  <w:num w:numId="65" w16cid:durableId="2101676995">
    <w:abstractNumId w:val="2"/>
  </w:num>
  <w:num w:numId="66" w16cid:durableId="1146974890">
    <w:abstractNumId w:val="2"/>
  </w:num>
  <w:num w:numId="67" w16cid:durableId="169680672">
    <w:abstractNumId w:val="2"/>
  </w:num>
  <w:num w:numId="68" w16cid:durableId="2090230260">
    <w:abstractNumId w:val="2"/>
  </w:num>
  <w:num w:numId="69" w16cid:durableId="1113473384">
    <w:abstractNumId w:val="2"/>
  </w:num>
  <w:num w:numId="70" w16cid:durableId="1655648491">
    <w:abstractNumId w:val="2"/>
  </w:num>
  <w:num w:numId="71" w16cid:durableId="1540820216">
    <w:abstractNumId w:val="2"/>
  </w:num>
  <w:num w:numId="72" w16cid:durableId="1500272859">
    <w:abstractNumId w:val="2"/>
  </w:num>
  <w:num w:numId="73" w16cid:durableId="924653822">
    <w:abstractNumId w:val="2"/>
  </w:num>
  <w:num w:numId="74" w16cid:durableId="278686353">
    <w:abstractNumId w:val="2"/>
  </w:num>
  <w:num w:numId="75" w16cid:durableId="1585529944">
    <w:abstractNumId w:val="2"/>
  </w:num>
  <w:num w:numId="76" w16cid:durableId="671568770">
    <w:abstractNumId w:val="2"/>
  </w:num>
  <w:num w:numId="77" w16cid:durableId="829566443">
    <w:abstractNumId w:val="2"/>
  </w:num>
  <w:num w:numId="78" w16cid:durableId="211401564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812823143">
    <w:abstractNumId w:val="6"/>
  </w:num>
  <w:num w:numId="80" w16cid:durableId="1480809020">
    <w:abstractNumId w:val="41"/>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proofState w:spelling="clean" w:grammar="clean"/>
  <w:trackRevisions/>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4B3"/>
    <w:rsid w:val="00001AD6"/>
    <w:rsid w:val="00006DE8"/>
    <w:rsid w:val="0001195F"/>
    <w:rsid w:val="00017BD4"/>
    <w:rsid w:val="00026A2D"/>
    <w:rsid w:val="000314A7"/>
    <w:rsid w:val="0004117A"/>
    <w:rsid w:val="00044962"/>
    <w:rsid w:val="00050CB2"/>
    <w:rsid w:val="00054357"/>
    <w:rsid w:val="000607BD"/>
    <w:rsid w:val="00062869"/>
    <w:rsid w:val="0006293E"/>
    <w:rsid w:val="00066AD3"/>
    <w:rsid w:val="0007016B"/>
    <w:rsid w:val="00072DC6"/>
    <w:rsid w:val="00080804"/>
    <w:rsid w:val="00080B1E"/>
    <w:rsid w:val="00082857"/>
    <w:rsid w:val="00083ACD"/>
    <w:rsid w:val="00084797"/>
    <w:rsid w:val="0008543B"/>
    <w:rsid w:val="00085BDE"/>
    <w:rsid w:val="00086C62"/>
    <w:rsid w:val="00092F33"/>
    <w:rsid w:val="00094503"/>
    <w:rsid w:val="000A0D4B"/>
    <w:rsid w:val="000A2349"/>
    <w:rsid w:val="000A76D4"/>
    <w:rsid w:val="000B5EA6"/>
    <w:rsid w:val="000B752A"/>
    <w:rsid w:val="000C384B"/>
    <w:rsid w:val="000C6FF4"/>
    <w:rsid w:val="000D277B"/>
    <w:rsid w:val="000E25EA"/>
    <w:rsid w:val="000E4914"/>
    <w:rsid w:val="000E4ECB"/>
    <w:rsid w:val="000E7701"/>
    <w:rsid w:val="000F1866"/>
    <w:rsid w:val="000F3B6C"/>
    <w:rsid w:val="000F6299"/>
    <w:rsid w:val="0010165D"/>
    <w:rsid w:val="001041FB"/>
    <w:rsid w:val="00105CCD"/>
    <w:rsid w:val="001063D5"/>
    <w:rsid w:val="001108C1"/>
    <w:rsid w:val="001124CE"/>
    <w:rsid w:val="001149C9"/>
    <w:rsid w:val="00117F4D"/>
    <w:rsid w:val="00124E46"/>
    <w:rsid w:val="00127097"/>
    <w:rsid w:val="00127EF5"/>
    <w:rsid w:val="00132CC5"/>
    <w:rsid w:val="00134AEE"/>
    <w:rsid w:val="0013625D"/>
    <w:rsid w:val="0014166F"/>
    <w:rsid w:val="0014410D"/>
    <w:rsid w:val="0014491A"/>
    <w:rsid w:val="00150F0A"/>
    <w:rsid w:val="0015673D"/>
    <w:rsid w:val="00156C3A"/>
    <w:rsid w:val="00157C6D"/>
    <w:rsid w:val="0016683C"/>
    <w:rsid w:val="00166FD7"/>
    <w:rsid w:val="001742C8"/>
    <w:rsid w:val="0018477A"/>
    <w:rsid w:val="00184E5B"/>
    <w:rsid w:val="001866CB"/>
    <w:rsid w:val="00191EC3"/>
    <w:rsid w:val="00194134"/>
    <w:rsid w:val="001A60DA"/>
    <w:rsid w:val="001B1647"/>
    <w:rsid w:val="001B1FCE"/>
    <w:rsid w:val="001B6E07"/>
    <w:rsid w:val="001B7FF6"/>
    <w:rsid w:val="001C3548"/>
    <w:rsid w:val="001D0D8B"/>
    <w:rsid w:val="001D5A5E"/>
    <w:rsid w:val="001D7D57"/>
    <w:rsid w:val="001E446C"/>
    <w:rsid w:val="001E60E1"/>
    <w:rsid w:val="001E7DCD"/>
    <w:rsid w:val="001F24A2"/>
    <w:rsid w:val="001F50F5"/>
    <w:rsid w:val="001F7E6C"/>
    <w:rsid w:val="00207FC3"/>
    <w:rsid w:val="00210AAD"/>
    <w:rsid w:val="00212E03"/>
    <w:rsid w:val="0021413E"/>
    <w:rsid w:val="00234050"/>
    <w:rsid w:val="002359FD"/>
    <w:rsid w:val="00237149"/>
    <w:rsid w:val="002417F7"/>
    <w:rsid w:val="00242765"/>
    <w:rsid w:val="00251370"/>
    <w:rsid w:val="002559BE"/>
    <w:rsid w:val="00261576"/>
    <w:rsid w:val="00267B9B"/>
    <w:rsid w:val="00275582"/>
    <w:rsid w:val="002772D9"/>
    <w:rsid w:val="00277E7F"/>
    <w:rsid w:val="00290642"/>
    <w:rsid w:val="00290991"/>
    <w:rsid w:val="00296BA5"/>
    <w:rsid w:val="002A0038"/>
    <w:rsid w:val="002A74B0"/>
    <w:rsid w:val="002B1842"/>
    <w:rsid w:val="002B6340"/>
    <w:rsid w:val="002B6E6D"/>
    <w:rsid w:val="002C00B2"/>
    <w:rsid w:val="002C0B8B"/>
    <w:rsid w:val="002C2AAF"/>
    <w:rsid w:val="002C7970"/>
    <w:rsid w:val="002D124D"/>
    <w:rsid w:val="002D1535"/>
    <w:rsid w:val="002D4CAC"/>
    <w:rsid w:val="002E659E"/>
    <w:rsid w:val="002F2DD7"/>
    <w:rsid w:val="00303B8B"/>
    <w:rsid w:val="00304D78"/>
    <w:rsid w:val="00313CA2"/>
    <w:rsid w:val="00325049"/>
    <w:rsid w:val="0032539F"/>
    <w:rsid w:val="00326B71"/>
    <w:rsid w:val="00340985"/>
    <w:rsid w:val="00340AED"/>
    <w:rsid w:val="0034696F"/>
    <w:rsid w:val="003521A4"/>
    <w:rsid w:val="003532C4"/>
    <w:rsid w:val="003654BE"/>
    <w:rsid w:val="003659E5"/>
    <w:rsid w:val="00365A6B"/>
    <w:rsid w:val="00371595"/>
    <w:rsid w:val="00371A73"/>
    <w:rsid w:val="003752B6"/>
    <w:rsid w:val="003844E7"/>
    <w:rsid w:val="00385293"/>
    <w:rsid w:val="00393EAC"/>
    <w:rsid w:val="00397794"/>
    <w:rsid w:val="003A35DC"/>
    <w:rsid w:val="003A3ACB"/>
    <w:rsid w:val="003A3E31"/>
    <w:rsid w:val="003A78CE"/>
    <w:rsid w:val="003A7AA5"/>
    <w:rsid w:val="003B040C"/>
    <w:rsid w:val="003B1687"/>
    <w:rsid w:val="003B27B6"/>
    <w:rsid w:val="003C1687"/>
    <w:rsid w:val="003D64FE"/>
    <w:rsid w:val="003E047D"/>
    <w:rsid w:val="003E3290"/>
    <w:rsid w:val="003E4079"/>
    <w:rsid w:val="003E6560"/>
    <w:rsid w:val="003E65CB"/>
    <w:rsid w:val="003E67AD"/>
    <w:rsid w:val="003F2FCF"/>
    <w:rsid w:val="003F5310"/>
    <w:rsid w:val="003F6FD1"/>
    <w:rsid w:val="003F7A2C"/>
    <w:rsid w:val="004041DE"/>
    <w:rsid w:val="004136E3"/>
    <w:rsid w:val="00415325"/>
    <w:rsid w:val="004170B4"/>
    <w:rsid w:val="004208EC"/>
    <w:rsid w:val="004222C8"/>
    <w:rsid w:val="00423FE9"/>
    <w:rsid w:val="00426205"/>
    <w:rsid w:val="00426B5D"/>
    <w:rsid w:val="00441903"/>
    <w:rsid w:val="00441A09"/>
    <w:rsid w:val="00443028"/>
    <w:rsid w:val="00444C01"/>
    <w:rsid w:val="004469B7"/>
    <w:rsid w:val="00452D78"/>
    <w:rsid w:val="00457A0F"/>
    <w:rsid w:val="0046025C"/>
    <w:rsid w:val="004606E8"/>
    <w:rsid w:val="004646F5"/>
    <w:rsid w:val="004657E2"/>
    <w:rsid w:val="00471C98"/>
    <w:rsid w:val="0048417B"/>
    <w:rsid w:val="00486516"/>
    <w:rsid w:val="00493EDE"/>
    <w:rsid w:val="00494F93"/>
    <w:rsid w:val="004A2D74"/>
    <w:rsid w:val="004A2EFD"/>
    <w:rsid w:val="004A5B83"/>
    <w:rsid w:val="004C36A6"/>
    <w:rsid w:val="004C4AE7"/>
    <w:rsid w:val="004C58BA"/>
    <w:rsid w:val="004C630C"/>
    <w:rsid w:val="004D1C50"/>
    <w:rsid w:val="004D34E8"/>
    <w:rsid w:val="004E1BFE"/>
    <w:rsid w:val="004E2CD3"/>
    <w:rsid w:val="004E344E"/>
    <w:rsid w:val="004F425C"/>
    <w:rsid w:val="004F4D2A"/>
    <w:rsid w:val="005111BD"/>
    <w:rsid w:val="005116E6"/>
    <w:rsid w:val="00512AE6"/>
    <w:rsid w:val="00515095"/>
    <w:rsid w:val="00522364"/>
    <w:rsid w:val="00525D47"/>
    <w:rsid w:val="005316CF"/>
    <w:rsid w:val="00533C59"/>
    <w:rsid w:val="005340B1"/>
    <w:rsid w:val="00546996"/>
    <w:rsid w:val="00547DA9"/>
    <w:rsid w:val="00556A45"/>
    <w:rsid w:val="00556E3B"/>
    <w:rsid w:val="00557354"/>
    <w:rsid w:val="005741F0"/>
    <w:rsid w:val="00582425"/>
    <w:rsid w:val="00585E13"/>
    <w:rsid w:val="0058642C"/>
    <w:rsid w:val="00595339"/>
    <w:rsid w:val="005A5D86"/>
    <w:rsid w:val="005D64A3"/>
    <w:rsid w:val="005E24FC"/>
    <w:rsid w:val="005F291A"/>
    <w:rsid w:val="005F5D9F"/>
    <w:rsid w:val="005F6653"/>
    <w:rsid w:val="00606645"/>
    <w:rsid w:val="00615889"/>
    <w:rsid w:val="00616FAE"/>
    <w:rsid w:val="00631554"/>
    <w:rsid w:val="006418C3"/>
    <w:rsid w:val="006419BC"/>
    <w:rsid w:val="0065352A"/>
    <w:rsid w:val="00667DD9"/>
    <w:rsid w:val="00672E83"/>
    <w:rsid w:val="0067318F"/>
    <w:rsid w:val="0067551D"/>
    <w:rsid w:val="006758BB"/>
    <w:rsid w:val="00676B07"/>
    <w:rsid w:val="006876D8"/>
    <w:rsid w:val="00687B94"/>
    <w:rsid w:val="00692E0E"/>
    <w:rsid w:val="00697066"/>
    <w:rsid w:val="006A399B"/>
    <w:rsid w:val="006C0884"/>
    <w:rsid w:val="006D4094"/>
    <w:rsid w:val="006E0F38"/>
    <w:rsid w:val="006E3B1B"/>
    <w:rsid w:val="006E4B28"/>
    <w:rsid w:val="006F33F2"/>
    <w:rsid w:val="006F4437"/>
    <w:rsid w:val="00703D7A"/>
    <w:rsid w:val="00705553"/>
    <w:rsid w:val="007125C3"/>
    <w:rsid w:val="00714F33"/>
    <w:rsid w:val="00715E70"/>
    <w:rsid w:val="00720860"/>
    <w:rsid w:val="007308D4"/>
    <w:rsid w:val="00740073"/>
    <w:rsid w:val="00740650"/>
    <w:rsid w:val="007473AD"/>
    <w:rsid w:val="00747A3E"/>
    <w:rsid w:val="0076498D"/>
    <w:rsid w:val="00767051"/>
    <w:rsid w:val="00771617"/>
    <w:rsid w:val="00771A09"/>
    <w:rsid w:val="0077287B"/>
    <w:rsid w:val="007731E1"/>
    <w:rsid w:val="007741FF"/>
    <w:rsid w:val="0077484F"/>
    <w:rsid w:val="00777CBA"/>
    <w:rsid w:val="00780768"/>
    <w:rsid w:val="00780CC4"/>
    <w:rsid w:val="007962D0"/>
    <w:rsid w:val="007A1334"/>
    <w:rsid w:val="007A1D29"/>
    <w:rsid w:val="007A2217"/>
    <w:rsid w:val="007A29BB"/>
    <w:rsid w:val="007A4717"/>
    <w:rsid w:val="007A6A5B"/>
    <w:rsid w:val="007A6F07"/>
    <w:rsid w:val="007B2EC7"/>
    <w:rsid w:val="007C3EA0"/>
    <w:rsid w:val="007C6848"/>
    <w:rsid w:val="007E0CB8"/>
    <w:rsid w:val="007E44C9"/>
    <w:rsid w:val="007F5862"/>
    <w:rsid w:val="007F6603"/>
    <w:rsid w:val="008006E1"/>
    <w:rsid w:val="00801414"/>
    <w:rsid w:val="0080570A"/>
    <w:rsid w:val="00807947"/>
    <w:rsid w:val="008124F9"/>
    <w:rsid w:val="008144B4"/>
    <w:rsid w:val="00817B71"/>
    <w:rsid w:val="008209C3"/>
    <w:rsid w:val="00821FBF"/>
    <w:rsid w:val="008279B0"/>
    <w:rsid w:val="00832893"/>
    <w:rsid w:val="00836758"/>
    <w:rsid w:val="0084198B"/>
    <w:rsid w:val="00850D3B"/>
    <w:rsid w:val="00853DEA"/>
    <w:rsid w:val="008578A2"/>
    <w:rsid w:val="0086125E"/>
    <w:rsid w:val="008639F5"/>
    <w:rsid w:val="0087034C"/>
    <w:rsid w:val="00871DC9"/>
    <w:rsid w:val="00872657"/>
    <w:rsid w:val="008761D1"/>
    <w:rsid w:val="0088192C"/>
    <w:rsid w:val="0088201B"/>
    <w:rsid w:val="00891BF3"/>
    <w:rsid w:val="0089203E"/>
    <w:rsid w:val="008938F8"/>
    <w:rsid w:val="00895F73"/>
    <w:rsid w:val="008A1500"/>
    <w:rsid w:val="008B123D"/>
    <w:rsid w:val="008B1B82"/>
    <w:rsid w:val="008B5C95"/>
    <w:rsid w:val="008C3FCB"/>
    <w:rsid w:val="008C57D2"/>
    <w:rsid w:val="008C7E43"/>
    <w:rsid w:val="008D242E"/>
    <w:rsid w:val="008E283E"/>
    <w:rsid w:val="00901DB6"/>
    <w:rsid w:val="00904A7B"/>
    <w:rsid w:val="00912898"/>
    <w:rsid w:val="009135F4"/>
    <w:rsid w:val="00915CAF"/>
    <w:rsid w:val="00930245"/>
    <w:rsid w:val="00930A13"/>
    <w:rsid w:val="009329F0"/>
    <w:rsid w:val="00937817"/>
    <w:rsid w:val="009426D6"/>
    <w:rsid w:val="00943CD0"/>
    <w:rsid w:val="00953F6B"/>
    <w:rsid w:val="009616A8"/>
    <w:rsid w:val="00966919"/>
    <w:rsid w:val="00966E70"/>
    <w:rsid w:val="00971CA0"/>
    <w:rsid w:val="00973853"/>
    <w:rsid w:val="009743BE"/>
    <w:rsid w:val="009868B4"/>
    <w:rsid w:val="009928A0"/>
    <w:rsid w:val="009C065E"/>
    <w:rsid w:val="009C2D84"/>
    <w:rsid w:val="009C543E"/>
    <w:rsid w:val="009E0A74"/>
    <w:rsid w:val="009E4948"/>
    <w:rsid w:val="009E6789"/>
    <w:rsid w:val="009F3A3E"/>
    <w:rsid w:val="009F50D9"/>
    <w:rsid w:val="009F5736"/>
    <w:rsid w:val="00A05B88"/>
    <w:rsid w:val="00A0742D"/>
    <w:rsid w:val="00A10301"/>
    <w:rsid w:val="00A113A8"/>
    <w:rsid w:val="00A132B8"/>
    <w:rsid w:val="00A17BA1"/>
    <w:rsid w:val="00A21705"/>
    <w:rsid w:val="00A23B9B"/>
    <w:rsid w:val="00A266D2"/>
    <w:rsid w:val="00A27027"/>
    <w:rsid w:val="00A31062"/>
    <w:rsid w:val="00A3195B"/>
    <w:rsid w:val="00A31B74"/>
    <w:rsid w:val="00A31FE6"/>
    <w:rsid w:val="00A32774"/>
    <w:rsid w:val="00A36987"/>
    <w:rsid w:val="00A41616"/>
    <w:rsid w:val="00A47BEC"/>
    <w:rsid w:val="00A5147C"/>
    <w:rsid w:val="00A5321E"/>
    <w:rsid w:val="00A63A50"/>
    <w:rsid w:val="00A73021"/>
    <w:rsid w:val="00A73D92"/>
    <w:rsid w:val="00A747B1"/>
    <w:rsid w:val="00A77A00"/>
    <w:rsid w:val="00A81E41"/>
    <w:rsid w:val="00A900EF"/>
    <w:rsid w:val="00A90668"/>
    <w:rsid w:val="00A95DA8"/>
    <w:rsid w:val="00A96ECE"/>
    <w:rsid w:val="00AA0E4A"/>
    <w:rsid w:val="00AB23FC"/>
    <w:rsid w:val="00AC3B6C"/>
    <w:rsid w:val="00AD0378"/>
    <w:rsid w:val="00AD53E2"/>
    <w:rsid w:val="00AD5C0A"/>
    <w:rsid w:val="00AD7DBA"/>
    <w:rsid w:val="00AE0FF5"/>
    <w:rsid w:val="00AE7904"/>
    <w:rsid w:val="00AE7F7B"/>
    <w:rsid w:val="00AF325F"/>
    <w:rsid w:val="00AF3648"/>
    <w:rsid w:val="00B0175A"/>
    <w:rsid w:val="00B019FE"/>
    <w:rsid w:val="00B06224"/>
    <w:rsid w:val="00B13D1C"/>
    <w:rsid w:val="00B13E04"/>
    <w:rsid w:val="00B14472"/>
    <w:rsid w:val="00B208FD"/>
    <w:rsid w:val="00B2196A"/>
    <w:rsid w:val="00B221F7"/>
    <w:rsid w:val="00B229A5"/>
    <w:rsid w:val="00B41CE5"/>
    <w:rsid w:val="00B5096D"/>
    <w:rsid w:val="00B60DA0"/>
    <w:rsid w:val="00B6133F"/>
    <w:rsid w:val="00B703E3"/>
    <w:rsid w:val="00B74B27"/>
    <w:rsid w:val="00B75C5E"/>
    <w:rsid w:val="00B77AF4"/>
    <w:rsid w:val="00B85F37"/>
    <w:rsid w:val="00B86D7C"/>
    <w:rsid w:val="00BA0F56"/>
    <w:rsid w:val="00BA1B51"/>
    <w:rsid w:val="00BA58F5"/>
    <w:rsid w:val="00BA599A"/>
    <w:rsid w:val="00BA6395"/>
    <w:rsid w:val="00BB094C"/>
    <w:rsid w:val="00BB0FE6"/>
    <w:rsid w:val="00BB146B"/>
    <w:rsid w:val="00BC4BB9"/>
    <w:rsid w:val="00BC5298"/>
    <w:rsid w:val="00BF78FE"/>
    <w:rsid w:val="00C05062"/>
    <w:rsid w:val="00C10D84"/>
    <w:rsid w:val="00C12DDD"/>
    <w:rsid w:val="00C20813"/>
    <w:rsid w:val="00C20924"/>
    <w:rsid w:val="00C31806"/>
    <w:rsid w:val="00C40820"/>
    <w:rsid w:val="00C41609"/>
    <w:rsid w:val="00C4503A"/>
    <w:rsid w:val="00C5583C"/>
    <w:rsid w:val="00C57306"/>
    <w:rsid w:val="00C627C4"/>
    <w:rsid w:val="00C63772"/>
    <w:rsid w:val="00C74DC9"/>
    <w:rsid w:val="00C7554A"/>
    <w:rsid w:val="00C7587F"/>
    <w:rsid w:val="00C82F25"/>
    <w:rsid w:val="00C843D9"/>
    <w:rsid w:val="00CA113A"/>
    <w:rsid w:val="00CB10E2"/>
    <w:rsid w:val="00CB58A6"/>
    <w:rsid w:val="00CC3928"/>
    <w:rsid w:val="00CC5C52"/>
    <w:rsid w:val="00CD6BA5"/>
    <w:rsid w:val="00CE366E"/>
    <w:rsid w:val="00CF474A"/>
    <w:rsid w:val="00D006D0"/>
    <w:rsid w:val="00D021C8"/>
    <w:rsid w:val="00D03742"/>
    <w:rsid w:val="00D07CBC"/>
    <w:rsid w:val="00D10572"/>
    <w:rsid w:val="00D128D5"/>
    <w:rsid w:val="00D168E2"/>
    <w:rsid w:val="00D27C75"/>
    <w:rsid w:val="00D30115"/>
    <w:rsid w:val="00D30EBA"/>
    <w:rsid w:val="00D35B84"/>
    <w:rsid w:val="00D41FA5"/>
    <w:rsid w:val="00D448DD"/>
    <w:rsid w:val="00D45328"/>
    <w:rsid w:val="00D455F3"/>
    <w:rsid w:val="00D5137B"/>
    <w:rsid w:val="00D5147E"/>
    <w:rsid w:val="00D53E0E"/>
    <w:rsid w:val="00D5547E"/>
    <w:rsid w:val="00D7170E"/>
    <w:rsid w:val="00D762F1"/>
    <w:rsid w:val="00D76500"/>
    <w:rsid w:val="00D77747"/>
    <w:rsid w:val="00D800CD"/>
    <w:rsid w:val="00D80E5D"/>
    <w:rsid w:val="00D8433F"/>
    <w:rsid w:val="00D94784"/>
    <w:rsid w:val="00D95822"/>
    <w:rsid w:val="00D95FF3"/>
    <w:rsid w:val="00D96D9D"/>
    <w:rsid w:val="00DA5B4F"/>
    <w:rsid w:val="00DB123C"/>
    <w:rsid w:val="00DB26C5"/>
    <w:rsid w:val="00DC4374"/>
    <w:rsid w:val="00DD5E8E"/>
    <w:rsid w:val="00DE06C9"/>
    <w:rsid w:val="00DE120F"/>
    <w:rsid w:val="00DE2605"/>
    <w:rsid w:val="00DE5F35"/>
    <w:rsid w:val="00DF423B"/>
    <w:rsid w:val="00E0133F"/>
    <w:rsid w:val="00E0503C"/>
    <w:rsid w:val="00E067C3"/>
    <w:rsid w:val="00E12385"/>
    <w:rsid w:val="00E134BC"/>
    <w:rsid w:val="00E13617"/>
    <w:rsid w:val="00E14C0B"/>
    <w:rsid w:val="00E20539"/>
    <w:rsid w:val="00E26625"/>
    <w:rsid w:val="00E351CD"/>
    <w:rsid w:val="00E37B7D"/>
    <w:rsid w:val="00E46D1F"/>
    <w:rsid w:val="00E62FD7"/>
    <w:rsid w:val="00E63E35"/>
    <w:rsid w:val="00E63E93"/>
    <w:rsid w:val="00E64555"/>
    <w:rsid w:val="00E725AA"/>
    <w:rsid w:val="00E72A4D"/>
    <w:rsid w:val="00E75B51"/>
    <w:rsid w:val="00E77127"/>
    <w:rsid w:val="00E835C2"/>
    <w:rsid w:val="00E924E6"/>
    <w:rsid w:val="00E946B6"/>
    <w:rsid w:val="00EA65C4"/>
    <w:rsid w:val="00EA78DD"/>
    <w:rsid w:val="00EA7B6E"/>
    <w:rsid w:val="00EA7F50"/>
    <w:rsid w:val="00EA7F86"/>
    <w:rsid w:val="00EC7FD5"/>
    <w:rsid w:val="00ED781C"/>
    <w:rsid w:val="00ED79C4"/>
    <w:rsid w:val="00EE2DC1"/>
    <w:rsid w:val="00EE3BFE"/>
    <w:rsid w:val="00EE415D"/>
    <w:rsid w:val="00EF30FC"/>
    <w:rsid w:val="00F0141B"/>
    <w:rsid w:val="00F032A2"/>
    <w:rsid w:val="00F13A69"/>
    <w:rsid w:val="00F13C6D"/>
    <w:rsid w:val="00F14EB8"/>
    <w:rsid w:val="00F16DF2"/>
    <w:rsid w:val="00F223CF"/>
    <w:rsid w:val="00F4016D"/>
    <w:rsid w:val="00F4128D"/>
    <w:rsid w:val="00F51009"/>
    <w:rsid w:val="00F54502"/>
    <w:rsid w:val="00F54990"/>
    <w:rsid w:val="00F60814"/>
    <w:rsid w:val="00F62A45"/>
    <w:rsid w:val="00F67187"/>
    <w:rsid w:val="00F672BA"/>
    <w:rsid w:val="00F811CE"/>
    <w:rsid w:val="00F8504E"/>
    <w:rsid w:val="00FA5D76"/>
    <w:rsid w:val="00FB45A4"/>
    <w:rsid w:val="00FB6CCA"/>
    <w:rsid w:val="00FC19D4"/>
    <w:rsid w:val="00FC2A90"/>
    <w:rsid w:val="00FC3567"/>
    <w:rsid w:val="00FC3F4E"/>
    <w:rsid w:val="00FC484F"/>
    <w:rsid w:val="00FC7218"/>
    <w:rsid w:val="00FD20AE"/>
    <w:rsid w:val="00FE14E2"/>
    <w:rsid w:val="00FE57A0"/>
    <w:rsid w:val="00FE6893"/>
    <w:rsid w:val="00FE74B3"/>
    <w:rsid w:val="00FF1985"/>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9FCF83C"/>
  <w15:docId w15:val="{DF9B42E0-CC2F-4002-B9B9-71E17EB29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D7DBA"/>
    <w:pPr>
      <w:spacing w:line="256" w:lineRule="auto"/>
    </w:pPr>
    <w:rPr>
      <w:rFonts w:ascii="Calibri" w:eastAsia="Calibri" w:hAnsi="Calibri" w:cs="Times New Roman"/>
    </w:rPr>
  </w:style>
  <w:style w:type="paragraph" w:styleId="Nadpis1">
    <w:name w:val="heading 1"/>
    <w:aliases w:val="_Nadpis 1,Hoofdstukkop,Section Heading,H1,h1,Základní kapitola,Článek,No numbers,Clause,Kapitola,V_Head1,Záhlaví 1,ASAPHeading 1,section,0Überschrift 1,1Überschrift 1,2Überschrift 1,3Überschrift 1,4Überschrift 1,5Überschrift 1,6Überschrift 1"/>
    <w:basedOn w:val="Normln"/>
    <w:next w:val="Normln"/>
    <w:link w:val="Nadpis1Char"/>
    <w:qFormat/>
    <w:rsid w:val="00667DD9"/>
    <w:pPr>
      <w:keepNext/>
      <w:keepLines/>
      <w:numPr>
        <w:numId w:val="1"/>
      </w:numPr>
      <w:spacing w:before="480" w:after="0"/>
      <w:outlineLvl w:val="0"/>
    </w:pPr>
    <w:rPr>
      <w:rFonts w:eastAsiaTheme="majorEastAsia" w:cstheme="majorBidi"/>
      <w:b/>
      <w:bCs/>
      <w:caps/>
      <w:color w:val="000000" w:themeColor="text1"/>
      <w:sz w:val="24"/>
      <w:szCs w:val="28"/>
    </w:rPr>
  </w:style>
  <w:style w:type="paragraph" w:styleId="Nadpis2">
    <w:name w:val="heading 2"/>
    <w:basedOn w:val="Normln"/>
    <w:next w:val="Normln"/>
    <w:link w:val="Nadpis2Char"/>
    <w:unhideWhenUsed/>
    <w:qFormat/>
    <w:rsid w:val="00667DD9"/>
    <w:pPr>
      <w:keepNext/>
      <w:keepLines/>
      <w:numPr>
        <w:ilvl w:val="1"/>
        <w:numId w:val="1"/>
      </w:numPr>
      <w:spacing w:before="200" w:after="0"/>
      <w:outlineLvl w:val="1"/>
    </w:pPr>
    <w:rPr>
      <w:rFonts w:asciiTheme="majorHAnsi" w:eastAsiaTheme="majorEastAsia" w:hAnsiTheme="majorHAnsi" w:cstheme="majorBidi"/>
      <w:b/>
      <w:bCs/>
      <w:szCs w:val="26"/>
    </w:rPr>
  </w:style>
  <w:style w:type="paragraph" w:styleId="Nadpis3">
    <w:name w:val="heading 3"/>
    <w:basedOn w:val="Normln"/>
    <w:next w:val="Normln"/>
    <w:link w:val="Nadpis3Char"/>
    <w:unhideWhenUsed/>
    <w:qFormat/>
    <w:rsid w:val="00443028"/>
    <w:pPr>
      <w:keepNext/>
      <w:keepLines/>
      <w:numPr>
        <w:ilvl w:val="2"/>
        <w:numId w:val="1"/>
      </w:numPr>
      <w:spacing w:before="200" w:after="0"/>
      <w:outlineLvl w:val="2"/>
    </w:pPr>
    <w:rPr>
      <w:rFonts w:asciiTheme="majorHAnsi" w:eastAsiaTheme="majorEastAsia" w:hAnsiTheme="majorHAnsi" w:cstheme="majorBidi"/>
      <w:b/>
      <w:bCs/>
    </w:rPr>
  </w:style>
  <w:style w:type="paragraph" w:styleId="Nadpis4">
    <w:name w:val="heading 4"/>
    <w:basedOn w:val="Normln"/>
    <w:next w:val="Normln"/>
    <w:link w:val="Nadpis4Char"/>
    <w:unhideWhenUsed/>
    <w:qFormat/>
    <w:rsid w:val="00443028"/>
    <w:pPr>
      <w:keepNext/>
      <w:keepLines/>
      <w:numPr>
        <w:numId w:val="2"/>
      </w:numPr>
      <w:spacing w:before="200" w:after="0"/>
      <w:outlineLvl w:val="3"/>
    </w:pPr>
    <w:rPr>
      <w:rFonts w:asciiTheme="majorHAnsi" w:eastAsiaTheme="majorEastAsia" w:hAnsiTheme="majorHAnsi" w:cstheme="majorBidi"/>
      <w:bCs/>
      <w:iCs/>
    </w:rPr>
  </w:style>
  <w:style w:type="paragraph" w:styleId="Nadpis5">
    <w:name w:val="heading 5"/>
    <w:basedOn w:val="Normln"/>
    <w:next w:val="Normln"/>
    <w:link w:val="Nadpis5Char"/>
    <w:semiHidden/>
    <w:unhideWhenUsed/>
    <w:qFormat/>
    <w:rsid w:val="00127097"/>
    <w:pPr>
      <w:widowControl w:val="0"/>
      <w:numPr>
        <w:ilvl w:val="4"/>
        <w:numId w:val="1"/>
      </w:numPr>
      <w:spacing w:before="240" w:after="60" w:line="240" w:lineRule="auto"/>
      <w:outlineLvl w:val="4"/>
    </w:pPr>
    <w:rPr>
      <w:rFonts w:eastAsia="Times New Roman"/>
      <w:b/>
      <w:bCs/>
      <w:i/>
      <w:iCs/>
      <w:snapToGrid w:val="0"/>
      <w:sz w:val="26"/>
      <w:szCs w:val="26"/>
      <w:lang w:val="en-US"/>
    </w:rPr>
  </w:style>
  <w:style w:type="paragraph" w:styleId="Nadpis6">
    <w:name w:val="heading 6"/>
    <w:basedOn w:val="Normln"/>
    <w:next w:val="Normln"/>
    <w:link w:val="Nadpis6Char"/>
    <w:uiPriority w:val="9"/>
    <w:semiHidden/>
    <w:unhideWhenUsed/>
    <w:qFormat/>
    <w:rsid w:val="00667DD9"/>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Nadpis7">
    <w:name w:val="heading 7"/>
    <w:basedOn w:val="Normln"/>
    <w:next w:val="Normln"/>
    <w:link w:val="Nadpis7Char"/>
    <w:uiPriority w:val="9"/>
    <w:semiHidden/>
    <w:unhideWhenUsed/>
    <w:qFormat/>
    <w:rsid w:val="00667DD9"/>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667DD9"/>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667DD9"/>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0F186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F1866"/>
  </w:style>
  <w:style w:type="paragraph" w:styleId="Zpat">
    <w:name w:val="footer"/>
    <w:basedOn w:val="Normln"/>
    <w:link w:val="ZpatChar"/>
    <w:unhideWhenUsed/>
    <w:rsid w:val="000F1866"/>
    <w:pPr>
      <w:tabs>
        <w:tab w:val="center" w:pos="4536"/>
        <w:tab w:val="right" w:pos="9072"/>
      </w:tabs>
      <w:spacing w:after="0" w:line="240" w:lineRule="auto"/>
    </w:pPr>
  </w:style>
  <w:style w:type="character" w:customStyle="1" w:styleId="ZpatChar">
    <w:name w:val="Zápatí Char"/>
    <w:basedOn w:val="Standardnpsmoodstavce"/>
    <w:link w:val="Zpat"/>
    <w:rsid w:val="000F1866"/>
  </w:style>
  <w:style w:type="table" w:styleId="Mkatabulky">
    <w:name w:val="Table Grid"/>
    <w:basedOn w:val="Normlntabulka"/>
    <w:rsid w:val="00ED79C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aliases w:val="Normal text"/>
    <w:basedOn w:val="Normln"/>
    <w:uiPriority w:val="1"/>
    <w:qFormat/>
    <w:rsid w:val="00ED79C4"/>
    <w:pPr>
      <w:suppressAutoHyphens/>
      <w:autoSpaceDN w:val="0"/>
      <w:spacing w:after="0" w:line="240" w:lineRule="auto"/>
      <w:jc w:val="both"/>
      <w:textAlignment w:val="baseline"/>
    </w:pPr>
    <w:rPr>
      <w:lang w:val="en-US"/>
    </w:rPr>
  </w:style>
  <w:style w:type="character" w:customStyle="1" w:styleId="Nadpis1Char">
    <w:name w:val="Nadpis 1 Char"/>
    <w:aliases w:val="_Nadpis 1 Char,Hoofdstukkop Char,Section Heading Char,H1 Char,h1 Char,Základní kapitola Char,Článek Char,No numbers Char,Clause Char,Kapitola Char,V_Head1 Char,Záhlaví 1 Char,ASAPHeading 1 Char,section Char,0Überschrift 1 Char"/>
    <w:basedOn w:val="Standardnpsmoodstavce"/>
    <w:link w:val="Nadpis1"/>
    <w:rsid w:val="00667DD9"/>
    <w:rPr>
      <w:rFonts w:ascii="Calibri" w:eastAsiaTheme="majorEastAsia" w:hAnsi="Calibri" w:cstheme="majorBidi"/>
      <w:b/>
      <w:bCs/>
      <w:caps/>
      <w:color w:val="000000" w:themeColor="text1"/>
      <w:sz w:val="24"/>
      <w:szCs w:val="28"/>
    </w:rPr>
  </w:style>
  <w:style w:type="paragraph" w:customStyle="1" w:styleId="DraftingNotes">
    <w:name w:val="Drafting Notes"/>
    <w:basedOn w:val="Normln"/>
    <w:next w:val="Normln"/>
    <w:link w:val="DraftingNotesZchn"/>
    <w:qFormat/>
    <w:rsid w:val="00FC2A90"/>
    <w:pPr>
      <w:spacing w:after="120" w:line="276" w:lineRule="auto"/>
    </w:pPr>
    <w:rPr>
      <w:rFonts w:ascii="Arial" w:eastAsia="Verdana" w:hAnsi="Arial" w:cs="Arial"/>
      <w:i/>
      <w:color w:val="339966"/>
      <w:szCs w:val="18"/>
      <w:lang w:val="x-none" w:eastAsia="x-none"/>
    </w:rPr>
  </w:style>
  <w:style w:type="character" w:customStyle="1" w:styleId="DraftingNotesZchn">
    <w:name w:val="Drafting Notes Zchn"/>
    <w:link w:val="DraftingNotes"/>
    <w:rsid w:val="00FC2A90"/>
    <w:rPr>
      <w:rFonts w:ascii="Arial" w:eastAsia="Verdana" w:hAnsi="Arial" w:cs="Arial"/>
      <w:i/>
      <w:color w:val="339966"/>
      <w:szCs w:val="18"/>
      <w:lang w:val="x-none" w:eastAsia="x-none"/>
    </w:rPr>
  </w:style>
  <w:style w:type="character" w:styleId="Hypertextovodkaz">
    <w:name w:val="Hyperlink"/>
    <w:basedOn w:val="Standardnpsmoodstavce"/>
    <w:unhideWhenUsed/>
    <w:rsid w:val="00FC2A90"/>
    <w:rPr>
      <w:color w:val="0000FF"/>
      <w:u w:val="single"/>
    </w:rPr>
  </w:style>
  <w:style w:type="paragraph" w:styleId="Obsah1">
    <w:name w:val="toc 1"/>
    <w:basedOn w:val="Normln"/>
    <w:next w:val="Normln"/>
    <w:autoRedefine/>
    <w:uiPriority w:val="39"/>
    <w:unhideWhenUsed/>
    <w:rsid w:val="00443028"/>
    <w:pPr>
      <w:tabs>
        <w:tab w:val="left" w:pos="440"/>
        <w:tab w:val="left" w:pos="880"/>
        <w:tab w:val="right" w:pos="9060"/>
      </w:tabs>
      <w:spacing w:after="100"/>
      <w:jc w:val="both"/>
    </w:pPr>
  </w:style>
  <w:style w:type="paragraph" w:styleId="Textbubliny">
    <w:name w:val="Balloon Text"/>
    <w:basedOn w:val="Normln"/>
    <w:link w:val="TextbublinyChar"/>
    <w:uiPriority w:val="99"/>
    <w:semiHidden/>
    <w:unhideWhenUsed/>
    <w:rsid w:val="00FC2A9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C2A90"/>
    <w:rPr>
      <w:rFonts w:ascii="Tahoma" w:hAnsi="Tahoma" w:cs="Tahoma"/>
      <w:sz w:val="16"/>
      <w:szCs w:val="16"/>
    </w:rPr>
  </w:style>
  <w:style w:type="character" w:customStyle="1" w:styleId="Nadpis2Char">
    <w:name w:val="Nadpis 2 Char"/>
    <w:basedOn w:val="Standardnpsmoodstavce"/>
    <w:link w:val="Nadpis2"/>
    <w:rsid w:val="00667DD9"/>
    <w:rPr>
      <w:rFonts w:asciiTheme="majorHAnsi" w:eastAsiaTheme="majorEastAsia" w:hAnsiTheme="majorHAnsi" w:cstheme="majorBidi"/>
      <w:b/>
      <w:bCs/>
      <w:szCs w:val="26"/>
    </w:rPr>
  </w:style>
  <w:style w:type="character" w:customStyle="1" w:styleId="Nadpis5Char">
    <w:name w:val="Nadpis 5 Char"/>
    <w:basedOn w:val="Standardnpsmoodstavce"/>
    <w:link w:val="Nadpis5"/>
    <w:semiHidden/>
    <w:rsid w:val="00127097"/>
    <w:rPr>
      <w:rFonts w:ascii="Calibri" w:eastAsia="Times New Roman" w:hAnsi="Calibri" w:cs="Times New Roman"/>
      <w:b/>
      <w:bCs/>
      <w:i/>
      <w:iCs/>
      <w:snapToGrid w:val="0"/>
      <w:sz w:val="26"/>
      <w:szCs w:val="26"/>
      <w:lang w:val="en-US"/>
    </w:rPr>
  </w:style>
  <w:style w:type="paragraph" w:styleId="Obsah2">
    <w:name w:val="toc 2"/>
    <w:basedOn w:val="Normln"/>
    <w:next w:val="Normln"/>
    <w:autoRedefine/>
    <w:unhideWhenUsed/>
    <w:rsid w:val="008209C3"/>
    <w:pPr>
      <w:spacing w:after="100"/>
      <w:ind w:left="220"/>
    </w:pPr>
  </w:style>
  <w:style w:type="paragraph" w:styleId="Zkladntext">
    <w:name w:val="Body Text"/>
    <w:basedOn w:val="Normln"/>
    <w:link w:val="ZkladntextChar"/>
    <w:rsid w:val="008209C3"/>
    <w:pPr>
      <w:pBdr>
        <w:top w:val="single" w:sz="12" w:space="1" w:color="000000"/>
        <w:left w:val="single" w:sz="12" w:space="4" w:color="000000"/>
        <w:bottom w:val="single" w:sz="12" w:space="1" w:color="000000"/>
        <w:right w:val="single" w:sz="12" w:space="4" w:color="000000"/>
      </w:pBdr>
      <w:suppressAutoHyphens/>
      <w:spacing w:after="0" w:line="360" w:lineRule="auto"/>
      <w:jc w:val="both"/>
    </w:pPr>
    <w:rPr>
      <w:rFonts w:ascii="Arial" w:eastAsia="Times New Roman" w:hAnsi="Arial"/>
      <w:kern w:val="1"/>
      <w:sz w:val="28"/>
      <w:szCs w:val="20"/>
      <w:u w:val="single"/>
      <w:lang w:val="en-US" w:eastAsia="ar-SA"/>
    </w:rPr>
  </w:style>
  <w:style w:type="character" w:customStyle="1" w:styleId="ZkladntextChar">
    <w:name w:val="Základní text Char"/>
    <w:basedOn w:val="Standardnpsmoodstavce"/>
    <w:link w:val="Zkladntext"/>
    <w:rsid w:val="008209C3"/>
    <w:rPr>
      <w:rFonts w:ascii="Arial" w:eastAsia="Times New Roman" w:hAnsi="Arial" w:cs="Times New Roman"/>
      <w:kern w:val="1"/>
      <w:sz w:val="28"/>
      <w:szCs w:val="20"/>
      <w:u w:val="single"/>
      <w:lang w:val="en-US" w:eastAsia="ar-SA"/>
    </w:rPr>
  </w:style>
  <w:style w:type="character" w:customStyle="1" w:styleId="Nadpis3Char">
    <w:name w:val="Nadpis 3 Char"/>
    <w:basedOn w:val="Standardnpsmoodstavce"/>
    <w:link w:val="Nadpis3"/>
    <w:rsid w:val="00443028"/>
    <w:rPr>
      <w:rFonts w:asciiTheme="majorHAnsi" w:eastAsiaTheme="majorEastAsia" w:hAnsiTheme="majorHAnsi" w:cstheme="majorBidi"/>
      <w:b/>
      <w:bCs/>
    </w:rPr>
  </w:style>
  <w:style w:type="paragraph" w:styleId="Odstavecseseznamem">
    <w:name w:val="List Paragraph"/>
    <w:basedOn w:val="Normln"/>
    <w:uiPriority w:val="34"/>
    <w:qFormat/>
    <w:rsid w:val="003A3ACB"/>
    <w:pPr>
      <w:spacing w:after="200" w:line="276" w:lineRule="auto"/>
      <w:ind w:left="720"/>
      <w:contextualSpacing/>
    </w:pPr>
    <w:rPr>
      <w:lang w:val="en-US"/>
    </w:rPr>
  </w:style>
  <w:style w:type="character" w:customStyle="1" w:styleId="Nadpis4Char">
    <w:name w:val="Nadpis 4 Char"/>
    <w:basedOn w:val="Standardnpsmoodstavce"/>
    <w:link w:val="Nadpis4"/>
    <w:rsid w:val="00443028"/>
    <w:rPr>
      <w:rFonts w:asciiTheme="majorHAnsi" w:eastAsiaTheme="majorEastAsia" w:hAnsiTheme="majorHAnsi" w:cstheme="majorBidi"/>
      <w:bCs/>
      <w:iCs/>
    </w:rPr>
  </w:style>
  <w:style w:type="character" w:customStyle="1" w:styleId="Nadpis6Char">
    <w:name w:val="Nadpis 6 Char"/>
    <w:basedOn w:val="Standardnpsmoodstavce"/>
    <w:link w:val="Nadpis6"/>
    <w:uiPriority w:val="9"/>
    <w:semiHidden/>
    <w:rsid w:val="00667DD9"/>
    <w:rPr>
      <w:rFonts w:asciiTheme="majorHAnsi" w:eastAsiaTheme="majorEastAsia" w:hAnsiTheme="majorHAnsi" w:cstheme="majorBidi"/>
      <w:i/>
      <w:iCs/>
      <w:color w:val="1F4D78" w:themeColor="accent1" w:themeShade="7F"/>
    </w:rPr>
  </w:style>
  <w:style w:type="character" w:customStyle="1" w:styleId="Nadpis7Char">
    <w:name w:val="Nadpis 7 Char"/>
    <w:basedOn w:val="Standardnpsmoodstavce"/>
    <w:link w:val="Nadpis7"/>
    <w:uiPriority w:val="9"/>
    <w:semiHidden/>
    <w:rsid w:val="00667DD9"/>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667DD9"/>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667DD9"/>
    <w:rPr>
      <w:rFonts w:asciiTheme="majorHAnsi" w:eastAsiaTheme="majorEastAsia" w:hAnsiTheme="majorHAnsi" w:cstheme="majorBidi"/>
      <w:i/>
      <w:iCs/>
      <w:color w:val="404040" w:themeColor="text1" w:themeTint="BF"/>
      <w:sz w:val="20"/>
      <w:szCs w:val="20"/>
    </w:rPr>
  </w:style>
  <w:style w:type="paragraph" w:styleId="Obsah3">
    <w:name w:val="toc 3"/>
    <w:basedOn w:val="Normln"/>
    <w:next w:val="Normln"/>
    <w:autoRedefine/>
    <w:unhideWhenUsed/>
    <w:rsid w:val="00443028"/>
    <w:pPr>
      <w:spacing w:after="100"/>
      <w:ind w:left="440"/>
    </w:pPr>
  </w:style>
  <w:style w:type="paragraph" w:styleId="Obsah4">
    <w:name w:val="toc 4"/>
    <w:basedOn w:val="Normln"/>
    <w:next w:val="Normln"/>
    <w:autoRedefine/>
    <w:uiPriority w:val="39"/>
    <w:unhideWhenUsed/>
    <w:rsid w:val="00267B9B"/>
    <w:pPr>
      <w:spacing w:after="100"/>
      <w:ind w:left="660"/>
    </w:pPr>
  </w:style>
  <w:style w:type="paragraph" w:customStyle="1" w:styleId="CV-Heading1">
    <w:name w:val="CV-Heading1"/>
    <w:basedOn w:val="Normln"/>
    <w:rsid w:val="00E946B6"/>
    <w:pPr>
      <w:suppressAutoHyphens/>
      <w:spacing w:before="200" w:after="40" w:line="240" w:lineRule="auto"/>
      <w:jc w:val="right"/>
    </w:pPr>
    <w:rPr>
      <w:rFonts w:ascii="Arial" w:eastAsia="SimSun" w:hAnsi="Arial"/>
      <w:b/>
      <w:kern w:val="22"/>
      <w:szCs w:val="20"/>
      <w:lang w:val="en-GB"/>
    </w:rPr>
  </w:style>
  <w:style w:type="paragraph" w:customStyle="1" w:styleId="CV-Heading3">
    <w:name w:val="CV-Heading3"/>
    <w:basedOn w:val="Normln"/>
    <w:rsid w:val="00E946B6"/>
    <w:pPr>
      <w:suppressAutoHyphens/>
      <w:spacing w:before="120" w:after="40" w:line="240" w:lineRule="auto"/>
      <w:jc w:val="right"/>
    </w:pPr>
    <w:rPr>
      <w:rFonts w:ascii="Arial" w:eastAsia="SimSun" w:hAnsi="Arial"/>
      <w:kern w:val="22"/>
      <w:sz w:val="18"/>
      <w:szCs w:val="20"/>
      <w:lang w:val="en-GB"/>
    </w:rPr>
  </w:style>
  <w:style w:type="paragraph" w:customStyle="1" w:styleId="lneksmlouvy">
    <w:name w:val="článek_smlouvy"/>
    <w:basedOn w:val="Normln"/>
    <w:qFormat/>
    <w:rsid w:val="00771A09"/>
    <w:pPr>
      <w:numPr>
        <w:ilvl w:val="1"/>
        <w:numId w:val="3"/>
      </w:numPr>
      <w:spacing w:after="100" w:line="288" w:lineRule="auto"/>
      <w:jc w:val="both"/>
    </w:pPr>
    <w:rPr>
      <w:rFonts w:ascii="Arial" w:hAnsi="Arial" w:cs="Calibri"/>
    </w:rPr>
  </w:style>
  <w:style w:type="paragraph" w:customStyle="1" w:styleId="lneksmlouvynadpis">
    <w:name w:val="Článek_smlouvy_nadpis"/>
    <w:basedOn w:val="Normln"/>
    <w:qFormat/>
    <w:rsid w:val="00771A09"/>
    <w:pPr>
      <w:keepNext/>
      <w:numPr>
        <w:numId w:val="3"/>
      </w:numPr>
      <w:spacing w:before="240" w:after="100" w:line="288" w:lineRule="auto"/>
      <w:jc w:val="both"/>
      <w:outlineLvl w:val="0"/>
    </w:pPr>
    <w:rPr>
      <w:rFonts w:ascii="Arial" w:hAnsi="Arial" w:cs="Calibri"/>
      <w:b/>
      <w:caps/>
    </w:rPr>
  </w:style>
  <w:style w:type="paragraph" w:styleId="Zkladntext2">
    <w:name w:val="Body Text 2"/>
    <w:basedOn w:val="Normln"/>
    <w:link w:val="Zkladntext2Char"/>
    <w:unhideWhenUsed/>
    <w:rsid w:val="0018477A"/>
    <w:pPr>
      <w:spacing w:after="120" w:line="480" w:lineRule="auto"/>
    </w:pPr>
  </w:style>
  <w:style w:type="character" w:customStyle="1" w:styleId="Zkladntext2Char">
    <w:name w:val="Základní text 2 Char"/>
    <w:basedOn w:val="Standardnpsmoodstavce"/>
    <w:link w:val="Zkladntext2"/>
    <w:rsid w:val="0018477A"/>
  </w:style>
  <w:style w:type="numbering" w:customStyle="1" w:styleId="KeineListe1">
    <w:name w:val="Keine Liste1"/>
    <w:next w:val="Bezseznamu"/>
    <w:semiHidden/>
    <w:unhideWhenUsed/>
    <w:rsid w:val="007A1334"/>
  </w:style>
  <w:style w:type="paragraph" w:customStyle="1" w:styleId="TableParagraph">
    <w:name w:val="Table Paragraph"/>
    <w:basedOn w:val="Normln"/>
    <w:uiPriority w:val="1"/>
    <w:qFormat/>
    <w:rsid w:val="007A1334"/>
    <w:pPr>
      <w:widowControl w:val="0"/>
      <w:autoSpaceDE w:val="0"/>
      <w:autoSpaceDN w:val="0"/>
      <w:adjustRightInd w:val="0"/>
      <w:spacing w:after="0" w:line="240" w:lineRule="auto"/>
      <w:jc w:val="both"/>
    </w:pPr>
    <w:rPr>
      <w:rFonts w:ascii="Arial" w:eastAsia="Times New Roman" w:hAnsi="Arial"/>
      <w:sz w:val="24"/>
      <w:szCs w:val="20"/>
      <w:lang w:eastAsia="cs-CZ"/>
    </w:rPr>
  </w:style>
  <w:style w:type="paragraph" w:customStyle="1" w:styleId="normln0">
    <w:name w:val="normální"/>
    <w:basedOn w:val="Normln"/>
    <w:rsid w:val="007A1334"/>
    <w:pPr>
      <w:spacing w:after="0" w:line="240" w:lineRule="auto"/>
      <w:jc w:val="both"/>
    </w:pPr>
    <w:rPr>
      <w:rFonts w:ascii="Arial" w:eastAsia="Times New Roman" w:hAnsi="Arial"/>
      <w:szCs w:val="20"/>
      <w:lang w:eastAsia="cs-CZ"/>
    </w:rPr>
  </w:style>
  <w:style w:type="character" w:styleId="slostrnky">
    <w:name w:val="page number"/>
    <w:basedOn w:val="Standardnpsmoodstavce"/>
    <w:rsid w:val="007A1334"/>
    <w:rPr>
      <w:rFonts w:ascii="Arial" w:hAnsi="Arial"/>
      <w:noProof w:val="0"/>
      <w:color w:val="000000"/>
      <w:sz w:val="20"/>
      <w:vertAlign w:val="baseline"/>
      <w:lang w:val="cs-CZ"/>
    </w:rPr>
  </w:style>
  <w:style w:type="paragraph" w:styleId="Zkladntextodsazen">
    <w:name w:val="Body Text Indent"/>
    <w:basedOn w:val="Normln"/>
    <w:link w:val="ZkladntextodsazenChar"/>
    <w:rsid w:val="007A1334"/>
    <w:pPr>
      <w:spacing w:after="120" w:line="240" w:lineRule="auto"/>
      <w:ind w:left="283"/>
      <w:jc w:val="both"/>
    </w:pPr>
    <w:rPr>
      <w:rFonts w:ascii="Arial" w:eastAsia="Times New Roman" w:hAnsi="Arial"/>
      <w:sz w:val="24"/>
      <w:szCs w:val="20"/>
      <w:lang w:eastAsia="cs-CZ"/>
    </w:rPr>
  </w:style>
  <w:style w:type="character" w:customStyle="1" w:styleId="ZkladntextodsazenChar">
    <w:name w:val="Základní text odsazený Char"/>
    <w:basedOn w:val="Standardnpsmoodstavce"/>
    <w:link w:val="Zkladntextodsazen"/>
    <w:rsid w:val="007A1334"/>
    <w:rPr>
      <w:rFonts w:ascii="Arial" w:eastAsia="Times New Roman" w:hAnsi="Arial" w:cs="Times New Roman"/>
      <w:sz w:val="24"/>
      <w:szCs w:val="20"/>
      <w:lang w:eastAsia="cs-CZ"/>
    </w:rPr>
  </w:style>
  <w:style w:type="paragraph" w:styleId="Zkladntextodsazen2">
    <w:name w:val="Body Text Indent 2"/>
    <w:basedOn w:val="Normln"/>
    <w:link w:val="Zkladntextodsazen2Char"/>
    <w:rsid w:val="007A1334"/>
    <w:pPr>
      <w:spacing w:after="120" w:line="480" w:lineRule="auto"/>
      <w:ind w:left="283"/>
      <w:jc w:val="both"/>
    </w:pPr>
    <w:rPr>
      <w:rFonts w:ascii="Arial" w:eastAsia="Times New Roman" w:hAnsi="Arial"/>
      <w:sz w:val="24"/>
      <w:szCs w:val="20"/>
      <w:lang w:eastAsia="cs-CZ"/>
    </w:rPr>
  </w:style>
  <w:style w:type="character" w:customStyle="1" w:styleId="Zkladntextodsazen2Char">
    <w:name w:val="Základní text odsazený 2 Char"/>
    <w:basedOn w:val="Standardnpsmoodstavce"/>
    <w:link w:val="Zkladntextodsazen2"/>
    <w:rsid w:val="007A1334"/>
    <w:rPr>
      <w:rFonts w:ascii="Arial" w:eastAsia="Times New Roman" w:hAnsi="Arial" w:cs="Times New Roman"/>
      <w:sz w:val="24"/>
      <w:szCs w:val="20"/>
      <w:lang w:eastAsia="cs-CZ"/>
    </w:rPr>
  </w:style>
  <w:style w:type="paragraph" w:customStyle="1" w:styleId="Text">
    <w:name w:val="Text"/>
    <w:basedOn w:val="Normln"/>
    <w:link w:val="TextChar"/>
    <w:rsid w:val="00E134BC"/>
    <w:pPr>
      <w:suppressAutoHyphens/>
      <w:spacing w:before="120" w:after="0" w:line="240" w:lineRule="auto"/>
      <w:jc w:val="both"/>
    </w:pPr>
    <w:rPr>
      <w:rFonts w:ascii="Arial" w:eastAsia="Times New Roman" w:hAnsi="Arial" w:cs="Arial"/>
      <w:sz w:val="20"/>
      <w:szCs w:val="20"/>
      <w:lang w:eastAsia="ar-SA"/>
    </w:rPr>
  </w:style>
  <w:style w:type="paragraph" w:customStyle="1" w:styleId="Obsah1PJstyl1">
    <w:name w:val="Obsah 1PJ styl 1"/>
    <w:basedOn w:val="Nadpis1"/>
    <w:rsid w:val="00E134BC"/>
    <w:pPr>
      <w:keepLines w:val="0"/>
      <w:numPr>
        <w:numId w:val="0"/>
      </w:numPr>
      <w:tabs>
        <w:tab w:val="left" w:pos="567"/>
      </w:tabs>
      <w:suppressAutoHyphens/>
      <w:spacing w:before="0" w:line="240" w:lineRule="auto"/>
      <w:jc w:val="center"/>
    </w:pPr>
    <w:rPr>
      <w:rFonts w:ascii="Tahoma" w:eastAsia="Times New Roman" w:hAnsi="Tahoma" w:cs="Tahoma"/>
      <w:bCs w:val="0"/>
      <w:caps w:val="0"/>
      <w:smallCaps/>
      <w:shadow/>
      <w:color w:val="auto"/>
      <w:sz w:val="28"/>
      <w:szCs w:val="20"/>
      <w:lang w:eastAsia="ar-SA"/>
    </w:rPr>
  </w:style>
  <w:style w:type="paragraph" w:customStyle="1" w:styleId="Obsah2PJstyl2">
    <w:name w:val="Obsah 2 PJ styl 2"/>
    <w:basedOn w:val="Normln"/>
    <w:rsid w:val="00E134BC"/>
    <w:pPr>
      <w:suppressAutoHyphens/>
      <w:spacing w:after="0" w:line="240" w:lineRule="auto"/>
      <w:jc w:val="both"/>
    </w:pPr>
    <w:rPr>
      <w:rFonts w:ascii="Tahoma" w:eastAsia="Times New Roman" w:hAnsi="Tahoma" w:cs="Tahoma"/>
      <w:b/>
      <w:bCs/>
      <w:sz w:val="26"/>
      <w:szCs w:val="20"/>
      <w:lang w:eastAsia="ar-SA"/>
    </w:rPr>
  </w:style>
  <w:style w:type="paragraph" w:customStyle="1" w:styleId="normal1">
    <w:name w:val="normal 1"/>
    <w:basedOn w:val="Normln"/>
    <w:rsid w:val="00E134BC"/>
    <w:pPr>
      <w:suppressAutoHyphens/>
      <w:spacing w:before="60" w:after="0" w:line="240" w:lineRule="auto"/>
      <w:jc w:val="both"/>
    </w:pPr>
    <w:rPr>
      <w:rFonts w:ascii="Tahoma" w:eastAsia="Times New Roman" w:hAnsi="Tahoma"/>
      <w:bCs/>
      <w:szCs w:val="20"/>
      <w:lang w:eastAsia="ar-SA"/>
    </w:rPr>
  </w:style>
  <w:style w:type="paragraph" w:customStyle="1" w:styleId="AKFZslovanodstavec">
    <w:name w:val="AKFZ_číslovaný odstavec"/>
    <w:basedOn w:val="AKFZFnormln"/>
    <w:qFormat/>
    <w:rsid w:val="00777CBA"/>
    <w:pPr>
      <w:numPr>
        <w:numId w:val="36"/>
      </w:numPr>
      <w:tabs>
        <w:tab w:val="clear" w:pos="567"/>
      </w:tabs>
      <w:ind w:left="720" w:hanging="360"/>
    </w:pPr>
    <w:rPr>
      <w:rFonts w:cs="Arial"/>
    </w:rPr>
  </w:style>
  <w:style w:type="paragraph" w:customStyle="1" w:styleId="AKFZFnormln">
    <w:name w:val="AKFZF_normální"/>
    <w:link w:val="AKFZFnormlnChar"/>
    <w:qFormat/>
    <w:rsid w:val="00777CBA"/>
    <w:pPr>
      <w:spacing w:after="100" w:line="288" w:lineRule="auto"/>
      <w:jc w:val="both"/>
    </w:pPr>
    <w:rPr>
      <w:rFonts w:ascii="Arial" w:eastAsia="Calibri" w:hAnsi="Arial" w:cs="Calibri"/>
    </w:rPr>
  </w:style>
  <w:style w:type="character" w:customStyle="1" w:styleId="AKFZFnormlnChar">
    <w:name w:val="AKFZF_normální Char"/>
    <w:basedOn w:val="Standardnpsmoodstavce"/>
    <w:link w:val="AKFZFnormln"/>
    <w:rsid w:val="00777CBA"/>
    <w:rPr>
      <w:rFonts w:ascii="Arial" w:eastAsia="Calibri" w:hAnsi="Arial" w:cs="Calibri"/>
    </w:rPr>
  </w:style>
  <w:style w:type="paragraph" w:customStyle="1" w:styleId="AKFZFpodpis">
    <w:name w:val="AKFZF_podpis"/>
    <w:basedOn w:val="AKFZFnormln"/>
    <w:link w:val="AKFZFpodpisChar"/>
    <w:qFormat/>
    <w:rsid w:val="00777CBA"/>
    <w:pPr>
      <w:spacing w:after="0"/>
    </w:pPr>
  </w:style>
  <w:style w:type="character" w:customStyle="1" w:styleId="AKFZFpodpisChar">
    <w:name w:val="AKFZF_podpis Char"/>
    <w:basedOn w:val="AKFZFnormlnChar"/>
    <w:link w:val="AKFZFpodpis"/>
    <w:rsid w:val="00777CBA"/>
    <w:rPr>
      <w:rFonts w:ascii="Arial" w:eastAsia="Calibri" w:hAnsi="Arial" w:cs="Calibri"/>
    </w:rPr>
  </w:style>
  <w:style w:type="paragraph" w:customStyle="1" w:styleId="Pata1">
    <w:name w:val="Pata1"/>
    <w:basedOn w:val="Normln"/>
    <w:rsid w:val="00E72A4D"/>
    <w:pPr>
      <w:tabs>
        <w:tab w:val="left" w:pos="0"/>
        <w:tab w:val="center" w:pos="5103"/>
      </w:tabs>
      <w:spacing w:after="0" w:line="240" w:lineRule="auto"/>
      <w:ind w:left="57"/>
    </w:pPr>
    <w:rPr>
      <w:rFonts w:ascii="Arial" w:eastAsia="Times New Roman" w:hAnsi="Arial"/>
      <w:b/>
      <w:color w:val="000000"/>
      <w:sz w:val="16"/>
      <w:szCs w:val="20"/>
      <w:lang w:eastAsia="cs-CZ"/>
    </w:rPr>
  </w:style>
  <w:style w:type="paragraph" w:customStyle="1" w:styleId="Pata2">
    <w:name w:val="Pata2"/>
    <w:basedOn w:val="Zpat"/>
    <w:rsid w:val="00E72A4D"/>
    <w:pPr>
      <w:tabs>
        <w:tab w:val="left" w:pos="0"/>
      </w:tabs>
    </w:pPr>
    <w:rPr>
      <w:rFonts w:ascii="Arial" w:eastAsia="Times New Roman" w:hAnsi="Arial"/>
      <w:color w:val="000000"/>
      <w:kern w:val="28"/>
      <w:sz w:val="16"/>
      <w:szCs w:val="20"/>
      <w:lang w:eastAsia="cs-CZ"/>
    </w:rPr>
  </w:style>
  <w:style w:type="table" w:customStyle="1" w:styleId="TableNormal">
    <w:name w:val="Table Normal"/>
    <w:uiPriority w:val="2"/>
    <w:semiHidden/>
    <w:unhideWhenUsed/>
    <w:qFormat/>
    <w:rsid w:val="00C12DD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Mkatabulky1">
    <w:name w:val="Mřížka tabulky1"/>
    <w:basedOn w:val="Normlntabulka"/>
    <w:next w:val="Mkatabulky"/>
    <w:uiPriority w:val="1"/>
    <w:rsid w:val="00F13C6D"/>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tne1">
    <w:name w:val="platne1"/>
    <w:basedOn w:val="Standardnpsmoodstavce"/>
    <w:rsid w:val="00BA6395"/>
  </w:style>
  <w:style w:type="character" w:customStyle="1" w:styleId="TextChar">
    <w:name w:val="Text Char"/>
    <w:link w:val="Text"/>
    <w:locked/>
    <w:rsid w:val="00BA6395"/>
    <w:rPr>
      <w:rFonts w:ascii="Arial" w:eastAsia="Times New Roman" w:hAnsi="Arial" w:cs="Arial"/>
      <w:sz w:val="20"/>
      <w:szCs w:val="20"/>
      <w:lang w:eastAsia="ar-SA"/>
    </w:rPr>
  </w:style>
  <w:style w:type="paragraph" w:customStyle="1" w:styleId="Smluvnstrana">
    <w:name w:val="Smluvní strana"/>
    <w:basedOn w:val="Zkladntext"/>
    <w:link w:val="SmluvnstranaChar"/>
    <w:qFormat/>
    <w:rsid w:val="00BA6395"/>
    <w:pPr>
      <w:widowControl w:val="0"/>
      <w:numPr>
        <w:numId w:val="42"/>
      </w:numPr>
      <w:pBdr>
        <w:top w:val="none" w:sz="0" w:space="0" w:color="auto"/>
        <w:left w:val="none" w:sz="0" w:space="0" w:color="auto"/>
        <w:bottom w:val="none" w:sz="0" w:space="0" w:color="auto"/>
        <w:right w:val="none" w:sz="0" w:space="0" w:color="auto"/>
      </w:pBdr>
      <w:suppressAutoHyphens w:val="0"/>
      <w:spacing w:after="240" w:line="240" w:lineRule="auto"/>
    </w:pPr>
    <w:rPr>
      <w:rFonts w:eastAsia="MS Mincho" w:cs="Arial"/>
      <w:szCs w:val="24"/>
      <w:lang w:eastAsia="cs-CZ"/>
    </w:rPr>
  </w:style>
  <w:style w:type="character" w:customStyle="1" w:styleId="SmluvnstranaChar">
    <w:name w:val="Smluvní strana Char"/>
    <w:basedOn w:val="ZkladntextChar"/>
    <w:link w:val="Smluvnstrana"/>
    <w:rsid w:val="00BA6395"/>
    <w:rPr>
      <w:rFonts w:ascii="Arial" w:eastAsia="MS Mincho" w:hAnsi="Arial" w:cs="Arial"/>
      <w:kern w:val="1"/>
      <w:sz w:val="28"/>
      <w:szCs w:val="24"/>
      <w:u w:val="single"/>
      <w:lang w:val="en-US" w:eastAsia="cs-CZ"/>
    </w:rPr>
  </w:style>
  <w:style w:type="paragraph" w:customStyle="1" w:styleId="1Nadpislnku">
    <w:name w:val="1. (Nadpis článku)"/>
    <w:basedOn w:val="Odstavecseseznamem"/>
    <w:next w:val="11Textlnku"/>
    <w:link w:val="1NadpislnkuChar"/>
    <w:qFormat/>
    <w:rsid w:val="00BA6395"/>
    <w:pPr>
      <w:keepNext/>
      <w:numPr>
        <w:numId w:val="43"/>
      </w:numPr>
      <w:tabs>
        <w:tab w:val="num" w:pos="360"/>
        <w:tab w:val="left" w:pos="1276"/>
      </w:tabs>
      <w:spacing w:before="480" w:line="240" w:lineRule="auto"/>
      <w:ind w:left="720" w:firstLine="0"/>
      <w:contextualSpacing w:val="0"/>
      <w:jc w:val="both"/>
      <w:outlineLvl w:val="0"/>
    </w:pPr>
    <w:rPr>
      <w:rFonts w:ascii="Arial" w:eastAsia="MS Mincho" w:hAnsi="Arial" w:cs="Arial"/>
      <w:b/>
      <w:caps/>
      <w:lang w:val="cs-CZ"/>
    </w:rPr>
  </w:style>
  <w:style w:type="paragraph" w:customStyle="1" w:styleId="11Textlnku">
    <w:name w:val="1.1 Text článku"/>
    <w:basedOn w:val="Odstavecseseznamem"/>
    <w:link w:val="11TextlnkuChar"/>
    <w:qFormat/>
    <w:rsid w:val="00BA6395"/>
    <w:pPr>
      <w:numPr>
        <w:ilvl w:val="1"/>
        <w:numId w:val="43"/>
      </w:numPr>
      <w:tabs>
        <w:tab w:val="left" w:pos="1276"/>
      </w:tabs>
      <w:spacing w:line="240" w:lineRule="auto"/>
      <w:contextualSpacing w:val="0"/>
      <w:jc w:val="both"/>
      <w:outlineLvl w:val="1"/>
    </w:pPr>
    <w:rPr>
      <w:rFonts w:ascii="Arial" w:eastAsia="MS Mincho" w:hAnsi="Arial" w:cs="Arial"/>
      <w:sz w:val="24"/>
      <w:szCs w:val="20"/>
      <w:lang w:val="cs-CZ" w:eastAsia="ar-SA"/>
    </w:rPr>
  </w:style>
  <w:style w:type="character" w:customStyle="1" w:styleId="11TextlnkuChar">
    <w:name w:val="1.1 Text článku Char"/>
    <w:basedOn w:val="TextChar"/>
    <w:link w:val="11Textlnku"/>
    <w:rsid w:val="00BA6395"/>
    <w:rPr>
      <w:rFonts w:ascii="Arial" w:eastAsia="MS Mincho" w:hAnsi="Arial" w:cs="Arial"/>
      <w:sz w:val="24"/>
      <w:szCs w:val="20"/>
      <w:lang w:eastAsia="ar-SA"/>
    </w:rPr>
  </w:style>
  <w:style w:type="paragraph" w:customStyle="1" w:styleId="111Odstaveclnku">
    <w:name w:val="1.1.1 Odstavec článku"/>
    <w:basedOn w:val="Odstavecseseznamem"/>
    <w:link w:val="111OdstaveclnkuChar"/>
    <w:qFormat/>
    <w:rsid w:val="00BA6395"/>
    <w:pPr>
      <w:numPr>
        <w:ilvl w:val="2"/>
        <w:numId w:val="43"/>
      </w:numPr>
      <w:tabs>
        <w:tab w:val="num" w:pos="360"/>
        <w:tab w:val="left" w:pos="1276"/>
      </w:tabs>
      <w:spacing w:line="240" w:lineRule="auto"/>
      <w:ind w:firstLine="0"/>
      <w:contextualSpacing w:val="0"/>
      <w:jc w:val="both"/>
      <w:outlineLvl w:val="2"/>
    </w:pPr>
    <w:rPr>
      <w:rFonts w:ascii="Arial" w:eastAsia="MS Mincho" w:hAnsi="Arial" w:cs="Arial"/>
      <w:lang w:val="cs-CZ"/>
    </w:rPr>
  </w:style>
  <w:style w:type="paragraph" w:customStyle="1" w:styleId="1111Pododstaveclnku">
    <w:name w:val="1.1.1.1 Pododstavec článku"/>
    <w:basedOn w:val="Odstavecseseznamem"/>
    <w:qFormat/>
    <w:rsid w:val="00BA6395"/>
    <w:pPr>
      <w:numPr>
        <w:ilvl w:val="3"/>
        <w:numId w:val="43"/>
      </w:numPr>
      <w:tabs>
        <w:tab w:val="num" w:pos="360"/>
        <w:tab w:val="left" w:pos="1276"/>
      </w:tabs>
      <w:spacing w:line="240" w:lineRule="auto"/>
      <w:ind w:left="720" w:firstLine="0"/>
      <w:contextualSpacing w:val="0"/>
      <w:jc w:val="both"/>
      <w:outlineLvl w:val="3"/>
    </w:pPr>
    <w:rPr>
      <w:rFonts w:ascii="Times New Roman" w:eastAsia="MS Mincho" w:hAnsi="Times New Roman"/>
      <w:sz w:val="24"/>
      <w:szCs w:val="24"/>
      <w:lang w:val="cs-CZ"/>
    </w:rPr>
  </w:style>
  <w:style w:type="paragraph" w:customStyle="1" w:styleId="1">
    <w:name w:val="1"/>
    <w:next w:val="11"/>
    <w:link w:val="1Char"/>
    <w:autoRedefine/>
    <w:qFormat/>
    <w:rsid w:val="00BA6395"/>
    <w:pPr>
      <w:keepNext/>
      <w:numPr>
        <w:numId w:val="44"/>
      </w:numPr>
      <w:spacing w:before="480" w:after="200" w:line="240" w:lineRule="auto"/>
      <w:jc w:val="both"/>
      <w:outlineLvl w:val="0"/>
    </w:pPr>
    <w:rPr>
      <w:rFonts w:ascii="Arial" w:eastAsia="MS Mincho" w:hAnsi="Arial" w:cs="Arial"/>
      <w:b/>
      <w:caps/>
    </w:rPr>
  </w:style>
  <w:style w:type="paragraph" w:customStyle="1" w:styleId="11">
    <w:name w:val="1.1"/>
    <w:link w:val="11Char"/>
    <w:autoRedefine/>
    <w:qFormat/>
    <w:rsid w:val="00BA6395"/>
    <w:pPr>
      <w:numPr>
        <w:ilvl w:val="1"/>
        <w:numId w:val="44"/>
      </w:numPr>
      <w:spacing w:after="200" w:line="240" w:lineRule="auto"/>
      <w:ind w:left="567"/>
      <w:jc w:val="both"/>
      <w:outlineLvl w:val="1"/>
    </w:pPr>
    <w:rPr>
      <w:rFonts w:ascii="Arial" w:eastAsia="MS Mincho" w:hAnsi="Arial" w:cs="Arial"/>
    </w:rPr>
  </w:style>
  <w:style w:type="character" w:customStyle="1" w:styleId="1Char">
    <w:name w:val="1 Char"/>
    <w:basedOn w:val="Standardnpsmoodstavce"/>
    <w:link w:val="1"/>
    <w:rsid w:val="00BA6395"/>
    <w:rPr>
      <w:rFonts w:ascii="Arial" w:eastAsia="MS Mincho" w:hAnsi="Arial" w:cs="Arial"/>
      <w:b/>
      <w:caps/>
    </w:rPr>
  </w:style>
  <w:style w:type="paragraph" w:customStyle="1" w:styleId="111">
    <w:name w:val="1.1.1"/>
    <w:link w:val="111Char"/>
    <w:autoRedefine/>
    <w:qFormat/>
    <w:rsid w:val="00BA6395"/>
    <w:pPr>
      <w:numPr>
        <w:ilvl w:val="2"/>
        <w:numId w:val="44"/>
      </w:numPr>
      <w:spacing w:after="200" w:line="240" w:lineRule="auto"/>
      <w:ind w:left="1276" w:hanging="709"/>
      <w:jc w:val="both"/>
      <w:outlineLvl w:val="2"/>
    </w:pPr>
    <w:rPr>
      <w:rFonts w:ascii="Arial" w:eastAsia="MS Mincho" w:hAnsi="Arial" w:cs="Arial"/>
    </w:rPr>
  </w:style>
  <w:style w:type="character" w:customStyle="1" w:styleId="11Char">
    <w:name w:val="1.1 Char"/>
    <w:basedOn w:val="Standardnpsmoodstavce"/>
    <w:link w:val="11"/>
    <w:rsid w:val="00BA6395"/>
    <w:rPr>
      <w:rFonts w:ascii="Arial" w:eastAsia="MS Mincho" w:hAnsi="Arial" w:cs="Arial"/>
    </w:rPr>
  </w:style>
  <w:style w:type="paragraph" w:customStyle="1" w:styleId="1111">
    <w:name w:val="1.1.1.1"/>
    <w:autoRedefine/>
    <w:qFormat/>
    <w:rsid w:val="00BA6395"/>
    <w:pPr>
      <w:numPr>
        <w:ilvl w:val="3"/>
        <w:numId w:val="44"/>
      </w:numPr>
      <w:spacing w:after="200" w:line="240" w:lineRule="auto"/>
      <w:ind w:hanging="992"/>
      <w:jc w:val="both"/>
      <w:outlineLvl w:val="3"/>
    </w:pPr>
    <w:rPr>
      <w:rFonts w:ascii="Arial" w:eastAsia="MS Mincho" w:hAnsi="Arial" w:cs="Arial"/>
    </w:rPr>
  </w:style>
  <w:style w:type="character" w:customStyle="1" w:styleId="111Char">
    <w:name w:val="1.1.1 Char"/>
    <w:basedOn w:val="Standardnpsmoodstavce"/>
    <w:link w:val="111"/>
    <w:rsid w:val="00BA6395"/>
    <w:rPr>
      <w:rFonts w:ascii="Arial" w:eastAsia="MS Mincho" w:hAnsi="Arial" w:cs="Arial"/>
    </w:rPr>
  </w:style>
  <w:style w:type="character" w:styleId="Odkaznakoment">
    <w:name w:val="annotation reference"/>
    <w:basedOn w:val="Standardnpsmoodstavce"/>
    <w:unhideWhenUsed/>
    <w:rsid w:val="00BA6395"/>
    <w:rPr>
      <w:sz w:val="16"/>
      <w:szCs w:val="16"/>
    </w:rPr>
  </w:style>
  <w:style w:type="paragraph" w:styleId="Textkomente">
    <w:name w:val="annotation text"/>
    <w:basedOn w:val="Normln"/>
    <w:link w:val="TextkomenteChar"/>
    <w:unhideWhenUsed/>
    <w:rsid w:val="00BA6395"/>
    <w:pPr>
      <w:spacing w:line="240" w:lineRule="auto"/>
    </w:pPr>
    <w:rPr>
      <w:rFonts w:asciiTheme="minorHAnsi" w:eastAsiaTheme="minorHAnsi" w:hAnsiTheme="minorHAnsi" w:cstheme="minorBidi"/>
      <w:sz w:val="20"/>
      <w:szCs w:val="20"/>
    </w:rPr>
  </w:style>
  <w:style w:type="character" w:customStyle="1" w:styleId="TextkomenteChar">
    <w:name w:val="Text komentáře Char"/>
    <w:basedOn w:val="Standardnpsmoodstavce"/>
    <w:link w:val="Textkomente"/>
    <w:rsid w:val="00BA6395"/>
    <w:rPr>
      <w:sz w:val="20"/>
      <w:szCs w:val="20"/>
    </w:rPr>
  </w:style>
  <w:style w:type="character" w:customStyle="1" w:styleId="1NadpislnkuChar">
    <w:name w:val="1. (Nadpis článku) Char"/>
    <w:basedOn w:val="TextChar"/>
    <w:link w:val="1Nadpislnku"/>
    <w:rsid w:val="00966E70"/>
    <w:rPr>
      <w:rFonts w:ascii="Arial" w:eastAsia="MS Mincho" w:hAnsi="Arial" w:cs="Arial"/>
      <w:b/>
      <w:caps/>
      <w:sz w:val="20"/>
      <w:szCs w:val="20"/>
      <w:lang w:eastAsia="ar-SA"/>
    </w:rPr>
  </w:style>
  <w:style w:type="character" w:customStyle="1" w:styleId="111OdstaveclnkuChar">
    <w:name w:val="1.1.1 Odstavec článku Char"/>
    <w:basedOn w:val="TextChar"/>
    <w:link w:val="111Odstaveclnku"/>
    <w:rsid w:val="00966E70"/>
    <w:rPr>
      <w:rFonts w:ascii="Arial" w:eastAsia="MS Mincho" w:hAnsi="Arial" w:cs="Arial"/>
      <w:sz w:val="20"/>
      <w:szCs w:val="20"/>
      <w:lang w:eastAsia="ar-SA"/>
    </w:rPr>
  </w:style>
  <w:style w:type="paragraph" w:styleId="Prosttext">
    <w:name w:val="Plain Text"/>
    <w:basedOn w:val="Normln"/>
    <w:link w:val="ProsttextChar"/>
    <w:rsid w:val="00966E70"/>
    <w:pPr>
      <w:spacing w:after="200" w:line="252" w:lineRule="auto"/>
    </w:pPr>
    <w:rPr>
      <w:rFonts w:ascii="Cambria" w:eastAsia="Times New Roman" w:hAnsi="Cambria" w:cs="Courier New"/>
      <w:sz w:val="20"/>
      <w:szCs w:val="20"/>
      <w:lang w:eastAsia="cs-CZ"/>
    </w:rPr>
  </w:style>
  <w:style w:type="character" w:customStyle="1" w:styleId="ProsttextChar">
    <w:name w:val="Prostý text Char"/>
    <w:basedOn w:val="Standardnpsmoodstavce"/>
    <w:link w:val="Prosttext"/>
    <w:rsid w:val="00966E70"/>
    <w:rPr>
      <w:rFonts w:ascii="Cambria" w:eastAsia="Times New Roman" w:hAnsi="Cambria" w:cs="Courier New"/>
      <w:sz w:val="20"/>
      <w:szCs w:val="20"/>
      <w:lang w:eastAsia="cs-CZ"/>
    </w:rPr>
  </w:style>
  <w:style w:type="paragraph" w:customStyle="1" w:styleId="Nadpis1-BS">
    <w:name w:val="Nadpis 1 - BS"/>
    <w:next w:val="Nadpis2-BS"/>
    <w:qFormat/>
    <w:rsid w:val="00966E70"/>
    <w:pPr>
      <w:numPr>
        <w:numId w:val="46"/>
      </w:numPr>
      <w:spacing w:before="240" w:after="60" w:line="240" w:lineRule="auto"/>
    </w:pPr>
    <w:rPr>
      <w:rFonts w:ascii="Calibri" w:eastAsia="Times New Roman" w:hAnsi="Calibri" w:cs="Calibri"/>
      <w:b/>
      <w:sz w:val="20"/>
      <w:lang w:eastAsia="cs-CZ"/>
    </w:rPr>
  </w:style>
  <w:style w:type="paragraph" w:customStyle="1" w:styleId="Nadpis2-BS">
    <w:name w:val="Nadpis 2 - BS"/>
    <w:basedOn w:val="Nadpis1-BS"/>
    <w:link w:val="Nadpis2-BSChar"/>
    <w:qFormat/>
    <w:rsid w:val="00966E70"/>
    <w:pPr>
      <w:numPr>
        <w:ilvl w:val="1"/>
      </w:numPr>
      <w:jc w:val="both"/>
    </w:pPr>
    <w:rPr>
      <w:b w:val="0"/>
    </w:rPr>
  </w:style>
  <w:style w:type="paragraph" w:customStyle="1" w:styleId="Nadpis4-BS">
    <w:name w:val="Nadpis 4 - BS"/>
    <w:basedOn w:val="Nadpis2-BS"/>
    <w:qFormat/>
    <w:rsid w:val="00966E70"/>
    <w:pPr>
      <w:numPr>
        <w:ilvl w:val="3"/>
      </w:numPr>
      <w:tabs>
        <w:tab w:val="clear" w:pos="1134"/>
        <w:tab w:val="left" w:pos="1843"/>
      </w:tabs>
      <w:ind w:left="1843" w:hanging="567"/>
    </w:pPr>
  </w:style>
  <w:style w:type="paragraph" w:customStyle="1" w:styleId="Nadpis5-BS">
    <w:name w:val="Nadpis 5 - BS"/>
    <w:basedOn w:val="Nadpis4-BS"/>
    <w:link w:val="Nadpis5-BSChar"/>
    <w:qFormat/>
    <w:rsid w:val="00966E70"/>
    <w:pPr>
      <w:numPr>
        <w:ilvl w:val="4"/>
      </w:numPr>
    </w:pPr>
  </w:style>
  <w:style w:type="character" w:customStyle="1" w:styleId="Nadpis2-BSChar">
    <w:name w:val="Nadpis 2 - BS Char"/>
    <w:link w:val="Nadpis2-BS"/>
    <w:rsid w:val="00966E70"/>
    <w:rPr>
      <w:rFonts w:ascii="Calibri" w:eastAsia="Times New Roman" w:hAnsi="Calibri" w:cs="Calibri"/>
      <w:sz w:val="20"/>
      <w:lang w:eastAsia="cs-CZ"/>
    </w:rPr>
  </w:style>
  <w:style w:type="character" w:customStyle="1" w:styleId="Nadpis5-BSChar">
    <w:name w:val="Nadpis 5 - BS Char"/>
    <w:basedOn w:val="Standardnpsmoodstavce"/>
    <w:link w:val="Nadpis5-BS"/>
    <w:rsid w:val="00966E70"/>
    <w:rPr>
      <w:rFonts w:ascii="Calibri" w:eastAsia="Times New Roman" w:hAnsi="Calibri" w:cs="Calibri"/>
      <w:sz w:val="20"/>
      <w:lang w:eastAsia="cs-CZ"/>
    </w:rPr>
  </w:style>
  <w:style w:type="paragraph" w:customStyle="1" w:styleId="Nadpis3-BS">
    <w:name w:val="Nadpis 3 -BS"/>
    <w:basedOn w:val="Nadpis2-BS"/>
    <w:qFormat/>
    <w:rsid w:val="00966E70"/>
    <w:pPr>
      <w:numPr>
        <w:ilvl w:val="2"/>
      </w:numPr>
      <w:tabs>
        <w:tab w:val="clear" w:pos="1701"/>
      </w:tabs>
      <w:ind w:left="2367" w:hanging="180"/>
    </w:pPr>
  </w:style>
  <w:style w:type="paragraph" w:styleId="Revize">
    <w:name w:val="Revision"/>
    <w:hidden/>
    <w:uiPriority w:val="99"/>
    <w:semiHidden/>
    <w:rsid w:val="00DB26C5"/>
    <w:pPr>
      <w:spacing w:after="0" w:line="240" w:lineRule="auto"/>
    </w:pPr>
    <w:rPr>
      <w:rFonts w:ascii="Calibri" w:eastAsia="Calibri" w:hAnsi="Calibri" w:cs="Times New Roman"/>
    </w:rPr>
  </w:style>
  <w:style w:type="paragraph" w:styleId="Pedmtkomente">
    <w:name w:val="annotation subject"/>
    <w:basedOn w:val="Textkomente"/>
    <w:next w:val="Textkomente"/>
    <w:link w:val="PedmtkomenteChar"/>
    <w:uiPriority w:val="99"/>
    <w:semiHidden/>
    <w:unhideWhenUsed/>
    <w:rsid w:val="00BB0FE6"/>
    <w:rPr>
      <w:rFonts w:ascii="Calibri" w:eastAsia="Calibri" w:hAnsi="Calibri" w:cs="Times New Roman"/>
      <w:b/>
      <w:bCs/>
    </w:rPr>
  </w:style>
  <w:style w:type="character" w:customStyle="1" w:styleId="PedmtkomenteChar">
    <w:name w:val="Předmět komentáře Char"/>
    <w:basedOn w:val="TextkomenteChar"/>
    <w:link w:val="Pedmtkomente"/>
    <w:uiPriority w:val="99"/>
    <w:semiHidden/>
    <w:rsid w:val="00BB0FE6"/>
    <w:rPr>
      <w:rFonts w:ascii="Calibri" w:eastAsia="Calibri" w:hAnsi="Calibri" w:cs="Times New Roman"/>
      <w:b/>
      <w:bCs/>
      <w:sz w:val="20"/>
      <w:szCs w:val="20"/>
    </w:rPr>
  </w:style>
  <w:style w:type="paragraph" w:customStyle="1" w:styleId="Clanek11">
    <w:name w:val="Clanek 1.1"/>
    <w:basedOn w:val="Nadpis2"/>
    <w:link w:val="Clanek11Char"/>
    <w:qFormat/>
    <w:rsid w:val="00B60DA0"/>
    <w:pPr>
      <w:keepNext w:val="0"/>
      <w:keepLines w:val="0"/>
      <w:widowControl w:val="0"/>
      <w:numPr>
        <w:ilvl w:val="0"/>
        <w:numId w:val="0"/>
      </w:numPr>
      <w:tabs>
        <w:tab w:val="num" w:pos="567"/>
      </w:tabs>
      <w:spacing w:before="120" w:after="120" w:line="240" w:lineRule="auto"/>
      <w:ind w:left="567" w:hanging="567"/>
      <w:jc w:val="both"/>
    </w:pPr>
    <w:rPr>
      <w:rFonts w:ascii="Imago" w:eastAsia="Minion" w:hAnsi="Imago" w:cs="Arial"/>
      <w:b w:val="0"/>
      <w:iCs/>
      <w:szCs w:val="20"/>
      <w:lang w:eastAsia="zh-CN"/>
    </w:rPr>
  </w:style>
  <w:style w:type="character" w:customStyle="1" w:styleId="Clanek11Char">
    <w:name w:val="Clanek 1.1 Char"/>
    <w:link w:val="Clanek11"/>
    <w:locked/>
    <w:rsid w:val="00B60DA0"/>
    <w:rPr>
      <w:rFonts w:ascii="Imago" w:eastAsia="Minion" w:hAnsi="Imago" w:cs="Arial"/>
      <w:bCs/>
      <w:iCs/>
      <w:szCs w:val="20"/>
      <w:lang w:eastAsia="zh-CN"/>
    </w:rPr>
  </w:style>
  <w:style w:type="paragraph" w:customStyle="1" w:styleId="Text11">
    <w:name w:val="Text 1.1"/>
    <w:basedOn w:val="Normln"/>
    <w:link w:val="Text11Char"/>
    <w:uiPriority w:val="99"/>
    <w:qFormat/>
    <w:rsid w:val="00C05062"/>
    <w:pPr>
      <w:keepNext/>
      <w:spacing w:before="120" w:after="120" w:line="240" w:lineRule="auto"/>
      <w:ind w:left="561"/>
      <w:jc w:val="both"/>
    </w:pPr>
    <w:rPr>
      <w:rFonts w:ascii="Imago" w:eastAsia="Times New Roman" w:hAnsi="Imago"/>
      <w:szCs w:val="20"/>
      <w:lang w:val="en-US"/>
    </w:rPr>
  </w:style>
  <w:style w:type="character" w:customStyle="1" w:styleId="Text11Char">
    <w:name w:val="Text 1.1 Char"/>
    <w:basedOn w:val="Standardnpsmoodstavce"/>
    <w:link w:val="Text11"/>
    <w:uiPriority w:val="99"/>
    <w:rsid w:val="00C05062"/>
    <w:rPr>
      <w:rFonts w:ascii="Imago" w:eastAsia="Times New Roman" w:hAnsi="Imago" w:cs="Times New Roman"/>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952443">
      <w:bodyDiv w:val="1"/>
      <w:marLeft w:val="0"/>
      <w:marRight w:val="0"/>
      <w:marTop w:val="0"/>
      <w:marBottom w:val="0"/>
      <w:divBdr>
        <w:top w:val="none" w:sz="0" w:space="0" w:color="auto"/>
        <w:left w:val="none" w:sz="0" w:space="0" w:color="auto"/>
        <w:bottom w:val="none" w:sz="0" w:space="0" w:color="auto"/>
        <w:right w:val="none" w:sz="0" w:space="0" w:color="auto"/>
      </w:divBdr>
    </w:div>
    <w:div w:id="121579668">
      <w:bodyDiv w:val="1"/>
      <w:marLeft w:val="0"/>
      <w:marRight w:val="0"/>
      <w:marTop w:val="0"/>
      <w:marBottom w:val="0"/>
      <w:divBdr>
        <w:top w:val="none" w:sz="0" w:space="0" w:color="auto"/>
        <w:left w:val="none" w:sz="0" w:space="0" w:color="auto"/>
        <w:bottom w:val="none" w:sz="0" w:space="0" w:color="auto"/>
        <w:right w:val="none" w:sz="0" w:space="0" w:color="auto"/>
      </w:divBdr>
    </w:div>
    <w:div w:id="263196454">
      <w:bodyDiv w:val="1"/>
      <w:marLeft w:val="0"/>
      <w:marRight w:val="0"/>
      <w:marTop w:val="0"/>
      <w:marBottom w:val="0"/>
      <w:divBdr>
        <w:top w:val="none" w:sz="0" w:space="0" w:color="auto"/>
        <w:left w:val="none" w:sz="0" w:space="0" w:color="auto"/>
        <w:bottom w:val="none" w:sz="0" w:space="0" w:color="auto"/>
        <w:right w:val="none" w:sz="0" w:space="0" w:color="auto"/>
      </w:divBdr>
    </w:div>
    <w:div w:id="332414309">
      <w:bodyDiv w:val="1"/>
      <w:marLeft w:val="0"/>
      <w:marRight w:val="0"/>
      <w:marTop w:val="0"/>
      <w:marBottom w:val="0"/>
      <w:divBdr>
        <w:top w:val="none" w:sz="0" w:space="0" w:color="auto"/>
        <w:left w:val="none" w:sz="0" w:space="0" w:color="auto"/>
        <w:bottom w:val="none" w:sz="0" w:space="0" w:color="auto"/>
        <w:right w:val="none" w:sz="0" w:space="0" w:color="auto"/>
      </w:divBdr>
      <w:divsChild>
        <w:div w:id="1398359002">
          <w:marLeft w:val="0"/>
          <w:marRight w:val="0"/>
          <w:marTop w:val="0"/>
          <w:marBottom w:val="0"/>
          <w:divBdr>
            <w:top w:val="none" w:sz="0" w:space="0" w:color="auto"/>
            <w:left w:val="none" w:sz="0" w:space="0" w:color="auto"/>
            <w:bottom w:val="none" w:sz="0" w:space="0" w:color="auto"/>
            <w:right w:val="none" w:sz="0" w:space="0" w:color="auto"/>
          </w:divBdr>
          <w:divsChild>
            <w:div w:id="1365133169">
              <w:marLeft w:val="0"/>
              <w:marRight w:val="0"/>
              <w:marTop w:val="0"/>
              <w:marBottom w:val="0"/>
              <w:divBdr>
                <w:top w:val="none" w:sz="0" w:space="0" w:color="auto"/>
                <w:left w:val="none" w:sz="0" w:space="0" w:color="auto"/>
                <w:bottom w:val="none" w:sz="0" w:space="0" w:color="auto"/>
                <w:right w:val="none" w:sz="0" w:space="0" w:color="auto"/>
              </w:divBdr>
              <w:divsChild>
                <w:div w:id="1274823557">
                  <w:marLeft w:val="0"/>
                  <w:marRight w:val="0"/>
                  <w:marTop w:val="0"/>
                  <w:marBottom w:val="0"/>
                  <w:divBdr>
                    <w:top w:val="none" w:sz="0" w:space="0" w:color="auto"/>
                    <w:left w:val="none" w:sz="0" w:space="0" w:color="auto"/>
                    <w:bottom w:val="none" w:sz="0" w:space="0" w:color="auto"/>
                    <w:right w:val="none" w:sz="0" w:space="0" w:color="auto"/>
                  </w:divBdr>
                  <w:divsChild>
                    <w:div w:id="385643607">
                      <w:marLeft w:val="0"/>
                      <w:marRight w:val="0"/>
                      <w:marTop w:val="0"/>
                      <w:marBottom w:val="0"/>
                      <w:divBdr>
                        <w:top w:val="none" w:sz="0" w:space="0" w:color="auto"/>
                        <w:left w:val="none" w:sz="0" w:space="0" w:color="auto"/>
                        <w:bottom w:val="none" w:sz="0" w:space="0" w:color="auto"/>
                        <w:right w:val="none" w:sz="0" w:space="0" w:color="auto"/>
                      </w:divBdr>
                      <w:divsChild>
                        <w:div w:id="674306687">
                          <w:marLeft w:val="0"/>
                          <w:marRight w:val="0"/>
                          <w:marTop w:val="0"/>
                          <w:marBottom w:val="0"/>
                          <w:divBdr>
                            <w:top w:val="none" w:sz="0" w:space="0" w:color="auto"/>
                            <w:left w:val="none" w:sz="0" w:space="0" w:color="auto"/>
                            <w:bottom w:val="none" w:sz="0" w:space="0" w:color="auto"/>
                            <w:right w:val="none" w:sz="0" w:space="0" w:color="auto"/>
                          </w:divBdr>
                          <w:divsChild>
                            <w:div w:id="2033724974">
                              <w:marLeft w:val="0"/>
                              <w:marRight w:val="0"/>
                              <w:marTop w:val="0"/>
                              <w:marBottom w:val="0"/>
                              <w:divBdr>
                                <w:top w:val="none" w:sz="0" w:space="0" w:color="auto"/>
                                <w:left w:val="none" w:sz="0" w:space="0" w:color="auto"/>
                                <w:bottom w:val="none" w:sz="0" w:space="0" w:color="auto"/>
                                <w:right w:val="none" w:sz="0" w:space="0" w:color="auto"/>
                              </w:divBdr>
                              <w:divsChild>
                                <w:div w:id="265579063">
                                  <w:marLeft w:val="-225"/>
                                  <w:marRight w:val="-225"/>
                                  <w:marTop w:val="0"/>
                                  <w:marBottom w:val="0"/>
                                  <w:divBdr>
                                    <w:top w:val="none" w:sz="0" w:space="0" w:color="auto"/>
                                    <w:left w:val="none" w:sz="0" w:space="0" w:color="auto"/>
                                    <w:bottom w:val="none" w:sz="0" w:space="0" w:color="auto"/>
                                    <w:right w:val="none" w:sz="0" w:space="0" w:color="auto"/>
                                  </w:divBdr>
                                  <w:divsChild>
                                    <w:div w:id="784889788">
                                      <w:marLeft w:val="0"/>
                                      <w:marRight w:val="0"/>
                                      <w:marTop w:val="0"/>
                                      <w:marBottom w:val="0"/>
                                      <w:divBdr>
                                        <w:top w:val="none" w:sz="0" w:space="0" w:color="auto"/>
                                        <w:left w:val="none" w:sz="0" w:space="0" w:color="auto"/>
                                        <w:bottom w:val="none" w:sz="0" w:space="0" w:color="auto"/>
                                        <w:right w:val="none" w:sz="0" w:space="0" w:color="auto"/>
                                      </w:divBdr>
                                      <w:divsChild>
                                        <w:div w:id="1485001885">
                                          <w:marLeft w:val="0"/>
                                          <w:marRight w:val="0"/>
                                          <w:marTop w:val="0"/>
                                          <w:marBottom w:val="0"/>
                                          <w:divBdr>
                                            <w:top w:val="none" w:sz="0" w:space="0" w:color="auto"/>
                                            <w:left w:val="none" w:sz="0" w:space="0" w:color="auto"/>
                                            <w:bottom w:val="none" w:sz="0" w:space="0" w:color="auto"/>
                                            <w:right w:val="none" w:sz="0" w:space="0" w:color="auto"/>
                                          </w:divBdr>
                                          <w:divsChild>
                                            <w:div w:id="1203786083">
                                              <w:marLeft w:val="0"/>
                                              <w:marRight w:val="0"/>
                                              <w:marTop w:val="0"/>
                                              <w:marBottom w:val="0"/>
                                              <w:divBdr>
                                                <w:top w:val="none" w:sz="0" w:space="0" w:color="auto"/>
                                                <w:left w:val="none" w:sz="0" w:space="0" w:color="auto"/>
                                                <w:bottom w:val="none" w:sz="0" w:space="0" w:color="auto"/>
                                                <w:right w:val="none" w:sz="0" w:space="0" w:color="auto"/>
                                              </w:divBdr>
                                              <w:divsChild>
                                                <w:div w:id="680818922">
                                                  <w:marLeft w:val="0"/>
                                                  <w:marRight w:val="0"/>
                                                  <w:marTop w:val="0"/>
                                                  <w:marBottom w:val="0"/>
                                                  <w:divBdr>
                                                    <w:top w:val="none" w:sz="0" w:space="0" w:color="auto"/>
                                                    <w:left w:val="none" w:sz="0" w:space="0" w:color="auto"/>
                                                    <w:bottom w:val="none" w:sz="0" w:space="0" w:color="auto"/>
                                                    <w:right w:val="none" w:sz="0" w:space="0" w:color="auto"/>
                                                  </w:divBdr>
                                                  <w:divsChild>
                                                    <w:div w:id="1248926477">
                                                      <w:marLeft w:val="0"/>
                                                      <w:marRight w:val="0"/>
                                                      <w:marTop w:val="0"/>
                                                      <w:marBottom w:val="0"/>
                                                      <w:divBdr>
                                                        <w:top w:val="none" w:sz="0" w:space="0" w:color="auto"/>
                                                        <w:left w:val="none" w:sz="0" w:space="0" w:color="auto"/>
                                                        <w:bottom w:val="none" w:sz="0" w:space="0" w:color="auto"/>
                                                        <w:right w:val="none" w:sz="0" w:space="0" w:color="auto"/>
                                                      </w:divBdr>
                                                      <w:divsChild>
                                                        <w:div w:id="461775943">
                                                          <w:marLeft w:val="0"/>
                                                          <w:marRight w:val="0"/>
                                                          <w:marTop w:val="0"/>
                                                          <w:marBottom w:val="0"/>
                                                          <w:divBdr>
                                                            <w:top w:val="none" w:sz="0" w:space="0" w:color="auto"/>
                                                            <w:left w:val="none" w:sz="0" w:space="0" w:color="auto"/>
                                                            <w:bottom w:val="none" w:sz="0" w:space="0" w:color="auto"/>
                                                            <w:right w:val="none" w:sz="0" w:space="0" w:color="auto"/>
                                                          </w:divBdr>
                                                        </w:div>
                                                      </w:divsChild>
                                                    </w:div>
                                                    <w:div w:id="657806631">
                                                      <w:marLeft w:val="0"/>
                                                      <w:marRight w:val="0"/>
                                                      <w:marTop w:val="0"/>
                                                      <w:marBottom w:val="0"/>
                                                      <w:divBdr>
                                                        <w:top w:val="none" w:sz="0" w:space="0" w:color="auto"/>
                                                        <w:left w:val="none" w:sz="0" w:space="0" w:color="auto"/>
                                                        <w:bottom w:val="none" w:sz="0" w:space="0" w:color="auto"/>
                                                        <w:right w:val="none" w:sz="0" w:space="0" w:color="auto"/>
                                                      </w:divBdr>
                                                      <w:divsChild>
                                                        <w:div w:id="1068311018">
                                                          <w:marLeft w:val="0"/>
                                                          <w:marRight w:val="0"/>
                                                          <w:marTop w:val="0"/>
                                                          <w:marBottom w:val="0"/>
                                                          <w:divBdr>
                                                            <w:top w:val="none" w:sz="0" w:space="0" w:color="auto"/>
                                                            <w:left w:val="none" w:sz="0" w:space="0" w:color="auto"/>
                                                            <w:bottom w:val="none" w:sz="0" w:space="0" w:color="auto"/>
                                                            <w:right w:val="none" w:sz="0" w:space="0" w:color="auto"/>
                                                          </w:divBdr>
                                                        </w:div>
                                                      </w:divsChild>
                                                    </w:div>
                                                    <w:div w:id="331299376">
                                                      <w:marLeft w:val="0"/>
                                                      <w:marRight w:val="0"/>
                                                      <w:marTop w:val="0"/>
                                                      <w:marBottom w:val="0"/>
                                                      <w:divBdr>
                                                        <w:top w:val="none" w:sz="0" w:space="0" w:color="auto"/>
                                                        <w:left w:val="none" w:sz="0" w:space="0" w:color="auto"/>
                                                        <w:bottom w:val="none" w:sz="0" w:space="0" w:color="auto"/>
                                                        <w:right w:val="none" w:sz="0" w:space="0" w:color="auto"/>
                                                      </w:divBdr>
                                                      <w:divsChild>
                                                        <w:div w:id="1423719802">
                                                          <w:marLeft w:val="0"/>
                                                          <w:marRight w:val="0"/>
                                                          <w:marTop w:val="0"/>
                                                          <w:marBottom w:val="0"/>
                                                          <w:divBdr>
                                                            <w:top w:val="none" w:sz="0" w:space="0" w:color="auto"/>
                                                            <w:left w:val="none" w:sz="0" w:space="0" w:color="auto"/>
                                                            <w:bottom w:val="none" w:sz="0" w:space="0" w:color="auto"/>
                                                            <w:right w:val="none" w:sz="0" w:space="0" w:color="auto"/>
                                                          </w:divBdr>
                                                        </w:div>
                                                      </w:divsChild>
                                                    </w:div>
                                                    <w:div w:id="927737669">
                                                      <w:marLeft w:val="0"/>
                                                      <w:marRight w:val="0"/>
                                                      <w:marTop w:val="0"/>
                                                      <w:marBottom w:val="0"/>
                                                      <w:divBdr>
                                                        <w:top w:val="none" w:sz="0" w:space="0" w:color="auto"/>
                                                        <w:left w:val="none" w:sz="0" w:space="0" w:color="auto"/>
                                                        <w:bottom w:val="none" w:sz="0" w:space="0" w:color="auto"/>
                                                        <w:right w:val="none" w:sz="0" w:space="0" w:color="auto"/>
                                                      </w:divBdr>
                                                      <w:divsChild>
                                                        <w:div w:id="1549950714">
                                                          <w:marLeft w:val="0"/>
                                                          <w:marRight w:val="0"/>
                                                          <w:marTop w:val="0"/>
                                                          <w:marBottom w:val="0"/>
                                                          <w:divBdr>
                                                            <w:top w:val="none" w:sz="0" w:space="0" w:color="auto"/>
                                                            <w:left w:val="none" w:sz="0" w:space="0" w:color="auto"/>
                                                            <w:bottom w:val="none" w:sz="0" w:space="0" w:color="auto"/>
                                                            <w:right w:val="none" w:sz="0" w:space="0" w:color="auto"/>
                                                          </w:divBdr>
                                                        </w:div>
                                                      </w:divsChild>
                                                    </w:div>
                                                    <w:div w:id="1927616444">
                                                      <w:marLeft w:val="0"/>
                                                      <w:marRight w:val="0"/>
                                                      <w:marTop w:val="0"/>
                                                      <w:marBottom w:val="0"/>
                                                      <w:divBdr>
                                                        <w:top w:val="none" w:sz="0" w:space="0" w:color="auto"/>
                                                        <w:left w:val="none" w:sz="0" w:space="0" w:color="auto"/>
                                                        <w:bottom w:val="none" w:sz="0" w:space="0" w:color="auto"/>
                                                        <w:right w:val="none" w:sz="0" w:space="0" w:color="auto"/>
                                                      </w:divBdr>
                                                      <w:divsChild>
                                                        <w:div w:id="9344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01417066">
      <w:bodyDiv w:val="1"/>
      <w:marLeft w:val="0"/>
      <w:marRight w:val="0"/>
      <w:marTop w:val="0"/>
      <w:marBottom w:val="0"/>
      <w:divBdr>
        <w:top w:val="none" w:sz="0" w:space="0" w:color="auto"/>
        <w:left w:val="none" w:sz="0" w:space="0" w:color="auto"/>
        <w:bottom w:val="none" w:sz="0" w:space="0" w:color="auto"/>
        <w:right w:val="none" w:sz="0" w:space="0" w:color="auto"/>
      </w:divBdr>
      <w:divsChild>
        <w:div w:id="986203011">
          <w:marLeft w:val="0"/>
          <w:marRight w:val="0"/>
          <w:marTop w:val="0"/>
          <w:marBottom w:val="0"/>
          <w:divBdr>
            <w:top w:val="none" w:sz="0" w:space="0" w:color="auto"/>
            <w:left w:val="none" w:sz="0" w:space="0" w:color="auto"/>
            <w:bottom w:val="none" w:sz="0" w:space="0" w:color="auto"/>
            <w:right w:val="none" w:sz="0" w:space="0" w:color="auto"/>
          </w:divBdr>
          <w:divsChild>
            <w:div w:id="1660578651">
              <w:marLeft w:val="0"/>
              <w:marRight w:val="0"/>
              <w:marTop w:val="0"/>
              <w:marBottom w:val="0"/>
              <w:divBdr>
                <w:top w:val="none" w:sz="0" w:space="0" w:color="auto"/>
                <w:left w:val="none" w:sz="0" w:space="0" w:color="auto"/>
                <w:bottom w:val="none" w:sz="0" w:space="0" w:color="auto"/>
                <w:right w:val="none" w:sz="0" w:space="0" w:color="auto"/>
              </w:divBdr>
              <w:divsChild>
                <w:div w:id="1499271896">
                  <w:marLeft w:val="0"/>
                  <w:marRight w:val="0"/>
                  <w:marTop w:val="0"/>
                  <w:marBottom w:val="0"/>
                  <w:divBdr>
                    <w:top w:val="none" w:sz="0" w:space="0" w:color="auto"/>
                    <w:left w:val="none" w:sz="0" w:space="0" w:color="auto"/>
                    <w:bottom w:val="none" w:sz="0" w:space="0" w:color="auto"/>
                    <w:right w:val="none" w:sz="0" w:space="0" w:color="auto"/>
                  </w:divBdr>
                  <w:divsChild>
                    <w:div w:id="2110198190">
                      <w:marLeft w:val="0"/>
                      <w:marRight w:val="0"/>
                      <w:marTop w:val="0"/>
                      <w:marBottom w:val="0"/>
                      <w:divBdr>
                        <w:top w:val="none" w:sz="0" w:space="0" w:color="auto"/>
                        <w:left w:val="none" w:sz="0" w:space="0" w:color="auto"/>
                        <w:bottom w:val="none" w:sz="0" w:space="0" w:color="auto"/>
                        <w:right w:val="none" w:sz="0" w:space="0" w:color="auto"/>
                      </w:divBdr>
                      <w:divsChild>
                        <w:div w:id="79327283">
                          <w:marLeft w:val="0"/>
                          <w:marRight w:val="0"/>
                          <w:marTop w:val="0"/>
                          <w:marBottom w:val="0"/>
                          <w:divBdr>
                            <w:top w:val="none" w:sz="0" w:space="0" w:color="auto"/>
                            <w:left w:val="none" w:sz="0" w:space="0" w:color="auto"/>
                            <w:bottom w:val="none" w:sz="0" w:space="0" w:color="auto"/>
                            <w:right w:val="none" w:sz="0" w:space="0" w:color="auto"/>
                          </w:divBdr>
                          <w:divsChild>
                            <w:div w:id="302271353">
                              <w:marLeft w:val="0"/>
                              <w:marRight w:val="0"/>
                              <w:marTop w:val="0"/>
                              <w:marBottom w:val="0"/>
                              <w:divBdr>
                                <w:top w:val="none" w:sz="0" w:space="0" w:color="auto"/>
                                <w:left w:val="none" w:sz="0" w:space="0" w:color="auto"/>
                                <w:bottom w:val="none" w:sz="0" w:space="0" w:color="auto"/>
                                <w:right w:val="none" w:sz="0" w:space="0" w:color="auto"/>
                              </w:divBdr>
                              <w:divsChild>
                                <w:div w:id="690956234">
                                  <w:marLeft w:val="-225"/>
                                  <w:marRight w:val="-225"/>
                                  <w:marTop w:val="0"/>
                                  <w:marBottom w:val="0"/>
                                  <w:divBdr>
                                    <w:top w:val="none" w:sz="0" w:space="0" w:color="auto"/>
                                    <w:left w:val="none" w:sz="0" w:space="0" w:color="auto"/>
                                    <w:bottom w:val="none" w:sz="0" w:space="0" w:color="auto"/>
                                    <w:right w:val="none" w:sz="0" w:space="0" w:color="auto"/>
                                  </w:divBdr>
                                  <w:divsChild>
                                    <w:div w:id="723526506">
                                      <w:marLeft w:val="0"/>
                                      <w:marRight w:val="0"/>
                                      <w:marTop w:val="0"/>
                                      <w:marBottom w:val="0"/>
                                      <w:divBdr>
                                        <w:top w:val="none" w:sz="0" w:space="0" w:color="auto"/>
                                        <w:left w:val="none" w:sz="0" w:space="0" w:color="auto"/>
                                        <w:bottom w:val="none" w:sz="0" w:space="0" w:color="auto"/>
                                        <w:right w:val="none" w:sz="0" w:space="0" w:color="auto"/>
                                      </w:divBdr>
                                      <w:divsChild>
                                        <w:div w:id="1672829816">
                                          <w:marLeft w:val="0"/>
                                          <w:marRight w:val="0"/>
                                          <w:marTop w:val="0"/>
                                          <w:marBottom w:val="0"/>
                                          <w:divBdr>
                                            <w:top w:val="none" w:sz="0" w:space="0" w:color="auto"/>
                                            <w:left w:val="none" w:sz="0" w:space="0" w:color="auto"/>
                                            <w:bottom w:val="none" w:sz="0" w:space="0" w:color="auto"/>
                                            <w:right w:val="none" w:sz="0" w:space="0" w:color="auto"/>
                                          </w:divBdr>
                                          <w:divsChild>
                                            <w:div w:id="579488095">
                                              <w:marLeft w:val="0"/>
                                              <w:marRight w:val="0"/>
                                              <w:marTop w:val="0"/>
                                              <w:marBottom w:val="0"/>
                                              <w:divBdr>
                                                <w:top w:val="none" w:sz="0" w:space="0" w:color="auto"/>
                                                <w:left w:val="none" w:sz="0" w:space="0" w:color="auto"/>
                                                <w:bottom w:val="none" w:sz="0" w:space="0" w:color="auto"/>
                                                <w:right w:val="none" w:sz="0" w:space="0" w:color="auto"/>
                                              </w:divBdr>
                                              <w:divsChild>
                                                <w:div w:id="2005355660">
                                                  <w:marLeft w:val="0"/>
                                                  <w:marRight w:val="0"/>
                                                  <w:marTop w:val="0"/>
                                                  <w:marBottom w:val="0"/>
                                                  <w:divBdr>
                                                    <w:top w:val="none" w:sz="0" w:space="0" w:color="auto"/>
                                                    <w:left w:val="none" w:sz="0" w:space="0" w:color="auto"/>
                                                    <w:bottom w:val="none" w:sz="0" w:space="0" w:color="auto"/>
                                                    <w:right w:val="none" w:sz="0" w:space="0" w:color="auto"/>
                                                  </w:divBdr>
                                                  <w:divsChild>
                                                    <w:div w:id="194734266">
                                                      <w:marLeft w:val="0"/>
                                                      <w:marRight w:val="0"/>
                                                      <w:marTop w:val="0"/>
                                                      <w:marBottom w:val="0"/>
                                                      <w:divBdr>
                                                        <w:top w:val="none" w:sz="0" w:space="0" w:color="auto"/>
                                                        <w:left w:val="none" w:sz="0" w:space="0" w:color="auto"/>
                                                        <w:bottom w:val="none" w:sz="0" w:space="0" w:color="auto"/>
                                                        <w:right w:val="none" w:sz="0" w:space="0" w:color="auto"/>
                                                      </w:divBdr>
                                                      <w:divsChild>
                                                        <w:div w:id="51078381">
                                                          <w:marLeft w:val="0"/>
                                                          <w:marRight w:val="0"/>
                                                          <w:marTop w:val="0"/>
                                                          <w:marBottom w:val="0"/>
                                                          <w:divBdr>
                                                            <w:top w:val="none" w:sz="0" w:space="0" w:color="auto"/>
                                                            <w:left w:val="none" w:sz="0" w:space="0" w:color="auto"/>
                                                            <w:bottom w:val="none" w:sz="0" w:space="0" w:color="auto"/>
                                                            <w:right w:val="none" w:sz="0" w:space="0" w:color="auto"/>
                                                          </w:divBdr>
                                                        </w:div>
                                                      </w:divsChild>
                                                    </w:div>
                                                    <w:div w:id="962200072">
                                                      <w:marLeft w:val="0"/>
                                                      <w:marRight w:val="0"/>
                                                      <w:marTop w:val="0"/>
                                                      <w:marBottom w:val="0"/>
                                                      <w:divBdr>
                                                        <w:top w:val="none" w:sz="0" w:space="0" w:color="auto"/>
                                                        <w:left w:val="none" w:sz="0" w:space="0" w:color="auto"/>
                                                        <w:bottom w:val="none" w:sz="0" w:space="0" w:color="auto"/>
                                                        <w:right w:val="none" w:sz="0" w:space="0" w:color="auto"/>
                                                      </w:divBdr>
                                                      <w:divsChild>
                                                        <w:div w:id="11689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03797472">
      <w:bodyDiv w:val="1"/>
      <w:marLeft w:val="0"/>
      <w:marRight w:val="0"/>
      <w:marTop w:val="0"/>
      <w:marBottom w:val="0"/>
      <w:divBdr>
        <w:top w:val="none" w:sz="0" w:space="0" w:color="auto"/>
        <w:left w:val="none" w:sz="0" w:space="0" w:color="auto"/>
        <w:bottom w:val="none" w:sz="0" w:space="0" w:color="auto"/>
        <w:right w:val="none" w:sz="0" w:space="0" w:color="auto"/>
      </w:divBdr>
    </w:div>
    <w:div w:id="1021972078">
      <w:bodyDiv w:val="1"/>
      <w:marLeft w:val="0"/>
      <w:marRight w:val="0"/>
      <w:marTop w:val="0"/>
      <w:marBottom w:val="0"/>
      <w:divBdr>
        <w:top w:val="none" w:sz="0" w:space="0" w:color="auto"/>
        <w:left w:val="none" w:sz="0" w:space="0" w:color="auto"/>
        <w:bottom w:val="none" w:sz="0" w:space="0" w:color="auto"/>
        <w:right w:val="none" w:sz="0" w:space="0" w:color="auto"/>
      </w:divBdr>
    </w:div>
    <w:div w:id="1101991621">
      <w:bodyDiv w:val="1"/>
      <w:marLeft w:val="0"/>
      <w:marRight w:val="0"/>
      <w:marTop w:val="0"/>
      <w:marBottom w:val="0"/>
      <w:divBdr>
        <w:top w:val="none" w:sz="0" w:space="0" w:color="auto"/>
        <w:left w:val="none" w:sz="0" w:space="0" w:color="auto"/>
        <w:bottom w:val="none" w:sz="0" w:space="0" w:color="auto"/>
        <w:right w:val="none" w:sz="0" w:space="0" w:color="auto"/>
      </w:divBdr>
    </w:div>
    <w:div w:id="1324163354">
      <w:bodyDiv w:val="1"/>
      <w:marLeft w:val="0"/>
      <w:marRight w:val="0"/>
      <w:marTop w:val="0"/>
      <w:marBottom w:val="0"/>
      <w:divBdr>
        <w:top w:val="none" w:sz="0" w:space="0" w:color="auto"/>
        <w:left w:val="none" w:sz="0" w:space="0" w:color="auto"/>
        <w:bottom w:val="none" w:sz="0" w:space="0" w:color="auto"/>
        <w:right w:val="none" w:sz="0" w:space="0" w:color="auto"/>
      </w:divBdr>
    </w:div>
    <w:div w:id="1616209896">
      <w:bodyDiv w:val="1"/>
      <w:marLeft w:val="0"/>
      <w:marRight w:val="0"/>
      <w:marTop w:val="0"/>
      <w:marBottom w:val="0"/>
      <w:divBdr>
        <w:top w:val="none" w:sz="0" w:space="0" w:color="auto"/>
        <w:left w:val="none" w:sz="0" w:space="0" w:color="auto"/>
        <w:bottom w:val="none" w:sz="0" w:space="0" w:color="auto"/>
        <w:right w:val="none" w:sz="0" w:space="0" w:color="auto"/>
      </w:divBdr>
    </w:div>
    <w:div w:id="1658411999">
      <w:bodyDiv w:val="1"/>
      <w:marLeft w:val="0"/>
      <w:marRight w:val="0"/>
      <w:marTop w:val="0"/>
      <w:marBottom w:val="0"/>
      <w:divBdr>
        <w:top w:val="none" w:sz="0" w:space="0" w:color="auto"/>
        <w:left w:val="none" w:sz="0" w:space="0" w:color="auto"/>
        <w:bottom w:val="none" w:sz="0" w:space="0" w:color="auto"/>
        <w:right w:val="none" w:sz="0" w:space="0" w:color="auto"/>
      </w:divBdr>
    </w:div>
    <w:div w:id="1727215223">
      <w:bodyDiv w:val="1"/>
      <w:marLeft w:val="0"/>
      <w:marRight w:val="0"/>
      <w:marTop w:val="0"/>
      <w:marBottom w:val="0"/>
      <w:divBdr>
        <w:top w:val="none" w:sz="0" w:space="0" w:color="auto"/>
        <w:left w:val="none" w:sz="0" w:space="0" w:color="auto"/>
        <w:bottom w:val="none" w:sz="0" w:space="0" w:color="auto"/>
        <w:right w:val="none" w:sz="0" w:space="0" w:color="auto"/>
      </w:divBdr>
    </w:div>
    <w:div w:id="1804618618">
      <w:bodyDiv w:val="1"/>
      <w:marLeft w:val="0"/>
      <w:marRight w:val="0"/>
      <w:marTop w:val="0"/>
      <w:marBottom w:val="0"/>
      <w:divBdr>
        <w:top w:val="none" w:sz="0" w:space="0" w:color="auto"/>
        <w:left w:val="none" w:sz="0" w:space="0" w:color="auto"/>
        <w:bottom w:val="none" w:sz="0" w:space="0" w:color="auto"/>
        <w:right w:val="none" w:sz="0" w:space="0" w:color="auto"/>
      </w:divBdr>
    </w:div>
    <w:div w:id="1897474552">
      <w:bodyDiv w:val="1"/>
      <w:marLeft w:val="0"/>
      <w:marRight w:val="0"/>
      <w:marTop w:val="0"/>
      <w:marBottom w:val="0"/>
      <w:divBdr>
        <w:top w:val="none" w:sz="0" w:space="0" w:color="auto"/>
        <w:left w:val="none" w:sz="0" w:space="0" w:color="auto"/>
        <w:bottom w:val="none" w:sz="0" w:space="0" w:color="auto"/>
        <w:right w:val="none" w:sz="0" w:space="0" w:color="auto"/>
      </w:divBdr>
      <w:divsChild>
        <w:div w:id="1429472042">
          <w:marLeft w:val="0"/>
          <w:marRight w:val="0"/>
          <w:marTop w:val="0"/>
          <w:marBottom w:val="0"/>
          <w:divBdr>
            <w:top w:val="none" w:sz="0" w:space="0" w:color="auto"/>
            <w:left w:val="none" w:sz="0" w:space="0" w:color="auto"/>
            <w:bottom w:val="none" w:sz="0" w:space="0" w:color="auto"/>
            <w:right w:val="none" w:sz="0" w:space="0" w:color="auto"/>
          </w:divBdr>
          <w:divsChild>
            <w:div w:id="392971931">
              <w:marLeft w:val="0"/>
              <w:marRight w:val="0"/>
              <w:marTop w:val="0"/>
              <w:marBottom w:val="0"/>
              <w:divBdr>
                <w:top w:val="none" w:sz="0" w:space="0" w:color="auto"/>
                <w:left w:val="none" w:sz="0" w:space="0" w:color="auto"/>
                <w:bottom w:val="none" w:sz="0" w:space="0" w:color="auto"/>
                <w:right w:val="none" w:sz="0" w:space="0" w:color="auto"/>
              </w:divBdr>
              <w:divsChild>
                <w:div w:id="687410384">
                  <w:marLeft w:val="0"/>
                  <w:marRight w:val="0"/>
                  <w:marTop w:val="0"/>
                  <w:marBottom w:val="0"/>
                  <w:divBdr>
                    <w:top w:val="none" w:sz="0" w:space="0" w:color="auto"/>
                    <w:left w:val="none" w:sz="0" w:space="0" w:color="auto"/>
                    <w:bottom w:val="none" w:sz="0" w:space="0" w:color="auto"/>
                    <w:right w:val="none" w:sz="0" w:space="0" w:color="auto"/>
                  </w:divBdr>
                  <w:divsChild>
                    <w:div w:id="125122858">
                      <w:marLeft w:val="0"/>
                      <w:marRight w:val="0"/>
                      <w:marTop w:val="0"/>
                      <w:marBottom w:val="0"/>
                      <w:divBdr>
                        <w:top w:val="none" w:sz="0" w:space="0" w:color="auto"/>
                        <w:left w:val="none" w:sz="0" w:space="0" w:color="auto"/>
                        <w:bottom w:val="none" w:sz="0" w:space="0" w:color="auto"/>
                        <w:right w:val="none" w:sz="0" w:space="0" w:color="auto"/>
                      </w:divBdr>
                      <w:divsChild>
                        <w:div w:id="1849754317">
                          <w:marLeft w:val="0"/>
                          <w:marRight w:val="0"/>
                          <w:marTop w:val="0"/>
                          <w:marBottom w:val="0"/>
                          <w:divBdr>
                            <w:top w:val="none" w:sz="0" w:space="0" w:color="auto"/>
                            <w:left w:val="none" w:sz="0" w:space="0" w:color="auto"/>
                            <w:bottom w:val="none" w:sz="0" w:space="0" w:color="auto"/>
                            <w:right w:val="none" w:sz="0" w:space="0" w:color="auto"/>
                          </w:divBdr>
                          <w:divsChild>
                            <w:div w:id="905142021">
                              <w:marLeft w:val="0"/>
                              <w:marRight w:val="0"/>
                              <w:marTop w:val="0"/>
                              <w:marBottom w:val="0"/>
                              <w:divBdr>
                                <w:top w:val="none" w:sz="0" w:space="0" w:color="auto"/>
                                <w:left w:val="none" w:sz="0" w:space="0" w:color="auto"/>
                                <w:bottom w:val="none" w:sz="0" w:space="0" w:color="auto"/>
                                <w:right w:val="none" w:sz="0" w:space="0" w:color="auto"/>
                              </w:divBdr>
                              <w:divsChild>
                                <w:div w:id="1307932071">
                                  <w:marLeft w:val="-225"/>
                                  <w:marRight w:val="-225"/>
                                  <w:marTop w:val="0"/>
                                  <w:marBottom w:val="0"/>
                                  <w:divBdr>
                                    <w:top w:val="none" w:sz="0" w:space="0" w:color="auto"/>
                                    <w:left w:val="none" w:sz="0" w:space="0" w:color="auto"/>
                                    <w:bottom w:val="none" w:sz="0" w:space="0" w:color="auto"/>
                                    <w:right w:val="none" w:sz="0" w:space="0" w:color="auto"/>
                                  </w:divBdr>
                                  <w:divsChild>
                                    <w:div w:id="2086344094">
                                      <w:marLeft w:val="0"/>
                                      <w:marRight w:val="0"/>
                                      <w:marTop w:val="0"/>
                                      <w:marBottom w:val="0"/>
                                      <w:divBdr>
                                        <w:top w:val="none" w:sz="0" w:space="0" w:color="auto"/>
                                        <w:left w:val="none" w:sz="0" w:space="0" w:color="auto"/>
                                        <w:bottom w:val="none" w:sz="0" w:space="0" w:color="auto"/>
                                        <w:right w:val="none" w:sz="0" w:space="0" w:color="auto"/>
                                      </w:divBdr>
                                      <w:divsChild>
                                        <w:div w:id="1293436609">
                                          <w:marLeft w:val="-225"/>
                                          <w:marRight w:val="-225"/>
                                          <w:marTop w:val="0"/>
                                          <w:marBottom w:val="0"/>
                                          <w:divBdr>
                                            <w:top w:val="none" w:sz="0" w:space="0" w:color="auto"/>
                                            <w:left w:val="none" w:sz="0" w:space="0" w:color="auto"/>
                                            <w:bottom w:val="none" w:sz="0" w:space="0" w:color="auto"/>
                                            <w:right w:val="none" w:sz="0" w:space="0" w:color="auto"/>
                                          </w:divBdr>
                                          <w:divsChild>
                                            <w:div w:id="934902661">
                                              <w:marLeft w:val="0"/>
                                              <w:marRight w:val="0"/>
                                              <w:marTop w:val="0"/>
                                              <w:marBottom w:val="0"/>
                                              <w:divBdr>
                                                <w:top w:val="none" w:sz="0" w:space="0" w:color="auto"/>
                                                <w:left w:val="none" w:sz="0" w:space="0" w:color="auto"/>
                                                <w:bottom w:val="none" w:sz="0" w:space="0" w:color="auto"/>
                                                <w:right w:val="none" w:sz="0" w:space="0" w:color="auto"/>
                                              </w:divBdr>
                                              <w:divsChild>
                                                <w:div w:id="1759710400">
                                                  <w:marLeft w:val="0"/>
                                                  <w:marRight w:val="0"/>
                                                  <w:marTop w:val="0"/>
                                                  <w:marBottom w:val="0"/>
                                                  <w:divBdr>
                                                    <w:top w:val="none" w:sz="0" w:space="0" w:color="auto"/>
                                                    <w:left w:val="none" w:sz="0" w:space="0" w:color="auto"/>
                                                    <w:bottom w:val="none" w:sz="0" w:space="0" w:color="auto"/>
                                                    <w:right w:val="none" w:sz="0" w:space="0" w:color="auto"/>
                                                  </w:divBdr>
                                                  <w:divsChild>
                                                    <w:div w:id="601572930">
                                                      <w:marLeft w:val="0"/>
                                                      <w:marRight w:val="0"/>
                                                      <w:marTop w:val="0"/>
                                                      <w:marBottom w:val="0"/>
                                                      <w:divBdr>
                                                        <w:top w:val="none" w:sz="0" w:space="0" w:color="auto"/>
                                                        <w:left w:val="none" w:sz="0" w:space="0" w:color="auto"/>
                                                        <w:bottom w:val="none" w:sz="0" w:space="0" w:color="auto"/>
                                                        <w:right w:val="none" w:sz="0" w:space="0" w:color="auto"/>
                                                      </w:divBdr>
                                                      <w:divsChild>
                                                        <w:div w:id="217858667">
                                                          <w:marLeft w:val="0"/>
                                                          <w:marRight w:val="0"/>
                                                          <w:marTop w:val="0"/>
                                                          <w:marBottom w:val="0"/>
                                                          <w:divBdr>
                                                            <w:top w:val="none" w:sz="0" w:space="0" w:color="auto"/>
                                                            <w:left w:val="none" w:sz="0" w:space="0" w:color="auto"/>
                                                            <w:bottom w:val="none" w:sz="0" w:space="0" w:color="auto"/>
                                                            <w:right w:val="none" w:sz="0" w:space="0" w:color="auto"/>
                                                          </w:divBdr>
                                                          <w:divsChild>
                                                            <w:div w:id="10134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9846185">
      <w:bodyDiv w:val="1"/>
      <w:marLeft w:val="0"/>
      <w:marRight w:val="0"/>
      <w:marTop w:val="0"/>
      <w:marBottom w:val="0"/>
      <w:divBdr>
        <w:top w:val="none" w:sz="0" w:space="0" w:color="auto"/>
        <w:left w:val="none" w:sz="0" w:space="0" w:color="auto"/>
        <w:bottom w:val="none" w:sz="0" w:space="0" w:color="auto"/>
        <w:right w:val="none" w:sz="0" w:space="0" w:color="auto"/>
      </w:divBdr>
    </w:div>
    <w:div w:id="1936743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okh@vfn.cz"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14" Type="http://schemas.openxmlformats.org/officeDocument/2006/relationships/header" Target="header2.xml"/><Relationship Id="rId9"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questID xmlns="acca34e4-9ecd-41c8-99eb-d6aa654aaa55" xsi:nil="true"/>
    <PocetZnRetezec xmlns="acca34e4-9ecd-41c8-99eb-d6aa654aaa55" xsi:nil="true"/>
    <Block_WF xmlns="acca34e4-9ecd-41c8-99eb-d6aa654aaa55">3</Block_WF>
    <ZkracenyRetezec xmlns="acca34e4-9ecd-41c8-99eb-d6aa654aaa55">1205-928/928-25_RS.docx</ZkracenyRetezec>
    <Smazat xmlns="acca34e4-9ecd-41c8-99eb-d6aa654aaa55">&lt;a href="/sites/evidencesmluv/_layouts/15/IniWrkflIP.aspx?List=%7b45688869-8B73-4574-991F-DA277FEECC6D%7d&amp;amp;ID=3087&amp;amp;ItemGuid=%7b97C65571-1DFA-400C-B549-32B3611104DC%7d&amp;amp;TemplateID=%7bd3f8102e-f4a5-4901-b93c-fb146a9d820d%7d"&gt;&lt;img src="/SiteAssets/Pictogram/Pripominkovani/delete16red.png" /&gt;&lt;/a&gt;</Smazat>
  </documentManagement>
</p:properties>
</file>

<file path=customXml/item4.xml><?xml version="1.0" encoding="utf-8"?>
<ct:contentTypeSchema xmlns:ct="http://schemas.microsoft.com/office/2006/metadata/contentType" xmlns:ma="http://schemas.microsoft.com/office/2006/metadata/properties/metaAttributes" ct:_="" ma:_="" ma:contentTypeName="Dokument k připomínkování" ma:contentTypeID="0x010100F7B48F3A3D4A7D40B3F4EEC857CAB1600032614EB3C512B14AA899B5BDB42A05B9" ma:contentTypeVersion="49" ma:contentTypeDescription="" ma:contentTypeScope="" ma:versionID="2544fc132637a5225932d574c9470bd2">
  <xsd:schema xmlns:xsd="http://www.w3.org/2001/XMLSchema" xmlns:xs="http://www.w3.org/2001/XMLSchema" xmlns:p="http://schemas.microsoft.com/office/2006/metadata/properties" xmlns:ns2="9e62e060-e4df-48a7-a9f4-f192c9c6f413" xmlns:ns3="c9180ec9-f266-4235-bfb6-a326cc7ac18b" targetNamespace="http://schemas.microsoft.com/office/2006/metadata/properties" ma:root="true" ma:fieldsID="b1da3d8b9ee06b523cbe99bd372391d4" ns2:_="" ns3:_="">
    <xsd:import namespace="9e62e060-e4df-48a7-a9f4-f192c9c6f413"/>
    <xsd:import namespace="c9180ec9-f266-4235-bfb6-a326cc7ac18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2:SharedWithUsers" minOccurs="0"/>
                <xsd:element ref="ns2:SharedWithDetails" minOccurs="0"/>
                <xsd:element ref="ns3:MediaServiceDateTaken"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62e060-e4df-48a7-a9f4-f192c9c6f413"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dílené s podrobnostmi" ma:internalName="SharedWithDetails" ma:readOnly="true">
      <xsd:simpleType>
        <xsd:restriction base="dms:Note">
          <xsd:maxLength value="255"/>
        </xsd:restriction>
      </xsd:simpleType>
    </xsd:element>
    <xsd:element name="TaxCatchAll" ma:index="25" nillable="true" ma:displayName="Taxonomy Catch All Column" ma:hidden="true" ma:list="{62dcd962-4e55-43f5-b070-c2ceb31021e7}" ma:internalName="TaxCatchAll" ma:showField="CatchAllData" ma:web="9e62e060-e4df-48a7-a9f4-f192c9c6f4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180ec9-f266-4235-bfb6-a326cc7ac18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Značky obrázků" ma:readOnly="false" ma:fieldId="{5cf76f15-5ced-4ddc-b409-7134ff3c332f}" ma:taxonomyMulti="true" ma:sspId="3ead9389-cb8d-4998-8b01-4dda243189e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smluvni dokument" ma:contentTypeID="0x010100EFF427952D4E634383E9B8E9D938055A0064F22917744CA940A87941E60F036DA6" ma:contentTypeVersion="20" ma:contentTypeDescription="Create a new document." ma:contentTypeScope="" ma:versionID="4e1eea168555176b37b9197545708b8a">
  <xsd:schema xmlns:xsd="http://www.w3.org/2001/XMLSchema" xmlns:xs="http://www.w3.org/2001/XMLSchema" xmlns:p="http://schemas.microsoft.com/office/2006/metadata/properties" xmlns:ns2="acca34e4-9ecd-41c8-99eb-d6aa654aaa55" targetNamespace="http://schemas.microsoft.com/office/2006/metadata/properties" ma:root="true" ma:fieldsID="c03890562bc793cfd34b529063f4da42" ns2:_="">
    <xsd:import namespace="acca34e4-9ecd-41c8-99eb-d6aa654aaa55"/>
    <xsd:element name="properties">
      <xsd:complexType>
        <xsd:sequence>
          <xsd:element name="documentManagement">
            <xsd:complexType>
              <xsd:all>
                <xsd:element ref="ns2:RequestID" minOccurs="0"/>
                <xsd:element ref="ns2:PocetZnRetezec" minOccurs="0"/>
                <xsd:element ref="ns2:ZkracenyRetezec" minOccurs="0"/>
                <xsd:element ref="ns2:Smazat" minOccurs="0"/>
                <xsd:element ref="ns2:Block_W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ca34e4-9ecd-41c8-99eb-d6aa654aaa55" elementFormDefault="qualified">
    <xsd:import namespace="http://schemas.microsoft.com/office/2006/documentManagement/types"/>
    <xsd:import namespace="http://schemas.microsoft.com/office/infopath/2007/PartnerControls"/>
    <xsd:element name="RequestID" ma:index="8" nillable="true" ma:displayName="RequestID" ma:internalName="RequestID">
      <xsd:simpleType>
        <xsd:restriction base="dms:Number"/>
      </xsd:simpleType>
    </xsd:element>
    <xsd:element name="PocetZnRetezec" ma:index="9" nillable="true" ma:displayName="PocetZnRetezec" ma:internalName="PocetZnRetezec">
      <xsd:simpleType>
        <xsd:restriction base="dms:Number"/>
      </xsd:simpleType>
    </xsd:element>
    <xsd:element name="ZkracenyRetezec" ma:index="10" nillable="true" ma:displayName="ZkracenyRetezec" ma:internalName="ZkracenyRetezec">
      <xsd:simpleType>
        <xsd:restriction base="dms:Text">
          <xsd:maxLength value="255"/>
        </xsd:restriction>
      </xsd:simpleType>
    </xsd:element>
    <xsd:element name="Smazat" ma:index="12" nillable="true" ma:displayName="Smazat" ma:hidden="true" ma:internalName="Smazat" ma:readOnly="false">
      <xsd:simpleType>
        <xsd:restriction base="dms:Unknown"/>
      </xsd:simpleType>
    </xsd:element>
    <xsd:element name="Block_WF" ma:index="15" nillable="true" ma:displayName="Block_WF" ma:default="0" ma:internalName="Block_WF">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7337B2-0B36-A44E-BC18-66E64517FAC9}">
  <ds:schemaRefs>
    <ds:schemaRef ds:uri="http://schemas.openxmlformats.org/officeDocument/2006/bibliography"/>
  </ds:schemaRefs>
</ds:datastoreItem>
</file>

<file path=customXml/itemProps2.xml><?xml version="1.0" encoding="utf-8"?>
<ds:datastoreItem xmlns:ds="http://schemas.openxmlformats.org/officeDocument/2006/customXml" ds:itemID="{7D63D9D9-77B4-4948-97AC-81A5FDB0C15C}">
  <ds:schemaRefs>
    <ds:schemaRef ds:uri="http://schemas.microsoft.com/sharepoint/v3/contenttype/forms"/>
  </ds:schemaRefs>
</ds:datastoreItem>
</file>

<file path=customXml/itemProps3.xml><?xml version="1.0" encoding="utf-8"?>
<ds:datastoreItem xmlns:ds="http://schemas.openxmlformats.org/officeDocument/2006/customXml" ds:itemID="{BAACCDB9-5077-4D2B-90A6-0FDB704D7446}">
  <ds:schemaRefs>
    <ds:schemaRef ds:uri="http://schemas.microsoft.com/office/2006/documentManagement/types"/>
    <ds:schemaRef ds:uri="9e62e060-e4df-48a7-a9f4-f192c9c6f413"/>
    <ds:schemaRef ds:uri="http://purl.org/dc/elements/1.1/"/>
    <ds:schemaRef ds:uri="http://purl.org/dc/dcmitype/"/>
    <ds:schemaRef ds:uri="http://www.w3.org/XML/1998/namespace"/>
    <ds:schemaRef ds:uri="http://schemas.microsoft.com/office/infopath/2007/PartnerControls"/>
    <ds:schemaRef ds:uri="http://purl.org/dc/terms/"/>
    <ds:schemaRef ds:uri="http://schemas.microsoft.com/office/2006/metadata/properties"/>
    <ds:schemaRef ds:uri="http://schemas.openxmlformats.org/package/2006/metadata/core-properties"/>
    <ds:schemaRef ds:uri="c9180ec9-f266-4235-bfb6-a326cc7ac18b"/>
  </ds:schemaRefs>
</ds:datastoreItem>
</file>

<file path=customXml/itemProps4.xml><?xml version="1.0" encoding="utf-8"?>
<ds:datastoreItem xmlns:ds="http://schemas.openxmlformats.org/officeDocument/2006/customXml" ds:itemID="{FDD0670B-56AD-4E50-AD4A-88D893D83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62e060-e4df-48a7-a9f4-f192c9c6f413"/>
    <ds:schemaRef ds:uri="c9180ec9-f266-4235-bfb6-a326cc7ac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823B068-C405-42D9-A5A3-CC9C9A37AE47}"/>
</file>

<file path=docProps/app.xml><?xml version="1.0" encoding="utf-8"?>
<Properties xmlns="http://schemas.openxmlformats.org/officeDocument/2006/extended-properties" xmlns:vt="http://schemas.openxmlformats.org/officeDocument/2006/docPropsVTypes">
  <Template>Normal</Template>
  <TotalTime>7</TotalTime>
  <Pages>16</Pages>
  <Words>3317</Words>
  <Characters>19576</Characters>
  <Application>Microsoft Office Word</Application>
  <DocSecurity>0</DocSecurity>
  <Lines>163</Lines>
  <Paragraphs>45</Paragraphs>
  <ScaleCrop>false</ScaleCrop>
  <HeadingPairs>
    <vt:vector size="6" baseType="variant">
      <vt:variant>
        <vt:lpstr>Název</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Honza</dc:creator>
  <cp:lastModifiedBy>Racková Martina, Mgr. MBA</cp:lastModifiedBy>
  <cp:revision>9</cp:revision>
  <dcterms:created xsi:type="dcterms:W3CDTF">2025-12-29T11:58:00Z</dcterms:created>
  <dcterms:modified xsi:type="dcterms:W3CDTF">2025-12-29T12:04:00Z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0x010100EFF427952D4E634383E9B8E9D938055A0064F22917744CA940A87941E60F036DA6</vt:lpwstr>
  </property>
  <property fmtid="{D5CDD505-2E9C-101B-9397-08002B2CF9AE}" pid="3" name="Order">
    <vt:r8>138800</vt:r8>
  </property>
  <property fmtid="{D5CDD505-2E9C-101B-9397-08002B2CF9AE}" pid="4" name="ComplianceAssetId">
    <vt:lpwstr/>
  </property>
  <property fmtid="{D5CDD505-2E9C-101B-9397-08002B2CF9AE}" pid="5" name="_ExtendedDescription">
    <vt:lpwstr/>
  </property>
  <property fmtid="{D5CDD505-2E9C-101B-9397-08002B2CF9AE}" pid="6" name="MediaServiceImageTags">
    <vt:lpwstr/>
  </property>
  <property fmtid="{D5CDD505-2E9C-101B-9397-08002B2CF9AE}" pid="7" name="MSIP_Label_2063cd7f-2d21-486a-9f29-9c1683fdd175_Enabled">
    <vt:lpwstr>true</vt:lpwstr>
  </property>
  <property fmtid="{D5CDD505-2E9C-101B-9397-08002B2CF9AE}" pid="8" name="MSIP_Label_2063cd7f-2d21-486a-9f29-9c1683fdd175_SetDate">
    <vt:lpwstr>2025-09-10T07:23:32Z</vt:lpwstr>
  </property>
  <property fmtid="{D5CDD505-2E9C-101B-9397-08002B2CF9AE}" pid="9" name="MSIP_Label_2063cd7f-2d21-486a-9f29-9c1683fdd175_Method">
    <vt:lpwstr>Standard</vt:lpwstr>
  </property>
  <property fmtid="{D5CDD505-2E9C-101B-9397-08002B2CF9AE}" pid="10" name="MSIP_Label_2063cd7f-2d21-486a-9f29-9c1683fdd175_Name">
    <vt:lpwstr>2063cd7f-2d21-486a-9f29-9c1683fdd175</vt:lpwstr>
  </property>
  <property fmtid="{D5CDD505-2E9C-101B-9397-08002B2CF9AE}" pid="11" name="MSIP_Label_2063cd7f-2d21-486a-9f29-9c1683fdd175_SiteId">
    <vt:lpwstr>0f277086-d4e0-4971-bc1a-bbc5df0eb246</vt:lpwstr>
  </property>
  <property fmtid="{D5CDD505-2E9C-101B-9397-08002B2CF9AE}" pid="12" name="MSIP_Label_2063cd7f-2d21-486a-9f29-9c1683fdd175_ActionId">
    <vt:lpwstr>a75888da-960b-46cc-86f6-f5d84a5140fa</vt:lpwstr>
  </property>
  <property fmtid="{D5CDD505-2E9C-101B-9397-08002B2CF9AE}" pid="13" name="MSIP_Label_2063cd7f-2d21-486a-9f29-9c1683fdd175_ContentBits">
    <vt:lpwstr>0</vt:lpwstr>
  </property>
  <property fmtid="{D5CDD505-2E9C-101B-9397-08002B2CF9AE}" pid="14" name="_dlc_DocIdItemGuid">
    <vt:lpwstr>943424ab-9b4f-4af0-b12f-14e15b1bd893</vt:lpwstr>
  </property>
  <property fmtid="{D5CDD505-2E9C-101B-9397-08002B2CF9AE}" pid="15" name="WorkflowChangePath">
    <vt:lpwstr>b654cfb1-c231-499f-9b0a-28e4e36f65bc,2;b654cfb1-c231-499f-9b0a-28e4e36f65bc,2;b654cfb1-c231-499f-9b0a-28e4e36f65bc,2;</vt:lpwstr>
  </property>
</Properties>
</file>