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F3D53" w14:textId="77777777" w:rsidR="00163ACC" w:rsidRPr="00952EA8" w:rsidRDefault="00163ACC" w:rsidP="00022132">
      <w:pPr>
        <w:pStyle w:val="Rozdlovnk"/>
        <w:jc w:val="center"/>
        <w:rPr>
          <w:rFonts w:ascii="Calibri" w:hAnsi="Calibri" w:cs="Calibri"/>
          <w:b/>
          <w:bCs/>
          <w:sz w:val="32"/>
          <w:szCs w:val="32"/>
        </w:rPr>
      </w:pPr>
      <w:r w:rsidRPr="00952EA8">
        <w:rPr>
          <w:rFonts w:ascii="Calibri" w:hAnsi="Calibri" w:cs="Calibri"/>
          <w:b/>
          <w:bCs/>
          <w:sz w:val="32"/>
          <w:szCs w:val="32"/>
        </w:rPr>
        <w:t xml:space="preserve">Smlouva o právu provést stavbu </w:t>
      </w:r>
    </w:p>
    <w:p w14:paraId="0F6F3D54" w14:textId="5EFB7009" w:rsidR="00022132" w:rsidRPr="00952EA8" w:rsidRDefault="00163ACC" w:rsidP="00022132">
      <w:pPr>
        <w:pStyle w:val="Rozdlovnk"/>
        <w:jc w:val="center"/>
        <w:rPr>
          <w:rFonts w:ascii="Calibri" w:hAnsi="Calibri" w:cs="Calibri"/>
          <w:bCs/>
          <w:sz w:val="24"/>
          <w:szCs w:val="24"/>
        </w:rPr>
      </w:pPr>
      <w:r w:rsidRPr="00952EA8">
        <w:rPr>
          <w:rFonts w:ascii="Calibri" w:hAnsi="Calibri" w:cs="Calibri"/>
          <w:sz w:val="24"/>
          <w:szCs w:val="24"/>
        </w:rPr>
        <w:t>uzavřená podle § 1746 odst.2) občanského zákoníku,</w:t>
      </w:r>
    </w:p>
    <w:p w14:paraId="0F6F3D55" w14:textId="77777777" w:rsidR="00163ACC" w:rsidRPr="00952EA8" w:rsidRDefault="00163ACC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56" w14:textId="77777777" w:rsidR="00163ACC" w:rsidRPr="00952EA8" w:rsidRDefault="00163ACC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57" w14:textId="77777777" w:rsidR="00022132" w:rsidRPr="00AF1BEF" w:rsidRDefault="00D9200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952EA8">
        <w:rPr>
          <w:rFonts w:ascii="Calibri" w:hAnsi="Calibri" w:cs="Calibri"/>
          <w:bCs/>
          <w:sz w:val="24"/>
          <w:szCs w:val="24"/>
        </w:rPr>
        <w:t xml:space="preserve">kterou níže uvedeného dne, měsíce a roku </w:t>
      </w:r>
      <w:r w:rsidRPr="00AF1BEF">
        <w:rPr>
          <w:rFonts w:ascii="Calibri" w:hAnsi="Calibri" w:cs="Calibri"/>
          <w:bCs/>
          <w:sz w:val="24"/>
          <w:szCs w:val="24"/>
        </w:rPr>
        <w:t>uzavírají</w:t>
      </w:r>
    </w:p>
    <w:p w14:paraId="0F6F3D58" w14:textId="77777777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59" w14:textId="77777777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5A" w14:textId="77777777" w:rsidR="00022132" w:rsidRPr="00DE7EBB" w:rsidRDefault="00D92002" w:rsidP="00022132">
      <w:pPr>
        <w:pStyle w:val="Rozdlovnk"/>
        <w:jc w:val="both"/>
        <w:rPr>
          <w:rFonts w:ascii="Calibri" w:hAnsi="Calibri" w:cs="Calibri"/>
          <w:b/>
          <w:sz w:val="24"/>
          <w:szCs w:val="24"/>
        </w:rPr>
      </w:pPr>
      <w:r w:rsidRPr="00DE7EBB">
        <w:rPr>
          <w:rFonts w:ascii="Calibri" w:hAnsi="Calibri" w:cs="Calibri"/>
          <w:b/>
          <w:sz w:val="24"/>
          <w:szCs w:val="24"/>
        </w:rPr>
        <w:t>Město Jindřichův Hradec</w:t>
      </w:r>
    </w:p>
    <w:p w14:paraId="0F6F3D5B" w14:textId="77777777" w:rsidR="00D92002" w:rsidRPr="00AF1BEF" w:rsidRDefault="00D9200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>IČ 00246875, DIČ CZ00246875</w:t>
      </w:r>
    </w:p>
    <w:p w14:paraId="0F6F3D5C" w14:textId="77777777" w:rsidR="00D92002" w:rsidRPr="00AF1BEF" w:rsidRDefault="00D9200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>se sídlem Klášterská 135/II, Jindřichův Hradec</w:t>
      </w:r>
    </w:p>
    <w:p w14:paraId="0F6F3D5D" w14:textId="77777777" w:rsidR="00D92002" w:rsidRPr="00AF1BEF" w:rsidRDefault="00D9200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 xml:space="preserve">zastoupené </w:t>
      </w:r>
      <w:r w:rsidR="002D0A12">
        <w:rPr>
          <w:rFonts w:ascii="Calibri" w:hAnsi="Calibri" w:cs="Calibri"/>
          <w:bCs/>
          <w:sz w:val="24"/>
          <w:szCs w:val="24"/>
        </w:rPr>
        <w:t xml:space="preserve">Mgr. </w:t>
      </w:r>
      <w:r w:rsidRPr="00AF1BEF">
        <w:rPr>
          <w:rFonts w:ascii="Calibri" w:hAnsi="Calibri" w:cs="Calibri"/>
          <w:bCs/>
          <w:sz w:val="24"/>
          <w:szCs w:val="24"/>
        </w:rPr>
        <w:t xml:space="preserve">Ing. </w:t>
      </w:r>
      <w:r w:rsidR="002D0A12">
        <w:rPr>
          <w:rFonts w:ascii="Calibri" w:hAnsi="Calibri" w:cs="Calibri"/>
          <w:bCs/>
          <w:sz w:val="24"/>
          <w:szCs w:val="24"/>
        </w:rPr>
        <w:t>Michalem Kozárem, MBA</w:t>
      </w:r>
      <w:r w:rsidRPr="00AF1BEF">
        <w:rPr>
          <w:rFonts w:ascii="Calibri" w:hAnsi="Calibri" w:cs="Calibri"/>
          <w:bCs/>
          <w:sz w:val="24"/>
          <w:szCs w:val="24"/>
        </w:rPr>
        <w:t>, starostou města</w:t>
      </w:r>
    </w:p>
    <w:p w14:paraId="0F6F3D5E" w14:textId="77777777" w:rsidR="00022132" w:rsidRPr="00AF1BEF" w:rsidRDefault="0014368D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 xml:space="preserve">(dále </w:t>
      </w:r>
      <w:r w:rsidR="00163ACC">
        <w:rPr>
          <w:rFonts w:ascii="Calibri" w:hAnsi="Calibri" w:cs="Calibri"/>
          <w:bCs/>
          <w:sz w:val="24"/>
          <w:szCs w:val="24"/>
        </w:rPr>
        <w:t>jako v</w:t>
      </w:r>
      <w:r w:rsidRPr="00AF1BEF">
        <w:rPr>
          <w:rFonts w:ascii="Calibri" w:hAnsi="Calibri" w:cs="Calibri"/>
          <w:bCs/>
          <w:sz w:val="24"/>
          <w:szCs w:val="24"/>
        </w:rPr>
        <w:t>lastník)</w:t>
      </w:r>
    </w:p>
    <w:p w14:paraId="0F6F3D5F" w14:textId="77777777" w:rsidR="00DE7EBB" w:rsidRDefault="00DE7EBB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60" w14:textId="77777777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 xml:space="preserve">a </w:t>
      </w:r>
    </w:p>
    <w:p w14:paraId="0F6F3D61" w14:textId="77777777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 xml:space="preserve">               </w:t>
      </w:r>
    </w:p>
    <w:p w14:paraId="59B5A25C" w14:textId="6116D4DF" w:rsidR="00311DBE" w:rsidRPr="009F7456" w:rsidRDefault="00311DBE" w:rsidP="00311DBE">
      <w:pPr>
        <w:pStyle w:val="Zkladntext"/>
        <w:tabs>
          <w:tab w:val="num" w:pos="426"/>
        </w:tabs>
        <w:ind w:hanging="426"/>
        <w:rPr>
          <w:rFonts w:ascii="Calibri" w:hAnsi="Calibri" w:cs="Calibri"/>
          <w:b/>
          <w:szCs w:val="24"/>
        </w:rPr>
      </w:pPr>
      <w:bookmarkStart w:id="0" w:name="_Hlk176270675"/>
      <w:r>
        <w:rPr>
          <w:rFonts w:ascii="Calibri" w:hAnsi="Calibri" w:cs="Calibri"/>
          <w:b/>
          <w:szCs w:val="24"/>
        </w:rPr>
        <w:tab/>
        <w:t>WAY project s.r.o</w:t>
      </w:r>
    </w:p>
    <w:p w14:paraId="2822959D" w14:textId="74DE60C3" w:rsidR="00311DBE" w:rsidRDefault="00311DBE" w:rsidP="00311DBE">
      <w:pPr>
        <w:pStyle w:val="Zkladntext"/>
        <w:tabs>
          <w:tab w:val="num" w:pos="426"/>
        </w:tabs>
        <w:ind w:hanging="426"/>
        <w:rPr>
          <w:rFonts w:ascii="Calibri" w:hAnsi="Calibri" w:cs="Calibri"/>
          <w:szCs w:val="24"/>
        </w:rPr>
      </w:pPr>
      <w:r w:rsidRPr="009F7456">
        <w:rPr>
          <w:rFonts w:ascii="Calibri" w:hAnsi="Calibri" w:cs="Calibri"/>
          <w:szCs w:val="24"/>
        </w:rPr>
        <w:tab/>
      </w:r>
      <w:r>
        <w:rPr>
          <w:rFonts w:ascii="Calibri" w:hAnsi="Calibri" w:cs="Calibri"/>
          <w:szCs w:val="24"/>
        </w:rPr>
        <w:t>IČ 63906601</w:t>
      </w:r>
      <w:r>
        <w:rPr>
          <w:rFonts w:ascii="Calibri" w:hAnsi="Calibri" w:cs="Calibri"/>
          <w:szCs w:val="24"/>
        </w:rPr>
        <w:br/>
        <w:t>DIČ CZ 63906601</w:t>
      </w:r>
      <w:r>
        <w:rPr>
          <w:rFonts w:ascii="Calibri" w:hAnsi="Calibri" w:cs="Calibri"/>
          <w:szCs w:val="24"/>
        </w:rPr>
        <w:br/>
        <w:t>se sídlem Jarošov</w:t>
      </w:r>
      <w:r w:rsidR="00DC2BD0">
        <w:rPr>
          <w:rFonts w:ascii="Calibri" w:hAnsi="Calibri" w:cs="Calibri"/>
          <w:szCs w:val="24"/>
        </w:rPr>
        <w:t>sk</w:t>
      </w:r>
      <w:r>
        <w:rPr>
          <w:rFonts w:ascii="Calibri" w:hAnsi="Calibri" w:cs="Calibri"/>
          <w:szCs w:val="24"/>
        </w:rPr>
        <w:t>á 1126, Jindřichův Hradec II, 377 01 Jindřichův Hradec</w:t>
      </w:r>
    </w:p>
    <w:p w14:paraId="51D27AFB" w14:textId="77777777" w:rsidR="00311DBE" w:rsidRPr="009F7456" w:rsidRDefault="00311DBE" w:rsidP="00311DBE">
      <w:pPr>
        <w:pStyle w:val="Zkladntext"/>
        <w:tabs>
          <w:tab w:val="num" w:pos="426"/>
        </w:tabs>
        <w:ind w:hanging="426"/>
        <w:jc w:val="both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ab/>
        <w:t>zastoupená jednatelem společnosti Josefem Šedivým</w:t>
      </w:r>
    </w:p>
    <w:bookmarkEnd w:id="0"/>
    <w:p w14:paraId="0F6F3D64" w14:textId="77777777" w:rsidR="00022132" w:rsidRPr="00AF1BEF" w:rsidRDefault="0014368D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 xml:space="preserve">(dále </w:t>
      </w:r>
      <w:r w:rsidR="00163ACC">
        <w:rPr>
          <w:rFonts w:ascii="Calibri" w:hAnsi="Calibri" w:cs="Calibri"/>
          <w:bCs/>
          <w:sz w:val="24"/>
          <w:szCs w:val="24"/>
        </w:rPr>
        <w:t>jako investor</w:t>
      </w:r>
      <w:r w:rsidRPr="00AF1BEF">
        <w:rPr>
          <w:rFonts w:ascii="Calibri" w:hAnsi="Calibri" w:cs="Calibri"/>
          <w:bCs/>
          <w:sz w:val="24"/>
          <w:szCs w:val="24"/>
        </w:rPr>
        <w:t>)</w:t>
      </w:r>
    </w:p>
    <w:p w14:paraId="0F6F3D65" w14:textId="77777777" w:rsidR="00022132" w:rsidRDefault="00022132" w:rsidP="00022132">
      <w:pPr>
        <w:pStyle w:val="Rozdlovnk"/>
        <w:jc w:val="center"/>
        <w:rPr>
          <w:rFonts w:ascii="Calibri" w:hAnsi="Calibri" w:cs="Calibri"/>
          <w:bCs/>
          <w:sz w:val="24"/>
          <w:szCs w:val="24"/>
        </w:rPr>
      </w:pPr>
    </w:p>
    <w:p w14:paraId="7E58AA60" w14:textId="77777777" w:rsidR="003E77BE" w:rsidRPr="00AF1BEF" w:rsidRDefault="003E77BE" w:rsidP="00022132">
      <w:pPr>
        <w:pStyle w:val="Rozdlovnk"/>
        <w:jc w:val="center"/>
        <w:rPr>
          <w:rFonts w:ascii="Calibri" w:hAnsi="Calibri" w:cs="Calibri"/>
          <w:bCs/>
          <w:sz w:val="24"/>
          <w:szCs w:val="24"/>
        </w:rPr>
      </w:pPr>
    </w:p>
    <w:p w14:paraId="0F6F3D66" w14:textId="77777777" w:rsidR="00191676" w:rsidRPr="00AF1BEF" w:rsidRDefault="00191676" w:rsidP="00022132">
      <w:pPr>
        <w:pStyle w:val="Rozdlovnk"/>
        <w:jc w:val="center"/>
        <w:rPr>
          <w:rFonts w:ascii="Calibri" w:hAnsi="Calibri" w:cs="Calibri"/>
          <w:bCs/>
          <w:sz w:val="24"/>
          <w:szCs w:val="24"/>
        </w:rPr>
      </w:pPr>
    </w:p>
    <w:p w14:paraId="0F6F3D67" w14:textId="77777777" w:rsidR="00022132" w:rsidRPr="00163ACC" w:rsidRDefault="005E3EDD" w:rsidP="00163ACC">
      <w:pPr>
        <w:pStyle w:val="Rozdlovnk"/>
        <w:numPr>
          <w:ilvl w:val="0"/>
          <w:numId w:val="4"/>
        </w:numPr>
        <w:jc w:val="center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PŘEDMĚT SMLOUVY</w:t>
      </w:r>
    </w:p>
    <w:p w14:paraId="0F6F3D68" w14:textId="77777777" w:rsidR="00022132" w:rsidRPr="00AF1BEF" w:rsidRDefault="00022132" w:rsidP="00DC6B87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69" w14:textId="06D930EC" w:rsidR="00D92002" w:rsidRPr="00AF1BEF" w:rsidRDefault="00D92002" w:rsidP="00DC6B87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 xml:space="preserve">Město Jindřichův Hradec </w:t>
      </w:r>
      <w:r w:rsidR="00163ACC">
        <w:rPr>
          <w:rFonts w:ascii="Calibri" w:hAnsi="Calibri" w:cs="Calibri"/>
          <w:bCs/>
          <w:sz w:val="24"/>
          <w:szCs w:val="24"/>
        </w:rPr>
        <w:t>prohlašuje, že je</w:t>
      </w:r>
      <w:r w:rsidRPr="00AF1BEF">
        <w:rPr>
          <w:rFonts w:ascii="Calibri" w:hAnsi="Calibri" w:cs="Calibri"/>
          <w:bCs/>
          <w:sz w:val="24"/>
          <w:szCs w:val="24"/>
        </w:rPr>
        <w:t xml:space="preserve"> </w:t>
      </w:r>
      <w:r w:rsidR="00191676" w:rsidRPr="00AF1BEF">
        <w:rPr>
          <w:rFonts w:ascii="Calibri" w:hAnsi="Calibri" w:cs="Calibri"/>
          <w:bCs/>
          <w:sz w:val="24"/>
          <w:szCs w:val="24"/>
        </w:rPr>
        <w:t>výlučným</w:t>
      </w:r>
      <w:r w:rsidRPr="00AF1BEF">
        <w:rPr>
          <w:rFonts w:ascii="Calibri" w:hAnsi="Calibri" w:cs="Calibri"/>
          <w:bCs/>
          <w:sz w:val="24"/>
          <w:szCs w:val="24"/>
        </w:rPr>
        <w:t xml:space="preserve"> vlastníkem </w:t>
      </w:r>
      <w:r w:rsidR="00D47A00" w:rsidRPr="00AF1BEF">
        <w:rPr>
          <w:rFonts w:ascii="Calibri" w:hAnsi="Calibri" w:cs="Calibri"/>
          <w:bCs/>
          <w:sz w:val="24"/>
          <w:szCs w:val="24"/>
        </w:rPr>
        <w:t xml:space="preserve">pozemku p.č. </w:t>
      </w:r>
      <w:r w:rsidR="003B351F">
        <w:rPr>
          <w:rFonts w:ascii="Calibri" w:hAnsi="Calibri" w:cs="Calibri"/>
          <w:bCs/>
          <w:sz w:val="24"/>
          <w:szCs w:val="24"/>
        </w:rPr>
        <w:t>1074/10</w:t>
      </w:r>
      <w:r w:rsidR="00D47A00" w:rsidRPr="00AF1BEF">
        <w:rPr>
          <w:rFonts w:ascii="Calibri" w:hAnsi="Calibri" w:cs="Calibri"/>
          <w:bCs/>
          <w:sz w:val="24"/>
          <w:szCs w:val="24"/>
        </w:rPr>
        <w:t xml:space="preserve">, </w:t>
      </w:r>
      <w:r w:rsidR="003B351F">
        <w:rPr>
          <w:rFonts w:ascii="Calibri" w:hAnsi="Calibri" w:cs="Calibri"/>
          <w:bCs/>
          <w:sz w:val="24"/>
          <w:szCs w:val="24"/>
        </w:rPr>
        <w:t>orná půda</w:t>
      </w:r>
      <w:r w:rsidR="00D47A00" w:rsidRPr="00AF1BEF">
        <w:rPr>
          <w:rFonts w:ascii="Calibri" w:hAnsi="Calibri" w:cs="Calibri"/>
          <w:bCs/>
          <w:sz w:val="24"/>
          <w:szCs w:val="24"/>
        </w:rPr>
        <w:t xml:space="preserve">, o výměře </w:t>
      </w:r>
      <w:r w:rsidR="003B351F">
        <w:rPr>
          <w:rFonts w:ascii="Calibri" w:hAnsi="Calibri" w:cs="Calibri"/>
          <w:bCs/>
          <w:sz w:val="24"/>
          <w:szCs w:val="24"/>
        </w:rPr>
        <w:t>6647</w:t>
      </w:r>
      <w:r w:rsidR="00D47A00" w:rsidRPr="00AF1BEF">
        <w:rPr>
          <w:rFonts w:ascii="Calibri" w:hAnsi="Calibri" w:cs="Calibri"/>
          <w:bCs/>
          <w:sz w:val="24"/>
          <w:szCs w:val="24"/>
        </w:rPr>
        <w:t xml:space="preserve"> m², </w:t>
      </w:r>
      <w:r w:rsidR="003B351F">
        <w:rPr>
          <w:rFonts w:ascii="Calibri" w:hAnsi="Calibri" w:cs="Calibri"/>
          <w:bCs/>
          <w:sz w:val="24"/>
          <w:szCs w:val="24"/>
        </w:rPr>
        <w:t xml:space="preserve">k.ú. Děbolín, </w:t>
      </w:r>
      <w:r w:rsidR="00D47A00" w:rsidRPr="00AF1BEF">
        <w:rPr>
          <w:rFonts w:ascii="Calibri" w:hAnsi="Calibri" w:cs="Calibri"/>
          <w:bCs/>
          <w:sz w:val="24"/>
          <w:szCs w:val="24"/>
        </w:rPr>
        <w:t>obec Jindřichův Hradec</w:t>
      </w:r>
      <w:r w:rsidR="00191676" w:rsidRPr="00AF1BEF">
        <w:rPr>
          <w:rFonts w:ascii="Calibri" w:hAnsi="Calibri" w:cs="Calibri"/>
          <w:bCs/>
          <w:sz w:val="24"/>
          <w:szCs w:val="24"/>
        </w:rPr>
        <w:t xml:space="preserve">, </w:t>
      </w:r>
      <w:r w:rsidR="00191676" w:rsidRPr="00855A22">
        <w:rPr>
          <w:rFonts w:ascii="Calibri" w:hAnsi="Calibri" w:cs="Calibri"/>
          <w:bCs/>
          <w:sz w:val="24"/>
          <w:szCs w:val="24"/>
        </w:rPr>
        <w:t xml:space="preserve">zapsaném v katastru nemovitostí vedeném Katastrálním úřadem pro Jihočeský kraj, katastrální pracoviště Jindřichův Hradec na LV č. 10001 pro obec i k.ú. Jindřichův </w:t>
      </w:r>
      <w:r w:rsidR="00191676" w:rsidRPr="00F15B9E">
        <w:rPr>
          <w:rFonts w:ascii="Calibri" w:hAnsi="Calibri" w:cs="Calibri"/>
          <w:bCs/>
          <w:sz w:val="24"/>
          <w:szCs w:val="24"/>
        </w:rPr>
        <w:t>Hradec</w:t>
      </w:r>
      <w:r w:rsidR="0006017B">
        <w:rPr>
          <w:rFonts w:ascii="Calibri" w:hAnsi="Calibri" w:cs="Calibri"/>
          <w:bCs/>
          <w:sz w:val="24"/>
          <w:szCs w:val="24"/>
        </w:rPr>
        <w:t>.</w:t>
      </w:r>
    </w:p>
    <w:p w14:paraId="0F6F3D6B" w14:textId="77C9175E" w:rsidR="00DC6B87" w:rsidRDefault="00514F08" w:rsidP="00DC6B87">
      <w:pPr>
        <w:pStyle w:val="Rozdlovnk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Geometrickým plánem č. </w:t>
      </w:r>
      <w:r>
        <w:rPr>
          <w:rFonts w:ascii="Calibri" w:hAnsi="Calibri" w:cs="Calibri"/>
          <w:sz w:val="24"/>
          <w:szCs w:val="24"/>
        </w:rPr>
        <w:t>592-11/2025</w:t>
      </w:r>
      <w:r w:rsidR="00885F20">
        <w:rPr>
          <w:rFonts w:ascii="Calibri" w:hAnsi="Calibri" w:cs="Calibri"/>
          <w:sz w:val="24"/>
          <w:szCs w:val="24"/>
        </w:rPr>
        <w:t xml:space="preserve">, byl z pozemku p.č. 1074/10, orná půda, </w:t>
      </w:r>
      <w:r w:rsidR="00885F20" w:rsidRPr="00AF1BEF">
        <w:rPr>
          <w:rFonts w:ascii="Calibri" w:hAnsi="Calibri" w:cs="Calibri"/>
          <w:bCs/>
          <w:sz w:val="24"/>
          <w:szCs w:val="24"/>
        </w:rPr>
        <w:t xml:space="preserve">o výměře </w:t>
      </w:r>
      <w:r w:rsidR="00885F20">
        <w:rPr>
          <w:rFonts w:ascii="Calibri" w:hAnsi="Calibri" w:cs="Calibri"/>
          <w:bCs/>
          <w:sz w:val="24"/>
          <w:szCs w:val="24"/>
        </w:rPr>
        <w:t>6647</w:t>
      </w:r>
      <w:r w:rsidR="00885F20" w:rsidRPr="00AF1BEF">
        <w:rPr>
          <w:rFonts w:ascii="Calibri" w:hAnsi="Calibri" w:cs="Calibri"/>
          <w:bCs/>
          <w:sz w:val="24"/>
          <w:szCs w:val="24"/>
        </w:rPr>
        <w:t xml:space="preserve"> m²,</w:t>
      </w:r>
      <w:r w:rsidR="00885F20">
        <w:rPr>
          <w:rFonts w:ascii="Calibri" w:hAnsi="Calibri" w:cs="Calibri"/>
          <w:bCs/>
          <w:sz w:val="24"/>
          <w:szCs w:val="24"/>
        </w:rPr>
        <w:t xml:space="preserve"> oddělen pozemek p.č. </w:t>
      </w:r>
      <w:r w:rsidR="00885F20">
        <w:rPr>
          <w:rFonts w:ascii="Calibri" w:hAnsi="Calibri" w:cs="Calibri"/>
          <w:sz w:val="24"/>
          <w:szCs w:val="24"/>
        </w:rPr>
        <w:t>1074/44, orná půda, o výměře 323</w:t>
      </w:r>
      <w:r w:rsidR="00506620">
        <w:rPr>
          <w:rFonts w:ascii="Calibri" w:hAnsi="Calibri" w:cs="Calibri"/>
          <w:sz w:val="24"/>
          <w:szCs w:val="24"/>
        </w:rPr>
        <w:t xml:space="preserve"> </w:t>
      </w:r>
      <w:r w:rsidR="00506620" w:rsidRPr="00506620">
        <w:rPr>
          <w:rFonts w:ascii="Calibri" w:hAnsi="Calibri" w:cs="Calibri"/>
          <w:sz w:val="24"/>
          <w:szCs w:val="24"/>
        </w:rPr>
        <w:t>m</w:t>
      </w:r>
      <w:r w:rsidR="00506620" w:rsidRPr="00506620">
        <w:rPr>
          <w:rFonts w:ascii="Calibri" w:hAnsi="Calibri" w:cs="Calibri"/>
          <w:sz w:val="24"/>
          <w:szCs w:val="24"/>
          <w:vertAlign w:val="superscript"/>
        </w:rPr>
        <w:t>2</w:t>
      </w:r>
      <w:r w:rsidR="00506620">
        <w:rPr>
          <w:rFonts w:ascii="Calibri" w:hAnsi="Calibri" w:cs="Calibri"/>
          <w:sz w:val="24"/>
          <w:szCs w:val="24"/>
        </w:rPr>
        <w:t xml:space="preserve">, </w:t>
      </w:r>
      <w:r w:rsidR="0006017B">
        <w:rPr>
          <w:rFonts w:ascii="Calibri" w:hAnsi="Calibri" w:cs="Calibri"/>
          <w:sz w:val="24"/>
          <w:szCs w:val="24"/>
        </w:rPr>
        <w:t xml:space="preserve">který </w:t>
      </w:r>
      <w:r w:rsidR="00757B5B">
        <w:rPr>
          <w:rFonts w:ascii="Calibri" w:hAnsi="Calibri" w:cs="Calibri"/>
          <w:sz w:val="24"/>
          <w:szCs w:val="24"/>
        </w:rPr>
        <w:t>je</w:t>
      </w:r>
      <w:r w:rsidR="0006017B">
        <w:rPr>
          <w:rFonts w:ascii="Calibri" w:hAnsi="Calibri" w:cs="Calibri"/>
          <w:sz w:val="24"/>
          <w:szCs w:val="24"/>
        </w:rPr>
        <w:t xml:space="preserve"> předmětem smlouvy, </w:t>
      </w:r>
      <w:r w:rsidR="0006017B" w:rsidRPr="00F15B9E">
        <w:rPr>
          <w:rFonts w:ascii="Calibri" w:hAnsi="Calibri" w:cs="Calibri"/>
          <w:bCs/>
          <w:sz w:val="24"/>
          <w:szCs w:val="24"/>
        </w:rPr>
        <w:t>(dále jen „Pozemek“)</w:t>
      </w:r>
      <w:r w:rsidR="00A53C7E">
        <w:rPr>
          <w:rFonts w:ascii="Calibri" w:hAnsi="Calibri" w:cs="Calibri"/>
          <w:bCs/>
          <w:sz w:val="24"/>
          <w:szCs w:val="24"/>
        </w:rPr>
        <w:t>,</w:t>
      </w:r>
      <w:r w:rsidR="00A53C7E" w:rsidRPr="00A53C7E">
        <w:rPr>
          <w:rFonts w:ascii="Calibri" w:hAnsi="Calibri" w:cs="Calibri"/>
          <w:sz w:val="24"/>
          <w:szCs w:val="24"/>
        </w:rPr>
        <w:t xml:space="preserve"> </w:t>
      </w:r>
      <w:r w:rsidR="00A53C7E">
        <w:rPr>
          <w:rFonts w:ascii="Calibri" w:hAnsi="Calibri" w:cs="Calibri"/>
          <w:sz w:val="24"/>
          <w:szCs w:val="24"/>
        </w:rPr>
        <w:t xml:space="preserve"> obec Jindřichův Hradec, k.ú. Děbolín.</w:t>
      </w:r>
    </w:p>
    <w:p w14:paraId="5297C82D" w14:textId="77777777" w:rsidR="009D6FD1" w:rsidRPr="00506620" w:rsidRDefault="009D6FD1" w:rsidP="00DC6B87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6C" w14:textId="77777777" w:rsidR="003B351F" w:rsidRPr="00952EA8" w:rsidRDefault="003B351F" w:rsidP="001D120A">
      <w:pPr>
        <w:pStyle w:val="Rozdlovnk"/>
        <w:jc w:val="center"/>
        <w:rPr>
          <w:rFonts w:ascii="Calibri" w:hAnsi="Calibri" w:cs="Calibri"/>
          <w:bCs/>
          <w:sz w:val="24"/>
          <w:szCs w:val="24"/>
        </w:rPr>
      </w:pPr>
    </w:p>
    <w:p w14:paraId="0F6F3D6D" w14:textId="77777777" w:rsidR="00A14A67" w:rsidRPr="00952EA8" w:rsidRDefault="00163ACC" w:rsidP="00163ACC">
      <w:pPr>
        <w:pStyle w:val="Rozdlovnk"/>
        <w:numPr>
          <w:ilvl w:val="0"/>
          <w:numId w:val="4"/>
        </w:numPr>
        <w:jc w:val="center"/>
        <w:rPr>
          <w:rFonts w:ascii="Calibri" w:hAnsi="Calibri" w:cs="Calibri"/>
          <w:b/>
          <w:sz w:val="24"/>
          <w:szCs w:val="24"/>
        </w:rPr>
      </w:pPr>
      <w:r w:rsidRPr="00952EA8">
        <w:rPr>
          <w:rFonts w:ascii="Calibri" w:hAnsi="Calibri" w:cs="Calibri"/>
          <w:b/>
          <w:sz w:val="24"/>
          <w:szCs w:val="24"/>
        </w:rPr>
        <w:t>ÚČEL UZAVŘENÍ SMLOUVY</w:t>
      </w:r>
    </w:p>
    <w:p w14:paraId="0F6F3D6E" w14:textId="77777777" w:rsidR="001D120A" w:rsidRPr="00952EA8" w:rsidRDefault="001D120A" w:rsidP="00A14A67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6F" w14:textId="60DA163B" w:rsidR="00163ACC" w:rsidRPr="005E54A6" w:rsidRDefault="00EC1232" w:rsidP="005E54A6">
      <w:pPr>
        <w:pStyle w:val="Zkladntext"/>
        <w:tabs>
          <w:tab w:val="num" w:pos="426"/>
        </w:tabs>
        <w:ind w:hanging="426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bCs/>
          <w:szCs w:val="24"/>
        </w:rPr>
        <w:tab/>
      </w:r>
      <w:r w:rsidR="005E54A6">
        <w:rPr>
          <w:rFonts w:ascii="Calibri" w:hAnsi="Calibri" w:cs="Calibri"/>
          <w:bCs/>
          <w:szCs w:val="24"/>
        </w:rPr>
        <w:t xml:space="preserve">Společnost </w:t>
      </w:r>
      <w:r w:rsidR="005E54A6">
        <w:rPr>
          <w:rFonts w:ascii="Calibri" w:hAnsi="Calibri" w:cs="Calibri"/>
          <w:b/>
          <w:szCs w:val="24"/>
        </w:rPr>
        <w:t xml:space="preserve">WAY project s.r.o. </w:t>
      </w:r>
      <w:r w:rsidR="00163ACC" w:rsidRPr="00952EA8">
        <w:rPr>
          <w:rFonts w:ascii="Calibri" w:hAnsi="Calibri" w:cs="Calibri"/>
          <w:bCs/>
          <w:szCs w:val="24"/>
        </w:rPr>
        <w:t xml:space="preserve"> </w:t>
      </w:r>
      <w:r w:rsidR="00163ACC" w:rsidRPr="00952EA8">
        <w:rPr>
          <w:rFonts w:ascii="Calibri" w:hAnsi="Calibri" w:cs="Calibri"/>
          <w:szCs w:val="24"/>
        </w:rPr>
        <w:t xml:space="preserve">je investorem stavby s názvem: </w:t>
      </w:r>
      <w:r w:rsidR="00A65D7C">
        <w:rPr>
          <w:rFonts w:ascii="Calibri" w:hAnsi="Calibri" w:cs="Calibri"/>
          <w:szCs w:val="24"/>
        </w:rPr>
        <w:t>„ZTV Děbolín p.č. 1074/10</w:t>
      </w:r>
      <w:r>
        <w:rPr>
          <w:rFonts w:ascii="Calibri" w:hAnsi="Calibri" w:cs="Calibri"/>
          <w:szCs w:val="24"/>
        </w:rPr>
        <w:t xml:space="preserve">“ </w:t>
      </w:r>
      <w:r w:rsidR="00163ACC" w:rsidRPr="00952EA8">
        <w:rPr>
          <w:rFonts w:ascii="Calibri" w:hAnsi="Calibri" w:cs="Calibri"/>
          <w:szCs w:val="24"/>
        </w:rPr>
        <w:t>(dále jen stavba). Rozsah stavby je vyznačený na přiloženém zákresu do katastrální mapy</w:t>
      </w:r>
      <w:r w:rsidR="00F249A8">
        <w:rPr>
          <w:rFonts w:ascii="Calibri" w:hAnsi="Calibri" w:cs="Calibri"/>
          <w:szCs w:val="24"/>
        </w:rPr>
        <w:t xml:space="preserve"> a koordinačním situačním výkresu, </w:t>
      </w:r>
      <w:r w:rsidR="00163ACC" w:rsidRPr="00952EA8">
        <w:rPr>
          <w:rFonts w:ascii="Calibri" w:hAnsi="Calibri" w:cs="Calibri"/>
          <w:szCs w:val="24"/>
        </w:rPr>
        <w:t>kter</w:t>
      </w:r>
      <w:r w:rsidR="00587783">
        <w:rPr>
          <w:rFonts w:ascii="Calibri" w:hAnsi="Calibri" w:cs="Calibri"/>
          <w:szCs w:val="24"/>
        </w:rPr>
        <w:t>é</w:t>
      </w:r>
      <w:r w:rsidR="00163ACC" w:rsidRPr="00952EA8">
        <w:rPr>
          <w:rFonts w:ascii="Calibri" w:hAnsi="Calibri" w:cs="Calibri"/>
          <w:szCs w:val="24"/>
        </w:rPr>
        <w:t xml:space="preserve"> tvoří nedílnou součást této smlouvy. </w:t>
      </w:r>
    </w:p>
    <w:p w14:paraId="0F6F3D70" w14:textId="1B76B782" w:rsidR="00163ACC" w:rsidRPr="00952EA8" w:rsidRDefault="00163ACC" w:rsidP="007E7DC1">
      <w:pPr>
        <w:pStyle w:val="Rozdlovnk"/>
        <w:jc w:val="both"/>
        <w:rPr>
          <w:rFonts w:ascii="Calibri" w:hAnsi="Calibri" w:cs="Calibri"/>
          <w:sz w:val="24"/>
          <w:szCs w:val="24"/>
        </w:rPr>
      </w:pPr>
      <w:r w:rsidRPr="00952EA8">
        <w:rPr>
          <w:rFonts w:ascii="Calibri" w:hAnsi="Calibri" w:cs="Calibri"/>
          <w:sz w:val="24"/>
          <w:szCs w:val="24"/>
        </w:rPr>
        <w:t xml:space="preserve">Touto stavbou </w:t>
      </w:r>
      <w:r w:rsidR="003372DF">
        <w:rPr>
          <w:rFonts w:ascii="Calibri" w:hAnsi="Calibri" w:cs="Calibri"/>
          <w:sz w:val="24"/>
          <w:szCs w:val="24"/>
        </w:rPr>
        <w:t xml:space="preserve">bude </w:t>
      </w:r>
      <w:r w:rsidRPr="00952EA8">
        <w:rPr>
          <w:rFonts w:ascii="Calibri" w:hAnsi="Calibri" w:cs="Calibri"/>
          <w:sz w:val="24"/>
          <w:szCs w:val="24"/>
        </w:rPr>
        <w:t>dotčena část pozemku citovaného v čl. I. této smlouvy</w:t>
      </w:r>
      <w:r w:rsidR="00237E5C">
        <w:rPr>
          <w:rFonts w:ascii="Calibri" w:hAnsi="Calibri" w:cs="Calibri"/>
          <w:sz w:val="24"/>
          <w:szCs w:val="24"/>
        </w:rPr>
        <w:t xml:space="preserve">, která byla geometrickým plánem č. </w:t>
      </w:r>
      <w:r w:rsidR="001967A9">
        <w:rPr>
          <w:rFonts w:ascii="Calibri" w:hAnsi="Calibri" w:cs="Calibri"/>
          <w:sz w:val="24"/>
          <w:szCs w:val="24"/>
        </w:rPr>
        <w:t xml:space="preserve">592-11/2025 nově specifikována jako p.č. 1074/44, orná půda, o výměře </w:t>
      </w:r>
      <w:r w:rsidR="005C3834">
        <w:rPr>
          <w:rFonts w:ascii="Calibri" w:hAnsi="Calibri" w:cs="Calibri"/>
          <w:sz w:val="24"/>
          <w:szCs w:val="24"/>
        </w:rPr>
        <w:t xml:space="preserve">323 </w:t>
      </w:r>
      <w:r w:rsidR="005C3834" w:rsidRPr="005C3834">
        <w:rPr>
          <w:rFonts w:ascii="Calibri" w:hAnsi="Calibri" w:cs="Calibri"/>
          <w:sz w:val="24"/>
          <w:szCs w:val="24"/>
        </w:rPr>
        <w:t>m</w:t>
      </w:r>
      <w:r w:rsidR="005C3834" w:rsidRPr="005C3834">
        <w:rPr>
          <w:rFonts w:ascii="Calibri" w:hAnsi="Calibri" w:cs="Calibri"/>
          <w:sz w:val="24"/>
          <w:szCs w:val="24"/>
          <w:vertAlign w:val="superscript"/>
        </w:rPr>
        <w:t>2</w:t>
      </w:r>
      <w:r w:rsidR="005C3834">
        <w:rPr>
          <w:rFonts w:ascii="Calibri" w:hAnsi="Calibri" w:cs="Calibri"/>
          <w:sz w:val="24"/>
          <w:szCs w:val="24"/>
        </w:rPr>
        <w:t xml:space="preserve">, k.ú. Děbolín </w:t>
      </w:r>
      <w:r w:rsidR="00FD2D8A">
        <w:rPr>
          <w:rFonts w:ascii="Calibri" w:hAnsi="Calibri" w:cs="Calibri"/>
          <w:sz w:val="24"/>
          <w:szCs w:val="24"/>
        </w:rPr>
        <w:t xml:space="preserve">a dále část pozemku </w:t>
      </w:r>
      <w:r w:rsidR="008B3F31">
        <w:rPr>
          <w:rFonts w:ascii="Calibri" w:hAnsi="Calibri" w:cs="Calibri"/>
          <w:sz w:val="24"/>
          <w:szCs w:val="24"/>
        </w:rPr>
        <w:t xml:space="preserve">p.č. </w:t>
      </w:r>
      <w:r w:rsidR="00547065">
        <w:rPr>
          <w:rFonts w:ascii="Calibri" w:hAnsi="Calibri" w:cs="Calibri"/>
          <w:sz w:val="24"/>
          <w:szCs w:val="24"/>
        </w:rPr>
        <w:t>4023/3,</w:t>
      </w:r>
      <w:r w:rsidR="00175645">
        <w:rPr>
          <w:rFonts w:ascii="Calibri" w:hAnsi="Calibri" w:cs="Calibri"/>
          <w:sz w:val="24"/>
          <w:szCs w:val="24"/>
        </w:rPr>
        <w:t xml:space="preserve"> </w:t>
      </w:r>
      <w:r w:rsidR="00C65601">
        <w:rPr>
          <w:rFonts w:ascii="Calibri" w:hAnsi="Calibri" w:cs="Calibri"/>
          <w:sz w:val="24"/>
          <w:szCs w:val="24"/>
        </w:rPr>
        <w:t>orná půd</w:t>
      </w:r>
      <w:r w:rsidR="00887D54">
        <w:rPr>
          <w:rFonts w:ascii="Calibri" w:hAnsi="Calibri" w:cs="Calibri"/>
          <w:sz w:val="24"/>
          <w:szCs w:val="24"/>
        </w:rPr>
        <w:t xml:space="preserve">a, o výměře </w:t>
      </w:r>
      <w:r w:rsidR="00103863">
        <w:rPr>
          <w:rFonts w:ascii="Calibri" w:hAnsi="Calibri" w:cs="Calibri"/>
          <w:sz w:val="24"/>
          <w:szCs w:val="24"/>
        </w:rPr>
        <w:t xml:space="preserve">1700 </w:t>
      </w:r>
      <w:r w:rsidR="00103863" w:rsidRPr="00103863">
        <w:rPr>
          <w:rFonts w:ascii="Calibri" w:hAnsi="Calibri" w:cs="Calibri"/>
          <w:sz w:val="24"/>
          <w:szCs w:val="24"/>
        </w:rPr>
        <w:t>m</w:t>
      </w:r>
      <w:r w:rsidR="00103863" w:rsidRPr="00103863">
        <w:rPr>
          <w:rFonts w:ascii="Calibri" w:hAnsi="Calibri" w:cs="Calibri"/>
          <w:sz w:val="24"/>
          <w:szCs w:val="24"/>
          <w:vertAlign w:val="superscript"/>
        </w:rPr>
        <w:t>2</w:t>
      </w:r>
      <w:r w:rsidR="00103863">
        <w:rPr>
          <w:rFonts w:ascii="Calibri" w:hAnsi="Calibri" w:cs="Calibri"/>
          <w:sz w:val="24"/>
          <w:szCs w:val="24"/>
        </w:rPr>
        <w:t xml:space="preserve">, </w:t>
      </w:r>
      <w:r w:rsidR="00B316A9">
        <w:rPr>
          <w:rFonts w:ascii="Calibri" w:hAnsi="Calibri" w:cs="Calibri"/>
          <w:bCs/>
          <w:sz w:val="24"/>
          <w:szCs w:val="24"/>
        </w:rPr>
        <w:t xml:space="preserve">k.ú. Děbolín, </w:t>
      </w:r>
      <w:r w:rsidR="00B316A9" w:rsidRPr="00AF1BEF">
        <w:rPr>
          <w:rFonts w:ascii="Calibri" w:hAnsi="Calibri" w:cs="Calibri"/>
          <w:bCs/>
          <w:sz w:val="24"/>
          <w:szCs w:val="24"/>
        </w:rPr>
        <w:t xml:space="preserve">obec Jindřichův Hradec, </w:t>
      </w:r>
      <w:r w:rsidR="009B2BEF">
        <w:rPr>
          <w:rFonts w:ascii="Calibri" w:hAnsi="Calibri" w:cs="Calibri"/>
          <w:sz w:val="24"/>
          <w:szCs w:val="24"/>
        </w:rPr>
        <w:t xml:space="preserve">ve vlastnictví třetích osob, </w:t>
      </w:r>
      <w:r w:rsidR="00B316A9" w:rsidRPr="00855A22">
        <w:rPr>
          <w:rFonts w:ascii="Calibri" w:hAnsi="Calibri" w:cs="Calibri"/>
          <w:bCs/>
          <w:sz w:val="24"/>
          <w:szCs w:val="24"/>
        </w:rPr>
        <w:t xml:space="preserve">zapsaném v katastru nemovitostí vedeném Katastrálním úřadem pro Jihočeský kraj, katastrální pracoviště Jindřichův Hradec na LV č. </w:t>
      </w:r>
      <w:r w:rsidR="00175645">
        <w:rPr>
          <w:rFonts w:ascii="Calibri" w:hAnsi="Calibri" w:cs="Calibri"/>
          <w:bCs/>
          <w:sz w:val="24"/>
          <w:szCs w:val="24"/>
        </w:rPr>
        <w:t>337</w:t>
      </w:r>
      <w:r w:rsidR="00B316A9" w:rsidRPr="00855A22">
        <w:rPr>
          <w:rFonts w:ascii="Calibri" w:hAnsi="Calibri" w:cs="Calibri"/>
          <w:bCs/>
          <w:sz w:val="24"/>
          <w:szCs w:val="24"/>
        </w:rPr>
        <w:t xml:space="preserve"> pro obec </w:t>
      </w:r>
      <w:r w:rsidR="00EB3598">
        <w:rPr>
          <w:rFonts w:ascii="Calibri" w:hAnsi="Calibri" w:cs="Calibri"/>
          <w:bCs/>
          <w:sz w:val="24"/>
          <w:szCs w:val="24"/>
        </w:rPr>
        <w:t>Jindřic</w:t>
      </w:r>
      <w:r w:rsidR="00DA05E0">
        <w:rPr>
          <w:rFonts w:ascii="Calibri" w:hAnsi="Calibri" w:cs="Calibri"/>
          <w:bCs/>
          <w:sz w:val="24"/>
          <w:szCs w:val="24"/>
        </w:rPr>
        <w:t>h</w:t>
      </w:r>
      <w:r w:rsidR="00EB3598">
        <w:rPr>
          <w:rFonts w:ascii="Calibri" w:hAnsi="Calibri" w:cs="Calibri"/>
          <w:bCs/>
          <w:sz w:val="24"/>
          <w:szCs w:val="24"/>
        </w:rPr>
        <w:t>ův Hradec</w:t>
      </w:r>
      <w:r w:rsidR="00B356B9">
        <w:rPr>
          <w:rFonts w:ascii="Calibri" w:hAnsi="Calibri" w:cs="Calibri"/>
          <w:bCs/>
          <w:sz w:val="24"/>
          <w:szCs w:val="24"/>
        </w:rPr>
        <w:t xml:space="preserve"> k.ú. Děbolín</w:t>
      </w:r>
      <w:r w:rsidR="00F15B9E">
        <w:rPr>
          <w:rFonts w:ascii="Calibri" w:hAnsi="Calibri" w:cs="Calibri"/>
          <w:bCs/>
          <w:sz w:val="24"/>
          <w:szCs w:val="24"/>
        </w:rPr>
        <w:t>.</w:t>
      </w:r>
      <w:r w:rsidR="00EB3598">
        <w:rPr>
          <w:rFonts w:ascii="Calibri" w:hAnsi="Calibri" w:cs="Calibri"/>
          <w:bCs/>
          <w:sz w:val="24"/>
          <w:szCs w:val="24"/>
        </w:rPr>
        <w:t xml:space="preserve"> </w:t>
      </w:r>
      <w:r w:rsidRPr="00952EA8">
        <w:rPr>
          <w:rFonts w:ascii="Calibri" w:hAnsi="Calibri" w:cs="Calibri"/>
          <w:sz w:val="24"/>
          <w:szCs w:val="24"/>
        </w:rPr>
        <w:t>Stavba bude zřízena dle podmínek rozhodnutí stavebního úřadu, na</w:t>
      </w:r>
      <w:r w:rsidR="006F734C">
        <w:rPr>
          <w:rFonts w:ascii="Calibri" w:hAnsi="Calibri" w:cs="Calibri"/>
          <w:sz w:val="24"/>
          <w:szCs w:val="24"/>
        </w:rPr>
        <w:t xml:space="preserve"> </w:t>
      </w:r>
      <w:r w:rsidRPr="00952EA8">
        <w:rPr>
          <w:rFonts w:ascii="Calibri" w:hAnsi="Calibri" w:cs="Calibri"/>
          <w:sz w:val="24"/>
          <w:szCs w:val="24"/>
        </w:rPr>
        <w:t>základě kterého je možno realizovat stavbu</w:t>
      </w:r>
      <w:r w:rsidR="00B06119">
        <w:rPr>
          <w:rFonts w:ascii="Calibri" w:hAnsi="Calibri" w:cs="Calibri"/>
          <w:sz w:val="24"/>
          <w:szCs w:val="24"/>
        </w:rPr>
        <w:t>.</w:t>
      </w:r>
    </w:p>
    <w:p w14:paraId="0F6F3D71" w14:textId="77777777" w:rsidR="00163ACC" w:rsidRDefault="00163ACC" w:rsidP="007E7DC1">
      <w:pPr>
        <w:pStyle w:val="Rozdlovnk"/>
        <w:jc w:val="both"/>
        <w:rPr>
          <w:rFonts w:ascii="Calibri" w:hAnsi="Calibri" w:cs="Calibri"/>
          <w:sz w:val="24"/>
          <w:szCs w:val="24"/>
        </w:rPr>
      </w:pPr>
    </w:p>
    <w:p w14:paraId="6E2AD14E" w14:textId="77777777" w:rsidR="003E77BE" w:rsidRPr="00952EA8" w:rsidRDefault="003E77BE" w:rsidP="007E7DC1">
      <w:pPr>
        <w:pStyle w:val="Rozdlovnk"/>
        <w:jc w:val="both"/>
        <w:rPr>
          <w:rFonts w:ascii="Calibri" w:hAnsi="Calibri" w:cs="Calibri"/>
          <w:sz w:val="24"/>
          <w:szCs w:val="24"/>
        </w:rPr>
      </w:pPr>
    </w:p>
    <w:p w14:paraId="0F6F3D72" w14:textId="77777777" w:rsidR="00163ACC" w:rsidRPr="00952EA8" w:rsidRDefault="00163ACC" w:rsidP="007E7DC1">
      <w:pPr>
        <w:pStyle w:val="Rozdlovnk"/>
        <w:jc w:val="both"/>
        <w:rPr>
          <w:rFonts w:ascii="Calibri" w:hAnsi="Calibri" w:cs="Calibri"/>
        </w:rPr>
      </w:pPr>
    </w:p>
    <w:p w14:paraId="0F6F3D73" w14:textId="77777777" w:rsidR="00163ACC" w:rsidRPr="00952EA8" w:rsidRDefault="00163ACC" w:rsidP="00163ACC">
      <w:pPr>
        <w:pStyle w:val="Rozdlovnk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4"/>
          <w:szCs w:val="24"/>
        </w:rPr>
      </w:pPr>
      <w:r w:rsidRPr="00952EA8">
        <w:rPr>
          <w:rFonts w:ascii="Calibri" w:hAnsi="Calibri" w:cs="Calibri"/>
          <w:b/>
          <w:bCs/>
          <w:sz w:val="24"/>
          <w:szCs w:val="24"/>
        </w:rPr>
        <w:lastRenderedPageBreak/>
        <w:t>PROHLÁŠENÍ ÚČASTNÍKŮ SMLOUVY</w:t>
      </w:r>
    </w:p>
    <w:p w14:paraId="0F6F3D74" w14:textId="77777777" w:rsidR="00163ACC" w:rsidRPr="00952EA8" w:rsidRDefault="00163ACC" w:rsidP="00163ACC">
      <w:pPr>
        <w:pStyle w:val="Rozdlovnk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0F6F3D75" w14:textId="596018E9" w:rsidR="00163ACC" w:rsidRPr="00952EA8" w:rsidRDefault="00163ACC" w:rsidP="00163ACC">
      <w:pPr>
        <w:pStyle w:val="Rozdlovnk"/>
        <w:jc w:val="both"/>
        <w:rPr>
          <w:rFonts w:ascii="Calibri" w:hAnsi="Calibri" w:cs="Calibri"/>
          <w:sz w:val="24"/>
          <w:szCs w:val="24"/>
        </w:rPr>
      </w:pPr>
      <w:r w:rsidRPr="00952EA8">
        <w:rPr>
          <w:rFonts w:ascii="Calibri" w:hAnsi="Calibri" w:cs="Calibri"/>
          <w:sz w:val="24"/>
          <w:szCs w:val="24"/>
        </w:rPr>
        <w:t>Vlastník pozemk</w:t>
      </w:r>
      <w:r w:rsidR="003F6353" w:rsidRPr="00952EA8">
        <w:rPr>
          <w:rFonts w:ascii="Calibri" w:hAnsi="Calibri" w:cs="Calibri"/>
          <w:sz w:val="24"/>
          <w:szCs w:val="24"/>
        </w:rPr>
        <w:t>u</w:t>
      </w:r>
      <w:r w:rsidRPr="00952EA8">
        <w:rPr>
          <w:rFonts w:ascii="Calibri" w:hAnsi="Calibri" w:cs="Calibri"/>
          <w:sz w:val="24"/>
          <w:szCs w:val="24"/>
        </w:rPr>
        <w:t xml:space="preserve"> tímto prohlašuje, že je seznámen s vlastním investičním záměrem stavby a že souhlasí s tím, že realizací této stavby bude dotčen mimo jiné i pozemek v jeho vlastnictví</w:t>
      </w:r>
      <w:r w:rsidR="000A15A8">
        <w:rPr>
          <w:rFonts w:ascii="Calibri" w:hAnsi="Calibri" w:cs="Calibri"/>
          <w:sz w:val="24"/>
          <w:szCs w:val="24"/>
        </w:rPr>
        <w:t>.</w:t>
      </w:r>
    </w:p>
    <w:p w14:paraId="0F6F3D76" w14:textId="77777777" w:rsidR="00163ACC" w:rsidRPr="00952EA8" w:rsidRDefault="00163ACC" w:rsidP="00163ACC">
      <w:pPr>
        <w:pStyle w:val="Rozdlovnk"/>
        <w:jc w:val="both"/>
        <w:rPr>
          <w:rFonts w:ascii="Calibri" w:hAnsi="Calibri" w:cs="Calibri"/>
          <w:sz w:val="24"/>
          <w:szCs w:val="24"/>
        </w:rPr>
      </w:pPr>
    </w:p>
    <w:p w14:paraId="0F6F3D77" w14:textId="33FD7786" w:rsidR="00163ACC" w:rsidRPr="0003407E" w:rsidRDefault="00163ACC" w:rsidP="00163ACC">
      <w:pPr>
        <w:pStyle w:val="Rozdlovnk"/>
        <w:jc w:val="both"/>
        <w:rPr>
          <w:rFonts w:ascii="Calibri" w:hAnsi="Calibri" w:cs="Calibri"/>
          <w:sz w:val="24"/>
          <w:szCs w:val="24"/>
        </w:rPr>
      </w:pPr>
      <w:r w:rsidRPr="0003407E">
        <w:rPr>
          <w:rFonts w:ascii="Calibri" w:hAnsi="Calibri" w:cs="Calibri"/>
          <w:sz w:val="24"/>
          <w:szCs w:val="24"/>
        </w:rPr>
        <w:t>Vlastník pozemku prohlašuje jako účastník stavebního řízení</w:t>
      </w:r>
      <w:r w:rsidR="0003407E" w:rsidRPr="0003407E">
        <w:rPr>
          <w:rFonts w:ascii="Calibri" w:hAnsi="Calibri" w:cs="Calibri"/>
          <w:sz w:val="24"/>
          <w:szCs w:val="24"/>
        </w:rPr>
        <w:t>,</w:t>
      </w:r>
      <w:r w:rsidRPr="0003407E">
        <w:rPr>
          <w:rFonts w:ascii="Calibri" w:hAnsi="Calibri" w:cs="Calibri"/>
          <w:sz w:val="24"/>
          <w:szCs w:val="24"/>
        </w:rPr>
        <w:t xml:space="preserve"> že souhlasí s tím, aby stavba uvedená v čl. II. této smlouvy byla realizována na nemovitosti uvedené</w:t>
      </w:r>
      <w:r w:rsidR="00933DE1" w:rsidRPr="0003407E">
        <w:rPr>
          <w:rFonts w:ascii="Calibri" w:hAnsi="Calibri" w:cs="Calibri"/>
          <w:sz w:val="24"/>
          <w:szCs w:val="24"/>
        </w:rPr>
        <w:t xml:space="preserve"> v čl. I. této smlouvy ve smyslu § 187 zák. č. 283/2021 Sb. v</w:t>
      </w:r>
      <w:r w:rsidR="0003407E">
        <w:rPr>
          <w:rFonts w:ascii="Calibri" w:hAnsi="Calibri" w:cs="Calibri"/>
          <w:sz w:val="24"/>
          <w:szCs w:val="24"/>
        </w:rPr>
        <w:t xml:space="preserve"> </w:t>
      </w:r>
      <w:r w:rsidR="00933DE1" w:rsidRPr="0003407E">
        <w:rPr>
          <w:rFonts w:ascii="Calibri" w:hAnsi="Calibri" w:cs="Calibri"/>
          <w:sz w:val="24"/>
          <w:szCs w:val="24"/>
        </w:rPr>
        <w:t>platném znění – stavební zákon.</w:t>
      </w:r>
    </w:p>
    <w:p w14:paraId="0F6F3D78" w14:textId="77777777" w:rsidR="00163ACC" w:rsidRPr="0003407E" w:rsidRDefault="00163ACC" w:rsidP="00163ACC">
      <w:pPr>
        <w:pStyle w:val="Rozdlovnk"/>
        <w:jc w:val="both"/>
        <w:rPr>
          <w:rFonts w:ascii="Calibri" w:hAnsi="Calibri" w:cs="Calibri"/>
          <w:sz w:val="24"/>
          <w:szCs w:val="24"/>
        </w:rPr>
      </w:pPr>
    </w:p>
    <w:p w14:paraId="0F6F3D79" w14:textId="7CD76167" w:rsidR="00163ACC" w:rsidRPr="00952EA8" w:rsidRDefault="00163ACC" w:rsidP="00163ACC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03407E">
        <w:rPr>
          <w:rFonts w:ascii="Calibri" w:hAnsi="Calibri" w:cs="Calibri"/>
          <w:sz w:val="24"/>
          <w:szCs w:val="24"/>
        </w:rPr>
        <w:t>Vlastník pozemku souhlasí s tím, aby tato smlouva byla jako vyjá</w:t>
      </w:r>
      <w:r w:rsidR="00933DE1" w:rsidRPr="0003407E">
        <w:rPr>
          <w:rFonts w:ascii="Calibri" w:hAnsi="Calibri" w:cs="Calibri"/>
          <w:sz w:val="24"/>
          <w:szCs w:val="24"/>
        </w:rPr>
        <w:t>dření vůle vlastníka pozemku ve smyslu § 187 zák. č. 283/2021 Sb. v platném znění – stavební zákon</w:t>
      </w:r>
      <w:r w:rsidRPr="0003407E">
        <w:rPr>
          <w:rFonts w:ascii="Calibri" w:hAnsi="Calibri" w:cs="Calibri"/>
          <w:sz w:val="24"/>
          <w:szCs w:val="24"/>
        </w:rPr>
        <w:t>,</w:t>
      </w:r>
      <w:r w:rsidRPr="00952EA8">
        <w:rPr>
          <w:rFonts w:ascii="Calibri" w:hAnsi="Calibri" w:cs="Calibri"/>
          <w:sz w:val="24"/>
          <w:szCs w:val="24"/>
        </w:rPr>
        <w:t xml:space="preserve"> podkladem pro vydání stavebního povolení stavby v řízení vedeném podle příslušných ustanovení stavebního zákona (event. jiného rozhodnutí stavebního úřadu, na základě kterého je možno realizovat stavbu)</w:t>
      </w:r>
      <w:r w:rsidR="005E3EDD" w:rsidRPr="00952EA8">
        <w:rPr>
          <w:rFonts w:ascii="Calibri" w:hAnsi="Calibri" w:cs="Calibri"/>
          <w:sz w:val="24"/>
          <w:szCs w:val="24"/>
        </w:rPr>
        <w:t xml:space="preserve"> </w:t>
      </w:r>
      <w:r w:rsidR="005E3EDD" w:rsidRPr="00E92259">
        <w:rPr>
          <w:rFonts w:ascii="Calibri" w:hAnsi="Calibri" w:cs="Calibri"/>
          <w:bCs/>
          <w:sz w:val="24"/>
          <w:szCs w:val="24"/>
        </w:rPr>
        <w:t xml:space="preserve">a souhlasí se vstupem stavebníka jím pověřených třetích osob </w:t>
      </w:r>
      <w:r w:rsidR="005E3EDD">
        <w:rPr>
          <w:rFonts w:ascii="Calibri" w:hAnsi="Calibri" w:cs="Calibri"/>
          <w:bCs/>
          <w:sz w:val="24"/>
          <w:szCs w:val="24"/>
        </w:rPr>
        <w:t>na pozemek</w:t>
      </w:r>
      <w:r w:rsidR="005E3EDD" w:rsidRPr="00E92259">
        <w:rPr>
          <w:rFonts w:ascii="Calibri" w:hAnsi="Calibri" w:cs="Calibri"/>
          <w:bCs/>
          <w:sz w:val="24"/>
          <w:szCs w:val="24"/>
        </w:rPr>
        <w:t xml:space="preserve"> v souvislosti s realizací stavby</w:t>
      </w:r>
      <w:r w:rsidR="005E3EDD">
        <w:rPr>
          <w:rFonts w:ascii="Calibri" w:hAnsi="Calibri" w:cs="Calibri"/>
          <w:bCs/>
          <w:sz w:val="24"/>
          <w:szCs w:val="24"/>
        </w:rPr>
        <w:t>.</w:t>
      </w:r>
    </w:p>
    <w:p w14:paraId="0F6F3D7A" w14:textId="77777777" w:rsidR="00163ACC" w:rsidRDefault="00163ACC" w:rsidP="007E7DC1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7B" w14:textId="77777777" w:rsidR="003F6353" w:rsidRPr="003F6353" w:rsidRDefault="003F6353" w:rsidP="007E7DC1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7C" w14:textId="77777777" w:rsidR="003F6353" w:rsidRDefault="003F6353" w:rsidP="003F6353">
      <w:pPr>
        <w:pStyle w:val="Rozdlovnk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4"/>
          <w:szCs w:val="24"/>
        </w:rPr>
      </w:pPr>
      <w:r w:rsidRPr="003F6353">
        <w:rPr>
          <w:rFonts w:ascii="Calibri" w:hAnsi="Calibri" w:cs="Calibri"/>
          <w:b/>
          <w:bCs/>
          <w:sz w:val="24"/>
          <w:szCs w:val="24"/>
        </w:rPr>
        <w:t>OSTATNÍ UJEDNÁNÍ</w:t>
      </w:r>
    </w:p>
    <w:p w14:paraId="0F6F3D7D" w14:textId="77777777" w:rsidR="005E3EDD" w:rsidRPr="003F6353" w:rsidRDefault="005E3EDD" w:rsidP="005E3EDD">
      <w:pPr>
        <w:pStyle w:val="Rozdlovnk"/>
        <w:ind w:left="1080"/>
        <w:rPr>
          <w:rFonts w:ascii="Calibri" w:hAnsi="Calibri" w:cs="Calibri"/>
          <w:b/>
          <w:bCs/>
          <w:sz w:val="24"/>
          <w:szCs w:val="24"/>
        </w:rPr>
      </w:pPr>
    </w:p>
    <w:p w14:paraId="0F6F3D7E" w14:textId="764A8887" w:rsidR="005E3EDD" w:rsidRDefault="003F6353" w:rsidP="003F6353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3F6353">
        <w:rPr>
          <w:rFonts w:ascii="Calibri" w:hAnsi="Calibri" w:cs="Calibri"/>
          <w:sz w:val="24"/>
          <w:szCs w:val="24"/>
        </w:rPr>
        <w:t>Investor se zavazuje na své náklady zajistit po dokončení stavby zaměření skutečného stavu stavby a následné zpracování geometrického plánu, na základě kterého bude následně provedeno majetkoprávní vypořádání.</w:t>
      </w:r>
      <w:r>
        <w:rPr>
          <w:rFonts w:ascii="Calibri" w:hAnsi="Calibri" w:cs="Calibri"/>
          <w:sz w:val="24"/>
          <w:szCs w:val="24"/>
        </w:rPr>
        <w:t xml:space="preserve"> </w:t>
      </w:r>
      <w:r w:rsidRPr="003F6353">
        <w:rPr>
          <w:rFonts w:ascii="Calibri" w:hAnsi="Calibri" w:cs="Calibri"/>
          <w:sz w:val="24"/>
          <w:szCs w:val="24"/>
        </w:rPr>
        <w:t xml:space="preserve">K zaměření bude přizván zaměstnanec </w:t>
      </w:r>
      <w:r>
        <w:rPr>
          <w:rFonts w:ascii="Calibri" w:hAnsi="Calibri" w:cs="Calibri"/>
          <w:sz w:val="24"/>
          <w:szCs w:val="24"/>
        </w:rPr>
        <w:t>odboru správy majetku města. Mezi městem</w:t>
      </w:r>
      <w:r w:rsidR="005E3EDD">
        <w:rPr>
          <w:rFonts w:ascii="Calibri" w:hAnsi="Calibri" w:cs="Calibri"/>
          <w:sz w:val="24"/>
          <w:szCs w:val="24"/>
        </w:rPr>
        <w:t xml:space="preserve"> Jindřichův Hradec</w:t>
      </w:r>
      <w:r>
        <w:rPr>
          <w:rFonts w:ascii="Calibri" w:hAnsi="Calibri" w:cs="Calibri"/>
          <w:sz w:val="24"/>
          <w:szCs w:val="24"/>
        </w:rPr>
        <w:t xml:space="preserve"> a stavebníkem byla uzavřena dne </w:t>
      </w:r>
      <w:r w:rsidR="00A0018A">
        <w:rPr>
          <w:rFonts w:ascii="Calibri" w:hAnsi="Calibri" w:cs="Calibri"/>
          <w:sz w:val="24"/>
          <w:szCs w:val="24"/>
        </w:rPr>
        <w:t>25.9.2024</w:t>
      </w:r>
      <w:r>
        <w:rPr>
          <w:rFonts w:ascii="Calibri" w:hAnsi="Calibri" w:cs="Calibri"/>
          <w:sz w:val="24"/>
          <w:szCs w:val="24"/>
        </w:rPr>
        <w:t xml:space="preserve"> </w:t>
      </w:r>
      <w:r w:rsidR="00040F62">
        <w:rPr>
          <w:rFonts w:ascii="Calibri" w:hAnsi="Calibri" w:cs="Calibri"/>
          <w:sz w:val="24"/>
          <w:szCs w:val="24"/>
        </w:rPr>
        <w:t>S</w:t>
      </w:r>
      <w:r w:rsidRPr="00855A22">
        <w:rPr>
          <w:rFonts w:ascii="Calibri" w:hAnsi="Calibri" w:cs="Calibri"/>
          <w:bCs/>
          <w:sz w:val="24"/>
          <w:szCs w:val="24"/>
        </w:rPr>
        <w:t xml:space="preserve">mlouva o </w:t>
      </w:r>
      <w:r w:rsidR="0012300D">
        <w:rPr>
          <w:rFonts w:ascii="Calibri" w:hAnsi="Calibri" w:cs="Calibri"/>
          <w:bCs/>
          <w:sz w:val="24"/>
          <w:szCs w:val="24"/>
        </w:rPr>
        <w:t>smlouvě</w:t>
      </w:r>
      <w:r w:rsidR="00D3156D">
        <w:rPr>
          <w:rFonts w:ascii="Calibri" w:hAnsi="Calibri" w:cs="Calibri"/>
          <w:bCs/>
          <w:sz w:val="24"/>
          <w:szCs w:val="24"/>
        </w:rPr>
        <w:t xml:space="preserve"> </w:t>
      </w:r>
      <w:r w:rsidRPr="00855A22">
        <w:rPr>
          <w:rFonts w:ascii="Calibri" w:hAnsi="Calibri" w:cs="Calibri"/>
          <w:bCs/>
          <w:sz w:val="24"/>
          <w:szCs w:val="24"/>
        </w:rPr>
        <w:t xml:space="preserve">budoucí kupní č. </w:t>
      </w:r>
      <w:r w:rsidR="00D3156D">
        <w:rPr>
          <w:rFonts w:ascii="Calibri" w:hAnsi="Calibri" w:cs="Calibri"/>
          <w:bCs/>
          <w:sz w:val="24"/>
          <w:szCs w:val="24"/>
        </w:rPr>
        <w:t>SM/827/2024</w:t>
      </w:r>
      <w:r w:rsidR="00520C99">
        <w:rPr>
          <w:rFonts w:ascii="Calibri" w:hAnsi="Calibri" w:cs="Calibri"/>
          <w:bCs/>
          <w:sz w:val="24"/>
          <w:szCs w:val="24"/>
        </w:rPr>
        <w:t>,</w:t>
      </w:r>
      <w:r>
        <w:rPr>
          <w:rFonts w:ascii="Calibri" w:hAnsi="Calibri" w:cs="Calibri"/>
          <w:bCs/>
          <w:sz w:val="24"/>
          <w:szCs w:val="24"/>
        </w:rPr>
        <w:t xml:space="preserve"> ze které vyplývá</w:t>
      </w:r>
      <w:r w:rsidR="0014385C">
        <w:rPr>
          <w:rFonts w:ascii="Calibri" w:hAnsi="Calibri" w:cs="Calibri"/>
          <w:bCs/>
          <w:sz w:val="24"/>
          <w:szCs w:val="24"/>
        </w:rPr>
        <w:t xml:space="preserve"> forma majetkoprávního vypořádání po realizaci stavby, a to darování vybudovaného </w:t>
      </w:r>
      <w:r w:rsidR="0014385C" w:rsidRPr="00874EF3">
        <w:rPr>
          <w:rFonts w:ascii="Calibri" w:hAnsi="Calibri" w:cs="Calibri"/>
          <w:bCs/>
          <w:sz w:val="24"/>
          <w:szCs w:val="24"/>
        </w:rPr>
        <w:t>ZTV (komunikace, vodovodu, kanalizace, veřejného osvětlení) do vlastnictví města</w:t>
      </w:r>
      <w:r w:rsidR="005E3EDD" w:rsidRPr="00874EF3">
        <w:rPr>
          <w:rFonts w:ascii="Calibri" w:hAnsi="Calibri" w:cs="Calibri"/>
          <w:bCs/>
          <w:sz w:val="24"/>
          <w:szCs w:val="24"/>
        </w:rPr>
        <w:t xml:space="preserve"> Jindřichův Hra</w:t>
      </w:r>
      <w:r w:rsidR="005E3EDD">
        <w:rPr>
          <w:rFonts w:ascii="Calibri" w:hAnsi="Calibri" w:cs="Calibri"/>
          <w:bCs/>
          <w:sz w:val="24"/>
          <w:szCs w:val="24"/>
        </w:rPr>
        <w:t>dec</w:t>
      </w:r>
      <w:r w:rsidR="0014385C">
        <w:rPr>
          <w:rFonts w:ascii="Calibri" w:hAnsi="Calibri" w:cs="Calibri"/>
          <w:bCs/>
          <w:sz w:val="24"/>
          <w:szCs w:val="24"/>
        </w:rPr>
        <w:t xml:space="preserve">. </w:t>
      </w:r>
    </w:p>
    <w:p w14:paraId="0F6F3D7F" w14:textId="0F9DBB56" w:rsidR="003F6353" w:rsidRDefault="0014385C" w:rsidP="003F6353">
      <w:pPr>
        <w:pStyle w:val="Rozdlovnk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>Stavbu</w:t>
      </w:r>
      <w:r w:rsidRPr="00AF1BEF">
        <w:rPr>
          <w:rFonts w:ascii="Calibri" w:hAnsi="Calibri" w:cs="Calibri"/>
          <w:bCs/>
          <w:sz w:val="24"/>
          <w:szCs w:val="24"/>
        </w:rPr>
        <w:t xml:space="preserve"> se </w:t>
      </w:r>
      <w:r>
        <w:rPr>
          <w:rFonts w:ascii="Calibri" w:hAnsi="Calibri" w:cs="Calibri"/>
          <w:bCs/>
          <w:sz w:val="24"/>
          <w:szCs w:val="24"/>
        </w:rPr>
        <w:t>investor</w:t>
      </w:r>
      <w:r w:rsidRPr="00AF1BEF">
        <w:rPr>
          <w:rFonts w:ascii="Calibri" w:hAnsi="Calibri" w:cs="Calibri"/>
          <w:bCs/>
          <w:sz w:val="24"/>
          <w:szCs w:val="24"/>
        </w:rPr>
        <w:t xml:space="preserve"> zavazuje provést na své náklady a zároveň se zavazuje, že nebude </w:t>
      </w:r>
      <w:r w:rsidR="00700A7D">
        <w:rPr>
          <w:rFonts w:ascii="Calibri" w:hAnsi="Calibri" w:cs="Calibri"/>
          <w:bCs/>
          <w:sz w:val="24"/>
          <w:szCs w:val="24"/>
        </w:rPr>
        <w:t xml:space="preserve">po </w:t>
      </w:r>
      <w:r w:rsidRPr="00AF1BEF">
        <w:rPr>
          <w:rFonts w:ascii="Calibri" w:hAnsi="Calibri" w:cs="Calibri"/>
          <w:bCs/>
          <w:sz w:val="24"/>
          <w:szCs w:val="24"/>
        </w:rPr>
        <w:t xml:space="preserve">Městu Jindřichův Hradec požadovat žádnou úhradu nákladů se </w:t>
      </w:r>
      <w:r>
        <w:rPr>
          <w:rFonts w:ascii="Calibri" w:hAnsi="Calibri" w:cs="Calibri"/>
          <w:bCs/>
          <w:sz w:val="24"/>
          <w:szCs w:val="24"/>
        </w:rPr>
        <w:t xml:space="preserve">Stavbou </w:t>
      </w:r>
      <w:r w:rsidRPr="00AF1BEF">
        <w:rPr>
          <w:rFonts w:ascii="Calibri" w:hAnsi="Calibri" w:cs="Calibri"/>
          <w:bCs/>
          <w:sz w:val="24"/>
          <w:szCs w:val="24"/>
        </w:rPr>
        <w:t>spojených</w:t>
      </w:r>
      <w:r w:rsidR="003E2806">
        <w:rPr>
          <w:rFonts w:ascii="Calibri" w:hAnsi="Calibri" w:cs="Calibri"/>
          <w:bCs/>
          <w:sz w:val="24"/>
          <w:szCs w:val="24"/>
        </w:rPr>
        <w:t>.</w:t>
      </w:r>
    </w:p>
    <w:p w14:paraId="0F6F3D80" w14:textId="211417DF" w:rsidR="0014385C" w:rsidRPr="00AF1BEF" w:rsidRDefault="0014385C" w:rsidP="0014385C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943016">
        <w:rPr>
          <w:rFonts w:ascii="Calibri" w:hAnsi="Calibri" w:cs="Calibri"/>
          <w:bCs/>
          <w:sz w:val="24"/>
          <w:szCs w:val="24"/>
        </w:rPr>
        <w:t xml:space="preserve">Stavebník bude pravidelně informovat vlastníka objektu o průběhu </w:t>
      </w:r>
      <w:r w:rsidR="000532D0">
        <w:rPr>
          <w:rFonts w:ascii="Calibri" w:hAnsi="Calibri" w:cs="Calibri"/>
          <w:bCs/>
          <w:sz w:val="24"/>
          <w:szCs w:val="24"/>
        </w:rPr>
        <w:t>S</w:t>
      </w:r>
      <w:r w:rsidRPr="00943016">
        <w:rPr>
          <w:rFonts w:ascii="Calibri" w:hAnsi="Calibri" w:cs="Calibri"/>
          <w:bCs/>
          <w:sz w:val="24"/>
          <w:szCs w:val="24"/>
        </w:rPr>
        <w:t>tavby, zejména o případných změnách předmětných nemovitostí jako jsou například změny při provádění stavby z důvodů technických, případně jiných nepředvídatelných příčin.</w:t>
      </w:r>
    </w:p>
    <w:p w14:paraId="0F6F3D81" w14:textId="4BBEEEF1" w:rsidR="00022132" w:rsidRPr="00AF1BEF" w:rsidRDefault="003F6353" w:rsidP="005E3EDD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3F6353">
        <w:rPr>
          <w:rFonts w:ascii="Calibri" w:hAnsi="Calibri" w:cs="Calibri"/>
          <w:sz w:val="24"/>
          <w:szCs w:val="24"/>
        </w:rPr>
        <w:t xml:space="preserve">Stavba bude kolaudována podle projektové dokumentace, na kterou bylo vydáno stavební povolení, dojde-li v průběhu realizace ke změně </w:t>
      </w:r>
      <w:r w:rsidR="000532D0">
        <w:rPr>
          <w:rFonts w:ascii="Calibri" w:hAnsi="Calibri" w:cs="Calibri"/>
          <w:sz w:val="24"/>
          <w:szCs w:val="24"/>
        </w:rPr>
        <w:t>S</w:t>
      </w:r>
      <w:r w:rsidRPr="003F6353">
        <w:rPr>
          <w:rFonts w:ascii="Calibri" w:hAnsi="Calibri" w:cs="Calibri"/>
          <w:sz w:val="24"/>
          <w:szCs w:val="24"/>
        </w:rPr>
        <w:t>tavby nebo změně investora, a to z jakéhokoli důvodu, ohlásí investor vlastníkovi pozemků změny písemně a předloží upravenou či pozměněnou projektovou dokumentaci k nahlédnutí před podáním žádosti o kolaudaci.</w:t>
      </w:r>
    </w:p>
    <w:p w14:paraId="0F6F3D82" w14:textId="77777777" w:rsidR="00022132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83" w14:textId="77777777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84" w14:textId="77777777" w:rsidR="005E3EDD" w:rsidRPr="00952EA8" w:rsidRDefault="005E3EDD" w:rsidP="005E3EDD">
      <w:pPr>
        <w:pStyle w:val="Rozdlovnk"/>
        <w:numPr>
          <w:ilvl w:val="0"/>
          <w:numId w:val="4"/>
        </w:numPr>
        <w:jc w:val="center"/>
        <w:rPr>
          <w:rFonts w:ascii="Calibri" w:hAnsi="Calibri" w:cs="Calibri"/>
          <w:b/>
          <w:bCs/>
          <w:sz w:val="24"/>
          <w:szCs w:val="24"/>
        </w:rPr>
      </w:pPr>
      <w:r w:rsidRPr="00952EA8">
        <w:rPr>
          <w:rFonts w:ascii="Calibri" w:hAnsi="Calibri" w:cs="Calibri"/>
          <w:b/>
          <w:bCs/>
          <w:sz w:val="24"/>
          <w:szCs w:val="24"/>
        </w:rPr>
        <w:t>ZÁVĚREČNÁ USTANOVENÍ</w:t>
      </w:r>
    </w:p>
    <w:p w14:paraId="0F6F3D85" w14:textId="77777777" w:rsidR="005E3EDD" w:rsidRDefault="005E3EDD" w:rsidP="005E3EDD">
      <w:pPr>
        <w:pStyle w:val="Odstavecseseznamem"/>
        <w:autoSpaceDE/>
        <w:autoSpaceDN/>
        <w:spacing w:after="160"/>
        <w:ind w:left="0"/>
        <w:contextualSpacing/>
      </w:pPr>
    </w:p>
    <w:p w14:paraId="0F6F3D86" w14:textId="36D69846" w:rsidR="00D57EDD" w:rsidRPr="00874EF3" w:rsidRDefault="005E3EDD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</w:rPr>
      </w:pPr>
      <w:r w:rsidRPr="00874EF3">
        <w:rPr>
          <w:rFonts w:ascii="Calibri" w:hAnsi="Calibri" w:cs="Calibri"/>
        </w:rPr>
        <w:t xml:space="preserve">Nedojde-li k vydání příslušných povolení do </w:t>
      </w:r>
      <w:r w:rsidR="009F60EE">
        <w:rPr>
          <w:rFonts w:ascii="Calibri" w:hAnsi="Calibri" w:cs="Calibri"/>
        </w:rPr>
        <w:t xml:space="preserve">25.9.2026 </w:t>
      </w:r>
      <w:r w:rsidRPr="00874EF3">
        <w:rPr>
          <w:rFonts w:ascii="Calibri" w:hAnsi="Calibri" w:cs="Calibri"/>
        </w:rPr>
        <w:t xml:space="preserve">či uplyne jejich platnost nebo stavba nebude z jakýchkoliv důvodů do </w:t>
      </w:r>
      <w:r w:rsidR="00D57EDD" w:rsidRPr="00874EF3">
        <w:rPr>
          <w:rFonts w:ascii="Calibri" w:hAnsi="Calibri" w:cs="Calibri"/>
        </w:rPr>
        <w:t>dvou</w:t>
      </w:r>
      <w:r w:rsidRPr="00874EF3">
        <w:rPr>
          <w:rFonts w:ascii="Calibri" w:hAnsi="Calibri" w:cs="Calibri"/>
        </w:rPr>
        <w:t xml:space="preserve"> let od nabytí právní moci příslušného povolení zahájena a do </w:t>
      </w:r>
      <w:r w:rsidR="00D57EDD" w:rsidRPr="00874EF3">
        <w:rPr>
          <w:rFonts w:ascii="Calibri" w:hAnsi="Calibri" w:cs="Calibri"/>
        </w:rPr>
        <w:t>tří</w:t>
      </w:r>
      <w:r w:rsidRPr="00874EF3">
        <w:rPr>
          <w:rFonts w:ascii="Calibri" w:hAnsi="Calibri" w:cs="Calibri"/>
        </w:rPr>
        <w:t xml:space="preserve"> let od nabytí právní moci příslušného</w:t>
      </w:r>
      <w:r w:rsidR="00D57EDD" w:rsidRPr="00874EF3">
        <w:rPr>
          <w:rFonts w:ascii="Calibri" w:hAnsi="Calibri" w:cs="Calibri"/>
        </w:rPr>
        <w:t xml:space="preserve"> stavebního</w:t>
      </w:r>
      <w:r w:rsidRPr="00874EF3">
        <w:rPr>
          <w:rFonts w:ascii="Calibri" w:hAnsi="Calibri" w:cs="Calibri"/>
        </w:rPr>
        <w:t xml:space="preserve"> povolení dokončena, nejsou účastníci smlouvy vzájemnými závazky dle této smlouvy vázáni.</w:t>
      </w:r>
      <w:r w:rsidR="00D57EDD" w:rsidRPr="00874EF3">
        <w:rPr>
          <w:rFonts w:ascii="Calibri" w:hAnsi="Calibri" w:cs="Calibri"/>
        </w:rPr>
        <w:t xml:space="preserve"> </w:t>
      </w:r>
    </w:p>
    <w:p w14:paraId="0F6F3D87" w14:textId="77777777" w:rsidR="00D57EDD" w:rsidRDefault="00022132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  <w:bCs/>
        </w:rPr>
      </w:pPr>
      <w:r w:rsidRPr="00AF1BEF">
        <w:rPr>
          <w:rFonts w:ascii="Calibri" w:hAnsi="Calibri" w:cs="Calibri"/>
          <w:bCs/>
        </w:rPr>
        <w:t>Veškeré změny a doplňky této smlouvy musí být uzavřeny písemně, formou dodatku k této smlouvě.</w:t>
      </w:r>
    </w:p>
    <w:p w14:paraId="0F6F3D88" w14:textId="77777777" w:rsidR="00D57EDD" w:rsidRDefault="00022132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  <w:bCs/>
        </w:rPr>
      </w:pPr>
      <w:r w:rsidRPr="00AF1BEF">
        <w:rPr>
          <w:rFonts w:ascii="Calibri" w:hAnsi="Calibri" w:cs="Calibri"/>
          <w:bCs/>
        </w:rPr>
        <w:t>Tato smlouva nenahrazuj</w:t>
      </w:r>
      <w:r w:rsidR="001D120A" w:rsidRPr="00AF1BEF">
        <w:rPr>
          <w:rFonts w:ascii="Calibri" w:hAnsi="Calibri" w:cs="Calibri"/>
          <w:bCs/>
        </w:rPr>
        <w:t>e</w:t>
      </w:r>
      <w:r w:rsidRPr="00AF1BEF">
        <w:rPr>
          <w:rFonts w:ascii="Calibri" w:hAnsi="Calibri" w:cs="Calibri"/>
          <w:bCs/>
        </w:rPr>
        <w:t xml:space="preserve"> stanoviska dalších účastníků řízení dle stavebního zákona, ani jiných orgánů státní správy.</w:t>
      </w:r>
    </w:p>
    <w:p w14:paraId="0F6F3D89" w14:textId="77777777" w:rsidR="00D57EDD" w:rsidRDefault="00E92259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  <w:bCs/>
        </w:rPr>
      </w:pPr>
      <w:r w:rsidRPr="00462A6B">
        <w:rPr>
          <w:rFonts w:ascii="Calibri" w:hAnsi="Calibri" w:cs="Calibri"/>
          <w:bCs/>
        </w:rPr>
        <w:t>Smlouvou se nezřizuje právo stavby ve smyslu ust. § 1240 a násl. Zákona č. 89/2012 Sb., občanský zákoník.</w:t>
      </w:r>
    </w:p>
    <w:p w14:paraId="0F6F3D8A" w14:textId="77777777" w:rsidR="00D57EDD" w:rsidRDefault="00022132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  <w:bCs/>
        </w:rPr>
      </w:pPr>
      <w:r w:rsidRPr="00AF1BEF">
        <w:rPr>
          <w:rFonts w:ascii="Calibri" w:hAnsi="Calibri" w:cs="Calibri"/>
          <w:bCs/>
        </w:rPr>
        <w:t xml:space="preserve">Tato smlouva nabývá platnosti dnem podpisu oběma smluvními </w:t>
      </w:r>
      <w:r w:rsidRPr="00086765">
        <w:rPr>
          <w:rFonts w:ascii="Calibri" w:hAnsi="Calibri" w:cs="Calibri"/>
          <w:bCs/>
        </w:rPr>
        <w:t>stranami</w:t>
      </w:r>
      <w:r w:rsidR="00E92259" w:rsidRPr="00086765">
        <w:rPr>
          <w:rFonts w:ascii="Calibri" w:hAnsi="Calibri" w:cs="Calibri"/>
          <w:bCs/>
        </w:rPr>
        <w:t xml:space="preserve"> a účinnosti dnem zveřejnění v registru smluv.</w:t>
      </w:r>
    </w:p>
    <w:p w14:paraId="0F6F3D8B" w14:textId="77777777" w:rsidR="00D57EDD" w:rsidRDefault="00022132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  <w:bCs/>
        </w:rPr>
      </w:pPr>
      <w:r w:rsidRPr="00AF1BEF">
        <w:rPr>
          <w:rFonts w:ascii="Calibri" w:hAnsi="Calibri" w:cs="Calibri"/>
          <w:bCs/>
        </w:rPr>
        <w:lastRenderedPageBreak/>
        <w:t>Tato smlouva byla uzavřena svobodně, vážně, bez nátlaku nebo za nápadně nevýhodných podmínek.</w:t>
      </w:r>
    </w:p>
    <w:p w14:paraId="0F6F3D8C" w14:textId="77777777" w:rsidR="00D57EDD" w:rsidRPr="00952EA8" w:rsidRDefault="00D57EDD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  <w:bCs/>
        </w:rPr>
      </w:pPr>
      <w:r w:rsidRPr="00952EA8">
        <w:rPr>
          <w:rFonts w:ascii="Calibri" w:hAnsi="Calibri" w:cs="Calibri"/>
        </w:rPr>
        <w:t xml:space="preserve">Tato smlouva byla sepsána ve třech stejnopisech s platností originálu, jedno vyhotovení obdrží vlastník </w:t>
      </w:r>
      <w:r w:rsidRPr="00F15B9E">
        <w:rPr>
          <w:rFonts w:ascii="Calibri" w:hAnsi="Calibri" w:cs="Calibri"/>
        </w:rPr>
        <w:t>pozemku</w:t>
      </w:r>
      <w:r w:rsidRPr="00952EA8">
        <w:rPr>
          <w:rFonts w:ascii="Calibri" w:hAnsi="Calibri" w:cs="Calibri"/>
        </w:rPr>
        <w:t>, dvě vyhotovení investor.</w:t>
      </w:r>
    </w:p>
    <w:p w14:paraId="0F6F3D8D" w14:textId="01CD450D" w:rsidR="00353078" w:rsidRPr="00AF1BEF" w:rsidRDefault="00353078" w:rsidP="00D57EDD">
      <w:pPr>
        <w:pStyle w:val="Odstavecseseznamem"/>
        <w:autoSpaceDE/>
        <w:autoSpaceDN/>
        <w:spacing w:after="160"/>
        <w:ind w:left="0"/>
        <w:contextualSpacing/>
        <w:jc w:val="both"/>
        <w:rPr>
          <w:rFonts w:ascii="Calibri" w:hAnsi="Calibri" w:cs="Calibri"/>
          <w:bCs/>
        </w:rPr>
      </w:pPr>
      <w:r w:rsidRPr="00AF1BEF">
        <w:rPr>
          <w:rFonts w:ascii="Calibri" w:hAnsi="Calibri" w:cs="Calibri"/>
          <w:bCs/>
        </w:rPr>
        <w:t xml:space="preserve">K uzavření této smlouvy dala souhlas Rada města Jindřichův Hradec na své schůzi konané dne </w:t>
      </w:r>
      <w:r w:rsidR="00C01B95">
        <w:rPr>
          <w:rFonts w:ascii="Calibri" w:hAnsi="Calibri" w:cs="Calibri"/>
          <w:bCs/>
        </w:rPr>
        <w:t>17.12.2025,</w:t>
      </w:r>
      <w:r w:rsidRPr="00AF1BEF">
        <w:rPr>
          <w:rFonts w:ascii="Calibri" w:hAnsi="Calibri" w:cs="Calibri"/>
          <w:bCs/>
        </w:rPr>
        <w:t xml:space="preserve"> usnesení č.</w:t>
      </w:r>
      <w:r w:rsidR="00C01B95">
        <w:rPr>
          <w:rFonts w:ascii="Calibri" w:hAnsi="Calibri" w:cs="Calibri"/>
          <w:bCs/>
        </w:rPr>
        <w:t xml:space="preserve"> 1065/39R/2025 bodem 1.</w:t>
      </w:r>
    </w:p>
    <w:p w14:paraId="0F6F3D8E" w14:textId="77777777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8F" w14:textId="77777777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0" w14:textId="557F7B26" w:rsidR="00022132" w:rsidRPr="00AF1BEF" w:rsidRDefault="00022132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 xml:space="preserve">V </w:t>
      </w:r>
      <w:r w:rsidR="000F352E" w:rsidRPr="00AF1BEF">
        <w:rPr>
          <w:rFonts w:ascii="Calibri" w:hAnsi="Calibri" w:cs="Calibri"/>
          <w:bCs/>
          <w:sz w:val="24"/>
          <w:szCs w:val="24"/>
        </w:rPr>
        <w:t>J</w:t>
      </w:r>
      <w:r w:rsidR="00477B80" w:rsidRPr="00AF1BEF">
        <w:rPr>
          <w:rFonts w:ascii="Calibri" w:hAnsi="Calibri" w:cs="Calibri"/>
          <w:bCs/>
          <w:sz w:val="24"/>
          <w:szCs w:val="24"/>
        </w:rPr>
        <w:t>indřichově</w:t>
      </w:r>
      <w:r w:rsidR="000F352E" w:rsidRPr="00AF1BEF">
        <w:rPr>
          <w:rFonts w:ascii="Calibri" w:hAnsi="Calibri" w:cs="Calibri"/>
          <w:bCs/>
          <w:sz w:val="24"/>
          <w:szCs w:val="24"/>
        </w:rPr>
        <w:t xml:space="preserve"> Hradci</w:t>
      </w:r>
      <w:r w:rsidR="001D120A" w:rsidRPr="00AF1BEF">
        <w:rPr>
          <w:rFonts w:ascii="Calibri" w:hAnsi="Calibri" w:cs="Calibri"/>
          <w:bCs/>
          <w:sz w:val="24"/>
          <w:szCs w:val="24"/>
        </w:rPr>
        <w:t xml:space="preserve"> </w:t>
      </w:r>
      <w:r w:rsidRPr="00AF1BEF">
        <w:rPr>
          <w:rFonts w:ascii="Calibri" w:hAnsi="Calibri" w:cs="Calibri"/>
          <w:bCs/>
          <w:sz w:val="24"/>
          <w:szCs w:val="24"/>
        </w:rPr>
        <w:t>dne</w:t>
      </w:r>
      <w:r w:rsidR="00D90944">
        <w:rPr>
          <w:rFonts w:ascii="Calibri" w:hAnsi="Calibri" w:cs="Calibri"/>
          <w:bCs/>
          <w:sz w:val="24"/>
          <w:szCs w:val="24"/>
        </w:rPr>
        <w:t xml:space="preserve"> 18.12.2025</w:t>
      </w:r>
      <w:r w:rsidR="009541A3" w:rsidRPr="00AF1BEF">
        <w:rPr>
          <w:rFonts w:ascii="Calibri" w:hAnsi="Calibri" w:cs="Calibri"/>
          <w:bCs/>
          <w:sz w:val="24"/>
          <w:szCs w:val="24"/>
        </w:rPr>
        <w:t xml:space="preserve">                          V Jindřichově Hradci dne </w:t>
      </w:r>
      <w:r w:rsidR="00D90944">
        <w:rPr>
          <w:rFonts w:ascii="Calibri" w:hAnsi="Calibri" w:cs="Calibri"/>
          <w:bCs/>
          <w:sz w:val="24"/>
          <w:szCs w:val="24"/>
        </w:rPr>
        <w:t>19.12.2025</w:t>
      </w:r>
    </w:p>
    <w:p w14:paraId="0F6F3D91" w14:textId="77777777" w:rsidR="00D57EDD" w:rsidRDefault="00D57EDD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2" w14:textId="77777777" w:rsidR="00D57EDD" w:rsidRDefault="00D57EDD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3" w14:textId="77777777" w:rsidR="00022132" w:rsidRDefault="00943016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Za </w:t>
      </w:r>
      <w:r w:rsidR="00D57EDD">
        <w:rPr>
          <w:rFonts w:ascii="Calibri" w:hAnsi="Calibri" w:cs="Calibri"/>
          <w:bCs/>
          <w:sz w:val="24"/>
          <w:szCs w:val="24"/>
        </w:rPr>
        <w:t>investora</w:t>
      </w:r>
      <w:r>
        <w:rPr>
          <w:rFonts w:ascii="Calibri" w:hAnsi="Calibri" w:cs="Calibri"/>
          <w:bCs/>
          <w:sz w:val="24"/>
          <w:szCs w:val="24"/>
        </w:rPr>
        <w:t>: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  <w:t>Za vlastníka: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</w:p>
    <w:p w14:paraId="0F6F3D94" w14:textId="77777777" w:rsidR="00943016" w:rsidRDefault="00943016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5" w14:textId="77777777" w:rsidR="00D57EDD" w:rsidRDefault="00D57EDD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6" w14:textId="77777777" w:rsidR="00D57EDD" w:rsidRPr="00AF1BEF" w:rsidRDefault="00D57EDD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7" w14:textId="77777777" w:rsidR="00477B80" w:rsidRPr="00AF1BEF" w:rsidRDefault="00477B80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8" w14:textId="77777777" w:rsidR="00477B80" w:rsidRPr="00AF1BEF" w:rsidRDefault="001D120A" w:rsidP="00022132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 w:rsidRPr="00AF1BEF">
        <w:rPr>
          <w:rFonts w:ascii="Calibri" w:hAnsi="Calibri" w:cs="Calibri"/>
          <w:bCs/>
          <w:sz w:val="24"/>
          <w:szCs w:val="24"/>
        </w:rPr>
        <w:t>…………………</w:t>
      </w:r>
      <w:r w:rsidR="00943016">
        <w:rPr>
          <w:rFonts w:ascii="Calibri" w:hAnsi="Calibri" w:cs="Calibri"/>
          <w:bCs/>
          <w:sz w:val="24"/>
          <w:szCs w:val="24"/>
        </w:rPr>
        <w:t>………………………….</w:t>
      </w:r>
      <w:r w:rsidRPr="00AF1BEF">
        <w:rPr>
          <w:rFonts w:ascii="Calibri" w:hAnsi="Calibri" w:cs="Calibri"/>
          <w:bCs/>
          <w:sz w:val="24"/>
          <w:szCs w:val="24"/>
        </w:rPr>
        <w:t xml:space="preserve">            </w:t>
      </w:r>
      <w:r w:rsidR="00943016">
        <w:rPr>
          <w:rFonts w:ascii="Calibri" w:hAnsi="Calibri" w:cs="Calibri"/>
          <w:bCs/>
          <w:sz w:val="24"/>
          <w:szCs w:val="24"/>
        </w:rPr>
        <w:tab/>
      </w:r>
      <w:r w:rsidR="00943016">
        <w:rPr>
          <w:rFonts w:ascii="Calibri" w:hAnsi="Calibri" w:cs="Calibri"/>
          <w:bCs/>
          <w:sz w:val="24"/>
          <w:szCs w:val="24"/>
        </w:rPr>
        <w:tab/>
      </w:r>
      <w:r w:rsidR="00943016">
        <w:rPr>
          <w:rFonts w:ascii="Calibri" w:hAnsi="Calibri" w:cs="Calibri"/>
          <w:bCs/>
          <w:sz w:val="24"/>
          <w:szCs w:val="24"/>
        </w:rPr>
        <w:tab/>
      </w:r>
      <w:r w:rsidR="00851127" w:rsidRPr="00AF1BEF">
        <w:rPr>
          <w:rFonts w:ascii="Calibri" w:hAnsi="Calibri" w:cs="Calibri"/>
          <w:bCs/>
          <w:sz w:val="24"/>
          <w:szCs w:val="24"/>
        </w:rPr>
        <w:t>…….</w:t>
      </w:r>
      <w:r w:rsidRPr="00AF1BEF">
        <w:rPr>
          <w:rFonts w:ascii="Calibri" w:hAnsi="Calibri" w:cs="Calibri"/>
          <w:bCs/>
          <w:sz w:val="24"/>
          <w:szCs w:val="24"/>
        </w:rPr>
        <w:t xml:space="preserve">………………….………….                             </w:t>
      </w:r>
    </w:p>
    <w:p w14:paraId="0F6F3D99" w14:textId="45825511" w:rsidR="00086765" w:rsidRDefault="00086765" w:rsidP="009541A3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    </w:t>
      </w:r>
      <w:r w:rsidR="008F5508">
        <w:rPr>
          <w:rFonts w:ascii="Calibri" w:hAnsi="Calibri" w:cs="Calibri"/>
          <w:bCs/>
          <w:sz w:val="24"/>
          <w:szCs w:val="24"/>
        </w:rPr>
        <w:tab/>
      </w:r>
      <w:r w:rsidR="00492354">
        <w:rPr>
          <w:rFonts w:ascii="Calibri" w:hAnsi="Calibri" w:cs="Calibri"/>
          <w:bCs/>
          <w:sz w:val="24"/>
          <w:szCs w:val="24"/>
        </w:rPr>
        <w:t>Josef Šedivý</w:t>
      </w:r>
      <w:r w:rsidR="00D57EDD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 xml:space="preserve">     </w:t>
      </w:r>
      <w:r>
        <w:rPr>
          <w:rFonts w:ascii="Calibri" w:hAnsi="Calibri" w:cs="Calibri"/>
          <w:bCs/>
          <w:sz w:val="24"/>
          <w:szCs w:val="24"/>
        </w:rPr>
        <w:tab/>
        <w:t xml:space="preserve"> </w:t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E92259" w:rsidRPr="00AF1BEF">
        <w:rPr>
          <w:rFonts w:ascii="Calibri" w:hAnsi="Calibri" w:cs="Calibri"/>
          <w:bCs/>
          <w:sz w:val="24"/>
          <w:szCs w:val="24"/>
        </w:rPr>
        <w:t>Mgr.</w:t>
      </w:r>
      <w:r w:rsidR="00943016">
        <w:rPr>
          <w:rFonts w:ascii="Calibri" w:hAnsi="Calibri" w:cs="Calibri"/>
          <w:bCs/>
          <w:sz w:val="24"/>
          <w:szCs w:val="24"/>
        </w:rPr>
        <w:t xml:space="preserve"> </w:t>
      </w:r>
      <w:r w:rsidR="00E92259" w:rsidRPr="00AF1BEF">
        <w:rPr>
          <w:rFonts w:ascii="Calibri" w:hAnsi="Calibri" w:cs="Calibri"/>
          <w:bCs/>
          <w:sz w:val="24"/>
          <w:szCs w:val="24"/>
        </w:rPr>
        <w:t>Ing. Michal Kozár, MBA</w:t>
      </w:r>
      <w:r w:rsidR="00851127" w:rsidRPr="00AF1BEF">
        <w:rPr>
          <w:rFonts w:ascii="Calibri" w:hAnsi="Calibri" w:cs="Calibri"/>
          <w:bCs/>
          <w:sz w:val="24"/>
          <w:szCs w:val="24"/>
        </w:rPr>
        <w:tab/>
      </w:r>
      <w:r w:rsidR="009541A3" w:rsidRPr="00AF1BEF">
        <w:rPr>
          <w:rFonts w:ascii="Calibri" w:hAnsi="Calibri" w:cs="Calibri"/>
          <w:bCs/>
          <w:sz w:val="24"/>
          <w:szCs w:val="24"/>
        </w:rPr>
        <w:t xml:space="preserve">  </w:t>
      </w:r>
    </w:p>
    <w:p w14:paraId="0F6F3D9A" w14:textId="4F34763A" w:rsidR="00943016" w:rsidRDefault="00086765" w:rsidP="009541A3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Cs/>
          <w:sz w:val="24"/>
          <w:szCs w:val="24"/>
        </w:rPr>
        <w:t xml:space="preserve"> </w:t>
      </w:r>
      <w:r w:rsidR="00492354">
        <w:rPr>
          <w:rFonts w:ascii="Calibri" w:hAnsi="Calibri" w:cs="Calibri"/>
          <w:bCs/>
          <w:sz w:val="24"/>
          <w:szCs w:val="24"/>
        </w:rPr>
        <w:t>jednatel společnosti</w:t>
      </w:r>
      <w:r w:rsidR="00D57EDD"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>
        <w:rPr>
          <w:rFonts w:ascii="Calibri" w:hAnsi="Calibri" w:cs="Calibri"/>
          <w:bCs/>
          <w:sz w:val="24"/>
          <w:szCs w:val="24"/>
        </w:rPr>
        <w:tab/>
      </w:r>
      <w:r w:rsidR="003635CB">
        <w:rPr>
          <w:rFonts w:ascii="Calibri" w:hAnsi="Calibri" w:cs="Calibri"/>
          <w:bCs/>
          <w:sz w:val="24"/>
          <w:szCs w:val="24"/>
        </w:rPr>
        <w:t xml:space="preserve">          </w:t>
      </w:r>
      <w:r>
        <w:rPr>
          <w:rFonts w:ascii="Calibri" w:hAnsi="Calibri" w:cs="Calibri"/>
          <w:bCs/>
          <w:sz w:val="24"/>
          <w:szCs w:val="24"/>
        </w:rPr>
        <w:t xml:space="preserve">   </w:t>
      </w:r>
      <w:r w:rsidR="00943016">
        <w:rPr>
          <w:rFonts w:ascii="Calibri" w:hAnsi="Calibri" w:cs="Calibri"/>
          <w:bCs/>
          <w:sz w:val="24"/>
          <w:szCs w:val="24"/>
        </w:rPr>
        <w:t>starosta</w:t>
      </w:r>
      <w:r w:rsidR="009541A3" w:rsidRPr="00AF1BEF">
        <w:rPr>
          <w:rFonts w:ascii="Calibri" w:hAnsi="Calibri" w:cs="Calibri"/>
          <w:bCs/>
          <w:sz w:val="24"/>
          <w:szCs w:val="24"/>
        </w:rPr>
        <w:t xml:space="preserve">     </w:t>
      </w:r>
      <w:r w:rsidR="00337D85" w:rsidRPr="00AF1BEF">
        <w:rPr>
          <w:rFonts w:ascii="Calibri" w:hAnsi="Calibri" w:cs="Calibri"/>
          <w:bCs/>
          <w:sz w:val="24"/>
          <w:szCs w:val="24"/>
        </w:rPr>
        <w:tab/>
      </w:r>
      <w:r w:rsidR="00337D85" w:rsidRPr="00AF1BEF">
        <w:rPr>
          <w:rFonts w:ascii="Calibri" w:hAnsi="Calibri" w:cs="Calibri"/>
          <w:bCs/>
          <w:sz w:val="24"/>
          <w:szCs w:val="24"/>
        </w:rPr>
        <w:tab/>
      </w:r>
      <w:r w:rsidR="00337D85" w:rsidRPr="00AF1BEF">
        <w:rPr>
          <w:rFonts w:ascii="Calibri" w:hAnsi="Calibri" w:cs="Calibri"/>
          <w:bCs/>
          <w:sz w:val="24"/>
          <w:szCs w:val="24"/>
        </w:rPr>
        <w:tab/>
      </w:r>
      <w:r w:rsidR="009541A3" w:rsidRPr="00AF1BEF">
        <w:rPr>
          <w:rFonts w:ascii="Calibri" w:hAnsi="Calibri" w:cs="Calibri"/>
          <w:bCs/>
          <w:sz w:val="24"/>
          <w:szCs w:val="24"/>
        </w:rPr>
        <w:t xml:space="preserve"> </w:t>
      </w:r>
      <w:r w:rsidR="00E92259" w:rsidRPr="00AF1BEF">
        <w:rPr>
          <w:rFonts w:ascii="Calibri" w:hAnsi="Calibri" w:cs="Calibri"/>
          <w:bCs/>
          <w:sz w:val="24"/>
          <w:szCs w:val="24"/>
        </w:rPr>
        <w:t xml:space="preserve">     </w:t>
      </w:r>
      <w:r w:rsidR="00943016">
        <w:rPr>
          <w:rFonts w:ascii="Calibri" w:hAnsi="Calibri" w:cs="Calibri"/>
          <w:bCs/>
          <w:sz w:val="24"/>
          <w:szCs w:val="24"/>
        </w:rPr>
        <w:tab/>
      </w:r>
      <w:r w:rsidR="00943016">
        <w:rPr>
          <w:rFonts w:ascii="Calibri" w:hAnsi="Calibri" w:cs="Calibri"/>
          <w:bCs/>
          <w:sz w:val="24"/>
          <w:szCs w:val="24"/>
        </w:rPr>
        <w:tab/>
      </w:r>
    </w:p>
    <w:p w14:paraId="0F6F3D9B" w14:textId="77777777" w:rsidR="00943016" w:rsidRDefault="00943016" w:rsidP="009541A3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p w14:paraId="0F6F3D9C" w14:textId="77777777" w:rsidR="00943016" w:rsidRDefault="00943016" w:rsidP="009541A3">
      <w:pPr>
        <w:pStyle w:val="Rozdlovnk"/>
        <w:jc w:val="both"/>
        <w:rPr>
          <w:rFonts w:ascii="Calibri" w:hAnsi="Calibri" w:cs="Calibri"/>
          <w:bCs/>
          <w:sz w:val="24"/>
          <w:szCs w:val="24"/>
        </w:rPr>
      </w:pPr>
    </w:p>
    <w:sectPr w:rsidR="00943016" w:rsidSect="009541A3">
      <w:footerReference w:type="default" r:id="rId8"/>
      <w:pgSz w:w="11907" w:h="16840" w:code="9"/>
      <w:pgMar w:top="851" w:right="1417" w:bottom="1021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CCEBA" w14:textId="77777777" w:rsidR="001A6BAD" w:rsidRDefault="001A6BAD">
      <w:r>
        <w:separator/>
      </w:r>
    </w:p>
  </w:endnote>
  <w:endnote w:type="continuationSeparator" w:id="0">
    <w:p w14:paraId="03CEF7F8" w14:textId="77777777" w:rsidR="001A6BAD" w:rsidRDefault="001A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F3DA1" w14:textId="77777777" w:rsidR="00022132" w:rsidRDefault="00022132">
    <w:pPr>
      <w:pStyle w:val="Zpat"/>
      <w:framePr w:wrap="auto" w:vAnchor="text" w:hAnchor="margin" w:xAlign="center" w:y="1"/>
      <w:rPr>
        <w:rStyle w:val="slostrnky"/>
        <w:rFonts w:ascii="Arial" w:hAnsi="Arial" w:cs="Arial"/>
      </w:rPr>
    </w:pPr>
    <w:r>
      <w:rPr>
        <w:rStyle w:val="slostrnky"/>
        <w:rFonts w:ascii="Arial" w:hAnsi="Arial" w:cs="Arial"/>
      </w:rPr>
      <w:fldChar w:fldCharType="begin"/>
    </w:r>
    <w:r>
      <w:rPr>
        <w:rStyle w:val="slostrnky"/>
        <w:rFonts w:ascii="Arial" w:hAnsi="Arial" w:cs="Arial"/>
      </w:rPr>
      <w:instrText xml:space="preserve">PAGE  </w:instrText>
    </w:r>
    <w:r>
      <w:rPr>
        <w:rStyle w:val="slostrnky"/>
        <w:rFonts w:ascii="Arial" w:hAnsi="Arial" w:cs="Arial"/>
      </w:rPr>
      <w:fldChar w:fldCharType="separate"/>
    </w:r>
    <w:r w:rsidR="00933DE1">
      <w:rPr>
        <w:rStyle w:val="slostrnky"/>
        <w:rFonts w:ascii="Arial" w:hAnsi="Arial" w:cs="Arial"/>
        <w:noProof/>
      </w:rPr>
      <w:t>2</w:t>
    </w:r>
    <w:r>
      <w:rPr>
        <w:rStyle w:val="slostrnky"/>
        <w:rFonts w:ascii="Arial" w:hAnsi="Arial" w:cs="Arial"/>
      </w:rPr>
      <w:fldChar w:fldCharType="end"/>
    </w:r>
  </w:p>
  <w:p w14:paraId="0F6F3DA2" w14:textId="77777777" w:rsidR="00022132" w:rsidRDefault="00022132">
    <w:pPr>
      <w:pStyle w:val="Zpat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CCA169" w14:textId="77777777" w:rsidR="001A6BAD" w:rsidRDefault="001A6BAD">
      <w:r>
        <w:separator/>
      </w:r>
    </w:p>
  </w:footnote>
  <w:footnote w:type="continuationSeparator" w:id="0">
    <w:p w14:paraId="6B40E405" w14:textId="77777777" w:rsidR="001A6BAD" w:rsidRDefault="001A6B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8119A9"/>
    <w:multiLevelType w:val="hybridMultilevel"/>
    <w:tmpl w:val="4C2CB3B2"/>
    <w:lvl w:ilvl="0" w:tplc="29AC218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654926"/>
    <w:multiLevelType w:val="hybridMultilevel"/>
    <w:tmpl w:val="C2A4B1E8"/>
    <w:lvl w:ilvl="0" w:tplc="107A64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7503E6"/>
    <w:multiLevelType w:val="hybridMultilevel"/>
    <w:tmpl w:val="F7C62322"/>
    <w:lvl w:ilvl="0" w:tplc="5382F822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 w15:restartNumberingAfterBreak="0">
    <w:nsid w:val="56F66010"/>
    <w:multiLevelType w:val="hybridMultilevel"/>
    <w:tmpl w:val="0D50071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75E52"/>
    <w:multiLevelType w:val="hybridMultilevel"/>
    <w:tmpl w:val="1A1ACD34"/>
    <w:lvl w:ilvl="0" w:tplc="F4560D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6451001">
    <w:abstractNumId w:val="3"/>
  </w:num>
  <w:num w:numId="2" w16cid:durableId="216353843">
    <w:abstractNumId w:val="1"/>
  </w:num>
  <w:num w:numId="3" w16cid:durableId="1204757918">
    <w:abstractNumId w:val="0"/>
  </w:num>
  <w:num w:numId="4" w16cid:durableId="1571034829">
    <w:abstractNumId w:val="4"/>
  </w:num>
  <w:num w:numId="5" w16cid:durableId="1578632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11385"/>
    <w:rsid w:val="00022132"/>
    <w:rsid w:val="0002230C"/>
    <w:rsid w:val="0002401A"/>
    <w:rsid w:val="00025822"/>
    <w:rsid w:val="00026FED"/>
    <w:rsid w:val="0003407E"/>
    <w:rsid w:val="0003685D"/>
    <w:rsid w:val="000370AE"/>
    <w:rsid w:val="00037FA3"/>
    <w:rsid w:val="00040F62"/>
    <w:rsid w:val="000532D0"/>
    <w:rsid w:val="0006017B"/>
    <w:rsid w:val="00082C8F"/>
    <w:rsid w:val="00086765"/>
    <w:rsid w:val="00090D1D"/>
    <w:rsid w:val="00094C51"/>
    <w:rsid w:val="000A15A8"/>
    <w:rsid w:val="000D2BD3"/>
    <w:rsid w:val="000E536D"/>
    <w:rsid w:val="000E7D89"/>
    <w:rsid w:val="000F352E"/>
    <w:rsid w:val="000F45DC"/>
    <w:rsid w:val="00103863"/>
    <w:rsid w:val="0012300D"/>
    <w:rsid w:val="00140BDE"/>
    <w:rsid w:val="0014368D"/>
    <w:rsid w:val="0014385C"/>
    <w:rsid w:val="0014626C"/>
    <w:rsid w:val="00162D49"/>
    <w:rsid w:val="00163ACC"/>
    <w:rsid w:val="00172305"/>
    <w:rsid w:val="00175645"/>
    <w:rsid w:val="0018685D"/>
    <w:rsid w:val="00191676"/>
    <w:rsid w:val="001967A9"/>
    <w:rsid w:val="001A6BAD"/>
    <w:rsid w:val="001B7F6C"/>
    <w:rsid w:val="001C6D0A"/>
    <w:rsid w:val="001D120A"/>
    <w:rsid w:val="001D3141"/>
    <w:rsid w:val="001D6A6B"/>
    <w:rsid w:val="001E382F"/>
    <w:rsid w:val="002009E8"/>
    <w:rsid w:val="0020426F"/>
    <w:rsid w:val="00204F6A"/>
    <w:rsid w:val="002128D7"/>
    <w:rsid w:val="0021592A"/>
    <w:rsid w:val="00223B1A"/>
    <w:rsid w:val="00225308"/>
    <w:rsid w:val="002317BE"/>
    <w:rsid w:val="00237E5C"/>
    <w:rsid w:val="00237EC7"/>
    <w:rsid w:val="00244D0B"/>
    <w:rsid w:val="00251712"/>
    <w:rsid w:val="00267BA7"/>
    <w:rsid w:val="00291597"/>
    <w:rsid w:val="002A064A"/>
    <w:rsid w:val="002D0A12"/>
    <w:rsid w:val="002E3BB8"/>
    <w:rsid w:val="002E3C00"/>
    <w:rsid w:val="002F0020"/>
    <w:rsid w:val="003061C8"/>
    <w:rsid w:val="00311DBE"/>
    <w:rsid w:val="003215ED"/>
    <w:rsid w:val="00336DB1"/>
    <w:rsid w:val="003372DF"/>
    <w:rsid w:val="00337D85"/>
    <w:rsid w:val="00346424"/>
    <w:rsid w:val="00350CB9"/>
    <w:rsid w:val="00353078"/>
    <w:rsid w:val="003635CB"/>
    <w:rsid w:val="003734A8"/>
    <w:rsid w:val="0038417B"/>
    <w:rsid w:val="003B06DC"/>
    <w:rsid w:val="003B08E1"/>
    <w:rsid w:val="003B351F"/>
    <w:rsid w:val="003C74DD"/>
    <w:rsid w:val="003D0858"/>
    <w:rsid w:val="003E2806"/>
    <w:rsid w:val="003E3205"/>
    <w:rsid w:val="003E77BE"/>
    <w:rsid w:val="003F6353"/>
    <w:rsid w:val="00406C6F"/>
    <w:rsid w:val="00431304"/>
    <w:rsid w:val="0043382D"/>
    <w:rsid w:val="00450DFD"/>
    <w:rsid w:val="00462A6B"/>
    <w:rsid w:val="00477B80"/>
    <w:rsid w:val="00477F99"/>
    <w:rsid w:val="00482C77"/>
    <w:rsid w:val="0048331F"/>
    <w:rsid w:val="00492354"/>
    <w:rsid w:val="004A4733"/>
    <w:rsid w:val="004C71F5"/>
    <w:rsid w:val="004D7153"/>
    <w:rsid w:val="004F131F"/>
    <w:rsid w:val="004F6C0C"/>
    <w:rsid w:val="00506620"/>
    <w:rsid w:val="00511F7A"/>
    <w:rsid w:val="005122F1"/>
    <w:rsid w:val="00514F08"/>
    <w:rsid w:val="0051572D"/>
    <w:rsid w:val="005202F1"/>
    <w:rsid w:val="00520C99"/>
    <w:rsid w:val="0052602F"/>
    <w:rsid w:val="00547065"/>
    <w:rsid w:val="00556271"/>
    <w:rsid w:val="0055726E"/>
    <w:rsid w:val="00561A60"/>
    <w:rsid w:val="00587783"/>
    <w:rsid w:val="005A511F"/>
    <w:rsid w:val="005B33A8"/>
    <w:rsid w:val="005C3834"/>
    <w:rsid w:val="005E3EDD"/>
    <w:rsid w:val="005E54A6"/>
    <w:rsid w:val="005F0934"/>
    <w:rsid w:val="005F4148"/>
    <w:rsid w:val="00634310"/>
    <w:rsid w:val="00640515"/>
    <w:rsid w:val="0064766F"/>
    <w:rsid w:val="006510FB"/>
    <w:rsid w:val="006536C8"/>
    <w:rsid w:val="0067792C"/>
    <w:rsid w:val="006A5F22"/>
    <w:rsid w:val="006B6034"/>
    <w:rsid w:val="006C0D44"/>
    <w:rsid w:val="006D2FB6"/>
    <w:rsid w:val="006D3DCC"/>
    <w:rsid w:val="006E0F9A"/>
    <w:rsid w:val="006E4282"/>
    <w:rsid w:val="006F734C"/>
    <w:rsid w:val="00700A7D"/>
    <w:rsid w:val="00727401"/>
    <w:rsid w:val="00730F18"/>
    <w:rsid w:val="007321F7"/>
    <w:rsid w:val="0074351C"/>
    <w:rsid w:val="00757B5B"/>
    <w:rsid w:val="007861A6"/>
    <w:rsid w:val="00795407"/>
    <w:rsid w:val="007A2196"/>
    <w:rsid w:val="007B7404"/>
    <w:rsid w:val="007C632E"/>
    <w:rsid w:val="007D6BD5"/>
    <w:rsid w:val="007D7512"/>
    <w:rsid w:val="007E7DC1"/>
    <w:rsid w:val="007F48CD"/>
    <w:rsid w:val="00810BBA"/>
    <w:rsid w:val="0082330A"/>
    <w:rsid w:val="008370BE"/>
    <w:rsid w:val="008414DE"/>
    <w:rsid w:val="0084587A"/>
    <w:rsid w:val="00851127"/>
    <w:rsid w:val="00855A22"/>
    <w:rsid w:val="00864D2B"/>
    <w:rsid w:val="00865212"/>
    <w:rsid w:val="00874EF3"/>
    <w:rsid w:val="00877301"/>
    <w:rsid w:val="008817BD"/>
    <w:rsid w:val="00885F20"/>
    <w:rsid w:val="00887D54"/>
    <w:rsid w:val="008A0C81"/>
    <w:rsid w:val="008A1F47"/>
    <w:rsid w:val="008B3F31"/>
    <w:rsid w:val="008C117A"/>
    <w:rsid w:val="008D091E"/>
    <w:rsid w:val="008D6CD8"/>
    <w:rsid w:val="008E27EC"/>
    <w:rsid w:val="008F31A5"/>
    <w:rsid w:val="008F5508"/>
    <w:rsid w:val="00901F5C"/>
    <w:rsid w:val="00907846"/>
    <w:rsid w:val="00930DA2"/>
    <w:rsid w:val="00933DE1"/>
    <w:rsid w:val="00942462"/>
    <w:rsid w:val="00943016"/>
    <w:rsid w:val="00952EA8"/>
    <w:rsid w:val="00952EF9"/>
    <w:rsid w:val="00953C45"/>
    <w:rsid w:val="009541A3"/>
    <w:rsid w:val="00961073"/>
    <w:rsid w:val="00961C10"/>
    <w:rsid w:val="00974025"/>
    <w:rsid w:val="00995CE7"/>
    <w:rsid w:val="009B2BEF"/>
    <w:rsid w:val="009C50DF"/>
    <w:rsid w:val="009D6FD1"/>
    <w:rsid w:val="009F60EE"/>
    <w:rsid w:val="00A0018A"/>
    <w:rsid w:val="00A13336"/>
    <w:rsid w:val="00A14A67"/>
    <w:rsid w:val="00A2088F"/>
    <w:rsid w:val="00A53C7E"/>
    <w:rsid w:val="00A65D7C"/>
    <w:rsid w:val="00A71230"/>
    <w:rsid w:val="00AB340F"/>
    <w:rsid w:val="00AC3716"/>
    <w:rsid w:val="00AD5FBC"/>
    <w:rsid w:val="00AF1BEF"/>
    <w:rsid w:val="00B06119"/>
    <w:rsid w:val="00B235C7"/>
    <w:rsid w:val="00B23D10"/>
    <w:rsid w:val="00B316A9"/>
    <w:rsid w:val="00B356B9"/>
    <w:rsid w:val="00B572B6"/>
    <w:rsid w:val="00B608FC"/>
    <w:rsid w:val="00B6773D"/>
    <w:rsid w:val="00B75374"/>
    <w:rsid w:val="00B93EDC"/>
    <w:rsid w:val="00BA6AF6"/>
    <w:rsid w:val="00BC487B"/>
    <w:rsid w:val="00BD351A"/>
    <w:rsid w:val="00BE103B"/>
    <w:rsid w:val="00C01B95"/>
    <w:rsid w:val="00C12272"/>
    <w:rsid w:val="00C154AC"/>
    <w:rsid w:val="00C24FC4"/>
    <w:rsid w:val="00C65601"/>
    <w:rsid w:val="00C72E9A"/>
    <w:rsid w:val="00C757A5"/>
    <w:rsid w:val="00C95F70"/>
    <w:rsid w:val="00CA0052"/>
    <w:rsid w:val="00CA7158"/>
    <w:rsid w:val="00CD0413"/>
    <w:rsid w:val="00CD54D2"/>
    <w:rsid w:val="00CE0516"/>
    <w:rsid w:val="00CE1820"/>
    <w:rsid w:val="00CE1AE2"/>
    <w:rsid w:val="00CE68BB"/>
    <w:rsid w:val="00CF0407"/>
    <w:rsid w:val="00D13D1B"/>
    <w:rsid w:val="00D3156D"/>
    <w:rsid w:val="00D416EC"/>
    <w:rsid w:val="00D4601E"/>
    <w:rsid w:val="00D47A00"/>
    <w:rsid w:val="00D57EDD"/>
    <w:rsid w:val="00D6648D"/>
    <w:rsid w:val="00D728A8"/>
    <w:rsid w:val="00D90944"/>
    <w:rsid w:val="00D92002"/>
    <w:rsid w:val="00D9220C"/>
    <w:rsid w:val="00DA05E0"/>
    <w:rsid w:val="00DA1979"/>
    <w:rsid w:val="00DB029C"/>
    <w:rsid w:val="00DB7A22"/>
    <w:rsid w:val="00DC2BD0"/>
    <w:rsid w:val="00DC3164"/>
    <w:rsid w:val="00DC6B87"/>
    <w:rsid w:val="00DD5626"/>
    <w:rsid w:val="00DD7EF3"/>
    <w:rsid w:val="00DE616D"/>
    <w:rsid w:val="00DE7EBB"/>
    <w:rsid w:val="00DF5FB9"/>
    <w:rsid w:val="00E34B95"/>
    <w:rsid w:val="00E3575B"/>
    <w:rsid w:val="00E3587C"/>
    <w:rsid w:val="00E4268C"/>
    <w:rsid w:val="00E44A24"/>
    <w:rsid w:val="00E45386"/>
    <w:rsid w:val="00E50992"/>
    <w:rsid w:val="00E51D95"/>
    <w:rsid w:val="00E55FA2"/>
    <w:rsid w:val="00E6772C"/>
    <w:rsid w:val="00E86409"/>
    <w:rsid w:val="00E87164"/>
    <w:rsid w:val="00E90D50"/>
    <w:rsid w:val="00E92259"/>
    <w:rsid w:val="00E96212"/>
    <w:rsid w:val="00EB00C5"/>
    <w:rsid w:val="00EB1284"/>
    <w:rsid w:val="00EB283E"/>
    <w:rsid w:val="00EB2CE9"/>
    <w:rsid w:val="00EB3598"/>
    <w:rsid w:val="00EB68AE"/>
    <w:rsid w:val="00EC03C8"/>
    <w:rsid w:val="00EC1232"/>
    <w:rsid w:val="00ED497B"/>
    <w:rsid w:val="00EE2211"/>
    <w:rsid w:val="00EE5E1A"/>
    <w:rsid w:val="00EE76F0"/>
    <w:rsid w:val="00F15B9E"/>
    <w:rsid w:val="00F249A8"/>
    <w:rsid w:val="00F263B4"/>
    <w:rsid w:val="00F317E0"/>
    <w:rsid w:val="00F33E91"/>
    <w:rsid w:val="00F5095D"/>
    <w:rsid w:val="00F8050A"/>
    <w:rsid w:val="00FC3C64"/>
    <w:rsid w:val="00FD257F"/>
    <w:rsid w:val="00FD2D8A"/>
    <w:rsid w:val="00FE2CE3"/>
    <w:rsid w:val="00FF6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F3D53"/>
  <w15:docId w15:val="{EDAD3EA6-40C2-4300-8515-3FE0AD775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22132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zdlovnk">
    <w:name w:val="Rozdělovník"/>
    <w:basedOn w:val="Normln"/>
    <w:uiPriority w:val="99"/>
    <w:rsid w:val="00022132"/>
    <w:pPr>
      <w:tabs>
        <w:tab w:val="left" w:pos="567"/>
      </w:tabs>
    </w:pPr>
    <w:rPr>
      <w:sz w:val="22"/>
      <w:szCs w:val="22"/>
    </w:rPr>
  </w:style>
  <w:style w:type="paragraph" w:styleId="Zpat">
    <w:name w:val="footer"/>
    <w:basedOn w:val="Normln"/>
    <w:link w:val="ZpatChar"/>
    <w:uiPriority w:val="99"/>
    <w:rsid w:val="00022132"/>
    <w:pPr>
      <w:tabs>
        <w:tab w:val="center" w:pos="4536"/>
        <w:tab w:val="right" w:pos="9072"/>
      </w:tabs>
    </w:pPr>
    <w:rPr>
      <w:sz w:val="16"/>
      <w:szCs w:val="16"/>
    </w:rPr>
  </w:style>
  <w:style w:type="character" w:customStyle="1" w:styleId="ZpatChar">
    <w:name w:val="Zápatí Char"/>
    <w:link w:val="Zpat"/>
    <w:uiPriority w:val="99"/>
    <w:rsid w:val="00022132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slostrnky">
    <w:name w:val="page number"/>
    <w:uiPriority w:val="99"/>
    <w:rsid w:val="00022132"/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5FBC"/>
    <w:pPr>
      <w:ind w:left="708"/>
    </w:pPr>
  </w:style>
  <w:style w:type="paragraph" w:styleId="Zhlav">
    <w:name w:val="header"/>
    <w:basedOn w:val="Normln"/>
    <w:link w:val="ZhlavChar"/>
    <w:uiPriority w:val="99"/>
    <w:semiHidden/>
    <w:unhideWhenUsed/>
    <w:rsid w:val="001D120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D120A"/>
    <w:rPr>
      <w:rFonts w:ascii="Times New Roman" w:eastAsia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DE7EBB"/>
    <w:pPr>
      <w:widowControl w:val="0"/>
      <w:autoSpaceDE/>
      <w:autoSpaceDN/>
    </w:pPr>
    <w:rPr>
      <w:szCs w:val="20"/>
    </w:rPr>
  </w:style>
  <w:style w:type="character" w:customStyle="1" w:styleId="ZkladntextChar">
    <w:name w:val="Základní text Char"/>
    <w:link w:val="Zkladntext"/>
    <w:rsid w:val="00DE7EBB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7F0A6BDAA781488D0CFE68BB6B82A1" ma:contentTypeVersion="12" ma:contentTypeDescription="Vytvoří nový dokument" ma:contentTypeScope="" ma:versionID="7459cf2afed4cf63a7d06cc9b0812c9e">
  <xsd:schema xmlns:xsd="http://www.w3.org/2001/XMLSchema" xmlns:xs="http://www.w3.org/2001/XMLSchema" xmlns:p="http://schemas.microsoft.com/office/2006/metadata/properties" xmlns:ns2="fec94dd0-9337-497f-86bf-5de45be28419" xmlns:ns3="57469c58-0611-4724-adbb-ef080b35b859" targetNamespace="http://schemas.microsoft.com/office/2006/metadata/properties" ma:root="true" ma:fieldsID="a84c5e3906e08663bd020df4900fe4e7" ns2:_="" ns3:_="">
    <xsd:import namespace="fec94dd0-9337-497f-86bf-5de45be28419"/>
    <xsd:import namespace="57469c58-0611-4724-adbb-ef080b35b8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94dd0-9337-497f-86bf-5de45be28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a3b93d4a-d967-4bf2-ba7b-583416fa687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469c58-0611-4724-adbb-ef080b35b85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ec94dd0-9337-497f-86bf-5de45be2841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595811-2BF9-4AC9-9188-83C4B4D5709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15FF782-43D4-496F-9C27-7F44E3039E1A}"/>
</file>

<file path=customXml/itemProps3.xml><?xml version="1.0" encoding="utf-8"?>
<ds:datastoreItem xmlns:ds="http://schemas.openxmlformats.org/officeDocument/2006/customXml" ds:itemID="{A3A11514-3760-458A-9186-A99581BB5158}"/>
</file>

<file path=customXml/itemProps4.xml><?xml version="1.0" encoding="utf-8"?>
<ds:datastoreItem xmlns:ds="http://schemas.openxmlformats.org/officeDocument/2006/customXml" ds:itemID="{33DBFDD8-DE99-4C20-93AF-A6B3087E76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5810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Krejci</dc:creator>
  <cp:lastModifiedBy>Mitasová, Hana</cp:lastModifiedBy>
  <cp:revision>3</cp:revision>
  <cp:lastPrinted>2025-11-25T09:19:00Z</cp:lastPrinted>
  <dcterms:created xsi:type="dcterms:W3CDTF">2025-12-22T15:14:00Z</dcterms:created>
  <dcterms:modified xsi:type="dcterms:W3CDTF">2025-12-22T15:15:00Z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0x0101009F7F0A6BDAA781488D0CFE68BB6B82A1</vt:lpwstr>
  </property>
</Properties>
</file>