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DE3" w14:textId="015EECE6" w:rsidR="001D5B55" w:rsidRDefault="00E60829">
      <w:pPr>
        <w:tabs>
          <w:tab w:val="left" w:pos="1560"/>
        </w:tabs>
        <w:spacing w:before="75"/>
        <w:ind w:left="30"/>
        <w:rPr>
          <w:rFonts w:ascii="Tahoma" w:hAnsi="Tahoma"/>
          <w:sz w:val="15"/>
        </w:rPr>
      </w:pPr>
      <w:r>
        <w:rPr>
          <w:rFonts w:ascii="Tahoma" w:hAnsi="Tahoma"/>
          <w:b/>
          <w:spacing w:val="-5"/>
          <w:sz w:val="15"/>
        </w:rPr>
        <w:t>Od:</w:t>
      </w:r>
      <w:r>
        <w:rPr>
          <w:rFonts w:ascii="Tahoma" w:hAnsi="Tahoma"/>
          <w:b/>
          <w:sz w:val="15"/>
        </w:rPr>
        <w:tab/>
      </w:r>
      <w:r>
        <w:t>xxx</w:t>
      </w:r>
    </w:p>
    <w:p w14:paraId="53C3CF07" w14:textId="57D6BA13" w:rsidR="001D5B55" w:rsidRDefault="00E60829">
      <w:pPr>
        <w:tabs>
          <w:tab w:val="left" w:pos="1560"/>
        </w:tabs>
        <w:spacing w:before="29"/>
        <w:ind w:left="30"/>
        <w:rPr>
          <w:rFonts w:ascii="Tahoma" w:hAnsi="Tahoma"/>
          <w:sz w:val="15"/>
        </w:rPr>
      </w:pPr>
      <w:r>
        <w:rPr>
          <w:rFonts w:ascii="Tahoma" w:hAnsi="Tahoma"/>
          <w:b/>
          <w:spacing w:val="-2"/>
          <w:sz w:val="15"/>
        </w:rPr>
        <w:t>Komu:</w:t>
      </w:r>
      <w:r>
        <w:rPr>
          <w:rFonts w:ascii="Tahoma" w:hAnsi="Tahoma"/>
          <w:b/>
          <w:sz w:val="15"/>
        </w:rPr>
        <w:tab/>
      </w:r>
      <w:r>
        <w:t>xxx</w:t>
      </w:r>
    </w:p>
    <w:p w14:paraId="19EA16E9" w14:textId="2747AC16" w:rsidR="001D5B55" w:rsidRDefault="00E60829">
      <w:pPr>
        <w:tabs>
          <w:tab w:val="left" w:pos="1560"/>
        </w:tabs>
        <w:spacing w:before="29"/>
        <w:ind w:left="30"/>
        <w:rPr>
          <w:rFonts w:ascii="Tahoma" w:hAnsi="Tahoma"/>
          <w:sz w:val="15"/>
        </w:rPr>
      </w:pPr>
      <w:r>
        <w:rPr>
          <w:rFonts w:ascii="Tahoma" w:hAnsi="Tahoma"/>
          <w:b/>
          <w:spacing w:val="-2"/>
          <w:sz w:val="15"/>
        </w:rPr>
        <w:t>Kopie:</w:t>
      </w:r>
      <w:r>
        <w:rPr>
          <w:rFonts w:ascii="Tahoma" w:hAnsi="Tahoma"/>
          <w:b/>
          <w:sz w:val="15"/>
        </w:rPr>
        <w:tab/>
      </w:r>
      <w:r>
        <w:t>xxx</w:t>
      </w:r>
    </w:p>
    <w:p w14:paraId="447DBA8B" w14:textId="77777777" w:rsidR="001D5B55" w:rsidRDefault="00E60829">
      <w:pPr>
        <w:tabs>
          <w:tab w:val="left" w:pos="1560"/>
        </w:tabs>
        <w:spacing w:before="28"/>
        <w:ind w:left="3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Objednávka</w:t>
      </w:r>
      <w:r>
        <w:rPr>
          <w:rFonts w:ascii="Tahoma" w:hAnsi="Tahoma"/>
          <w:spacing w:val="-2"/>
          <w:sz w:val="15"/>
        </w:rPr>
        <w:t xml:space="preserve"> </w:t>
      </w:r>
      <w:r>
        <w:rPr>
          <w:rFonts w:ascii="Tahoma" w:hAnsi="Tahoma"/>
          <w:sz w:val="15"/>
        </w:rPr>
        <w:t xml:space="preserve">č. </w:t>
      </w:r>
      <w:r>
        <w:rPr>
          <w:rFonts w:ascii="Tahoma" w:hAnsi="Tahoma"/>
          <w:spacing w:val="-2"/>
          <w:sz w:val="15"/>
        </w:rPr>
        <w:t>3610006105</w:t>
      </w:r>
    </w:p>
    <w:p w14:paraId="266A2E6E" w14:textId="77777777" w:rsidR="001D5B55" w:rsidRDefault="00E60829">
      <w:pPr>
        <w:tabs>
          <w:tab w:val="left" w:pos="1560"/>
        </w:tabs>
        <w:spacing w:before="29"/>
        <w:ind w:left="3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úterý</w:t>
      </w:r>
      <w:r>
        <w:rPr>
          <w:rFonts w:ascii="Tahoma" w:hAnsi="Tahoma"/>
          <w:spacing w:val="-2"/>
          <w:sz w:val="15"/>
        </w:rPr>
        <w:t xml:space="preserve"> </w:t>
      </w:r>
      <w:r>
        <w:rPr>
          <w:rFonts w:ascii="Tahoma" w:hAnsi="Tahoma"/>
          <w:sz w:val="15"/>
        </w:rPr>
        <w:t>23.</w:t>
      </w:r>
      <w:r>
        <w:rPr>
          <w:rFonts w:ascii="Tahoma" w:hAnsi="Tahoma"/>
          <w:spacing w:val="-2"/>
          <w:sz w:val="15"/>
        </w:rPr>
        <w:t xml:space="preserve"> </w:t>
      </w:r>
      <w:r>
        <w:rPr>
          <w:rFonts w:ascii="Tahoma" w:hAnsi="Tahoma"/>
          <w:sz w:val="15"/>
        </w:rPr>
        <w:t>prosince</w:t>
      </w:r>
      <w:r>
        <w:rPr>
          <w:rFonts w:ascii="Tahoma" w:hAnsi="Tahoma"/>
          <w:spacing w:val="-2"/>
          <w:sz w:val="15"/>
        </w:rPr>
        <w:t xml:space="preserve"> </w:t>
      </w:r>
      <w:r>
        <w:rPr>
          <w:rFonts w:ascii="Tahoma" w:hAnsi="Tahoma"/>
          <w:sz w:val="15"/>
        </w:rPr>
        <w:t>2025</w:t>
      </w:r>
      <w:r>
        <w:rPr>
          <w:rFonts w:ascii="Tahoma" w:hAnsi="Tahoma"/>
          <w:spacing w:val="-1"/>
          <w:sz w:val="15"/>
        </w:rPr>
        <w:t xml:space="preserve"> </w:t>
      </w:r>
      <w:r>
        <w:rPr>
          <w:rFonts w:ascii="Tahoma" w:hAnsi="Tahoma"/>
          <w:spacing w:val="-2"/>
          <w:sz w:val="15"/>
        </w:rPr>
        <w:t>15:24:39</w:t>
      </w:r>
    </w:p>
    <w:p w14:paraId="5283F3D2" w14:textId="77777777" w:rsidR="001D5B55" w:rsidRDefault="00E60829">
      <w:pPr>
        <w:tabs>
          <w:tab w:val="left" w:pos="1560"/>
        </w:tabs>
        <w:spacing w:before="29"/>
        <w:ind w:left="1561" w:right="5521" w:hanging="1530"/>
        <w:rPr>
          <w:rFonts w:ascii="Tahoma" w:hAnsi="Tahoma"/>
          <w:sz w:val="15"/>
        </w:rPr>
      </w:pPr>
      <w:r>
        <w:rPr>
          <w:rFonts w:ascii="Tahoma" w:hAnsi="Tahoma"/>
          <w:noProof/>
          <w:sz w:val="15"/>
        </w:rPr>
        <mc:AlternateContent>
          <mc:Choice Requires="wps">
            <w:drawing>
              <wp:anchor distT="0" distB="0" distL="0" distR="0" simplePos="0" relativeHeight="15729664" behindDoc="0" locked="0" layoutInCell="1" allowOverlap="1" wp14:anchorId="573807B9" wp14:editId="1B8D3786">
                <wp:simplePos x="0" y="0"/>
                <wp:positionH relativeFrom="page">
                  <wp:posOffset>1981200</wp:posOffset>
                </wp:positionH>
                <wp:positionV relativeFrom="paragraph">
                  <wp:posOffset>130001</wp:posOffset>
                </wp:positionV>
                <wp:extent cx="7747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 cy="1270"/>
                        </a:xfrm>
                        <a:custGeom>
                          <a:avLst/>
                          <a:gdLst/>
                          <a:ahLst/>
                          <a:cxnLst/>
                          <a:rect l="l" t="t" r="r" b="b"/>
                          <a:pathLst>
                            <a:path w="774700">
                              <a:moveTo>
                                <a:pt x="0" y="0"/>
                              </a:moveTo>
                              <a:lnTo>
                                <a:pt x="7747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0B16844A" id="Graphic 1" o:spid="_x0000_s1026" style="position:absolute;margin-left:156pt;margin-top:10.25pt;width:61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77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" path="m,l774700,e" filled="f" strokecolor="white" strokeweight="1pt">
                <v:path arrowok="t"/>
                <w10:wrap anchorx="page"/>
              </v:shape>
            </w:pict>
          </mc:Fallback>
        </mc:AlternateContent>
      </w:r>
      <w:r>
        <w:rPr>
          <w:rFonts w:ascii="Tahoma" w:hAnsi="Tahoma"/>
          <w:noProof/>
          <w:sz w:val="15"/>
        </w:rPr>
        <mc:AlternateContent>
          <mc:Choice Requires="wps">
            <w:drawing>
              <wp:anchor distT="0" distB="0" distL="0" distR="0" simplePos="0" relativeHeight="15730176" behindDoc="0" locked="0" layoutInCell="1" allowOverlap="1" wp14:anchorId="1397D810" wp14:editId="4348A31F">
                <wp:simplePos x="0" y="0"/>
                <wp:positionH relativeFrom="page">
                  <wp:posOffset>1981200</wp:posOffset>
                </wp:positionH>
                <wp:positionV relativeFrom="paragraph">
                  <wp:posOffset>244301</wp:posOffset>
                </wp:positionV>
                <wp:extent cx="1168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0" cy="1270"/>
                        </a:xfrm>
                        <a:custGeom>
                          <a:avLst/>
                          <a:gdLst/>
                          <a:ahLst/>
                          <a:cxnLst/>
                          <a:rect l="l" t="t" r="r" b="b"/>
                          <a:pathLst>
                            <a:path w="1168400">
                              <a:moveTo>
                                <a:pt x="0" y="0"/>
                              </a:moveTo>
                              <a:lnTo>
                                <a:pt x="11684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15AC22C" id="Graphic 2" o:spid="_x0000_s1026" style="position:absolute;margin-left:156pt;margin-top:19.25pt;width:92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16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" path="m,l1168400,e" filled="f" strokecolor="white" strokeweight="1pt">
                <v:path arrowok="t"/>
                <w10:wrap anchorx="page"/>
              </v:shape>
            </w:pict>
          </mc:Fallback>
        </mc:AlternateContent>
      </w: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image001[89].png</w:t>
      </w:r>
      <w:r>
        <w:rPr>
          <w:rFonts w:ascii="Tahoma" w:hAnsi="Tahoma"/>
          <w:color w:val="0000FF"/>
          <w:spacing w:val="-2"/>
          <w:sz w:val="15"/>
        </w:rPr>
        <w:t xml:space="preserve"> </w:t>
      </w:r>
      <w:r>
        <w:rPr>
          <w:rFonts w:ascii="Tahoma" w:hAnsi="Tahoma"/>
          <w:color w:val="0000FF"/>
          <w:sz w:val="15"/>
          <w:u w:val="single" w:color="0000FF"/>
        </w:rPr>
        <w:t>3610006105_TM</w:t>
      </w:r>
      <w:r>
        <w:rPr>
          <w:rFonts w:ascii="Tahoma" w:hAnsi="Tahoma"/>
          <w:color w:val="0000FF"/>
          <w:spacing w:val="-12"/>
          <w:sz w:val="15"/>
          <w:u w:val="single" w:color="0000FF"/>
        </w:rPr>
        <w:t xml:space="preserve"> </w:t>
      </w:r>
      <w:r>
        <w:rPr>
          <w:rFonts w:ascii="Tahoma" w:hAnsi="Tahoma"/>
          <w:color w:val="0000FF"/>
          <w:sz w:val="15"/>
          <w:u w:val="single" w:color="0000FF"/>
        </w:rPr>
        <w:t>signed.pdf</w:t>
      </w:r>
    </w:p>
    <w:p w14:paraId="2B2DB288" w14:textId="77777777" w:rsidR="001D5B55" w:rsidRDefault="00E60829">
      <w:pPr>
        <w:pStyle w:val="Zkladntext"/>
        <w:spacing w:before="3"/>
        <w:rPr>
          <w:rFonts w:ascii="Tahoma"/>
          <w:i w:val="0"/>
          <w:sz w:val="10"/>
        </w:rPr>
      </w:pPr>
      <w:r>
        <w:rPr>
          <w:rFonts w:ascii="Tahoma"/>
          <w:i w:val="0"/>
          <w:noProof/>
          <w:sz w:val="10"/>
        </w:rPr>
        <mc:AlternateContent>
          <mc:Choice Requires="wps">
            <w:drawing>
              <wp:anchor distT="0" distB="0" distL="0" distR="0" simplePos="0" relativeHeight="487587840" behindDoc="1" locked="0" layoutInCell="1" allowOverlap="1" wp14:anchorId="54A6B6C6" wp14:editId="1ABEB3F5">
                <wp:simplePos x="0" y="0"/>
                <wp:positionH relativeFrom="page">
                  <wp:posOffset>990600</wp:posOffset>
                </wp:positionH>
                <wp:positionV relativeFrom="paragraph">
                  <wp:posOffset>94371</wp:posOffset>
                </wp:positionV>
                <wp:extent cx="5591175"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685"/>
                        </a:xfrm>
                        <a:custGeom>
                          <a:avLst/>
                          <a:gdLst/>
                          <a:ahLst/>
                          <a:cxnLst/>
                          <a:rect l="l" t="t" r="r" b="b"/>
                          <a:pathLst>
                            <a:path w="5591175" h="19685">
                              <a:moveTo>
                                <a:pt x="5591175" y="0"/>
                              </a:moveTo>
                              <a:lnTo>
                                <a:pt x="0" y="0"/>
                              </a:lnTo>
                              <a:lnTo>
                                <a:pt x="0" y="19050"/>
                              </a:lnTo>
                              <a:lnTo>
                                <a:pt x="5591175" y="19062"/>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C9B2A2D" id="Graphic 3" o:spid="_x0000_s1026" style="position:absolute;margin-left:78pt;margin-top:7.45pt;width:440.2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117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" path="m5591175,l,,,19050r5591175,12l5591175,xe" fillcolor="gray" stroked="f">
                <v:path arrowok="t"/>
                <w10:wrap type="topAndBottom" anchorx="page"/>
              </v:shape>
            </w:pict>
          </mc:Fallback>
        </mc:AlternateContent>
      </w:r>
    </w:p>
    <w:p w14:paraId="1326CCD2" w14:textId="77777777" w:rsidR="001D5B55" w:rsidRDefault="00E60829">
      <w:pPr>
        <w:spacing w:before="195"/>
        <w:rPr>
          <w:rFonts w:ascii="Calibri" w:hAnsi="Calibri"/>
        </w:rPr>
      </w:pPr>
      <w:r>
        <w:rPr>
          <w:rFonts w:ascii="Calibri" w:hAnsi="Calibri"/>
        </w:rPr>
        <w:t>Dobrý</w:t>
      </w:r>
      <w:r>
        <w:rPr>
          <w:rFonts w:ascii="Calibri" w:hAnsi="Calibri"/>
          <w:spacing w:val="29"/>
        </w:rPr>
        <w:t xml:space="preserve"> </w:t>
      </w:r>
      <w:r>
        <w:rPr>
          <w:rFonts w:ascii="Calibri" w:hAnsi="Calibri"/>
          <w:spacing w:val="-4"/>
        </w:rPr>
        <w:t>den,</w:t>
      </w:r>
    </w:p>
    <w:p w14:paraId="528C5DB8" w14:textId="77777777" w:rsidR="001D5B55" w:rsidRDefault="001D5B55">
      <w:pPr>
        <w:pStyle w:val="Zkladntext"/>
        <w:spacing w:before="93"/>
        <w:rPr>
          <w:rFonts w:ascii="Calibri"/>
          <w:i w:val="0"/>
          <w:sz w:val="22"/>
        </w:rPr>
      </w:pPr>
    </w:p>
    <w:p w14:paraId="6DF435FB" w14:textId="77777777" w:rsidR="001D5B55" w:rsidRDefault="00E60829">
      <w:pPr>
        <w:spacing w:line="564" w:lineRule="auto"/>
        <w:ind w:left="1" w:right="2443"/>
        <w:rPr>
          <w:rFonts w:ascii="Calibri" w:hAnsi="Calibri"/>
        </w:rPr>
      </w:pPr>
      <w:r>
        <w:rPr>
          <w:rFonts w:ascii="Calibri" w:hAnsi="Calibri"/>
          <w:w w:val="110"/>
        </w:rPr>
        <w:t>poslední</w:t>
      </w:r>
      <w:r>
        <w:rPr>
          <w:rFonts w:ascii="Calibri" w:hAnsi="Calibri"/>
          <w:spacing w:val="-14"/>
          <w:w w:val="110"/>
        </w:rPr>
        <w:t xml:space="preserve"> </w:t>
      </w:r>
      <w:r>
        <w:rPr>
          <w:rFonts w:ascii="Calibri" w:hAnsi="Calibri"/>
          <w:w w:val="110"/>
        </w:rPr>
        <w:t>dobou</w:t>
      </w:r>
      <w:r>
        <w:rPr>
          <w:rFonts w:ascii="Calibri" w:hAnsi="Calibri"/>
          <w:spacing w:val="-14"/>
          <w:w w:val="110"/>
        </w:rPr>
        <w:t xml:space="preserve"> </w:t>
      </w:r>
      <w:r>
        <w:rPr>
          <w:rFonts w:ascii="Calibri" w:hAnsi="Calibri"/>
          <w:w w:val="110"/>
        </w:rPr>
        <w:t>mám</w:t>
      </w:r>
      <w:r>
        <w:rPr>
          <w:rFonts w:ascii="Calibri" w:hAnsi="Calibri"/>
          <w:spacing w:val="-14"/>
          <w:w w:val="110"/>
        </w:rPr>
        <w:t xml:space="preserve"> </w:t>
      </w:r>
      <w:r>
        <w:rPr>
          <w:rFonts w:ascii="Calibri" w:hAnsi="Calibri"/>
          <w:w w:val="110"/>
        </w:rPr>
        <w:t>problémy</w:t>
      </w:r>
      <w:r>
        <w:rPr>
          <w:rFonts w:ascii="Calibri" w:hAnsi="Calibri"/>
          <w:spacing w:val="-13"/>
          <w:w w:val="110"/>
        </w:rPr>
        <w:t xml:space="preserve"> </w:t>
      </w:r>
      <w:r>
        <w:rPr>
          <w:rFonts w:ascii="Calibri" w:hAnsi="Calibri"/>
          <w:w w:val="110"/>
        </w:rPr>
        <w:t>Vám</w:t>
      </w:r>
      <w:r>
        <w:rPr>
          <w:rFonts w:ascii="Calibri" w:hAnsi="Calibri"/>
          <w:spacing w:val="-14"/>
          <w:w w:val="110"/>
        </w:rPr>
        <w:t xml:space="preserve"> </w:t>
      </w:r>
      <w:r>
        <w:rPr>
          <w:rFonts w:ascii="Calibri" w:hAnsi="Calibri"/>
          <w:w w:val="110"/>
        </w:rPr>
        <w:t>poslat</w:t>
      </w:r>
      <w:r>
        <w:rPr>
          <w:rFonts w:ascii="Calibri" w:hAnsi="Calibri"/>
          <w:spacing w:val="-14"/>
          <w:w w:val="110"/>
        </w:rPr>
        <w:t xml:space="preserve"> </w:t>
      </w:r>
      <w:r>
        <w:rPr>
          <w:rFonts w:ascii="Calibri" w:hAnsi="Calibri"/>
          <w:w w:val="110"/>
        </w:rPr>
        <w:t>přílohy</w:t>
      </w:r>
      <w:r>
        <w:rPr>
          <w:rFonts w:ascii="Calibri" w:hAnsi="Calibri"/>
          <w:spacing w:val="-13"/>
          <w:w w:val="110"/>
        </w:rPr>
        <w:t xml:space="preserve"> </w:t>
      </w:r>
      <w:r>
        <w:rPr>
          <w:rFonts w:ascii="Calibri" w:hAnsi="Calibri"/>
          <w:w w:val="110"/>
        </w:rPr>
        <w:t>na</w:t>
      </w:r>
      <w:r>
        <w:rPr>
          <w:rFonts w:ascii="Calibri" w:hAnsi="Calibri"/>
          <w:spacing w:val="-14"/>
          <w:w w:val="110"/>
        </w:rPr>
        <w:t xml:space="preserve"> </w:t>
      </w:r>
      <w:r>
        <w:rPr>
          <w:rFonts w:ascii="Calibri" w:hAnsi="Calibri"/>
          <w:w w:val="110"/>
        </w:rPr>
        <w:t>email</w:t>
      </w:r>
      <w:r>
        <w:rPr>
          <w:rFonts w:ascii="Calibri" w:hAnsi="Calibri"/>
          <w:spacing w:val="-14"/>
          <w:w w:val="110"/>
        </w:rPr>
        <w:t xml:space="preserve"> </w:t>
      </w:r>
      <w:r>
        <w:rPr>
          <w:rFonts w:ascii="Calibri" w:hAnsi="Calibri"/>
          <w:w w:val="110"/>
        </w:rPr>
        <w:t>zpět…. Zkouším ještě do nového vlákna, kdyžtak použiji jinou cestu</w:t>
      </w:r>
    </w:p>
    <w:p w14:paraId="4CC7CBBA" w14:textId="77777777" w:rsidR="001D5B55" w:rsidRDefault="00E60829">
      <w:pPr>
        <w:spacing w:line="266" w:lineRule="exact"/>
        <w:ind w:left="1"/>
        <w:rPr>
          <w:rFonts w:ascii="Calibri" w:hAnsi="Calibri"/>
        </w:rPr>
      </w:pPr>
      <w:r>
        <w:rPr>
          <w:rFonts w:ascii="Calibri" w:hAnsi="Calibri"/>
        </w:rPr>
        <w:t>S</w:t>
      </w:r>
      <w:r>
        <w:rPr>
          <w:rFonts w:ascii="Calibri" w:hAnsi="Calibri"/>
          <w:spacing w:val="38"/>
        </w:rPr>
        <w:t xml:space="preserve"> </w:t>
      </w:r>
      <w:r>
        <w:rPr>
          <w:rFonts w:ascii="Calibri" w:hAnsi="Calibri"/>
        </w:rPr>
        <w:t>přáním</w:t>
      </w:r>
      <w:r>
        <w:rPr>
          <w:rFonts w:ascii="Calibri" w:hAnsi="Calibri"/>
          <w:spacing w:val="39"/>
        </w:rPr>
        <w:t xml:space="preserve"> </w:t>
      </w:r>
      <w:r>
        <w:rPr>
          <w:rFonts w:ascii="Calibri" w:hAnsi="Calibri"/>
        </w:rPr>
        <w:t>pěkného</w:t>
      </w:r>
      <w:r>
        <w:rPr>
          <w:rFonts w:ascii="Calibri" w:hAnsi="Calibri"/>
          <w:spacing w:val="40"/>
        </w:rPr>
        <w:t xml:space="preserve"> </w:t>
      </w:r>
      <w:r>
        <w:rPr>
          <w:rFonts w:ascii="Calibri" w:hAnsi="Calibri"/>
          <w:spacing w:val="-5"/>
        </w:rPr>
        <w:t>dne</w:t>
      </w:r>
    </w:p>
    <w:p w14:paraId="27DF8DFE" w14:textId="77777777" w:rsidR="001D5B55" w:rsidRDefault="001D5B55">
      <w:pPr>
        <w:pStyle w:val="Zkladntext"/>
        <w:spacing w:before="93"/>
        <w:rPr>
          <w:rFonts w:ascii="Calibri"/>
          <w:i w:val="0"/>
          <w:sz w:val="22"/>
        </w:rPr>
      </w:pPr>
    </w:p>
    <w:p w14:paraId="46570092" w14:textId="77777777" w:rsidR="001D5B55" w:rsidRDefault="00E60829">
      <w:pPr>
        <w:ind w:left="1"/>
        <w:rPr>
          <w:rFonts w:ascii="Calibri" w:hAnsi="Calibri"/>
        </w:rPr>
      </w:pPr>
      <w:r>
        <w:rPr>
          <w:rFonts w:ascii="Calibri" w:hAnsi="Calibri"/>
          <w:w w:val="115"/>
        </w:rPr>
        <w:t>Lukáš</w:t>
      </w:r>
      <w:r>
        <w:rPr>
          <w:rFonts w:ascii="Calibri" w:hAnsi="Calibri"/>
          <w:spacing w:val="-13"/>
          <w:w w:val="115"/>
        </w:rPr>
        <w:t xml:space="preserve"> </w:t>
      </w:r>
      <w:r>
        <w:rPr>
          <w:rFonts w:ascii="Calibri" w:hAnsi="Calibri"/>
          <w:spacing w:val="-2"/>
          <w:w w:val="115"/>
        </w:rPr>
        <w:t>Stach</w:t>
      </w:r>
    </w:p>
    <w:p w14:paraId="12BDBCD4" w14:textId="77777777" w:rsidR="001D5B55" w:rsidRDefault="001D5B55">
      <w:pPr>
        <w:pStyle w:val="Zkladntext"/>
        <w:spacing w:before="49"/>
        <w:rPr>
          <w:rFonts w:ascii="Calibri"/>
          <w:i w:val="0"/>
          <w:sz w:val="22"/>
        </w:rPr>
      </w:pPr>
    </w:p>
    <w:p w14:paraId="1401D80D" w14:textId="77777777" w:rsidR="001D5B55" w:rsidRDefault="00E60829">
      <w:pPr>
        <w:pStyle w:val="Nadpis1"/>
      </w:pPr>
      <w:r>
        <w:t>T-MOBILE</w:t>
      </w:r>
      <w:r>
        <w:rPr>
          <w:spacing w:val="14"/>
        </w:rPr>
        <w:t xml:space="preserve"> </w:t>
      </w:r>
      <w:r>
        <w:t>CZECH</w:t>
      </w:r>
      <w:r>
        <w:rPr>
          <w:spacing w:val="14"/>
        </w:rPr>
        <w:t xml:space="preserve"> </w:t>
      </w:r>
      <w:r>
        <w:t>REPUBLIC</w:t>
      </w:r>
      <w:r>
        <w:rPr>
          <w:spacing w:val="14"/>
        </w:rPr>
        <w:t xml:space="preserve"> </w:t>
      </w:r>
      <w:r>
        <w:rPr>
          <w:spacing w:val="-4"/>
        </w:rPr>
        <w:t>a.s.</w:t>
      </w:r>
    </w:p>
    <w:p w14:paraId="25CA25B1" w14:textId="6A0977BB" w:rsidR="001D5B55" w:rsidRDefault="00E60829">
      <w:pPr>
        <w:spacing w:before="22" w:line="264" w:lineRule="auto"/>
        <w:ind w:right="7497"/>
        <w:rPr>
          <w:rFonts w:ascii="Arial" w:hAnsi="Arial"/>
          <w:sz w:val="19"/>
        </w:rPr>
      </w:pPr>
      <w:r>
        <w:rPr>
          <w:rFonts w:ascii="Arial" w:hAnsi="Arial"/>
          <w:sz w:val="19"/>
        </w:rPr>
        <w:t xml:space="preserve">T Business </w:t>
      </w:r>
    </w:p>
    <w:p w14:paraId="13389AA7" w14:textId="5C6B1E46" w:rsidR="00E60829" w:rsidRDefault="00E60829">
      <w:pPr>
        <w:spacing w:before="22" w:line="264" w:lineRule="auto"/>
        <w:ind w:right="7497"/>
        <w:rPr>
          <w:rFonts w:ascii="Arial" w:hAnsi="Arial"/>
          <w:sz w:val="19"/>
        </w:rPr>
      </w:pPr>
      <w:r>
        <w:rPr>
          <w:rFonts w:ascii="Arial" w:hAnsi="Arial"/>
          <w:sz w:val="19"/>
        </w:rPr>
        <w:t>xxx</w:t>
      </w:r>
    </w:p>
    <w:p w14:paraId="5714CF44" w14:textId="77777777" w:rsidR="001D5B55" w:rsidRDefault="00E60829">
      <w:pPr>
        <w:spacing w:line="218" w:lineRule="exact"/>
        <w:rPr>
          <w:rFonts w:ascii="Arial"/>
          <w:sz w:val="19"/>
        </w:rPr>
      </w:pPr>
      <w:r>
        <w:rPr>
          <w:rFonts w:ascii="Arial"/>
          <w:sz w:val="19"/>
        </w:rPr>
        <w:t>Business</w:t>
      </w:r>
      <w:r>
        <w:rPr>
          <w:rFonts w:ascii="Arial"/>
          <w:spacing w:val="16"/>
          <w:sz w:val="19"/>
        </w:rPr>
        <w:t xml:space="preserve"> </w:t>
      </w:r>
      <w:r>
        <w:rPr>
          <w:rFonts w:ascii="Arial"/>
          <w:spacing w:val="-2"/>
          <w:sz w:val="19"/>
        </w:rPr>
        <w:t>konzultant</w:t>
      </w:r>
    </w:p>
    <w:p w14:paraId="546046FB" w14:textId="77777777" w:rsidR="001D5B55" w:rsidRDefault="00E60829">
      <w:pPr>
        <w:spacing w:before="21"/>
        <w:rPr>
          <w:rFonts w:ascii="Arial" w:hAnsi="Arial"/>
          <w:sz w:val="19"/>
        </w:rPr>
      </w:pPr>
      <w:hyperlink r:id="rId6">
        <w:r>
          <w:rPr>
            <w:rFonts w:ascii="Arial" w:hAnsi="Arial"/>
            <w:sz w:val="19"/>
            <w:u w:val="single" w:color="467885"/>
          </w:rPr>
          <w:t>Tomíčkova</w:t>
        </w:r>
        <w:r>
          <w:rPr>
            <w:rFonts w:ascii="Arial" w:hAnsi="Arial"/>
            <w:spacing w:val="9"/>
            <w:sz w:val="19"/>
            <w:u w:val="single" w:color="467885"/>
          </w:rPr>
          <w:t xml:space="preserve"> </w:t>
        </w:r>
        <w:r>
          <w:rPr>
            <w:rFonts w:ascii="Arial" w:hAnsi="Arial"/>
            <w:sz w:val="19"/>
            <w:u w:val="single" w:color="467885"/>
          </w:rPr>
          <w:t>2144/1,</w:t>
        </w:r>
        <w:r>
          <w:rPr>
            <w:rFonts w:ascii="Arial" w:hAnsi="Arial"/>
            <w:spacing w:val="9"/>
            <w:sz w:val="19"/>
            <w:u w:val="single" w:color="467885"/>
          </w:rPr>
          <w:t xml:space="preserve"> </w:t>
        </w:r>
        <w:r>
          <w:rPr>
            <w:rFonts w:ascii="Arial" w:hAnsi="Arial"/>
            <w:sz w:val="19"/>
            <w:u w:val="single" w:color="467885"/>
          </w:rPr>
          <w:t>148</w:t>
        </w:r>
        <w:r>
          <w:rPr>
            <w:rFonts w:ascii="Arial" w:hAnsi="Arial"/>
            <w:spacing w:val="9"/>
            <w:sz w:val="19"/>
            <w:u w:val="single" w:color="467885"/>
          </w:rPr>
          <w:t xml:space="preserve"> </w:t>
        </w:r>
        <w:r>
          <w:rPr>
            <w:rFonts w:ascii="Arial" w:hAnsi="Arial"/>
            <w:sz w:val="19"/>
            <w:u w:val="single" w:color="467885"/>
          </w:rPr>
          <w:t>00</w:t>
        </w:r>
        <w:r>
          <w:rPr>
            <w:rFonts w:ascii="Arial" w:hAnsi="Arial"/>
            <w:spacing w:val="9"/>
            <w:sz w:val="19"/>
            <w:u w:val="single" w:color="467885"/>
          </w:rPr>
          <w:t xml:space="preserve"> </w:t>
        </w:r>
        <w:r>
          <w:rPr>
            <w:rFonts w:ascii="Arial" w:hAnsi="Arial"/>
            <w:sz w:val="19"/>
            <w:u w:val="single" w:color="467885"/>
          </w:rPr>
          <w:t>Praha</w:t>
        </w:r>
        <w:r>
          <w:rPr>
            <w:rFonts w:ascii="Arial" w:hAnsi="Arial"/>
            <w:spacing w:val="9"/>
            <w:sz w:val="19"/>
            <w:u w:val="single" w:color="467885"/>
          </w:rPr>
          <w:t xml:space="preserve"> </w:t>
        </w:r>
        <w:r>
          <w:rPr>
            <w:rFonts w:ascii="Arial" w:hAnsi="Arial"/>
            <w:spacing w:val="-10"/>
            <w:sz w:val="19"/>
            <w:u w:val="single" w:color="467885"/>
          </w:rPr>
          <w:t>4</w:t>
        </w:r>
      </w:hyperlink>
    </w:p>
    <w:p w14:paraId="0C8FFEE0" w14:textId="4F1482A5" w:rsidR="001D5B55" w:rsidRDefault="00E60829">
      <w:pPr>
        <w:spacing w:before="22"/>
        <w:rPr>
          <w:rFonts w:ascii="Arial"/>
          <w:sz w:val="19"/>
        </w:rPr>
      </w:pPr>
      <w:r>
        <w:rPr>
          <w:rFonts w:ascii="Arial"/>
          <w:sz w:val="19"/>
          <w:u w:val="single" w:color="467885"/>
        </w:rPr>
        <w:t>xxx</w:t>
      </w:r>
    </w:p>
    <w:p w14:paraId="2DA33F96" w14:textId="77777777" w:rsidR="00E60829" w:rsidRDefault="00E60829">
      <w:pPr>
        <w:spacing w:before="21" w:line="264" w:lineRule="auto"/>
        <w:ind w:right="6804"/>
      </w:pPr>
      <w:r>
        <w:t>xxx</w:t>
      </w:r>
    </w:p>
    <w:p w14:paraId="0B319C3D" w14:textId="43F980A2" w:rsidR="001D5B55" w:rsidRDefault="00E60829">
      <w:pPr>
        <w:spacing w:before="21" w:line="264" w:lineRule="auto"/>
        <w:ind w:right="6804"/>
        <w:rPr>
          <w:rFonts w:ascii="Arial"/>
          <w:sz w:val="19"/>
        </w:rPr>
      </w:pPr>
      <w:hyperlink r:id="rId7" w:history="1">
        <w:r w:rsidRPr="00D855D3">
          <w:rPr>
            <w:rStyle w:val="Hypertextovodkaz"/>
            <w:rFonts w:ascii="Arial"/>
            <w:spacing w:val="-2"/>
            <w:sz w:val="19"/>
          </w:rPr>
          <w:t>www.t-mobile.cz</w:t>
        </w:r>
      </w:hyperlink>
    </w:p>
    <w:p w14:paraId="094380DE" w14:textId="77777777" w:rsidR="001D5B55" w:rsidRDefault="00E60829">
      <w:pPr>
        <w:spacing w:line="218" w:lineRule="exact"/>
        <w:rPr>
          <w:rFonts w:ascii="Arial"/>
          <w:sz w:val="19"/>
        </w:rPr>
      </w:pPr>
      <w:hyperlink r:id="rId8">
        <w:r>
          <w:rPr>
            <w:rFonts w:ascii="Arial"/>
            <w:color w:val="467885"/>
            <w:sz w:val="19"/>
            <w:u w:val="single" w:color="467885"/>
          </w:rPr>
          <w:t>www.t-</w:t>
        </w:r>
        <w:r>
          <w:rPr>
            <w:rFonts w:ascii="Arial"/>
            <w:color w:val="467885"/>
            <w:spacing w:val="-2"/>
            <w:sz w:val="19"/>
            <w:u w:val="single" w:color="467885"/>
          </w:rPr>
          <w:t>business.cz</w:t>
        </w:r>
      </w:hyperlink>
    </w:p>
    <w:p w14:paraId="7DB37AAB" w14:textId="77777777" w:rsidR="001D5B55" w:rsidRDefault="00E60829">
      <w:pPr>
        <w:pStyle w:val="Zkladntext"/>
        <w:spacing w:before="81"/>
        <w:rPr>
          <w:rFonts w:ascii="Arial"/>
          <w:i w:val="0"/>
          <w:sz w:val="20"/>
        </w:rPr>
      </w:pPr>
      <w:r>
        <w:rPr>
          <w:rFonts w:ascii="Arial"/>
          <w:i w:val="0"/>
          <w:noProof/>
          <w:sz w:val="20"/>
        </w:rPr>
        <w:drawing>
          <wp:anchor distT="0" distB="0" distL="0" distR="0" simplePos="0" relativeHeight="487588352" behindDoc="1" locked="0" layoutInCell="1" allowOverlap="1" wp14:anchorId="210A724E" wp14:editId="28CFEBEF">
            <wp:simplePos x="0" y="0"/>
            <wp:positionH relativeFrom="page">
              <wp:posOffset>990600</wp:posOffset>
            </wp:positionH>
            <wp:positionV relativeFrom="paragraph">
              <wp:posOffset>212832</wp:posOffset>
            </wp:positionV>
            <wp:extent cx="1252006" cy="3604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52006" cy="360425"/>
                    </a:xfrm>
                    <a:prstGeom prst="rect">
                      <a:avLst/>
                    </a:prstGeom>
                  </pic:spPr>
                </pic:pic>
              </a:graphicData>
            </a:graphic>
          </wp:anchor>
        </w:drawing>
      </w:r>
    </w:p>
    <w:p w14:paraId="6975F0E6" w14:textId="77777777" w:rsidR="001D5B55" w:rsidRDefault="00E60829">
      <w:pPr>
        <w:spacing w:before="4" w:after="20"/>
        <w:rPr>
          <w:rFonts w:ascii="Arial" w:hAnsi="Arial"/>
          <w:sz w:val="19"/>
        </w:rPr>
      </w:pPr>
      <w:r>
        <w:rPr>
          <w:rFonts w:ascii="Arial" w:hAnsi="Arial"/>
          <w:sz w:val="19"/>
        </w:rPr>
        <w:t>Kodexy</w:t>
      </w:r>
      <w:r>
        <w:rPr>
          <w:rFonts w:ascii="Arial" w:hAnsi="Arial"/>
          <w:spacing w:val="10"/>
          <w:sz w:val="19"/>
        </w:rPr>
        <w:t xml:space="preserve"> </w:t>
      </w:r>
      <w:r>
        <w:rPr>
          <w:rFonts w:ascii="Arial" w:hAnsi="Arial"/>
          <w:sz w:val="19"/>
        </w:rPr>
        <w:t>společnosti</w:t>
      </w:r>
      <w:r>
        <w:rPr>
          <w:rFonts w:ascii="Arial" w:hAnsi="Arial"/>
          <w:spacing w:val="11"/>
          <w:sz w:val="19"/>
        </w:rPr>
        <w:t xml:space="preserve"> </w:t>
      </w:r>
      <w:r>
        <w:rPr>
          <w:rFonts w:ascii="Arial" w:hAnsi="Arial"/>
          <w:sz w:val="19"/>
        </w:rPr>
        <w:t>T-Mobile</w:t>
      </w:r>
      <w:r>
        <w:rPr>
          <w:rFonts w:ascii="Arial" w:hAnsi="Arial"/>
          <w:spacing w:val="11"/>
          <w:sz w:val="19"/>
        </w:rPr>
        <w:t xml:space="preserve"> </w:t>
      </w:r>
      <w:r>
        <w:rPr>
          <w:rFonts w:ascii="Arial" w:hAnsi="Arial"/>
          <w:sz w:val="19"/>
        </w:rPr>
        <w:t>a</w:t>
      </w:r>
      <w:r>
        <w:rPr>
          <w:rFonts w:ascii="Arial" w:hAnsi="Arial"/>
          <w:spacing w:val="11"/>
          <w:sz w:val="19"/>
        </w:rPr>
        <w:t xml:space="preserve"> </w:t>
      </w:r>
      <w:r>
        <w:rPr>
          <w:rFonts w:ascii="Arial" w:hAnsi="Arial"/>
          <w:sz w:val="19"/>
        </w:rPr>
        <w:t>skupiny</w:t>
      </w:r>
      <w:r>
        <w:rPr>
          <w:rFonts w:ascii="Arial" w:hAnsi="Arial"/>
          <w:spacing w:val="11"/>
          <w:sz w:val="19"/>
        </w:rPr>
        <w:t xml:space="preserve"> </w:t>
      </w:r>
      <w:r>
        <w:rPr>
          <w:rFonts w:ascii="Arial" w:hAnsi="Arial"/>
          <w:sz w:val="19"/>
        </w:rPr>
        <w:t>Deutsche</w:t>
      </w:r>
      <w:r>
        <w:rPr>
          <w:rFonts w:ascii="Arial" w:hAnsi="Arial"/>
          <w:spacing w:val="10"/>
          <w:sz w:val="19"/>
        </w:rPr>
        <w:t xml:space="preserve"> </w:t>
      </w:r>
      <w:r>
        <w:rPr>
          <w:rFonts w:ascii="Arial" w:hAnsi="Arial"/>
          <w:sz w:val="19"/>
        </w:rPr>
        <w:t>Telekom</w:t>
      </w:r>
      <w:r>
        <w:rPr>
          <w:rFonts w:ascii="Arial" w:hAnsi="Arial"/>
          <w:spacing w:val="11"/>
          <w:sz w:val="19"/>
        </w:rPr>
        <w:t xml:space="preserve"> </w:t>
      </w:r>
      <w:r>
        <w:rPr>
          <w:rFonts w:ascii="Arial" w:hAnsi="Arial"/>
          <w:sz w:val="19"/>
        </w:rPr>
        <w:t>naleznete</w:t>
      </w:r>
      <w:r>
        <w:rPr>
          <w:rFonts w:ascii="Arial" w:hAnsi="Arial"/>
          <w:spacing w:val="12"/>
          <w:sz w:val="19"/>
        </w:rPr>
        <w:t xml:space="preserve"> </w:t>
      </w:r>
      <w:hyperlink r:id="rId10">
        <w:r>
          <w:rPr>
            <w:rFonts w:ascii="Arial" w:hAnsi="Arial"/>
            <w:color w:val="467885"/>
            <w:spacing w:val="-4"/>
            <w:sz w:val="19"/>
            <w:u w:val="single" w:color="467885"/>
          </w:rPr>
          <w:t>zde</w:t>
        </w:r>
      </w:hyperlink>
      <w:r>
        <w:rPr>
          <w:rFonts w:ascii="Arial" w:hAnsi="Arial"/>
          <w:spacing w:val="-4"/>
          <w:sz w:val="19"/>
        </w:rPr>
        <w:t>.</w:t>
      </w:r>
    </w:p>
    <w:p w14:paraId="6CA78E47" w14:textId="77777777" w:rsidR="001D5B55" w:rsidRDefault="00E60829">
      <w:pPr>
        <w:ind w:left="1"/>
        <w:rPr>
          <w:rFonts w:ascii="Arial"/>
          <w:sz w:val="20"/>
        </w:rPr>
      </w:pPr>
      <w:r>
        <w:rPr>
          <w:rFonts w:ascii="Arial"/>
          <w:noProof/>
          <w:sz w:val="20"/>
        </w:rPr>
        <w:drawing>
          <wp:inline distT="0" distB="0" distL="0" distR="0" wp14:anchorId="4B9B023F" wp14:editId="14B1FD3C">
            <wp:extent cx="2857500" cy="942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857500" cy="942975"/>
                    </a:xfrm>
                    <a:prstGeom prst="rect">
                      <a:avLst/>
                    </a:prstGeom>
                  </pic:spPr>
                </pic:pic>
              </a:graphicData>
            </a:graphic>
          </wp:inline>
        </w:drawing>
      </w:r>
    </w:p>
    <w:p w14:paraId="730A3B1E" w14:textId="77777777" w:rsidR="001D5B55" w:rsidRDefault="001D5B55">
      <w:pPr>
        <w:pStyle w:val="Zkladntext"/>
        <w:rPr>
          <w:rFonts w:ascii="Arial"/>
          <w:i w:val="0"/>
        </w:rPr>
      </w:pPr>
    </w:p>
    <w:p w14:paraId="6A8ADB84" w14:textId="77777777" w:rsidR="001D5B55" w:rsidRDefault="001D5B55">
      <w:pPr>
        <w:pStyle w:val="Zkladntext"/>
        <w:spacing w:before="75"/>
        <w:rPr>
          <w:rFonts w:ascii="Arial"/>
          <w:i w:val="0"/>
        </w:rPr>
      </w:pPr>
    </w:p>
    <w:p w14:paraId="6C144D43" w14:textId="77777777" w:rsidR="001D5B55" w:rsidRDefault="00E60829">
      <w:pPr>
        <w:pStyle w:val="Zkladntext"/>
        <w:spacing w:line="264" w:lineRule="auto"/>
        <w:ind w:left="1" w:right="342"/>
      </w:pPr>
      <w:r>
        <w:t>Tento email a jeho případné přílohy jsou určeny výhradně konkrétnímu adresátovi a mohou obsahovat důvěrné</w:t>
      </w:r>
      <w:r>
        <w:rPr>
          <w:spacing w:val="40"/>
        </w:rPr>
        <w:t xml:space="preserve"> </w:t>
      </w:r>
      <w:r>
        <w:t>informace.</w:t>
      </w:r>
      <w:r>
        <w:rPr>
          <w:spacing w:val="26"/>
        </w:rPr>
        <w:t xml:space="preserve"> </w:t>
      </w:r>
      <w:r>
        <w:t>Nejste-li</w:t>
      </w:r>
      <w:r>
        <w:rPr>
          <w:spacing w:val="26"/>
        </w:rPr>
        <w:t xml:space="preserve"> </w:t>
      </w:r>
      <w:r>
        <w:t>zamýšleným</w:t>
      </w:r>
      <w:r>
        <w:rPr>
          <w:spacing w:val="26"/>
        </w:rPr>
        <w:t xml:space="preserve"> </w:t>
      </w:r>
      <w:r>
        <w:t>adresátem</w:t>
      </w:r>
      <w:r>
        <w:rPr>
          <w:spacing w:val="26"/>
        </w:rPr>
        <w:t xml:space="preserve"> </w:t>
      </w:r>
      <w:r>
        <w:t>tohoto</w:t>
      </w:r>
      <w:r>
        <w:rPr>
          <w:spacing w:val="26"/>
        </w:rPr>
        <w:t xml:space="preserve"> </w:t>
      </w:r>
      <w:r>
        <w:t>emailu</w:t>
      </w:r>
      <w:r>
        <w:rPr>
          <w:spacing w:val="26"/>
        </w:rPr>
        <w:t xml:space="preserve"> </w:t>
      </w:r>
      <w:r>
        <w:t>nebo</w:t>
      </w:r>
      <w:r>
        <w:rPr>
          <w:spacing w:val="26"/>
        </w:rPr>
        <w:t xml:space="preserve"> </w:t>
      </w:r>
      <w:r>
        <w:t>jeho</w:t>
      </w:r>
      <w:r>
        <w:rPr>
          <w:spacing w:val="26"/>
        </w:rPr>
        <w:t xml:space="preserve"> </w:t>
      </w:r>
      <w:r>
        <w:t>příloh</w:t>
      </w:r>
      <w:r>
        <w:rPr>
          <w:spacing w:val="26"/>
        </w:rPr>
        <w:t xml:space="preserve"> </w:t>
      </w:r>
      <w:r>
        <w:t>či</w:t>
      </w:r>
      <w:r>
        <w:rPr>
          <w:spacing w:val="26"/>
        </w:rPr>
        <w:t xml:space="preserve"> </w:t>
      </w:r>
      <w:r>
        <w:t>jejich</w:t>
      </w:r>
      <w:r>
        <w:rPr>
          <w:spacing w:val="26"/>
        </w:rPr>
        <w:t xml:space="preserve"> </w:t>
      </w:r>
      <w:r>
        <w:t>obsahu,</w:t>
      </w:r>
      <w:r>
        <w:rPr>
          <w:spacing w:val="26"/>
        </w:rPr>
        <w:t xml:space="preserve"> </w:t>
      </w:r>
      <w:r>
        <w:t>obratem</w:t>
      </w:r>
      <w:r>
        <w:rPr>
          <w:spacing w:val="26"/>
        </w:rPr>
        <w:t xml:space="preserve"> </w:t>
      </w:r>
      <w:r>
        <w:t>nás prosím</w:t>
      </w:r>
      <w:r>
        <w:rPr>
          <w:spacing w:val="24"/>
        </w:rPr>
        <w:t xml:space="preserve"> </w:t>
      </w:r>
      <w:r>
        <w:t>kontaktujte</w:t>
      </w:r>
      <w:r>
        <w:rPr>
          <w:spacing w:val="24"/>
        </w:rPr>
        <w:t xml:space="preserve"> </w:t>
      </w:r>
      <w:r>
        <w:t>a</w:t>
      </w:r>
      <w:r>
        <w:rPr>
          <w:spacing w:val="24"/>
        </w:rPr>
        <w:t xml:space="preserve"> </w:t>
      </w:r>
      <w:r>
        <w:t>email</w:t>
      </w:r>
      <w:r>
        <w:rPr>
          <w:spacing w:val="24"/>
        </w:rPr>
        <w:t xml:space="preserve"> </w:t>
      </w:r>
      <w:r>
        <w:t>a</w:t>
      </w:r>
      <w:r>
        <w:rPr>
          <w:spacing w:val="24"/>
        </w:rPr>
        <w:t xml:space="preserve"> </w:t>
      </w:r>
      <w:r>
        <w:t>případné</w:t>
      </w:r>
      <w:r>
        <w:rPr>
          <w:spacing w:val="24"/>
        </w:rPr>
        <w:t xml:space="preserve"> </w:t>
      </w:r>
      <w:r>
        <w:t>přílohy</w:t>
      </w:r>
      <w:r>
        <w:rPr>
          <w:spacing w:val="24"/>
        </w:rPr>
        <w:t xml:space="preserve"> </w:t>
      </w:r>
      <w:r>
        <w:t>trvale</w:t>
      </w:r>
      <w:r>
        <w:rPr>
          <w:spacing w:val="24"/>
        </w:rPr>
        <w:t xml:space="preserve"> </w:t>
      </w:r>
      <w:r>
        <w:t>odstraňte.</w:t>
      </w:r>
      <w:r>
        <w:rPr>
          <w:spacing w:val="24"/>
        </w:rPr>
        <w:t xml:space="preserve"> </w:t>
      </w:r>
      <w:r>
        <w:t>Současně</w:t>
      </w:r>
      <w:r>
        <w:rPr>
          <w:spacing w:val="24"/>
        </w:rPr>
        <w:t xml:space="preserve"> </w:t>
      </w:r>
      <w:r>
        <w:t>vezměte</w:t>
      </w:r>
      <w:r>
        <w:rPr>
          <w:spacing w:val="24"/>
        </w:rPr>
        <w:t xml:space="preserve"> </w:t>
      </w:r>
      <w:r>
        <w:t>na</w:t>
      </w:r>
      <w:r>
        <w:rPr>
          <w:spacing w:val="24"/>
        </w:rPr>
        <w:t xml:space="preserve"> </w:t>
      </w:r>
      <w:r>
        <w:t>vědomí,</w:t>
      </w:r>
      <w:r>
        <w:rPr>
          <w:spacing w:val="24"/>
        </w:rPr>
        <w:t xml:space="preserve"> </w:t>
      </w:r>
      <w:r>
        <w:t>že</w:t>
      </w:r>
      <w:r>
        <w:rPr>
          <w:spacing w:val="24"/>
        </w:rPr>
        <w:t xml:space="preserve"> </w:t>
      </w:r>
      <w:r>
        <w:t>šíření, sdělování obsahu či kopírování obsahu emailu či příloh je přísně zakázáno. This Email and its attachments are intended only for use by the intended addressee named inside and may contain confidential information. If you</w:t>
      </w:r>
      <w:r>
        <w:rPr>
          <w:spacing w:val="40"/>
        </w:rPr>
        <w:t xml:space="preserve"> </w:t>
      </w:r>
      <w:r>
        <w:t>are</w:t>
      </w:r>
      <w:r>
        <w:rPr>
          <w:spacing w:val="23"/>
        </w:rPr>
        <w:t xml:space="preserve"> </w:t>
      </w:r>
      <w:r>
        <w:t>not</w:t>
      </w:r>
      <w:r>
        <w:rPr>
          <w:spacing w:val="23"/>
        </w:rPr>
        <w:t xml:space="preserve"> </w:t>
      </w:r>
      <w:r>
        <w:t>the</w:t>
      </w:r>
      <w:r>
        <w:rPr>
          <w:spacing w:val="23"/>
        </w:rPr>
        <w:t xml:space="preserve"> </w:t>
      </w:r>
      <w:r>
        <w:t>intended</w:t>
      </w:r>
      <w:r>
        <w:rPr>
          <w:spacing w:val="23"/>
        </w:rPr>
        <w:t xml:space="preserve"> </w:t>
      </w:r>
      <w:r>
        <w:t>recipient</w:t>
      </w:r>
      <w:r>
        <w:rPr>
          <w:spacing w:val="23"/>
        </w:rPr>
        <w:t xml:space="preserve"> </w:t>
      </w:r>
      <w:r>
        <w:t>of</w:t>
      </w:r>
      <w:r>
        <w:rPr>
          <w:spacing w:val="23"/>
        </w:rPr>
        <w:t xml:space="preserve"> </w:t>
      </w:r>
      <w:r>
        <w:t>this</w:t>
      </w:r>
      <w:r>
        <w:rPr>
          <w:spacing w:val="23"/>
        </w:rPr>
        <w:t xml:space="preserve"> </w:t>
      </w:r>
      <w:r>
        <w:t>email</w:t>
      </w:r>
      <w:r>
        <w:rPr>
          <w:spacing w:val="23"/>
        </w:rPr>
        <w:t xml:space="preserve"> </w:t>
      </w:r>
      <w:r>
        <w:t>or</w:t>
      </w:r>
      <w:r>
        <w:rPr>
          <w:spacing w:val="23"/>
        </w:rPr>
        <w:t xml:space="preserve"> </w:t>
      </w:r>
      <w:r>
        <w:t>attachments</w:t>
      </w:r>
      <w:r>
        <w:rPr>
          <w:spacing w:val="23"/>
        </w:rPr>
        <w:t xml:space="preserve"> </w:t>
      </w:r>
      <w:r>
        <w:t>please</w:t>
      </w:r>
      <w:r>
        <w:rPr>
          <w:spacing w:val="23"/>
        </w:rPr>
        <w:t xml:space="preserve"> </w:t>
      </w:r>
      <w:r>
        <w:t>contact</w:t>
      </w:r>
      <w:r>
        <w:rPr>
          <w:spacing w:val="23"/>
        </w:rPr>
        <w:t xml:space="preserve"> </w:t>
      </w:r>
      <w:r>
        <w:t>us</w:t>
      </w:r>
      <w:r>
        <w:rPr>
          <w:spacing w:val="23"/>
        </w:rPr>
        <w:t xml:space="preserve"> </w:t>
      </w:r>
      <w:r>
        <w:t>immedia</w:t>
      </w:r>
      <w:r>
        <w:t>tely,</w:t>
      </w:r>
      <w:r>
        <w:rPr>
          <w:spacing w:val="23"/>
        </w:rPr>
        <w:t xml:space="preserve"> </w:t>
      </w:r>
      <w:r>
        <w:t>and</w:t>
      </w:r>
      <w:r>
        <w:rPr>
          <w:spacing w:val="23"/>
        </w:rPr>
        <w:t xml:space="preserve"> </w:t>
      </w:r>
      <w:r>
        <w:t>permanently delete the email and attachments and note that dissemination, disclosure or copying of this email and</w:t>
      </w:r>
      <w:r>
        <w:rPr>
          <w:spacing w:val="80"/>
        </w:rPr>
        <w:t xml:space="preserve"> </w:t>
      </w:r>
      <w:r>
        <w:t>attachments is strictly prohibited.</w:t>
      </w:r>
    </w:p>
    <w:p w14:paraId="61E4FC46" w14:textId="77777777" w:rsidR="001D5B55" w:rsidRDefault="001D5B55">
      <w:pPr>
        <w:pStyle w:val="Zkladntext"/>
        <w:spacing w:before="19"/>
      </w:pPr>
    </w:p>
    <w:p w14:paraId="28AEE9DD" w14:textId="77777777" w:rsidR="001D5B55" w:rsidRDefault="00E60829">
      <w:pPr>
        <w:pStyle w:val="Zkladntext"/>
        <w:spacing w:before="1" w:line="264" w:lineRule="auto"/>
        <w:ind w:left="1" w:right="342"/>
      </w:pPr>
      <w:r>
        <w:t>Zásady komunikace, které společnost T-Mobile Czech Republic a.s. užívá při sjednávání smluv, jsou uvedeny</w:t>
      </w:r>
      <w:r>
        <w:rPr>
          <w:spacing w:val="80"/>
        </w:rPr>
        <w:t xml:space="preserve"> </w:t>
      </w:r>
      <w:hyperlink r:id="rId12">
        <w:r>
          <w:rPr>
            <w:color w:val="467885"/>
            <w:u w:val="single" w:color="467885"/>
          </w:rPr>
          <w:t>zde</w:t>
        </w:r>
      </w:hyperlink>
      <w:r>
        <w:t>. Není-li v zásadách uvedeno jinak, nepředstavuje tato zpráva konečný návrh na uzavření či změnu smlouvy</w:t>
      </w:r>
      <w:r>
        <w:rPr>
          <w:spacing w:val="40"/>
        </w:rPr>
        <w:t xml:space="preserve"> </w:t>
      </w:r>
      <w:r>
        <w:t xml:space="preserve">ani přijetí takového návrhu. The communication principles which T-Mobile Czech Republic a.s. applies when negotiating contracts are defined </w:t>
      </w:r>
      <w:hyperlink r:id="rId13">
        <w:r>
          <w:rPr>
            <w:color w:val="467885"/>
            <w:u w:val="single" w:color="467885"/>
          </w:rPr>
          <w:t>here</w:t>
        </w:r>
      </w:hyperlink>
      <w:r>
        <w:t>. Unless otherwise stated in the principles, this message does not</w:t>
      </w:r>
      <w:r>
        <w:rPr>
          <w:spacing w:val="80"/>
        </w:rPr>
        <w:t xml:space="preserve"> </w:t>
      </w:r>
      <w:r>
        <w:t>constitute the final offer to contract or an amendment of a contract or acceptance of such offer.</w:t>
      </w:r>
    </w:p>
    <w:p w14:paraId="594E945B" w14:textId="77777777" w:rsidR="001D5B55" w:rsidRDefault="001D5B55">
      <w:pPr>
        <w:pStyle w:val="Zkladntext"/>
        <w:spacing w:before="19"/>
      </w:pPr>
    </w:p>
    <w:p w14:paraId="369E556E" w14:textId="77777777" w:rsidR="001D5B55" w:rsidRDefault="00E60829">
      <w:pPr>
        <w:pStyle w:val="Zkladntext"/>
        <w:spacing w:line="264" w:lineRule="auto"/>
        <w:ind w:right="112"/>
      </w:pPr>
      <w:r>
        <w:t>Předsmluvní</w:t>
      </w:r>
      <w:r>
        <w:rPr>
          <w:spacing w:val="40"/>
        </w:rPr>
        <w:t xml:space="preserve"> </w:t>
      </w:r>
      <w:r>
        <w:t>informace</w:t>
      </w:r>
      <w:r>
        <w:rPr>
          <w:spacing w:val="40"/>
        </w:rPr>
        <w:t xml:space="preserve"> </w:t>
      </w:r>
      <w:r>
        <w:t>ke</w:t>
      </w:r>
      <w:r>
        <w:rPr>
          <w:spacing w:val="40"/>
        </w:rPr>
        <w:t xml:space="preserve"> </w:t>
      </w:r>
      <w:r>
        <w:t>zvolené</w:t>
      </w:r>
      <w:r>
        <w:rPr>
          <w:spacing w:val="40"/>
        </w:rPr>
        <w:t xml:space="preserve"> </w:t>
      </w:r>
      <w:r>
        <w:t>službě</w:t>
      </w:r>
      <w:r>
        <w:rPr>
          <w:spacing w:val="40"/>
        </w:rPr>
        <w:t xml:space="preserve"> </w:t>
      </w:r>
      <w:r>
        <w:t>najdete</w:t>
      </w:r>
      <w:r>
        <w:rPr>
          <w:spacing w:val="40"/>
        </w:rPr>
        <w:t xml:space="preserve"> </w:t>
      </w:r>
      <w:r>
        <w:t>na</w:t>
      </w:r>
      <w:r>
        <w:rPr>
          <w:spacing w:val="39"/>
        </w:rPr>
        <w:t xml:space="preserve"> </w:t>
      </w:r>
      <w:hyperlink r:id="rId14">
        <w:r>
          <w:rPr>
            <w:color w:val="467885"/>
            <w:u w:val="single" w:color="467885"/>
          </w:rPr>
          <w:t>www.t-mobile.cz/podpora/ke-stazeni/popisy-sluzeb</w:t>
        </w:r>
      </w:hyperlink>
      <w:r>
        <w:t>,</w:t>
      </w:r>
      <w:r>
        <w:rPr>
          <w:spacing w:val="40"/>
        </w:rPr>
        <w:t xml:space="preserve"> </w:t>
      </w:r>
      <w:r>
        <w:t>a</w:t>
      </w:r>
      <w:r>
        <w:rPr>
          <w:spacing w:val="40"/>
        </w:rPr>
        <w:t xml:space="preserve"> </w:t>
      </w:r>
      <w:r>
        <w:t>to</w:t>
      </w:r>
      <w:r>
        <w:t xml:space="preserve"> vždy</w:t>
      </w:r>
      <w:r>
        <w:rPr>
          <w:spacing w:val="23"/>
        </w:rPr>
        <w:t xml:space="preserve"> </w:t>
      </w:r>
      <w:r>
        <w:t>pod</w:t>
      </w:r>
      <w:r>
        <w:rPr>
          <w:spacing w:val="23"/>
        </w:rPr>
        <w:t xml:space="preserve"> </w:t>
      </w:r>
      <w:r>
        <w:t>názvem</w:t>
      </w:r>
      <w:r>
        <w:rPr>
          <w:spacing w:val="23"/>
        </w:rPr>
        <w:t xml:space="preserve"> </w:t>
      </w:r>
      <w:r>
        <w:t>zvolené</w:t>
      </w:r>
      <w:r>
        <w:rPr>
          <w:spacing w:val="23"/>
        </w:rPr>
        <w:t xml:space="preserve"> </w:t>
      </w:r>
      <w:r>
        <w:t>služby.</w:t>
      </w:r>
      <w:r>
        <w:rPr>
          <w:spacing w:val="23"/>
        </w:rPr>
        <w:t xml:space="preserve"> </w:t>
      </w:r>
      <w:r>
        <w:t>Předsmluvní</w:t>
      </w:r>
      <w:r>
        <w:rPr>
          <w:spacing w:val="23"/>
        </w:rPr>
        <w:t xml:space="preserve"> </w:t>
      </w:r>
      <w:r>
        <w:t>informace</w:t>
      </w:r>
      <w:r>
        <w:rPr>
          <w:spacing w:val="23"/>
        </w:rPr>
        <w:t xml:space="preserve"> </w:t>
      </w:r>
      <w:r>
        <w:t>si</w:t>
      </w:r>
      <w:r>
        <w:rPr>
          <w:spacing w:val="23"/>
        </w:rPr>
        <w:t xml:space="preserve"> </w:t>
      </w:r>
      <w:r>
        <w:t>stáhněte</w:t>
      </w:r>
      <w:r>
        <w:rPr>
          <w:spacing w:val="23"/>
        </w:rPr>
        <w:t xml:space="preserve"> </w:t>
      </w:r>
      <w:r>
        <w:t>pro</w:t>
      </w:r>
      <w:r>
        <w:rPr>
          <w:spacing w:val="23"/>
        </w:rPr>
        <w:t xml:space="preserve"> </w:t>
      </w:r>
      <w:r>
        <w:t>účely</w:t>
      </w:r>
      <w:r>
        <w:rPr>
          <w:spacing w:val="23"/>
        </w:rPr>
        <w:t xml:space="preserve"> </w:t>
      </w:r>
      <w:r>
        <w:t>dokumentace,</w:t>
      </w:r>
      <w:r>
        <w:rPr>
          <w:spacing w:val="23"/>
        </w:rPr>
        <w:t xml:space="preserve"> </w:t>
      </w:r>
      <w:r>
        <w:t>pozdějšího</w:t>
      </w:r>
      <w:r>
        <w:rPr>
          <w:spacing w:val="23"/>
        </w:rPr>
        <w:t xml:space="preserve"> </w:t>
      </w:r>
      <w:r>
        <w:t xml:space="preserve">použití </w:t>
      </w:r>
      <w:r>
        <w:lastRenderedPageBreak/>
        <w:t>a</w:t>
      </w:r>
      <w:r>
        <w:rPr>
          <w:spacing w:val="14"/>
        </w:rPr>
        <w:t xml:space="preserve"> </w:t>
      </w:r>
      <w:r>
        <w:t>reprodukce</w:t>
      </w:r>
      <w:r>
        <w:rPr>
          <w:spacing w:val="14"/>
        </w:rPr>
        <w:t xml:space="preserve"> </w:t>
      </w:r>
      <w:r>
        <w:t>v</w:t>
      </w:r>
      <w:r>
        <w:rPr>
          <w:spacing w:val="14"/>
        </w:rPr>
        <w:t xml:space="preserve"> </w:t>
      </w:r>
      <w:r>
        <w:t>nezměněné</w:t>
      </w:r>
      <w:r>
        <w:rPr>
          <w:spacing w:val="14"/>
        </w:rPr>
        <w:t xml:space="preserve"> </w:t>
      </w:r>
      <w:r>
        <w:t>podobě.</w:t>
      </w:r>
      <w:r>
        <w:rPr>
          <w:spacing w:val="14"/>
        </w:rPr>
        <w:t xml:space="preserve"> </w:t>
      </w:r>
      <w:r>
        <w:t>The</w:t>
      </w:r>
      <w:r>
        <w:rPr>
          <w:spacing w:val="14"/>
        </w:rPr>
        <w:t xml:space="preserve"> </w:t>
      </w:r>
      <w:r>
        <w:t>pre-contractual</w:t>
      </w:r>
      <w:r>
        <w:rPr>
          <w:spacing w:val="14"/>
        </w:rPr>
        <w:t xml:space="preserve"> </w:t>
      </w:r>
      <w:r>
        <w:t>information</w:t>
      </w:r>
      <w:r>
        <w:rPr>
          <w:spacing w:val="14"/>
        </w:rPr>
        <w:t xml:space="preserve"> </w:t>
      </w:r>
      <w:r>
        <w:t>concerning</w:t>
      </w:r>
      <w:r>
        <w:rPr>
          <w:spacing w:val="14"/>
        </w:rPr>
        <w:t xml:space="preserve"> </w:t>
      </w:r>
      <w:r>
        <w:t>the</w:t>
      </w:r>
      <w:r>
        <w:rPr>
          <w:spacing w:val="14"/>
        </w:rPr>
        <w:t xml:space="preserve"> </w:t>
      </w:r>
      <w:r>
        <w:t>selected</w:t>
      </w:r>
      <w:r>
        <w:rPr>
          <w:spacing w:val="14"/>
        </w:rPr>
        <w:t xml:space="preserve"> </w:t>
      </w:r>
      <w:r>
        <w:t>service</w:t>
      </w:r>
      <w:r>
        <w:rPr>
          <w:spacing w:val="14"/>
        </w:rPr>
        <w:t xml:space="preserve"> </w:t>
      </w:r>
      <w:r>
        <w:t>is</w:t>
      </w:r>
      <w:r>
        <w:rPr>
          <w:spacing w:val="14"/>
        </w:rPr>
        <w:t xml:space="preserve"> </w:t>
      </w:r>
      <w:r>
        <w:t>available</w:t>
      </w:r>
    </w:p>
    <w:p w14:paraId="734025CA" w14:textId="77777777" w:rsidR="001D5B55" w:rsidRDefault="001D5B55">
      <w:pPr>
        <w:pStyle w:val="Zkladntext"/>
        <w:spacing w:line="264" w:lineRule="auto"/>
        <w:sectPr w:rsidR="001D5B55">
          <w:footerReference w:type="even" r:id="rId15"/>
          <w:footerReference w:type="default" r:id="rId16"/>
          <w:footerReference w:type="first" r:id="rId17"/>
          <w:type w:val="continuous"/>
          <w:pgSz w:w="11900" w:h="16820"/>
          <w:pgMar w:top="1160" w:right="1417" w:bottom="280" w:left="1559" w:header="708" w:footer="708" w:gutter="0"/>
          <w:cols w:space="708"/>
        </w:sectPr>
      </w:pPr>
    </w:p>
    <w:p w14:paraId="7EF6A57F" w14:textId="77777777" w:rsidR="001D5B55" w:rsidRDefault="00E60829">
      <w:pPr>
        <w:pStyle w:val="Zkladntext"/>
        <w:spacing w:before="72" w:line="264" w:lineRule="auto"/>
      </w:pPr>
      <w:r>
        <w:lastRenderedPageBreak/>
        <w:t>at</w:t>
      </w:r>
      <w:r>
        <w:rPr>
          <w:spacing w:val="36"/>
        </w:rPr>
        <w:t xml:space="preserve"> </w:t>
      </w:r>
      <w:hyperlink r:id="rId18">
        <w:r>
          <w:rPr>
            <w:color w:val="467885"/>
            <w:u w:val="single" w:color="467885"/>
          </w:rPr>
          <w:t>www.t-mobile.cz/podpora/ke-stazeni/popisy-sluzeb</w:t>
        </w:r>
      </w:hyperlink>
      <w:r>
        <w:rPr>
          <w:color w:val="467885"/>
          <w:spacing w:val="36"/>
        </w:rPr>
        <w:t xml:space="preserve"> </w:t>
      </w:r>
      <w:r>
        <w:t>under</w:t>
      </w:r>
      <w:r>
        <w:rPr>
          <w:spacing w:val="36"/>
        </w:rPr>
        <w:t xml:space="preserve"> </w:t>
      </w:r>
      <w:r>
        <w:t>the</w:t>
      </w:r>
      <w:r>
        <w:rPr>
          <w:spacing w:val="36"/>
        </w:rPr>
        <w:t xml:space="preserve"> </w:t>
      </w:r>
      <w:r>
        <w:t>name</w:t>
      </w:r>
      <w:r>
        <w:rPr>
          <w:spacing w:val="36"/>
        </w:rPr>
        <w:t xml:space="preserve"> </w:t>
      </w:r>
      <w:r>
        <w:t>of</w:t>
      </w:r>
      <w:r>
        <w:rPr>
          <w:spacing w:val="36"/>
        </w:rPr>
        <w:t xml:space="preserve"> </w:t>
      </w:r>
      <w:r>
        <w:t>the</w:t>
      </w:r>
      <w:r>
        <w:rPr>
          <w:spacing w:val="36"/>
        </w:rPr>
        <w:t xml:space="preserve"> </w:t>
      </w:r>
      <w:r>
        <w:t>respective</w:t>
      </w:r>
      <w:r>
        <w:rPr>
          <w:spacing w:val="36"/>
        </w:rPr>
        <w:t xml:space="preserve"> </w:t>
      </w:r>
      <w:r>
        <w:t>service.</w:t>
      </w:r>
      <w:r>
        <w:rPr>
          <w:spacing w:val="36"/>
        </w:rPr>
        <w:t xml:space="preserve"> </w:t>
      </w:r>
      <w:r>
        <w:t>You</w:t>
      </w:r>
      <w:r>
        <w:rPr>
          <w:spacing w:val="36"/>
        </w:rPr>
        <w:t xml:space="preserve"> </w:t>
      </w:r>
      <w:r>
        <w:t>can</w:t>
      </w:r>
      <w:r>
        <w:t xml:space="preserve"> download</w:t>
      </w:r>
      <w:r>
        <w:rPr>
          <w:spacing w:val="14"/>
        </w:rPr>
        <w:t xml:space="preserve"> </w:t>
      </w:r>
      <w:r>
        <w:t>the</w:t>
      </w:r>
      <w:r>
        <w:rPr>
          <w:spacing w:val="14"/>
        </w:rPr>
        <w:t xml:space="preserve"> </w:t>
      </w:r>
      <w:r>
        <w:t>pre-contractual</w:t>
      </w:r>
      <w:r>
        <w:rPr>
          <w:spacing w:val="14"/>
        </w:rPr>
        <w:t xml:space="preserve"> </w:t>
      </w:r>
      <w:r>
        <w:t>information</w:t>
      </w:r>
      <w:r>
        <w:rPr>
          <w:spacing w:val="14"/>
        </w:rPr>
        <w:t xml:space="preserve"> </w:t>
      </w:r>
      <w:r>
        <w:t>for</w:t>
      </w:r>
      <w:r>
        <w:rPr>
          <w:spacing w:val="14"/>
        </w:rPr>
        <w:t xml:space="preserve"> </w:t>
      </w:r>
      <w:r>
        <w:t>the</w:t>
      </w:r>
      <w:r>
        <w:rPr>
          <w:spacing w:val="14"/>
        </w:rPr>
        <w:t xml:space="preserve"> </w:t>
      </w:r>
      <w:r>
        <w:t>purpose</w:t>
      </w:r>
      <w:r>
        <w:rPr>
          <w:spacing w:val="14"/>
        </w:rPr>
        <w:t xml:space="preserve"> </w:t>
      </w:r>
      <w:r>
        <w:t>of</w:t>
      </w:r>
      <w:r>
        <w:rPr>
          <w:spacing w:val="14"/>
        </w:rPr>
        <w:t xml:space="preserve"> </w:t>
      </w:r>
      <w:r>
        <w:t>bookkeeping,</w:t>
      </w:r>
      <w:r>
        <w:rPr>
          <w:spacing w:val="14"/>
        </w:rPr>
        <w:t xml:space="preserve"> </w:t>
      </w:r>
      <w:r>
        <w:t>later</w:t>
      </w:r>
      <w:r>
        <w:rPr>
          <w:spacing w:val="14"/>
        </w:rPr>
        <w:t xml:space="preserve"> </w:t>
      </w:r>
      <w:r>
        <w:t>use</w:t>
      </w:r>
      <w:r>
        <w:rPr>
          <w:spacing w:val="14"/>
        </w:rPr>
        <w:t xml:space="preserve"> </w:t>
      </w:r>
      <w:r>
        <w:t>and</w:t>
      </w:r>
      <w:r>
        <w:rPr>
          <w:spacing w:val="14"/>
        </w:rPr>
        <w:t xml:space="preserve"> </w:t>
      </w:r>
      <w:r>
        <w:t>verbatim</w:t>
      </w:r>
      <w:r>
        <w:rPr>
          <w:spacing w:val="14"/>
        </w:rPr>
        <w:t xml:space="preserve"> </w:t>
      </w:r>
      <w:r>
        <w:t>reproduction.</w:t>
      </w:r>
    </w:p>
    <w:sectPr w:rsidR="001D5B55">
      <w:pgSz w:w="11900" w:h="16820"/>
      <w:pgMar w:top="1000" w:right="1417"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7C42" w14:textId="77777777" w:rsidR="00E60829" w:rsidRDefault="00E60829" w:rsidP="00E60829">
      <w:r>
        <w:separator/>
      </w:r>
    </w:p>
  </w:endnote>
  <w:endnote w:type="continuationSeparator" w:id="0">
    <w:p w14:paraId="0871D987" w14:textId="77777777" w:rsidR="00E60829" w:rsidRDefault="00E60829" w:rsidP="00E6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0C5C" w14:textId="5BE8F18C" w:rsidR="00E60829" w:rsidRDefault="00E60829">
    <w:pPr>
      <w:pStyle w:val="Zpat"/>
    </w:pPr>
    <w:r>
      <w:rPr>
        <w:noProof/>
      </w:rPr>
      <mc:AlternateContent>
        <mc:Choice Requires="wps">
          <w:drawing>
            <wp:anchor distT="0" distB="0" distL="0" distR="0" simplePos="0" relativeHeight="251659264" behindDoc="0" locked="0" layoutInCell="1" allowOverlap="1" wp14:anchorId="128777E1" wp14:editId="143C3D25">
              <wp:simplePos x="635" y="635"/>
              <wp:positionH relativeFrom="page">
                <wp:align>center</wp:align>
              </wp:positionH>
              <wp:positionV relativeFrom="page">
                <wp:align>bottom</wp:align>
              </wp:positionV>
              <wp:extent cx="1004570" cy="345440"/>
              <wp:effectExtent l="0" t="0" r="5080" b="0"/>
              <wp:wrapNone/>
              <wp:docPr id="148873884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1EBB831" w14:textId="3B05FBEE"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777E1"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31EBB831" w14:textId="3B05FBEE"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A98B" w14:textId="07FA15C9" w:rsidR="00E60829" w:rsidRDefault="00E60829">
    <w:pPr>
      <w:pStyle w:val="Zpat"/>
    </w:pPr>
    <w:r>
      <w:rPr>
        <w:noProof/>
      </w:rPr>
      <mc:AlternateContent>
        <mc:Choice Requires="wps">
          <w:drawing>
            <wp:anchor distT="0" distB="0" distL="0" distR="0" simplePos="0" relativeHeight="251660288" behindDoc="0" locked="0" layoutInCell="1" allowOverlap="1" wp14:anchorId="20226DCE" wp14:editId="7792AA54">
              <wp:simplePos x="990600" y="10073640"/>
              <wp:positionH relativeFrom="page">
                <wp:align>center</wp:align>
              </wp:positionH>
              <wp:positionV relativeFrom="page">
                <wp:align>bottom</wp:align>
              </wp:positionV>
              <wp:extent cx="1004570" cy="345440"/>
              <wp:effectExtent l="0" t="0" r="5080" b="0"/>
              <wp:wrapNone/>
              <wp:docPr id="62756099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C19E5AD" w14:textId="588CC256"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26DCE"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C19E5AD" w14:textId="588CC256"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7C00" w14:textId="15EF50A7" w:rsidR="00E60829" w:rsidRDefault="00E60829">
    <w:pPr>
      <w:pStyle w:val="Zpat"/>
    </w:pPr>
    <w:r>
      <w:rPr>
        <w:noProof/>
      </w:rPr>
      <mc:AlternateContent>
        <mc:Choice Requires="wps">
          <w:drawing>
            <wp:anchor distT="0" distB="0" distL="0" distR="0" simplePos="0" relativeHeight="251658240" behindDoc="0" locked="0" layoutInCell="1" allowOverlap="1" wp14:anchorId="18F5DC81" wp14:editId="608541AB">
              <wp:simplePos x="635" y="635"/>
              <wp:positionH relativeFrom="page">
                <wp:align>center</wp:align>
              </wp:positionH>
              <wp:positionV relativeFrom="page">
                <wp:align>bottom</wp:align>
              </wp:positionV>
              <wp:extent cx="1004570" cy="345440"/>
              <wp:effectExtent l="0" t="0" r="5080" b="0"/>
              <wp:wrapNone/>
              <wp:docPr id="179613938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96ED800" w14:textId="0C615763"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5DC81" id="_x0000_t202" coordsize="21600,21600" o:spt="202" path="m,l,21600r21600,l21600,xe">
              <v:stroke joinstyle="miter"/>
              <v:path gradientshapeok="t" o:connecttype="rect"/>
            </v:shapetype>
            <v:shape id="Textové pole 1" o:spid="_x0000_s1028"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596ED800" w14:textId="0C615763" w:rsidR="00E60829" w:rsidRPr="00E60829" w:rsidRDefault="00E60829" w:rsidP="00E60829">
                    <w:pPr>
                      <w:rPr>
                        <w:rFonts w:ascii="Aptos" w:eastAsia="Aptos" w:hAnsi="Aptos" w:cs="Aptos"/>
                        <w:noProof/>
                        <w:color w:val="000000"/>
                        <w:sz w:val="20"/>
                        <w:szCs w:val="20"/>
                      </w:rPr>
                    </w:pPr>
                    <w:r w:rsidRPr="00E60829">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A23" w14:textId="77777777" w:rsidR="00E60829" w:rsidRDefault="00E60829" w:rsidP="00E60829">
      <w:r>
        <w:separator/>
      </w:r>
    </w:p>
  </w:footnote>
  <w:footnote w:type="continuationSeparator" w:id="0">
    <w:p w14:paraId="137815B9" w14:textId="77777777" w:rsidR="00E60829" w:rsidRDefault="00E60829" w:rsidP="00E60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D5B55"/>
    <w:rsid w:val="001D5B55"/>
    <w:rsid w:val="006437E4"/>
    <w:rsid w:val="00E60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DFA6"/>
  <w15:docId w15:val="{67A65A03-5917-49BF-A1DE-D6F94464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outlineLvl w:val="0"/>
    </w:pPr>
    <w:rPr>
      <w:rFonts w:ascii="Arial" w:eastAsia="Arial" w:hAnsi="Arial" w:cs="Arial"/>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60829"/>
    <w:rPr>
      <w:color w:val="0000FF" w:themeColor="hyperlink"/>
      <w:u w:val="single"/>
    </w:rPr>
  </w:style>
  <w:style w:type="character" w:styleId="Nevyeenzmnka">
    <w:name w:val="Unresolved Mention"/>
    <w:basedOn w:val="Standardnpsmoodstavce"/>
    <w:uiPriority w:val="99"/>
    <w:semiHidden/>
    <w:unhideWhenUsed/>
    <w:rsid w:val="00E60829"/>
    <w:rPr>
      <w:color w:val="605E5C"/>
      <w:shd w:val="clear" w:color="auto" w:fill="E1DFDD"/>
    </w:rPr>
  </w:style>
  <w:style w:type="paragraph" w:styleId="Zpat">
    <w:name w:val="footer"/>
    <w:basedOn w:val="Normln"/>
    <w:link w:val="ZpatChar"/>
    <w:uiPriority w:val="99"/>
    <w:unhideWhenUsed/>
    <w:rsid w:val="00E60829"/>
    <w:pPr>
      <w:tabs>
        <w:tab w:val="center" w:pos="4536"/>
        <w:tab w:val="right" w:pos="9072"/>
      </w:tabs>
    </w:pPr>
  </w:style>
  <w:style w:type="character" w:customStyle="1" w:styleId="ZpatChar">
    <w:name w:val="Zápatí Char"/>
    <w:basedOn w:val="Standardnpsmoodstavce"/>
    <w:link w:val="Zpat"/>
    <w:uiPriority w:val="99"/>
    <w:rsid w:val="00E60829"/>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business.cz/" TargetMode="External"/><Relationship Id="rId13" Type="http://schemas.openxmlformats.org/officeDocument/2006/relationships/hyperlink" Target="https://www.t-mobile.cz/dcpublic/Zasady_komunikace_pri_sjednavani_smluv_en.pdf" TargetMode="External"/><Relationship Id="rId18" Type="http://schemas.openxmlformats.org/officeDocument/2006/relationships/hyperlink" Target="https://www.t-mobile.cz/podpora/ke-stazeni/popisy-sluzeb" TargetMode="External"/><Relationship Id="rId3" Type="http://schemas.openxmlformats.org/officeDocument/2006/relationships/webSettings" Target="webSettings.xml"/><Relationship Id="rId7" Type="http://schemas.openxmlformats.org/officeDocument/2006/relationships/hyperlink" Target="http://www.t-mobile.cz" TargetMode="External"/><Relationship Id="rId12" Type="http://schemas.openxmlformats.org/officeDocument/2006/relationships/hyperlink" Target="https://www.t-mobile.cz/dcpublic/Zasady_komunikace_pri_sjednavani_smluv_cz.pdf"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py.cz/?query=Tom%c3%ad%c4%8dkova%2B2144%2f1%2c%2BPraha"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t-mobile.cz/microsites/udrzitelnost/udrzitelne-podnikani.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www.t-mobile.cz/podpora/ke-stazeni/popisy-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2551</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2025-12-29T13:33:00Z</dcterms:created>
  <dcterms:modified xsi:type="dcterms:W3CDTF">2025-12-29T13:35:00Z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Acrobat PDFMaker 25 pro Microsoft Outlook</vt:lpwstr>
  </property>
  <property fmtid="{D5CDD505-2E9C-101B-9397-08002B2CF9AE}" pid="4" name="LastSaved">
    <vt:filetime>2025-12-29T00:00:00Z</vt:filetime>
  </property>
  <property fmtid="{D5CDD505-2E9C-101B-9397-08002B2CF9AE}" pid="5" name="Producer">
    <vt:lpwstr>Adobe PDF Library 25.1.8</vt:lpwstr>
  </property>
  <property fmtid="{D5CDD505-2E9C-101B-9397-08002B2CF9AE}" pid="6" name="ClassificationContentMarkingFooterShapeIds">
    <vt:lpwstr>6b0ee975,58bc5a1c,2567d221</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