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70BE" w14:textId="77777777" w:rsidR="00927B90" w:rsidRPr="00C40382" w:rsidRDefault="00927B90" w:rsidP="00927B90">
      <w:pPr>
        <w:spacing w:after="0" w:line="280" w:lineRule="atLeast"/>
        <w:jc w:val="center"/>
        <w:rPr>
          <w:rFonts w:ascii="Georgia" w:hAnsi="Georgia"/>
          <w:b/>
          <w:bCs/>
          <w:sz w:val="26"/>
        </w:rPr>
      </w:pPr>
      <w:r w:rsidRPr="00C40382">
        <w:rPr>
          <w:rFonts w:ascii="Georgia" w:hAnsi="Georgia"/>
          <w:b/>
          <w:bCs/>
          <w:sz w:val="26"/>
        </w:rPr>
        <w:t>Vertrag</w:t>
      </w:r>
    </w:p>
    <w:p w14:paraId="5E42E51D" w14:textId="77777777" w:rsidR="00927B90" w:rsidRPr="00C40382" w:rsidRDefault="00927B90" w:rsidP="00927B90">
      <w:pPr>
        <w:spacing w:after="0" w:line="280" w:lineRule="atLeast"/>
        <w:jc w:val="center"/>
      </w:pPr>
    </w:p>
    <w:p w14:paraId="475C7D4D" w14:textId="77777777" w:rsidR="00927B90" w:rsidRPr="00C40382" w:rsidRDefault="00927B90" w:rsidP="00927B90">
      <w:pPr>
        <w:spacing w:after="0" w:line="280" w:lineRule="atLeast"/>
        <w:jc w:val="center"/>
      </w:pPr>
    </w:p>
    <w:tbl>
      <w:tblPr>
        <w:tblW w:w="85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819"/>
      </w:tblGrid>
      <w:tr w:rsidR="00927B90" w:rsidRPr="00C40382" w14:paraId="056E370C" w14:textId="77777777" w:rsidTr="00453068">
        <w:tc>
          <w:tcPr>
            <w:tcW w:w="3756" w:type="dxa"/>
          </w:tcPr>
          <w:p w14:paraId="423FBECD" w14:textId="77777777" w:rsidR="00927B90" w:rsidRPr="00C40382" w:rsidRDefault="00927B90" w:rsidP="00453068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  <w:r w:rsidRPr="00C40382">
              <w:rPr>
                <w:rFonts w:ascii="Georgia" w:hAnsi="Georgia"/>
                <w:szCs w:val="22"/>
              </w:rPr>
              <w:t>Zwischen</w:t>
            </w:r>
          </w:p>
        </w:tc>
        <w:tc>
          <w:tcPr>
            <w:tcW w:w="4819" w:type="dxa"/>
          </w:tcPr>
          <w:p w14:paraId="44337585" w14:textId="77777777" w:rsidR="0094335E" w:rsidRPr="00C40382" w:rsidRDefault="0094335E" w:rsidP="0094335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 w:rsidRPr="00C40382">
              <w:rPr>
                <w:rFonts w:eastAsiaTheme="minorHAnsi" w:cs="Times"/>
                <w:szCs w:val="22"/>
                <w:lang w:eastAsia="en-US"/>
              </w:rPr>
              <w:t>Institut für Systemisches Management und Public Governance</w:t>
            </w:r>
          </w:p>
          <w:p w14:paraId="2287916C" w14:textId="6E545CEB" w:rsidR="009F0E8A" w:rsidRPr="00C40382" w:rsidRDefault="009F0E8A" w:rsidP="009F0E8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 w:rsidRPr="00C40382">
              <w:rPr>
                <w:rFonts w:eastAsiaTheme="minorHAnsi" w:cs="Times"/>
                <w:szCs w:val="22"/>
                <w:lang w:eastAsia="en-US"/>
              </w:rPr>
              <w:t xml:space="preserve">Universität St.Gallen </w:t>
            </w:r>
          </w:p>
          <w:p w14:paraId="45E292A2" w14:textId="77777777" w:rsidR="009F0E8A" w:rsidRPr="00C40382" w:rsidRDefault="009F0E8A" w:rsidP="009F0E8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 w:rsidRPr="00C40382">
              <w:rPr>
                <w:rFonts w:eastAsiaTheme="minorHAnsi" w:cs="Times"/>
                <w:szCs w:val="22"/>
                <w:lang w:eastAsia="en-US"/>
              </w:rPr>
              <w:t>Herr Dr. Roland Scherer</w:t>
            </w:r>
          </w:p>
          <w:p w14:paraId="0C54E283" w14:textId="77777777" w:rsidR="009F0E8A" w:rsidRPr="00C40382" w:rsidRDefault="009F0E8A" w:rsidP="009F0E8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 w:rsidRPr="00C40382">
              <w:rPr>
                <w:rFonts w:eastAsiaTheme="minorHAnsi" w:cs="Times"/>
                <w:szCs w:val="22"/>
                <w:lang w:eastAsia="en-US"/>
              </w:rPr>
              <w:t>Dufourstrasse 40a</w:t>
            </w:r>
          </w:p>
          <w:p w14:paraId="2F827210" w14:textId="77777777" w:rsidR="009F0E8A" w:rsidRDefault="009F0E8A" w:rsidP="009F0E8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 w:rsidRPr="00C40382">
              <w:rPr>
                <w:rFonts w:eastAsiaTheme="minorHAnsi" w:cs="Times"/>
                <w:szCs w:val="22"/>
                <w:lang w:eastAsia="en-US"/>
              </w:rPr>
              <w:t>9000 St. Gallen</w:t>
            </w:r>
          </w:p>
          <w:p w14:paraId="3742C2BE" w14:textId="382F7F9C" w:rsidR="00D03BBD" w:rsidRPr="00C40382" w:rsidRDefault="00D03BBD" w:rsidP="009F0E8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>
              <w:rPr>
                <w:rFonts w:eastAsiaTheme="minorHAnsi" w:cs="Times"/>
                <w:szCs w:val="22"/>
                <w:lang w:eastAsia="en-US"/>
              </w:rPr>
              <w:t>Schweiz</w:t>
            </w:r>
          </w:p>
          <w:p w14:paraId="3A5EABAD" w14:textId="21D465BC" w:rsidR="009F0E8A" w:rsidRPr="00C40382" w:rsidRDefault="009F0E8A" w:rsidP="009F0E8A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  <w:r w:rsidRPr="00C40382">
              <w:rPr>
                <w:rFonts w:ascii="Georgia" w:hAnsi="Georgia"/>
                <w:szCs w:val="22"/>
              </w:rPr>
              <w:t xml:space="preserve">als </w:t>
            </w:r>
            <w:r w:rsidR="00687119">
              <w:rPr>
                <w:rFonts w:ascii="Georgia" w:hAnsi="Georgia"/>
                <w:szCs w:val="22"/>
              </w:rPr>
              <w:t>Auftragnehmer</w:t>
            </w:r>
          </w:p>
          <w:p w14:paraId="5CECD9D9" w14:textId="77777777" w:rsidR="009F0E8A" w:rsidRPr="00C40382" w:rsidRDefault="009F0E8A" w:rsidP="009F0E8A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</w:p>
        </w:tc>
      </w:tr>
      <w:tr w:rsidR="00927B90" w:rsidRPr="00C40382" w14:paraId="48939B11" w14:textId="77777777" w:rsidTr="00453068">
        <w:tc>
          <w:tcPr>
            <w:tcW w:w="3756" w:type="dxa"/>
          </w:tcPr>
          <w:p w14:paraId="70427955" w14:textId="77777777" w:rsidR="00927B90" w:rsidRPr="00C40382" w:rsidRDefault="00927B90" w:rsidP="00453068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  <w:r w:rsidRPr="00C40382">
              <w:rPr>
                <w:rFonts w:ascii="Georgia" w:hAnsi="Georgia"/>
                <w:szCs w:val="22"/>
              </w:rPr>
              <w:t>und</w:t>
            </w:r>
          </w:p>
        </w:tc>
        <w:tc>
          <w:tcPr>
            <w:tcW w:w="4819" w:type="dxa"/>
          </w:tcPr>
          <w:p w14:paraId="362D8C38" w14:textId="5846AD6B" w:rsidR="00560B00" w:rsidRPr="00183D86" w:rsidRDefault="00560B00" w:rsidP="006A23D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proofErr w:type="spellStart"/>
            <w:r w:rsidRPr="00183D86">
              <w:rPr>
                <w:rFonts w:eastAsiaTheme="minorHAnsi" w:cs="Times"/>
                <w:szCs w:val="22"/>
                <w:lang w:eastAsia="en-US"/>
              </w:rPr>
              <w:t>Univerzit</w:t>
            </w:r>
            <w:r w:rsidR="008236AA" w:rsidRPr="00183D86">
              <w:rPr>
                <w:rFonts w:eastAsiaTheme="minorHAnsi" w:cs="Times"/>
                <w:szCs w:val="22"/>
                <w:lang w:eastAsia="en-US"/>
              </w:rPr>
              <w:t>a</w:t>
            </w:r>
            <w:proofErr w:type="spellEnd"/>
            <w:r w:rsidRPr="00183D86">
              <w:rPr>
                <w:rFonts w:eastAsiaTheme="minorHAnsi" w:cs="Times"/>
                <w:szCs w:val="22"/>
                <w:lang w:eastAsia="en-US"/>
              </w:rPr>
              <w:t xml:space="preserve"> J. E. </w:t>
            </w:r>
            <w:proofErr w:type="spellStart"/>
            <w:r w:rsidRPr="00183D86">
              <w:rPr>
                <w:rFonts w:eastAsiaTheme="minorHAnsi" w:cs="Times"/>
                <w:szCs w:val="22"/>
                <w:lang w:eastAsia="en-US"/>
              </w:rPr>
              <w:t>Purkyně</w:t>
            </w:r>
            <w:proofErr w:type="spellEnd"/>
            <w:r w:rsidRPr="00183D86">
              <w:rPr>
                <w:rFonts w:eastAsiaTheme="minorHAnsi" w:cs="Times"/>
                <w:szCs w:val="22"/>
                <w:lang w:eastAsia="en-US"/>
              </w:rPr>
              <w:t xml:space="preserve"> v </w:t>
            </w:r>
            <w:proofErr w:type="spellStart"/>
            <w:r w:rsidRPr="00183D86">
              <w:rPr>
                <w:rFonts w:eastAsiaTheme="minorHAnsi" w:cs="Times"/>
                <w:szCs w:val="22"/>
                <w:lang w:eastAsia="en-US"/>
              </w:rPr>
              <w:t>Ústí</w:t>
            </w:r>
            <w:proofErr w:type="spellEnd"/>
            <w:r w:rsidRPr="00183D86">
              <w:rPr>
                <w:rFonts w:eastAsiaTheme="minorHAnsi" w:cs="Times"/>
                <w:szCs w:val="22"/>
                <w:lang w:eastAsia="en-US"/>
              </w:rPr>
              <w:t xml:space="preserve"> </w:t>
            </w:r>
            <w:proofErr w:type="spellStart"/>
            <w:r w:rsidRPr="00183D86">
              <w:rPr>
                <w:rFonts w:eastAsiaTheme="minorHAnsi" w:cs="Times"/>
                <w:szCs w:val="22"/>
                <w:lang w:eastAsia="en-US"/>
              </w:rPr>
              <w:t>nad</w:t>
            </w:r>
            <w:proofErr w:type="spellEnd"/>
            <w:r w:rsidRPr="00183D86">
              <w:rPr>
                <w:rFonts w:eastAsiaTheme="minorHAnsi" w:cs="Times"/>
                <w:szCs w:val="22"/>
                <w:lang w:eastAsia="en-US"/>
              </w:rPr>
              <w:t xml:space="preserve"> </w:t>
            </w:r>
            <w:proofErr w:type="spellStart"/>
            <w:r w:rsidRPr="00183D86">
              <w:rPr>
                <w:rFonts w:eastAsiaTheme="minorHAnsi" w:cs="Times"/>
                <w:szCs w:val="22"/>
                <w:lang w:eastAsia="en-US"/>
              </w:rPr>
              <w:t>Labem</w:t>
            </w:r>
            <w:proofErr w:type="spellEnd"/>
          </w:p>
          <w:p w14:paraId="0C6914A4" w14:textId="77777777" w:rsidR="00560B00" w:rsidRPr="006A23D5" w:rsidRDefault="00560B00" w:rsidP="006A23D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proofErr w:type="spellStart"/>
            <w:r w:rsidRPr="006A23D5">
              <w:rPr>
                <w:rFonts w:eastAsiaTheme="minorHAnsi" w:cs="Times"/>
                <w:szCs w:val="22"/>
                <w:lang w:eastAsia="en-US"/>
              </w:rPr>
              <w:t>Filozofická</w:t>
            </w:r>
            <w:proofErr w:type="spellEnd"/>
            <w:r w:rsidRPr="006A23D5">
              <w:rPr>
                <w:rFonts w:eastAsiaTheme="minorHAnsi" w:cs="Times"/>
                <w:szCs w:val="22"/>
                <w:lang w:eastAsia="en-US"/>
              </w:rPr>
              <w:t xml:space="preserve"> </w:t>
            </w:r>
            <w:proofErr w:type="spellStart"/>
            <w:r w:rsidRPr="006A23D5">
              <w:rPr>
                <w:rFonts w:eastAsiaTheme="minorHAnsi" w:cs="Times"/>
                <w:szCs w:val="22"/>
                <w:lang w:eastAsia="en-US"/>
              </w:rPr>
              <w:t>fakulta</w:t>
            </w:r>
            <w:proofErr w:type="spellEnd"/>
          </w:p>
          <w:p w14:paraId="406532DE" w14:textId="13377155" w:rsidR="00560B00" w:rsidRPr="006A23D5" w:rsidRDefault="006A23D5" w:rsidP="006A23D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>
              <w:rPr>
                <w:rFonts w:eastAsiaTheme="minorHAnsi" w:cs="Times"/>
                <w:szCs w:val="22"/>
                <w:lang w:eastAsia="en-US"/>
              </w:rPr>
              <w:t xml:space="preserve">Herr Doc. </w:t>
            </w:r>
            <w:proofErr w:type="spellStart"/>
            <w:r w:rsidR="001476E2">
              <w:rPr>
                <w:rFonts w:eastAsiaTheme="minorHAnsi" w:cs="Times"/>
                <w:szCs w:val="22"/>
                <w:lang w:eastAsia="en-US"/>
              </w:rPr>
              <w:t>PhDr</w:t>
            </w:r>
            <w:proofErr w:type="spellEnd"/>
            <w:r w:rsidR="00560B00" w:rsidRPr="006A23D5">
              <w:rPr>
                <w:rFonts w:eastAsiaTheme="minorHAnsi" w:cs="Times"/>
                <w:szCs w:val="22"/>
                <w:lang w:eastAsia="en-US"/>
              </w:rPr>
              <w:t xml:space="preserve">. </w:t>
            </w:r>
            <w:r w:rsidR="001476E2">
              <w:rPr>
                <w:rFonts w:eastAsiaTheme="minorHAnsi" w:cs="Times"/>
                <w:szCs w:val="22"/>
                <w:lang w:eastAsia="en-US"/>
              </w:rPr>
              <w:t xml:space="preserve">Václav </w:t>
            </w:r>
            <w:proofErr w:type="spellStart"/>
            <w:r w:rsidR="001476E2">
              <w:rPr>
                <w:rFonts w:eastAsiaTheme="minorHAnsi" w:cs="Times"/>
                <w:szCs w:val="22"/>
                <w:lang w:eastAsia="en-US"/>
              </w:rPr>
              <w:t>Drška</w:t>
            </w:r>
            <w:proofErr w:type="spellEnd"/>
            <w:r w:rsidR="001476E2">
              <w:rPr>
                <w:rFonts w:eastAsiaTheme="minorHAnsi" w:cs="Times"/>
                <w:szCs w:val="22"/>
                <w:lang w:eastAsia="en-US"/>
              </w:rPr>
              <w:t>,</w:t>
            </w:r>
            <w:r w:rsidR="00560B00" w:rsidRPr="006A23D5">
              <w:rPr>
                <w:rFonts w:eastAsiaTheme="minorHAnsi" w:cs="Times"/>
                <w:szCs w:val="22"/>
                <w:lang w:eastAsia="en-US"/>
              </w:rPr>
              <w:t xml:space="preserve"> </w:t>
            </w:r>
            <w:proofErr w:type="spellStart"/>
            <w:r w:rsidR="00560B00" w:rsidRPr="006A23D5">
              <w:rPr>
                <w:rFonts w:eastAsiaTheme="minorHAnsi" w:cs="Times"/>
                <w:szCs w:val="22"/>
                <w:lang w:eastAsia="en-US"/>
              </w:rPr>
              <w:t>Ph.D</w:t>
            </w:r>
            <w:proofErr w:type="spellEnd"/>
            <w:r w:rsidR="00560B00" w:rsidRPr="006A23D5">
              <w:rPr>
                <w:rFonts w:eastAsiaTheme="minorHAnsi" w:cs="Times"/>
                <w:szCs w:val="22"/>
                <w:lang w:eastAsia="en-US"/>
              </w:rPr>
              <w:t>.</w:t>
            </w:r>
          </w:p>
          <w:p w14:paraId="055D4784" w14:textId="244C9E79" w:rsidR="00560B00" w:rsidRPr="006A23D5" w:rsidRDefault="00560B00" w:rsidP="006A23D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proofErr w:type="spellStart"/>
            <w:r w:rsidRPr="006A23D5">
              <w:rPr>
                <w:rFonts w:eastAsiaTheme="minorHAnsi" w:cs="Times"/>
                <w:szCs w:val="22"/>
                <w:lang w:eastAsia="en-US"/>
              </w:rPr>
              <w:t>Pasteurova</w:t>
            </w:r>
            <w:proofErr w:type="spellEnd"/>
            <w:r w:rsidRPr="006A23D5">
              <w:rPr>
                <w:rFonts w:eastAsiaTheme="minorHAnsi" w:cs="Times"/>
                <w:szCs w:val="22"/>
                <w:lang w:eastAsia="en-US"/>
              </w:rPr>
              <w:t xml:space="preserve"> 1</w:t>
            </w:r>
          </w:p>
          <w:p w14:paraId="358B0F63" w14:textId="77777777" w:rsidR="00560B00" w:rsidRDefault="00560B00" w:rsidP="006A23D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proofErr w:type="spellStart"/>
            <w:r w:rsidRPr="006A23D5">
              <w:rPr>
                <w:rFonts w:eastAsiaTheme="minorHAnsi" w:cs="Times"/>
                <w:szCs w:val="22"/>
                <w:lang w:eastAsia="en-US"/>
              </w:rPr>
              <w:t>Ústí</w:t>
            </w:r>
            <w:proofErr w:type="spellEnd"/>
            <w:r w:rsidRPr="006A23D5">
              <w:rPr>
                <w:rFonts w:eastAsiaTheme="minorHAnsi" w:cs="Times"/>
                <w:szCs w:val="22"/>
                <w:lang w:eastAsia="en-US"/>
              </w:rPr>
              <w:t xml:space="preserve"> </w:t>
            </w:r>
            <w:proofErr w:type="spellStart"/>
            <w:r w:rsidRPr="006A23D5">
              <w:rPr>
                <w:rFonts w:eastAsiaTheme="minorHAnsi" w:cs="Times"/>
                <w:szCs w:val="22"/>
                <w:lang w:eastAsia="en-US"/>
              </w:rPr>
              <w:t>nad</w:t>
            </w:r>
            <w:proofErr w:type="spellEnd"/>
            <w:r w:rsidRPr="006A23D5">
              <w:rPr>
                <w:rFonts w:eastAsiaTheme="minorHAnsi" w:cs="Times"/>
                <w:szCs w:val="22"/>
                <w:lang w:eastAsia="en-US"/>
              </w:rPr>
              <w:t xml:space="preserve"> </w:t>
            </w:r>
            <w:proofErr w:type="spellStart"/>
            <w:r w:rsidRPr="006A23D5">
              <w:rPr>
                <w:rFonts w:eastAsiaTheme="minorHAnsi" w:cs="Times"/>
                <w:szCs w:val="22"/>
                <w:lang w:eastAsia="en-US"/>
              </w:rPr>
              <w:t>Labem</w:t>
            </w:r>
            <w:proofErr w:type="spellEnd"/>
          </w:p>
          <w:p w14:paraId="45A5CB43" w14:textId="7B714D69" w:rsidR="00D03BBD" w:rsidRDefault="00AD41C9" w:rsidP="006A23D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>
              <w:rPr>
                <w:rFonts w:eastAsiaTheme="minorHAnsi" w:cs="Times"/>
                <w:szCs w:val="22"/>
                <w:lang w:eastAsia="en-US"/>
              </w:rPr>
              <w:t>Tschechische Republik</w:t>
            </w:r>
          </w:p>
          <w:p w14:paraId="11FD6EEB" w14:textId="6B7BD7F3" w:rsidR="001476E2" w:rsidRPr="006A23D5" w:rsidRDefault="001476E2" w:rsidP="006A23D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r>
              <w:rPr>
                <w:rFonts w:eastAsiaTheme="minorHAnsi" w:cs="Times"/>
                <w:szCs w:val="22"/>
                <w:lang w:eastAsia="en-US"/>
              </w:rPr>
              <w:t>IČO: 44555601</w:t>
            </w:r>
          </w:p>
          <w:p w14:paraId="7BDC8DB9" w14:textId="0CC67BE1" w:rsidR="00927B90" w:rsidRPr="00C40382" w:rsidRDefault="00927B90" w:rsidP="00560B00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  <w:r w:rsidRPr="006A23D5">
              <w:rPr>
                <w:rFonts w:ascii="Georgia" w:hAnsi="Georgia"/>
                <w:szCs w:val="22"/>
              </w:rPr>
              <w:t xml:space="preserve">als </w:t>
            </w:r>
            <w:r w:rsidR="00687119" w:rsidRPr="006A23D5">
              <w:rPr>
                <w:rFonts w:ascii="Georgia" w:hAnsi="Georgia"/>
                <w:szCs w:val="22"/>
              </w:rPr>
              <w:t>Unterauftragnehmerin</w:t>
            </w:r>
          </w:p>
          <w:p w14:paraId="5735DE07" w14:textId="77777777" w:rsidR="00927B90" w:rsidRPr="00C40382" w:rsidRDefault="00927B90" w:rsidP="00453068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</w:p>
        </w:tc>
      </w:tr>
      <w:tr w:rsidR="00927B90" w:rsidRPr="00C40382" w14:paraId="59EEF141" w14:textId="77777777" w:rsidTr="00453068">
        <w:tc>
          <w:tcPr>
            <w:tcW w:w="3756" w:type="dxa"/>
          </w:tcPr>
          <w:p w14:paraId="61B0C3EC" w14:textId="77777777" w:rsidR="00927B90" w:rsidRPr="00C40382" w:rsidRDefault="00927B90" w:rsidP="00453068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  <w:r w:rsidRPr="00C40382">
              <w:rPr>
                <w:rFonts w:ascii="Georgia" w:hAnsi="Georgia"/>
                <w:szCs w:val="22"/>
              </w:rPr>
              <w:t>betreffend</w:t>
            </w:r>
          </w:p>
        </w:tc>
        <w:tc>
          <w:tcPr>
            <w:tcW w:w="4819" w:type="dxa"/>
          </w:tcPr>
          <w:p w14:paraId="55593263" w14:textId="72E7530B" w:rsidR="00927B90" w:rsidRPr="00C40382" w:rsidRDefault="00BB1DFC" w:rsidP="00BB1DFC">
            <w:pPr>
              <w:spacing w:after="0" w:line="280" w:lineRule="atLeast"/>
              <w:jc w:val="left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 xml:space="preserve">Erarbeitung einer </w:t>
            </w:r>
            <w:r w:rsidRPr="00BB1DFC">
              <w:rPr>
                <w:rFonts w:ascii="Georgia" w:hAnsi="Georgia"/>
                <w:szCs w:val="22"/>
              </w:rPr>
              <w:t xml:space="preserve">Differenzanalyse </w:t>
            </w:r>
            <w:r>
              <w:rPr>
                <w:rFonts w:ascii="Georgia" w:hAnsi="Georgia"/>
                <w:szCs w:val="22"/>
              </w:rPr>
              <w:t xml:space="preserve">als </w:t>
            </w:r>
            <w:r w:rsidRPr="00BB1DFC">
              <w:rPr>
                <w:rFonts w:ascii="Georgia" w:hAnsi="Georgia"/>
                <w:szCs w:val="22"/>
              </w:rPr>
              <w:t>Grundlage für das Kapitel zur territorialen Zusammenarbeit Freistaat Bayern-Tschechische Republik im INTERREG-Plan 2028-2034</w:t>
            </w:r>
          </w:p>
        </w:tc>
      </w:tr>
    </w:tbl>
    <w:p w14:paraId="3EAA3D07" w14:textId="77777777" w:rsidR="00927B90" w:rsidRPr="00C40382" w:rsidRDefault="00927B90" w:rsidP="00927B90">
      <w:pPr>
        <w:spacing w:after="0" w:line="280" w:lineRule="atLeast"/>
        <w:jc w:val="center"/>
        <w:rPr>
          <w:rFonts w:ascii="Georgia" w:hAnsi="Georgia"/>
        </w:rPr>
      </w:pPr>
    </w:p>
    <w:p w14:paraId="23F41D65" w14:textId="77777777" w:rsidR="00927B90" w:rsidRPr="00C40382" w:rsidRDefault="00927B90" w:rsidP="00927B90">
      <w:pPr>
        <w:pBdr>
          <w:bottom w:val="single" w:sz="4" w:space="1" w:color="auto"/>
        </w:pBdr>
        <w:spacing w:after="0" w:line="280" w:lineRule="atLeast"/>
        <w:jc w:val="center"/>
      </w:pPr>
    </w:p>
    <w:p w14:paraId="67187C16" w14:textId="77777777" w:rsidR="00927B90" w:rsidRPr="00C40382" w:rsidRDefault="00927B90" w:rsidP="00927B90">
      <w:pPr>
        <w:spacing w:after="0" w:line="280" w:lineRule="atLeast"/>
        <w:jc w:val="center"/>
      </w:pPr>
    </w:p>
    <w:p w14:paraId="315D5460" w14:textId="77777777" w:rsidR="00927B90" w:rsidRPr="00C40382" w:rsidRDefault="00927B90">
      <w:pPr>
        <w:spacing w:before="0" w:after="0" w:line="280" w:lineRule="atLeast"/>
        <w:jc w:val="left"/>
      </w:pPr>
      <w:r w:rsidRPr="00C40382">
        <w:br w:type="page"/>
      </w:r>
    </w:p>
    <w:p w14:paraId="647AAE6E" w14:textId="77777777" w:rsidR="00927B90" w:rsidRPr="00C40382" w:rsidRDefault="00927B90" w:rsidP="00927B90">
      <w:pPr>
        <w:spacing w:after="0" w:line="280" w:lineRule="atLeast"/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6"/>
        <w:gridCol w:w="4788"/>
      </w:tblGrid>
      <w:tr w:rsidR="009F0E8A" w:rsidRPr="00C40382" w14:paraId="793A85B2" w14:textId="77777777" w:rsidTr="00833BEB">
        <w:tc>
          <w:tcPr>
            <w:tcW w:w="3742" w:type="dxa"/>
          </w:tcPr>
          <w:p w14:paraId="51829DB5" w14:textId="77777777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C40382">
              <w:rPr>
                <w:rFonts w:ascii="Georgia" w:hAnsi="Georgia"/>
                <w:sz w:val="22"/>
                <w:szCs w:val="22"/>
              </w:rPr>
              <w:t>Leistungen</w:t>
            </w:r>
            <w:proofErr w:type="spellEnd"/>
            <w:r w:rsidRPr="00C40382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4833" w:type="dxa"/>
          </w:tcPr>
          <w:p w14:paraId="1AE90A3D" w14:textId="12D248A1" w:rsidR="009F0E8A" w:rsidRPr="00F92885" w:rsidRDefault="00BB1DFC" w:rsidP="00560B00">
            <w:pPr>
              <w:pStyle w:val="StandardmitAbstand"/>
              <w:rPr>
                <w:rFonts w:ascii="Georgia" w:hAnsi="Georgia"/>
                <w:szCs w:val="22"/>
                <w:lang w:val="de-CH"/>
              </w:rPr>
            </w:pPr>
            <w:r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Die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Univerzit</w:t>
            </w:r>
            <w:r w:rsidR="008236AA" w:rsidRPr="00090A11">
              <w:rPr>
                <w:rFonts w:ascii="Georgia" w:hAnsi="Georgia"/>
                <w:sz w:val="22"/>
                <w:szCs w:val="22"/>
                <w:lang w:val="de-CH"/>
              </w:rPr>
              <w:t>a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 J. E.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Purkyně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 v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Ústí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nad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Labem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 (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Filozofická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fakulta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,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Katedra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 </w:t>
            </w:r>
            <w:proofErr w:type="spellStart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>politologie</w:t>
            </w:r>
            <w:proofErr w:type="spellEnd"/>
            <w:r w:rsidR="00560B00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) </w:t>
            </w:r>
            <w:r w:rsidR="00BE0F5D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erbringt die im Angebot </w:t>
            </w:r>
            <w:r w:rsidR="0040400A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zur Differenzanalyse </w:t>
            </w:r>
            <w:r w:rsidR="00BE0F5D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vom </w:t>
            </w:r>
            <w:r w:rsidR="00992FB2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4. November 2025 aufgeführten </w:t>
            </w:r>
            <w:r w:rsidR="00090A11">
              <w:rPr>
                <w:rFonts w:ascii="Georgia" w:hAnsi="Georgia"/>
                <w:sz w:val="22"/>
                <w:szCs w:val="22"/>
                <w:lang w:val="de-CH"/>
              </w:rPr>
              <w:t xml:space="preserve">und in der Verpflichtungserklärung vom 3. November näher ausgeführten </w:t>
            </w:r>
            <w:r w:rsidR="00992FB2" w:rsidRPr="00090A11">
              <w:rPr>
                <w:rFonts w:ascii="Georgia" w:hAnsi="Georgia"/>
                <w:sz w:val="22"/>
                <w:szCs w:val="22"/>
                <w:lang w:val="de-CH"/>
              </w:rPr>
              <w:t xml:space="preserve">Leistungen. Dieses Angebot ist verbindliche Grundlage für den Unterauftrag. </w:t>
            </w:r>
            <w:r w:rsidR="00CC736C" w:rsidRPr="00090A11">
              <w:rPr>
                <w:rFonts w:ascii="Georgia" w:hAnsi="Georgia"/>
                <w:sz w:val="22"/>
                <w:szCs w:val="22"/>
                <w:lang w:val="de-CH"/>
              </w:rPr>
              <w:t>Gleichzeitig ist es auch der verbindliche Arbeitsplan für die Aufraggeber des Gesamtprojektes</w:t>
            </w:r>
            <w:r w:rsidR="00A85A4C" w:rsidRPr="00090A11">
              <w:rPr>
                <w:rFonts w:ascii="Georgia" w:hAnsi="Georgia"/>
                <w:sz w:val="22"/>
                <w:szCs w:val="22"/>
                <w:lang w:val="de-CH"/>
              </w:rPr>
              <w:t>.</w:t>
            </w:r>
          </w:p>
        </w:tc>
      </w:tr>
      <w:tr w:rsidR="009F0E8A" w:rsidRPr="00C40382" w14:paraId="09BA0967" w14:textId="77777777" w:rsidTr="00833BEB">
        <w:tc>
          <w:tcPr>
            <w:tcW w:w="3742" w:type="dxa"/>
          </w:tcPr>
          <w:p w14:paraId="5527FF10" w14:textId="77777777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C40382">
              <w:rPr>
                <w:rFonts w:ascii="Georgia" w:hAnsi="Georgia"/>
                <w:sz w:val="22"/>
                <w:szCs w:val="22"/>
              </w:rPr>
              <w:t>Kontaktperson</w:t>
            </w:r>
            <w:proofErr w:type="spellEnd"/>
            <w:r w:rsidRPr="00C40382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4833" w:type="dxa"/>
          </w:tcPr>
          <w:p w14:paraId="7A70FD53" w14:textId="7B9BDCAB" w:rsidR="000C55E8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Für den </w:t>
            </w:r>
            <w:r w:rsidR="00A85A4C">
              <w:rPr>
                <w:rFonts w:ascii="Georgia" w:hAnsi="Georgia"/>
                <w:sz w:val="22"/>
                <w:szCs w:val="22"/>
                <w:lang w:val="de-CH"/>
              </w:rPr>
              <w:t>Auftragnehmer</w:t>
            </w: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: </w:t>
            </w:r>
          </w:p>
          <w:p w14:paraId="5BB3444C" w14:textId="77777777" w:rsidR="009F0E8A" w:rsidRPr="00C40382" w:rsidRDefault="000C55E8" w:rsidP="009F0E8A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Dr. Roland Scherer</w:t>
            </w:r>
          </w:p>
          <w:p w14:paraId="07500E13" w14:textId="17364516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Für die </w:t>
            </w:r>
            <w:r w:rsidR="00A85A4C">
              <w:rPr>
                <w:rFonts w:ascii="Georgia" w:hAnsi="Georgia"/>
                <w:sz w:val="22"/>
                <w:szCs w:val="22"/>
                <w:lang w:val="de-CH"/>
              </w:rPr>
              <w:t>Unterauftrag</w:t>
            </w: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nehmerin: </w:t>
            </w:r>
          </w:p>
          <w:p w14:paraId="1120A4F2" w14:textId="6D1CE407" w:rsidR="009F0E8A" w:rsidRDefault="001476E2" w:rsidP="00A85A4C">
            <w:pPr>
              <w:spacing w:after="0" w:line="280" w:lineRule="atLeast"/>
              <w:jc w:val="left"/>
              <w:rPr>
                <w:rFonts w:ascii="Georgia" w:eastAsiaTheme="minorHAnsi" w:hAnsi="Georgia" w:cstheme="minorBidi"/>
                <w:szCs w:val="22"/>
                <w:lang w:eastAsia="en-US"/>
              </w:rPr>
            </w:pPr>
            <w:r>
              <w:rPr>
                <w:rFonts w:ascii="Georgia" w:eastAsiaTheme="minorHAnsi" w:hAnsi="Georgia" w:cstheme="minorBidi"/>
                <w:szCs w:val="22"/>
                <w:lang w:eastAsia="en-US"/>
              </w:rPr>
              <w:t xml:space="preserve">Doc. </w:t>
            </w:r>
            <w:r w:rsidR="00A85A4C" w:rsidRPr="00A47F37">
              <w:rPr>
                <w:rFonts w:ascii="Georgia" w:eastAsiaTheme="minorHAnsi" w:hAnsi="Georgia" w:cstheme="minorBidi"/>
                <w:szCs w:val="22"/>
                <w:lang w:eastAsia="en-US"/>
              </w:rPr>
              <w:t xml:space="preserve">Dr. </w:t>
            </w:r>
            <w:proofErr w:type="spellStart"/>
            <w:r w:rsidR="00A85A4C" w:rsidRPr="00A47F37">
              <w:rPr>
                <w:rFonts w:ascii="Georgia" w:eastAsiaTheme="minorHAnsi" w:hAnsi="Georgia" w:cstheme="minorBidi"/>
                <w:szCs w:val="22"/>
                <w:lang w:eastAsia="en-US"/>
              </w:rPr>
              <w:t>Lukáš</w:t>
            </w:r>
            <w:proofErr w:type="spellEnd"/>
            <w:r w:rsidR="00A85A4C" w:rsidRPr="00A47F37">
              <w:rPr>
                <w:rFonts w:ascii="Georgia" w:eastAsiaTheme="minorHAnsi" w:hAnsi="Georgia" w:cstheme="minorBidi"/>
                <w:szCs w:val="22"/>
                <w:lang w:eastAsia="en-US"/>
              </w:rPr>
              <w:t xml:space="preserve"> </w:t>
            </w:r>
            <w:proofErr w:type="spellStart"/>
            <w:r w:rsidR="00A85A4C" w:rsidRPr="00A47F37">
              <w:rPr>
                <w:rFonts w:ascii="Georgia" w:eastAsiaTheme="minorHAnsi" w:hAnsi="Georgia" w:cstheme="minorBidi"/>
                <w:szCs w:val="22"/>
                <w:lang w:eastAsia="en-US"/>
              </w:rPr>
              <w:t>Novotný</w:t>
            </w:r>
            <w:proofErr w:type="spellEnd"/>
            <w:r>
              <w:rPr>
                <w:rFonts w:ascii="Georgia" w:eastAsiaTheme="minorHAnsi" w:hAnsi="Georgia" w:cstheme="minorBidi"/>
                <w:szCs w:val="22"/>
                <w:lang w:eastAsia="en-US"/>
              </w:rPr>
              <w:t>, M.A.</w:t>
            </w:r>
          </w:p>
          <w:p w14:paraId="2538A90C" w14:textId="781C1535" w:rsidR="00A47F37" w:rsidRPr="00A47F37" w:rsidRDefault="00A47F37" w:rsidP="00A85A4C">
            <w:pPr>
              <w:spacing w:after="0" w:line="280" w:lineRule="atLeast"/>
              <w:jc w:val="left"/>
              <w:rPr>
                <w:rFonts w:ascii="Georgia" w:eastAsiaTheme="minorHAnsi" w:hAnsi="Georgia" w:cstheme="minorBidi"/>
                <w:szCs w:val="22"/>
                <w:lang w:eastAsia="en-US"/>
              </w:rPr>
            </w:pPr>
          </w:p>
        </w:tc>
      </w:tr>
      <w:tr w:rsidR="009F0E8A" w:rsidRPr="00C40382" w14:paraId="2F70C6BB" w14:textId="77777777" w:rsidTr="00833BEB">
        <w:tc>
          <w:tcPr>
            <w:tcW w:w="3742" w:type="dxa"/>
          </w:tcPr>
          <w:p w14:paraId="4107784E" w14:textId="77777777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Honorar:</w:t>
            </w:r>
          </w:p>
        </w:tc>
        <w:tc>
          <w:tcPr>
            <w:tcW w:w="4833" w:type="dxa"/>
          </w:tcPr>
          <w:p w14:paraId="569F118A" w14:textId="237EB6F5" w:rsidR="009F0E8A" w:rsidRPr="00C40382" w:rsidRDefault="006361E6" w:rsidP="00F42A06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>
              <w:rPr>
                <w:rFonts w:ascii="Georgia" w:hAnsi="Georgia"/>
                <w:sz w:val="22"/>
                <w:szCs w:val="22"/>
                <w:lang w:val="de-CH"/>
              </w:rPr>
              <w:t xml:space="preserve">Das Honorar </w:t>
            </w:r>
            <w:r w:rsidR="00175573">
              <w:rPr>
                <w:rFonts w:ascii="Georgia" w:hAnsi="Georgia"/>
                <w:sz w:val="22"/>
                <w:szCs w:val="22"/>
                <w:lang w:val="de-CH"/>
              </w:rPr>
              <w:t xml:space="preserve">beträgt </w:t>
            </w:r>
            <w:r w:rsidR="003840A6" w:rsidRPr="003840A6">
              <w:rPr>
                <w:rFonts w:ascii="Georgia" w:hAnsi="Georgia"/>
                <w:sz w:val="22"/>
                <w:szCs w:val="22"/>
                <w:lang w:val="de-CH"/>
              </w:rPr>
              <w:t>1</w:t>
            </w:r>
            <w:r w:rsidR="00183D86">
              <w:rPr>
                <w:rFonts w:ascii="Georgia" w:hAnsi="Georgia"/>
                <w:sz w:val="22"/>
                <w:szCs w:val="22"/>
                <w:lang w:val="de-CH"/>
              </w:rPr>
              <w:t>0</w:t>
            </w:r>
            <w:r w:rsidR="003840A6" w:rsidRPr="003840A6">
              <w:rPr>
                <w:rFonts w:ascii="Georgia" w:hAnsi="Georgia"/>
                <w:sz w:val="22"/>
                <w:szCs w:val="22"/>
                <w:lang w:val="de-CH"/>
              </w:rPr>
              <w:t xml:space="preserve"> 860 </w:t>
            </w:r>
            <w:r w:rsidR="005A58F2">
              <w:rPr>
                <w:rFonts w:ascii="Georgia" w:hAnsi="Georgia"/>
                <w:sz w:val="22"/>
                <w:szCs w:val="22"/>
                <w:lang w:val="de-CH"/>
              </w:rPr>
              <w:t>Euro</w:t>
            </w:r>
            <w:r w:rsidR="00216A34">
              <w:rPr>
                <w:rFonts w:ascii="Georgia" w:hAnsi="Georgia"/>
                <w:sz w:val="22"/>
                <w:szCs w:val="22"/>
                <w:lang w:val="de-CH"/>
              </w:rPr>
              <w:t xml:space="preserve"> entsprechend der Kostenkal</w:t>
            </w:r>
            <w:r w:rsidR="001633AC">
              <w:rPr>
                <w:rFonts w:ascii="Georgia" w:hAnsi="Georgia"/>
                <w:sz w:val="22"/>
                <w:szCs w:val="22"/>
                <w:lang w:val="de-CH"/>
              </w:rPr>
              <w:t>k</w:t>
            </w:r>
            <w:r w:rsidR="00216A34">
              <w:rPr>
                <w:rFonts w:ascii="Georgia" w:hAnsi="Georgia"/>
                <w:sz w:val="22"/>
                <w:szCs w:val="22"/>
                <w:lang w:val="de-CH"/>
              </w:rPr>
              <w:t xml:space="preserve">ulation </w:t>
            </w:r>
            <w:r w:rsidR="001633AC">
              <w:rPr>
                <w:rFonts w:ascii="Georgia" w:hAnsi="Georgia"/>
                <w:sz w:val="22"/>
                <w:szCs w:val="22"/>
                <w:lang w:val="de-CH"/>
              </w:rPr>
              <w:t xml:space="preserve">im Angebot zur Differenzanalyse vom </w:t>
            </w:r>
            <w:r w:rsidR="00090A11">
              <w:rPr>
                <w:rFonts w:ascii="Georgia" w:hAnsi="Georgia"/>
                <w:sz w:val="22"/>
                <w:szCs w:val="22"/>
                <w:lang w:val="de-CH"/>
              </w:rPr>
              <w:t>4</w:t>
            </w:r>
            <w:r w:rsidR="001633AC">
              <w:rPr>
                <w:rFonts w:ascii="Georgia" w:hAnsi="Georgia"/>
                <w:sz w:val="22"/>
                <w:szCs w:val="22"/>
                <w:lang w:val="de-CH"/>
              </w:rPr>
              <w:t>. November 2025</w:t>
            </w:r>
            <w:r w:rsidR="005A58F2">
              <w:rPr>
                <w:rFonts w:ascii="Georgia" w:hAnsi="Georgia"/>
                <w:sz w:val="22"/>
                <w:szCs w:val="22"/>
                <w:lang w:val="de-CH"/>
              </w:rPr>
              <w:t xml:space="preserve">. </w:t>
            </w:r>
            <w:r w:rsidR="00F42A06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Die 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>MwSt</w:t>
            </w:r>
            <w:r w:rsidR="005108B4">
              <w:rPr>
                <w:rFonts w:ascii="Georgia" w:hAnsi="Georgia"/>
                <w:sz w:val="22"/>
                <w:szCs w:val="22"/>
                <w:lang w:val="de-CH"/>
              </w:rPr>
              <w:t>.</w:t>
            </w:r>
            <w:r w:rsidR="00F42A06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, weitere Spesen 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>u</w:t>
            </w:r>
            <w:r w:rsidR="00820A83" w:rsidRPr="00C40382">
              <w:rPr>
                <w:rFonts w:ascii="Georgia" w:hAnsi="Georgia"/>
                <w:sz w:val="22"/>
                <w:szCs w:val="22"/>
                <w:lang w:val="de-CH"/>
              </w:rPr>
              <w:t>nd alle Sozialabgaben sind im Honorar enthalten</w:t>
            </w:r>
            <w:r w:rsidR="005A58F2">
              <w:rPr>
                <w:rFonts w:ascii="Georgia" w:hAnsi="Georgia"/>
                <w:sz w:val="22"/>
                <w:szCs w:val="22"/>
                <w:lang w:val="de-CH"/>
              </w:rPr>
              <w:t xml:space="preserve">. </w:t>
            </w:r>
            <w:r w:rsidR="00645A8B" w:rsidRPr="00645A8B">
              <w:rPr>
                <w:rFonts w:ascii="Georgia" w:hAnsi="Georgia"/>
                <w:sz w:val="22"/>
                <w:szCs w:val="22"/>
                <w:lang w:val="de-CH"/>
              </w:rPr>
              <w:t xml:space="preserve">Die Reisekosten für die Workshops und die Berichterstattung auf dem Begleitausschuss werden entsprechend den Vorgaben in der Leistungsbeschreibung nach dem Bayerischen Reisekostengesetz separat </w:t>
            </w:r>
            <w:r w:rsidR="00645A8B">
              <w:rPr>
                <w:rFonts w:ascii="Georgia" w:hAnsi="Georgia"/>
                <w:sz w:val="22"/>
                <w:szCs w:val="22"/>
                <w:lang w:val="de-CH"/>
              </w:rPr>
              <w:t xml:space="preserve">durch </w:t>
            </w:r>
            <w:r w:rsidR="0074783B">
              <w:rPr>
                <w:rFonts w:ascii="Georgia" w:hAnsi="Georgia"/>
                <w:sz w:val="22"/>
                <w:szCs w:val="22"/>
                <w:lang w:val="de-CH"/>
              </w:rPr>
              <w:t xml:space="preserve">den Auftraggeber der Differenzanalyse, </w:t>
            </w:r>
            <w:r w:rsidR="00645A8B">
              <w:rPr>
                <w:rFonts w:ascii="Georgia" w:hAnsi="Georgia"/>
                <w:sz w:val="22"/>
                <w:szCs w:val="22"/>
                <w:lang w:val="de-CH"/>
              </w:rPr>
              <w:t xml:space="preserve">das </w:t>
            </w:r>
            <w:r w:rsidR="0074783B" w:rsidRPr="0074783B">
              <w:rPr>
                <w:rFonts w:ascii="Georgia" w:hAnsi="Georgia"/>
                <w:sz w:val="22"/>
                <w:szCs w:val="22"/>
                <w:lang w:val="de-CH"/>
              </w:rPr>
              <w:t xml:space="preserve">Bayerische Staatsministerium für Wirtschaft, Landesentwicklung und Energie </w:t>
            </w:r>
            <w:r w:rsidR="00645A8B" w:rsidRPr="00645A8B">
              <w:rPr>
                <w:rFonts w:ascii="Georgia" w:hAnsi="Georgia"/>
                <w:sz w:val="22"/>
                <w:szCs w:val="22"/>
                <w:lang w:val="de-CH"/>
              </w:rPr>
              <w:t>vergütet und sind dementsprechend nicht in diesem Pauschalfestpreis berücksichtigt.</w:t>
            </w:r>
          </w:p>
        </w:tc>
      </w:tr>
      <w:tr w:rsidR="009F0E8A" w:rsidRPr="00C40382" w14:paraId="33A48C85" w14:textId="77777777" w:rsidTr="00833BEB">
        <w:tc>
          <w:tcPr>
            <w:tcW w:w="3742" w:type="dxa"/>
          </w:tcPr>
          <w:p w14:paraId="1484C77B" w14:textId="77777777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Rechnungsstellung:</w:t>
            </w:r>
          </w:p>
        </w:tc>
        <w:tc>
          <w:tcPr>
            <w:tcW w:w="4833" w:type="dxa"/>
          </w:tcPr>
          <w:p w14:paraId="44E58177" w14:textId="6ED8E9AC" w:rsidR="009F0E8A" w:rsidRPr="00C40382" w:rsidRDefault="00820A83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Die </w:t>
            </w:r>
            <w:proofErr w:type="spellStart"/>
            <w:r w:rsidR="008236AA" w:rsidRPr="008236AA">
              <w:rPr>
                <w:rFonts w:ascii="Georgia" w:hAnsi="Georgia"/>
                <w:sz w:val="22"/>
                <w:szCs w:val="22"/>
                <w:lang w:val="de-CH"/>
              </w:rPr>
              <w:t>Univerzita</w:t>
            </w:r>
            <w:proofErr w:type="spellEnd"/>
            <w:r w:rsidR="008236AA" w:rsidRPr="008236AA">
              <w:rPr>
                <w:rFonts w:ascii="Georgia" w:hAnsi="Georgia"/>
                <w:sz w:val="22"/>
                <w:szCs w:val="22"/>
                <w:lang w:val="de-CH"/>
              </w:rPr>
              <w:t xml:space="preserve"> J. E. </w:t>
            </w:r>
            <w:proofErr w:type="spellStart"/>
            <w:r w:rsidR="008236AA" w:rsidRPr="008236AA">
              <w:rPr>
                <w:rFonts w:ascii="Georgia" w:hAnsi="Georgia"/>
                <w:sz w:val="22"/>
                <w:szCs w:val="22"/>
                <w:lang w:val="de-CH"/>
              </w:rPr>
              <w:t>Purkyně</w:t>
            </w:r>
            <w:proofErr w:type="spellEnd"/>
            <w:r w:rsidR="008236AA" w:rsidRPr="008236AA">
              <w:rPr>
                <w:rFonts w:ascii="Georgia" w:hAnsi="Georgia"/>
                <w:sz w:val="22"/>
                <w:szCs w:val="22"/>
                <w:lang w:val="de-CH"/>
              </w:rPr>
              <w:t xml:space="preserve"> 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stellt </w:t>
            </w:r>
            <w:r w:rsidR="00A85A4C">
              <w:rPr>
                <w:rFonts w:ascii="Georgia" w:hAnsi="Georgia"/>
                <w:sz w:val="22"/>
                <w:szCs w:val="22"/>
                <w:lang w:val="de-CH"/>
              </w:rPr>
              <w:t>dem IMP-HSG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 das vereinbarte Honorar in Rechnung. Die Auszahlung erfolgt erst, wenn der Auftraggeber an </w:t>
            </w:r>
            <w:r w:rsidR="00A85A4C">
              <w:rPr>
                <w:rFonts w:ascii="Georgia" w:hAnsi="Georgia"/>
                <w:sz w:val="22"/>
                <w:szCs w:val="22"/>
                <w:lang w:val="de-CH"/>
              </w:rPr>
              <w:t>das IMP-HSG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 bezahlt hat.</w:t>
            </w:r>
            <w:r w:rsidR="00A85A4C">
              <w:rPr>
                <w:rFonts w:ascii="Georgia" w:hAnsi="Georgia"/>
                <w:sz w:val="22"/>
                <w:szCs w:val="22"/>
                <w:lang w:val="de-CH"/>
              </w:rPr>
              <w:t xml:space="preserve"> Eine vorgängige Abschlagszahlung ist möglich und bedarf der (schriftlichen) Zustimmung beider Vertragspartner.</w:t>
            </w:r>
          </w:p>
        </w:tc>
      </w:tr>
      <w:tr w:rsidR="009F0E8A" w:rsidRPr="00C40382" w14:paraId="4471E92B" w14:textId="77777777" w:rsidTr="00833BEB">
        <w:tc>
          <w:tcPr>
            <w:tcW w:w="3742" w:type="dxa"/>
          </w:tcPr>
          <w:p w14:paraId="4AAF9F6F" w14:textId="77777777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C40382">
              <w:rPr>
                <w:rFonts w:ascii="Georgia" w:hAnsi="Georgia"/>
                <w:sz w:val="22"/>
                <w:szCs w:val="22"/>
              </w:rPr>
              <w:t>Sozialabgaben</w:t>
            </w:r>
            <w:proofErr w:type="spellEnd"/>
            <w:r w:rsidRPr="00C40382">
              <w:rPr>
                <w:rFonts w:ascii="Georgia" w:hAnsi="Georgia"/>
                <w:sz w:val="22"/>
                <w:szCs w:val="22"/>
              </w:rPr>
              <w:t xml:space="preserve"> und </w:t>
            </w:r>
            <w:proofErr w:type="spellStart"/>
            <w:r w:rsidRPr="00C40382">
              <w:rPr>
                <w:rFonts w:ascii="Georgia" w:hAnsi="Georgia"/>
                <w:sz w:val="22"/>
                <w:szCs w:val="22"/>
              </w:rPr>
              <w:t>Steuern</w:t>
            </w:r>
            <w:proofErr w:type="spellEnd"/>
          </w:p>
        </w:tc>
        <w:tc>
          <w:tcPr>
            <w:tcW w:w="4833" w:type="dxa"/>
          </w:tcPr>
          <w:p w14:paraId="4E844C5A" w14:textId="01B40212" w:rsidR="009F0E8A" w:rsidRPr="00C40382" w:rsidRDefault="00820A83" w:rsidP="00F42A06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Die Universität </w:t>
            </w:r>
            <w:proofErr w:type="spellStart"/>
            <w:r w:rsidR="00485CCE" w:rsidRPr="008236AA">
              <w:rPr>
                <w:rFonts w:ascii="Georgia" w:hAnsi="Georgia"/>
                <w:sz w:val="22"/>
                <w:szCs w:val="22"/>
                <w:lang w:val="de-CH"/>
              </w:rPr>
              <w:t>Univerzita</w:t>
            </w:r>
            <w:proofErr w:type="spellEnd"/>
            <w:r w:rsidR="00485CCE" w:rsidRPr="008236AA">
              <w:rPr>
                <w:rFonts w:ascii="Georgia" w:hAnsi="Georgia"/>
                <w:sz w:val="22"/>
                <w:szCs w:val="22"/>
                <w:lang w:val="de-CH"/>
              </w:rPr>
              <w:t xml:space="preserve"> J. E. </w:t>
            </w:r>
            <w:proofErr w:type="spellStart"/>
            <w:r w:rsidR="00485CCE" w:rsidRPr="008236AA">
              <w:rPr>
                <w:rFonts w:ascii="Georgia" w:hAnsi="Georgia"/>
                <w:sz w:val="22"/>
                <w:szCs w:val="22"/>
                <w:lang w:val="de-CH"/>
              </w:rPr>
              <w:t>Purkyně</w:t>
            </w:r>
            <w:proofErr w:type="spellEnd"/>
            <w:r w:rsidR="00485CCE" w:rsidRPr="008236AA">
              <w:rPr>
                <w:rFonts w:ascii="Georgia" w:hAnsi="Georgia"/>
                <w:sz w:val="22"/>
                <w:szCs w:val="22"/>
                <w:lang w:val="de-CH"/>
              </w:rPr>
              <w:t xml:space="preserve"> 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>ist gegenüber de</w:t>
            </w:r>
            <w:r w:rsidR="00C36575">
              <w:rPr>
                <w:rFonts w:ascii="Georgia" w:hAnsi="Georgia"/>
                <w:sz w:val="22"/>
                <w:szCs w:val="22"/>
                <w:lang w:val="de-CH"/>
              </w:rPr>
              <w:t>n nationalen Sozialversicherungs</w:t>
            </w:r>
            <w:r w:rsidR="00C36575">
              <w:rPr>
                <w:rFonts w:ascii="Georgia" w:hAnsi="Georgia"/>
                <w:sz w:val="22"/>
                <w:szCs w:val="22"/>
                <w:lang w:val="de-CH"/>
              </w:rPr>
              <w:lastRenderedPageBreak/>
              <w:t>stellen</w:t>
            </w:r>
            <w:r w:rsidR="00FC66B9">
              <w:rPr>
                <w:rFonts w:ascii="Georgia" w:hAnsi="Georgia"/>
                <w:sz w:val="22"/>
                <w:szCs w:val="22"/>
                <w:lang w:val="de-CH"/>
              </w:rPr>
              <w:t xml:space="preserve"> 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und der </w:t>
            </w:r>
            <w:r w:rsidR="00FC66B9">
              <w:rPr>
                <w:rFonts w:ascii="Georgia" w:hAnsi="Georgia"/>
                <w:sz w:val="22"/>
                <w:szCs w:val="22"/>
                <w:lang w:val="de-CH"/>
              </w:rPr>
              <w:t xml:space="preserve">nationalen 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Steuerbehörde selbständig für die Abrechnung und Bezahlung aller Sozialabgaben und Steuern verantwortlich. </w:t>
            </w:r>
          </w:p>
        </w:tc>
      </w:tr>
      <w:tr w:rsidR="009F0E8A" w:rsidRPr="00C40382" w14:paraId="6889D6EE" w14:textId="77777777" w:rsidTr="00833BEB">
        <w:tc>
          <w:tcPr>
            <w:tcW w:w="3742" w:type="dxa"/>
          </w:tcPr>
          <w:p w14:paraId="610AF39B" w14:textId="77777777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C40382">
              <w:rPr>
                <w:rFonts w:ascii="Georgia" w:hAnsi="Georgia"/>
                <w:sz w:val="22"/>
                <w:szCs w:val="22"/>
              </w:rPr>
              <w:lastRenderedPageBreak/>
              <w:t>Gerichtsstand</w:t>
            </w:r>
            <w:proofErr w:type="spellEnd"/>
          </w:p>
        </w:tc>
        <w:tc>
          <w:tcPr>
            <w:tcW w:w="4833" w:type="dxa"/>
          </w:tcPr>
          <w:p w14:paraId="7C306B1B" w14:textId="0E0BEF06" w:rsidR="009F0E8A" w:rsidRPr="00C40382" w:rsidRDefault="009F0E8A" w:rsidP="009F0E8A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Gerichtsstand aus Streitigkeiten aus diesem Vertrag ist </w:t>
            </w:r>
            <w:r w:rsidR="002646C9">
              <w:rPr>
                <w:rFonts w:ascii="Georgia" w:hAnsi="Georgia"/>
                <w:sz w:val="22"/>
                <w:szCs w:val="22"/>
                <w:lang w:val="de-CH"/>
              </w:rPr>
              <w:t>St.Gallen</w:t>
            </w: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.</w:t>
            </w:r>
          </w:p>
        </w:tc>
      </w:tr>
    </w:tbl>
    <w:p w14:paraId="0B074680" w14:textId="77777777" w:rsidR="009F0E8A" w:rsidRPr="00C40382" w:rsidRDefault="009F0E8A" w:rsidP="009F0E8A">
      <w:pPr>
        <w:pStyle w:val="StandardmitAbstand"/>
        <w:rPr>
          <w:rFonts w:ascii="Georgia" w:hAnsi="Georgia"/>
          <w:sz w:val="22"/>
          <w:szCs w:val="22"/>
          <w:lang w:val="de-CH"/>
        </w:rPr>
      </w:pPr>
    </w:p>
    <w:p w14:paraId="31284E67" w14:textId="77777777" w:rsidR="009F0E8A" w:rsidRPr="00C40382" w:rsidRDefault="009F0E8A" w:rsidP="009F0E8A">
      <w:pPr>
        <w:pStyle w:val="StandardmitAbstand"/>
        <w:rPr>
          <w:rFonts w:ascii="Georgia" w:hAnsi="Georgia"/>
          <w:sz w:val="22"/>
          <w:szCs w:val="22"/>
          <w:lang w:val="de-CH"/>
        </w:rPr>
      </w:pPr>
      <w:r w:rsidRPr="00C40382">
        <w:rPr>
          <w:rFonts w:ascii="Georgia" w:hAnsi="Georgia"/>
          <w:sz w:val="22"/>
          <w:szCs w:val="22"/>
          <w:lang w:val="de-CH"/>
        </w:rPr>
        <w:t>Der Vertrag tritt mit Unterzeichnung durch die Vertragsparteien in Kraft.</w:t>
      </w:r>
    </w:p>
    <w:p w14:paraId="72549E35" w14:textId="77777777" w:rsidR="009F0E8A" w:rsidRPr="00C40382" w:rsidRDefault="009F0E8A" w:rsidP="009F0E8A">
      <w:pPr>
        <w:pStyle w:val="StandardmitAbstand"/>
        <w:rPr>
          <w:rFonts w:ascii="Georgia" w:hAnsi="Georgia"/>
          <w:sz w:val="22"/>
          <w:szCs w:val="22"/>
          <w:lang w:val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4300"/>
      </w:tblGrid>
      <w:tr w:rsidR="009F0E8A" w:rsidRPr="00C40382" w14:paraId="5B79850D" w14:textId="77777777" w:rsidTr="00833BEB">
        <w:tc>
          <w:tcPr>
            <w:tcW w:w="4309" w:type="dxa"/>
          </w:tcPr>
          <w:p w14:paraId="210E5DF0" w14:textId="77777777" w:rsidR="00E26C30" w:rsidRDefault="00820A83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St. Gallen</w:t>
            </w:r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 xml:space="preserve">, den </w:t>
            </w:r>
          </w:p>
          <w:p w14:paraId="2C3016AF" w14:textId="77777777" w:rsidR="00E26C30" w:rsidRDefault="00E26C30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</w:p>
          <w:p w14:paraId="33463A76" w14:textId="3F369648" w:rsidR="009F0E8A" w:rsidRPr="00C40382" w:rsidRDefault="009F0E8A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............................................</w:t>
            </w:r>
          </w:p>
        </w:tc>
        <w:tc>
          <w:tcPr>
            <w:tcW w:w="4309" w:type="dxa"/>
          </w:tcPr>
          <w:p w14:paraId="2FFCB91B" w14:textId="77777777" w:rsidR="002646C9" w:rsidRDefault="002646C9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Auf</w:t>
            </w:r>
            <w:proofErr w:type="spellStart"/>
            <w:r w:rsidRPr="00C40382">
              <w:rPr>
                <w:rFonts w:ascii="Georgia" w:hAnsi="Georgia"/>
                <w:sz w:val="22"/>
                <w:szCs w:val="22"/>
              </w:rPr>
              <w:t>tragnehmerin</w:t>
            </w:r>
            <w:proofErr w:type="spellEnd"/>
            <w:r w:rsidR="009F0E8A" w:rsidRPr="00C40382">
              <w:rPr>
                <w:rFonts w:ascii="Georgia" w:hAnsi="Georgia"/>
                <w:sz w:val="22"/>
                <w:szCs w:val="22"/>
                <w:lang w:val="de-CH"/>
              </w:rPr>
              <w:t>:</w:t>
            </w:r>
          </w:p>
          <w:p w14:paraId="39D3804B" w14:textId="77777777" w:rsidR="002646C9" w:rsidRDefault="002646C9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</w:p>
          <w:p w14:paraId="283D873A" w14:textId="5FF8367F" w:rsidR="009F0E8A" w:rsidRPr="00C40382" w:rsidRDefault="009F0E8A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..............................</w:t>
            </w:r>
            <w:r w:rsidR="00E26C30">
              <w:rPr>
                <w:rFonts w:ascii="Georgia" w:hAnsi="Georgia"/>
                <w:sz w:val="22"/>
                <w:szCs w:val="22"/>
                <w:lang w:val="de-CH"/>
              </w:rPr>
              <w:t>....................................</w:t>
            </w:r>
          </w:p>
        </w:tc>
      </w:tr>
      <w:tr w:rsidR="009F0E8A" w:rsidRPr="009F0E8A" w14:paraId="42800BC3" w14:textId="77777777" w:rsidTr="00833BEB">
        <w:tc>
          <w:tcPr>
            <w:tcW w:w="4309" w:type="dxa"/>
          </w:tcPr>
          <w:p w14:paraId="5FF21A6A" w14:textId="77777777" w:rsidR="00820A83" w:rsidRPr="00C40382" w:rsidRDefault="00820A83" w:rsidP="009F0E8A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</w:p>
          <w:p w14:paraId="62D66923" w14:textId="77777777" w:rsidR="00090A11" w:rsidRDefault="00E26C30" w:rsidP="00E26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Theme="minorHAnsi" w:cs="Times"/>
                <w:szCs w:val="22"/>
                <w:lang w:eastAsia="en-US"/>
              </w:rPr>
            </w:pPr>
            <w:proofErr w:type="spellStart"/>
            <w:r w:rsidRPr="006A23D5">
              <w:rPr>
                <w:rFonts w:eastAsiaTheme="minorHAnsi" w:cs="Times"/>
                <w:szCs w:val="22"/>
                <w:lang w:eastAsia="en-US"/>
              </w:rPr>
              <w:t>Ústí</w:t>
            </w:r>
            <w:proofErr w:type="spellEnd"/>
            <w:r w:rsidRPr="006A23D5">
              <w:rPr>
                <w:rFonts w:eastAsiaTheme="minorHAnsi" w:cs="Times"/>
                <w:szCs w:val="22"/>
                <w:lang w:eastAsia="en-US"/>
              </w:rPr>
              <w:t xml:space="preserve"> nad Labem</w:t>
            </w:r>
            <w:r>
              <w:rPr>
                <w:rFonts w:eastAsiaTheme="minorHAnsi" w:cs="Times"/>
                <w:szCs w:val="22"/>
                <w:lang w:eastAsia="en-US"/>
              </w:rPr>
              <w:t>,</w:t>
            </w:r>
          </w:p>
          <w:p w14:paraId="00D88F36" w14:textId="77777777" w:rsidR="00090A11" w:rsidRDefault="00090A11" w:rsidP="00E26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"/>
                <w:szCs w:val="22"/>
              </w:rPr>
            </w:pPr>
          </w:p>
          <w:p w14:paraId="45A041C7" w14:textId="77777777" w:rsidR="00090A11" w:rsidRDefault="00090A11" w:rsidP="00E26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"/>
                <w:szCs w:val="22"/>
              </w:rPr>
            </w:pPr>
          </w:p>
          <w:p w14:paraId="61173423" w14:textId="77777777" w:rsidR="00090A11" w:rsidRDefault="00090A11" w:rsidP="00E26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szCs w:val="22"/>
              </w:rPr>
            </w:pPr>
          </w:p>
          <w:p w14:paraId="65EC346A" w14:textId="4B2EE515" w:rsidR="009F0E8A" w:rsidRPr="00C40382" w:rsidRDefault="009F0E8A" w:rsidP="00E26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Georgia" w:hAnsi="Georgia"/>
                <w:szCs w:val="22"/>
              </w:rPr>
            </w:pPr>
            <w:r w:rsidRPr="00C40382">
              <w:rPr>
                <w:rFonts w:ascii="Georgia" w:hAnsi="Georgia"/>
                <w:szCs w:val="22"/>
              </w:rPr>
              <w:t>............................................</w:t>
            </w:r>
          </w:p>
        </w:tc>
        <w:tc>
          <w:tcPr>
            <w:tcW w:w="4309" w:type="dxa"/>
          </w:tcPr>
          <w:p w14:paraId="31A3B388" w14:textId="77777777" w:rsidR="00820A83" w:rsidRPr="00C40382" w:rsidRDefault="00820A83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</w:p>
          <w:p w14:paraId="11C46622" w14:textId="77777777" w:rsidR="00E26C30" w:rsidRDefault="002646C9" w:rsidP="00820A83">
            <w:pPr>
              <w:pStyle w:val="StandardmitAbstand"/>
              <w:rPr>
                <w:rFonts w:ascii="Georgia" w:hAnsi="Georgia"/>
                <w:sz w:val="22"/>
                <w:szCs w:val="22"/>
                <w:lang w:val="de-CH"/>
              </w:rPr>
            </w:pPr>
            <w:r w:rsidRPr="00C40382">
              <w:rPr>
                <w:rFonts w:ascii="Georgia" w:hAnsi="Georgia"/>
                <w:sz w:val="22"/>
                <w:szCs w:val="22"/>
                <w:lang w:val="de-CH"/>
              </w:rPr>
              <w:t>Unterauftragnehmerin</w:t>
            </w:r>
          </w:p>
          <w:p w14:paraId="21A087AE" w14:textId="77777777" w:rsidR="00E26C30" w:rsidRDefault="00E26C30" w:rsidP="00820A83">
            <w:pPr>
              <w:pStyle w:val="StandardmitAbstand"/>
              <w:rPr>
                <w:rFonts w:ascii="Georgia" w:hAnsi="Georgia"/>
                <w:sz w:val="22"/>
                <w:szCs w:val="22"/>
              </w:rPr>
            </w:pPr>
          </w:p>
          <w:p w14:paraId="702B26E5" w14:textId="07839610" w:rsidR="009F0E8A" w:rsidRPr="009F0E8A" w:rsidRDefault="009F0E8A" w:rsidP="00820A83">
            <w:pPr>
              <w:pStyle w:val="StandardmitAbstand"/>
              <w:rPr>
                <w:rFonts w:ascii="Georgia" w:hAnsi="Georgia"/>
                <w:sz w:val="22"/>
                <w:szCs w:val="22"/>
              </w:rPr>
            </w:pPr>
            <w:r w:rsidRPr="00C40382">
              <w:rPr>
                <w:rFonts w:ascii="Georgia" w:hAnsi="Georgia"/>
                <w:sz w:val="22"/>
                <w:szCs w:val="22"/>
              </w:rPr>
              <w:t>.......................................</w:t>
            </w:r>
            <w:r w:rsidR="00E26C30">
              <w:rPr>
                <w:rFonts w:ascii="Georgia" w:hAnsi="Georgia"/>
                <w:sz w:val="22"/>
                <w:szCs w:val="22"/>
              </w:rPr>
              <w:t>.............................</w:t>
            </w:r>
          </w:p>
        </w:tc>
      </w:tr>
    </w:tbl>
    <w:p w14:paraId="45501952" w14:textId="77777777" w:rsidR="00807D74" w:rsidRPr="004E4DB8" w:rsidRDefault="00807D74" w:rsidP="008B5190">
      <w:pPr>
        <w:pStyle w:val="StandardmitAbstand"/>
        <w:rPr>
          <w:lang w:val="de-CH"/>
        </w:rPr>
      </w:pPr>
    </w:p>
    <w:sectPr w:rsidR="00807D74" w:rsidRPr="004E4DB8" w:rsidSect="009359FD">
      <w:footerReference w:type="default" r:id="rId11"/>
      <w:headerReference w:type="first" r:id="rId12"/>
      <w:footerReference w:type="first" r:id="rId13"/>
      <w:pgSz w:w="11906" w:h="16838"/>
      <w:pgMar w:top="2181" w:right="1701" w:bottom="1701" w:left="1701" w:header="56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35B4" w14:textId="77777777" w:rsidR="00E306AA" w:rsidRDefault="00E306AA" w:rsidP="00F91D37">
      <w:pPr>
        <w:spacing w:line="240" w:lineRule="auto"/>
      </w:pPr>
      <w:r>
        <w:separator/>
      </w:r>
    </w:p>
  </w:endnote>
  <w:endnote w:type="continuationSeparator" w:id="0">
    <w:p w14:paraId="2C5F54A0" w14:textId="77777777" w:rsidR="00E306AA" w:rsidRDefault="00E306A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2BD5" w14:textId="678B0C77" w:rsidR="00713125" w:rsidRPr="00D8595F" w:rsidRDefault="00713125" w:rsidP="00F021B2">
    <w:pPr>
      <w:pStyle w:val="Zpat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fldChar w:fldCharType="begin"/>
    </w:r>
    <w:r>
      <w:rPr>
        <w:color w:val="808080" w:themeColor="background1" w:themeShade="80"/>
      </w:rPr>
      <w:instrText xml:space="preserve"> PAGE  \* Arabic  \* MERGEFORMAT </w:instrText>
    </w:r>
    <w:r>
      <w:rPr>
        <w:color w:val="808080" w:themeColor="background1" w:themeShade="80"/>
      </w:rPr>
      <w:fldChar w:fldCharType="separate"/>
    </w:r>
    <w:r w:rsidR="003E2256">
      <w:rPr>
        <w:noProof/>
        <w:color w:val="808080" w:themeColor="background1" w:themeShade="80"/>
      </w:rPr>
      <w:t>3</w:t>
    </w:r>
    <w:r>
      <w:rPr>
        <w:color w:val="808080" w:themeColor="background1" w:themeShade="80"/>
      </w:rPr>
      <w:fldChar w:fldCharType="end"/>
    </w:r>
    <w:r w:rsidR="009359FD">
      <w:rPr>
        <w:color w:val="808080" w:themeColor="background1" w:themeShade="80"/>
      </w:rPr>
      <w:t xml:space="preserve"> von </w:t>
    </w:r>
    <w:r w:rsidR="009359FD">
      <w:rPr>
        <w:color w:val="808080" w:themeColor="background1" w:themeShade="80"/>
      </w:rPr>
      <w:fldChar w:fldCharType="begin"/>
    </w:r>
    <w:r w:rsidR="009359FD">
      <w:rPr>
        <w:color w:val="808080" w:themeColor="background1" w:themeShade="80"/>
      </w:rPr>
      <w:instrText xml:space="preserve"> NUMPAGES   \* MERGEFORMAT </w:instrText>
    </w:r>
    <w:r w:rsidR="009359FD">
      <w:rPr>
        <w:color w:val="808080" w:themeColor="background1" w:themeShade="80"/>
      </w:rPr>
      <w:fldChar w:fldCharType="separate"/>
    </w:r>
    <w:r w:rsidR="003E2256">
      <w:rPr>
        <w:noProof/>
        <w:color w:val="808080" w:themeColor="background1" w:themeShade="80"/>
      </w:rPr>
      <w:t>3</w:t>
    </w:r>
    <w:r w:rsidR="009359FD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7B16" w14:textId="7A324FEB" w:rsidR="009359FD" w:rsidRDefault="009359FD" w:rsidP="00807D7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25D5" w14:textId="77777777" w:rsidR="00E306AA" w:rsidRDefault="00E306AA" w:rsidP="00F91D37">
      <w:pPr>
        <w:spacing w:line="240" w:lineRule="auto"/>
      </w:pPr>
      <w:r>
        <w:separator/>
      </w:r>
    </w:p>
  </w:footnote>
  <w:footnote w:type="continuationSeparator" w:id="0">
    <w:p w14:paraId="62834E61" w14:textId="77777777" w:rsidR="00E306AA" w:rsidRDefault="00E306A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85E3" w14:textId="544CB47B" w:rsidR="009359FD" w:rsidRDefault="00D03BBD" w:rsidP="00D03BBD">
    <w:pPr>
      <w:pStyle w:val="Zhlav"/>
      <w:tabs>
        <w:tab w:val="clear" w:pos="4536"/>
        <w:tab w:val="clear" w:pos="9072"/>
        <w:tab w:val="left" w:pos="2128"/>
      </w:tabs>
      <w:spacing w:after="2320"/>
    </w:pPr>
    <w:r w:rsidRPr="00C47E7A">
      <w:rPr>
        <w:noProof/>
        <w:highlight w:val="yellow"/>
      </w:rPr>
      <w:drawing>
        <wp:anchor distT="0" distB="0" distL="0" distR="0" simplePos="0" relativeHeight="251702271" behindDoc="1" locked="0" layoutInCell="1" allowOverlap="1" wp14:anchorId="3D28A31F" wp14:editId="4F5D95E8">
          <wp:simplePos x="0" y="0"/>
          <wp:positionH relativeFrom="page">
            <wp:posOffset>15240</wp:posOffset>
          </wp:positionH>
          <wp:positionV relativeFrom="page">
            <wp:posOffset>25400</wp:posOffset>
          </wp:positionV>
          <wp:extent cx="7560000" cy="1548000"/>
          <wp:effectExtent l="0" t="0" r="0" b="0"/>
          <wp:wrapNone/>
          <wp:docPr id="6" name="Main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519611" name="Main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560000" cy="15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7pt;height:54.75pt" o:bullet="t">
        <v:imagedata r:id="rId1" o:title="Bildschirmfoto 2019-09-25 um 14"/>
      </v:shape>
    </w:pict>
  </w:numPicBullet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832E05"/>
    <w:multiLevelType w:val="hybridMultilevel"/>
    <w:tmpl w:val="6BC24FEC"/>
    <w:lvl w:ilvl="0" w:tplc="609E22DC">
      <w:start w:val="1"/>
      <w:numFmt w:val="lowerLetter"/>
      <w:pStyle w:val="Nummerierungabc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35B0D"/>
    <w:multiLevelType w:val="hybridMultilevel"/>
    <w:tmpl w:val="9D380CFE"/>
    <w:lvl w:ilvl="0" w:tplc="B866CA7E">
      <w:start w:val="1"/>
      <w:numFmt w:val="bullet"/>
      <w:lvlText w:val="Ι"/>
      <w:lvlJc w:val="left"/>
      <w:pPr>
        <w:ind w:left="502" w:hanging="360"/>
      </w:pPr>
      <w:rPr>
        <w:rFonts w:ascii="Arial" w:hAnsi="Arial" w:hint="default"/>
        <w:b/>
        <w:bCs w:val="0"/>
        <w:color w:val="E5233D" w:themeColor="accent1"/>
        <w:position w:val="-12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29BE"/>
    <w:multiLevelType w:val="hybridMultilevel"/>
    <w:tmpl w:val="CA14E886"/>
    <w:lvl w:ilvl="0" w:tplc="FFF04E54">
      <w:start w:val="1"/>
      <w:numFmt w:val="bullet"/>
      <w:pStyle w:val="Aufzhlung2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F0BAC5B4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Seznamsodrkami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Seznamsodrkami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Seznamsodrkami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E059A7"/>
    <w:multiLevelType w:val="hybridMultilevel"/>
    <w:tmpl w:val="043E2C0E"/>
    <w:lvl w:ilvl="0" w:tplc="9E74589C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b/>
        <w:bCs w:val="0"/>
        <w:color w:val="auto"/>
        <w:position w:val="-12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B3258D"/>
    <w:multiLevelType w:val="multilevel"/>
    <w:tmpl w:val="28D033E6"/>
    <w:lvl w:ilvl="0">
      <w:start w:val="1"/>
      <w:numFmt w:val="upperLetter"/>
      <w:pStyle w:val="Anhangberschrift1"/>
      <w:lvlText w:val="%1."/>
      <w:lvlJc w:val="left"/>
      <w:pPr>
        <w:ind w:left="590" w:hanging="590"/>
      </w:pPr>
      <w:rPr>
        <w:rFonts w:hint="default"/>
      </w:rPr>
    </w:lvl>
    <w:lvl w:ilvl="1">
      <w:start w:val="1"/>
      <w:numFmt w:val="decimal"/>
      <w:pStyle w:val="Anhangberschrift2"/>
      <w:lvlText w:val="%1.%2"/>
      <w:lvlJc w:val="left"/>
      <w:pPr>
        <w:ind w:left="658" w:hanging="658"/>
      </w:pPr>
      <w:rPr>
        <w:rFonts w:hint="default"/>
      </w:rPr>
    </w:lvl>
    <w:lvl w:ilvl="2">
      <w:start w:val="1"/>
      <w:numFmt w:val="decimal"/>
      <w:pStyle w:val="Anhang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CF0C342"/>
    <w:lvl w:ilvl="0">
      <w:start w:val="1"/>
      <w:numFmt w:val="bullet"/>
      <w:pStyle w:val="Aufzhlung1"/>
      <w:lvlText w:val="−"/>
      <w:lvlJc w:val="left"/>
      <w:pPr>
        <w:ind w:left="284" w:hanging="284"/>
      </w:pPr>
      <w:rPr>
        <w:rFonts w:ascii="Georgia" w:hAnsi="Georgia" w:hint="default"/>
        <w:color w:val="E5233D" w:themeColor="accent1"/>
      </w:rPr>
    </w:lvl>
    <w:lvl w:ilvl="1">
      <w:start w:val="1"/>
      <w:numFmt w:val="bullet"/>
      <w:lvlText w:val="―"/>
      <w:lvlJc w:val="left"/>
      <w:pPr>
        <w:ind w:left="567" w:hanging="283"/>
      </w:pPr>
      <w:rPr>
        <w:rFonts w:ascii="Georgia" w:hAnsi="Georgia" w:hint="default"/>
        <w:color w:val="E5233D" w:themeColor="accent1"/>
      </w:rPr>
    </w:lvl>
    <w:lvl w:ilvl="2">
      <w:start w:val="1"/>
      <w:numFmt w:val="bullet"/>
      <w:lvlText w:val="−"/>
      <w:lvlJc w:val="left"/>
      <w:pPr>
        <w:ind w:left="568" w:hanging="284"/>
      </w:pPr>
      <w:rPr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72170">
    <w:abstractNumId w:val="9"/>
  </w:num>
  <w:num w:numId="2" w16cid:durableId="1610623856">
    <w:abstractNumId w:val="7"/>
  </w:num>
  <w:num w:numId="3" w16cid:durableId="1006982911">
    <w:abstractNumId w:val="6"/>
  </w:num>
  <w:num w:numId="4" w16cid:durableId="1556820577">
    <w:abstractNumId w:val="5"/>
  </w:num>
  <w:num w:numId="5" w16cid:durableId="674920987">
    <w:abstractNumId w:val="4"/>
  </w:num>
  <w:num w:numId="6" w16cid:durableId="937560251">
    <w:abstractNumId w:val="8"/>
  </w:num>
  <w:num w:numId="7" w16cid:durableId="529493160">
    <w:abstractNumId w:val="3"/>
  </w:num>
  <w:num w:numId="8" w16cid:durableId="2044860863">
    <w:abstractNumId w:val="2"/>
  </w:num>
  <w:num w:numId="9" w16cid:durableId="1374453428">
    <w:abstractNumId w:val="1"/>
  </w:num>
  <w:num w:numId="10" w16cid:durableId="1576358041">
    <w:abstractNumId w:val="0"/>
  </w:num>
  <w:num w:numId="11" w16cid:durableId="132333012">
    <w:abstractNumId w:val="27"/>
  </w:num>
  <w:num w:numId="12" w16cid:durableId="2097241523">
    <w:abstractNumId w:val="19"/>
  </w:num>
  <w:num w:numId="13" w16cid:durableId="1109621075">
    <w:abstractNumId w:val="15"/>
  </w:num>
  <w:num w:numId="14" w16cid:durableId="116871935">
    <w:abstractNumId w:val="29"/>
  </w:num>
  <w:num w:numId="15" w16cid:durableId="897790137">
    <w:abstractNumId w:val="28"/>
  </w:num>
  <w:num w:numId="16" w16cid:durableId="1530532507">
    <w:abstractNumId w:val="10"/>
  </w:num>
  <w:num w:numId="17" w16cid:durableId="743377394">
    <w:abstractNumId w:val="16"/>
  </w:num>
  <w:num w:numId="18" w16cid:durableId="7783327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4596118">
    <w:abstractNumId w:val="26"/>
  </w:num>
  <w:num w:numId="20" w16cid:durableId="1612056905">
    <w:abstractNumId w:val="14"/>
  </w:num>
  <w:num w:numId="21" w16cid:durableId="432168187">
    <w:abstractNumId w:val="24"/>
  </w:num>
  <w:num w:numId="22" w16cid:durableId="97719080">
    <w:abstractNumId w:val="22"/>
  </w:num>
  <w:num w:numId="23" w16cid:durableId="262034811">
    <w:abstractNumId w:val="11"/>
  </w:num>
  <w:num w:numId="24" w16cid:durableId="807626060">
    <w:abstractNumId w:val="18"/>
  </w:num>
  <w:num w:numId="25" w16cid:durableId="416361621">
    <w:abstractNumId w:val="25"/>
  </w:num>
  <w:num w:numId="26" w16cid:durableId="1745909750">
    <w:abstractNumId w:val="21"/>
  </w:num>
  <w:num w:numId="27" w16cid:durableId="1126041958">
    <w:abstractNumId w:val="12"/>
  </w:num>
  <w:num w:numId="28" w16cid:durableId="1719087932">
    <w:abstractNumId w:val="13"/>
  </w:num>
  <w:num w:numId="29" w16cid:durableId="773718180">
    <w:abstractNumId w:val="17"/>
  </w:num>
  <w:num w:numId="30" w16cid:durableId="1001200693">
    <w:abstractNumId w:val="20"/>
  </w:num>
  <w:num w:numId="31" w16cid:durableId="5365476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90"/>
    <w:rsid w:val="00002978"/>
    <w:rsid w:val="00004D87"/>
    <w:rsid w:val="0001010F"/>
    <w:rsid w:val="0001455B"/>
    <w:rsid w:val="00025CEC"/>
    <w:rsid w:val="000266B7"/>
    <w:rsid w:val="00032B92"/>
    <w:rsid w:val="000409C8"/>
    <w:rsid w:val="00041700"/>
    <w:rsid w:val="00063BC2"/>
    <w:rsid w:val="00066311"/>
    <w:rsid w:val="000701F1"/>
    <w:rsid w:val="00071780"/>
    <w:rsid w:val="00090A11"/>
    <w:rsid w:val="00096E8E"/>
    <w:rsid w:val="000A1884"/>
    <w:rsid w:val="000B595D"/>
    <w:rsid w:val="000C49C1"/>
    <w:rsid w:val="000C5283"/>
    <w:rsid w:val="000C55E8"/>
    <w:rsid w:val="000D1743"/>
    <w:rsid w:val="000D6553"/>
    <w:rsid w:val="000E756F"/>
    <w:rsid w:val="0010021F"/>
    <w:rsid w:val="00101940"/>
    <w:rsid w:val="00102345"/>
    <w:rsid w:val="0010654A"/>
    <w:rsid w:val="00106688"/>
    <w:rsid w:val="00107F09"/>
    <w:rsid w:val="001134C7"/>
    <w:rsid w:val="00113CB8"/>
    <w:rsid w:val="0012151C"/>
    <w:rsid w:val="00126E10"/>
    <w:rsid w:val="001375AB"/>
    <w:rsid w:val="0014242B"/>
    <w:rsid w:val="00144122"/>
    <w:rsid w:val="001476E2"/>
    <w:rsid w:val="00151F33"/>
    <w:rsid w:val="00152E3D"/>
    <w:rsid w:val="00154677"/>
    <w:rsid w:val="00161AE8"/>
    <w:rsid w:val="001633AC"/>
    <w:rsid w:val="00167916"/>
    <w:rsid w:val="00175573"/>
    <w:rsid w:val="00182360"/>
    <w:rsid w:val="0018272B"/>
    <w:rsid w:val="00183D86"/>
    <w:rsid w:val="001A41DF"/>
    <w:rsid w:val="001B5185"/>
    <w:rsid w:val="001C025C"/>
    <w:rsid w:val="001D795E"/>
    <w:rsid w:val="001E75D2"/>
    <w:rsid w:val="001F4A7E"/>
    <w:rsid w:val="001F4B8C"/>
    <w:rsid w:val="00214A73"/>
    <w:rsid w:val="00216A34"/>
    <w:rsid w:val="0022685B"/>
    <w:rsid w:val="0023205B"/>
    <w:rsid w:val="002335E8"/>
    <w:rsid w:val="00233BA2"/>
    <w:rsid w:val="002341D7"/>
    <w:rsid w:val="00254E4F"/>
    <w:rsid w:val="0025644A"/>
    <w:rsid w:val="002646C9"/>
    <w:rsid w:val="00267F71"/>
    <w:rsid w:val="00271BC0"/>
    <w:rsid w:val="002726D9"/>
    <w:rsid w:val="00290E37"/>
    <w:rsid w:val="00296776"/>
    <w:rsid w:val="002974E0"/>
    <w:rsid w:val="002A15D2"/>
    <w:rsid w:val="002A7488"/>
    <w:rsid w:val="002B1327"/>
    <w:rsid w:val="002C102B"/>
    <w:rsid w:val="002D272F"/>
    <w:rsid w:val="002D38AE"/>
    <w:rsid w:val="002D7E71"/>
    <w:rsid w:val="002F06AA"/>
    <w:rsid w:val="002F68A2"/>
    <w:rsid w:val="0030245A"/>
    <w:rsid w:val="00321814"/>
    <w:rsid w:val="0032330D"/>
    <w:rsid w:val="00333A1B"/>
    <w:rsid w:val="0034255F"/>
    <w:rsid w:val="003514EE"/>
    <w:rsid w:val="00363671"/>
    <w:rsid w:val="00364EE3"/>
    <w:rsid w:val="00365629"/>
    <w:rsid w:val="003757E4"/>
    <w:rsid w:val="00375834"/>
    <w:rsid w:val="00377831"/>
    <w:rsid w:val="003840A6"/>
    <w:rsid w:val="003842D7"/>
    <w:rsid w:val="00390D17"/>
    <w:rsid w:val="003978AE"/>
    <w:rsid w:val="003B364C"/>
    <w:rsid w:val="003B4EE9"/>
    <w:rsid w:val="003B6D4B"/>
    <w:rsid w:val="003B7AC6"/>
    <w:rsid w:val="003C3748"/>
    <w:rsid w:val="003C3B0B"/>
    <w:rsid w:val="003C3D32"/>
    <w:rsid w:val="003D0FAA"/>
    <w:rsid w:val="003D1C40"/>
    <w:rsid w:val="003E2256"/>
    <w:rsid w:val="003F1A56"/>
    <w:rsid w:val="003F5B62"/>
    <w:rsid w:val="0040400A"/>
    <w:rsid w:val="00404230"/>
    <w:rsid w:val="00413277"/>
    <w:rsid w:val="00414446"/>
    <w:rsid w:val="0042632F"/>
    <w:rsid w:val="00436FA8"/>
    <w:rsid w:val="004412DF"/>
    <w:rsid w:val="00447BB1"/>
    <w:rsid w:val="00452328"/>
    <w:rsid w:val="00452D49"/>
    <w:rsid w:val="004666C4"/>
    <w:rsid w:val="00484F3F"/>
    <w:rsid w:val="0048508E"/>
    <w:rsid w:val="00485CCE"/>
    <w:rsid w:val="00486DBB"/>
    <w:rsid w:val="00491D63"/>
    <w:rsid w:val="00494FD7"/>
    <w:rsid w:val="00495F83"/>
    <w:rsid w:val="004A039B"/>
    <w:rsid w:val="004B0FDB"/>
    <w:rsid w:val="004B5040"/>
    <w:rsid w:val="004B511D"/>
    <w:rsid w:val="004C05EA"/>
    <w:rsid w:val="004C1207"/>
    <w:rsid w:val="004C1329"/>
    <w:rsid w:val="004C3880"/>
    <w:rsid w:val="004C4673"/>
    <w:rsid w:val="004C7CC8"/>
    <w:rsid w:val="004D0F2F"/>
    <w:rsid w:val="004D1099"/>
    <w:rsid w:val="004D179F"/>
    <w:rsid w:val="004D21E0"/>
    <w:rsid w:val="004D5B31"/>
    <w:rsid w:val="004E3FEB"/>
    <w:rsid w:val="004E4DB8"/>
    <w:rsid w:val="00500294"/>
    <w:rsid w:val="0051046D"/>
    <w:rsid w:val="005108B4"/>
    <w:rsid w:val="00520A54"/>
    <w:rsid w:val="00520C7D"/>
    <w:rsid w:val="00523ED6"/>
    <w:rsid w:val="00524D15"/>
    <w:rsid w:val="00526C93"/>
    <w:rsid w:val="00535EA2"/>
    <w:rsid w:val="00537410"/>
    <w:rsid w:val="00550787"/>
    <w:rsid w:val="00560B00"/>
    <w:rsid w:val="0056363F"/>
    <w:rsid w:val="0056449E"/>
    <w:rsid w:val="00591832"/>
    <w:rsid w:val="00592841"/>
    <w:rsid w:val="005A58F2"/>
    <w:rsid w:val="005B4DEC"/>
    <w:rsid w:val="005B6FD0"/>
    <w:rsid w:val="005C17B5"/>
    <w:rsid w:val="005C6148"/>
    <w:rsid w:val="005D79D1"/>
    <w:rsid w:val="005F4646"/>
    <w:rsid w:val="005F5149"/>
    <w:rsid w:val="006044D5"/>
    <w:rsid w:val="0061156F"/>
    <w:rsid w:val="006170F7"/>
    <w:rsid w:val="00622FDC"/>
    <w:rsid w:val="00625020"/>
    <w:rsid w:val="0063514D"/>
    <w:rsid w:val="006361E6"/>
    <w:rsid w:val="00636C03"/>
    <w:rsid w:val="006410EF"/>
    <w:rsid w:val="00642F26"/>
    <w:rsid w:val="00645A8B"/>
    <w:rsid w:val="0065274C"/>
    <w:rsid w:val="00686D14"/>
    <w:rsid w:val="00687119"/>
    <w:rsid w:val="00687ED7"/>
    <w:rsid w:val="006A23D5"/>
    <w:rsid w:val="006A2AEB"/>
    <w:rsid w:val="006A447A"/>
    <w:rsid w:val="006B47EA"/>
    <w:rsid w:val="006C144C"/>
    <w:rsid w:val="006D4A36"/>
    <w:rsid w:val="006E0F4E"/>
    <w:rsid w:val="006E1FF8"/>
    <w:rsid w:val="006E45E8"/>
    <w:rsid w:val="006E4AF1"/>
    <w:rsid w:val="006E7C22"/>
    <w:rsid w:val="006F0345"/>
    <w:rsid w:val="006F0469"/>
    <w:rsid w:val="006F7E3E"/>
    <w:rsid w:val="007040B6"/>
    <w:rsid w:val="00705076"/>
    <w:rsid w:val="00711147"/>
    <w:rsid w:val="0071162E"/>
    <w:rsid w:val="00713125"/>
    <w:rsid w:val="0071465B"/>
    <w:rsid w:val="00714B81"/>
    <w:rsid w:val="007246A2"/>
    <w:rsid w:val="00727542"/>
    <w:rsid w:val="007277E3"/>
    <w:rsid w:val="00731A17"/>
    <w:rsid w:val="00734458"/>
    <w:rsid w:val="0073610A"/>
    <w:rsid w:val="007419CF"/>
    <w:rsid w:val="0074241C"/>
    <w:rsid w:val="0074487E"/>
    <w:rsid w:val="00746273"/>
    <w:rsid w:val="0074783B"/>
    <w:rsid w:val="007721BF"/>
    <w:rsid w:val="00774E70"/>
    <w:rsid w:val="00796CEE"/>
    <w:rsid w:val="007A6CFD"/>
    <w:rsid w:val="007B1888"/>
    <w:rsid w:val="007C0B2A"/>
    <w:rsid w:val="007C486C"/>
    <w:rsid w:val="007C606F"/>
    <w:rsid w:val="007D62AC"/>
    <w:rsid w:val="007E0460"/>
    <w:rsid w:val="00807D74"/>
    <w:rsid w:val="00820A83"/>
    <w:rsid w:val="00823677"/>
    <w:rsid w:val="008236AA"/>
    <w:rsid w:val="008330FB"/>
    <w:rsid w:val="00841B44"/>
    <w:rsid w:val="008513C7"/>
    <w:rsid w:val="0085770D"/>
    <w:rsid w:val="00857D8A"/>
    <w:rsid w:val="00870017"/>
    <w:rsid w:val="00871E78"/>
    <w:rsid w:val="00875A98"/>
    <w:rsid w:val="00875DB3"/>
    <w:rsid w:val="00883CC4"/>
    <w:rsid w:val="0089705F"/>
    <w:rsid w:val="008B5190"/>
    <w:rsid w:val="008C2529"/>
    <w:rsid w:val="008D6ED1"/>
    <w:rsid w:val="008E715F"/>
    <w:rsid w:val="0090234C"/>
    <w:rsid w:val="00920497"/>
    <w:rsid w:val="009258F6"/>
    <w:rsid w:val="00927B90"/>
    <w:rsid w:val="009359FD"/>
    <w:rsid w:val="0093619F"/>
    <w:rsid w:val="009427E5"/>
    <w:rsid w:val="0094335E"/>
    <w:rsid w:val="009454B7"/>
    <w:rsid w:val="00945DC3"/>
    <w:rsid w:val="00956D5D"/>
    <w:rsid w:val="009613D8"/>
    <w:rsid w:val="00972CAD"/>
    <w:rsid w:val="00974275"/>
    <w:rsid w:val="009804FC"/>
    <w:rsid w:val="0098474B"/>
    <w:rsid w:val="00984CD3"/>
    <w:rsid w:val="00992FB2"/>
    <w:rsid w:val="00995CBA"/>
    <w:rsid w:val="0099678C"/>
    <w:rsid w:val="009979FF"/>
    <w:rsid w:val="009A7CB0"/>
    <w:rsid w:val="009B0BAF"/>
    <w:rsid w:val="009B0C96"/>
    <w:rsid w:val="009C222B"/>
    <w:rsid w:val="009C67A8"/>
    <w:rsid w:val="009D141E"/>
    <w:rsid w:val="009D201B"/>
    <w:rsid w:val="009D337A"/>
    <w:rsid w:val="009D5D9C"/>
    <w:rsid w:val="009E2171"/>
    <w:rsid w:val="009F0E8A"/>
    <w:rsid w:val="00A06F53"/>
    <w:rsid w:val="00A14139"/>
    <w:rsid w:val="00A4293F"/>
    <w:rsid w:val="00A43EDD"/>
    <w:rsid w:val="00A47B3D"/>
    <w:rsid w:val="00A47F37"/>
    <w:rsid w:val="00A5451D"/>
    <w:rsid w:val="00A55C83"/>
    <w:rsid w:val="00A57815"/>
    <w:rsid w:val="00A62935"/>
    <w:rsid w:val="00A62F82"/>
    <w:rsid w:val="00A70CDC"/>
    <w:rsid w:val="00A7133D"/>
    <w:rsid w:val="00A73DDB"/>
    <w:rsid w:val="00A83629"/>
    <w:rsid w:val="00A85A4C"/>
    <w:rsid w:val="00A864BD"/>
    <w:rsid w:val="00A9763A"/>
    <w:rsid w:val="00AA37CC"/>
    <w:rsid w:val="00AB0BFF"/>
    <w:rsid w:val="00AC2D5B"/>
    <w:rsid w:val="00AC4330"/>
    <w:rsid w:val="00AD36B2"/>
    <w:rsid w:val="00AD41C9"/>
    <w:rsid w:val="00AE2D8C"/>
    <w:rsid w:val="00AF47AE"/>
    <w:rsid w:val="00AF7CA8"/>
    <w:rsid w:val="00B10A4C"/>
    <w:rsid w:val="00B11A9B"/>
    <w:rsid w:val="00B1726A"/>
    <w:rsid w:val="00B2011A"/>
    <w:rsid w:val="00B23FF6"/>
    <w:rsid w:val="00B24B2A"/>
    <w:rsid w:val="00B2608E"/>
    <w:rsid w:val="00B32ABB"/>
    <w:rsid w:val="00B41FD3"/>
    <w:rsid w:val="00B426D3"/>
    <w:rsid w:val="00B431DE"/>
    <w:rsid w:val="00B452C0"/>
    <w:rsid w:val="00B51ADE"/>
    <w:rsid w:val="00B548F8"/>
    <w:rsid w:val="00B553DD"/>
    <w:rsid w:val="00B70D03"/>
    <w:rsid w:val="00B76F69"/>
    <w:rsid w:val="00B803E7"/>
    <w:rsid w:val="00B806D9"/>
    <w:rsid w:val="00B82E14"/>
    <w:rsid w:val="00B853BF"/>
    <w:rsid w:val="00B909F2"/>
    <w:rsid w:val="00B92E75"/>
    <w:rsid w:val="00BA4DDE"/>
    <w:rsid w:val="00BA685F"/>
    <w:rsid w:val="00BB1DCB"/>
    <w:rsid w:val="00BB1DFC"/>
    <w:rsid w:val="00BB3133"/>
    <w:rsid w:val="00BC5CDC"/>
    <w:rsid w:val="00BC655F"/>
    <w:rsid w:val="00BE0F5D"/>
    <w:rsid w:val="00BE1E62"/>
    <w:rsid w:val="00BF7052"/>
    <w:rsid w:val="00C05FAB"/>
    <w:rsid w:val="00C07C31"/>
    <w:rsid w:val="00C313A1"/>
    <w:rsid w:val="00C364E4"/>
    <w:rsid w:val="00C36575"/>
    <w:rsid w:val="00C3674D"/>
    <w:rsid w:val="00C40382"/>
    <w:rsid w:val="00C43EDE"/>
    <w:rsid w:val="00C51D2F"/>
    <w:rsid w:val="00C730B4"/>
    <w:rsid w:val="00C81810"/>
    <w:rsid w:val="00C86D20"/>
    <w:rsid w:val="00C92627"/>
    <w:rsid w:val="00C92B09"/>
    <w:rsid w:val="00CA348A"/>
    <w:rsid w:val="00CB175B"/>
    <w:rsid w:val="00CB2CE6"/>
    <w:rsid w:val="00CB35BE"/>
    <w:rsid w:val="00CC5B15"/>
    <w:rsid w:val="00CC736C"/>
    <w:rsid w:val="00CF08BB"/>
    <w:rsid w:val="00CF1E53"/>
    <w:rsid w:val="00D03BBD"/>
    <w:rsid w:val="00D30E68"/>
    <w:rsid w:val="00D405E5"/>
    <w:rsid w:val="00D4228C"/>
    <w:rsid w:val="00D57397"/>
    <w:rsid w:val="00D61996"/>
    <w:rsid w:val="00D654CD"/>
    <w:rsid w:val="00D832E6"/>
    <w:rsid w:val="00D8595F"/>
    <w:rsid w:val="00D93FD5"/>
    <w:rsid w:val="00D9415C"/>
    <w:rsid w:val="00DA469E"/>
    <w:rsid w:val="00DB7675"/>
    <w:rsid w:val="00DD2C82"/>
    <w:rsid w:val="00DF28FE"/>
    <w:rsid w:val="00E13ABD"/>
    <w:rsid w:val="00E22EAA"/>
    <w:rsid w:val="00E25DCD"/>
    <w:rsid w:val="00E269E1"/>
    <w:rsid w:val="00E26C30"/>
    <w:rsid w:val="00E27B87"/>
    <w:rsid w:val="00E306AA"/>
    <w:rsid w:val="00E45F13"/>
    <w:rsid w:val="00E510BC"/>
    <w:rsid w:val="00E51402"/>
    <w:rsid w:val="00E52BA4"/>
    <w:rsid w:val="00E61256"/>
    <w:rsid w:val="00E73BA5"/>
    <w:rsid w:val="00E73CB2"/>
    <w:rsid w:val="00E76499"/>
    <w:rsid w:val="00E839BA"/>
    <w:rsid w:val="00E8428A"/>
    <w:rsid w:val="00EA59B8"/>
    <w:rsid w:val="00EA5A01"/>
    <w:rsid w:val="00EA6D98"/>
    <w:rsid w:val="00EB232E"/>
    <w:rsid w:val="00EC2DF9"/>
    <w:rsid w:val="00ED1C22"/>
    <w:rsid w:val="00EE6E36"/>
    <w:rsid w:val="00EF593C"/>
    <w:rsid w:val="00F016BC"/>
    <w:rsid w:val="00F021B2"/>
    <w:rsid w:val="00F0660B"/>
    <w:rsid w:val="00F123AE"/>
    <w:rsid w:val="00F16C91"/>
    <w:rsid w:val="00F32B93"/>
    <w:rsid w:val="00F42A06"/>
    <w:rsid w:val="00F500AC"/>
    <w:rsid w:val="00F54793"/>
    <w:rsid w:val="00F5551A"/>
    <w:rsid w:val="00F63D28"/>
    <w:rsid w:val="00F73331"/>
    <w:rsid w:val="00F733B4"/>
    <w:rsid w:val="00F743EA"/>
    <w:rsid w:val="00F75B75"/>
    <w:rsid w:val="00F87174"/>
    <w:rsid w:val="00F91D37"/>
    <w:rsid w:val="00F92885"/>
    <w:rsid w:val="00F93338"/>
    <w:rsid w:val="00F9610D"/>
    <w:rsid w:val="00F96CC4"/>
    <w:rsid w:val="00FA2783"/>
    <w:rsid w:val="00FA4462"/>
    <w:rsid w:val="00FB1341"/>
    <w:rsid w:val="00FB657F"/>
    <w:rsid w:val="00FC13BB"/>
    <w:rsid w:val="00FC66B9"/>
    <w:rsid w:val="00FD77F1"/>
    <w:rsid w:val="00FE5E3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85AA8D"/>
  <w15:docId w15:val="{0E6D18F5-BFAF-41EB-98D6-2B801F8B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A4C"/>
    <w:pPr>
      <w:spacing w:before="120" w:after="120" w:line="320" w:lineRule="atLeast"/>
      <w:jc w:val="both"/>
    </w:pPr>
    <w:rPr>
      <w:rFonts w:ascii="Times" w:eastAsia="Times New Roman" w:hAnsi="Times" w:cs="Times New Roman"/>
      <w:sz w:val="22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004D87"/>
    <w:pPr>
      <w:keepNext/>
      <w:keepLines/>
      <w:spacing w:before="0" w:after="460" w:line="540" w:lineRule="atLeast"/>
      <w:contextualSpacing/>
      <w:jc w:val="left"/>
      <w:outlineLvl w:val="0"/>
    </w:pPr>
    <w:rPr>
      <w:rFonts w:asciiTheme="majorHAnsi" w:eastAsiaTheme="majorEastAsia" w:hAnsiTheme="majorHAnsi" w:cstheme="majorBidi"/>
      <w:b/>
      <w:bCs/>
      <w:noProof/>
      <w:sz w:val="4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4D87"/>
    <w:pPr>
      <w:keepNext/>
      <w:keepLines/>
      <w:spacing w:before="460" w:after="270" w:line="340" w:lineRule="atLeast"/>
      <w:jc w:val="left"/>
      <w:outlineLvl w:val="1"/>
    </w:pPr>
    <w:rPr>
      <w:rFonts w:asciiTheme="majorHAnsi" w:eastAsiaTheme="majorEastAsia" w:hAnsiTheme="majorHAnsi" w:cstheme="majorBidi"/>
      <w:b/>
      <w:bCs/>
      <w:spacing w:val="6"/>
      <w:sz w:val="30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04D87"/>
    <w:pPr>
      <w:keepNext/>
      <w:keepLines/>
      <w:spacing w:before="240" w:after="220" w:line="300" w:lineRule="atLeast"/>
      <w:jc w:val="left"/>
      <w:outlineLvl w:val="2"/>
    </w:pPr>
    <w:rPr>
      <w:rFonts w:asciiTheme="majorHAnsi" w:eastAsiaTheme="majorEastAsia" w:hAnsiTheme="majorHAnsi" w:cstheme="majorBidi"/>
      <w:b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004D87"/>
    <w:pPr>
      <w:keepNext/>
      <w:keepLines/>
      <w:spacing w:before="240" w:line="280" w:lineRule="atLeast"/>
      <w:contextualSpacing/>
      <w:jc w:val="left"/>
      <w:outlineLvl w:val="3"/>
    </w:pPr>
    <w:rPr>
      <w:rFonts w:asciiTheme="majorHAnsi" w:eastAsiaTheme="majorEastAsia" w:hAnsiTheme="majorHAnsi" w:cstheme="majorBidi"/>
      <w:b/>
      <w:iCs/>
      <w:sz w:val="20"/>
      <w:lang w:eastAsia="en-US"/>
    </w:rPr>
  </w:style>
  <w:style w:type="paragraph" w:styleId="Nadpis5">
    <w:name w:val="heading 5"/>
    <w:aliases w:val="Überschrift Textfeld"/>
    <w:basedOn w:val="Normln"/>
    <w:next w:val="Normln"/>
    <w:link w:val="Nadpis5Char"/>
    <w:uiPriority w:val="10"/>
    <w:unhideWhenUsed/>
    <w:rsid w:val="00414446"/>
    <w:pPr>
      <w:spacing w:before="0" w:after="220" w:line="300" w:lineRule="atLeast"/>
      <w:ind w:right="113"/>
      <w:contextualSpacing/>
      <w:outlineLvl w:val="4"/>
    </w:pPr>
    <w:rPr>
      <w:rFonts w:asciiTheme="majorHAnsi" w:eastAsiaTheme="minorHAnsi" w:hAnsiTheme="majorHAnsi" w:cstheme="minorBidi"/>
      <w:b/>
      <w:sz w:val="24"/>
      <w:lang w:val="fr-CH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rsid w:val="00E510BC"/>
    <w:pPr>
      <w:keepNext/>
      <w:keepLines/>
      <w:spacing w:before="40" w:after="0" w:line="280" w:lineRule="atLeast"/>
      <w:outlineLvl w:val="5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rsid w:val="00E510BC"/>
    <w:pPr>
      <w:keepNext/>
      <w:keepLines/>
      <w:spacing w:before="40" w:after="0" w:line="280" w:lineRule="atLeast"/>
      <w:outlineLvl w:val="6"/>
    </w:pPr>
    <w:rPr>
      <w:rFonts w:asciiTheme="majorHAnsi" w:eastAsiaTheme="majorEastAsia" w:hAnsiTheme="majorHAnsi" w:cstheme="majorBidi"/>
      <w:i/>
      <w:iCs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rsid w:val="00796CEE"/>
    <w:pPr>
      <w:keepNext/>
      <w:keepLines/>
      <w:spacing w:before="40" w:after="0" w:line="28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rsid w:val="00796CEE"/>
    <w:pPr>
      <w:keepNext/>
      <w:keepLines/>
      <w:spacing w:before="40" w:after="0" w:line="28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4D87"/>
    <w:rPr>
      <w:rFonts w:asciiTheme="majorHAnsi" w:eastAsiaTheme="majorEastAsia" w:hAnsiTheme="majorHAnsi" w:cstheme="majorBidi"/>
      <w:b/>
      <w:bCs/>
      <w:noProof/>
      <w:sz w:val="4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04D87"/>
    <w:rPr>
      <w:rFonts w:asciiTheme="majorHAnsi" w:eastAsiaTheme="majorEastAsia" w:hAnsiTheme="majorHAnsi" w:cstheme="majorBidi"/>
      <w:b/>
      <w:bCs/>
      <w:spacing w:val="6"/>
      <w:sz w:val="3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04D87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04D87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aliases w:val="Überschrift Textfeld Char"/>
    <w:basedOn w:val="Standardnpsmoodstavce"/>
    <w:link w:val="Nadpis5"/>
    <w:uiPriority w:val="10"/>
    <w:rsid w:val="00AB0BFF"/>
    <w:rPr>
      <w:rFonts w:asciiTheme="majorHAnsi" w:hAnsiTheme="majorHAnsi"/>
      <w:b/>
      <w:sz w:val="24"/>
      <w:lang w:val="fr-CH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rsid w:val="007E0460"/>
    <w:rPr>
      <w:color w:val="auto"/>
      <w:u w:val="single"/>
    </w:rPr>
  </w:style>
  <w:style w:type="paragraph" w:styleId="Zhlav">
    <w:name w:val="header"/>
    <w:basedOn w:val="Normln"/>
    <w:link w:val="ZhlavChar"/>
    <w:uiPriority w:val="79"/>
    <w:rsid w:val="00F91D37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79"/>
    <w:rsid w:val="00E27B87"/>
  </w:style>
  <w:style w:type="paragraph" w:styleId="Zpat">
    <w:name w:val="footer"/>
    <w:basedOn w:val="Normln"/>
    <w:link w:val="ZpatChar"/>
    <w:uiPriority w:val="80"/>
    <w:rsid w:val="00F021B2"/>
    <w:pPr>
      <w:spacing w:before="0" w:after="0" w:line="240" w:lineRule="auto"/>
    </w:pPr>
    <w:rPr>
      <w:rFonts w:asciiTheme="majorHAnsi" w:eastAsiaTheme="minorHAnsi" w:hAnsiTheme="majorHAnsi" w:cstheme="minorBidi"/>
      <w:color w:val="B2B2B2" w:themeColor="text2"/>
      <w:spacing w:val="6"/>
      <w:sz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80"/>
    <w:rsid w:val="00447BB1"/>
    <w:rPr>
      <w:rFonts w:asciiTheme="majorHAnsi" w:hAnsiTheme="majorHAnsi"/>
      <w:color w:val="B2B2B2" w:themeColor="text2"/>
      <w:spacing w:val="6"/>
      <w:sz w:val="16"/>
    </w:rPr>
  </w:style>
  <w:style w:type="paragraph" w:customStyle="1" w:styleId="EinfAbs">
    <w:name w:val="[Einf. Abs.]"/>
    <w:basedOn w:val="Normln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Odstavecseseznamem">
    <w:name w:val="List Paragraph"/>
    <w:basedOn w:val="Normln"/>
    <w:uiPriority w:val="34"/>
    <w:semiHidden/>
    <w:rsid w:val="009C67A8"/>
    <w:pPr>
      <w:spacing w:before="0" w:after="0" w:line="280" w:lineRule="atLeast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">
    <w:name w:val="List Bullet"/>
    <w:basedOn w:val="Odstavecseseznamem"/>
    <w:uiPriority w:val="99"/>
    <w:semiHidden/>
    <w:rsid w:val="009C67A8"/>
    <w:pPr>
      <w:numPr>
        <w:numId w:val="12"/>
      </w:numPr>
    </w:pPr>
  </w:style>
  <w:style w:type="paragraph" w:styleId="Seznamsodrkami2">
    <w:name w:val="List Bullet 2"/>
    <w:basedOn w:val="Odstavecseseznamem"/>
    <w:uiPriority w:val="99"/>
    <w:semiHidden/>
    <w:rsid w:val="009C67A8"/>
    <w:pPr>
      <w:numPr>
        <w:ilvl w:val="1"/>
        <w:numId w:val="12"/>
      </w:numPr>
    </w:pPr>
  </w:style>
  <w:style w:type="paragraph" w:styleId="Seznamsodrkami3">
    <w:name w:val="List Bullet 3"/>
    <w:basedOn w:val="Odstavecseseznamem"/>
    <w:uiPriority w:val="99"/>
    <w:semiHidden/>
    <w:rsid w:val="009C67A8"/>
    <w:pPr>
      <w:numPr>
        <w:ilvl w:val="2"/>
        <w:numId w:val="12"/>
      </w:numPr>
    </w:pPr>
  </w:style>
  <w:style w:type="table" w:styleId="Mkatabulky">
    <w:name w:val="Table Grid"/>
    <w:basedOn w:val="Normlntabulka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Titel_Kurzbericht"/>
    <w:basedOn w:val="Normln"/>
    <w:next w:val="Normln"/>
    <w:link w:val="NzevChar"/>
    <w:uiPriority w:val="10"/>
    <w:qFormat/>
    <w:rsid w:val="00CB35BE"/>
    <w:pPr>
      <w:suppressAutoHyphens/>
      <w:spacing w:before="360" w:after="700" w:line="900" w:lineRule="atLeast"/>
      <w:contextualSpacing/>
    </w:pPr>
    <w:rPr>
      <w:rFonts w:asciiTheme="majorHAnsi" w:eastAsiaTheme="majorEastAsia" w:hAnsiTheme="majorHAnsi" w:cstheme="majorBidi"/>
      <w:b/>
      <w:color w:val="E5233D" w:themeColor="accent1"/>
      <w:kern w:val="28"/>
      <w:sz w:val="80"/>
      <w:szCs w:val="52"/>
      <w:lang w:eastAsia="en-US"/>
    </w:rPr>
  </w:style>
  <w:style w:type="character" w:customStyle="1" w:styleId="NzevChar">
    <w:name w:val="Název Char"/>
    <w:aliases w:val="Titel_Kurzbericht Char"/>
    <w:basedOn w:val="Standardnpsmoodstavce"/>
    <w:link w:val="Nzev"/>
    <w:uiPriority w:val="10"/>
    <w:rsid w:val="00CB35BE"/>
    <w:rPr>
      <w:rFonts w:asciiTheme="majorHAnsi" w:eastAsiaTheme="majorEastAsia" w:hAnsiTheme="majorHAnsi" w:cstheme="majorBidi"/>
      <w:b/>
      <w:color w:val="E5233D" w:themeColor="accent1"/>
      <w:kern w:val="28"/>
      <w:sz w:val="80"/>
      <w:szCs w:val="52"/>
    </w:rPr>
  </w:style>
  <w:style w:type="paragraph" w:customStyle="1" w:styleId="Brieftitel">
    <w:name w:val="Brieftitel"/>
    <w:basedOn w:val="Normln"/>
    <w:link w:val="BrieftitelZchn"/>
    <w:uiPriority w:val="14"/>
    <w:semiHidden/>
    <w:rsid w:val="008330FB"/>
    <w:pPr>
      <w:spacing w:after="340" w:line="260" w:lineRule="atLeast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Standardnpsmoodstavce"/>
    <w:link w:val="Brieftitel"/>
    <w:uiPriority w:val="14"/>
    <w:semiHidden/>
    <w:rsid w:val="00447BB1"/>
    <w:rPr>
      <w:rFonts w:asciiTheme="majorHAnsi" w:hAnsiTheme="majorHAnsi"/>
      <w:b/>
    </w:rPr>
  </w:style>
  <w:style w:type="paragraph" w:customStyle="1" w:styleId="Kontaktangaben">
    <w:name w:val="Kontaktangaben"/>
    <w:basedOn w:val="Normln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lntabulka"/>
    <w:next w:val="Mkatabulky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 1"/>
    <w:basedOn w:val="Odstavecseseznamem"/>
    <w:uiPriority w:val="2"/>
    <w:qFormat/>
    <w:rsid w:val="004C4673"/>
    <w:pPr>
      <w:numPr>
        <w:numId w:val="19"/>
      </w:numPr>
      <w:spacing w:before="60" w:after="60"/>
      <w:ind w:left="238" w:hanging="238"/>
      <w:contextualSpacing w:val="0"/>
      <w:jc w:val="left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ln"/>
    <w:uiPriority w:val="98"/>
    <w:rsid w:val="00625020"/>
    <w:pPr>
      <w:spacing w:before="0" w:after="0" w:line="288" w:lineRule="auto"/>
    </w:pPr>
    <w:rPr>
      <w:rFonts w:asciiTheme="minorHAnsi" w:eastAsiaTheme="minorHAnsi" w:hAnsiTheme="minorHAnsi" w:cstheme="minorBidi"/>
      <w:vanish/>
      <w:color w:val="A6A6A6" w:themeColor="background1" w:themeShade="A6"/>
      <w:sz w:val="14"/>
      <w:szCs w:val="18"/>
      <w:lang w:eastAsia="en-US"/>
    </w:rPr>
  </w:style>
  <w:style w:type="character" w:styleId="Sledovanodkaz">
    <w:name w:val="FollowedHyperlink"/>
    <w:basedOn w:val="Hypertextovodkaz"/>
    <w:uiPriority w:val="75"/>
    <w:semiHidden/>
    <w:rsid w:val="007E0460"/>
    <w:rPr>
      <w:color w:val="auto"/>
      <w:u w:val="single"/>
    </w:rPr>
  </w:style>
  <w:style w:type="paragraph" w:styleId="Podnadpis">
    <w:name w:val="Subtitle"/>
    <w:basedOn w:val="Normln"/>
    <w:next w:val="Normln"/>
    <w:link w:val="PodnadpisChar"/>
    <w:uiPriority w:val="12"/>
    <w:rsid w:val="00151F33"/>
    <w:pPr>
      <w:numPr>
        <w:ilvl w:val="1"/>
      </w:numPr>
      <w:spacing w:before="0" w:after="0" w:line="340" w:lineRule="atLeast"/>
      <w:contextualSpacing/>
    </w:pPr>
    <w:rPr>
      <w:rFonts w:asciiTheme="majorHAnsi" w:eastAsiaTheme="minorEastAsia" w:hAnsiTheme="majorHAnsi" w:cstheme="minorBidi"/>
      <w:b/>
      <w:color w:val="000000" w:themeColor="text1"/>
      <w:spacing w:val="4"/>
      <w:sz w:val="31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2"/>
    <w:rsid w:val="00151F33"/>
    <w:rPr>
      <w:rFonts w:asciiTheme="majorHAnsi" w:eastAsiaTheme="minorEastAsia" w:hAnsiTheme="majorHAnsi"/>
      <w:b/>
      <w:color w:val="000000" w:themeColor="text1"/>
      <w:spacing w:val="4"/>
      <w:sz w:val="31"/>
    </w:rPr>
  </w:style>
  <w:style w:type="paragraph" w:styleId="Datum">
    <w:name w:val="Date"/>
    <w:basedOn w:val="Normln"/>
    <w:next w:val="Normln"/>
    <w:link w:val="DatumChar"/>
    <w:uiPriority w:val="15"/>
    <w:semiHidden/>
    <w:rsid w:val="004C7CC8"/>
    <w:pPr>
      <w:spacing w:before="440" w:after="274" w:line="280" w:lineRule="atLeas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15"/>
    <w:semiHidden/>
    <w:rsid w:val="00447BB1"/>
  </w:style>
  <w:style w:type="paragraph" w:styleId="Textpoznpodarou">
    <w:name w:val="footnote text"/>
    <w:basedOn w:val="Normln"/>
    <w:link w:val="TextpoznpodarouChar"/>
    <w:uiPriority w:val="99"/>
    <w:semiHidden/>
    <w:rsid w:val="004B5040"/>
    <w:pPr>
      <w:spacing w:before="0" w:after="0" w:line="240" w:lineRule="atLeast"/>
    </w:pPr>
    <w:rPr>
      <w:rFonts w:asciiTheme="minorHAnsi" w:eastAsiaTheme="minorHAnsi" w:hAnsiTheme="minorHAnsi" w:cstheme="minorBidi"/>
      <w:sz w:val="18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7B87"/>
    <w:rPr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lntabulka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Textvysvtlivek">
    <w:name w:val="endnote text"/>
    <w:basedOn w:val="Textpoznpodarou"/>
    <w:link w:val="TextvysvtlivekChar"/>
    <w:uiPriority w:val="99"/>
    <w:semiHidden/>
    <w:unhideWhenUsed/>
    <w:rsid w:val="00113CB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2151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6B47EA"/>
    <w:pPr>
      <w:numPr>
        <w:numId w:val="29"/>
      </w:numPr>
      <w:ind w:left="403" w:hanging="176"/>
    </w:pPr>
  </w:style>
  <w:style w:type="paragraph" w:customStyle="1" w:styleId="Aufzhlung3">
    <w:name w:val="Aufzählung 3"/>
    <w:basedOn w:val="Aufzhlung1"/>
    <w:uiPriority w:val="2"/>
    <w:rsid w:val="00A864BD"/>
    <w:pPr>
      <w:spacing w:before="0" w:after="180"/>
    </w:pPr>
  </w:style>
  <w:style w:type="paragraph" w:styleId="Titulek">
    <w:name w:val="caption"/>
    <w:basedOn w:val="Normln"/>
    <w:next w:val="Normln"/>
    <w:uiPriority w:val="35"/>
    <w:rsid w:val="004C4673"/>
    <w:pPr>
      <w:spacing w:before="560" w:after="180" w:line="260" w:lineRule="atLeast"/>
      <w:jc w:val="left"/>
    </w:pPr>
    <w:rPr>
      <w:rFonts w:asciiTheme="majorHAnsi" w:eastAsiaTheme="minorHAnsi" w:hAnsiTheme="majorHAnsi" w:cstheme="minorBidi"/>
      <w:b/>
      <w:iCs/>
      <w:sz w:val="20"/>
      <w:szCs w:val="18"/>
      <w:lang w:val="en-GB" w:eastAsia="en-US"/>
    </w:rPr>
  </w:style>
  <w:style w:type="paragraph" w:styleId="Nadpisobsahu">
    <w:name w:val="TOC Heading"/>
    <w:basedOn w:val="Nadpis1"/>
    <w:next w:val="Normln"/>
    <w:uiPriority w:val="39"/>
    <w:semiHidden/>
    <w:qFormat/>
    <w:rsid w:val="00E73BA5"/>
    <w:pPr>
      <w:spacing w:after="1320"/>
      <w:ind w:left="22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0017"/>
    <w:pPr>
      <w:spacing w:before="0"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Zpat"/>
    <w:uiPriority w:val="85"/>
    <w:semiHidden/>
    <w:qFormat/>
    <w:rsid w:val="003842D7"/>
    <w:pPr>
      <w:jc w:val="right"/>
    </w:pPr>
  </w:style>
  <w:style w:type="paragraph" w:customStyle="1" w:styleId="berschrift1nummeriert">
    <w:name w:val="Überschrift 1 nummeriert"/>
    <w:basedOn w:val="Nadpis1"/>
    <w:next w:val="Normln"/>
    <w:uiPriority w:val="10"/>
    <w:qFormat/>
    <w:rsid w:val="00126E10"/>
    <w:pPr>
      <w:numPr>
        <w:numId w:val="24"/>
      </w:numPr>
      <w:ind w:left="476" w:hanging="476"/>
    </w:pPr>
  </w:style>
  <w:style w:type="paragraph" w:customStyle="1" w:styleId="berschrift2nummeriert">
    <w:name w:val="Überschrift 2 nummeriert"/>
    <w:basedOn w:val="Nadpis2"/>
    <w:next w:val="Normln"/>
    <w:uiPriority w:val="10"/>
    <w:qFormat/>
    <w:rsid w:val="0042632F"/>
    <w:pPr>
      <w:numPr>
        <w:ilvl w:val="1"/>
        <w:numId w:val="24"/>
      </w:numPr>
      <w:ind w:left="546" w:hanging="546"/>
    </w:pPr>
  </w:style>
  <w:style w:type="paragraph" w:customStyle="1" w:styleId="berschrift3nummeriert">
    <w:name w:val="Überschrift 3 nummeriert"/>
    <w:basedOn w:val="Nadpis3"/>
    <w:next w:val="Normln"/>
    <w:uiPriority w:val="10"/>
    <w:qFormat/>
    <w:rsid w:val="00D405E5"/>
    <w:pPr>
      <w:numPr>
        <w:ilvl w:val="2"/>
        <w:numId w:val="24"/>
      </w:numPr>
      <w:tabs>
        <w:tab w:val="left" w:pos="851"/>
      </w:tabs>
      <w:ind w:left="602" w:hanging="602"/>
    </w:pPr>
  </w:style>
  <w:style w:type="paragraph" w:customStyle="1" w:styleId="berschrift4nummeriert">
    <w:name w:val="Überschrift 4 nummeriert"/>
    <w:basedOn w:val="Nadpis4"/>
    <w:next w:val="Normln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Obsah1">
    <w:name w:val="toc 1"/>
    <w:basedOn w:val="Normln"/>
    <w:next w:val="Normln"/>
    <w:autoRedefine/>
    <w:uiPriority w:val="39"/>
    <w:semiHidden/>
    <w:rsid w:val="00CB175B"/>
    <w:pPr>
      <w:tabs>
        <w:tab w:val="right" w:leader="dot" w:pos="8493"/>
      </w:tabs>
      <w:spacing w:before="140" w:after="140" w:line="280" w:lineRule="atLeast"/>
      <w:ind w:left="266" w:hanging="266"/>
    </w:pPr>
    <w:rPr>
      <w:rFonts w:asciiTheme="majorHAnsi" w:eastAsiaTheme="minorHAnsi" w:hAnsiTheme="majorHAnsi" w:cstheme="minorBidi"/>
      <w:b/>
      <w:noProof/>
      <w:sz w:val="20"/>
      <w:lang w:eastAsia="en-US"/>
    </w:rPr>
  </w:style>
  <w:style w:type="paragraph" w:styleId="Obsah2">
    <w:name w:val="toc 2"/>
    <w:basedOn w:val="Normln"/>
    <w:next w:val="Normln"/>
    <w:autoRedefine/>
    <w:uiPriority w:val="39"/>
    <w:semiHidden/>
    <w:rsid w:val="00CB175B"/>
    <w:pPr>
      <w:tabs>
        <w:tab w:val="right" w:leader="dot" w:pos="8493"/>
      </w:tabs>
      <w:spacing w:before="0" w:after="0" w:line="280" w:lineRule="atLeast"/>
      <w:ind w:left="629" w:hanging="363"/>
    </w:pPr>
    <w:rPr>
      <w:rFonts w:asciiTheme="majorHAnsi" w:eastAsiaTheme="minorHAnsi" w:hAnsiTheme="majorHAnsi" w:cstheme="majorHAnsi"/>
      <w:noProof/>
      <w:sz w:val="18"/>
      <w:szCs w:val="18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rsid w:val="00CB175B"/>
    <w:pPr>
      <w:tabs>
        <w:tab w:val="right" w:leader="dot" w:pos="8493"/>
      </w:tabs>
      <w:spacing w:before="0" w:after="0" w:line="280" w:lineRule="atLeast"/>
      <w:ind w:left="1134" w:hanging="476"/>
    </w:pPr>
    <w:rPr>
      <w:rFonts w:asciiTheme="majorHAnsi" w:eastAsiaTheme="minorHAnsi" w:hAnsiTheme="majorHAnsi" w:cstheme="majorHAnsi"/>
      <w:noProof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Seznamobrzk">
    <w:name w:val="table of figures"/>
    <w:basedOn w:val="Normln"/>
    <w:next w:val="Normln"/>
    <w:uiPriority w:val="99"/>
    <w:semiHidden/>
    <w:rsid w:val="003D1C40"/>
    <w:pPr>
      <w:spacing w:before="0" w:line="280" w:lineRule="atLeast"/>
    </w:pPr>
    <w:rPr>
      <w:rFonts w:asciiTheme="majorHAnsi" w:eastAsiaTheme="minorHAnsi" w:hAnsiTheme="majorHAnsi" w:cstheme="minorBidi"/>
      <w:sz w:val="20"/>
      <w:lang w:eastAsia="en-US"/>
    </w:rPr>
  </w:style>
  <w:style w:type="paragraph" w:customStyle="1" w:styleId="Absenderzeile">
    <w:name w:val="Absenderzeile"/>
    <w:basedOn w:val="Normln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Normln"/>
    <w:uiPriority w:val="3"/>
    <w:qFormat/>
    <w:rsid w:val="004C4673"/>
    <w:pPr>
      <w:numPr>
        <w:ilvl w:val="7"/>
        <w:numId w:val="24"/>
      </w:numPr>
      <w:spacing w:before="0" w:after="0" w:line="280" w:lineRule="atLeast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slostrnky">
    <w:name w:val="page number"/>
    <w:basedOn w:val="Standardnpsmoodstavce"/>
    <w:uiPriority w:val="99"/>
    <w:semiHidden/>
    <w:rsid w:val="00E8428A"/>
  </w:style>
  <w:style w:type="paragraph" w:customStyle="1" w:styleId="Nummerierungabc">
    <w:name w:val="Nummerierung abc"/>
    <w:basedOn w:val="Odstavecseseznamem"/>
    <w:uiPriority w:val="4"/>
    <w:qFormat/>
    <w:rsid w:val="004C4673"/>
    <w:pPr>
      <w:numPr>
        <w:numId w:val="27"/>
      </w:numPr>
      <w:ind w:left="425" w:hanging="425"/>
      <w:jc w:val="left"/>
    </w:pPr>
  </w:style>
  <w:style w:type="paragraph" w:customStyle="1" w:styleId="AbstandhaltervorEmpfngeradresse">
    <w:name w:val="Abstandhalter vor Empfängeradresse"/>
    <w:basedOn w:val="Normln"/>
    <w:uiPriority w:val="1"/>
    <w:semiHidden/>
    <w:qFormat/>
    <w:rsid w:val="004C7CC8"/>
    <w:pPr>
      <w:spacing w:after="640"/>
    </w:pPr>
  </w:style>
  <w:style w:type="paragraph" w:customStyle="1" w:styleId="Empfngeradresse">
    <w:name w:val="Empfängeradresse"/>
    <w:basedOn w:val="Normln"/>
    <w:uiPriority w:val="1"/>
    <w:semiHidden/>
    <w:qFormat/>
    <w:rsid w:val="00F63D28"/>
    <w:pPr>
      <w:spacing w:line="290" w:lineRule="atLeast"/>
      <w:contextualSpacing/>
    </w:pPr>
  </w:style>
  <w:style w:type="paragraph" w:customStyle="1" w:styleId="DatumBericht">
    <w:name w:val="Datum Bericht"/>
    <w:basedOn w:val="Normln"/>
    <w:uiPriority w:val="15"/>
    <w:semiHidden/>
    <w:qFormat/>
    <w:rsid w:val="00B1726A"/>
    <w:pPr>
      <w:spacing w:line="340" w:lineRule="atLeast"/>
      <w:contextualSpacing/>
    </w:pPr>
    <w:rPr>
      <w:rFonts w:asciiTheme="majorHAnsi" w:hAnsiTheme="majorHAnsi"/>
      <w:b/>
      <w:spacing w:val="6"/>
      <w:sz w:val="31"/>
    </w:rPr>
  </w:style>
  <w:style w:type="paragraph" w:customStyle="1" w:styleId="Text8Pt">
    <w:name w:val="Text 8 Pt"/>
    <w:basedOn w:val="Normln"/>
    <w:uiPriority w:val="1"/>
    <w:qFormat/>
    <w:rsid w:val="0071162E"/>
    <w:pPr>
      <w:spacing w:before="0" w:after="0" w:line="256" w:lineRule="atLeast"/>
    </w:pPr>
    <w:rPr>
      <w:rFonts w:asciiTheme="majorHAnsi" w:eastAsiaTheme="minorHAnsi" w:hAnsiTheme="majorHAnsi" w:cstheme="majorHAnsi"/>
      <w:sz w:val="16"/>
      <w:lang w:eastAsia="en-US"/>
    </w:rPr>
  </w:style>
  <w:style w:type="paragraph" w:customStyle="1" w:styleId="Quellenangaben">
    <w:name w:val="Quellenangaben"/>
    <w:basedOn w:val="Normln"/>
    <w:uiPriority w:val="6"/>
    <w:qFormat/>
    <w:rsid w:val="004C4673"/>
    <w:pPr>
      <w:spacing w:after="280" w:line="240" w:lineRule="atLeast"/>
      <w:jc w:val="left"/>
    </w:pPr>
    <w:rPr>
      <w:rFonts w:asciiTheme="minorHAnsi" w:eastAsiaTheme="minorHAnsi" w:hAnsiTheme="minorHAnsi" w:cstheme="minorBidi"/>
      <w:sz w:val="18"/>
      <w:lang w:val="en-US" w:eastAsia="en-US"/>
    </w:rPr>
  </w:style>
  <w:style w:type="table" w:customStyle="1" w:styleId="BSSTabelle">
    <w:name w:val="BSS Tabelle"/>
    <w:basedOn w:val="Normlntabulka"/>
    <w:uiPriority w:val="99"/>
    <w:rsid w:val="00956D5D"/>
    <w:pPr>
      <w:spacing w:line="240" w:lineRule="atLeast"/>
    </w:pPr>
    <w:rPr>
      <w:rFonts w:asciiTheme="majorHAnsi" w:hAnsiTheme="majorHAnsi"/>
      <w:color w:val="000000" w:themeColor="text1"/>
      <w:sz w:val="18"/>
    </w:rPr>
    <w:tblPr>
      <w:tblBorders>
        <w:top w:val="single" w:sz="4" w:space="0" w:color="858585" w:themeColor="text2" w:themeShade="BF"/>
        <w:bottom w:val="single" w:sz="4" w:space="0" w:color="858585" w:themeColor="text2" w:themeShade="BF"/>
        <w:insideH w:val="single" w:sz="4" w:space="0" w:color="858585" w:themeColor="text2" w:themeShade="BF"/>
        <w:insideV w:val="single" w:sz="4" w:space="0" w:color="858585" w:themeColor="text2" w:themeShade="BF"/>
      </w:tblBorders>
      <w:tblCellMar>
        <w:top w:w="40" w:type="dxa"/>
        <w:bottom w:w="74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58585" w:themeColor="text2" w:themeShade="BF"/>
          <w:tl2br w:val="nil"/>
          <w:tr2bl w:val="nil"/>
        </w:tcBorders>
        <w:shd w:val="clear" w:color="auto" w:fill="B2B2B2" w:themeFill="text2"/>
      </w:tcPr>
    </w:tblStylePr>
    <w:tblStylePr w:type="lastRow">
      <w:rPr>
        <w:b/>
        <w:color w:val="000000" w:themeColor="text1"/>
      </w:rPr>
    </w:tblStylePr>
  </w:style>
  <w:style w:type="character" w:styleId="Zstupntext">
    <w:name w:val="Placeholder Text"/>
    <w:basedOn w:val="Standardnpsmoodstavce"/>
    <w:uiPriority w:val="99"/>
    <w:semiHidden/>
    <w:rsid w:val="00FC13BB"/>
    <w:rPr>
      <w:color w:val="808080"/>
    </w:rPr>
  </w:style>
  <w:style w:type="paragraph" w:customStyle="1" w:styleId="Impressum">
    <w:name w:val="Impressum"/>
    <w:basedOn w:val="Normln"/>
    <w:uiPriority w:val="18"/>
    <w:rsid w:val="003F5B62"/>
    <w:pPr>
      <w:spacing w:before="0" w:after="0" w:line="280" w:lineRule="atLeast"/>
    </w:pPr>
    <w:rPr>
      <w:rFonts w:asciiTheme="majorHAnsi" w:eastAsiaTheme="minorHAnsi" w:hAnsiTheme="majorHAnsi" w:cstheme="majorHAnsi"/>
      <w:sz w:val="20"/>
      <w:lang w:eastAsia="en-US"/>
    </w:rPr>
  </w:style>
  <w:style w:type="paragraph" w:customStyle="1" w:styleId="StandardmitAbstand">
    <w:name w:val="Standard mit Abstand"/>
    <w:basedOn w:val="Normln"/>
    <w:qFormat/>
    <w:rsid w:val="006D4A36"/>
    <w:pPr>
      <w:spacing w:before="0" w:after="280" w:line="280" w:lineRule="atLeast"/>
    </w:pPr>
    <w:rPr>
      <w:rFonts w:asciiTheme="minorHAnsi" w:eastAsiaTheme="minorHAnsi" w:hAnsiTheme="minorHAnsi" w:cstheme="minorBidi"/>
      <w:sz w:val="20"/>
      <w:lang w:val="en-US" w:eastAsia="en-US"/>
    </w:rPr>
  </w:style>
  <w:style w:type="paragraph" w:customStyle="1" w:styleId="berschriftImpressum">
    <w:name w:val="Überschrift Impressum"/>
    <w:basedOn w:val="Nadpisobsahu"/>
    <w:uiPriority w:val="98"/>
    <w:semiHidden/>
    <w:rsid w:val="002974E0"/>
    <w:rPr>
      <w:lang w:val="fr-CH"/>
    </w:rPr>
  </w:style>
  <w:style w:type="table" w:customStyle="1" w:styleId="BSSTabelleLauftextGeorgia">
    <w:name w:val="BSS Tabelle LauftextGeorgia"/>
    <w:basedOn w:val="BSSTabelle"/>
    <w:uiPriority w:val="99"/>
    <w:rsid w:val="00FB1341"/>
    <w:pPr>
      <w:spacing w:line="240" w:lineRule="auto"/>
    </w:pPr>
    <w:rPr>
      <w:rFonts w:asciiTheme="minorHAnsi" w:hAnsiTheme="minorHAnsi"/>
    </w:rPr>
    <w:tblPr/>
    <w:tblStylePr w:type="firstRow">
      <w:rPr>
        <w:rFonts w:asciiTheme="majorHAnsi" w:hAnsiTheme="majorHAnsi"/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58585" w:themeColor="text2" w:themeShade="BF"/>
          <w:tl2br w:val="nil"/>
          <w:tr2bl w:val="nil"/>
        </w:tcBorders>
        <w:shd w:val="clear" w:color="auto" w:fill="B2B2B2" w:themeFill="text2"/>
      </w:tcPr>
    </w:tblStylePr>
    <w:tblStylePr w:type="lastRow">
      <w:rPr>
        <w:b/>
        <w:color w:val="000000" w:themeColor="text1"/>
      </w:rPr>
    </w:tblStylePr>
  </w:style>
  <w:style w:type="paragraph" w:customStyle="1" w:styleId="Anhangberschrift1">
    <w:name w:val="Anhang Überschrift 1"/>
    <w:basedOn w:val="Nadpis1"/>
    <w:uiPriority w:val="11"/>
    <w:qFormat/>
    <w:rsid w:val="00C92627"/>
    <w:pPr>
      <w:numPr>
        <w:numId w:val="31"/>
      </w:numPr>
    </w:pPr>
  </w:style>
  <w:style w:type="paragraph" w:customStyle="1" w:styleId="Anhangberschrift2">
    <w:name w:val="Anhang Überschrift 2"/>
    <w:basedOn w:val="Nadpis2"/>
    <w:uiPriority w:val="11"/>
    <w:qFormat/>
    <w:rsid w:val="00C92627"/>
    <w:pPr>
      <w:numPr>
        <w:ilvl w:val="1"/>
        <w:numId w:val="31"/>
      </w:numPr>
    </w:pPr>
  </w:style>
  <w:style w:type="paragraph" w:customStyle="1" w:styleId="Anhangberschrift3">
    <w:name w:val="Anhang Überschrift 3"/>
    <w:basedOn w:val="Nadpis3"/>
    <w:uiPriority w:val="11"/>
    <w:qFormat/>
    <w:rsid w:val="00C92627"/>
    <w:pPr>
      <w:numPr>
        <w:ilvl w:val="2"/>
        <w:numId w:val="3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563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63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63F"/>
    <w:rPr>
      <w:rFonts w:ascii="Times" w:eastAsia="Times New Roman" w:hAnsi="Times" w:cs="Times New Roman"/>
      <w:lang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63F"/>
    <w:rPr>
      <w:rFonts w:ascii="Times" w:eastAsia="Times New Roman" w:hAnsi="Times" w:cs="Times New Roman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SS\Vorlagen2010\Office\BSS_Vorlage_Dokument_dt.dotx" TargetMode="External"/></Relationships>
</file>

<file path=word/theme/theme1.xml><?xml version="1.0" encoding="utf-8"?>
<a:theme xmlns:a="http://schemas.openxmlformats.org/drawingml/2006/main" name="Larissa-Design">
  <a:themeElements>
    <a:clrScheme name="BSS">
      <a:dk1>
        <a:sysClr val="windowText" lastClr="000000"/>
      </a:dk1>
      <a:lt1>
        <a:sysClr val="window" lastClr="FFFFFF"/>
      </a:lt1>
      <a:dk2>
        <a:srgbClr val="B2B2B2"/>
      </a:dk2>
      <a:lt2>
        <a:srgbClr val="F2F2F2"/>
      </a:lt2>
      <a:accent1>
        <a:srgbClr val="E5233D"/>
      </a:accent1>
      <a:accent2>
        <a:srgbClr val="155F90"/>
      </a:accent2>
      <a:accent3>
        <a:srgbClr val="6BC5FF"/>
      </a:accent3>
      <a:accent4>
        <a:srgbClr val="ABE441"/>
      </a:accent4>
      <a:accent5>
        <a:srgbClr val="EEEC22"/>
      </a:accent5>
      <a:accent6>
        <a:srgbClr val="EDF6F9"/>
      </a:accent6>
      <a:hlink>
        <a:srgbClr val="000000"/>
      </a:hlink>
      <a:folHlink>
        <a:srgbClr val="000000"/>
      </a:folHlink>
    </a:clrScheme>
    <a:fontScheme name="BSS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6"/>
        </a:solidFill>
        <a:ln w="6350">
          <a:noFill/>
        </a:ln>
        <a:effectLst/>
      </a:spPr>
      <a:bodyPr rot="0" spcFirstLastPara="0" vertOverflow="overflow" horzOverflow="overflow" vert="horz" wrap="square" lIns="180000" tIns="154800" rIns="162000" bIns="1548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52eb6-52ca-4247-83fe-2c696568c3fa">
      <Terms xmlns="http://schemas.microsoft.com/office/infopath/2007/PartnerControls"/>
    </lcf76f155ced4ddcb4097134ff3c332f>
    <TaxCatchAll xmlns="da218ba1-e80d-4204-a8c8-4339295b26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266ECEBCD4443AE2396AF8F99250B" ma:contentTypeVersion="18" ma:contentTypeDescription="Ein neues Dokument erstellen." ma:contentTypeScope="" ma:versionID="77dc0f0f4041a5a6b889d6e571b6ae30">
  <xsd:schema xmlns:xsd="http://www.w3.org/2001/XMLSchema" xmlns:xs="http://www.w3.org/2001/XMLSchema" xmlns:p="http://schemas.microsoft.com/office/2006/metadata/properties" xmlns:ns2="66452eb6-52ca-4247-83fe-2c696568c3fa" xmlns:ns3="da218ba1-e80d-4204-a8c8-4339295b2662" targetNamespace="http://schemas.microsoft.com/office/2006/metadata/properties" ma:root="true" ma:fieldsID="9eedba7f5cb6ee8a00a5ce219b104620" ns2:_="" ns3:_="">
    <xsd:import namespace="66452eb6-52ca-4247-83fe-2c696568c3fa"/>
    <xsd:import namespace="da218ba1-e80d-4204-a8c8-4339295b2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2eb6-52ca-4247-83fe-2c696568c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6e639ec-35b1-4635-902a-5d5459502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8ba1-e80d-4204-a8c8-4339295b2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ed9d3a-0060-4274-ba5e-c0b24dbc485a}" ma:internalName="TaxCatchAll" ma:showField="CatchAllData" ma:web="da218ba1-e80d-4204-a8c8-4339295b2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31F41-F83E-4A17-A972-C2B742C7F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2A60D-38FE-48F2-9AAB-31CF44970ED3}">
  <ds:schemaRefs>
    <ds:schemaRef ds:uri="http://schemas.microsoft.com/office/2006/metadata/properties"/>
    <ds:schemaRef ds:uri="http://schemas.microsoft.com/office/infopath/2007/PartnerControls"/>
    <ds:schemaRef ds:uri="66452eb6-52ca-4247-83fe-2c696568c3fa"/>
    <ds:schemaRef ds:uri="da218ba1-e80d-4204-a8c8-4339295b2662"/>
  </ds:schemaRefs>
</ds:datastoreItem>
</file>

<file path=customXml/itemProps3.xml><?xml version="1.0" encoding="utf-8"?>
<ds:datastoreItem xmlns:ds="http://schemas.openxmlformats.org/officeDocument/2006/customXml" ds:itemID="{014708D8-FCF5-47BB-9FF2-0DF5158E4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E515A-901B-4E60-ABEA-FB45D1619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52eb6-52ca-4247-83fe-2c696568c3fa"/>
    <ds:schemaRef ds:uri="da218ba1-e80d-4204-a8c8-4339295b2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262e59-1b56-4f5a-a412-6f07181f48ee}" enabled="0" method="" siteId="{a7262e59-1b56-4f5a-a412-6f07181f48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BSS_Vorlage_Dokument_dt.dotx</Template>
  <TotalTime>4</TotalTime>
  <Pages>3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Salem Maria</dc:creator>
  <cp:lastModifiedBy>TahalovaT</cp:lastModifiedBy>
  <cp:revision>2</cp:revision>
  <cp:lastPrinted>2016-12-09T10:10:00Z</cp:lastPrinted>
  <dcterms:created xsi:type="dcterms:W3CDTF">2025-12-18T08:47:00Z</dcterms:created>
  <dcterms:modified xsi:type="dcterms:W3CDTF">2025-12-18T08:47:00Z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0x010100128266ECEBCD4443AE2396AF8F99250B</vt:lpwstr>
  </property>
  <property fmtid="{D5CDD505-2E9C-101B-9397-08002B2CF9AE}" pid="3" name="MediaServiceImageTags">
    <vt:lpwstr/>
  </property>
</Properties>
</file>