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5B54" w14:textId="77777777" w:rsidR="0045652B" w:rsidRPr="00300CCA" w:rsidRDefault="0045652B" w:rsidP="00300CCA">
      <w:pPr>
        <w:jc w:val="center"/>
        <w:rPr>
          <w:rFonts w:ascii="Arial" w:hAnsi="Arial" w:cs="Arial"/>
          <w:b/>
          <w:sz w:val="20"/>
          <w:szCs w:val="20"/>
        </w:rPr>
      </w:pPr>
    </w:p>
    <w:p w14:paraId="2EEC9D1A" w14:textId="7BAB5A37" w:rsidR="0045652B" w:rsidRPr="00300CCA" w:rsidRDefault="00C51979" w:rsidP="00AA1ED9">
      <w:pPr>
        <w:jc w:val="center"/>
        <w:rPr>
          <w:rFonts w:ascii="Arial" w:hAnsi="Arial" w:cs="Arial"/>
          <w:b/>
          <w:sz w:val="20"/>
          <w:szCs w:val="20"/>
        </w:rPr>
      </w:pPr>
      <w:r w:rsidRPr="00300CCA">
        <w:rPr>
          <w:rFonts w:ascii="Arial" w:hAnsi="Arial" w:cs="Arial"/>
          <w:b/>
          <w:sz w:val="20"/>
          <w:szCs w:val="20"/>
        </w:rPr>
        <w:t>SMLOUVA O DÍLO</w:t>
      </w:r>
    </w:p>
    <w:p w14:paraId="4653C463" w14:textId="77777777" w:rsidR="0045652B" w:rsidRPr="00300CCA" w:rsidRDefault="0045652B">
      <w:pPr>
        <w:rPr>
          <w:rFonts w:ascii="Arial" w:hAnsi="Arial" w:cs="Arial"/>
          <w:b/>
          <w:sz w:val="20"/>
          <w:szCs w:val="20"/>
        </w:rPr>
      </w:pPr>
    </w:p>
    <w:p w14:paraId="16A1F0EB" w14:textId="77777777" w:rsidR="0045652B" w:rsidRPr="00300CCA" w:rsidRDefault="00C51979">
      <w:pPr>
        <w:rPr>
          <w:rFonts w:ascii="Arial" w:hAnsi="Arial" w:cs="Arial"/>
          <w:b/>
          <w:bCs/>
          <w:color w:val="111111"/>
          <w:sz w:val="20"/>
          <w:szCs w:val="20"/>
        </w:rPr>
      </w:pPr>
      <w:r w:rsidRPr="00300CCA">
        <w:rPr>
          <w:rFonts w:ascii="Arial" w:hAnsi="Arial" w:cs="Arial"/>
          <w:b/>
          <w:bCs/>
          <w:color w:val="111111"/>
          <w:sz w:val="20"/>
          <w:szCs w:val="20"/>
        </w:rPr>
        <w:t>Společnost:</w:t>
      </w:r>
      <w:r w:rsidRPr="00300CCA">
        <w:rPr>
          <w:rFonts w:ascii="Arial" w:hAnsi="Arial" w:cs="Arial"/>
          <w:b/>
          <w:bCs/>
          <w:color w:val="111111"/>
          <w:sz w:val="20"/>
          <w:szCs w:val="20"/>
        </w:rPr>
        <w:tab/>
        <w:t>Univerzita Jana Evangelisty Purkyně v Ústí nad Labem</w:t>
      </w:r>
      <w:r w:rsidRPr="00300CCA">
        <w:rPr>
          <w:rFonts w:ascii="Arial" w:hAnsi="Arial" w:cs="Arial"/>
          <w:b/>
          <w:bCs/>
          <w:color w:val="111111"/>
          <w:sz w:val="20"/>
          <w:szCs w:val="20"/>
        </w:rPr>
        <w:tab/>
      </w:r>
    </w:p>
    <w:p w14:paraId="5DA430E0" w14:textId="77777777" w:rsidR="0045652B" w:rsidRPr="00300CCA" w:rsidRDefault="00C51979">
      <w:pPr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b/>
          <w:bCs/>
          <w:color w:val="111111"/>
          <w:sz w:val="20"/>
          <w:szCs w:val="20"/>
        </w:rPr>
        <w:t>Sídlo:</w:t>
      </w:r>
      <w:r w:rsidRPr="00300CCA">
        <w:rPr>
          <w:rFonts w:ascii="Arial" w:hAnsi="Arial" w:cs="Arial"/>
          <w:color w:val="111111"/>
          <w:sz w:val="20"/>
          <w:szCs w:val="20"/>
        </w:rPr>
        <w:tab/>
      </w:r>
      <w:r w:rsidRPr="00300CCA">
        <w:rPr>
          <w:rFonts w:ascii="Arial" w:hAnsi="Arial" w:cs="Arial"/>
          <w:color w:val="111111"/>
          <w:sz w:val="20"/>
          <w:szCs w:val="20"/>
        </w:rPr>
        <w:tab/>
        <w:t>Pasteurova 3544/1, 400 96 Ústí nad Labem</w:t>
      </w:r>
    </w:p>
    <w:p w14:paraId="7EF3E27B" w14:textId="77777777" w:rsidR="0045652B" w:rsidRPr="00300CCA" w:rsidRDefault="00C51979">
      <w:pPr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b/>
          <w:bCs/>
          <w:color w:val="111111"/>
          <w:sz w:val="20"/>
          <w:szCs w:val="20"/>
        </w:rPr>
        <w:t>IČ:</w:t>
      </w:r>
      <w:r w:rsidRPr="00300CCA">
        <w:rPr>
          <w:rFonts w:ascii="Arial" w:hAnsi="Arial" w:cs="Arial"/>
          <w:color w:val="111111"/>
          <w:sz w:val="20"/>
          <w:szCs w:val="20"/>
        </w:rPr>
        <w:tab/>
      </w:r>
      <w:r w:rsidRPr="00300CCA">
        <w:rPr>
          <w:rFonts w:ascii="Arial" w:hAnsi="Arial" w:cs="Arial"/>
          <w:color w:val="111111"/>
          <w:sz w:val="20"/>
          <w:szCs w:val="20"/>
        </w:rPr>
        <w:tab/>
        <w:t>44555601</w:t>
      </w:r>
    </w:p>
    <w:p w14:paraId="6D44721B" w14:textId="77777777" w:rsidR="0045652B" w:rsidRPr="00300CCA" w:rsidRDefault="00C51979">
      <w:pPr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>DIČ:</w:t>
      </w:r>
      <w:r w:rsidRPr="00300CCA">
        <w:rPr>
          <w:rFonts w:ascii="Arial" w:hAnsi="Arial" w:cs="Arial"/>
          <w:color w:val="111111"/>
          <w:sz w:val="20"/>
          <w:szCs w:val="20"/>
        </w:rPr>
        <w:tab/>
      </w:r>
      <w:r w:rsidRPr="00300CCA">
        <w:rPr>
          <w:rFonts w:ascii="Arial" w:hAnsi="Arial" w:cs="Arial"/>
          <w:color w:val="111111"/>
          <w:sz w:val="20"/>
          <w:szCs w:val="20"/>
        </w:rPr>
        <w:tab/>
        <w:t>CZ44555601</w:t>
      </w:r>
    </w:p>
    <w:p w14:paraId="75DA6586" w14:textId="77777777" w:rsidR="0045652B" w:rsidRPr="00300CCA" w:rsidRDefault="00C51979">
      <w:pPr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>Bankovní spojení: Československá obchodní banka, a.s., Ústí nad Labem, č. účtu: 260112295/0300</w:t>
      </w:r>
    </w:p>
    <w:p w14:paraId="5675BF4A" w14:textId="77777777" w:rsidR="0045652B" w:rsidRPr="00300CCA" w:rsidRDefault="00C51979">
      <w:pPr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>Zastoupená: doc. RNDr. Jaroslavem Koutským, Ph.D., rektorem</w:t>
      </w:r>
    </w:p>
    <w:p w14:paraId="7E384C3A" w14:textId="77777777" w:rsidR="0045652B" w:rsidRPr="00300CCA" w:rsidRDefault="00C51979">
      <w:pPr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 xml:space="preserve">(dále jen </w:t>
      </w:r>
      <w:r w:rsidRPr="00300CCA">
        <w:rPr>
          <w:rFonts w:ascii="Arial" w:hAnsi="Arial" w:cs="Arial"/>
          <w:b/>
          <w:bCs/>
          <w:color w:val="111111"/>
          <w:sz w:val="20"/>
          <w:szCs w:val="20"/>
        </w:rPr>
        <w:t>„objednatel“</w:t>
      </w:r>
      <w:r w:rsidRPr="00300CCA">
        <w:rPr>
          <w:rFonts w:ascii="Arial" w:hAnsi="Arial" w:cs="Arial"/>
          <w:color w:val="111111"/>
          <w:sz w:val="20"/>
          <w:szCs w:val="20"/>
        </w:rPr>
        <w:t>)</w:t>
      </w:r>
    </w:p>
    <w:p w14:paraId="50D13ED0" w14:textId="77777777" w:rsidR="0045652B" w:rsidRPr="00300CCA" w:rsidRDefault="0045652B">
      <w:pPr>
        <w:rPr>
          <w:rFonts w:ascii="Arial" w:hAnsi="Arial" w:cs="Arial"/>
          <w:color w:val="111111"/>
          <w:sz w:val="20"/>
          <w:szCs w:val="20"/>
        </w:rPr>
      </w:pPr>
    </w:p>
    <w:p w14:paraId="06638137" w14:textId="77777777" w:rsidR="0045652B" w:rsidRPr="00300CCA" w:rsidRDefault="00C51979">
      <w:pPr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>a</w:t>
      </w:r>
    </w:p>
    <w:p w14:paraId="3260D1AE" w14:textId="77777777" w:rsidR="0045652B" w:rsidRPr="00300CCA" w:rsidRDefault="0045652B">
      <w:pPr>
        <w:rPr>
          <w:rFonts w:ascii="Arial" w:hAnsi="Arial" w:cs="Arial"/>
          <w:b/>
          <w:bCs/>
          <w:color w:val="111111"/>
          <w:sz w:val="20"/>
          <w:szCs w:val="20"/>
        </w:rPr>
      </w:pPr>
    </w:p>
    <w:p w14:paraId="4758CA9D" w14:textId="7A0609A6" w:rsidR="0045652B" w:rsidRPr="00300CCA" w:rsidRDefault="00C51979" w:rsidP="00300CCA">
      <w:pPr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b/>
          <w:bCs/>
          <w:color w:val="111111"/>
          <w:sz w:val="20"/>
          <w:szCs w:val="20"/>
        </w:rPr>
        <w:t>Společnost:</w:t>
      </w:r>
      <w:r w:rsidRPr="00300CCA">
        <w:rPr>
          <w:rFonts w:ascii="Arial" w:hAnsi="Arial" w:cs="Arial"/>
          <w:b/>
          <w:bCs/>
          <w:color w:val="111111"/>
          <w:sz w:val="20"/>
          <w:szCs w:val="20"/>
        </w:rPr>
        <w:tab/>
      </w:r>
      <w:proofErr w:type="spellStart"/>
      <w:r w:rsidRPr="00300CCA">
        <w:rPr>
          <w:rFonts w:ascii="Arial" w:hAnsi="Arial" w:cs="Arial"/>
          <w:b/>
          <w:bCs/>
          <w:color w:val="111111"/>
          <w:sz w:val="20"/>
          <w:szCs w:val="20"/>
        </w:rPr>
        <w:t>CemeCon</w:t>
      </w:r>
      <w:proofErr w:type="spellEnd"/>
      <w:r w:rsidRPr="00300CCA">
        <w:rPr>
          <w:rFonts w:ascii="Arial" w:hAnsi="Arial" w:cs="Arial"/>
          <w:b/>
          <w:bCs/>
          <w:color w:val="111111"/>
          <w:sz w:val="20"/>
          <w:szCs w:val="20"/>
        </w:rPr>
        <w:t>, s.r.o.</w:t>
      </w:r>
    </w:p>
    <w:p w14:paraId="3461D109" w14:textId="77777777" w:rsidR="0045652B" w:rsidRPr="00300CCA" w:rsidRDefault="00C51979" w:rsidP="00300CCA">
      <w:pPr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b/>
          <w:bCs/>
          <w:color w:val="111111"/>
          <w:sz w:val="20"/>
          <w:szCs w:val="20"/>
        </w:rPr>
        <w:t>Sídlo:</w:t>
      </w:r>
      <w:r w:rsidRPr="00300CCA">
        <w:rPr>
          <w:rFonts w:ascii="Arial" w:hAnsi="Arial" w:cs="Arial"/>
          <w:color w:val="111111"/>
          <w:sz w:val="20"/>
          <w:szCs w:val="20"/>
        </w:rPr>
        <w:tab/>
      </w:r>
      <w:r w:rsidRPr="00300CCA">
        <w:rPr>
          <w:rFonts w:ascii="Arial" w:hAnsi="Arial" w:cs="Arial"/>
          <w:color w:val="111111"/>
          <w:sz w:val="20"/>
          <w:szCs w:val="20"/>
        </w:rPr>
        <w:tab/>
      </w:r>
      <w:proofErr w:type="spellStart"/>
      <w:r w:rsidRPr="00300CCA">
        <w:rPr>
          <w:rFonts w:ascii="Arial" w:hAnsi="Arial" w:cs="Arial"/>
          <w:color w:val="111111"/>
          <w:sz w:val="20"/>
          <w:szCs w:val="20"/>
        </w:rPr>
        <w:t>Padochovská</w:t>
      </w:r>
      <w:proofErr w:type="spellEnd"/>
      <w:r w:rsidRPr="00300CCA">
        <w:rPr>
          <w:rFonts w:ascii="Arial" w:hAnsi="Arial" w:cs="Arial"/>
          <w:color w:val="111111"/>
          <w:sz w:val="20"/>
          <w:szCs w:val="20"/>
        </w:rPr>
        <w:t xml:space="preserve"> 1506/6, 664 91 Ivančice</w:t>
      </w:r>
    </w:p>
    <w:p w14:paraId="279D249B" w14:textId="77777777" w:rsidR="0045652B" w:rsidRPr="00300CCA" w:rsidRDefault="00C51979" w:rsidP="00300CCA">
      <w:pPr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b/>
          <w:bCs/>
          <w:color w:val="111111"/>
          <w:sz w:val="20"/>
          <w:szCs w:val="20"/>
        </w:rPr>
        <w:t>IČ:</w:t>
      </w:r>
      <w:r w:rsidRPr="00300CCA">
        <w:rPr>
          <w:rFonts w:ascii="Arial" w:hAnsi="Arial" w:cs="Arial"/>
          <w:color w:val="111111"/>
          <w:sz w:val="20"/>
          <w:szCs w:val="20"/>
        </w:rPr>
        <w:tab/>
      </w:r>
      <w:r w:rsidRPr="00300CCA">
        <w:rPr>
          <w:rFonts w:ascii="Arial" w:hAnsi="Arial" w:cs="Arial"/>
          <w:color w:val="111111"/>
          <w:sz w:val="20"/>
          <w:szCs w:val="20"/>
        </w:rPr>
        <w:tab/>
        <w:t xml:space="preserve">27710254 </w:t>
      </w:r>
    </w:p>
    <w:p w14:paraId="52921C15" w14:textId="77777777" w:rsidR="0045652B" w:rsidRPr="00300CCA" w:rsidRDefault="00C51979" w:rsidP="00300CCA">
      <w:pPr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>DIČ:</w:t>
      </w:r>
      <w:r w:rsidRPr="00300CCA">
        <w:rPr>
          <w:rFonts w:ascii="Arial" w:hAnsi="Arial" w:cs="Arial"/>
          <w:color w:val="111111"/>
          <w:sz w:val="20"/>
          <w:szCs w:val="20"/>
        </w:rPr>
        <w:tab/>
      </w:r>
      <w:r w:rsidRPr="00300CCA">
        <w:rPr>
          <w:rFonts w:ascii="Arial" w:hAnsi="Arial" w:cs="Arial"/>
          <w:color w:val="111111"/>
          <w:sz w:val="20"/>
          <w:szCs w:val="20"/>
        </w:rPr>
        <w:tab/>
        <w:t>CZ27710254</w:t>
      </w:r>
    </w:p>
    <w:p w14:paraId="4A4C404C" w14:textId="77777777" w:rsidR="0045652B" w:rsidRPr="00300CCA" w:rsidRDefault="00C51979" w:rsidP="00300CCA">
      <w:pPr>
        <w:rPr>
          <w:rFonts w:ascii="Arial" w:hAnsi="Arial" w:cs="Arial"/>
          <w:color w:val="111111"/>
          <w:sz w:val="20"/>
          <w:szCs w:val="20"/>
        </w:rPr>
      </w:pPr>
      <w:proofErr w:type="gramStart"/>
      <w:r w:rsidRPr="00300CCA">
        <w:rPr>
          <w:rFonts w:ascii="Arial" w:hAnsi="Arial" w:cs="Arial"/>
          <w:color w:val="111111"/>
          <w:sz w:val="20"/>
          <w:szCs w:val="20"/>
        </w:rPr>
        <w:t xml:space="preserve">Zastoupená:   </w:t>
      </w:r>
      <w:proofErr w:type="gramEnd"/>
      <w:r w:rsidRPr="00300CCA">
        <w:rPr>
          <w:rFonts w:ascii="Arial" w:hAnsi="Arial" w:cs="Arial"/>
          <w:color w:val="111111"/>
          <w:sz w:val="20"/>
          <w:szCs w:val="20"/>
        </w:rPr>
        <w:t>Ing. Michaelem Zimou</w:t>
      </w:r>
    </w:p>
    <w:p w14:paraId="6A4B8850" w14:textId="77777777" w:rsidR="0045652B" w:rsidRPr="00300CCA" w:rsidRDefault="00C51979">
      <w:pPr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>(dále jen „poskytovatel“)</w:t>
      </w:r>
    </w:p>
    <w:p w14:paraId="6EB943B2" w14:textId="77777777" w:rsidR="0045652B" w:rsidRPr="00300CCA" w:rsidRDefault="0045652B">
      <w:pPr>
        <w:rPr>
          <w:rFonts w:ascii="Arial" w:hAnsi="Arial" w:cs="Arial"/>
          <w:color w:val="111111"/>
          <w:sz w:val="20"/>
          <w:szCs w:val="20"/>
        </w:rPr>
      </w:pPr>
    </w:p>
    <w:p w14:paraId="5466ED50" w14:textId="77777777" w:rsidR="0045652B" w:rsidRPr="00300CCA" w:rsidRDefault="00C51979">
      <w:pPr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>uzavírají níže uvedeného dne, měsíce a roku tuto</w:t>
      </w:r>
    </w:p>
    <w:p w14:paraId="0BAAF467" w14:textId="77777777" w:rsidR="0045652B" w:rsidRPr="00300CCA" w:rsidRDefault="00C51979">
      <w:pPr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> </w:t>
      </w:r>
    </w:p>
    <w:p w14:paraId="386EBAD5" w14:textId="77777777" w:rsidR="0045652B" w:rsidRPr="00300CCA" w:rsidRDefault="00C51979">
      <w:pPr>
        <w:jc w:val="center"/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b/>
          <w:bCs/>
          <w:color w:val="111111"/>
          <w:sz w:val="20"/>
          <w:szCs w:val="20"/>
        </w:rPr>
        <w:t>SMLOUVU O DÍLO</w:t>
      </w:r>
    </w:p>
    <w:p w14:paraId="0B0245B0" w14:textId="77777777" w:rsidR="0045652B" w:rsidRPr="00300CCA" w:rsidRDefault="00C51979">
      <w:pPr>
        <w:jc w:val="center"/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>dle § 2586 a násl. zákona č. 89/2012 Sb., občanský zákoník, ve znění pozdějších předpisů</w:t>
      </w:r>
      <w:r w:rsidRPr="00300CCA">
        <w:rPr>
          <w:rFonts w:ascii="Arial" w:hAnsi="Arial" w:cs="Arial"/>
          <w:color w:val="111111"/>
          <w:sz w:val="20"/>
          <w:szCs w:val="20"/>
        </w:rPr>
        <w:br/>
        <w:t>(dále jen „Smlouva“)</w:t>
      </w:r>
    </w:p>
    <w:p w14:paraId="71382F46" w14:textId="77777777" w:rsidR="0045652B" w:rsidRPr="00300CCA" w:rsidRDefault="00C51979">
      <w:pPr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> </w:t>
      </w:r>
    </w:p>
    <w:p w14:paraId="137A956E" w14:textId="77777777" w:rsidR="0045652B" w:rsidRPr="00300CCA" w:rsidRDefault="0045652B">
      <w:pPr>
        <w:rPr>
          <w:rFonts w:ascii="Arial" w:hAnsi="Arial" w:cs="Arial"/>
          <w:color w:val="333333"/>
          <w:sz w:val="20"/>
          <w:szCs w:val="20"/>
        </w:rPr>
      </w:pPr>
    </w:p>
    <w:p w14:paraId="60C36052" w14:textId="77777777" w:rsidR="0045652B" w:rsidRPr="00300CCA" w:rsidRDefault="00C51979">
      <w:pPr>
        <w:jc w:val="center"/>
        <w:rPr>
          <w:rFonts w:ascii="Arial" w:hAnsi="Arial" w:cs="Arial"/>
          <w:b/>
          <w:sz w:val="20"/>
          <w:szCs w:val="20"/>
        </w:rPr>
      </w:pPr>
      <w:r w:rsidRPr="00300CCA">
        <w:rPr>
          <w:rFonts w:ascii="Arial" w:hAnsi="Arial" w:cs="Arial"/>
          <w:b/>
          <w:sz w:val="20"/>
          <w:szCs w:val="20"/>
        </w:rPr>
        <w:t>I. Předmět smlouvy</w:t>
      </w:r>
    </w:p>
    <w:p w14:paraId="42530EF1" w14:textId="54AD1D44" w:rsidR="0045652B" w:rsidRPr="00300CCA" w:rsidRDefault="00C51979" w:rsidP="00300CCA">
      <w:pPr>
        <w:pStyle w:val="Odstavecseseznamem"/>
        <w:numPr>
          <w:ilvl w:val="0"/>
          <w:numId w:val="12"/>
        </w:numPr>
        <w:spacing w:before="120"/>
        <w:jc w:val="both"/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 xml:space="preserve">Předmětem této Smlouvy je poskytnutí služby, a to povlakování materiálů určených na speciální aplikace </w:t>
      </w:r>
      <w:r w:rsidR="00BC7C5F" w:rsidRPr="00300CCA">
        <w:rPr>
          <w:rFonts w:ascii="Arial" w:hAnsi="Arial" w:cs="Arial"/>
          <w:color w:val="111111"/>
          <w:sz w:val="20"/>
          <w:szCs w:val="20"/>
        </w:rPr>
        <w:t xml:space="preserve">    </w:t>
      </w:r>
      <w:r w:rsidRPr="00300CCA">
        <w:rPr>
          <w:rFonts w:ascii="Arial" w:hAnsi="Arial" w:cs="Arial"/>
          <w:color w:val="111111"/>
          <w:sz w:val="20"/>
          <w:szCs w:val="20"/>
        </w:rPr>
        <w:t>základních materiálů jako ocelových slitin (včetně nerezových ocelí), či slitin mědi a lehkých kovů dle požadavků objednatele v rámci projektu</w:t>
      </w:r>
      <w:r w:rsidR="009271B9" w:rsidRPr="00300CCA">
        <w:rPr>
          <w:rFonts w:ascii="Arial" w:hAnsi="Arial" w:cs="Arial"/>
          <w:color w:val="111111"/>
          <w:sz w:val="20"/>
          <w:szCs w:val="20"/>
        </w:rPr>
        <w:t>.</w:t>
      </w:r>
      <w:r w:rsidR="00AA1ED9" w:rsidRPr="00300CCA">
        <w:rPr>
          <w:rFonts w:ascii="Arial" w:hAnsi="Arial" w:cs="Arial"/>
          <w:color w:val="111111"/>
          <w:sz w:val="20"/>
          <w:szCs w:val="20"/>
        </w:rPr>
        <w:t xml:space="preserve"> </w:t>
      </w:r>
      <w:r w:rsidRPr="00300CCA">
        <w:rPr>
          <w:rFonts w:ascii="Arial" w:hAnsi="Arial" w:cs="Arial"/>
          <w:color w:val="111111"/>
          <w:sz w:val="20"/>
          <w:szCs w:val="20"/>
        </w:rPr>
        <w:t xml:space="preserve">Zhotovitel bude pracovat v oblasti zajišťující vývojově výzkumné práce objednatele v oblasti přípravy a testování speciálních vrstev povlaků vytvořených </w:t>
      </w:r>
      <w:proofErr w:type="spellStart"/>
      <w:r w:rsidRPr="00300CCA">
        <w:rPr>
          <w:rFonts w:ascii="Arial" w:hAnsi="Arial" w:cs="Arial"/>
          <w:color w:val="111111"/>
          <w:sz w:val="20"/>
          <w:szCs w:val="20"/>
        </w:rPr>
        <w:t>sputteringovým</w:t>
      </w:r>
      <w:proofErr w:type="spellEnd"/>
      <w:r w:rsidRPr="00300CCA">
        <w:rPr>
          <w:rFonts w:ascii="Arial" w:hAnsi="Arial" w:cs="Arial"/>
          <w:color w:val="111111"/>
          <w:sz w:val="20"/>
          <w:szCs w:val="20"/>
        </w:rPr>
        <w:t xml:space="preserve"> </w:t>
      </w:r>
      <w:proofErr w:type="spellStart"/>
      <w:r w:rsidRPr="00300CCA">
        <w:rPr>
          <w:rFonts w:ascii="Arial" w:hAnsi="Arial" w:cs="Arial"/>
          <w:color w:val="111111"/>
          <w:sz w:val="20"/>
          <w:szCs w:val="20"/>
        </w:rPr>
        <w:t>naprašováním</w:t>
      </w:r>
      <w:proofErr w:type="spellEnd"/>
      <w:r w:rsidRPr="00300CCA">
        <w:rPr>
          <w:rFonts w:ascii="Arial" w:hAnsi="Arial" w:cs="Arial"/>
          <w:color w:val="111111"/>
          <w:sz w:val="20"/>
          <w:szCs w:val="20"/>
        </w:rPr>
        <w:t xml:space="preserve"> pro vysoce odolné abrazivní a vysokoteplotní aplikace pro vývoj nových vícesložkových </w:t>
      </w:r>
      <w:proofErr w:type="spellStart"/>
      <w:r w:rsidRPr="00300CCA">
        <w:rPr>
          <w:rFonts w:ascii="Arial" w:hAnsi="Arial" w:cs="Arial"/>
          <w:color w:val="111111"/>
          <w:sz w:val="20"/>
          <w:szCs w:val="20"/>
        </w:rPr>
        <w:t>mikropovlaků</w:t>
      </w:r>
      <w:proofErr w:type="spellEnd"/>
      <w:r w:rsidRPr="00300CCA">
        <w:rPr>
          <w:rFonts w:ascii="Arial" w:hAnsi="Arial" w:cs="Arial"/>
          <w:color w:val="111111"/>
          <w:sz w:val="20"/>
          <w:szCs w:val="20"/>
        </w:rPr>
        <w:t xml:space="preserve"> speciálního složení podle potřeb objednatele pro následné zkoušení a testování, jejichž rozsah je uveden v Příloze č. 1 této smlouvy (dále jen „Služby"). Zhotovitel tuto Smlouvu uzavírá v rámci projektu. </w:t>
      </w:r>
    </w:p>
    <w:p w14:paraId="077115A3" w14:textId="77777777" w:rsidR="0045652B" w:rsidRPr="00300CCA" w:rsidRDefault="0045652B" w:rsidP="00300CCA">
      <w:pPr>
        <w:spacing w:before="120"/>
        <w:jc w:val="both"/>
        <w:rPr>
          <w:rFonts w:ascii="Arial" w:hAnsi="Arial" w:cs="Arial"/>
          <w:color w:val="111111"/>
          <w:sz w:val="20"/>
          <w:szCs w:val="20"/>
        </w:rPr>
      </w:pPr>
    </w:p>
    <w:p w14:paraId="1857B8C7" w14:textId="77777777" w:rsidR="0045652B" w:rsidRPr="00300CCA" w:rsidRDefault="00C51979" w:rsidP="00300CCA">
      <w:pPr>
        <w:spacing w:before="120"/>
        <w:ind w:firstLine="720"/>
        <w:jc w:val="both"/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>Název projektu: GET Centrum UJEP (technická výzva)</w:t>
      </w:r>
    </w:p>
    <w:p w14:paraId="7858645C" w14:textId="77777777" w:rsidR="0045652B" w:rsidRPr="00300CCA" w:rsidRDefault="00C51979" w:rsidP="00300CCA">
      <w:pPr>
        <w:spacing w:before="120"/>
        <w:ind w:left="720"/>
        <w:jc w:val="both"/>
        <w:rPr>
          <w:rFonts w:ascii="Arial" w:hAnsi="Arial" w:cs="Arial"/>
          <w:color w:val="111111"/>
          <w:sz w:val="20"/>
          <w:szCs w:val="20"/>
        </w:rPr>
      </w:pPr>
      <w:proofErr w:type="spellStart"/>
      <w:r w:rsidRPr="00300CCA">
        <w:rPr>
          <w:rFonts w:ascii="Arial" w:hAnsi="Arial" w:cs="Arial"/>
          <w:color w:val="111111"/>
          <w:sz w:val="20"/>
          <w:szCs w:val="20"/>
        </w:rPr>
        <w:t>Reg</w:t>
      </w:r>
      <w:proofErr w:type="spellEnd"/>
      <w:r w:rsidRPr="00300CCA">
        <w:rPr>
          <w:rFonts w:ascii="Arial" w:hAnsi="Arial" w:cs="Arial"/>
          <w:color w:val="111111"/>
          <w:sz w:val="20"/>
          <w:szCs w:val="20"/>
        </w:rPr>
        <w:t>. č. projektu: CZ.10.02.01/00/24_061/0000462</w:t>
      </w:r>
    </w:p>
    <w:p w14:paraId="720F14DB" w14:textId="77777777" w:rsidR="0045652B" w:rsidRPr="00300CCA" w:rsidRDefault="00C51979" w:rsidP="00300CCA">
      <w:pPr>
        <w:spacing w:before="120"/>
        <w:ind w:firstLine="720"/>
        <w:jc w:val="both"/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>Objednatel se zavazuje zaplatit poskytovateli cenu dle čl. III. této Smlouvy.</w:t>
      </w:r>
    </w:p>
    <w:p w14:paraId="47A00414" w14:textId="787EB094" w:rsidR="0045652B" w:rsidRPr="00BC7C5F" w:rsidRDefault="00305296" w:rsidP="00305296">
      <w:pPr>
        <w:tabs>
          <w:tab w:val="left" w:pos="5655"/>
        </w:tabs>
        <w:ind w:left="284"/>
        <w:jc w:val="both"/>
        <w:rPr>
          <w:rFonts w:ascii="Arial" w:hAnsi="Arial" w:cs="Arial"/>
          <w:color w:val="111111"/>
          <w:sz w:val="20"/>
          <w:szCs w:val="20"/>
        </w:rPr>
      </w:pPr>
      <w:r w:rsidRPr="00BC7C5F">
        <w:rPr>
          <w:rFonts w:ascii="Arial" w:hAnsi="Arial" w:cs="Arial"/>
          <w:color w:val="111111"/>
          <w:sz w:val="20"/>
          <w:szCs w:val="20"/>
        </w:rPr>
        <w:tab/>
      </w:r>
    </w:p>
    <w:p w14:paraId="508322F4" w14:textId="77777777" w:rsidR="00305296" w:rsidRPr="00300CCA" w:rsidRDefault="00305296" w:rsidP="00300CCA">
      <w:pPr>
        <w:tabs>
          <w:tab w:val="left" w:pos="5655"/>
        </w:tabs>
        <w:ind w:left="284"/>
        <w:jc w:val="both"/>
        <w:rPr>
          <w:rFonts w:ascii="Arial" w:hAnsi="Arial" w:cs="Arial"/>
          <w:color w:val="111111"/>
          <w:sz w:val="20"/>
          <w:szCs w:val="20"/>
        </w:rPr>
      </w:pPr>
    </w:p>
    <w:p w14:paraId="60C94A1B" w14:textId="77777777" w:rsidR="0045652B" w:rsidRPr="00300CCA" w:rsidRDefault="00C51979">
      <w:pPr>
        <w:jc w:val="center"/>
        <w:rPr>
          <w:rFonts w:ascii="Arial" w:hAnsi="Arial" w:cs="Arial"/>
          <w:b/>
          <w:bCs/>
          <w:color w:val="111111"/>
          <w:sz w:val="20"/>
          <w:szCs w:val="20"/>
        </w:rPr>
      </w:pPr>
      <w:r w:rsidRPr="00300CCA">
        <w:rPr>
          <w:rFonts w:ascii="Arial" w:hAnsi="Arial" w:cs="Arial"/>
          <w:b/>
          <w:sz w:val="20"/>
          <w:szCs w:val="20"/>
        </w:rPr>
        <w:t>II. Čas a místo plnění</w:t>
      </w:r>
    </w:p>
    <w:p w14:paraId="731533FB" w14:textId="77777777" w:rsidR="00AA1ED9" w:rsidRPr="00300CCA" w:rsidRDefault="00AA1ED9" w:rsidP="00300CCA">
      <w:pPr>
        <w:pStyle w:val="Odstavecseseznamem"/>
        <w:numPr>
          <w:ilvl w:val="0"/>
          <w:numId w:val="13"/>
        </w:numPr>
        <w:spacing w:before="120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300CCA">
        <w:rPr>
          <w:sz w:val="20"/>
          <w:szCs w:val="20"/>
        </w:rPr>
        <w:t>Místem plnění této smlouvy</w:t>
      </w:r>
      <w:r w:rsidRPr="00300CCA"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, včetně místa předání a převzetí výsledků poskytnutých služeb (díla), je </w:t>
      </w:r>
      <w:r w:rsidRPr="00300CCA">
        <w:rPr>
          <w:sz w:val="20"/>
          <w:szCs w:val="20"/>
        </w:rPr>
        <w:t>Fakulta strojního inženýrství, budova H – kampus, Pasteurova 3334/7, Ústí nad Labem</w:t>
      </w:r>
      <w:r w:rsidRPr="00300CCA">
        <w:rPr>
          <w:rFonts w:ascii="Arial" w:hAnsi="Arial" w:cs="Arial"/>
          <w:color w:val="111111"/>
          <w:sz w:val="20"/>
          <w:szCs w:val="20"/>
          <w:shd w:val="clear" w:color="auto" w:fill="FFFFFF"/>
        </w:rPr>
        <w:t>.</w:t>
      </w:r>
    </w:p>
    <w:p w14:paraId="05C2F7CC" w14:textId="77777777" w:rsidR="00305296" w:rsidRPr="00300CCA" w:rsidRDefault="00305296" w:rsidP="00305296">
      <w:pPr>
        <w:pStyle w:val="Odstavecseseznamem"/>
        <w:spacing w:before="120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</w:p>
    <w:p w14:paraId="0F7812EE" w14:textId="4D064CF3" w:rsidR="00AA1ED9" w:rsidRPr="00300CCA" w:rsidRDefault="00AA1ED9" w:rsidP="00300CCA">
      <w:pPr>
        <w:spacing w:before="120"/>
        <w:ind w:left="720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300CCA">
        <w:rPr>
          <w:sz w:val="20"/>
          <w:szCs w:val="20"/>
        </w:rPr>
        <w:t xml:space="preserve">Zhotovitel se zavazuje provést a dokončit dílo v plném rozsahu do </w:t>
      </w:r>
      <w:r w:rsidR="00C51979" w:rsidRPr="00300CCA">
        <w:rPr>
          <w:rFonts w:ascii="Arial" w:hAnsi="Arial" w:cs="Arial"/>
          <w:color w:val="111111"/>
          <w:sz w:val="20"/>
          <w:szCs w:val="20"/>
          <w:shd w:val="clear" w:color="auto" w:fill="FFFFFF"/>
        </w:rPr>
        <w:t>60</w:t>
      </w:r>
      <w:r w:rsidRPr="00300CCA">
        <w:rPr>
          <w:sz w:val="20"/>
          <w:szCs w:val="20"/>
        </w:rPr>
        <w:t xml:space="preserve"> kalendářních dnů ode dne zveřejnění této smlouvy v Registru smluv Ministerstva vnitra České republiky.</w:t>
      </w:r>
    </w:p>
    <w:p w14:paraId="0C7AF9EC" w14:textId="3CFD0751" w:rsidR="00AA1ED9" w:rsidRPr="00300CCA" w:rsidRDefault="00AA1ED9" w:rsidP="00300CCA">
      <w:pPr>
        <w:spacing w:before="120"/>
        <w:ind w:left="720"/>
        <w:jc w:val="both"/>
        <w:rPr>
          <w:rFonts w:ascii="Arial" w:hAnsi="Arial" w:cs="Arial"/>
          <w:color w:val="111111"/>
          <w:sz w:val="20"/>
          <w:szCs w:val="20"/>
          <w:shd w:val="clear" w:color="auto" w:fill="FFFFFF"/>
        </w:rPr>
      </w:pPr>
      <w:r w:rsidRPr="00300CCA">
        <w:rPr>
          <w:sz w:val="20"/>
          <w:szCs w:val="20"/>
        </w:rPr>
        <w:t xml:space="preserve">Kontaktní osobou ve věci předmětu smlouvy je </w:t>
      </w:r>
      <w:r w:rsidR="00994BC2">
        <w:rPr>
          <w:sz w:val="20"/>
          <w:szCs w:val="20"/>
        </w:rPr>
        <w:t>XXXXXXXXXXXXXXX</w:t>
      </w:r>
    </w:p>
    <w:p w14:paraId="27DE8434" w14:textId="77777777" w:rsidR="00AA1ED9" w:rsidRPr="00300CCA" w:rsidRDefault="00AA1ED9">
      <w:pPr>
        <w:jc w:val="both"/>
        <w:rPr>
          <w:rFonts w:ascii="Arial" w:hAnsi="Arial" w:cs="Arial"/>
          <w:color w:val="111111"/>
          <w:sz w:val="20"/>
          <w:szCs w:val="20"/>
        </w:rPr>
      </w:pPr>
    </w:p>
    <w:p w14:paraId="2F522421" w14:textId="77777777" w:rsidR="00AA1ED9" w:rsidRPr="00300CCA" w:rsidRDefault="00AA1ED9">
      <w:pPr>
        <w:jc w:val="both"/>
        <w:rPr>
          <w:rFonts w:ascii="Arial" w:hAnsi="Arial" w:cs="Arial"/>
          <w:color w:val="111111"/>
          <w:sz w:val="20"/>
          <w:szCs w:val="20"/>
          <w:shd w:val="clear" w:color="auto" w:fill="FFFF00"/>
        </w:rPr>
      </w:pPr>
    </w:p>
    <w:p w14:paraId="3FB7B6BE" w14:textId="77777777" w:rsidR="0045652B" w:rsidRPr="00300CCA" w:rsidRDefault="0045652B">
      <w:pPr>
        <w:jc w:val="both"/>
        <w:rPr>
          <w:rFonts w:ascii="Arial" w:hAnsi="Arial" w:cs="Arial"/>
          <w:color w:val="111111"/>
          <w:sz w:val="20"/>
          <w:szCs w:val="20"/>
          <w:shd w:val="clear" w:color="auto" w:fill="FFFF00"/>
        </w:rPr>
      </w:pPr>
    </w:p>
    <w:p w14:paraId="05EA79B5" w14:textId="77777777" w:rsidR="0045652B" w:rsidRPr="00BC7C5F" w:rsidRDefault="00C51979">
      <w:pPr>
        <w:jc w:val="center"/>
        <w:rPr>
          <w:rFonts w:ascii="Arial" w:hAnsi="Arial" w:cs="Arial"/>
          <w:b/>
          <w:sz w:val="20"/>
          <w:szCs w:val="20"/>
        </w:rPr>
      </w:pPr>
      <w:r w:rsidRPr="00300CCA">
        <w:rPr>
          <w:rFonts w:ascii="Arial" w:hAnsi="Arial" w:cs="Arial"/>
          <w:b/>
          <w:bCs/>
          <w:color w:val="111111"/>
          <w:sz w:val="20"/>
          <w:szCs w:val="20"/>
        </w:rPr>
        <w:t>III. </w:t>
      </w:r>
      <w:r w:rsidRPr="00300CCA">
        <w:rPr>
          <w:rFonts w:ascii="Arial" w:hAnsi="Arial" w:cs="Arial"/>
          <w:b/>
          <w:sz w:val="20"/>
          <w:szCs w:val="20"/>
        </w:rPr>
        <w:t>Cena a způsob placení</w:t>
      </w:r>
    </w:p>
    <w:p w14:paraId="5E96E6F0" w14:textId="77777777" w:rsidR="00BC7C5F" w:rsidRPr="00300CCA" w:rsidRDefault="00BC7C5F">
      <w:pPr>
        <w:jc w:val="center"/>
        <w:rPr>
          <w:rFonts w:ascii="Arial" w:hAnsi="Arial" w:cs="Arial"/>
          <w:b/>
          <w:bCs/>
          <w:color w:val="111111"/>
          <w:sz w:val="20"/>
          <w:szCs w:val="20"/>
        </w:rPr>
      </w:pPr>
    </w:p>
    <w:p w14:paraId="0F4BD0B3" w14:textId="77777777" w:rsidR="0045652B" w:rsidRPr="00300CCA" w:rsidRDefault="00C51979" w:rsidP="00300CC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 xml:space="preserve">Pro uvedené dílo se sjednává maximální cena ve smyslu vybrané cenové nabídky ve výši: </w:t>
      </w:r>
    </w:p>
    <w:p w14:paraId="6A92227D" w14:textId="77777777" w:rsidR="0045652B" w:rsidRPr="00300CCA" w:rsidRDefault="0045652B">
      <w:pPr>
        <w:pStyle w:val="Odstavecseseznamem"/>
        <w:keepNext/>
        <w:contextualSpacing w:val="0"/>
        <w:jc w:val="both"/>
        <w:outlineLvl w:val="1"/>
        <w:rPr>
          <w:rFonts w:ascii="Arial" w:hAnsi="Arial" w:cs="Arial"/>
          <w:color w:val="111111"/>
          <w:sz w:val="20"/>
          <w:szCs w:val="20"/>
        </w:rPr>
      </w:pPr>
    </w:p>
    <w:p w14:paraId="03420FD9" w14:textId="2F12150C" w:rsidR="0045652B" w:rsidRPr="00300CCA" w:rsidRDefault="00C51979">
      <w:pPr>
        <w:pStyle w:val="Odstavecseseznamem"/>
        <w:contextualSpacing w:val="0"/>
        <w:jc w:val="both"/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>Cena bez DPH</w:t>
      </w:r>
      <w:r w:rsidRPr="00300CCA">
        <w:rPr>
          <w:rFonts w:ascii="Arial" w:hAnsi="Arial" w:cs="Arial"/>
          <w:color w:val="111111"/>
          <w:sz w:val="20"/>
          <w:szCs w:val="20"/>
        </w:rPr>
        <w:tab/>
      </w:r>
      <w:r w:rsidR="00305296" w:rsidRPr="00BC7C5F">
        <w:rPr>
          <w:rFonts w:ascii="Arial" w:hAnsi="Arial" w:cs="Arial"/>
          <w:color w:val="111111"/>
          <w:sz w:val="20"/>
          <w:szCs w:val="20"/>
        </w:rPr>
        <w:tab/>
      </w:r>
      <w:r w:rsidRPr="00300CCA">
        <w:rPr>
          <w:rFonts w:ascii="Arial" w:hAnsi="Arial" w:cs="Arial"/>
          <w:color w:val="111111"/>
          <w:sz w:val="20"/>
          <w:szCs w:val="20"/>
        </w:rPr>
        <w:t>165 000 Kč</w:t>
      </w:r>
    </w:p>
    <w:p w14:paraId="1866A3AB" w14:textId="77777777" w:rsidR="0045652B" w:rsidRPr="00300CCA" w:rsidRDefault="0045652B">
      <w:pPr>
        <w:pStyle w:val="Odstavecseseznamem"/>
        <w:contextualSpacing w:val="0"/>
        <w:jc w:val="both"/>
        <w:rPr>
          <w:rFonts w:ascii="Arial" w:hAnsi="Arial" w:cs="Arial"/>
          <w:color w:val="111111"/>
          <w:sz w:val="20"/>
          <w:szCs w:val="20"/>
        </w:rPr>
      </w:pPr>
    </w:p>
    <w:p w14:paraId="34A19491" w14:textId="77777777" w:rsidR="0045652B" w:rsidRPr="00300CCA" w:rsidRDefault="00C51979">
      <w:pPr>
        <w:pStyle w:val="Odstavecseseznamem"/>
        <w:contextualSpacing w:val="0"/>
        <w:jc w:val="both"/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>DPH</w:t>
      </w:r>
      <w:r w:rsidRPr="00300CCA">
        <w:rPr>
          <w:rFonts w:ascii="Arial" w:hAnsi="Arial" w:cs="Arial"/>
          <w:color w:val="111111"/>
          <w:sz w:val="20"/>
          <w:szCs w:val="20"/>
        </w:rPr>
        <w:tab/>
      </w:r>
      <w:r w:rsidRPr="00300CCA">
        <w:rPr>
          <w:rFonts w:ascii="Arial" w:hAnsi="Arial" w:cs="Arial"/>
          <w:color w:val="111111"/>
          <w:sz w:val="20"/>
          <w:szCs w:val="20"/>
        </w:rPr>
        <w:tab/>
      </w:r>
      <w:r w:rsidRPr="00300CCA">
        <w:rPr>
          <w:rFonts w:ascii="Arial" w:hAnsi="Arial" w:cs="Arial"/>
          <w:color w:val="111111"/>
          <w:sz w:val="20"/>
          <w:szCs w:val="20"/>
        </w:rPr>
        <w:tab/>
        <w:t>34 650 Kč</w:t>
      </w:r>
    </w:p>
    <w:p w14:paraId="35CD470F" w14:textId="77777777" w:rsidR="0045652B" w:rsidRPr="00300CCA" w:rsidRDefault="0045652B">
      <w:pPr>
        <w:pStyle w:val="Odstavecseseznamem"/>
        <w:contextualSpacing w:val="0"/>
        <w:jc w:val="both"/>
        <w:rPr>
          <w:rFonts w:ascii="Arial" w:hAnsi="Arial" w:cs="Arial"/>
          <w:color w:val="111111"/>
          <w:sz w:val="20"/>
          <w:szCs w:val="20"/>
        </w:rPr>
      </w:pPr>
    </w:p>
    <w:p w14:paraId="1F2BCFC3" w14:textId="77777777" w:rsidR="0045652B" w:rsidRPr="00300CCA" w:rsidRDefault="00C51979">
      <w:pPr>
        <w:pStyle w:val="Odstavecseseznamem"/>
        <w:contextualSpacing w:val="0"/>
        <w:jc w:val="both"/>
        <w:rPr>
          <w:rFonts w:ascii="Arial" w:hAnsi="Arial" w:cs="Arial"/>
          <w:color w:val="111111"/>
          <w:sz w:val="20"/>
          <w:szCs w:val="20"/>
        </w:rPr>
      </w:pPr>
      <w:r w:rsidRPr="00300CCA">
        <w:rPr>
          <w:rFonts w:ascii="Arial" w:hAnsi="Arial" w:cs="Arial"/>
          <w:color w:val="111111"/>
          <w:sz w:val="20"/>
          <w:szCs w:val="20"/>
        </w:rPr>
        <w:t>Cena vč. DPH</w:t>
      </w:r>
      <w:r w:rsidRPr="00300CCA">
        <w:rPr>
          <w:rFonts w:ascii="Arial" w:hAnsi="Arial" w:cs="Arial"/>
          <w:color w:val="111111"/>
          <w:sz w:val="20"/>
          <w:szCs w:val="20"/>
        </w:rPr>
        <w:tab/>
      </w:r>
      <w:r w:rsidRPr="00300CCA">
        <w:rPr>
          <w:rFonts w:ascii="Arial" w:hAnsi="Arial" w:cs="Arial"/>
          <w:color w:val="111111"/>
          <w:sz w:val="20"/>
          <w:szCs w:val="20"/>
        </w:rPr>
        <w:tab/>
        <w:t>199 650 Kč</w:t>
      </w:r>
    </w:p>
    <w:p w14:paraId="6ECE1FFD" w14:textId="77777777" w:rsidR="0045652B" w:rsidRDefault="0045652B">
      <w:pPr>
        <w:ind w:left="284"/>
        <w:jc w:val="both"/>
        <w:rPr>
          <w:rFonts w:ascii="Arial" w:hAnsi="Arial" w:cs="Arial"/>
          <w:color w:val="111111"/>
          <w:sz w:val="22"/>
          <w:szCs w:val="22"/>
        </w:rPr>
      </w:pPr>
    </w:p>
    <w:p w14:paraId="74AE16EE" w14:textId="77777777" w:rsidR="0045652B" w:rsidRDefault="0045652B">
      <w:pPr>
        <w:ind w:left="284"/>
        <w:jc w:val="both"/>
        <w:rPr>
          <w:rFonts w:ascii="Arial" w:hAnsi="Arial" w:cs="Arial"/>
          <w:color w:val="111111"/>
          <w:sz w:val="20"/>
          <w:szCs w:val="20"/>
        </w:rPr>
      </w:pPr>
    </w:p>
    <w:p w14:paraId="55B2A990" w14:textId="77777777" w:rsidR="0045652B" w:rsidRDefault="0045652B">
      <w:pPr>
        <w:jc w:val="both"/>
        <w:rPr>
          <w:rFonts w:ascii="Arial" w:hAnsi="Arial" w:cs="Arial"/>
          <w:color w:val="111111"/>
          <w:sz w:val="20"/>
          <w:szCs w:val="20"/>
        </w:rPr>
      </w:pPr>
    </w:p>
    <w:p w14:paraId="2622D01F" w14:textId="77777777" w:rsidR="0045652B" w:rsidRDefault="00C51979">
      <w:pPr>
        <w:numPr>
          <w:ilvl w:val="0"/>
          <w:numId w:val="3"/>
        </w:numPr>
        <w:spacing w:before="120"/>
        <w:ind w:left="284"/>
        <w:jc w:val="both"/>
        <w:rPr>
          <w:color w:val="111111"/>
        </w:rPr>
      </w:pPr>
      <w:r>
        <w:rPr>
          <w:rFonts w:ascii="Arial" w:hAnsi="Arial" w:cs="Arial"/>
          <w:color w:val="111111"/>
          <w:sz w:val="20"/>
          <w:szCs w:val="20"/>
        </w:rPr>
        <w:t>Takto stanovená cena za dílo zahrnuje všechny potřebné náklady na jeho řádné plnění.</w:t>
      </w:r>
    </w:p>
    <w:p w14:paraId="2096ECA3" w14:textId="77777777" w:rsidR="0045652B" w:rsidRDefault="00C51979">
      <w:pPr>
        <w:numPr>
          <w:ilvl w:val="0"/>
          <w:numId w:val="3"/>
        </w:numPr>
        <w:spacing w:before="120"/>
        <w:ind w:left="284"/>
        <w:jc w:val="both"/>
      </w:pP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Cena bude uhrazena objednatelem </w:t>
      </w:r>
      <w:r>
        <w:rPr>
          <w:rStyle w:val="Siln"/>
          <w:rFonts w:ascii="Arial" w:hAnsi="Arial" w:cs="Arial"/>
          <w:b w:val="0"/>
          <w:bCs w:val="0"/>
          <w:color w:val="111111"/>
          <w:sz w:val="20"/>
          <w:szCs w:val="20"/>
          <w:shd w:val="clear" w:color="auto" w:fill="FFFFFF"/>
        </w:rPr>
        <w:t>na základě řádně vystavené faktury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do 14 dnů </w:t>
      </w:r>
      <w:r w:rsidRPr="00300CCA">
        <w:rPr>
          <w:rFonts w:ascii="Arial" w:hAnsi="Arial" w:cs="Arial"/>
          <w:sz w:val="20"/>
          <w:szCs w:val="20"/>
          <w:shd w:val="clear" w:color="auto" w:fill="FFFFFF"/>
        </w:rPr>
        <w:t>od provedení a převzetí všech vzorků dle Přílohy č.1 této smlouvy.</w:t>
      </w:r>
      <w:r>
        <w:rPr>
          <w:rFonts w:ascii="Arial" w:hAnsi="Arial" w:cs="Arial"/>
          <w:color w:val="111111"/>
          <w:sz w:val="20"/>
          <w:szCs w:val="20"/>
          <w:shd w:val="clear" w:color="auto" w:fill="FFFFFF"/>
        </w:rPr>
        <w:t xml:space="preserve"> Za úhradu ceny se považuje den odepsání částky z účtu objednatele ve prospěch účtu zhotovitele uvedeného v záhlaví této smlouvy.</w:t>
      </w:r>
    </w:p>
    <w:p w14:paraId="5900E59B" w14:textId="77777777" w:rsidR="0045652B" w:rsidRDefault="00C51979">
      <w:pPr>
        <w:numPr>
          <w:ilvl w:val="0"/>
          <w:numId w:val="3"/>
        </w:numPr>
        <w:spacing w:before="120"/>
        <w:ind w:left="284"/>
        <w:jc w:val="both"/>
        <w:rPr>
          <w:color w:val="111111"/>
        </w:rPr>
      </w:pPr>
      <w:r>
        <w:rPr>
          <w:rFonts w:ascii="Arial" w:hAnsi="Arial" w:cs="Arial"/>
          <w:color w:val="111111"/>
          <w:sz w:val="20"/>
          <w:szCs w:val="20"/>
        </w:rPr>
        <w:t xml:space="preserve">Na fakturu vždy uvádějte číslo a název projektu: </w:t>
      </w:r>
      <w:r w:rsidRPr="00300CCA">
        <w:rPr>
          <w:rFonts w:ascii="Arial" w:eastAsia="Arial" w:hAnsi="Arial" w:cs="Arial"/>
          <w:b/>
          <w:bCs/>
          <w:color w:val="111111"/>
          <w:sz w:val="20"/>
          <w:szCs w:val="20"/>
        </w:rPr>
        <w:t xml:space="preserve">GET Centrum UJEP (technická výzva), a </w:t>
      </w:r>
      <w:proofErr w:type="spellStart"/>
      <w:r w:rsidRPr="00300CCA">
        <w:rPr>
          <w:rFonts w:ascii="Arial" w:eastAsia="Arial" w:hAnsi="Arial" w:cs="Arial"/>
          <w:b/>
          <w:bCs/>
          <w:color w:val="111111"/>
          <w:sz w:val="20"/>
          <w:szCs w:val="20"/>
        </w:rPr>
        <w:t>reg</w:t>
      </w:r>
      <w:proofErr w:type="spellEnd"/>
      <w:r w:rsidRPr="00300CCA">
        <w:rPr>
          <w:rFonts w:ascii="Arial" w:eastAsia="Arial" w:hAnsi="Arial" w:cs="Arial"/>
          <w:b/>
          <w:bCs/>
          <w:color w:val="111111"/>
          <w:sz w:val="20"/>
          <w:szCs w:val="20"/>
        </w:rPr>
        <w:t xml:space="preserve">. č. CZ.10.02.01/00/24_061/0000462. </w:t>
      </w:r>
      <w:r>
        <w:rPr>
          <w:rFonts w:ascii="Arial" w:hAnsi="Arial" w:cs="Arial"/>
          <w:color w:val="111111"/>
          <w:sz w:val="20"/>
          <w:szCs w:val="20"/>
        </w:rPr>
        <w:t>V případě, že faktura bude obsahovat nesprávné nebo neúplné náležitosti či údaje či nebude obsahovat oboustranně podepsaný předávací protokol, je smluvní strana oprávněna ji zaslat ve lhůtě splatnosti zpět k doplnění nebo opravě s uvedením důvodu vrácení, aniž se tak dostane do prodlení se splatností. Lhůta splatnosti počíná běžet znovu od opětovného doručení náležitě doplněného či opraveného dokladu. Připadne-li termín</w:t>
      </w:r>
      <w:r>
        <w:rPr>
          <w:rFonts w:ascii="Franklin Gothic Book" w:hAnsi="Franklin Gothic Book"/>
          <w:color w:val="111111"/>
        </w:rPr>
        <w:t xml:space="preserve"> </w:t>
      </w:r>
      <w:r>
        <w:rPr>
          <w:rFonts w:ascii="Arial" w:hAnsi="Arial" w:cs="Arial"/>
          <w:color w:val="111111"/>
          <w:sz w:val="20"/>
          <w:szCs w:val="20"/>
        </w:rPr>
        <w:t>splatnosti na den pracovního volna nebo pracovního klidu, posouvá se termín splatnosti na nejbližší následující pracovní den po dni pracovního volna nebo pracovního klidu.</w:t>
      </w:r>
    </w:p>
    <w:p w14:paraId="42888391" w14:textId="037730C7" w:rsidR="00305296" w:rsidRDefault="00C51979">
      <w:pPr>
        <w:numPr>
          <w:ilvl w:val="0"/>
          <w:numId w:val="3"/>
        </w:numPr>
        <w:spacing w:before="120"/>
        <w:ind w:left="284"/>
        <w:jc w:val="both"/>
        <w:rPr>
          <w:color w:val="111111"/>
        </w:rPr>
      </w:pPr>
      <w:r>
        <w:rPr>
          <w:rFonts w:ascii="Arial" w:hAnsi="Arial" w:cs="Arial"/>
          <w:color w:val="111111"/>
          <w:sz w:val="20"/>
          <w:szCs w:val="20"/>
        </w:rPr>
        <w:t xml:space="preserve">Objednatel je oprávněn fakturu do data splatnosti vrátit, pokud obsahuje nesprávné údaje, tzn. neobsahuje některou z předepsaných náležitostí nebo obsahuje nesprávnou kupní cenu. </w:t>
      </w:r>
    </w:p>
    <w:p w14:paraId="79F81B2F" w14:textId="77777777" w:rsidR="0045652B" w:rsidRPr="00300CCA" w:rsidRDefault="00C51979" w:rsidP="00300CCA">
      <w:pPr>
        <w:numPr>
          <w:ilvl w:val="0"/>
          <w:numId w:val="3"/>
        </w:numPr>
        <w:spacing w:before="120"/>
        <w:ind w:left="284"/>
        <w:jc w:val="both"/>
        <w:rPr>
          <w:rFonts w:ascii="Arial" w:hAnsi="Arial" w:cs="Arial"/>
          <w:sz w:val="20"/>
        </w:rPr>
      </w:pPr>
      <w:r w:rsidRPr="00300CCA">
        <w:rPr>
          <w:rFonts w:ascii="Arial" w:hAnsi="Arial" w:cs="Arial"/>
          <w:sz w:val="20"/>
          <w:szCs w:val="20"/>
        </w:rPr>
        <w:t xml:space="preserve">Poskytovatel je povinen po vzniku práva fakturovat vystavit a doručit Objednateli do 14 pracovních dnů fyzicky nebo e-mailem na adresu </w:t>
      </w:r>
      <w:hyperlink r:id="rId11">
        <w:r w:rsidRPr="00305296">
          <w:rPr>
            <w:rStyle w:val="Hypertextovodkaz"/>
            <w:rFonts w:ascii="Arial" w:eastAsia="Arial" w:hAnsi="Arial" w:cs="Arial"/>
            <w:color w:val="111111"/>
            <w:sz w:val="20"/>
            <w:szCs w:val="20"/>
          </w:rPr>
          <w:t>podatelna@ujep.cz</w:t>
        </w:r>
      </w:hyperlink>
      <w:r w:rsidRPr="00300CCA">
        <w:rPr>
          <w:rFonts w:ascii="Arial" w:hAnsi="Arial" w:cs="Arial"/>
          <w:sz w:val="20"/>
          <w:szCs w:val="20"/>
        </w:rPr>
        <w:t xml:space="preserve"> daňový doklad (dále jen „faktura“) za poskytnuté služby na dohodnutou smluvní cenu v souladu s objednávkou s rozepsáním jednotlivých položek podle § 29 zákona č. 235/2004 Sb., o dani z přidané hodnoty, ve znění pozdějších předpisů.</w:t>
      </w:r>
    </w:p>
    <w:p w14:paraId="3E37CF1D" w14:textId="77777777" w:rsidR="0045652B" w:rsidRDefault="0045652B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7E115AE1" w14:textId="77777777" w:rsidR="0045652B" w:rsidRDefault="0045652B">
      <w:pPr>
        <w:jc w:val="both"/>
        <w:rPr>
          <w:rFonts w:ascii="Arial" w:hAnsi="Arial" w:cs="Arial"/>
          <w:sz w:val="20"/>
          <w:szCs w:val="20"/>
        </w:rPr>
      </w:pPr>
    </w:p>
    <w:p w14:paraId="7AD877A6" w14:textId="77777777" w:rsidR="0045652B" w:rsidRDefault="00C5197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 Smluvní sankce</w:t>
      </w:r>
    </w:p>
    <w:p w14:paraId="5D731CB4" w14:textId="77777777" w:rsidR="0045652B" w:rsidRDefault="00C51979">
      <w:pPr>
        <w:numPr>
          <w:ilvl w:val="0"/>
          <w:numId w:val="4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porušení povinností uplatňovat znalosti nutné k ochraně veřejného zdraví a dodržovat zásady osobní a provozní hygieny je poskytovatel povinen zaplatit objednateli smluvní pokutu ve výši </w:t>
      </w:r>
      <w:proofErr w:type="gramStart"/>
      <w:r>
        <w:rPr>
          <w:rFonts w:ascii="Arial" w:hAnsi="Arial" w:cs="Arial"/>
          <w:sz w:val="20"/>
          <w:szCs w:val="20"/>
        </w:rPr>
        <w:t>5.000,-</w:t>
      </w:r>
      <w:proofErr w:type="gramEnd"/>
      <w:r>
        <w:rPr>
          <w:rFonts w:ascii="Arial" w:hAnsi="Arial" w:cs="Arial"/>
          <w:sz w:val="20"/>
          <w:szCs w:val="20"/>
        </w:rPr>
        <w:t xml:space="preserve"> Kč. Tím není dotčeno právo objednatele na náhradu škody.</w:t>
      </w:r>
    </w:p>
    <w:p w14:paraId="242119E8" w14:textId="77777777" w:rsidR="0045652B" w:rsidRDefault="00C51979">
      <w:pPr>
        <w:numPr>
          <w:ilvl w:val="0"/>
          <w:numId w:val="1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14:paraId="24EB9E11" w14:textId="77777777" w:rsidR="0045652B" w:rsidRDefault="00C51979">
      <w:pPr>
        <w:numPr>
          <w:ilvl w:val="0"/>
          <w:numId w:val="1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pokuta je splatná ve lhůtě čtrnácti (14) kalendářních dnů od doručení písemné výzvy k jejímu zaplacení druhé smluvní straně. </w:t>
      </w:r>
    </w:p>
    <w:p w14:paraId="7E1BC245" w14:textId="77777777" w:rsidR="0045652B" w:rsidRDefault="0045652B">
      <w:pPr>
        <w:spacing w:before="120"/>
        <w:ind w:left="426"/>
        <w:jc w:val="both"/>
        <w:rPr>
          <w:rFonts w:ascii="Arial" w:hAnsi="Arial" w:cs="Arial"/>
          <w:sz w:val="20"/>
          <w:szCs w:val="20"/>
        </w:rPr>
      </w:pPr>
    </w:p>
    <w:p w14:paraId="09F8D7F1" w14:textId="77777777" w:rsidR="0045652B" w:rsidRDefault="00C5197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V. Další ujednání</w:t>
      </w:r>
    </w:p>
    <w:p w14:paraId="2A80EA3B" w14:textId="77777777" w:rsidR="0045652B" w:rsidRDefault="00C51979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prohlašuje, že je si vědom, že veškeré daně a poplatky související s touto smlouvou je povinen uhradit v souladu se všemi platnými daňovými předpisy. </w:t>
      </w:r>
    </w:p>
    <w:p w14:paraId="2EA69D52" w14:textId="77777777" w:rsidR="0045652B" w:rsidRDefault="00C51979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Vyskytnou-li se okolnosti, které jedné nebo oběma smluvním stranám částečně nebo úplně znemožní plnění jejich povinností podle Smlouvy, jsou se o tom strany povinny bez zbytečného prodlení informovat a společně podniknout kroky k překonání takových okolností. Nesplnění této povinnosti zakládá nárok na náhradu škody pro stranu, která se porušení smlouvy podle tohoto bodu nedopustila.</w:t>
      </w:r>
    </w:p>
    <w:p w14:paraId="48EE1BFE" w14:textId="77777777" w:rsidR="0045652B" w:rsidRDefault="00C51979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vady předmětu smlouvy odpovídá Poskytovatel v rozsahu stanoveném v § 2617 zákona č. 89/2012 Sb. občanský zákoník.</w:t>
      </w:r>
    </w:p>
    <w:p w14:paraId="71B4CADE" w14:textId="77777777" w:rsidR="0045652B" w:rsidRDefault="00C51979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na sebe v souladu s ustanovením § 1765 odst. 2 zákona č. 89/2012 Sb., občanského zákoníku, ve znění pozdějších předpisů, přebírá nebezpečí změny okolností. Tímto však nejsou nikterak dotčena práva smluvních stran upravená v této smlouvě. </w:t>
      </w:r>
    </w:p>
    <w:p w14:paraId="3FD7A08F" w14:textId="77777777" w:rsidR="0045652B" w:rsidRDefault="00C51979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zajistí, aby byl při plnění této Smlouvy minimalizován dopad na životní prostředí, a to zejména tříděním odpadu, úsporou energií, a respektována udržitelnost či možnosti cirkulární ekonomiky.</w:t>
      </w:r>
    </w:p>
    <w:p w14:paraId="4E3755CE" w14:textId="77777777" w:rsidR="0045652B" w:rsidRDefault="00C51979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Vztahy vznikající z této smlouvy, jakož i právní vztahy se smlouvou související, včetně otázek její platnosti, eventuálně následky její neplatnosti, se řídí zák. č. 89/2012 Sb., občanský zákoník, ve znění pozdějších předpisů (dále jen „občanský zákoník“).</w:t>
      </w:r>
    </w:p>
    <w:p w14:paraId="3BE3A118" w14:textId="77777777" w:rsidR="0045652B" w:rsidRDefault="00C51979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je povinen jako osoba povinná dle § 2 písm. e) zákona č. 320/2001 Sb., o finanční kontrole ve veřejné správě, ve znění pozdějších předpisů, spolupůsobit při výkonu finanční kontroly.</w:t>
      </w:r>
    </w:p>
    <w:p w14:paraId="26A7E6B8" w14:textId="77777777" w:rsidR="0045652B" w:rsidRDefault="00C51979">
      <w:pPr>
        <w:numPr>
          <w:ilvl w:val="0"/>
          <w:numId w:val="2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zavazuje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ve znění pozdějších předpisů, a zákon č. 235/2004 Sb., o dani z přidané hodnoty, ve znění pozdějších předpisů).</w:t>
      </w:r>
    </w:p>
    <w:p w14:paraId="124AE1E2" w14:textId="77777777" w:rsidR="0045652B" w:rsidRDefault="0045652B">
      <w:pPr>
        <w:rPr>
          <w:rFonts w:ascii="Arial" w:hAnsi="Arial" w:cs="Arial"/>
          <w:b/>
          <w:bCs/>
          <w:sz w:val="20"/>
          <w:szCs w:val="20"/>
        </w:rPr>
      </w:pPr>
    </w:p>
    <w:p w14:paraId="5DC8680D" w14:textId="77777777" w:rsidR="0045652B" w:rsidRDefault="0045652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008B5C3" w14:textId="77777777" w:rsidR="00305296" w:rsidRDefault="0030529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8A2F91C" w14:textId="77777777" w:rsidR="00305296" w:rsidRDefault="0030529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79AD0AE" w14:textId="77777777" w:rsidR="00305296" w:rsidRDefault="0030529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C4CA977" w14:textId="77777777" w:rsidR="0045652B" w:rsidRDefault="00C5197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VI. Závěrečná ustanovení</w:t>
      </w:r>
    </w:p>
    <w:p w14:paraId="540E25E7" w14:textId="77777777" w:rsidR="0045652B" w:rsidRDefault="00C51979">
      <w:pPr>
        <w:numPr>
          <w:ilvl w:val="0"/>
          <w:numId w:val="5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14:paraId="3DD0E982" w14:textId="77777777" w:rsidR="0045652B" w:rsidRDefault="00C51979">
      <w:pPr>
        <w:numPr>
          <w:ilvl w:val="0"/>
          <w:numId w:val="5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ve čtyřech vyhotoveních, z nichž tři vyhotovení obdrží objednatel a jedno vyhotovení Poskytovatel. Smlouvu je možné podepsat též elektronicky.</w:t>
      </w:r>
    </w:p>
    <w:p w14:paraId="129AEADC" w14:textId="77777777" w:rsidR="0045652B" w:rsidRDefault="00C51979">
      <w:pPr>
        <w:numPr>
          <w:ilvl w:val="0"/>
          <w:numId w:val="5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Podpisem smlouvy poskytovatel prohlašuje, že není ve střetu zájmů, zejména ve vztahu k zák.č.159/2006 Sb., § 4b, a současně se na dodavatele nebo jeho poddodavatele nevztahují mezinárodní sankce podle zákona upravujícího provádění mezinárodních sankcí.</w:t>
      </w:r>
    </w:p>
    <w:p w14:paraId="5C30AA19" w14:textId="77777777" w:rsidR="0045652B" w:rsidRDefault="00C51979">
      <w:pPr>
        <w:numPr>
          <w:ilvl w:val="0"/>
          <w:numId w:val="5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tato smlouva podléhá povinnosti zveřejnění podle zákona č. 340/2015 Sb., o zvláštních podmínkách účinnosti některých smluv, uveřejňování těchto smluv a o registru smluv, nabývá účinnosti zveřejněním v Registru smluv. Objednatel zajistí zveřejnění této smlouvy v Registru smluv do 15 dnů od uzavření smlouvy. </w:t>
      </w:r>
    </w:p>
    <w:p w14:paraId="51FA796B" w14:textId="77777777" w:rsidR="0045652B" w:rsidRDefault="00C51979">
      <w:pPr>
        <w:numPr>
          <w:ilvl w:val="0"/>
          <w:numId w:val="5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</w:t>
      </w:r>
    </w:p>
    <w:p w14:paraId="1110CCC6" w14:textId="77777777" w:rsidR="0045652B" w:rsidRDefault="00C51979">
      <w:pPr>
        <w:numPr>
          <w:ilvl w:val="0"/>
          <w:numId w:val="5"/>
        </w:num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platnosti a účinnosti dnem jejího uzavření.</w:t>
      </w:r>
    </w:p>
    <w:p w14:paraId="4C8C85AC" w14:textId="77777777" w:rsidR="0045652B" w:rsidRDefault="0045652B">
      <w:pPr>
        <w:tabs>
          <w:tab w:val="left" w:pos="284"/>
          <w:tab w:val="left" w:pos="720"/>
        </w:tabs>
        <w:spacing w:after="60"/>
        <w:rPr>
          <w:rFonts w:ascii="Arial" w:hAnsi="Arial" w:cs="Arial"/>
          <w:sz w:val="20"/>
          <w:szCs w:val="20"/>
        </w:rPr>
      </w:pPr>
    </w:p>
    <w:p w14:paraId="70BCFA98" w14:textId="77777777" w:rsidR="00AA1ED9" w:rsidRDefault="00AA1ED9">
      <w:pPr>
        <w:spacing w:before="120"/>
        <w:rPr>
          <w:rFonts w:ascii="Arial" w:hAnsi="Arial" w:cs="Arial"/>
          <w:sz w:val="20"/>
          <w:szCs w:val="20"/>
          <w:shd w:val="clear" w:color="auto" w:fill="FFFFFF"/>
        </w:rPr>
      </w:pPr>
    </w:p>
    <w:p w14:paraId="136F414D" w14:textId="02FC83EB" w:rsidR="00AA1ED9" w:rsidRDefault="00AA1ED9">
      <w:pPr>
        <w:spacing w:before="12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Příloha č. 1 Technická specifikace</w:t>
      </w:r>
    </w:p>
    <w:p w14:paraId="45F0E4BC" w14:textId="0E9701E9" w:rsidR="0045652B" w:rsidRPr="00300CCA" w:rsidRDefault="00C51979">
      <w:pPr>
        <w:spacing w:before="120"/>
        <w:rPr>
          <w:shd w:val="clear" w:color="auto" w:fill="FFFFFF"/>
        </w:rPr>
      </w:pPr>
      <w:r w:rsidRPr="00300CCA">
        <w:rPr>
          <w:rFonts w:ascii="Arial" w:hAnsi="Arial" w:cs="Arial"/>
          <w:sz w:val="20"/>
          <w:szCs w:val="20"/>
          <w:shd w:val="clear" w:color="auto" w:fill="FFFFFF"/>
        </w:rPr>
        <w:t>Příloha č</w:t>
      </w:r>
      <w:r w:rsidR="00AA1ED9">
        <w:rPr>
          <w:rFonts w:ascii="Arial" w:hAnsi="Arial" w:cs="Arial"/>
          <w:sz w:val="20"/>
          <w:szCs w:val="20"/>
          <w:shd w:val="clear" w:color="auto" w:fill="FFFFFF"/>
        </w:rPr>
        <w:t xml:space="preserve"> 2</w:t>
      </w:r>
      <w:r w:rsidRPr="00300CCA">
        <w:rPr>
          <w:rFonts w:ascii="Arial" w:hAnsi="Arial" w:cs="Arial"/>
          <w:sz w:val="20"/>
          <w:szCs w:val="20"/>
          <w:shd w:val="clear" w:color="auto" w:fill="FFFFFF"/>
        </w:rPr>
        <w:t>. nabídka poskytovatele ze dne 16.9.2025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583E48D" w14:textId="77777777" w:rsidR="0045652B" w:rsidRDefault="0045652B">
      <w:pPr>
        <w:spacing w:before="120"/>
        <w:rPr>
          <w:rFonts w:cs="Arial"/>
        </w:rPr>
      </w:pPr>
    </w:p>
    <w:p w14:paraId="6FE3D068" w14:textId="77777777" w:rsidR="0045652B" w:rsidRDefault="0045652B">
      <w:pPr>
        <w:spacing w:before="120"/>
        <w:rPr>
          <w:rFonts w:cs="Arial"/>
        </w:rPr>
      </w:pPr>
    </w:p>
    <w:p w14:paraId="11BF2829" w14:textId="77777777" w:rsidR="0045652B" w:rsidRDefault="00C51979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Ústí nad Labem dne ..............................         V Ústí nad Labem dne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                       </w:t>
      </w:r>
    </w:p>
    <w:p w14:paraId="6D746277" w14:textId="77777777" w:rsidR="0045652B" w:rsidRDefault="00C51979">
      <w:pPr>
        <w:tabs>
          <w:tab w:val="left" w:pos="284"/>
          <w:tab w:val="left" w:pos="720"/>
        </w:tabs>
        <w:spacing w:before="12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24F26A90" w14:textId="77777777" w:rsidR="0045652B" w:rsidRDefault="0045652B">
      <w:pPr>
        <w:spacing w:before="120"/>
        <w:rPr>
          <w:rFonts w:cs="Arial"/>
        </w:rPr>
      </w:pPr>
    </w:p>
    <w:p w14:paraId="02EEEF8E" w14:textId="77777777" w:rsidR="0045652B" w:rsidRDefault="00C51979">
      <w:pPr>
        <w:spacing w:before="120"/>
        <w:rPr>
          <w:rFonts w:cs="Arial"/>
        </w:rPr>
      </w:pPr>
      <w:r>
        <w:rPr>
          <w:rFonts w:cs="Arial"/>
        </w:rPr>
        <w:t>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  <w:t>....................................................</w:t>
      </w:r>
    </w:p>
    <w:p w14:paraId="2368DAE0" w14:textId="77777777" w:rsidR="0045652B" w:rsidRPr="00300CCA" w:rsidRDefault="00C51979">
      <w:pPr>
        <w:spacing w:before="120"/>
        <w:rPr>
          <w:rFonts w:ascii="Arial" w:hAnsi="Arial" w:cs="Arial"/>
          <w:sz w:val="20"/>
          <w:szCs w:val="20"/>
        </w:rPr>
      </w:pPr>
      <w:r w:rsidRPr="00300CCA">
        <w:rPr>
          <w:rFonts w:ascii="Arial" w:hAnsi="Arial" w:cs="Arial"/>
          <w:sz w:val="20"/>
          <w:szCs w:val="20"/>
        </w:rPr>
        <w:t xml:space="preserve">doc. RNDr. Jaroslavem Koutským, Ph.D., </w:t>
      </w:r>
      <w:r w:rsidRPr="00300CCA">
        <w:rPr>
          <w:rFonts w:ascii="Arial" w:hAnsi="Arial" w:cs="Arial"/>
          <w:sz w:val="20"/>
          <w:szCs w:val="20"/>
        </w:rPr>
        <w:tab/>
      </w:r>
      <w:r w:rsidRPr="00300CCA">
        <w:rPr>
          <w:rFonts w:ascii="Arial" w:hAnsi="Arial" w:cs="Arial"/>
          <w:sz w:val="20"/>
          <w:szCs w:val="20"/>
        </w:rPr>
        <w:tab/>
        <w:t>Ing. Michael Zima</w:t>
      </w:r>
    </w:p>
    <w:p w14:paraId="08A19760" w14:textId="77777777" w:rsidR="0045652B" w:rsidRDefault="00C51979">
      <w:pPr>
        <w:spacing w:before="120"/>
        <w:rPr>
          <w:rFonts w:ascii="Arial" w:hAnsi="Arial" w:cs="Arial"/>
          <w:sz w:val="20"/>
          <w:szCs w:val="20"/>
        </w:rPr>
      </w:pPr>
      <w:r w:rsidRPr="00300CCA">
        <w:rPr>
          <w:rFonts w:ascii="Arial" w:hAnsi="Arial" w:cs="Arial"/>
          <w:sz w:val="20"/>
          <w:szCs w:val="20"/>
        </w:rPr>
        <w:t>rektor, Objednatel</w:t>
      </w:r>
      <w:r w:rsidRPr="00300C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jednatel, Poskytovatel</w:t>
      </w:r>
    </w:p>
    <w:p w14:paraId="3A38F9BE" w14:textId="474628E7" w:rsidR="00C51979" w:rsidRDefault="00C519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D13199A" w14:textId="52310349" w:rsidR="005B5AE1" w:rsidRDefault="00C51979" w:rsidP="005B5AE1">
      <w:pPr>
        <w:rPr>
          <w:rFonts w:ascii="Arial" w:hAnsi="Arial" w:cs="Arial"/>
          <w:b/>
          <w:bCs/>
          <w:sz w:val="20"/>
          <w:szCs w:val="20"/>
        </w:rPr>
      </w:pPr>
      <w:r w:rsidRPr="00300CCA">
        <w:rPr>
          <w:rFonts w:ascii="Arial" w:hAnsi="Arial" w:cs="Arial"/>
          <w:sz w:val="20"/>
          <w:szCs w:val="20"/>
        </w:rPr>
        <w:lastRenderedPageBreak/>
        <w:t>Příloha č.</w:t>
      </w:r>
      <w:r w:rsidR="005B5AE1" w:rsidRPr="00300CCA">
        <w:rPr>
          <w:rFonts w:ascii="Arial" w:hAnsi="Arial" w:cs="Arial"/>
          <w:sz w:val="20"/>
          <w:szCs w:val="20"/>
        </w:rPr>
        <w:t xml:space="preserve"> </w:t>
      </w:r>
      <w:r w:rsidRPr="00300CCA">
        <w:rPr>
          <w:rFonts w:ascii="Arial" w:hAnsi="Arial" w:cs="Arial"/>
          <w:sz w:val="20"/>
          <w:szCs w:val="20"/>
        </w:rPr>
        <w:t>1</w:t>
      </w:r>
      <w:r w:rsidR="005B5AE1" w:rsidRPr="00300CCA">
        <w:rPr>
          <w:rFonts w:ascii="Arial" w:hAnsi="Arial" w:cs="Arial"/>
          <w:sz w:val="20"/>
          <w:szCs w:val="20"/>
        </w:rPr>
        <w:t>:</w:t>
      </w:r>
    </w:p>
    <w:p w14:paraId="1C5BBFEC" w14:textId="77777777" w:rsidR="005B5AE1" w:rsidRDefault="005B5AE1" w:rsidP="005B5AE1">
      <w:pPr>
        <w:rPr>
          <w:rFonts w:ascii="Arial" w:hAnsi="Arial" w:cs="Arial"/>
          <w:b/>
          <w:bCs/>
          <w:sz w:val="20"/>
          <w:szCs w:val="20"/>
        </w:rPr>
      </w:pPr>
    </w:p>
    <w:p w14:paraId="29ADD24B" w14:textId="6A60BDBC" w:rsidR="0045652B" w:rsidRPr="00300CCA" w:rsidRDefault="00C51979" w:rsidP="00300CCA">
      <w:pPr>
        <w:rPr>
          <w:rFonts w:ascii="Arial" w:hAnsi="Arial" w:cs="Arial"/>
          <w:b/>
          <w:bCs/>
          <w:sz w:val="20"/>
          <w:szCs w:val="20"/>
        </w:rPr>
      </w:pPr>
      <w:r w:rsidRPr="00300CCA">
        <w:rPr>
          <w:rFonts w:ascii="Arial" w:hAnsi="Arial" w:cs="Arial"/>
          <w:b/>
          <w:bCs/>
          <w:sz w:val="20"/>
          <w:szCs w:val="20"/>
        </w:rPr>
        <w:t xml:space="preserve">Příprava speciálních tenkých vrstev povlaků vytvořených </w:t>
      </w:r>
      <w:proofErr w:type="spellStart"/>
      <w:r w:rsidRPr="00300CCA">
        <w:rPr>
          <w:rFonts w:ascii="Arial" w:hAnsi="Arial" w:cs="Arial"/>
          <w:b/>
          <w:bCs/>
          <w:sz w:val="20"/>
          <w:szCs w:val="20"/>
        </w:rPr>
        <w:t>sputteringovým</w:t>
      </w:r>
      <w:proofErr w:type="spellEnd"/>
      <w:r w:rsidRPr="00300CC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00CCA">
        <w:rPr>
          <w:rFonts w:ascii="Arial" w:hAnsi="Arial" w:cs="Arial"/>
          <w:b/>
          <w:bCs/>
          <w:sz w:val="20"/>
          <w:szCs w:val="20"/>
        </w:rPr>
        <w:t>naprašováním</w:t>
      </w:r>
      <w:proofErr w:type="spellEnd"/>
      <w:r w:rsidRPr="00300CC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C695912" w14:textId="77777777" w:rsidR="0045652B" w:rsidRPr="00300CCA" w:rsidRDefault="0045652B">
      <w:pPr>
        <w:jc w:val="both"/>
        <w:rPr>
          <w:rFonts w:ascii="Arial" w:hAnsi="Arial" w:cs="Arial"/>
          <w:sz w:val="20"/>
          <w:szCs w:val="20"/>
        </w:rPr>
      </w:pPr>
    </w:p>
    <w:p w14:paraId="408AC881" w14:textId="77777777" w:rsidR="0045652B" w:rsidRPr="00300CCA" w:rsidRDefault="00C51979">
      <w:pPr>
        <w:jc w:val="both"/>
        <w:rPr>
          <w:rFonts w:ascii="Arial" w:hAnsi="Arial" w:cs="Arial"/>
          <w:sz w:val="20"/>
          <w:szCs w:val="20"/>
        </w:rPr>
      </w:pPr>
      <w:r w:rsidRPr="00300CCA">
        <w:rPr>
          <w:rFonts w:ascii="Arial" w:hAnsi="Arial" w:cs="Arial"/>
          <w:sz w:val="20"/>
          <w:szCs w:val="20"/>
        </w:rPr>
        <w:t xml:space="preserve">Outsourcingové služby jsou v oblasti zajišťující vývojově výzkumné práce objednatele v oblasti přípravy a testování speciálních vrstev povlaků pro vysoce odolné abrazivní a vysokoteplotní aplikace pro vývoj nových vícesložkových </w:t>
      </w:r>
      <w:proofErr w:type="spellStart"/>
      <w:r w:rsidRPr="00300CCA">
        <w:rPr>
          <w:rFonts w:ascii="Arial" w:hAnsi="Arial" w:cs="Arial"/>
          <w:sz w:val="20"/>
          <w:szCs w:val="20"/>
        </w:rPr>
        <w:t>mikropovlaků</w:t>
      </w:r>
      <w:proofErr w:type="spellEnd"/>
      <w:r w:rsidRPr="00300CCA">
        <w:rPr>
          <w:rFonts w:ascii="Arial" w:hAnsi="Arial" w:cs="Arial"/>
          <w:sz w:val="20"/>
          <w:szCs w:val="20"/>
        </w:rPr>
        <w:t xml:space="preserve"> speciálního složení podle potřeb objednatele pro následné zkoušení a testování. Deponované vrstvy budou vícevrstvé kombinované kompozity sestavené dle požadavků a tvořené na základě směsi kovů a jejich oxidů anebo karbidy kovů.</w:t>
      </w:r>
    </w:p>
    <w:p w14:paraId="273AC2D9" w14:textId="77777777" w:rsidR="0045652B" w:rsidRPr="00300CCA" w:rsidRDefault="0045652B">
      <w:pPr>
        <w:jc w:val="both"/>
        <w:rPr>
          <w:rFonts w:ascii="Arial" w:hAnsi="Arial" w:cs="Arial"/>
          <w:sz w:val="20"/>
          <w:szCs w:val="20"/>
        </w:rPr>
      </w:pPr>
    </w:p>
    <w:p w14:paraId="1451CB56" w14:textId="77777777" w:rsidR="0045652B" w:rsidRPr="00300CCA" w:rsidRDefault="00C51979">
      <w:pPr>
        <w:jc w:val="both"/>
        <w:rPr>
          <w:rFonts w:ascii="Arial" w:hAnsi="Arial" w:cs="Arial"/>
          <w:sz w:val="20"/>
          <w:szCs w:val="20"/>
        </w:rPr>
      </w:pPr>
      <w:r w:rsidRPr="00300CCA">
        <w:rPr>
          <w:rFonts w:ascii="Arial" w:hAnsi="Arial" w:cs="Arial"/>
          <w:sz w:val="20"/>
          <w:szCs w:val="20"/>
        </w:rPr>
        <w:t xml:space="preserve">Outsourcingová služba bude zajišťovat povlaky vznikající prostřednictvím magnetronového </w:t>
      </w:r>
      <w:proofErr w:type="spellStart"/>
      <w:r w:rsidRPr="00300CCA">
        <w:rPr>
          <w:rFonts w:ascii="Arial" w:hAnsi="Arial" w:cs="Arial"/>
          <w:sz w:val="20"/>
          <w:szCs w:val="20"/>
        </w:rPr>
        <w:t>naprašování</w:t>
      </w:r>
      <w:proofErr w:type="spellEnd"/>
      <w:r w:rsidRPr="00300CCA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300CCA">
        <w:rPr>
          <w:rFonts w:ascii="Arial" w:hAnsi="Arial" w:cs="Arial"/>
          <w:sz w:val="20"/>
          <w:szCs w:val="20"/>
        </w:rPr>
        <w:t>HiPIMS</w:t>
      </w:r>
      <w:proofErr w:type="spellEnd"/>
      <w:r w:rsidRPr="00300CCA">
        <w:rPr>
          <w:rFonts w:ascii="Arial" w:hAnsi="Arial" w:cs="Arial"/>
          <w:sz w:val="20"/>
          <w:szCs w:val="20"/>
        </w:rPr>
        <w:t xml:space="preserve"> výboji průmyslově realizovanému typu povlakování s využitím pro vývojové nasazení k aplikovanému výzkumu dle specifických potřeb a požadavků. Povlakování materiálů určených na speciální aplikace základních materiálů jako ocelových slitin (včetně nerezových ocelí), či slitin mědi a lehkých kovů dle požadavků objednatele v rámci projektu GET centrum.</w:t>
      </w:r>
    </w:p>
    <w:p w14:paraId="20F2672E" w14:textId="77777777" w:rsidR="0045652B" w:rsidRPr="00300CCA" w:rsidRDefault="0045652B">
      <w:pPr>
        <w:rPr>
          <w:rFonts w:ascii="Arial" w:hAnsi="Arial" w:cs="Arial"/>
          <w:sz w:val="20"/>
          <w:szCs w:val="20"/>
        </w:rPr>
      </w:pPr>
    </w:p>
    <w:p w14:paraId="0E6D0763" w14:textId="77777777" w:rsidR="0045652B" w:rsidRPr="00300CCA" w:rsidRDefault="00C51979">
      <w:pPr>
        <w:rPr>
          <w:rFonts w:ascii="Arial" w:hAnsi="Arial" w:cs="Arial"/>
          <w:sz w:val="20"/>
          <w:szCs w:val="20"/>
        </w:rPr>
      </w:pPr>
      <w:r w:rsidRPr="00300CCA">
        <w:rPr>
          <w:rFonts w:ascii="Arial" w:hAnsi="Arial" w:cs="Arial"/>
          <w:sz w:val="20"/>
          <w:szCs w:val="20"/>
        </w:rPr>
        <w:t xml:space="preserve">V součinnosti objednatele a zhotovitele budou řešeny přípravy vzorků základního materiálu (Al, </w:t>
      </w:r>
      <w:proofErr w:type="spellStart"/>
      <w:r w:rsidRPr="00300CCA">
        <w:rPr>
          <w:rFonts w:ascii="Arial" w:hAnsi="Arial" w:cs="Arial"/>
          <w:sz w:val="20"/>
          <w:szCs w:val="20"/>
        </w:rPr>
        <w:t>Cu</w:t>
      </w:r>
      <w:proofErr w:type="spellEnd"/>
      <w:r w:rsidRPr="00300CC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00CCA">
        <w:rPr>
          <w:rFonts w:ascii="Arial" w:hAnsi="Arial" w:cs="Arial"/>
          <w:sz w:val="20"/>
          <w:szCs w:val="20"/>
        </w:rPr>
        <w:t>Fe</w:t>
      </w:r>
      <w:proofErr w:type="spellEnd"/>
      <w:r w:rsidRPr="00300CCA">
        <w:rPr>
          <w:rFonts w:ascii="Arial" w:hAnsi="Arial" w:cs="Arial"/>
          <w:sz w:val="20"/>
          <w:szCs w:val="20"/>
        </w:rPr>
        <w:t xml:space="preserve"> slitiny) s novými druhy kompozitních kovových a nekovových vícesložkových povlaků, které budou zahrnovat následující služby:</w:t>
      </w:r>
    </w:p>
    <w:p w14:paraId="07C112DF" w14:textId="77777777" w:rsidR="0045652B" w:rsidRPr="00300CCA" w:rsidRDefault="00C51979">
      <w:pPr>
        <w:pStyle w:val="Odstavecseseznamem"/>
        <w:tabs>
          <w:tab w:val="left" w:pos="396"/>
        </w:tabs>
        <w:ind w:left="0"/>
        <w:jc w:val="both"/>
        <w:rPr>
          <w:rFonts w:ascii="Arial" w:hAnsi="Arial" w:cs="Arial"/>
          <w:sz w:val="20"/>
          <w:szCs w:val="20"/>
        </w:rPr>
      </w:pPr>
      <w:r w:rsidRPr="00300CCA">
        <w:rPr>
          <w:rFonts w:ascii="Arial" w:hAnsi="Arial" w:cs="Arial"/>
          <w:sz w:val="20"/>
          <w:szCs w:val="20"/>
        </w:rPr>
        <w:t>1. Příprava a aplikace povlaků na dodané vzorky pomocí magnetonového nanášení.</w:t>
      </w:r>
    </w:p>
    <w:p w14:paraId="14FDA771" w14:textId="77777777" w:rsidR="0045652B" w:rsidRPr="00300CCA" w:rsidRDefault="00C51979">
      <w:pPr>
        <w:pStyle w:val="Odstavecseseznamem"/>
        <w:tabs>
          <w:tab w:val="left" w:pos="396"/>
        </w:tabs>
        <w:ind w:left="0"/>
        <w:jc w:val="both"/>
        <w:rPr>
          <w:rFonts w:ascii="Arial" w:hAnsi="Arial" w:cs="Arial"/>
          <w:sz w:val="20"/>
          <w:szCs w:val="20"/>
        </w:rPr>
      </w:pPr>
      <w:r w:rsidRPr="00300CCA">
        <w:rPr>
          <w:rFonts w:ascii="Arial" w:hAnsi="Arial" w:cs="Arial"/>
          <w:sz w:val="20"/>
          <w:szCs w:val="20"/>
        </w:rPr>
        <w:t>2. Vývoj nových vícevrstvých kompozitních povlaků</w:t>
      </w:r>
    </w:p>
    <w:p w14:paraId="620D56E4" w14:textId="77777777" w:rsidR="0045652B" w:rsidRPr="00300CCA" w:rsidRDefault="00C51979">
      <w:pPr>
        <w:pStyle w:val="Odstavecseseznamem"/>
        <w:numPr>
          <w:ilvl w:val="0"/>
          <w:numId w:val="1"/>
        </w:numPr>
        <w:ind w:left="283" w:hanging="283"/>
        <w:jc w:val="both"/>
        <w:rPr>
          <w:rFonts w:ascii="Arial" w:hAnsi="Arial" w:cs="Arial"/>
          <w:sz w:val="20"/>
          <w:szCs w:val="20"/>
        </w:rPr>
      </w:pPr>
      <w:r w:rsidRPr="00300CCA">
        <w:rPr>
          <w:rFonts w:ascii="Arial" w:hAnsi="Arial" w:cs="Arial"/>
          <w:sz w:val="20"/>
          <w:szCs w:val="20"/>
        </w:rPr>
        <w:t xml:space="preserve">Implementace mikro a </w:t>
      </w:r>
      <w:proofErr w:type="spellStart"/>
      <w:r w:rsidRPr="00300CCA">
        <w:rPr>
          <w:rFonts w:ascii="Arial" w:hAnsi="Arial" w:cs="Arial"/>
          <w:sz w:val="20"/>
          <w:szCs w:val="20"/>
        </w:rPr>
        <w:t>nanovrstev</w:t>
      </w:r>
      <w:proofErr w:type="spellEnd"/>
      <w:r w:rsidRPr="00300CCA">
        <w:rPr>
          <w:rFonts w:ascii="Arial" w:hAnsi="Arial" w:cs="Arial"/>
          <w:sz w:val="20"/>
          <w:szCs w:val="20"/>
        </w:rPr>
        <w:t xml:space="preserve"> při různých podmínkách magnetonového nanášení.</w:t>
      </w:r>
    </w:p>
    <w:p w14:paraId="34CB558D" w14:textId="77777777" w:rsidR="0045652B" w:rsidRPr="00300CCA" w:rsidRDefault="00C51979">
      <w:pPr>
        <w:pStyle w:val="Default"/>
        <w:numPr>
          <w:ilvl w:val="0"/>
          <w:numId w:val="1"/>
        </w:numPr>
        <w:ind w:left="283" w:hanging="283"/>
        <w:rPr>
          <w:rFonts w:eastAsia="Times New Roman"/>
          <w:color w:val="auto"/>
          <w:sz w:val="20"/>
          <w:szCs w:val="20"/>
          <w:lang w:eastAsia="cs-CZ"/>
        </w:rPr>
      </w:pPr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Šarže </w:t>
      </w:r>
      <w:proofErr w:type="spellStart"/>
      <w:r w:rsidRPr="00300CCA">
        <w:rPr>
          <w:rFonts w:eastAsia="Times New Roman"/>
          <w:color w:val="auto"/>
          <w:sz w:val="20"/>
          <w:szCs w:val="20"/>
          <w:lang w:eastAsia="cs-CZ"/>
        </w:rPr>
        <w:t>CemeCon</w:t>
      </w:r>
      <w:proofErr w:type="spellEnd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 (max.16 </w:t>
      </w:r>
      <w:proofErr w:type="gramStart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vzorků)  </w:t>
      </w:r>
      <w:proofErr w:type="spellStart"/>
      <w:r w:rsidRPr="00300CCA">
        <w:rPr>
          <w:rFonts w:eastAsia="Times New Roman"/>
          <w:color w:val="auto"/>
          <w:sz w:val="20"/>
          <w:szCs w:val="20"/>
          <w:lang w:eastAsia="cs-CZ"/>
        </w:rPr>
        <w:t>CemeCon</w:t>
      </w:r>
      <w:proofErr w:type="spellEnd"/>
      <w:proofErr w:type="gramEnd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 </w:t>
      </w:r>
      <w:proofErr w:type="spellStart"/>
      <w:r w:rsidRPr="00300CCA">
        <w:rPr>
          <w:rFonts w:eastAsia="Times New Roman"/>
          <w:color w:val="auto"/>
          <w:sz w:val="20"/>
          <w:szCs w:val="20"/>
          <w:lang w:eastAsia="cs-CZ"/>
        </w:rPr>
        <w:t>AluCon</w:t>
      </w:r>
      <w:proofErr w:type="spellEnd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 + TiB2  </w:t>
      </w:r>
    </w:p>
    <w:p w14:paraId="779DCB33" w14:textId="77777777" w:rsidR="0045652B" w:rsidRPr="00300CCA" w:rsidRDefault="00C51979">
      <w:pPr>
        <w:pStyle w:val="Default"/>
        <w:numPr>
          <w:ilvl w:val="0"/>
          <w:numId w:val="1"/>
        </w:numPr>
        <w:ind w:left="283" w:hanging="283"/>
        <w:rPr>
          <w:rFonts w:eastAsia="Times New Roman"/>
          <w:color w:val="auto"/>
          <w:sz w:val="20"/>
          <w:szCs w:val="20"/>
          <w:lang w:eastAsia="cs-CZ"/>
        </w:rPr>
      </w:pPr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Šarže </w:t>
      </w:r>
      <w:proofErr w:type="spellStart"/>
      <w:r w:rsidRPr="00300CCA">
        <w:rPr>
          <w:rFonts w:eastAsia="Times New Roman"/>
          <w:color w:val="auto"/>
          <w:sz w:val="20"/>
          <w:szCs w:val="20"/>
          <w:lang w:eastAsia="cs-CZ"/>
        </w:rPr>
        <w:t>CemeCon</w:t>
      </w:r>
      <w:proofErr w:type="spellEnd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 (max.16 </w:t>
      </w:r>
      <w:proofErr w:type="gramStart"/>
      <w:r w:rsidRPr="00300CCA">
        <w:rPr>
          <w:rFonts w:eastAsia="Times New Roman"/>
          <w:color w:val="auto"/>
          <w:sz w:val="20"/>
          <w:szCs w:val="20"/>
          <w:lang w:eastAsia="cs-CZ"/>
        </w:rPr>
        <w:t>vzorků)  Carbon</w:t>
      </w:r>
      <w:proofErr w:type="gramEnd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30 + </w:t>
      </w:r>
      <w:proofErr w:type="spellStart"/>
      <w:r w:rsidRPr="00300CCA">
        <w:rPr>
          <w:rFonts w:eastAsia="Times New Roman"/>
          <w:color w:val="auto"/>
          <w:sz w:val="20"/>
          <w:szCs w:val="20"/>
          <w:lang w:eastAsia="cs-CZ"/>
        </w:rPr>
        <w:t>AlTiCN</w:t>
      </w:r>
      <w:proofErr w:type="spellEnd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 </w:t>
      </w:r>
    </w:p>
    <w:p w14:paraId="7B896094" w14:textId="77777777" w:rsidR="0045652B" w:rsidRPr="00300CCA" w:rsidRDefault="00C51979">
      <w:pPr>
        <w:pStyle w:val="Default"/>
        <w:numPr>
          <w:ilvl w:val="0"/>
          <w:numId w:val="1"/>
        </w:numPr>
        <w:ind w:left="283" w:hanging="283"/>
        <w:rPr>
          <w:rFonts w:eastAsia="Times New Roman"/>
          <w:color w:val="auto"/>
          <w:sz w:val="20"/>
          <w:szCs w:val="20"/>
          <w:lang w:eastAsia="cs-CZ"/>
        </w:rPr>
      </w:pPr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Šarže </w:t>
      </w:r>
      <w:proofErr w:type="spellStart"/>
      <w:r w:rsidRPr="00300CCA">
        <w:rPr>
          <w:rFonts w:eastAsia="Times New Roman"/>
          <w:color w:val="auto"/>
          <w:sz w:val="20"/>
          <w:szCs w:val="20"/>
          <w:lang w:eastAsia="cs-CZ"/>
        </w:rPr>
        <w:t>CemeCon</w:t>
      </w:r>
      <w:proofErr w:type="spellEnd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 (max.16 </w:t>
      </w:r>
      <w:proofErr w:type="gramStart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vzorků)  </w:t>
      </w:r>
      <w:proofErr w:type="spellStart"/>
      <w:r w:rsidRPr="00300CCA">
        <w:rPr>
          <w:rFonts w:eastAsia="Times New Roman"/>
          <w:color w:val="auto"/>
          <w:sz w:val="20"/>
          <w:szCs w:val="20"/>
          <w:lang w:eastAsia="cs-CZ"/>
        </w:rPr>
        <w:t>SteelCon</w:t>
      </w:r>
      <w:proofErr w:type="spellEnd"/>
      <w:proofErr w:type="gramEnd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 + </w:t>
      </w:r>
      <w:proofErr w:type="spellStart"/>
      <w:r w:rsidRPr="00300CCA">
        <w:rPr>
          <w:rFonts w:eastAsia="Times New Roman"/>
          <w:color w:val="auto"/>
          <w:sz w:val="20"/>
          <w:szCs w:val="20"/>
          <w:lang w:eastAsia="cs-CZ"/>
        </w:rPr>
        <w:t>AlTiSiN</w:t>
      </w:r>
      <w:proofErr w:type="spellEnd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 </w:t>
      </w:r>
    </w:p>
    <w:p w14:paraId="604B141C" w14:textId="77777777" w:rsidR="0045652B" w:rsidRPr="00300CCA" w:rsidRDefault="00C51979">
      <w:pPr>
        <w:pStyle w:val="Default"/>
        <w:numPr>
          <w:ilvl w:val="0"/>
          <w:numId w:val="1"/>
        </w:numPr>
        <w:ind w:left="283" w:hanging="283"/>
        <w:rPr>
          <w:rFonts w:eastAsia="Times New Roman"/>
          <w:color w:val="auto"/>
          <w:sz w:val="20"/>
          <w:szCs w:val="20"/>
          <w:lang w:eastAsia="cs-CZ"/>
        </w:rPr>
      </w:pPr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Šarže </w:t>
      </w:r>
      <w:proofErr w:type="spellStart"/>
      <w:r w:rsidRPr="00300CCA">
        <w:rPr>
          <w:rFonts w:eastAsia="Times New Roman"/>
          <w:color w:val="auto"/>
          <w:sz w:val="20"/>
          <w:szCs w:val="20"/>
          <w:lang w:eastAsia="cs-CZ"/>
        </w:rPr>
        <w:t>CemeCon</w:t>
      </w:r>
      <w:proofErr w:type="spellEnd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 (max.16 </w:t>
      </w:r>
      <w:proofErr w:type="gramStart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vzorků)  </w:t>
      </w:r>
      <w:proofErr w:type="spellStart"/>
      <w:r w:rsidRPr="00300CCA">
        <w:rPr>
          <w:rFonts w:eastAsia="Times New Roman"/>
          <w:color w:val="auto"/>
          <w:sz w:val="20"/>
          <w:szCs w:val="20"/>
          <w:lang w:eastAsia="cs-CZ"/>
        </w:rPr>
        <w:t>FerroCon</w:t>
      </w:r>
      <w:proofErr w:type="spellEnd"/>
      <w:proofErr w:type="gramEnd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 + </w:t>
      </w:r>
      <w:proofErr w:type="spellStart"/>
      <w:r w:rsidRPr="00300CCA">
        <w:rPr>
          <w:rFonts w:eastAsia="Times New Roman"/>
          <w:color w:val="auto"/>
          <w:sz w:val="20"/>
          <w:szCs w:val="20"/>
          <w:lang w:eastAsia="cs-CZ"/>
        </w:rPr>
        <w:t>AlTiN</w:t>
      </w:r>
      <w:proofErr w:type="spellEnd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 </w:t>
      </w:r>
    </w:p>
    <w:p w14:paraId="3B4F6A3D" w14:textId="77777777" w:rsidR="0045652B" w:rsidRPr="00300CCA" w:rsidRDefault="00C51979">
      <w:pPr>
        <w:pStyle w:val="Default"/>
        <w:numPr>
          <w:ilvl w:val="0"/>
          <w:numId w:val="1"/>
        </w:numPr>
        <w:ind w:left="283" w:hanging="283"/>
        <w:rPr>
          <w:rFonts w:eastAsia="Times New Roman"/>
          <w:color w:val="auto"/>
          <w:sz w:val="20"/>
          <w:szCs w:val="20"/>
          <w:lang w:eastAsia="cs-CZ"/>
        </w:rPr>
      </w:pPr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Šarže </w:t>
      </w:r>
      <w:proofErr w:type="spellStart"/>
      <w:r w:rsidRPr="00300CCA">
        <w:rPr>
          <w:rFonts w:eastAsia="Times New Roman"/>
          <w:color w:val="auto"/>
          <w:sz w:val="20"/>
          <w:szCs w:val="20"/>
          <w:lang w:eastAsia="cs-CZ"/>
        </w:rPr>
        <w:t>CemeCon</w:t>
      </w:r>
      <w:proofErr w:type="spellEnd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 (max.16 </w:t>
      </w:r>
      <w:proofErr w:type="gramStart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vzorků)  </w:t>
      </w:r>
      <w:proofErr w:type="spellStart"/>
      <w:r w:rsidRPr="00300CCA">
        <w:rPr>
          <w:rFonts w:eastAsia="Times New Roman"/>
          <w:color w:val="auto"/>
          <w:sz w:val="20"/>
          <w:szCs w:val="20"/>
          <w:lang w:eastAsia="cs-CZ"/>
        </w:rPr>
        <w:t>Hyperlox</w:t>
      </w:r>
      <w:proofErr w:type="spellEnd"/>
      <w:proofErr w:type="gramEnd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 </w:t>
      </w:r>
      <w:proofErr w:type="spellStart"/>
      <w:r w:rsidRPr="00300CCA">
        <w:rPr>
          <w:rFonts w:eastAsia="Times New Roman"/>
          <w:color w:val="auto"/>
          <w:sz w:val="20"/>
          <w:szCs w:val="20"/>
          <w:lang w:eastAsia="cs-CZ"/>
        </w:rPr>
        <w:t>AlTiN</w:t>
      </w:r>
      <w:proofErr w:type="spellEnd"/>
      <w:r w:rsidRPr="00300CCA">
        <w:rPr>
          <w:rFonts w:eastAsia="Times New Roman"/>
          <w:color w:val="auto"/>
          <w:sz w:val="20"/>
          <w:szCs w:val="20"/>
          <w:lang w:eastAsia="cs-CZ"/>
        </w:rPr>
        <w:t xml:space="preserve"> </w:t>
      </w:r>
    </w:p>
    <w:p w14:paraId="70AB677F" w14:textId="77777777" w:rsidR="0045652B" w:rsidRPr="00300CCA" w:rsidRDefault="0045652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AAE5BF5" w14:textId="77777777" w:rsidR="0045652B" w:rsidRPr="00300CCA" w:rsidRDefault="0045652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E0ACAB5" w14:textId="77777777" w:rsidR="0045652B" w:rsidRPr="00300CCA" w:rsidRDefault="00C5197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00CCA">
        <w:rPr>
          <w:rFonts w:ascii="Arial" w:hAnsi="Arial" w:cs="Arial"/>
          <w:b/>
          <w:bCs/>
          <w:sz w:val="20"/>
          <w:szCs w:val="20"/>
        </w:rPr>
        <w:t xml:space="preserve">Objednavatel zabezpečí v rámci své režie základní materiál určený k depozici a zhotovitel zajisti ve své režií materiály, pomocí nich bude depozice vrstev realizována. </w:t>
      </w:r>
    </w:p>
    <w:p w14:paraId="4F0F293E" w14:textId="77777777" w:rsidR="0045652B" w:rsidRPr="00300CCA" w:rsidRDefault="0045652B">
      <w:pPr>
        <w:rPr>
          <w:rFonts w:ascii="Arial" w:hAnsi="Arial" w:cs="Arial"/>
          <w:sz w:val="20"/>
          <w:szCs w:val="20"/>
        </w:rPr>
      </w:pPr>
    </w:p>
    <w:p w14:paraId="13ADFECD" w14:textId="77777777" w:rsidR="0045652B" w:rsidRPr="00300CCA" w:rsidRDefault="00C51979">
      <w:pPr>
        <w:rPr>
          <w:rFonts w:ascii="Arial" w:hAnsi="Arial" w:cs="Arial"/>
          <w:sz w:val="20"/>
          <w:szCs w:val="20"/>
        </w:rPr>
      </w:pPr>
      <w:r w:rsidRPr="00300CCA">
        <w:rPr>
          <w:rFonts w:ascii="Arial" w:hAnsi="Arial" w:cs="Arial"/>
          <w:sz w:val="20"/>
          <w:szCs w:val="20"/>
        </w:rPr>
        <w:t>Další specifické požadavky:</w:t>
      </w:r>
    </w:p>
    <w:p w14:paraId="1514B8B2" w14:textId="77777777" w:rsidR="0045652B" w:rsidRPr="00300CCA" w:rsidRDefault="00C51979">
      <w:pPr>
        <w:pStyle w:val="Odstavecseseznamem"/>
        <w:rPr>
          <w:rFonts w:ascii="Arial" w:hAnsi="Arial" w:cs="Arial"/>
          <w:sz w:val="20"/>
          <w:szCs w:val="20"/>
        </w:rPr>
      </w:pPr>
      <w:r w:rsidRPr="00300CCA">
        <w:rPr>
          <w:rFonts w:ascii="Arial" w:hAnsi="Arial" w:cs="Arial"/>
          <w:sz w:val="20"/>
          <w:szCs w:val="20"/>
        </w:rPr>
        <w:t>1. Každý vzorek samostatně zabalen proti vlhkosti a označen.</w:t>
      </w:r>
    </w:p>
    <w:p w14:paraId="56FE3D4F" w14:textId="77777777" w:rsidR="0045652B" w:rsidRDefault="00C51979">
      <w:pPr>
        <w:pStyle w:val="Odstavecseseznamem"/>
        <w:rPr>
          <w:rFonts w:ascii="Arial" w:hAnsi="Arial" w:cs="Arial"/>
          <w:sz w:val="20"/>
          <w:szCs w:val="20"/>
        </w:rPr>
      </w:pPr>
      <w:r w:rsidRPr="00300CCA">
        <w:rPr>
          <w:rFonts w:ascii="Arial" w:hAnsi="Arial" w:cs="Arial"/>
          <w:sz w:val="20"/>
          <w:szCs w:val="20"/>
        </w:rPr>
        <w:t>2. Popsané technologické podmínky při deposici vrstev.</w:t>
      </w:r>
    </w:p>
    <w:p w14:paraId="6D941137" w14:textId="77777777" w:rsidR="00C51979" w:rsidRDefault="00C51979">
      <w:pPr>
        <w:pStyle w:val="Odstavecseseznamem"/>
        <w:rPr>
          <w:rFonts w:ascii="Arial" w:hAnsi="Arial" w:cs="Arial"/>
          <w:sz w:val="20"/>
          <w:szCs w:val="20"/>
        </w:rPr>
      </w:pPr>
    </w:p>
    <w:p w14:paraId="268362FC" w14:textId="77777777" w:rsidR="00C51979" w:rsidRDefault="00C51979">
      <w:pPr>
        <w:pStyle w:val="Odstavecseseznamem"/>
        <w:rPr>
          <w:rFonts w:ascii="Arial" w:hAnsi="Arial" w:cs="Arial"/>
          <w:sz w:val="20"/>
          <w:szCs w:val="20"/>
        </w:rPr>
      </w:pPr>
    </w:p>
    <w:p w14:paraId="73DAAFA9" w14:textId="27E0EAFD" w:rsidR="00C51979" w:rsidRDefault="00C51979">
      <w:pPr>
        <w:pStyle w:val="Odstavecseseznamem"/>
        <w:rPr>
          <w:rFonts w:ascii="Arial" w:hAnsi="Arial" w:cs="Arial"/>
          <w:sz w:val="20"/>
          <w:szCs w:val="20"/>
        </w:rPr>
      </w:pPr>
    </w:p>
    <w:p w14:paraId="3F85D91B" w14:textId="77777777" w:rsidR="00C51979" w:rsidRDefault="00C51979">
      <w:pPr>
        <w:pStyle w:val="Odstavecseseznamem"/>
        <w:rPr>
          <w:rFonts w:ascii="Arial" w:hAnsi="Arial" w:cs="Arial"/>
          <w:sz w:val="20"/>
          <w:szCs w:val="20"/>
        </w:rPr>
      </w:pPr>
    </w:p>
    <w:p w14:paraId="2A55A34A" w14:textId="77777777" w:rsidR="00C51979" w:rsidRDefault="00C51979">
      <w:pPr>
        <w:pStyle w:val="Odstavecseseznamem"/>
        <w:rPr>
          <w:rFonts w:ascii="Arial" w:hAnsi="Arial" w:cs="Arial"/>
          <w:sz w:val="20"/>
          <w:szCs w:val="20"/>
        </w:rPr>
      </w:pPr>
    </w:p>
    <w:p w14:paraId="13C02A20" w14:textId="77777777" w:rsidR="00C51979" w:rsidRDefault="00C51979">
      <w:pPr>
        <w:pStyle w:val="Odstavecseseznamem"/>
        <w:rPr>
          <w:rFonts w:ascii="Arial" w:hAnsi="Arial" w:cs="Arial"/>
          <w:sz w:val="20"/>
          <w:szCs w:val="20"/>
        </w:rPr>
      </w:pPr>
    </w:p>
    <w:p w14:paraId="4D7653D9" w14:textId="77777777" w:rsidR="00C51979" w:rsidRDefault="00C51979">
      <w:pPr>
        <w:pStyle w:val="Odstavecseseznamem"/>
        <w:rPr>
          <w:rFonts w:ascii="Arial" w:hAnsi="Arial" w:cs="Arial"/>
          <w:sz w:val="20"/>
          <w:szCs w:val="20"/>
        </w:rPr>
      </w:pPr>
    </w:p>
    <w:p w14:paraId="2B104E64" w14:textId="77777777" w:rsidR="00C51979" w:rsidRDefault="00C51979">
      <w:pPr>
        <w:pStyle w:val="Odstavecseseznamem"/>
        <w:rPr>
          <w:rFonts w:ascii="Arial" w:hAnsi="Arial" w:cs="Arial"/>
          <w:sz w:val="20"/>
          <w:szCs w:val="20"/>
        </w:rPr>
      </w:pPr>
    </w:p>
    <w:p w14:paraId="052B7742" w14:textId="77777777" w:rsidR="00C51979" w:rsidRDefault="00C51979">
      <w:pPr>
        <w:pStyle w:val="Odstavecseseznamem"/>
        <w:rPr>
          <w:rFonts w:ascii="Arial" w:hAnsi="Arial" w:cs="Arial"/>
          <w:sz w:val="20"/>
          <w:szCs w:val="20"/>
        </w:rPr>
      </w:pPr>
    </w:p>
    <w:p w14:paraId="1177E843" w14:textId="10DFD06F" w:rsidR="00C51979" w:rsidRDefault="00C519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54BF6BB" w14:textId="77777777" w:rsidR="00C51979" w:rsidRDefault="00C51979">
      <w:pPr>
        <w:pStyle w:val="Odstavecseseznamem"/>
        <w:rPr>
          <w:rFonts w:ascii="Arial" w:hAnsi="Arial" w:cs="Arial"/>
          <w:sz w:val="20"/>
          <w:szCs w:val="20"/>
        </w:rPr>
      </w:pPr>
    </w:p>
    <w:p w14:paraId="0F11791F" w14:textId="77777777" w:rsidR="00C51979" w:rsidRDefault="00C51979">
      <w:pPr>
        <w:pStyle w:val="Odstavecseseznamem"/>
        <w:rPr>
          <w:rFonts w:ascii="Arial" w:hAnsi="Arial" w:cs="Arial"/>
          <w:sz w:val="20"/>
          <w:szCs w:val="20"/>
        </w:rPr>
      </w:pPr>
    </w:p>
    <w:p w14:paraId="01339F75" w14:textId="2CDA1F9F" w:rsidR="00C51979" w:rsidRPr="00300CCA" w:rsidRDefault="00C51979" w:rsidP="00300CCA">
      <w:pPr>
        <w:rPr>
          <w:rFonts w:ascii="Arial" w:hAnsi="Arial" w:cs="Arial"/>
          <w:sz w:val="20"/>
          <w:szCs w:val="20"/>
        </w:rPr>
      </w:pPr>
      <w:r w:rsidRPr="00300CCA">
        <w:rPr>
          <w:rFonts w:ascii="Arial" w:hAnsi="Arial" w:cs="Arial"/>
          <w:sz w:val="20"/>
          <w:szCs w:val="20"/>
        </w:rPr>
        <w:t xml:space="preserve">Příloha č. 2 </w:t>
      </w:r>
    </w:p>
    <w:p w14:paraId="055DF620" w14:textId="4DB3A1C4" w:rsidR="00C51979" w:rsidRDefault="00C51979" w:rsidP="00C51979">
      <w:pPr>
        <w:pStyle w:val="Zkladntext"/>
        <w:kinsoku w:val="0"/>
        <w:overflowPunct w:val="0"/>
        <w:ind w:left="9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E001565" wp14:editId="419A0B63">
                <wp:extent cx="5796915" cy="855980"/>
                <wp:effectExtent l="12700" t="0" r="10160" b="444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855980"/>
                          <a:chOff x="0" y="0"/>
                          <a:chExt cx="9129" cy="1348"/>
                        </a:xfrm>
                      </wpg:grpSpPr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3" y="0"/>
                            <a:ext cx="270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0" y="1332"/>
                            <a:ext cx="9129" cy="20"/>
                          </a:xfrm>
                          <a:custGeom>
                            <a:avLst/>
                            <a:gdLst>
                              <a:gd name="T0" fmla="*/ 0 w 9129"/>
                              <a:gd name="T1" fmla="*/ 0 h 20"/>
                              <a:gd name="T2" fmla="*/ 9128 w 91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29" h="20">
                                <a:moveTo>
                                  <a:pt x="0" y="0"/>
                                </a:moveTo>
                                <a:lnTo>
                                  <a:pt x="9128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A1201" id="Group 2" o:spid="_x0000_s1026" style="width:456.45pt;height:67.4pt;mso-position-horizontal-relative:char;mso-position-vertical-relative:line" coordsize="9129,13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6403;width:2700;height:1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">
                  <v:imagedata r:id="rId13" o:title=""/>
                </v:shape>
                <v:shape id="Freeform 4" o:spid="_x0000_s1028" style="position:absolute;top:1332;width:9129;height:20;visibility:visible;mso-wrap-style:square;v-text-anchor:top" coordsize="912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" path="m,l9128,e" filled="f" strokeweight="1.44pt">
                  <v:path arrowok="t" o:connecttype="custom" o:connectlocs="0,0;9128,0" o:connectangles="0,0"/>
                </v:shape>
                <w10:anchorlock/>
              </v:group>
            </w:pict>
          </mc:Fallback>
        </mc:AlternateContent>
      </w:r>
    </w:p>
    <w:p w14:paraId="00B7E51F" w14:textId="77777777" w:rsidR="00C51979" w:rsidRDefault="00C51979" w:rsidP="00C51979">
      <w:pPr>
        <w:pStyle w:val="Zkladntext"/>
        <w:kinsoku w:val="0"/>
        <w:overflowPunct w:val="0"/>
        <w:spacing w:before="6"/>
        <w:rPr>
          <w:sz w:val="16"/>
          <w:szCs w:val="16"/>
        </w:rPr>
      </w:pPr>
    </w:p>
    <w:p w14:paraId="29DD9248" w14:textId="77777777" w:rsidR="00C51979" w:rsidRDefault="00C51979" w:rsidP="00C51979">
      <w:pPr>
        <w:pStyle w:val="Zkladntext"/>
        <w:kinsoku w:val="0"/>
        <w:overflowPunct w:val="0"/>
        <w:spacing w:before="6"/>
        <w:rPr>
          <w:sz w:val="16"/>
          <w:szCs w:val="16"/>
        </w:rPr>
        <w:sectPr w:rsidR="00C51979" w:rsidSect="00C51979">
          <w:pgSz w:w="11910" w:h="16840"/>
          <w:pgMar w:top="1100" w:right="1280" w:bottom="280" w:left="1280" w:header="708" w:footer="708" w:gutter="0"/>
          <w:cols w:space="708"/>
          <w:noEndnote/>
        </w:sectPr>
      </w:pPr>
    </w:p>
    <w:p w14:paraId="34419A97" w14:textId="77777777" w:rsidR="00C51979" w:rsidRDefault="00C51979" w:rsidP="00C51979">
      <w:pPr>
        <w:pStyle w:val="Zkladntext"/>
        <w:tabs>
          <w:tab w:val="left" w:pos="4838"/>
        </w:tabs>
        <w:kinsoku w:val="0"/>
        <w:overflowPunct w:val="0"/>
        <w:spacing w:before="69" w:line="195" w:lineRule="exact"/>
        <w:ind w:left="138"/>
        <w:rPr>
          <w:rFonts w:ascii="Calibri" w:hAnsi="Calibri" w:cs="Calibri"/>
          <w:sz w:val="16"/>
          <w:szCs w:val="16"/>
        </w:rPr>
      </w:pPr>
      <w:proofErr w:type="spellStart"/>
      <w:r>
        <w:rPr>
          <w:rFonts w:ascii="Calibri" w:hAnsi="Calibri" w:cs="Calibri"/>
          <w:sz w:val="16"/>
          <w:szCs w:val="16"/>
          <w:u w:val="single"/>
        </w:rPr>
        <w:t>CemeCon</w:t>
      </w:r>
      <w:proofErr w:type="spellEnd"/>
      <w:r>
        <w:rPr>
          <w:rFonts w:ascii="Calibri" w:hAnsi="Calibri" w:cs="Calibri"/>
          <w:sz w:val="16"/>
          <w:szCs w:val="16"/>
          <w:u w:val="single"/>
        </w:rPr>
        <w:t xml:space="preserve"> s.r.o., </w:t>
      </w:r>
      <w:proofErr w:type="spellStart"/>
      <w:r>
        <w:rPr>
          <w:rFonts w:ascii="Calibri" w:hAnsi="Calibri" w:cs="Calibri"/>
          <w:sz w:val="16"/>
          <w:szCs w:val="16"/>
          <w:u w:val="single"/>
        </w:rPr>
        <w:t>Padochovska</w:t>
      </w:r>
      <w:proofErr w:type="spellEnd"/>
      <w:r>
        <w:rPr>
          <w:rFonts w:ascii="Calibri" w:hAnsi="Calibri" w:cs="Calibri"/>
          <w:sz w:val="16"/>
          <w:szCs w:val="16"/>
          <w:u w:val="single"/>
        </w:rPr>
        <w:t xml:space="preserve"> 1506/6, 66491 </w:t>
      </w:r>
      <w:proofErr w:type="spellStart"/>
      <w:r>
        <w:rPr>
          <w:rFonts w:ascii="Calibri" w:hAnsi="Calibri" w:cs="Calibri"/>
          <w:sz w:val="16"/>
          <w:szCs w:val="16"/>
          <w:u w:val="single"/>
        </w:rPr>
        <w:t>Ivancice</w:t>
      </w:r>
      <w:proofErr w:type="spellEnd"/>
      <w:r>
        <w:rPr>
          <w:rFonts w:ascii="Calibri" w:hAnsi="Calibri" w:cs="Calibri"/>
          <w:spacing w:val="-18"/>
          <w:sz w:val="16"/>
          <w:szCs w:val="16"/>
          <w:u w:val="single"/>
        </w:rPr>
        <w:t xml:space="preserve"> </w:t>
      </w:r>
      <w:r>
        <w:rPr>
          <w:rFonts w:ascii="Calibri" w:hAnsi="Calibri" w:cs="Calibri"/>
          <w:sz w:val="16"/>
          <w:szCs w:val="16"/>
          <w:u w:val="single"/>
        </w:rPr>
        <w:t>CZ27710254</w:t>
      </w:r>
      <w:r>
        <w:rPr>
          <w:rFonts w:ascii="Calibri" w:hAnsi="Calibri" w:cs="Calibri"/>
          <w:sz w:val="16"/>
          <w:szCs w:val="16"/>
          <w:u w:val="single"/>
        </w:rPr>
        <w:tab/>
      </w:r>
    </w:p>
    <w:p w14:paraId="53D46E4E" w14:textId="77777777" w:rsidR="00C51979" w:rsidRDefault="00C51979" w:rsidP="00C51979">
      <w:pPr>
        <w:pStyle w:val="Zkladntext"/>
        <w:kinsoku w:val="0"/>
        <w:overflowPunct w:val="0"/>
        <w:ind w:left="138" w:right="21"/>
      </w:pPr>
      <w:r>
        <w:t xml:space="preserve">Univerzita Jana Evangelisty </w:t>
      </w:r>
      <w:proofErr w:type="spellStart"/>
      <w:r>
        <w:t>Prukýne</w:t>
      </w:r>
      <w:proofErr w:type="spellEnd"/>
      <w:r>
        <w:t xml:space="preserve"> v </w:t>
      </w:r>
      <w:proofErr w:type="spellStart"/>
      <w:r>
        <w:t>Ustí</w:t>
      </w:r>
      <w:proofErr w:type="spellEnd"/>
      <w:r>
        <w:t xml:space="preserve"> nad Labem Fakulta strojního inženýrství</w:t>
      </w:r>
    </w:p>
    <w:p w14:paraId="1798878F" w14:textId="77777777" w:rsidR="00C51979" w:rsidRDefault="00C51979" w:rsidP="00C51979">
      <w:pPr>
        <w:pStyle w:val="Zkladntext"/>
        <w:kinsoku w:val="0"/>
        <w:overflowPunct w:val="0"/>
        <w:ind w:left="138"/>
      </w:pPr>
      <w:r>
        <w:t>Ústav technologií a materiálů</w:t>
      </w:r>
    </w:p>
    <w:p w14:paraId="5195333E" w14:textId="77777777" w:rsidR="00C51979" w:rsidRDefault="00C51979" w:rsidP="00C51979">
      <w:pPr>
        <w:pStyle w:val="Zkladntext"/>
        <w:kinsoku w:val="0"/>
        <w:overflowPunct w:val="0"/>
        <w:ind w:left="138"/>
      </w:pPr>
      <w:r>
        <w:t>Pasteurova 3544/1</w:t>
      </w:r>
    </w:p>
    <w:p w14:paraId="63DBB780" w14:textId="77777777" w:rsidR="00C51979" w:rsidRDefault="00C51979" w:rsidP="00C51979">
      <w:pPr>
        <w:pStyle w:val="Zkladntext"/>
        <w:kinsoku w:val="0"/>
        <w:overflowPunct w:val="0"/>
        <w:spacing w:before="1"/>
        <w:ind w:left="138"/>
      </w:pPr>
      <w:r>
        <w:t>400 01 Ústí nad Labem</w:t>
      </w:r>
    </w:p>
    <w:p w14:paraId="7F1B8B81" w14:textId="77777777" w:rsidR="00C51979" w:rsidRDefault="00C51979" w:rsidP="00C51979">
      <w:pPr>
        <w:pStyle w:val="Zkladntext"/>
        <w:kinsoku w:val="0"/>
        <w:overflowPunct w:val="0"/>
        <w:ind w:left="138"/>
      </w:pPr>
      <w:r>
        <w:t>IČ: 44555601</w:t>
      </w:r>
    </w:p>
    <w:p w14:paraId="5EC3C42E" w14:textId="77777777" w:rsidR="00C51979" w:rsidRDefault="00C51979" w:rsidP="00C51979">
      <w:pPr>
        <w:pStyle w:val="Zkladntext"/>
        <w:kinsoku w:val="0"/>
        <w:overflowPunct w:val="0"/>
        <w:spacing w:before="1"/>
        <w:ind w:left="138"/>
      </w:pPr>
      <w:r>
        <w:t>DIČ: CZ44555601</w:t>
      </w:r>
    </w:p>
    <w:p w14:paraId="1749FD58" w14:textId="77777777" w:rsidR="00C51979" w:rsidRDefault="00C51979" w:rsidP="00C51979">
      <w:pPr>
        <w:pStyle w:val="Zkladntext"/>
        <w:kinsoku w:val="0"/>
        <w:overflowPunct w:val="0"/>
      </w:pPr>
      <w:r>
        <w:br w:type="column"/>
      </w:r>
    </w:p>
    <w:p w14:paraId="0C88CA46" w14:textId="77777777" w:rsidR="00C51979" w:rsidRDefault="00C51979" w:rsidP="00C51979">
      <w:pPr>
        <w:pStyle w:val="Zkladntext"/>
        <w:kinsoku w:val="0"/>
        <w:overflowPunct w:val="0"/>
      </w:pPr>
    </w:p>
    <w:p w14:paraId="76C4A6D5" w14:textId="77777777" w:rsidR="00C51979" w:rsidRDefault="00C51979" w:rsidP="00C51979">
      <w:pPr>
        <w:pStyle w:val="Zkladntext"/>
        <w:kinsoku w:val="0"/>
        <w:overflowPunct w:val="0"/>
      </w:pPr>
    </w:p>
    <w:p w14:paraId="71413D8D" w14:textId="77777777" w:rsidR="00C51979" w:rsidRDefault="00C51979" w:rsidP="00C51979">
      <w:pPr>
        <w:pStyle w:val="Zkladntext"/>
        <w:kinsoku w:val="0"/>
        <w:overflowPunct w:val="0"/>
      </w:pPr>
    </w:p>
    <w:p w14:paraId="6EE333F2" w14:textId="77777777" w:rsidR="00C51979" w:rsidRDefault="00C51979" w:rsidP="00C51979">
      <w:pPr>
        <w:pStyle w:val="Zkladntext"/>
        <w:kinsoku w:val="0"/>
        <w:overflowPunct w:val="0"/>
      </w:pPr>
    </w:p>
    <w:p w14:paraId="1D4CB025" w14:textId="77777777" w:rsidR="00C51979" w:rsidRDefault="00C51979" w:rsidP="00C51979">
      <w:pPr>
        <w:pStyle w:val="Zkladntext"/>
        <w:kinsoku w:val="0"/>
        <w:overflowPunct w:val="0"/>
      </w:pPr>
    </w:p>
    <w:p w14:paraId="220E3E34" w14:textId="77777777" w:rsidR="00C51979" w:rsidRDefault="00C51979" w:rsidP="00C51979">
      <w:pPr>
        <w:pStyle w:val="Zkladntext"/>
        <w:kinsoku w:val="0"/>
        <w:overflowPunct w:val="0"/>
      </w:pPr>
    </w:p>
    <w:p w14:paraId="177524AA" w14:textId="77777777" w:rsidR="00C51979" w:rsidRDefault="00C51979" w:rsidP="00C51979">
      <w:pPr>
        <w:pStyle w:val="Zkladntext"/>
        <w:kinsoku w:val="0"/>
        <w:overflowPunct w:val="0"/>
        <w:spacing w:before="7"/>
        <w:rPr>
          <w:sz w:val="21"/>
          <w:szCs w:val="21"/>
        </w:rPr>
      </w:pPr>
    </w:p>
    <w:p w14:paraId="040C4416" w14:textId="0A673228" w:rsidR="00C51979" w:rsidRDefault="00C51979" w:rsidP="00C51979">
      <w:pPr>
        <w:pStyle w:val="Zkladntext"/>
        <w:tabs>
          <w:tab w:val="left" w:pos="2330"/>
          <w:tab w:val="left" w:pos="2570"/>
        </w:tabs>
        <w:kinsoku w:val="0"/>
        <w:overflowPunct w:val="0"/>
        <w:ind w:left="155" w:right="133" w:hanging="17"/>
        <w:rPr>
          <w:spacing w:val="-1"/>
        </w:rPr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994BC2">
        <w:t>xxxxxxxxxxxx</w:t>
      </w:r>
      <w:r>
        <w:t xml:space="preserve"> Telefon:                   </w:t>
      </w:r>
      <w:proofErr w:type="spellStart"/>
      <w:r w:rsidR="00994BC2">
        <w:t>xxxxxxxxxxxx</w:t>
      </w:r>
      <w:proofErr w:type="spellEnd"/>
    </w:p>
    <w:p w14:paraId="45D4C8D4" w14:textId="080F3E0B" w:rsidR="00C51979" w:rsidRDefault="00C51979" w:rsidP="00C51979">
      <w:pPr>
        <w:pStyle w:val="Zkladntext"/>
        <w:tabs>
          <w:tab w:val="left" w:pos="1381"/>
        </w:tabs>
        <w:kinsoku w:val="0"/>
        <w:overflowPunct w:val="0"/>
        <w:spacing w:before="1"/>
        <w:ind w:left="167"/>
        <w:sectPr w:rsidR="00C51979" w:rsidSect="00C51979">
          <w:type w:val="continuous"/>
          <w:pgSz w:w="11910" w:h="16840"/>
          <w:pgMar w:top="1100" w:right="1280" w:bottom="280" w:left="1280" w:header="708" w:footer="708" w:gutter="0"/>
          <w:cols w:num="2" w:space="708" w:equalWidth="0">
            <w:col w:w="4885" w:space="547"/>
            <w:col w:w="3918"/>
          </w:cols>
          <w:noEndnote/>
        </w:sectPr>
      </w:pPr>
      <w:r>
        <w:t xml:space="preserve">Kontakt:  </w:t>
      </w:r>
      <w:hyperlink r:id="rId14" w:history="1">
        <w:proofErr w:type="spellStart"/>
        <w:r w:rsidR="00994BC2">
          <w:rPr>
            <w:rStyle w:val="Hypertextovodkaz"/>
            <w:color w:val="auto"/>
            <w:u w:val="none"/>
          </w:rPr>
          <w:t>xxxxxxxxxxxxxxxxxxxx</w:t>
        </w:r>
        <w:proofErr w:type="spellEnd"/>
      </w:hyperlink>
    </w:p>
    <w:p w14:paraId="5566B67B" w14:textId="41589170" w:rsidR="00C51979" w:rsidRDefault="00C51979" w:rsidP="00C51979">
      <w:pPr>
        <w:pStyle w:val="Zkladntext"/>
        <w:kinsoku w:val="0"/>
        <w:overflowPunct w:val="0"/>
        <w:spacing w:before="27"/>
        <w:rPr>
          <w:sz w:val="32"/>
          <w:szCs w:val="32"/>
        </w:rPr>
      </w:pPr>
      <w:r w:rsidRPr="00300CCA">
        <w:rPr>
          <w:sz w:val="32"/>
          <w:szCs w:val="32"/>
        </w:rPr>
        <w:lastRenderedPageBreak/>
        <w:t>Nabídka č. 250019</w:t>
      </w:r>
    </w:p>
    <w:p w14:paraId="5A0BD129" w14:textId="77777777" w:rsidR="00C51979" w:rsidRDefault="00C51979" w:rsidP="00C51979">
      <w:pPr>
        <w:pStyle w:val="Zkladntext"/>
        <w:kinsoku w:val="0"/>
        <w:overflowPunct w:val="0"/>
        <w:spacing w:before="27"/>
        <w:rPr>
          <w:sz w:val="32"/>
          <w:szCs w:val="32"/>
        </w:rPr>
      </w:pPr>
    </w:p>
    <w:p w14:paraId="2DA312F0" w14:textId="77777777" w:rsidR="00C51979" w:rsidRPr="00300CCA" w:rsidRDefault="00C51979" w:rsidP="00300CCA">
      <w:pPr>
        <w:pStyle w:val="Zkladntext"/>
        <w:kinsoku w:val="0"/>
        <w:overflowPunct w:val="0"/>
        <w:spacing w:before="27"/>
        <w:rPr>
          <w:sz w:val="32"/>
          <w:szCs w:val="32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888"/>
        <w:gridCol w:w="741"/>
        <w:gridCol w:w="1171"/>
        <w:gridCol w:w="857"/>
        <w:gridCol w:w="1269"/>
        <w:gridCol w:w="1486"/>
      </w:tblGrid>
      <w:tr w:rsidR="00C51979" w:rsidRPr="00C51979" w14:paraId="1DC70B7B" w14:textId="77777777" w:rsidTr="00F63666">
        <w:trPr>
          <w:trHeight w:val="343"/>
        </w:trPr>
        <w:tc>
          <w:tcPr>
            <w:tcW w:w="560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73676C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before="30" w:line="240" w:lineRule="auto"/>
            </w:pPr>
            <w:proofErr w:type="spellStart"/>
            <w:r w:rsidRPr="00300CCA">
              <w:t>Pos</w:t>
            </w:r>
            <w:proofErr w:type="spellEnd"/>
            <w:r w:rsidRPr="00300CCA">
              <w:t>. č.</w:t>
            </w:r>
          </w:p>
        </w:tc>
        <w:tc>
          <w:tcPr>
            <w:tcW w:w="2888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5372CD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before="30" w:line="240" w:lineRule="auto"/>
              <w:ind w:left="147"/>
            </w:pPr>
            <w:r w:rsidRPr="00300CCA">
              <w:t>Popis</w:t>
            </w:r>
          </w:p>
        </w:tc>
        <w:tc>
          <w:tcPr>
            <w:tcW w:w="741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67F0C7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before="30" w:line="240" w:lineRule="auto"/>
              <w:ind w:left="73" w:right="42"/>
              <w:jc w:val="center"/>
            </w:pPr>
            <w:proofErr w:type="spellStart"/>
            <w:r w:rsidRPr="00300CCA">
              <w:t>Množstvi</w:t>
            </w:r>
            <w:proofErr w:type="spellEnd"/>
          </w:p>
        </w:tc>
        <w:tc>
          <w:tcPr>
            <w:tcW w:w="1171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8CAEA6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before="30" w:line="240" w:lineRule="auto"/>
              <w:ind w:left="59"/>
            </w:pPr>
            <w:r w:rsidRPr="00300CCA">
              <w:t>J. cena</w:t>
            </w:r>
          </w:p>
        </w:tc>
        <w:tc>
          <w:tcPr>
            <w:tcW w:w="857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150486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before="30" w:line="240" w:lineRule="auto"/>
              <w:ind w:left="304"/>
            </w:pPr>
            <w:r w:rsidRPr="00300CCA">
              <w:t>%DPH</w:t>
            </w:r>
          </w:p>
        </w:tc>
        <w:tc>
          <w:tcPr>
            <w:tcW w:w="1269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B69F1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before="30" w:line="240" w:lineRule="auto"/>
              <w:ind w:left="155"/>
            </w:pPr>
            <w:r w:rsidRPr="00300CCA">
              <w:t>DPH</w:t>
            </w:r>
          </w:p>
        </w:tc>
        <w:tc>
          <w:tcPr>
            <w:tcW w:w="1486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FBED30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before="30" w:line="240" w:lineRule="auto"/>
              <w:ind w:left="303"/>
            </w:pPr>
            <w:r w:rsidRPr="00300CCA">
              <w:t>Kč Celkem</w:t>
            </w:r>
          </w:p>
        </w:tc>
      </w:tr>
      <w:tr w:rsidR="00C51979" w:rsidRPr="00C51979" w14:paraId="4A8FAF25" w14:textId="77777777" w:rsidTr="00F63666">
        <w:trPr>
          <w:trHeight w:val="342"/>
        </w:trPr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101FC5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before="80" w:line="242" w:lineRule="exact"/>
              <w:rPr>
                <w:w w:val="99"/>
              </w:rPr>
            </w:pPr>
            <w:r w:rsidRPr="00300CCA">
              <w:rPr>
                <w:w w:val="99"/>
              </w:rPr>
              <w:t>1</w:t>
            </w:r>
          </w:p>
        </w:tc>
        <w:tc>
          <w:tcPr>
            <w:tcW w:w="28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9FC5F6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before="79" w:line="242" w:lineRule="exact"/>
              <w:ind w:left="147"/>
            </w:pPr>
            <w:r w:rsidRPr="00300CCA">
              <w:rPr>
                <w:position w:val="1"/>
              </w:rPr>
              <w:t xml:space="preserve">šarže </w:t>
            </w:r>
            <w:proofErr w:type="spellStart"/>
            <w:r w:rsidRPr="00300CCA">
              <w:rPr>
                <w:position w:val="1"/>
              </w:rPr>
              <w:t>CemeCon</w:t>
            </w:r>
            <w:proofErr w:type="spellEnd"/>
            <w:r w:rsidRPr="00300CCA">
              <w:rPr>
                <w:position w:val="1"/>
              </w:rPr>
              <w:t xml:space="preserve"> </w:t>
            </w:r>
            <w:proofErr w:type="spellStart"/>
            <w:r w:rsidRPr="00300CCA">
              <w:rPr>
                <w:position w:val="1"/>
              </w:rPr>
              <w:t>AluCon</w:t>
            </w:r>
            <w:proofErr w:type="spellEnd"/>
            <w:r w:rsidRPr="00300CCA">
              <w:rPr>
                <w:position w:val="1"/>
              </w:rPr>
              <w:t xml:space="preserve"> </w:t>
            </w:r>
            <w:proofErr w:type="spellStart"/>
            <w:r w:rsidRPr="00300CCA">
              <w:rPr>
                <w:position w:val="1"/>
              </w:rPr>
              <w:t>TiB</w:t>
            </w:r>
            <w:proofErr w:type="spellEnd"/>
            <w:r w:rsidRPr="00300CCA">
              <w:t>2</w:t>
            </w:r>
          </w:p>
        </w:tc>
        <w:tc>
          <w:tcPr>
            <w:tcW w:w="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7A3421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before="80" w:line="242" w:lineRule="exact"/>
              <w:ind w:left="92"/>
              <w:jc w:val="center"/>
              <w:rPr>
                <w:w w:val="99"/>
              </w:rPr>
            </w:pPr>
            <w:r w:rsidRPr="00300CCA">
              <w:rPr>
                <w:w w:val="99"/>
              </w:rPr>
              <w:t>2</w:t>
            </w:r>
          </w:p>
        </w:tc>
        <w:tc>
          <w:tcPr>
            <w:tcW w:w="11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2E8D97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before="80" w:line="242" w:lineRule="exact"/>
              <w:ind w:left="59"/>
            </w:pPr>
            <w:r w:rsidRPr="00300CCA">
              <w:t>31,250.00</w:t>
            </w:r>
          </w:p>
        </w:tc>
        <w:tc>
          <w:tcPr>
            <w:tcW w:w="8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A84C9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before="80" w:line="242" w:lineRule="exact"/>
              <w:ind w:left="304"/>
            </w:pPr>
            <w:r w:rsidRPr="00300CCA">
              <w:t>21</w:t>
            </w:r>
          </w:p>
        </w:tc>
        <w:tc>
          <w:tcPr>
            <w:tcW w:w="1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C5164B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before="80" w:line="242" w:lineRule="exact"/>
              <w:ind w:left="155"/>
            </w:pPr>
            <w:r w:rsidRPr="00300CCA">
              <w:t>13,125.00</w:t>
            </w:r>
          </w:p>
        </w:tc>
        <w:tc>
          <w:tcPr>
            <w:tcW w:w="1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F51E15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before="80" w:line="242" w:lineRule="exact"/>
              <w:ind w:left="303"/>
            </w:pPr>
            <w:r w:rsidRPr="00300CCA">
              <w:t>75,625.00</w:t>
            </w:r>
          </w:p>
        </w:tc>
      </w:tr>
      <w:tr w:rsidR="00C51979" w:rsidRPr="00C51979" w14:paraId="0BC88979" w14:textId="77777777" w:rsidTr="00F63666">
        <w:trPr>
          <w:trHeight w:val="243"/>
        </w:trPr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3EFC08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24" w:lineRule="exact"/>
              <w:rPr>
                <w:w w:val="99"/>
              </w:rPr>
            </w:pPr>
            <w:r w:rsidRPr="00300CCA">
              <w:rPr>
                <w:w w:val="99"/>
              </w:rPr>
              <w:t>2</w:t>
            </w:r>
          </w:p>
        </w:tc>
        <w:tc>
          <w:tcPr>
            <w:tcW w:w="28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76D5C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24" w:lineRule="exact"/>
              <w:ind w:left="147"/>
            </w:pPr>
            <w:r w:rsidRPr="00300CCA">
              <w:t xml:space="preserve">šarže </w:t>
            </w:r>
            <w:proofErr w:type="spellStart"/>
            <w:r w:rsidRPr="00300CCA">
              <w:t>CemeCon</w:t>
            </w:r>
            <w:proofErr w:type="spellEnd"/>
            <w:r w:rsidRPr="00300CCA">
              <w:t xml:space="preserve"> </w:t>
            </w:r>
            <w:proofErr w:type="spellStart"/>
            <w:r w:rsidRPr="00300CCA">
              <w:t>SteelCon</w:t>
            </w:r>
            <w:proofErr w:type="spellEnd"/>
            <w:r w:rsidRPr="00300CCA">
              <w:t xml:space="preserve"> </w:t>
            </w:r>
            <w:proofErr w:type="spellStart"/>
            <w:r w:rsidRPr="00300CCA">
              <w:t>AlTiSiN</w:t>
            </w:r>
            <w:proofErr w:type="spellEnd"/>
          </w:p>
        </w:tc>
        <w:tc>
          <w:tcPr>
            <w:tcW w:w="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B53F1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24" w:lineRule="exact"/>
              <w:ind w:left="92"/>
              <w:jc w:val="center"/>
              <w:rPr>
                <w:w w:val="99"/>
              </w:rPr>
            </w:pPr>
            <w:r w:rsidRPr="00300CCA">
              <w:rPr>
                <w:w w:val="99"/>
              </w:rPr>
              <w:t>1</w:t>
            </w:r>
          </w:p>
        </w:tc>
        <w:tc>
          <w:tcPr>
            <w:tcW w:w="11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9FFF25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24" w:lineRule="exact"/>
              <w:ind w:left="59"/>
            </w:pPr>
            <w:r w:rsidRPr="00300CCA">
              <w:t>17,500.00</w:t>
            </w:r>
          </w:p>
        </w:tc>
        <w:tc>
          <w:tcPr>
            <w:tcW w:w="8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C09ED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24" w:lineRule="exact"/>
              <w:ind w:left="304"/>
            </w:pPr>
            <w:r w:rsidRPr="00300CCA">
              <w:t>21</w:t>
            </w:r>
          </w:p>
        </w:tc>
        <w:tc>
          <w:tcPr>
            <w:tcW w:w="1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E5C0FC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24" w:lineRule="exact"/>
              <w:ind w:left="155"/>
            </w:pPr>
            <w:r w:rsidRPr="00300CCA">
              <w:t>3,675.00</w:t>
            </w:r>
          </w:p>
        </w:tc>
        <w:tc>
          <w:tcPr>
            <w:tcW w:w="1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294F00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24" w:lineRule="exact"/>
              <w:ind w:left="303"/>
            </w:pPr>
            <w:r w:rsidRPr="00300CCA">
              <w:t>21,175.00</w:t>
            </w:r>
          </w:p>
        </w:tc>
      </w:tr>
      <w:tr w:rsidR="00C51979" w:rsidRPr="00C51979" w14:paraId="33B1C4A1" w14:textId="77777777" w:rsidTr="00F63666">
        <w:trPr>
          <w:trHeight w:val="245"/>
        </w:trPr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4E8B99" w14:textId="77777777" w:rsidR="00C51979" w:rsidRPr="00300CCA" w:rsidRDefault="00C51979" w:rsidP="00F63666">
            <w:pPr>
              <w:pStyle w:val="TableParagraph"/>
              <w:kinsoku w:val="0"/>
              <w:overflowPunct w:val="0"/>
              <w:rPr>
                <w:w w:val="99"/>
              </w:rPr>
            </w:pPr>
            <w:r w:rsidRPr="00300CCA">
              <w:rPr>
                <w:w w:val="99"/>
              </w:rPr>
              <w:t>3</w:t>
            </w:r>
          </w:p>
        </w:tc>
        <w:tc>
          <w:tcPr>
            <w:tcW w:w="28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E3F9B" w14:textId="77777777" w:rsidR="00C51979" w:rsidRPr="00300CCA" w:rsidRDefault="00C51979" w:rsidP="00F63666">
            <w:pPr>
              <w:pStyle w:val="TableParagraph"/>
              <w:kinsoku w:val="0"/>
              <w:overflowPunct w:val="0"/>
              <w:ind w:left="147"/>
            </w:pPr>
            <w:r w:rsidRPr="00300CCA">
              <w:t xml:space="preserve">šarže </w:t>
            </w:r>
            <w:proofErr w:type="spellStart"/>
            <w:r w:rsidRPr="00300CCA">
              <w:t>CemeCon</w:t>
            </w:r>
            <w:proofErr w:type="spellEnd"/>
            <w:r w:rsidRPr="00300CCA">
              <w:t xml:space="preserve"> Carbon30 </w:t>
            </w:r>
            <w:proofErr w:type="spellStart"/>
            <w:r w:rsidRPr="00300CCA">
              <w:t>AlTiCN</w:t>
            </w:r>
            <w:proofErr w:type="spellEnd"/>
          </w:p>
        </w:tc>
        <w:tc>
          <w:tcPr>
            <w:tcW w:w="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EADAAD" w14:textId="77777777" w:rsidR="00C51979" w:rsidRPr="00300CCA" w:rsidRDefault="00C51979" w:rsidP="00F63666">
            <w:pPr>
              <w:pStyle w:val="TableParagraph"/>
              <w:kinsoku w:val="0"/>
              <w:overflowPunct w:val="0"/>
              <w:ind w:left="92"/>
              <w:jc w:val="center"/>
              <w:rPr>
                <w:w w:val="99"/>
              </w:rPr>
            </w:pPr>
            <w:r w:rsidRPr="00300CCA">
              <w:rPr>
                <w:w w:val="99"/>
              </w:rPr>
              <w:t>1</w:t>
            </w:r>
          </w:p>
        </w:tc>
        <w:tc>
          <w:tcPr>
            <w:tcW w:w="11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D3EF9E" w14:textId="77777777" w:rsidR="00C51979" w:rsidRPr="00300CCA" w:rsidRDefault="00C51979" w:rsidP="00F63666">
            <w:pPr>
              <w:pStyle w:val="TableParagraph"/>
              <w:kinsoku w:val="0"/>
              <w:overflowPunct w:val="0"/>
              <w:ind w:left="59"/>
            </w:pPr>
            <w:r w:rsidRPr="00300CCA">
              <w:t>17,500.00</w:t>
            </w:r>
          </w:p>
        </w:tc>
        <w:tc>
          <w:tcPr>
            <w:tcW w:w="8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C7943" w14:textId="77777777" w:rsidR="00C51979" w:rsidRPr="00300CCA" w:rsidRDefault="00C51979" w:rsidP="00F63666">
            <w:pPr>
              <w:pStyle w:val="TableParagraph"/>
              <w:kinsoku w:val="0"/>
              <w:overflowPunct w:val="0"/>
              <w:ind w:left="304"/>
            </w:pPr>
            <w:r w:rsidRPr="00300CCA">
              <w:t>21</w:t>
            </w:r>
          </w:p>
        </w:tc>
        <w:tc>
          <w:tcPr>
            <w:tcW w:w="1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E4B25E" w14:textId="77777777" w:rsidR="00C51979" w:rsidRPr="00300CCA" w:rsidRDefault="00C51979" w:rsidP="00F63666">
            <w:pPr>
              <w:pStyle w:val="TableParagraph"/>
              <w:kinsoku w:val="0"/>
              <w:overflowPunct w:val="0"/>
              <w:ind w:left="155"/>
            </w:pPr>
            <w:r w:rsidRPr="00300CCA">
              <w:t>3,675.00</w:t>
            </w:r>
          </w:p>
        </w:tc>
        <w:tc>
          <w:tcPr>
            <w:tcW w:w="1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9B8E5F" w14:textId="77777777" w:rsidR="00C51979" w:rsidRPr="00300CCA" w:rsidRDefault="00C51979" w:rsidP="00F63666">
            <w:pPr>
              <w:pStyle w:val="TableParagraph"/>
              <w:kinsoku w:val="0"/>
              <w:overflowPunct w:val="0"/>
              <w:ind w:left="303"/>
            </w:pPr>
            <w:r w:rsidRPr="00300CCA">
              <w:t>21,175.00</w:t>
            </w:r>
          </w:p>
        </w:tc>
      </w:tr>
      <w:tr w:rsidR="00C51979" w:rsidRPr="00C51979" w14:paraId="75951DC5" w14:textId="77777777" w:rsidTr="00F63666">
        <w:trPr>
          <w:trHeight w:val="244"/>
        </w:trPr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12077" w14:textId="77777777" w:rsidR="00C51979" w:rsidRPr="00300CCA" w:rsidRDefault="00C51979" w:rsidP="00F63666">
            <w:pPr>
              <w:pStyle w:val="TableParagraph"/>
              <w:kinsoku w:val="0"/>
              <w:overflowPunct w:val="0"/>
              <w:rPr>
                <w:w w:val="99"/>
              </w:rPr>
            </w:pPr>
            <w:r w:rsidRPr="00300CCA">
              <w:rPr>
                <w:w w:val="99"/>
              </w:rPr>
              <w:t>4</w:t>
            </w:r>
          </w:p>
        </w:tc>
        <w:tc>
          <w:tcPr>
            <w:tcW w:w="28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D7561E" w14:textId="77777777" w:rsidR="00C51979" w:rsidRPr="00300CCA" w:rsidRDefault="00C51979" w:rsidP="00F63666">
            <w:pPr>
              <w:pStyle w:val="TableParagraph"/>
              <w:kinsoku w:val="0"/>
              <w:overflowPunct w:val="0"/>
              <w:ind w:left="147"/>
            </w:pPr>
            <w:r w:rsidRPr="00300CCA">
              <w:t xml:space="preserve">šarže </w:t>
            </w:r>
            <w:proofErr w:type="spellStart"/>
            <w:r w:rsidRPr="00300CCA">
              <w:t>CemeCon</w:t>
            </w:r>
            <w:proofErr w:type="spellEnd"/>
            <w:r w:rsidRPr="00300CCA">
              <w:t xml:space="preserve"> </w:t>
            </w:r>
            <w:proofErr w:type="spellStart"/>
            <w:r w:rsidRPr="00300CCA">
              <w:t>FerroCon</w:t>
            </w:r>
            <w:proofErr w:type="spellEnd"/>
            <w:r w:rsidRPr="00300CCA">
              <w:t xml:space="preserve"> </w:t>
            </w:r>
            <w:proofErr w:type="spellStart"/>
            <w:r w:rsidRPr="00300CCA">
              <w:t>AlTiN</w:t>
            </w:r>
            <w:proofErr w:type="spellEnd"/>
          </w:p>
        </w:tc>
        <w:tc>
          <w:tcPr>
            <w:tcW w:w="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0F6B0F" w14:textId="77777777" w:rsidR="00C51979" w:rsidRPr="00300CCA" w:rsidRDefault="00C51979" w:rsidP="00F63666">
            <w:pPr>
              <w:pStyle w:val="TableParagraph"/>
              <w:kinsoku w:val="0"/>
              <w:overflowPunct w:val="0"/>
              <w:ind w:left="92"/>
              <w:jc w:val="center"/>
              <w:rPr>
                <w:w w:val="99"/>
              </w:rPr>
            </w:pPr>
            <w:r w:rsidRPr="00300CCA">
              <w:rPr>
                <w:w w:val="99"/>
              </w:rPr>
              <w:t>2</w:t>
            </w:r>
          </w:p>
        </w:tc>
        <w:tc>
          <w:tcPr>
            <w:tcW w:w="11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ACDBB" w14:textId="77777777" w:rsidR="00C51979" w:rsidRPr="00300CCA" w:rsidRDefault="00C51979" w:rsidP="00F63666">
            <w:pPr>
              <w:pStyle w:val="TableParagraph"/>
              <w:kinsoku w:val="0"/>
              <w:overflowPunct w:val="0"/>
              <w:ind w:left="59"/>
            </w:pPr>
            <w:r w:rsidRPr="00300CCA">
              <w:t>17,500.00</w:t>
            </w:r>
          </w:p>
        </w:tc>
        <w:tc>
          <w:tcPr>
            <w:tcW w:w="8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36104" w14:textId="77777777" w:rsidR="00C51979" w:rsidRPr="00300CCA" w:rsidRDefault="00C51979" w:rsidP="00F63666">
            <w:pPr>
              <w:pStyle w:val="TableParagraph"/>
              <w:kinsoku w:val="0"/>
              <w:overflowPunct w:val="0"/>
              <w:ind w:left="304"/>
            </w:pPr>
            <w:r w:rsidRPr="00300CCA">
              <w:t>21</w:t>
            </w:r>
          </w:p>
        </w:tc>
        <w:tc>
          <w:tcPr>
            <w:tcW w:w="1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ADA761" w14:textId="77777777" w:rsidR="00C51979" w:rsidRPr="00300CCA" w:rsidRDefault="00C51979" w:rsidP="00F63666">
            <w:pPr>
              <w:pStyle w:val="TableParagraph"/>
              <w:kinsoku w:val="0"/>
              <w:overflowPunct w:val="0"/>
              <w:ind w:left="155"/>
            </w:pPr>
            <w:r w:rsidRPr="00300CCA">
              <w:t>7,350.00</w:t>
            </w:r>
          </w:p>
        </w:tc>
        <w:tc>
          <w:tcPr>
            <w:tcW w:w="1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FAEE4F" w14:textId="77777777" w:rsidR="00C51979" w:rsidRPr="00300CCA" w:rsidRDefault="00C51979" w:rsidP="00F63666">
            <w:pPr>
              <w:pStyle w:val="TableParagraph"/>
              <w:kinsoku w:val="0"/>
              <w:overflowPunct w:val="0"/>
              <w:ind w:left="303"/>
            </w:pPr>
            <w:r w:rsidRPr="00300CCA">
              <w:t>42,350.00</w:t>
            </w:r>
          </w:p>
        </w:tc>
      </w:tr>
      <w:tr w:rsidR="00C51979" w:rsidRPr="00C51979" w14:paraId="765C6DED" w14:textId="77777777" w:rsidTr="00F63666">
        <w:trPr>
          <w:trHeight w:val="222"/>
        </w:trPr>
        <w:tc>
          <w:tcPr>
            <w:tcW w:w="5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3FCEF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02" w:lineRule="exact"/>
              <w:rPr>
                <w:w w:val="99"/>
              </w:rPr>
            </w:pPr>
            <w:r w:rsidRPr="00300CCA">
              <w:rPr>
                <w:w w:val="99"/>
              </w:rPr>
              <w:t>5</w:t>
            </w:r>
          </w:p>
        </w:tc>
        <w:tc>
          <w:tcPr>
            <w:tcW w:w="28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2B4C18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02" w:lineRule="exact"/>
              <w:ind w:left="147"/>
            </w:pPr>
            <w:r w:rsidRPr="00300CCA">
              <w:t xml:space="preserve">šarže </w:t>
            </w:r>
            <w:proofErr w:type="spellStart"/>
            <w:r w:rsidRPr="00300CCA">
              <w:t>CemeCon</w:t>
            </w:r>
            <w:proofErr w:type="spellEnd"/>
            <w:r w:rsidRPr="00300CCA">
              <w:t xml:space="preserve"> </w:t>
            </w:r>
            <w:proofErr w:type="spellStart"/>
            <w:r w:rsidRPr="00300CCA">
              <w:t>Hyperlox</w:t>
            </w:r>
            <w:proofErr w:type="spellEnd"/>
            <w:r w:rsidRPr="00300CCA">
              <w:t xml:space="preserve"> </w:t>
            </w:r>
            <w:proofErr w:type="spellStart"/>
            <w:r w:rsidRPr="00300CCA">
              <w:t>AlTiN</w:t>
            </w:r>
            <w:proofErr w:type="spellEnd"/>
          </w:p>
        </w:tc>
        <w:tc>
          <w:tcPr>
            <w:tcW w:w="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130484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02" w:lineRule="exact"/>
              <w:ind w:left="92"/>
              <w:jc w:val="center"/>
              <w:rPr>
                <w:w w:val="99"/>
              </w:rPr>
            </w:pPr>
            <w:r w:rsidRPr="00300CCA">
              <w:rPr>
                <w:w w:val="99"/>
              </w:rPr>
              <w:t>2</w:t>
            </w:r>
          </w:p>
        </w:tc>
        <w:tc>
          <w:tcPr>
            <w:tcW w:w="11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A126F4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02" w:lineRule="exact"/>
              <w:ind w:left="59"/>
            </w:pPr>
            <w:r w:rsidRPr="00300CCA">
              <w:t>16,250.00</w:t>
            </w:r>
          </w:p>
        </w:tc>
        <w:tc>
          <w:tcPr>
            <w:tcW w:w="8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020CD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02" w:lineRule="exact"/>
              <w:ind w:left="304"/>
            </w:pPr>
            <w:r w:rsidRPr="00300CCA">
              <w:t>21</w:t>
            </w:r>
          </w:p>
        </w:tc>
        <w:tc>
          <w:tcPr>
            <w:tcW w:w="12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D7413A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02" w:lineRule="exact"/>
              <w:ind w:left="155"/>
            </w:pPr>
            <w:r w:rsidRPr="00300CCA">
              <w:t>6,825.00</w:t>
            </w:r>
          </w:p>
        </w:tc>
        <w:tc>
          <w:tcPr>
            <w:tcW w:w="148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EDFEFF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02" w:lineRule="exact"/>
              <w:ind w:left="303"/>
            </w:pPr>
            <w:r w:rsidRPr="00300CCA">
              <w:t>39,325.00</w:t>
            </w:r>
          </w:p>
        </w:tc>
      </w:tr>
    </w:tbl>
    <w:p w14:paraId="52F20F83" w14:textId="77777777" w:rsidR="00C51979" w:rsidRPr="00C51979" w:rsidRDefault="00C51979" w:rsidP="00C51979">
      <w:pPr>
        <w:pStyle w:val="Zkladntext"/>
        <w:kinsoku w:val="0"/>
        <w:overflowPunct w:val="0"/>
        <w:spacing w:before="10"/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1"/>
        <w:gridCol w:w="1969"/>
        <w:gridCol w:w="2064"/>
        <w:gridCol w:w="2457"/>
      </w:tblGrid>
      <w:tr w:rsidR="00C51979" w:rsidRPr="00C51979" w14:paraId="697C61DF" w14:textId="77777777" w:rsidTr="00F63666">
        <w:trPr>
          <w:trHeight w:val="317"/>
        </w:trPr>
        <w:tc>
          <w:tcPr>
            <w:tcW w:w="2641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49FC84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692B52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40" w:lineRule="auto"/>
              <w:ind w:left="220"/>
            </w:pPr>
            <w:r w:rsidRPr="00300CCA">
              <w:t>Celkem bez DPH</w:t>
            </w:r>
          </w:p>
        </w:tc>
        <w:tc>
          <w:tcPr>
            <w:tcW w:w="2064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AFBAAF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40" w:lineRule="auto"/>
              <w:ind w:left="375"/>
            </w:pPr>
            <w:r w:rsidRPr="00300CCA">
              <w:t>DPH</w:t>
            </w:r>
          </w:p>
        </w:tc>
        <w:tc>
          <w:tcPr>
            <w:tcW w:w="2457" w:type="dxa"/>
            <w:tcBorders>
              <w:top w:val="single" w:sz="12" w:space="0" w:color="000000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99B9DF" w14:textId="77777777" w:rsidR="00C51979" w:rsidRPr="00300CCA" w:rsidRDefault="00C51979" w:rsidP="00F63666">
            <w:pPr>
              <w:pStyle w:val="TableParagraph"/>
              <w:kinsoku w:val="0"/>
              <w:overflowPunct w:val="0"/>
              <w:spacing w:line="240" w:lineRule="auto"/>
              <w:ind w:left="435"/>
            </w:pPr>
            <w:r w:rsidRPr="00300CCA">
              <w:t>Celkem vč. DPH</w:t>
            </w:r>
          </w:p>
        </w:tc>
      </w:tr>
      <w:tr w:rsidR="00C51979" w:rsidRPr="00C51979" w14:paraId="1B6D39C4" w14:textId="77777777" w:rsidTr="00F63666">
        <w:trPr>
          <w:trHeight w:val="363"/>
        </w:trPr>
        <w:tc>
          <w:tcPr>
            <w:tcW w:w="26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C39B40" w14:textId="4C89175E" w:rsidR="00C51979" w:rsidRPr="00C51979" w:rsidRDefault="00C51979" w:rsidP="00F63666">
            <w:pPr>
              <w:pStyle w:val="TableParagraph"/>
              <w:kinsoku w:val="0"/>
              <w:overflowPunct w:val="0"/>
              <w:spacing w:before="75" w:line="269" w:lineRule="exact"/>
              <w:ind w:left="28"/>
            </w:pPr>
            <w:r w:rsidRPr="00C51979">
              <w:t xml:space="preserve">Cenová nabídka </w:t>
            </w:r>
            <w:proofErr w:type="gramStart"/>
            <w:r w:rsidRPr="00C51979">
              <w:t>celkem :</w:t>
            </w:r>
            <w:proofErr w:type="gramEnd"/>
          </w:p>
        </w:tc>
        <w:tc>
          <w:tcPr>
            <w:tcW w:w="1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27CE06" w14:textId="77777777" w:rsidR="00C51979" w:rsidRPr="00C51979" w:rsidRDefault="00C51979" w:rsidP="00F63666">
            <w:pPr>
              <w:pStyle w:val="TableParagraph"/>
              <w:kinsoku w:val="0"/>
              <w:overflowPunct w:val="0"/>
              <w:spacing w:before="75" w:line="269" w:lineRule="exact"/>
              <w:ind w:left="220"/>
            </w:pPr>
            <w:r w:rsidRPr="00C51979">
              <w:t>165,000.00 Kč</w:t>
            </w:r>
          </w:p>
        </w:tc>
        <w:tc>
          <w:tcPr>
            <w:tcW w:w="20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7ABF9" w14:textId="77777777" w:rsidR="00C51979" w:rsidRPr="00C51979" w:rsidRDefault="00C51979" w:rsidP="00F63666">
            <w:pPr>
              <w:pStyle w:val="TableParagraph"/>
              <w:kinsoku w:val="0"/>
              <w:overflowPunct w:val="0"/>
              <w:spacing w:before="75" w:line="269" w:lineRule="exact"/>
              <w:ind w:left="375"/>
            </w:pPr>
            <w:r w:rsidRPr="00C51979">
              <w:t>34,650.00 Kč</w:t>
            </w:r>
          </w:p>
        </w:tc>
        <w:tc>
          <w:tcPr>
            <w:tcW w:w="245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2D4999" w14:textId="77777777" w:rsidR="00C51979" w:rsidRPr="00C51979" w:rsidRDefault="00C51979" w:rsidP="00F63666">
            <w:pPr>
              <w:pStyle w:val="TableParagraph"/>
              <w:kinsoku w:val="0"/>
              <w:overflowPunct w:val="0"/>
              <w:spacing w:before="75" w:line="269" w:lineRule="exact"/>
              <w:ind w:left="435"/>
            </w:pPr>
            <w:r w:rsidRPr="00C51979">
              <w:t>199,650.00 Kč</w:t>
            </w:r>
          </w:p>
        </w:tc>
      </w:tr>
    </w:tbl>
    <w:p w14:paraId="484DDD1C" w14:textId="77777777" w:rsidR="00C51979" w:rsidRDefault="00C51979" w:rsidP="00C51979">
      <w:pPr>
        <w:pStyle w:val="Zkladntext"/>
        <w:kinsoku w:val="0"/>
        <w:overflowPunct w:val="0"/>
        <w:rPr>
          <w:sz w:val="20"/>
          <w:szCs w:val="20"/>
        </w:rPr>
      </w:pPr>
    </w:p>
    <w:p w14:paraId="6E284AE5" w14:textId="4DDB4502" w:rsidR="00C51979" w:rsidRDefault="00C51979" w:rsidP="00C51979">
      <w:pPr>
        <w:pStyle w:val="Zkladntext"/>
        <w:kinsoku w:val="0"/>
        <w:overflowPunct w:val="0"/>
        <w:spacing w:before="7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44199C9" wp14:editId="7269547D">
                <wp:simplePos x="0" y="0"/>
                <wp:positionH relativeFrom="page">
                  <wp:posOffset>882650</wp:posOffset>
                </wp:positionH>
                <wp:positionV relativeFrom="paragraph">
                  <wp:posOffset>178435</wp:posOffset>
                </wp:positionV>
                <wp:extent cx="5796915" cy="12700"/>
                <wp:effectExtent l="15875" t="11430" r="16510" b="4445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6915" cy="12700"/>
                        </a:xfrm>
                        <a:custGeom>
                          <a:avLst/>
                          <a:gdLst>
                            <a:gd name="T0" fmla="*/ 0 w 9129"/>
                            <a:gd name="T1" fmla="*/ 0 h 20"/>
                            <a:gd name="T2" fmla="*/ 9128 w 91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29" h="20">
                              <a:moveTo>
                                <a:pt x="0" y="0"/>
                              </a:moveTo>
                              <a:lnTo>
                                <a:pt x="9128" y="0"/>
                              </a:lnTo>
                            </a:path>
                          </a:pathLst>
                        </a:cu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F46275" id="Freeform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9.5pt,14.05pt,525.9pt,14.05pt" coordsize="9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" o:allowincell="f" filled="f" strokeweight=".50797mm">
                <v:path arrowok="t" o:connecttype="custom" o:connectlocs="0,0;5796280,0" o:connectangles="0,0"/>
                <w10:wrap type="topAndBottom" anchorx="page"/>
              </v:polyline>
            </w:pict>
          </mc:Fallback>
        </mc:AlternateContent>
      </w:r>
    </w:p>
    <w:p w14:paraId="1ACE1739" w14:textId="77777777" w:rsidR="00C51979" w:rsidRDefault="00C51979" w:rsidP="00C51979">
      <w:pPr>
        <w:pStyle w:val="Zkladntext"/>
        <w:kinsoku w:val="0"/>
        <w:overflowPunct w:val="0"/>
        <w:rPr>
          <w:sz w:val="20"/>
          <w:szCs w:val="20"/>
        </w:rPr>
      </w:pPr>
    </w:p>
    <w:p w14:paraId="6F5DAC10" w14:textId="77777777" w:rsidR="00C51979" w:rsidRDefault="00C51979" w:rsidP="00C51979">
      <w:pPr>
        <w:pStyle w:val="Zkladntext"/>
        <w:kinsoku w:val="0"/>
        <w:overflowPunct w:val="0"/>
        <w:rPr>
          <w:sz w:val="20"/>
          <w:szCs w:val="20"/>
        </w:rPr>
      </w:pPr>
    </w:p>
    <w:p w14:paraId="779ED127" w14:textId="77777777" w:rsidR="00C51979" w:rsidRDefault="00C51979" w:rsidP="00C51979">
      <w:pPr>
        <w:pStyle w:val="Zkladntext"/>
        <w:kinsoku w:val="0"/>
        <w:overflowPunct w:val="0"/>
        <w:rPr>
          <w:sz w:val="20"/>
          <w:szCs w:val="20"/>
        </w:rPr>
      </w:pPr>
    </w:p>
    <w:p w14:paraId="22CAC260" w14:textId="77777777" w:rsidR="00C51979" w:rsidRDefault="00C51979" w:rsidP="00C51979">
      <w:pPr>
        <w:pStyle w:val="Zkladntext"/>
        <w:kinsoku w:val="0"/>
        <w:overflowPunct w:val="0"/>
        <w:rPr>
          <w:sz w:val="20"/>
          <w:szCs w:val="20"/>
        </w:rPr>
      </w:pPr>
    </w:p>
    <w:p w14:paraId="578FA46E" w14:textId="77777777" w:rsidR="00C51979" w:rsidRDefault="00C51979" w:rsidP="00C51979">
      <w:pPr>
        <w:pStyle w:val="Zkladntext"/>
        <w:kinsoku w:val="0"/>
        <w:overflowPunct w:val="0"/>
        <w:rPr>
          <w:sz w:val="20"/>
          <w:szCs w:val="20"/>
        </w:rPr>
      </w:pPr>
    </w:p>
    <w:p w14:paraId="3CA3FBB5" w14:textId="77777777" w:rsidR="00C51979" w:rsidRDefault="00C51979" w:rsidP="00C51979">
      <w:pPr>
        <w:pStyle w:val="Zkladntext"/>
        <w:kinsoku w:val="0"/>
        <w:overflowPunct w:val="0"/>
        <w:rPr>
          <w:sz w:val="20"/>
          <w:szCs w:val="20"/>
        </w:rPr>
      </w:pPr>
    </w:p>
    <w:p w14:paraId="67FDFF62" w14:textId="77777777" w:rsidR="00C51979" w:rsidRPr="00300CCA" w:rsidRDefault="00C51979">
      <w:pPr>
        <w:pStyle w:val="Odstavecseseznamem"/>
        <w:rPr>
          <w:rFonts w:ascii="Arial" w:hAnsi="Arial" w:cs="Arial"/>
          <w:sz w:val="20"/>
          <w:szCs w:val="20"/>
        </w:rPr>
      </w:pPr>
    </w:p>
    <w:sectPr w:rsidR="00C51979" w:rsidRPr="00300CC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3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C98D2" w14:textId="77777777" w:rsidR="00BB667F" w:rsidRDefault="00BB667F">
      <w:r>
        <w:separator/>
      </w:r>
    </w:p>
  </w:endnote>
  <w:endnote w:type="continuationSeparator" w:id="0">
    <w:p w14:paraId="51311B68" w14:textId="77777777" w:rsidR="00BB667F" w:rsidRDefault="00BB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02C63" w14:textId="77777777" w:rsidR="0045652B" w:rsidRDefault="004565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765393"/>
      <w:docPartObj>
        <w:docPartGallery w:val="Page Numbers (Bottom of Page)"/>
        <w:docPartUnique/>
      </w:docPartObj>
    </w:sdtPr>
    <w:sdtEndPr/>
    <w:sdtContent>
      <w:p w14:paraId="77992CBB" w14:textId="77777777" w:rsidR="0045652B" w:rsidRDefault="00C51979">
        <w:pPr>
          <w:pStyle w:val="Zpat"/>
          <w:jc w:val="center"/>
        </w:pPr>
        <w:r>
          <w:rPr>
            <w:noProof/>
          </w:rPr>
          <w:drawing>
            <wp:anchor distT="0" distB="0" distL="114300" distR="0" simplePos="0" relativeHeight="251656192" behindDoc="0" locked="0" layoutInCell="0" allowOverlap="1" wp14:anchorId="2D22E365" wp14:editId="2E7A67C5">
              <wp:simplePos x="0" y="0"/>
              <wp:positionH relativeFrom="margin">
                <wp:align>right</wp:align>
              </wp:positionH>
              <wp:positionV relativeFrom="paragraph">
                <wp:posOffset>13970</wp:posOffset>
              </wp:positionV>
              <wp:extent cx="590550" cy="533400"/>
              <wp:effectExtent l="0" t="0" r="0" b="0"/>
              <wp:wrapThrough wrapText="bothSides">
                <wp:wrapPolygon edited="0">
                  <wp:start x="-1" y="0"/>
                  <wp:lineTo x="-1" y="20830"/>
                  <wp:lineTo x="20897" y="20830"/>
                  <wp:lineTo x="20897" y="0"/>
                  <wp:lineTo x="-1" y="0"/>
                </wp:wrapPolygon>
              </wp:wrapThrough>
              <wp:docPr id="3" name="Obrázek 2" descr="Obrázek 1, Obráze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ázek 2" descr="Obrázek 1, Obrázek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0550" cy="533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A560C53" w14:textId="77777777" w:rsidR="0045652B" w:rsidRDefault="0045652B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02814"/>
      <w:docPartObj>
        <w:docPartGallery w:val="Page Numbers (Bottom of Page)"/>
        <w:docPartUnique/>
      </w:docPartObj>
    </w:sdtPr>
    <w:sdtEndPr/>
    <w:sdtContent>
      <w:p w14:paraId="1206DCA9" w14:textId="77777777" w:rsidR="0045652B" w:rsidRDefault="00C51979">
        <w:pPr>
          <w:pStyle w:val="Zpat"/>
          <w:jc w:val="center"/>
        </w:pPr>
        <w:r>
          <w:rPr>
            <w:noProof/>
          </w:rPr>
          <w:drawing>
            <wp:anchor distT="0" distB="0" distL="114300" distR="0" simplePos="0" relativeHeight="251659264" behindDoc="0" locked="0" layoutInCell="0" allowOverlap="1" wp14:anchorId="7C1E8D6B" wp14:editId="3B2443DF">
              <wp:simplePos x="0" y="0"/>
              <wp:positionH relativeFrom="margin">
                <wp:align>right</wp:align>
              </wp:positionH>
              <wp:positionV relativeFrom="paragraph">
                <wp:posOffset>13970</wp:posOffset>
              </wp:positionV>
              <wp:extent cx="590550" cy="533400"/>
              <wp:effectExtent l="0" t="0" r="0" b="0"/>
              <wp:wrapThrough wrapText="bothSides">
                <wp:wrapPolygon edited="0">
                  <wp:start x="-1" y="0"/>
                  <wp:lineTo x="-1" y="20830"/>
                  <wp:lineTo x="20897" y="20830"/>
                  <wp:lineTo x="20897" y="0"/>
                  <wp:lineTo x="-1" y="0"/>
                </wp:wrapPolygon>
              </wp:wrapThrough>
              <wp:docPr id="4" name="Obrázek 2" descr="Obrázek 1, Obráze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2" descr="Obrázek 1, Obrázek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0550" cy="533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2C4C060E" w14:textId="77777777" w:rsidR="0045652B" w:rsidRDefault="0045652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10443" w14:textId="77777777" w:rsidR="00BB667F" w:rsidRDefault="00BB667F">
      <w:r>
        <w:separator/>
      </w:r>
    </w:p>
  </w:footnote>
  <w:footnote w:type="continuationSeparator" w:id="0">
    <w:p w14:paraId="13B806C3" w14:textId="77777777" w:rsidR="00BB667F" w:rsidRDefault="00BB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5AB0" w14:textId="77777777" w:rsidR="0045652B" w:rsidRDefault="004565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D20" w14:textId="77777777" w:rsidR="0045652B" w:rsidRDefault="00C51979">
    <w:pPr>
      <w:pStyle w:val="Zhlav"/>
      <w:jc w:val="right"/>
    </w:pPr>
    <w:r>
      <w:rPr>
        <w:noProof/>
      </w:rPr>
      <w:drawing>
        <wp:inline distT="0" distB="0" distL="0" distR="0" wp14:anchorId="778465F0" wp14:editId="2D478E17">
          <wp:extent cx="5760720" cy="659130"/>
          <wp:effectExtent l="0" t="0" r="0" b="0"/>
          <wp:docPr id="1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325C" w14:textId="77777777" w:rsidR="0045652B" w:rsidRDefault="00C51979">
    <w:pPr>
      <w:pStyle w:val="Zhlav"/>
      <w:jc w:val="right"/>
    </w:pPr>
    <w:r>
      <w:rPr>
        <w:noProof/>
      </w:rPr>
      <w:drawing>
        <wp:inline distT="0" distB="0" distL="0" distR="0" wp14:anchorId="28EBAE62" wp14:editId="748DB9D1">
          <wp:extent cx="5760720" cy="659130"/>
          <wp:effectExtent l="0" t="0" r="0" b="0"/>
          <wp:docPr id="2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0F79"/>
    <w:multiLevelType w:val="multilevel"/>
    <w:tmpl w:val="B4D849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C70A26"/>
    <w:multiLevelType w:val="hybridMultilevel"/>
    <w:tmpl w:val="8FD08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B33EB"/>
    <w:multiLevelType w:val="multilevel"/>
    <w:tmpl w:val="0F5A76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B653FDB"/>
    <w:multiLevelType w:val="hybridMultilevel"/>
    <w:tmpl w:val="DA02F7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6524"/>
    <w:multiLevelType w:val="multilevel"/>
    <w:tmpl w:val="E730DA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CB24766"/>
    <w:multiLevelType w:val="multilevel"/>
    <w:tmpl w:val="C840F8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11E4DEA"/>
    <w:multiLevelType w:val="hybridMultilevel"/>
    <w:tmpl w:val="BCF0F7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5872"/>
    <w:multiLevelType w:val="multilevel"/>
    <w:tmpl w:val="BCCEB1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F320767"/>
    <w:multiLevelType w:val="hybridMultilevel"/>
    <w:tmpl w:val="8E6EA0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23541"/>
    <w:multiLevelType w:val="hybridMultilevel"/>
    <w:tmpl w:val="8E6EA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50E5D"/>
    <w:multiLevelType w:val="hybridMultilevel"/>
    <w:tmpl w:val="BCF0F7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525AA"/>
    <w:multiLevelType w:val="multilevel"/>
    <w:tmpl w:val="3176FF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D8A23FB"/>
    <w:multiLevelType w:val="multilevel"/>
    <w:tmpl w:val="31AAB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E4C7683"/>
    <w:multiLevelType w:val="hybridMultilevel"/>
    <w:tmpl w:val="C1EE7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552214">
    <w:abstractNumId w:val="4"/>
  </w:num>
  <w:num w:numId="2" w16cid:durableId="164833041">
    <w:abstractNumId w:val="0"/>
  </w:num>
  <w:num w:numId="3" w16cid:durableId="1732383492">
    <w:abstractNumId w:val="12"/>
  </w:num>
  <w:num w:numId="4" w16cid:durableId="1364861914">
    <w:abstractNumId w:val="7"/>
  </w:num>
  <w:num w:numId="5" w16cid:durableId="1889490959">
    <w:abstractNumId w:val="11"/>
  </w:num>
  <w:num w:numId="6" w16cid:durableId="575281320">
    <w:abstractNumId w:val="2"/>
  </w:num>
  <w:num w:numId="7" w16cid:durableId="752630253">
    <w:abstractNumId w:val="5"/>
  </w:num>
  <w:num w:numId="8" w16cid:durableId="1265571415">
    <w:abstractNumId w:val="8"/>
  </w:num>
  <w:num w:numId="9" w16cid:durableId="2122913728">
    <w:abstractNumId w:val="1"/>
  </w:num>
  <w:num w:numId="10" w16cid:durableId="903494098">
    <w:abstractNumId w:val="9"/>
  </w:num>
  <w:num w:numId="11" w16cid:durableId="1909531117">
    <w:abstractNumId w:val="3"/>
  </w:num>
  <w:num w:numId="12" w16cid:durableId="408309541">
    <w:abstractNumId w:val="13"/>
  </w:num>
  <w:num w:numId="13" w16cid:durableId="1603151866">
    <w:abstractNumId w:val="6"/>
  </w:num>
  <w:num w:numId="14" w16cid:durableId="726880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2B"/>
    <w:rsid w:val="00037FE7"/>
    <w:rsid w:val="001374A1"/>
    <w:rsid w:val="002C69FF"/>
    <w:rsid w:val="00300CCA"/>
    <w:rsid w:val="00305296"/>
    <w:rsid w:val="0045652B"/>
    <w:rsid w:val="005B5AE1"/>
    <w:rsid w:val="009271B9"/>
    <w:rsid w:val="00994BC2"/>
    <w:rsid w:val="00AA1ED9"/>
    <w:rsid w:val="00BB667F"/>
    <w:rsid w:val="00BC7C5F"/>
    <w:rsid w:val="00C51979"/>
    <w:rsid w:val="00C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420B"/>
  <w15:docId w15:val="{3D2AF2C6-21A0-4FE2-9028-70591089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C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adpisuser"/>
    <w:next w:val="Zkladn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61620A"/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qFormat/>
    <w:rsid w:val="0061620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8410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5110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511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511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qFormat/>
    <w:rsid w:val="00473C8D"/>
  </w:style>
  <w:style w:type="character" w:styleId="Hypertextovodkaz">
    <w:name w:val="Hyperlink"/>
    <w:rsid w:val="00091F6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05852"/>
    <w:rPr>
      <w:color w:val="605E5C"/>
      <w:shd w:val="clear" w:color="auto" w:fill="E1DFDD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pat">
    <w:name w:val="footer"/>
    <w:basedOn w:val="Normln"/>
    <w:link w:val="ZpatChar"/>
    <w:uiPriority w:val="99"/>
    <w:rsid w:val="0061620A"/>
    <w:pPr>
      <w:widowControl w:val="0"/>
      <w:tabs>
        <w:tab w:val="center" w:pos="4536"/>
        <w:tab w:val="right" w:pos="9072"/>
      </w:tabs>
    </w:pPr>
    <w:rPr>
      <w:rFonts w:eastAsia="Lucida Sans Unicode"/>
      <w:color w:val="000000"/>
    </w:rPr>
  </w:style>
  <w:style w:type="paragraph" w:styleId="Zhlav">
    <w:name w:val="header"/>
    <w:basedOn w:val="Normln"/>
    <w:link w:val="ZhlavChar"/>
    <w:rsid w:val="0061620A"/>
    <w:pPr>
      <w:tabs>
        <w:tab w:val="center" w:pos="4536"/>
        <w:tab w:val="right" w:pos="9072"/>
      </w:tabs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8410B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511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51103"/>
    <w:rPr>
      <w:b/>
      <w:bCs/>
    </w:rPr>
  </w:style>
  <w:style w:type="paragraph" w:customStyle="1" w:styleId="Default">
    <w:name w:val="Default"/>
    <w:qFormat/>
    <w:rsid w:val="008E4F05"/>
    <w:rPr>
      <w:rFonts w:ascii="Arial" w:eastAsia="Calibri" w:hAnsi="Arial" w:cs="Arial"/>
      <w:color w:val="000000"/>
      <w:sz w:val="24"/>
      <w:szCs w:val="24"/>
    </w:rPr>
  </w:style>
  <w:style w:type="paragraph" w:customStyle="1" w:styleId="psmeno">
    <w:name w:val="psmeno"/>
    <w:basedOn w:val="Normln"/>
    <w:qFormat/>
    <w:rsid w:val="00C27337"/>
    <w:pPr>
      <w:spacing w:beforeAutospacing="1" w:afterAutospacing="1"/>
    </w:pPr>
  </w:style>
  <w:style w:type="paragraph" w:styleId="Odstavecseseznamem">
    <w:name w:val="List Paragraph"/>
    <w:basedOn w:val="Normln"/>
    <w:uiPriority w:val="34"/>
    <w:qFormat/>
    <w:rsid w:val="00583548"/>
    <w:pPr>
      <w:ind w:left="720"/>
      <w:contextualSpacing/>
    </w:pPr>
  </w:style>
  <w:style w:type="paragraph" w:customStyle="1" w:styleId="1">
    <w:name w:val="1)"/>
    <w:basedOn w:val="Normln"/>
    <w:qFormat/>
    <w:rsid w:val="00840A1D"/>
    <w:pPr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customStyle="1" w:styleId="Normln1">
    <w:name w:val="Normální1"/>
    <w:qFormat/>
    <w:rsid w:val="00091F69"/>
    <w:rPr>
      <w:rFonts w:ascii="Tahoma" w:eastAsia="Cambria Math" w:hAnsi="Tahoma" w:cs="Tahoma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9271B9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Paragraph">
    <w:name w:val="Table Paragraph"/>
    <w:basedOn w:val="Normln"/>
    <w:uiPriority w:val="1"/>
    <w:qFormat/>
    <w:rsid w:val="00C51979"/>
    <w:pPr>
      <w:widowControl w:val="0"/>
      <w:suppressAutoHyphens w:val="0"/>
      <w:autoSpaceDE w:val="0"/>
      <w:autoSpaceDN w:val="0"/>
      <w:adjustRightInd w:val="0"/>
      <w:spacing w:line="225" w:lineRule="exact"/>
    </w:pPr>
    <w:rPr>
      <w:rFonts w:ascii="Calibri Light" w:eastAsiaTheme="minorEastAsia" w:hAnsi="Calibri Light" w:cs="Calibri Ligh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ujep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chael.zima@cemecon.cz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C8CBE3BE0D00499FF21D50724ED719" ma:contentTypeVersion="13" ma:contentTypeDescription="Vytvoří nový dokument" ma:contentTypeScope="" ma:versionID="a917142bbe52fb4c5dbc4c9cfd4646c7">
  <xsd:schema xmlns:xsd="http://www.w3.org/2001/XMLSchema" xmlns:xs="http://www.w3.org/2001/XMLSchema" xmlns:p="http://schemas.microsoft.com/office/2006/metadata/properties" xmlns:ns2="dee5d460-8476-44f3-a823-39f3e4b6df9f" xmlns:ns3="745156de-4e6e-439e-b4ee-0b38965b30e2" targetNamespace="http://schemas.microsoft.com/office/2006/metadata/properties" ma:root="true" ma:fieldsID="24b69f856d614edb7f4ba729878e5280" ns2:_="" ns3:_="">
    <xsd:import namespace="dee5d460-8476-44f3-a823-39f3e4b6df9f"/>
    <xsd:import namespace="745156de-4e6e-439e-b4ee-0b38965b3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5d460-8476-44f3-a823-39f3e4b6d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156de-4e6e-439e-b4ee-0b38965b3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ADE27-223D-4F5F-9119-3BBA9F7C68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762E39-99AB-499E-B1D6-8A9E56DFA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E2735-81E1-4E69-BD03-3C141DF674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899582-EDEC-44EF-BA61-7705A748D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5d460-8476-44f3-a823-39f3e4b6df9f"/>
    <ds:schemaRef ds:uri="745156de-4e6e-439e-b4ee-0b38965b3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1622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REK UJEP</Company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MartinH</dc:creator>
  <dc:description/>
  <cp:lastModifiedBy>Martina Kopřivová</cp:lastModifiedBy>
  <cp:revision>2</cp:revision>
  <dcterms:created xsi:type="dcterms:W3CDTF">2025-12-16T13:26:00Z</dcterms:created>
  <dcterms:modified xsi:type="dcterms:W3CDTF">2025-12-16T13:26:00Z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0x01010067C8CBE3BE0D00499FF21D50724ED719</vt:lpwstr>
  </property>
</Properties>
</file>