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57"/>
        <w:gridCol w:w="1017"/>
        <w:gridCol w:w="158"/>
        <w:gridCol w:w="114"/>
        <w:gridCol w:w="158"/>
        <w:gridCol w:w="72"/>
        <w:gridCol w:w="14"/>
        <w:gridCol w:w="100"/>
        <w:gridCol w:w="230"/>
        <w:gridCol w:w="57"/>
        <w:gridCol w:w="688"/>
        <w:gridCol w:w="129"/>
        <w:gridCol w:w="57"/>
        <w:gridCol w:w="29"/>
        <w:gridCol w:w="272"/>
        <w:gridCol w:w="444"/>
        <w:gridCol w:w="57"/>
        <w:gridCol w:w="129"/>
        <w:gridCol w:w="15"/>
        <w:gridCol w:w="128"/>
        <w:gridCol w:w="158"/>
        <w:gridCol w:w="287"/>
        <w:gridCol w:w="258"/>
        <w:gridCol w:w="100"/>
        <w:gridCol w:w="114"/>
        <w:gridCol w:w="29"/>
        <w:gridCol w:w="29"/>
        <w:gridCol w:w="57"/>
        <w:gridCol w:w="115"/>
        <w:gridCol w:w="114"/>
        <w:gridCol w:w="631"/>
        <w:gridCol w:w="329"/>
        <w:gridCol w:w="43"/>
        <w:gridCol w:w="15"/>
        <w:gridCol w:w="57"/>
        <w:gridCol w:w="100"/>
        <w:gridCol w:w="187"/>
        <w:gridCol w:w="286"/>
        <w:gridCol w:w="43"/>
        <w:gridCol w:w="100"/>
        <w:gridCol w:w="573"/>
        <w:gridCol w:w="344"/>
        <w:gridCol w:w="115"/>
        <w:gridCol w:w="258"/>
        <w:gridCol w:w="86"/>
        <w:gridCol w:w="157"/>
        <w:gridCol w:w="29"/>
        <w:gridCol w:w="1505"/>
      </w:tblGrid>
      <w:tr w:rsidR="00B3068E">
        <w:trPr>
          <w:trHeight w:hRule="exact" w:val="57"/>
        </w:trPr>
        <w:tc>
          <w:tcPr>
            <w:tcW w:w="5015" w:type="dxa"/>
            <w:gridSpan w:val="2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15" w:type="dxa"/>
            <w:vMerge w:val="restart"/>
            <w:shd w:val="clear" w:color="auto" w:fill="FAEBD7"/>
          </w:tcPr>
          <w:p w:rsidR="00B3068E" w:rsidRDefault="00B3068E"/>
        </w:tc>
        <w:tc>
          <w:tcPr>
            <w:tcW w:w="2478" w:type="dxa"/>
            <w:gridSpan w:val="12"/>
            <w:vMerge w:val="restart"/>
            <w:shd w:val="clear" w:color="auto" w:fill="FAEBD7"/>
          </w:tcPr>
          <w:p w:rsidR="00B3068E" w:rsidRDefault="00B5481C">
            <w:pPr>
              <w:spacing w:line="229" w:lineRule="auto"/>
              <w:ind w:right="-20499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7"/>
            <w:vMerge w:val="restart"/>
            <w:shd w:val="clear" w:color="auto" w:fill="FAEBD7"/>
          </w:tcPr>
          <w:p w:rsidR="00B3068E" w:rsidRDefault="00B5481C">
            <w:pPr>
              <w:pStyle w:val="Nadpis"/>
              <w:spacing w:line="229" w:lineRule="auto"/>
              <w:jc w:val="right"/>
            </w:pPr>
            <w:r>
              <w:t>RO26000025</w:t>
            </w:r>
          </w:p>
        </w:tc>
      </w:tr>
      <w:tr w:rsidR="00B3068E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346" w:type="dxa"/>
            <w:gridSpan w:val="4"/>
            <w:shd w:val="clear" w:color="auto" w:fill="auto"/>
          </w:tcPr>
          <w:p w:rsidR="00B3068E" w:rsidRDefault="00B5481C">
            <w:pPr>
              <w:pStyle w:val="Labely-popisky-tun"/>
              <w:spacing w:line="229" w:lineRule="auto"/>
              <w:ind w:right="-27494"/>
            </w:pPr>
            <w:r>
              <w:t>Odběratel:</w:t>
            </w:r>
          </w:p>
        </w:tc>
        <w:tc>
          <w:tcPr>
            <w:tcW w:w="1534" w:type="dxa"/>
            <w:gridSpan w:val="10"/>
            <w:shd w:val="clear" w:color="auto" w:fill="auto"/>
          </w:tcPr>
          <w:p w:rsidR="00B3068E" w:rsidRDefault="00B5481C">
            <w:pPr>
              <w:spacing w:line="229" w:lineRule="auto"/>
              <w:ind w:right="-2597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08881545</w:t>
            </w:r>
          </w:p>
        </w:tc>
        <w:tc>
          <w:tcPr>
            <w:tcW w:w="1962" w:type="dxa"/>
            <w:gridSpan w:val="11"/>
            <w:shd w:val="clear" w:color="auto" w:fill="auto"/>
          </w:tcPr>
          <w:p w:rsidR="00B3068E" w:rsidRDefault="00B5481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CZ08881545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15" w:type="dxa"/>
            <w:vMerge/>
            <w:shd w:val="clear" w:color="auto" w:fill="FAEBD7"/>
          </w:tcPr>
          <w:p w:rsidR="00B3068E" w:rsidRDefault="00B3068E"/>
        </w:tc>
        <w:tc>
          <w:tcPr>
            <w:tcW w:w="2478" w:type="dxa"/>
            <w:gridSpan w:val="12"/>
            <w:vMerge/>
            <w:shd w:val="clear" w:color="auto" w:fill="FAEBD7"/>
          </w:tcPr>
          <w:p w:rsidR="00B3068E" w:rsidRDefault="00B3068E"/>
        </w:tc>
        <w:tc>
          <w:tcPr>
            <w:tcW w:w="2494" w:type="dxa"/>
            <w:gridSpan w:val="7"/>
            <w:vMerge/>
            <w:shd w:val="clear" w:color="auto" w:fill="FAEBD7"/>
          </w:tcPr>
          <w:p w:rsidR="00B3068E" w:rsidRDefault="00B3068E"/>
        </w:tc>
      </w:tr>
      <w:tr w:rsidR="00B3068E">
        <w:trPr>
          <w:trHeight w:hRule="exact" w:val="57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 w:val="restart"/>
          </w:tcPr>
          <w:p w:rsidR="00B3068E" w:rsidRDefault="00B5481C"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B3068E" w:rsidRDefault="00B3068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Liberec, p.o.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476" w:type="dxa"/>
            <w:gridSpan w:val="8"/>
            <w:shd w:val="clear" w:color="auto" w:fill="auto"/>
          </w:tcPr>
          <w:p w:rsidR="00B3068E" w:rsidRDefault="00B5481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  <w:gridSpan w:val="4"/>
          </w:tcPr>
          <w:p w:rsidR="00B3068E" w:rsidRDefault="00B3068E"/>
        </w:tc>
        <w:tc>
          <w:tcPr>
            <w:tcW w:w="989" w:type="dxa"/>
            <w:gridSpan w:val="6"/>
            <w:shd w:val="clear" w:color="auto" w:fill="auto"/>
          </w:tcPr>
          <w:p w:rsidR="00B3068E" w:rsidRDefault="00B5481C">
            <w:pPr>
              <w:spacing w:line="229" w:lineRule="auto"/>
              <w:ind w:right="-2030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505" w:type="dxa"/>
          </w:tcPr>
          <w:p w:rsidR="00B3068E" w:rsidRDefault="00B3068E"/>
        </w:tc>
      </w:tr>
      <w:tr w:rsidR="00B3068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476" w:type="dxa"/>
            <w:gridSpan w:val="8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230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  <w:gridSpan w:val="4"/>
          </w:tcPr>
          <w:p w:rsidR="00B3068E" w:rsidRDefault="00B3068E"/>
        </w:tc>
        <w:tc>
          <w:tcPr>
            <w:tcW w:w="960" w:type="dxa"/>
            <w:gridSpan w:val="5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033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01.01.2026</w:t>
            </w:r>
          </w:p>
        </w:tc>
        <w:tc>
          <w:tcPr>
            <w:tcW w:w="1534" w:type="dxa"/>
            <w:gridSpan w:val="2"/>
          </w:tcPr>
          <w:p w:rsidR="00B3068E" w:rsidRDefault="00B3068E"/>
        </w:tc>
      </w:tr>
      <w:tr w:rsidR="00B3068E">
        <w:trPr>
          <w:trHeight w:hRule="exact" w:val="201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1319" w:type="dxa"/>
            <w:gridSpan w:val="7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6180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476" w:type="dxa"/>
            <w:gridSpan w:val="8"/>
            <w:vMerge/>
            <w:shd w:val="clear" w:color="auto" w:fill="auto"/>
          </w:tcPr>
          <w:p w:rsidR="00B3068E" w:rsidRDefault="00B3068E"/>
        </w:tc>
        <w:tc>
          <w:tcPr>
            <w:tcW w:w="1002" w:type="dxa"/>
            <w:gridSpan w:val="4"/>
          </w:tcPr>
          <w:p w:rsidR="00B3068E" w:rsidRDefault="00B3068E"/>
        </w:tc>
        <w:tc>
          <w:tcPr>
            <w:tcW w:w="960" w:type="dxa"/>
            <w:gridSpan w:val="5"/>
            <w:vMerge/>
            <w:shd w:val="clear" w:color="auto" w:fill="auto"/>
          </w:tcPr>
          <w:p w:rsidR="00B3068E" w:rsidRDefault="00B3068E"/>
        </w:tc>
        <w:tc>
          <w:tcPr>
            <w:tcW w:w="1534" w:type="dxa"/>
            <w:gridSpan w:val="2"/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1319" w:type="dxa"/>
            <w:gridSpan w:val="7"/>
            <w:vMerge/>
            <w:shd w:val="clear" w:color="auto" w:fill="auto"/>
          </w:tcPr>
          <w:p w:rsidR="00B3068E" w:rsidRDefault="00B3068E"/>
        </w:tc>
        <w:tc>
          <w:tcPr>
            <w:tcW w:w="2235" w:type="dxa"/>
            <w:gridSpan w:val="16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3496" w:type="dxa"/>
            <w:gridSpan w:val="21"/>
            <w:shd w:val="clear" w:color="auto" w:fill="auto"/>
          </w:tcPr>
          <w:p w:rsidR="00B3068E" w:rsidRDefault="00B5481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46008 Liberec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144" w:type="dxa"/>
            <w:gridSpan w:val="21"/>
            <w:tcBorders>
              <w:lef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4008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bottom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61498696</w:t>
            </w:r>
          </w:p>
        </w:tc>
      </w:tr>
      <w:tr w:rsidR="00B3068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232" w:type="dxa"/>
            <w:gridSpan w:val="3"/>
            <w:vMerge/>
          </w:tcPr>
          <w:p w:rsidR="00B3068E" w:rsidRDefault="00B3068E"/>
        </w:tc>
        <w:tc>
          <w:tcPr>
            <w:tcW w:w="114" w:type="dxa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132" w:type="dxa"/>
            <w:gridSpan w:val="5"/>
            <w:vMerge w:val="restart"/>
            <w:shd w:val="clear" w:color="auto" w:fill="auto"/>
          </w:tcPr>
          <w:p w:rsidR="00B3068E" w:rsidRDefault="00B5481C">
            <w:pPr>
              <w:pStyle w:val="Labely-popisky-tun"/>
              <w:spacing w:line="229" w:lineRule="auto"/>
              <w:ind w:right="-22643"/>
            </w:pPr>
            <w:r>
              <w:t>Dodavatel:</w:t>
            </w:r>
          </w:p>
        </w:tc>
        <w:tc>
          <w:tcPr>
            <w:tcW w:w="1346" w:type="dxa"/>
            <w:gridSpan w:val="7"/>
          </w:tcPr>
          <w:p w:rsidR="00B3068E" w:rsidRDefault="00B3068E"/>
        </w:tc>
        <w:tc>
          <w:tcPr>
            <w:tcW w:w="459" w:type="dxa"/>
            <w:gridSpan w:val="2"/>
            <w:vMerge/>
            <w:shd w:val="clear" w:color="auto" w:fill="auto"/>
          </w:tcPr>
          <w:p w:rsidR="00B3068E" w:rsidRDefault="00B3068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86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132" w:type="dxa"/>
            <w:gridSpan w:val="5"/>
            <w:vMerge/>
            <w:shd w:val="clear" w:color="auto" w:fill="auto"/>
          </w:tcPr>
          <w:p w:rsidR="00B3068E" w:rsidRDefault="00B3068E"/>
        </w:tc>
        <w:tc>
          <w:tcPr>
            <w:tcW w:w="1346" w:type="dxa"/>
            <w:gridSpan w:val="7"/>
          </w:tcPr>
          <w:p w:rsidR="00B3068E" w:rsidRDefault="00B3068E"/>
        </w:tc>
        <w:tc>
          <w:tcPr>
            <w:tcW w:w="459" w:type="dxa"/>
            <w:gridSpan w:val="2"/>
            <w:vMerge/>
            <w:shd w:val="clear" w:color="auto" w:fill="auto"/>
          </w:tcPr>
          <w:p w:rsidR="00B3068E" w:rsidRDefault="00B3068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132" w:type="dxa"/>
            <w:gridSpan w:val="5"/>
            <w:vMerge/>
            <w:shd w:val="clear" w:color="auto" w:fill="auto"/>
          </w:tcPr>
          <w:p w:rsidR="00B3068E" w:rsidRDefault="00B3068E"/>
        </w:tc>
        <w:tc>
          <w:tcPr>
            <w:tcW w:w="1346" w:type="dxa"/>
            <w:gridSpan w:val="7"/>
          </w:tcPr>
          <w:p w:rsidR="00B3068E" w:rsidRDefault="00B3068E"/>
        </w:tc>
        <w:tc>
          <w:tcPr>
            <w:tcW w:w="459" w:type="dxa"/>
            <w:gridSpan w:val="2"/>
            <w:vMerge/>
            <w:shd w:val="clear" w:color="auto" w:fill="auto"/>
          </w:tcPr>
          <w:p w:rsidR="00B3068E" w:rsidRDefault="00B3068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74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3068E" w:rsidRDefault="00B5481C">
            <w:pPr>
              <w:pStyle w:val="Labely-popisky-tun"/>
              <w:spacing w:line="229" w:lineRule="auto"/>
              <w:ind w:right="-24008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132" w:type="dxa"/>
            <w:gridSpan w:val="5"/>
            <w:vMerge/>
            <w:shd w:val="clear" w:color="auto" w:fill="auto"/>
          </w:tcPr>
          <w:p w:rsidR="00B3068E" w:rsidRDefault="00B3068E"/>
        </w:tc>
        <w:tc>
          <w:tcPr>
            <w:tcW w:w="1346" w:type="dxa"/>
            <w:gridSpan w:val="7"/>
          </w:tcPr>
          <w:p w:rsidR="00B3068E" w:rsidRDefault="00B3068E"/>
        </w:tc>
        <w:tc>
          <w:tcPr>
            <w:tcW w:w="459" w:type="dxa"/>
            <w:gridSpan w:val="2"/>
            <w:vMerge/>
            <w:shd w:val="clear" w:color="auto" w:fill="auto"/>
          </w:tcPr>
          <w:p w:rsidR="00B3068E" w:rsidRDefault="00B3068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346" w:type="dxa"/>
            <w:gridSpan w:val="4"/>
            <w:vMerge/>
            <w:shd w:val="clear" w:color="auto" w:fill="auto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132" w:type="dxa"/>
            <w:gridSpan w:val="5"/>
            <w:vMerge/>
            <w:shd w:val="clear" w:color="auto" w:fill="auto"/>
          </w:tcPr>
          <w:p w:rsidR="00B3068E" w:rsidRDefault="00B3068E"/>
        </w:tc>
        <w:tc>
          <w:tcPr>
            <w:tcW w:w="1346" w:type="dxa"/>
            <w:gridSpan w:val="7"/>
          </w:tcPr>
          <w:p w:rsidR="00B3068E" w:rsidRDefault="00B3068E"/>
        </w:tc>
        <w:tc>
          <w:tcPr>
            <w:tcW w:w="459" w:type="dxa"/>
            <w:gridSpan w:val="2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083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5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CZ61498696</w:t>
            </w:r>
          </w:p>
        </w:tc>
      </w:tr>
      <w:tr w:rsidR="00B3068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346" w:type="dxa"/>
            <w:gridSpan w:val="4"/>
            <w:vMerge/>
            <w:shd w:val="clear" w:color="auto" w:fill="auto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593" w:type="dxa"/>
            <w:gridSpan w:val="13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59" w:type="dxa"/>
            <w:gridSpan w:val="2"/>
            <w:vMerge/>
            <w:shd w:val="clear" w:color="auto" w:fill="auto"/>
          </w:tcPr>
          <w:p w:rsidR="00B3068E" w:rsidRDefault="00B3068E"/>
        </w:tc>
        <w:tc>
          <w:tcPr>
            <w:tcW w:w="2035" w:type="dxa"/>
            <w:gridSpan w:val="5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346" w:type="dxa"/>
            <w:gridSpan w:val="4"/>
            <w:vMerge/>
            <w:shd w:val="clear" w:color="auto" w:fill="auto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346" w:type="dxa"/>
            <w:gridSpan w:val="4"/>
            <w:vMerge/>
            <w:shd w:val="clear" w:color="auto" w:fill="auto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346" w:type="dxa"/>
            <w:gridSpan w:val="4"/>
            <w:vMerge w:val="restart"/>
            <w:shd w:val="clear" w:color="auto" w:fill="auto"/>
          </w:tcPr>
          <w:p w:rsidR="00B3068E" w:rsidRDefault="00B5481C">
            <w:pPr>
              <w:pStyle w:val="Labely-popiskyadata-normal"/>
              <w:spacing w:line="229" w:lineRule="auto"/>
              <w:ind w:right="-27494"/>
            </w:pPr>
            <w:r>
              <w:t>IBAN:</w:t>
            </w:r>
          </w:p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400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>
            <w:bookmarkStart w:id="0" w:name="_GoBack" w:colFirst="6" w:colLast="6"/>
          </w:p>
        </w:tc>
        <w:tc>
          <w:tcPr>
            <w:tcW w:w="1346" w:type="dxa"/>
            <w:gridSpan w:val="4"/>
            <w:vMerge/>
            <w:shd w:val="clear" w:color="auto" w:fill="auto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pStyle w:val="Nadpis0"/>
              <w:spacing w:line="229" w:lineRule="auto"/>
            </w:pPr>
            <w:r>
              <w:t>Farid Comercia s.r.o.</w:t>
            </w:r>
          </w:p>
        </w:tc>
      </w:tr>
      <w:bookmarkEnd w:id="0"/>
      <w:tr w:rsidR="00B3068E">
        <w:trPr>
          <w:trHeight w:hRule="exact" w:val="5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074" w:type="dxa"/>
            <w:gridSpan w:val="2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777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B3068E" w:rsidRDefault="00B3068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Ullmann Jan,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074" w:type="dxa"/>
            <w:gridSpan w:val="2"/>
            <w:vMerge/>
            <w:shd w:val="clear" w:color="auto" w:fill="auto"/>
          </w:tcPr>
          <w:p w:rsidR="00B3068E" w:rsidRDefault="00B3068E"/>
        </w:tc>
        <w:tc>
          <w:tcPr>
            <w:tcW w:w="272" w:type="dxa"/>
            <w:gridSpan w:val="2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074" w:type="dxa"/>
            <w:gridSpan w:val="2"/>
            <w:vMerge/>
            <w:shd w:val="clear" w:color="auto" w:fill="auto"/>
          </w:tcPr>
          <w:p w:rsidR="00B3068E" w:rsidRDefault="00B3068E"/>
        </w:tc>
        <w:tc>
          <w:tcPr>
            <w:tcW w:w="272" w:type="dxa"/>
            <w:gridSpan w:val="2"/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Farid Comercia s.r.o.</w:t>
            </w:r>
          </w:p>
        </w:tc>
      </w:tr>
      <w:tr w:rsidR="00B3068E">
        <w:trPr>
          <w:trHeight w:hRule="exact" w:val="129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3496" w:type="dxa"/>
            <w:gridSpan w:val="21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399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100"/>
        </w:trPr>
        <w:tc>
          <w:tcPr>
            <w:tcW w:w="1461" w:type="dxa"/>
            <w:gridSpan w:val="5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3496" w:type="dxa"/>
            <w:gridSpan w:val="21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Hradišťská 167</w:t>
            </w:r>
          </w:p>
        </w:tc>
      </w:tr>
      <w:tr w:rsidR="00B3068E">
        <w:trPr>
          <w:trHeight w:hRule="exact" w:val="28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101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42" w:type="dxa"/>
            <w:gridSpan w:val="25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Pr, vložka 1165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42" w:type="dxa"/>
            <w:gridSpan w:val="25"/>
            <w:vMerge/>
            <w:shd w:val="clear" w:color="auto" w:fill="auto"/>
          </w:tcPr>
          <w:p w:rsidR="00B3068E" w:rsidRDefault="00B3068E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294 02 Kněžmost</w:t>
            </w:r>
          </w:p>
        </w:tc>
      </w:tr>
      <w:tr w:rsidR="00B3068E">
        <w:trPr>
          <w:trHeight w:hRule="exact" w:val="14"/>
        </w:trPr>
        <w:tc>
          <w:tcPr>
            <w:tcW w:w="5015" w:type="dxa"/>
            <w:gridSpan w:val="28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4858" w:type="dxa"/>
            <w:gridSpan w:val="18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43"/>
        </w:trPr>
        <w:tc>
          <w:tcPr>
            <w:tcW w:w="5015" w:type="dxa"/>
            <w:gridSpan w:val="2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5015" w:type="dxa"/>
            <w:gridSpan w:val="28"/>
            <w:tcBorders>
              <w:top w:val="single" w:sz="5" w:space="0" w:color="000000"/>
            </w:tcBorders>
          </w:tcPr>
          <w:p w:rsidR="00B3068E" w:rsidRDefault="00B3068E"/>
        </w:tc>
        <w:tc>
          <w:tcPr>
            <w:tcW w:w="57" w:type="dxa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143"/>
        </w:trPr>
        <w:tc>
          <w:tcPr>
            <w:tcW w:w="115" w:type="dxa"/>
          </w:tcPr>
          <w:p w:rsidR="00B3068E" w:rsidRDefault="00B3068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15" w:type="dxa"/>
          </w:tcPr>
          <w:p w:rsidR="00B3068E" w:rsidRDefault="00B3068E"/>
        </w:tc>
        <w:tc>
          <w:tcPr>
            <w:tcW w:w="1576" w:type="dxa"/>
            <w:gridSpan w:val="6"/>
            <w:vMerge/>
            <w:shd w:val="clear" w:color="auto" w:fill="auto"/>
          </w:tcPr>
          <w:p w:rsidR="00B3068E" w:rsidRDefault="00B3068E"/>
        </w:tc>
        <w:tc>
          <w:tcPr>
            <w:tcW w:w="3295" w:type="dxa"/>
            <w:gridSpan w:val="20"/>
            <w:vMerge/>
            <w:shd w:val="clear" w:color="auto" w:fill="auto"/>
          </w:tcPr>
          <w:p w:rsidR="00B3068E" w:rsidRDefault="00B3068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57"/>
        </w:trPr>
        <w:tc>
          <w:tcPr>
            <w:tcW w:w="115" w:type="dxa"/>
          </w:tcPr>
          <w:p w:rsidR="00B3068E" w:rsidRDefault="00B3068E"/>
        </w:tc>
        <w:tc>
          <w:tcPr>
            <w:tcW w:w="1576" w:type="dxa"/>
            <w:gridSpan w:val="6"/>
            <w:vMerge/>
            <w:shd w:val="clear" w:color="auto" w:fill="auto"/>
          </w:tcPr>
          <w:p w:rsidR="00B3068E" w:rsidRDefault="00B3068E"/>
        </w:tc>
        <w:tc>
          <w:tcPr>
            <w:tcW w:w="3295" w:type="dxa"/>
            <w:gridSpan w:val="20"/>
            <w:vMerge/>
            <w:shd w:val="clear" w:color="auto" w:fill="auto"/>
          </w:tcPr>
          <w:p w:rsidR="00B3068E" w:rsidRDefault="00B3068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075" w:type="dxa"/>
            <w:gridSpan w:val="5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2586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  <w:gridSpan w:val="2"/>
          </w:tcPr>
          <w:p w:rsidR="00B3068E" w:rsidRDefault="00B3068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B3068E">
        <w:trPr>
          <w:trHeight w:hRule="exact" w:val="172"/>
        </w:trPr>
        <w:tc>
          <w:tcPr>
            <w:tcW w:w="115" w:type="dxa"/>
          </w:tcPr>
          <w:p w:rsidR="00B3068E" w:rsidRDefault="00B3068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3068E" w:rsidRDefault="00B5481C">
            <w:pPr>
              <w:pStyle w:val="Labely-popiskyadata-normal"/>
              <w:spacing w:line="229" w:lineRule="auto"/>
              <w:ind w:right="-23968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1075" w:type="dxa"/>
            <w:gridSpan w:val="5"/>
            <w:vMerge/>
            <w:shd w:val="clear" w:color="auto" w:fill="auto"/>
          </w:tcPr>
          <w:p w:rsidR="00B3068E" w:rsidRDefault="00B3068E"/>
        </w:tc>
        <w:tc>
          <w:tcPr>
            <w:tcW w:w="287" w:type="dxa"/>
            <w:gridSpan w:val="2"/>
          </w:tcPr>
          <w:p w:rsidR="00B3068E" w:rsidRDefault="00B3068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57"/>
        </w:trPr>
        <w:tc>
          <w:tcPr>
            <w:tcW w:w="115" w:type="dxa"/>
          </w:tcPr>
          <w:p w:rsidR="00B3068E" w:rsidRDefault="00B3068E"/>
        </w:tc>
        <w:tc>
          <w:tcPr>
            <w:tcW w:w="1576" w:type="dxa"/>
            <w:gridSpan w:val="6"/>
            <w:vMerge/>
            <w:shd w:val="clear" w:color="auto" w:fill="auto"/>
          </w:tcPr>
          <w:p w:rsidR="00B3068E" w:rsidRDefault="00B3068E"/>
        </w:tc>
        <w:tc>
          <w:tcPr>
            <w:tcW w:w="3295" w:type="dxa"/>
            <w:gridSpan w:val="20"/>
            <w:vMerge/>
            <w:shd w:val="clear" w:color="auto" w:fill="auto"/>
          </w:tcPr>
          <w:p w:rsidR="00B3068E" w:rsidRDefault="00B3068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3496" w:type="dxa"/>
            <w:gridSpan w:val="11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</w:tr>
      <w:tr w:rsidR="00B3068E">
        <w:trPr>
          <w:trHeight w:hRule="exact" w:val="172"/>
        </w:trPr>
        <w:tc>
          <w:tcPr>
            <w:tcW w:w="115" w:type="dxa"/>
          </w:tcPr>
          <w:p w:rsidR="00B3068E" w:rsidRDefault="00B3068E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72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20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3968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Naše doprava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1591" w:type="dxa"/>
            <w:gridSpan w:val="9"/>
            <w:tcBorders>
              <w:left w:val="single" w:sz="5" w:space="0" w:color="000000"/>
            </w:tcBorders>
          </w:tcPr>
          <w:p w:rsidR="00B3068E" w:rsidRDefault="00B3068E"/>
        </w:tc>
        <w:tc>
          <w:tcPr>
            <w:tcW w:w="3496" w:type="dxa"/>
            <w:gridSpan w:val="11"/>
            <w:vMerge/>
            <w:tcBorders>
              <w:right w:val="single" w:sz="5" w:space="0" w:color="000000"/>
            </w:tcBorders>
            <w:shd w:val="clear" w:color="auto" w:fill="auto"/>
          </w:tcPr>
          <w:p w:rsidR="00B3068E" w:rsidRDefault="00B3068E"/>
        </w:tc>
      </w:tr>
      <w:tr w:rsidR="00B3068E">
        <w:trPr>
          <w:trHeight w:hRule="exact" w:val="57"/>
        </w:trPr>
        <w:tc>
          <w:tcPr>
            <w:tcW w:w="115" w:type="dxa"/>
          </w:tcPr>
          <w:p w:rsidR="00B3068E" w:rsidRDefault="00B3068E"/>
        </w:tc>
        <w:tc>
          <w:tcPr>
            <w:tcW w:w="1576" w:type="dxa"/>
            <w:gridSpan w:val="6"/>
            <w:vMerge/>
            <w:shd w:val="clear" w:color="auto" w:fill="auto"/>
          </w:tcPr>
          <w:p w:rsidR="00B3068E" w:rsidRDefault="00B3068E"/>
        </w:tc>
        <w:tc>
          <w:tcPr>
            <w:tcW w:w="3295" w:type="dxa"/>
            <w:gridSpan w:val="20"/>
            <w:vMerge/>
            <w:shd w:val="clear" w:color="auto" w:fill="auto"/>
          </w:tcPr>
          <w:p w:rsidR="00B3068E" w:rsidRDefault="00B3068E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115"/>
        </w:trPr>
        <w:tc>
          <w:tcPr>
            <w:tcW w:w="5072" w:type="dxa"/>
            <w:gridSpan w:val="29"/>
            <w:tcBorders>
              <w:bottom w:val="single" w:sz="5" w:space="0" w:color="000000"/>
            </w:tcBorders>
          </w:tcPr>
          <w:p w:rsidR="00B3068E" w:rsidRDefault="00B3068E"/>
        </w:tc>
        <w:tc>
          <w:tcPr>
            <w:tcW w:w="5087" w:type="dxa"/>
            <w:gridSpan w:val="20"/>
            <w:tcBorders>
              <w:top w:val="single" w:sz="5" w:space="0" w:color="000000"/>
              <w:bottom w:val="single" w:sz="5" w:space="0" w:color="000000"/>
            </w:tcBorders>
          </w:tcPr>
          <w:p w:rsidR="00B3068E" w:rsidRDefault="00B3068E"/>
        </w:tc>
      </w:tr>
      <w:tr w:rsidR="00B3068E">
        <w:trPr>
          <w:trHeight w:hRule="exact" w:val="272"/>
        </w:trPr>
        <w:tc>
          <w:tcPr>
            <w:tcW w:w="10159" w:type="dxa"/>
            <w:gridSpan w:val="4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B3068E" w:rsidRDefault="00B5481C">
            <w:pPr>
              <w:spacing w:line="229" w:lineRule="auto"/>
              <w:ind w:right="-18807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</w:tr>
      <w:tr w:rsidR="00B3068E">
        <w:trPr>
          <w:trHeight w:hRule="exact" w:val="29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0159" w:type="dxa"/>
            <w:gridSpan w:val="49"/>
            <w:shd w:val="clear" w:color="auto" w:fill="FAEBD7"/>
          </w:tcPr>
          <w:p w:rsidR="00B3068E" w:rsidRDefault="00B3068E"/>
        </w:tc>
      </w:tr>
      <w:tr w:rsidR="00B3068E">
        <w:trPr>
          <w:trHeight w:hRule="exact" w:val="28"/>
        </w:trPr>
        <w:tc>
          <w:tcPr>
            <w:tcW w:w="10159" w:type="dxa"/>
            <w:gridSpan w:val="49"/>
            <w:shd w:val="clear" w:color="auto" w:fill="FAEBD7"/>
          </w:tcPr>
          <w:p w:rsidR="00B3068E" w:rsidRDefault="00B3068E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</w:tr>
      <w:tr w:rsidR="00B3068E">
        <w:trPr>
          <w:trHeight w:hRule="exact" w:val="172"/>
        </w:trPr>
        <w:tc>
          <w:tcPr>
            <w:tcW w:w="6992" w:type="dxa"/>
            <w:gridSpan w:val="40"/>
            <w:vMerge w:val="restart"/>
            <w:shd w:val="clear" w:color="auto" w:fill="FAEBD7"/>
            <w:vAlign w:val="bottom"/>
          </w:tcPr>
          <w:p w:rsidR="00B3068E" w:rsidRDefault="00B5481C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, autopříslušenství a servisní služby za smluvní ceny v předpokládaném nezávazném ročním objemu, dle níže uvedené částky.</w:t>
            </w:r>
          </w:p>
        </w:tc>
        <w:tc>
          <w:tcPr>
            <w:tcW w:w="673" w:type="dxa"/>
            <w:gridSpan w:val="2"/>
            <w:vMerge w:val="restart"/>
            <w:shd w:val="clear" w:color="auto" w:fill="FAEBD7"/>
          </w:tcPr>
          <w:p w:rsidR="00B3068E" w:rsidRDefault="00B3068E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459" w:type="dxa"/>
            <w:gridSpan w:val="2"/>
            <w:vMerge w:val="restart"/>
            <w:shd w:val="clear" w:color="auto" w:fill="FAEBD7"/>
          </w:tcPr>
          <w:p w:rsidR="00B3068E" w:rsidRDefault="00B3068E">
            <w:pPr>
              <w:spacing w:line="229" w:lineRule="auto"/>
              <w:jc w:val="center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</w:tc>
        <w:tc>
          <w:tcPr>
            <w:tcW w:w="2035" w:type="dxa"/>
            <w:gridSpan w:val="5"/>
            <w:vMerge w:val="restart"/>
            <w:shd w:val="clear" w:color="auto" w:fill="FAEBD7"/>
            <w:vAlign w:val="bottom"/>
          </w:tcPr>
          <w:p w:rsidR="00B3068E" w:rsidRDefault="00B5481C">
            <w:pPr>
              <w:spacing w:line="229" w:lineRule="auto"/>
              <w:jc w:val="right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1 500 000,00 Kč</w:t>
            </w:r>
          </w:p>
        </w:tc>
      </w:tr>
      <w:tr w:rsidR="00B3068E">
        <w:trPr>
          <w:trHeight w:hRule="exact" w:val="201"/>
        </w:trPr>
        <w:tc>
          <w:tcPr>
            <w:tcW w:w="6992" w:type="dxa"/>
            <w:gridSpan w:val="40"/>
            <w:vMerge/>
            <w:shd w:val="clear" w:color="auto" w:fill="FAEBD7"/>
            <w:vAlign w:val="bottom"/>
          </w:tcPr>
          <w:p w:rsidR="00B3068E" w:rsidRDefault="00B3068E"/>
        </w:tc>
        <w:tc>
          <w:tcPr>
            <w:tcW w:w="673" w:type="dxa"/>
            <w:gridSpan w:val="2"/>
            <w:vMerge/>
            <w:shd w:val="clear" w:color="auto" w:fill="FAEBD7"/>
          </w:tcPr>
          <w:p w:rsidR="00B3068E" w:rsidRDefault="00B3068E"/>
        </w:tc>
        <w:tc>
          <w:tcPr>
            <w:tcW w:w="459" w:type="dxa"/>
            <w:gridSpan w:val="2"/>
            <w:vMerge/>
            <w:shd w:val="clear" w:color="auto" w:fill="FAEBD7"/>
          </w:tcPr>
          <w:p w:rsidR="00B3068E" w:rsidRDefault="00B3068E"/>
        </w:tc>
        <w:tc>
          <w:tcPr>
            <w:tcW w:w="2035" w:type="dxa"/>
            <w:gridSpan w:val="5"/>
            <w:vMerge/>
            <w:shd w:val="clear" w:color="auto" w:fill="FAEBD7"/>
            <w:vAlign w:val="bottom"/>
          </w:tcPr>
          <w:p w:rsidR="00B3068E" w:rsidRDefault="00B3068E"/>
        </w:tc>
      </w:tr>
      <w:tr w:rsidR="00B3068E">
        <w:trPr>
          <w:trHeight w:hRule="exact" w:val="28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674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229"/>
        </w:trPr>
        <w:tc>
          <w:tcPr>
            <w:tcW w:w="4040" w:type="dxa"/>
            <w:gridSpan w:val="21"/>
            <w:shd w:val="clear" w:color="auto" w:fill="auto"/>
          </w:tcPr>
          <w:p w:rsidR="00B3068E" w:rsidRDefault="00B5481C">
            <w:pPr>
              <w:spacing w:line="229" w:lineRule="auto"/>
              <w:ind w:right="-2492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</w:t>
            </w:r>
          </w:p>
        </w:tc>
        <w:tc>
          <w:tcPr>
            <w:tcW w:w="158" w:type="dxa"/>
          </w:tcPr>
          <w:p w:rsidR="00B3068E" w:rsidRDefault="00B3068E"/>
        </w:tc>
        <w:tc>
          <w:tcPr>
            <w:tcW w:w="2894" w:type="dxa"/>
            <w:gridSpan w:val="19"/>
            <w:shd w:val="clear" w:color="auto" w:fill="auto"/>
          </w:tcPr>
          <w:p w:rsidR="00B3068E" w:rsidRDefault="00B5481C">
            <w:pPr>
              <w:spacing w:line="229" w:lineRule="auto"/>
              <w:ind w:right="-2186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 období od 01.01.2026 do 31.12.2026.</w:t>
            </w:r>
          </w:p>
        </w:tc>
        <w:tc>
          <w:tcPr>
            <w:tcW w:w="3067" w:type="dxa"/>
            <w:gridSpan w:val="8"/>
          </w:tcPr>
          <w:p w:rsidR="00B3068E" w:rsidRDefault="00B3068E"/>
        </w:tc>
      </w:tr>
      <w:tr w:rsidR="00B3068E">
        <w:trPr>
          <w:trHeight w:hRule="exact" w:val="57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172" w:type="dxa"/>
            <w:gridSpan w:val="2"/>
          </w:tcPr>
          <w:p w:rsidR="00B3068E" w:rsidRDefault="00B3068E"/>
        </w:tc>
        <w:tc>
          <w:tcPr>
            <w:tcW w:w="4026" w:type="dxa"/>
            <w:gridSpan w:val="20"/>
            <w:shd w:val="clear" w:color="auto" w:fill="auto"/>
          </w:tcPr>
          <w:p w:rsidR="00B3068E" w:rsidRDefault="00B5481C">
            <w:pPr>
              <w:spacing w:line="229" w:lineRule="auto"/>
              <w:ind w:right="-24769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  <w:tc>
          <w:tcPr>
            <w:tcW w:w="5961" w:type="dxa"/>
            <w:gridSpan w:val="27"/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201"/>
        </w:trPr>
        <w:tc>
          <w:tcPr>
            <w:tcW w:w="172" w:type="dxa"/>
            <w:gridSpan w:val="2"/>
          </w:tcPr>
          <w:p w:rsidR="00B3068E" w:rsidRDefault="00B3068E"/>
        </w:tc>
        <w:tc>
          <w:tcPr>
            <w:tcW w:w="1533" w:type="dxa"/>
            <w:gridSpan w:val="6"/>
            <w:shd w:val="clear" w:color="auto" w:fill="auto"/>
          </w:tcPr>
          <w:p w:rsidR="00B3068E" w:rsidRDefault="00B5481C">
            <w:pPr>
              <w:spacing w:line="229" w:lineRule="auto"/>
              <w:ind w:right="-272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1261" w:type="dxa"/>
            <w:gridSpan w:val="6"/>
          </w:tcPr>
          <w:p w:rsidR="00B3068E" w:rsidRDefault="00B3068E"/>
        </w:tc>
        <w:tc>
          <w:tcPr>
            <w:tcW w:w="1519" w:type="dxa"/>
            <w:gridSpan w:val="9"/>
            <w:shd w:val="clear" w:color="auto" w:fill="auto"/>
          </w:tcPr>
          <w:p w:rsidR="00B3068E" w:rsidRDefault="00B5481C">
            <w:pPr>
              <w:spacing w:line="229" w:lineRule="auto"/>
              <w:ind w:right="-24470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5674" w:type="dxa"/>
            <w:gridSpan w:val="26"/>
          </w:tcPr>
          <w:p w:rsidR="00B3068E" w:rsidRDefault="00B3068E"/>
        </w:tc>
      </w:tr>
      <w:tr w:rsidR="00B3068E">
        <w:trPr>
          <w:trHeight w:hRule="exact" w:val="28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459"/>
        </w:trPr>
        <w:tc>
          <w:tcPr>
            <w:tcW w:w="6304" w:type="dxa"/>
            <w:gridSpan w:val="34"/>
            <w:shd w:val="clear" w:color="auto" w:fill="auto"/>
          </w:tcPr>
          <w:p w:rsidR="00B3068E" w:rsidRDefault="00B5481C">
            <w:pPr>
              <w:spacing w:line="229" w:lineRule="auto"/>
              <w:ind w:right="-2266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3855" w:type="dxa"/>
            <w:gridSpan w:val="15"/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8468" w:type="dxa"/>
            <w:gridSpan w:val="46"/>
            <w:shd w:val="clear" w:color="auto" w:fill="auto"/>
          </w:tcPr>
          <w:p w:rsidR="00B3068E" w:rsidRDefault="00B5481C">
            <w:pPr>
              <w:spacing w:line="229" w:lineRule="auto"/>
              <w:ind w:right="-20488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4. Nedílnou součástí této objednávky jsou obchodní podmínky. Každá strana obdrží po jednom výtisku smlouvy.</w:t>
            </w:r>
          </w:p>
        </w:tc>
        <w:tc>
          <w:tcPr>
            <w:tcW w:w="1691" w:type="dxa"/>
            <w:gridSpan w:val="3"/>
          </w:tcPr>
          <w:p w:rsidR="00B3068E" w:rsidRDefault="00B3068E"/>
        </w:tc>
      </w:tr>
      <w:tr w:rsidR="00B3068E">
        <w:trPr>
          <w:trHeight w:hRule="exact" w:val="229"/>
        </w:trPr>
        <w:tc>
          <w:tcPr>
            <w:tcW w:w="8382" w:type="dxa"/>
            <w:gridSpan w:val="45"/>
            <w:shd w:val="clear" w:color="auto" w:fill="auto"/>
          </w:tcPr>
          <w:p w:rsidR="00B3068E" w:rsidRDefault="00B5481C">
            <w:pPr>
              <w:spacing w:line="229" w:lineRule="auto"/>
              <w:ind w:right="-20584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5. Číslo objednávky uvádějte na faktuře, všech dopisech, dodatcích, nákladních a dodacích listech a na účtech.</w:t>
            </w:r>
          </w:p>
        </w:tc>
        <w:tc>
          <w:tcPr>
            <w:tcW w:w="1777" w:type="dxa"/>
            <w:gridSpan w:val="4"/>
          </w:tcPr>
          <w:p w:rsidR="00B3068E" w:rsidRDefault="00B3068E"/>
        </w:tc>
      </w:tr>
      <w:tr w:rsidR="00B3068E">
        <w:trPr>
          <w:trHeight w:hRule="exact" w:val="229"/>
        </w:trPr>
        <w:tc>
          <w:tcPr>
            <w:tcW w:w="4843" w:type="dxa"/>
            <w:gridSpan w:val="25"/>
            <w:shd w:val="clear" w:color="auto" w:fill="auto"/>
          </w:tcPr>
          <w:p w:rsidR="00B3068E" w:rsidRDefault="00B5481C">
            <w:pPr>
              <w:spacing w:line="229" w:lineRule="auto"/>
              <w:ind w:right="-24121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Bez jednoznačné identifikace nemůžeme Vaši fakturu uhradit.</w:t>
            </w:r>
          </w:p>
        </w:tc>
        <w:tc>
          <w:tcPr>
            <w:tcW w:w="5316" w:type="dxa"/>
            <w:gridSpan w:val="24"/>
          </w:tcPr>
          <w:p w:rsidR="00B3068E" w:rsidRDefault="00B3068E"/>
        </w:tc>
      </w:tr>
      <w:tr w:rsidR="00B3068E">
        <w:trPr>
          <w:trHeight w:hRule="exact" w:val="229"/>
        </w:trPr>
        <w:tc>
          <w:tcPr>
            <w:tcW w:w="6476" w:type="dxa"/>
            <w:gridSpan w:val="37"/>
            <w:shd w:val="clear" w:color="auto" w:fill="auto"/>
          </w:tcPr>
          <w:p w:rsidR="00B3068E" w:rsidRDefault="00B5481C">
            <w:pPr>
              <w:spacing w:line="229" w:lineRule="auto"/>
              <w:ind w:right="-2249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1x za 14 dní na základě potvrzených dodacích listů.</w:t>
            </w:r>
          </w:p>
        </w:tc>
        <w:tc>
          <w:tcPr>
            <w:tcW w:w="3683" w:type="dxa"/>
            <w:gridSpan w:val="12"/>
          </w:tcPr>
          <w:p w:rsidR="00B3068E" w:rsidRDefault="00B3068E"/>
        </w:tc>
      </w:tr>
      <w:tr w:rsidR="00B3068E">
        <w:trPr>
          <w:trHeight w:hRule="exact" w:val="29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5932" w:type="dxa"/>
            <w:gridSpan w:val="32"/>
            <w:shd w:val="clear" w:color="auto" w:fill="auto"/>
          </w:tcPr>
          <w:p w:rsidR="00B3068E" w:rsidRDefault="00B5481C">
            <w:pPr>
              <w:spacing w:line="229" w:lineRule="auto"/>
              <w:ind w:right="-23032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4227" w:type="dxa"/>
            <w:gridSpan w:val="17"/>
          </w:tcPr>
          <w:p w:rsidR="00B3068E" w:rsidRDefault="00B3068E"/>
        </w:tc>
      </w:tr>
      <w:tr w:rsidR="00B3068E">
        <w:trPr>
          <w:trHeight w:hRule="exact" w:val="229"/>
        </w:trPr>
        <w:tc>
          <w:tcPr>
            <w:tcW w:w="2035" w:type="dxa"/>
            <w:gridSpan w:val="10"/>
            <w:shd w:val="clear" w:color="auto" w:fill="auto"/>
            <w:vAlign w:val="bottom"/>
          </w:tcPr>
          <w:p w:rsidR="00B3068E" w:rsidRDefault="00B5481C">
            <w:pPr>
              <w:spacing w:line="229" w:lineRule="auto"/>
              <w:ind w:right="-26930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Faktury zasílejte na:</w:t>
            </w:r>
          </w:p>
        </w:tc>
        <w:tc>
          <w:tcPr>
            <w:tcW w:w="57" w:type="dxa"/>
          </w:tcPr>
          <w:p w:rsidR="00B3068E" w:rsidRDefault="00B3068E"/>
        </w:tc>
        <w:tc>
          <w:tcPr>
            <w:tcW w:w="1619" w:type="dxa"/>
            <w:gridSpan w:val="6"/>
            <w:shd w:val="clear" w:color="auto" w:fill="auto"/>
            <w:vAlign w:val="bottom"/>
          </w:tcPr>
          <w:p w:rsidR="00B3068E" w:rsidRDefault="00B5481C">
            <w:pPr>
              <w:spacing w:line="229" w:lineRule="auto"/>
              <w:ind w:right="-25249"/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  <w:spacing w:val="-2"/>
                <w:sz w:val="18"/>
              </w:rPr>
              <w:t>fakturace@tsml.cz</w:t>
            </w:r>
          </w:p>
        </w:tc>
        <w:tc>
          <w:tcPr>
            <w:tcW w:w="6448" w:type="dxa"/>
            <w:gridSpan w:val="32"/>
          </w:tcPr>
          <w:p w:rsidR="00B3068E" w:rsidRDefault="00B3068E"/>
        </w:tc>
      </w:tr>
      <w:tr w:rsidR="00B3068E">
        <w:trPr>
          <w:trHeight w:hRule="exact" w:val="459"/>
        </w:trPr>
        <w:tc>
          <w:tcPr>
            <w:tcW w:w="10159" w:type="dxa"/>
            <w:gridSpan w:val="49"/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1805" w:type="dxa"/>
            <w:gridSpan w:val="9"/>
            <w:shd w:val="clear" w:color="auto" w:fill="auto"/>
          </w:tcPr>
          <w:p w:rsidR="00B3068E" w:rsidRDefault="00B5481C">
            <w:pPr>
              <w:spacing w:line="229" w:lineRule="auto"/>
              <w:ind w:right="-2715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 Liberci dne 01.01.2026</w:t>
            </w:r>
          </w:p>
        </w:tc>
        <w:tc>
          <w:tcPr>
            <w:tcW w:w="1462" w:type="dxa"/>
            <w:gridSpan w:val="7"/>
          </w:tcPr>
          <w:p w:rsidR="00B3068E" w:rsidRDefault="00B3068E"/>
        </w:tc>
        <w:tc>
          <w:tcPr>
            <w:tcW w:w="645" w:type="dxa"/>
            <w:gridSpan w:val="4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5046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Vystavil:</w:t>
            </w:r>
          </w:p>
        </w:tc>
        <w:tc>
          <w:tcPr>
            <w:tcW w:w="831" w:type="dxa"/>
            <w:gridSpan w:val="4"/>
          </w:tcPr>
          <w:p w:rsidR="00B3068E" w:rsidRDefault="00B3068E"/>
        </w:tc>
        <w:tc>
          <w:tcPr>
            <w:tcW w:w="1518" w:type="dxa"/>
            <w:gridSpan w:val="9"/>
            <w:vMerge w:val="restart"/>
            <w:shd w:val="clear" w:color="auto" w:fill="auto"/>
          </w:tcPr>
          <w:p w:rsidR="00B3068E" w:rsidRDefault="00B5481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3068E" w:rsidRDefault="00B3068E"/>
        </w:tc>
      </w:tr>
      <w:tr w:rsidR="00B3068E">
        <w:trPr>
          <w:trHeight w:hRule="exact" w:val="14"/>
        </w:trPr>
        <w:tc>
          <w:tcPr>
            <w:tcW w:w="3267" w:type="dxa"/>
            <w:gridSpan w:val="16"/>
          </w:tcPr>
          <w:p w:rsidR="00B3068E" w:rsidRDefault="00B3068E"/>
        </w:tc>
        <w:tc>
          <w:tcPr>
            <w:tcW w:w="645" w:type="dxa"/>
            <w:gridSpan w:val="4"/>
            <w:vMerge/>
            <w:shd w:val="clear" w:color="auto" w:fill="auto"/>
          </w:tcPr>
          <w:p w:rsidR="00B3068E" w:rsidRDefault="00B3068E"/>
        </w:tc>
        <w:tc>
          <w:tcPr>
            <w:tcW w:w="831" w:type="dxa"/>
            <w:gridSpan w:val="4"/>
          </w:tcPr>
          <w:p w:rsidR="00B3068E" w:rsidRDefault="00B3068E"/>
        </w:tc>
        <w:tc>
          <w:tcPr>
            <w:tcW w:w="1518" w:type="dxa"/>
            <w:gridSpan w:val="9"/>
            <w:vMerge/>
            <w:shd w:val="clear" w:color="auto" w:fill="auto"/>
          </w:tcPr>
          <w:p w:rsidR="00B3068E" w:rsidRDefault="00B3068E"/>
        </w:tc>
        <w:tc>
          <w:tcPr>
            <w:tcW w:w="3898" w:type="dxa"/>
            <w:gridSpan w:val="16"/>
          </w:tcPr>
          <w:p w:rsidR="00B3068E" w:rsidRDefault="00B3068E"/>
        </w:tc>
      </w:tr>
      <w:tr w:rsidR="00B3068E">
        <w:trPr>
          <w:trHeight w:hRule="exact" w:val="215"/>
        </w:trPr>
        <w:tc>
          <w:tcPr>
            <w:tcW w:w="3267" w:type="dxa"/>
            <w:gridSpan w:val="16"/>
          </w:tcPr>
          <w:p w:rsidR="00B3068E" w:rsidRDefault="00B3068E"/>
        </w:tc>
        <w:tc>
          <w:tcPr>
            <w:tcW w:w="630" w:type="dxa"/>
            <w:gridSpan w:val="3"/>
            <w:shd w:val="clear" w:color="auto" w:fill="auto"/>
          </w:tcPr>
          <w:p w:rsidR="00B3068E" w:rsidRDefault="00B5481C">
            <w:pPr>
              <w:spacing w:line="229" w:lineRule="auto"/>
              <w:ind w:right="-25063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Telefon:</w:t>
            </w:r>
          </w:p>
        </w:tc>
        <w:tc>
          <w:tcPr>
            <w:tcW w:w="846" w:type="dxa"/>
            <w:gridSpan w:val="5"/>
          </w:tcPr>
          <w:p w:rsidR="00B3068E" w:rsidRDefault="00B3068E"/>
        </w:tc>
        <w:tc>
          <w:tcPr>
            <w:tcW w:w="1518" w:type="dxa"/>
            <w:gridSpan w:val="9"/>
            <w:shd w:val="clear" w:color="auto" w:fill="auto"/>
          </w:tcPr>
          <w:p w:rsidR="00B3068E" w:rsidRDefault="00B5481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3068E" w:rsidRDefault="00B3068E"/>
        </w:tc>
      </w:tr>
      <w:tr w:rsidR="00B3068E">
        <w:trPr>
          <w:trHeight w:hRule="exact" w:val="229"/>
        </w:trPr>
        <w:tc>
          <w:tcPr>
            <w:tcW w:w="3267" w:type="dxa"/>
            <w:gridSpan w:val="16"/>
          </w:tcPr>
          <w:p w:rsidR="00B3068E" w:rsidRDefault="00B3068E"/>
        </w:tc>
        <w:tc>
          <w:tcPr>
            <w:tcW w:w="501" w:type="dxa"/>
            <w:gridSpan w:val="2"/>
            <w:shd w:val="clear" w:color="auto" w:fill="auto"/>
          </w:tcPr>
          <w:p w:rsidR="00B3068E" w:rsidRDefault="00B5481C">
            <w:pPr>
              <w:spacing w:line="229" w:lineRule="auto"/>
              <w:ind w:right="-25192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Email:</w:t>
            </w:r>
          </w:p>
        </w:tc>
        <w:tc>
          <w:tcPr>
            <w:tcW w:w="975" w:type="dxa"/>
            <w:gridSpan w:val="6"/>
          </w:tcPr>
          <w:p w:rsidR="00B3068E" w:rsidRDefault="00B3068E"/>
        </w:tc>
        <w:tc>
          <w:tcPr>
            <w:tcW w:w="1518" w:type="dxa"/>
            <w:gridSpan w:val="9"/>
            <w:shd w:val="clear" w:color="auto" w:fill="auto"/>
          </w:tcPr>
          <w:p w:rsidR="00B3068E" w:rsidRDefault="00B5481C">
            <w:pPr>
              <w:spacing w:line="229" w:lineRule="auto"/>
              <w:ind w:right="-22694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</w:t>
            </w:r>
          </w:p>
        </w:tc>
        <w:tc>
          <w:tcPr>
            <w:tcW w:w="3898" w:type="dxa"/>
            <w:gridSpan w:val="16"/>
          </w:tcPr>
          <w:p w:rsidR="00B3068E" w:rsidRDefault="00B3068E"/>
        </w:tc>
      </w:tr>
      <w:tr w:rsidR="00B3068E">
        <w:trPr>
          <w:trHeight w:hRule="exact" w:val="616"/>
        </w:trPr>
        <w:tc>
          <w:tcPr>
            <w:tcW w:w="1619" w:type="dxa"/>
            <w:gridSpan w:val="6"/>
          </w:tcPr>
          <w:p w:rsidR="00B3068E" w:rsidRDefault="00B3068E"/>
        </w:tc>
        <w:tc>
          <w:tcPr>
            <w:tcW w:w="1290" w:type="dxa"/>
            <w:gridSpan w:val="7"/>
            <w:tcBorders>
              <w:bottom w:val="dotted" w:sz="5" w:space="0" w:color="000000"/>
            </w:tcBorders>
          </w:tcPr>
          <w:p w:rsidR="00B3068E" w:rsidRDefault="00B3068E"/>
        </w:tc>
        <w:tc>
          <w:tcPr>
            <w:tcW w:w="4040" w:type="dxa"/>
            <w:gridSpan w:val="26"/>
          </w:tcPr>
          <w:p w:rsidR="00B3068E" w:rsidRDefault="00B3068E"/>
        </w:tc>
        <w:tc>
          <w:tcPr>
            <w:tcW w:w="1060" w:type="dxa"/>
            <w:gridSpan w:val="4"/>
            <w:tcBorders>
              <w:bottom w:val="dotted" w:sz="5" w:space="0" w:color="000000"/>
            </w:tcBorders>
          </w:tcPr>
          <w:p w:rsidR="00B3068E" w:rsidRDefault="00B3068E"/>
        </w:tc>
        <w:tc>
          <w:tcPr>
            <w:tcW w:w="2150" w:type="dxa"/>
            <w:gridSpan w:val="6"/>
          </w:tcPr>
          <w:p w:rsidR="00B3068E" w:rsidRDefault="00B3068E"/>
        </w:tc>
      </w:tr>
      <w:tr w:rsidR="00B3068E">
        <w:trPr>
          <w:trHeight w:hRule="exact" w:val="258"/>
        </w:trPr>
        <w:tc>
          <w:tcPr>
            <w:tcW w:w="1619" w:type="dxa"/>
            <w:gridSpan w:val="6"/>
          </w:tcPr>
          <w:p w:rsidR="00B3068E" w:rsidRDefault="00B3068E"/>
        </w:tc>
        <w:tc>
          <w:tcPr>
            <w:tcW w:w="1290" w:type="dxa"/>
            <w:gridSpan w:val="7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3068E" w:rsidRDefault="00B5481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4040" w:type="dxa"/>
            <w:gridSpan w:val="26"/>
          </w:tcPr>
          <w:p w:rsidR="00B3068E" w:rsidRDefault="00B3068E"/>
        </w:tc>
        <w:tc>
          <w:tcPr>
            <w:tcW w:w="1060" w:type="dxa"/>
            <w:gridSpan w:val="4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B3068E" w:rsidRDefault="00B5481C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2150" w:type="dxa"/>
            <w:gridSpan w:val="6"/>
          </w:tcPr>
          <w:p w:rsidR="00B3068E" w:rsidRDefault="00B3068E"/>
        </w:tc>
      </w:tr>
    </w:tbl>
    <w:p w:rsidR="00B5481C" w:rsidRDefault="00B5481C"/>
    <w:sectPr w:rsidR="00B5481C">
      <w:pgSz w:w="11906" w:h="16848"/>
      <w:pgMar w:top="567" w:right="567" w:bottom="800" w:left="1134" w:header="226" w:footer="3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68E"/>
    <w:rsid w:val="00B3068E"/>
    <w:rsid w:val="00B44CFC"/>
    <w:rsid w:val="00B5481C"/>
    <w:rsid w:val="00D8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1C9AD8-1617-4B16-BF3C-9BB274CC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Pr>
      <w:rFonts w:ascii="Arial" w:hAnsi="Arial" w:cs="Arial"/>
      <w:b/>
      <w:color w:val="000000"/>
      <w:spacing w:val="-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VObjForm.idc</vt:lpstr>
    </vt:vector>
  </TitlesOfParts>
  <Company>Stimulsoft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keywords/>
  <dc:description/>
  <cp:lastModifiedBy>Ciklová Markéta, Ing</cp:lastModifiedBy>
  <cp:revision>2</cp:revision>
  <dcterms:created xsi:type="dcterms:W3CDTF">2025-12-29T10:33:00Z</dcterms:created>
  <dcterms:modified xsi:type="dcterms:W3CDTF">2025-12-29T10:33:00Z</dcterms:modified>
</cp:coreProperties>
</file>