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4E9D" w14:textId="77777777" w:rsidR="00E9636B" w:rsidRPr="002A73B8" w:rsidRDefault="00E9636B" w:rsidP="00C32A8F">
      <w:pPr>
        <w:pStyle w:val="Clanek11"/>
      </w:pPr>
      <w:bookmarkStart w:id="0" w:name="_Hlk29735870"/>
      <w:bookmarkStart w:id="1" w:name="_Ref483716113"/>
      <w:bookmarkStart w:id="2" w:name="_Ref482879048"/>
      <w:r w:rsidRPr="002A73B8">
        <w:rPr>
          <w:noProof/>
        </w:rPr>
        <w:drawing>
          <wp:anchor distT="0" distB="0" distL="114300" distR="114300" simplePos="0" relativeHeight="251658240" behindDoc="0" locked="0" layoutInCell="1" allowOverlap="1" wp14:anchorId="1511E340" wp14:editId="6A47D98D">
            <wp:simplePos x="0" y="0"/>
            <wp:positionH relativeFrom="margin">
              <wp:align>right</wp:align>
            </wp:positionH>
            <wp:positionV relativeFrom="paragraph">
              <wp:posOffset>-635</wp:posOffset>
            </wp:positionV>
            <wp:extent cx="1851660" cy="640080"/>
            <wp:effectExtent l="0" t="0" r="0" b="0"/>
            <wp:wrapNone/>
            <wp:docPr id="3" name="Obrázek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DIS, 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640080"/>
                    </a:xfrm>
                    <a:prstGeom prst="rect">
                      <a:avLst/>
                    </a:prstGeom>
                    <a:noFill/>
                    <a:ln>
                      <a:noFill/>
                    </a:ln>
                  </pic:spPr>
                </pic:pic>
              </a:graphicData>
            </a:graphic>
          </wp:anchor>
        </w:drawing>
      </w:r>
      <w:r w:rsidRPr="002A73B8">
        <w:rPr>
          <w:b/>
          <w:noProof/>
        </w:rPr>
        <w:drawing>
          <wp:anchor distT="0" distB="0" distL="114300" distR="114300" simplePos="0" relativeHeight="251658241" behindDoc="0" locked="0" layoutInCell="1" allowOverlap="1" wp14:anchorId="6171E51D" wp14:editId="696F8324">
            <wp:simplePos x="0" y="0"/>
            <wp:positionH relativeFrom="column">
              <wp:posOffset>-635</wp:posOffset>
            </wp:positionH>
            <wp:positionV relativeFrom="paragraph">
              <wp:posOffset>-635</wp:posOffset>
            </wp:positionV>
            <wp:extent cx="1615440" cy="629626"/>
            <wp:effectExtent l="0" t="0" r="3810" b="0"/>
            <wp:wrapNone/>
            <wp:docPr id="4" name="Obrázek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Henzl\AppData\Local\Microsoft\Windows\INetCache\Content.MSO\7145922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629626"/>
                    </a:xfrm>
                    <a:prstGeom prst="rect">
                      <a:avLst/>
                    </a:prstGeom>
                    <a:noFill/>
                    <a:ln>
                      <a:noFill/>
                    </a:ln>
                  </pic:spPr>
                </pic:pic>
              </a:graphicData>
            </a:graphic>
          </wp:anchor>
        </w:drawing>
      </w:r>
      <w:r w:rsidR="00801795" w:rsidRPr="002A73B8">
        <w:t>5</w:t>
      </w:r>
    </w:p>
    <w:p w14:paraId="79A8C2EF"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5A4B4C39"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15B81B39"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52F91E7E"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3A1397DF" w14:textId="77777777" w:rsidR="00E9636B" w:rsidRPr="002A73B8" w:rsidRDefault="00E9636B" w:rsidP="00C32A8F">
      <w:pPr>
        <w:pStyle w:val="Nzev"/>
        <w:keepNext w:val="0"/>
        <w:keepLines w:val="0"/>
        <w:suppressLineNumbers/>
        <w:spacing w:before="0" w:after="0"/>
        <w:ind w:left="284" w:hanging="284"/>
        <w:rPr>
          <w:rFonts w:asciiTheme="minorHAnsi" w:hAnsiTheme="minorHAnsi" w:cstheme="minorHAnsi"/>
          <w:sz w:val="22"/>
          <w:szCs w:val="22"/>
        </w:rPr>
      </w:pPr>
    </w:p>
    <w:p w14:paraId="1CB62686" w14:textId="20DA955A" w:rsidR="00E9636B" w:rsidRPr="002A73B8" w:rsidRDefault="00170D1B" w:rsidP="00C32A8F">
      <w:pPr>
        <w:pStyle w:val="Nzev"/>
        <w:keepNext w:val="0"/>
        <w:keepLines w:val="0"/>
        <w:suppressLineNumbers/>
        <w:spacing w:before="0" w:after="0"/>
        <w:ind w:left="284" w:hanging="284"/>
        <w:rPr>
          <w:rFonts w:asciiTheme="minorHAnsi" w:hAnsiTheme="minorHAnsi" w:cstheme="minorHAnsi"/>
          <w:sz w:val="22"/>
          <w:szCs w:val="22"/>
        </w:rPr>
      </w:pPr>
      <w:r>
        <w:rPr>
          <w:rFonts w:asciiTheme="minorHAnsi" w:hAnsiTheme="minorHAnsi" w:cstheme="minorHAnsi"/>
          <w:sz w:val="22"/>
          <w:szCs w:val="22"/>
        </w:rPr>
        <w:t>DODATEK</w:t>
      </w:r>
      <w:r w:rsidR="003A7AA9">
        <w:rPr>
          <w:rFonts w:asciiTheme="minorHAnsi" w:hAnsiTheme="minorHAnsi" w:cstheme="minorHAnsi"/>
          <w:sz w:val="22"/>
          <w:szCs w:val="22"/>
        </w:rPr>
        <w:t xml:space="preserve"> </w:t>
      </w:r>
      <w:r>
        <w:rPr>
          <w:rFonts w:asciiTheme="minorHAnsi" w:hAnsiTheme="minorHAnsi" w:cstheme="minorHAnsi"/>
          <w:sz w:val="22"/>
          <w:szCs w:val="22"/>
        </w:rPr>
        <w:t>Č</w:t>
      </w:r>
      <w:r w:rsidR="003A7AA9">
        <w:rPr>
          <w:rFonts w:asciiTheme="minorHAnsi" w:hAnsiTheme="minorHAnsi" w:cstheme="minorHAnsi"/>
          <w:sz w:val="22"/>
          <w:szCs w:val="22"/>
        </w:rPr>
        <w:t xml:space="preserve">. </w:t>
      </w:r>
      <w:r w:rsidR="0052639F">
        <w:rPr>
          <w:rFonts w:asciiTheme="minorHAnsi" w:hAnsiTheme="minorHAnsi" w:cstheme="minorHAnsi"/>
          <w:sz w:val="22"/>
          <w:szCs w:val="22"/>
        </w:rPr>
        <w:t>2</w:t>
      </w:r>
      <w:r w:rsidR="003A7AA9">
        <w:rPr>
          <w:rFonts w:asciiTheme="minorHAnsi" w:hAnsiTheme="minorHAnsi" w:cstheme="minorHAnsi"/>
          <w:sz w:val="22"/>
          <w:szCs w:val="22"/>
        </w:rPr>
        <w:t xml:space="preserve"> </w:t>
      </w:r>
      <w:r>
        <w:rPr>
          <w:rFonts w:asciiTheme="minorHAnsi" w:hAnsiTheme="minorHAnsi" w:cstheme="minorHAnsi"/>
          <w:sz w:val="22"/>
          <w:szCs w:val="22"/>
        </w:rPr>
        <w:t>KE</w:t>
      </w:r>
      <w:r w:rsidR="003A7AA9">
        <w:rPr>
          <w:rFonts w:asciiTheme="minorHAnsi" w:hAnsiTheme="minorHAnsi" w:cstheme="minorHAnsi"/>
          <w:sz w:val="22"/>
          <w:szCs w:val="22"/>
        </w:rPr>
        <w:t xml:space="preserve"> </w:t>
      </w:r>
      <w:r w:rsidR="00E9636B" w:rsidRPr="002A73B8">
        <w:rPr>
          <w:rFonts w:asciiTheme="minorHAnsi" w:hAnsiTheme="minorHAnsi" w:cstheme="minorHAnsi"/>
          <w:sz w:val="22"/>
          <w:szCs w:val="22"/>
        </w:rPr>
        <w:t>SMLOUV</w:t>
      </w:r>
      <w:r w:rsidR="003A7AA9">
        <w:rPr>
          <w:rFonts w:asciiTheme="minorHAnsi" w:hAnsiTheme="minorHAnsi" w:cstheme="minorHAnsi"/>
          <w:sz w:val="22"/>
          <w:szCs w:val="22"/>
        </w:rPr>
        <w:t>Ě</w:t>
      </w:r>
      <w:r w:rsidR="00E9636B" w:rsidRPr="002A73B8">
        <w:rPr>
          <w:rFonts w:asciiTheme="minorHAnsi" w:hAnsiTheme="minorHAnsi" w:cstheme="minorHAnsi"/>
          <w:sz w:val="22"/>
          <w:szCs w:val="22"/>
        </w:rPr>
        <w:t xml:space="preserve"> O NÁVRHU, VÝVOJI, IMPLEMENTACI A SPRÁVĚ </w:t>
      </w:r>
      <w:r w:rsidR="00E9636B" w:rsidRPr="002A73B8">
        <w:rPr>
          <w:rFonts w:asciiTheme="minorHAnsi" w:hAnsiTheme="minorHAnsi" w:cstheme="minorHAnsi"/>
          <w:sz w:val="22"/>
          <w:szCs w:val="22"/>
        </w:rPr>
        <w:br/>
        <w:t>INFORMAČNÍHO SYST</w:t>
      </w:r>
      <w:r w:rsidR="001C4BA5" w:rsidRPr="002A73B8">
        <w:rPr>
          <w:rFonts w:asciiTheme="minorHAnsi" w:hAnsiTheme="minorHAnsi" w:cstheme="minorHAnsi"/>
          <w:sz w:val="22"/>
          <w:szCs w:val="22"/>
        </w:rPr>
        <w:t xml:space="preserve">ÉMU </w:t>
      </w:r>
      <w:r w:rsidR="00D07FC5" w:rsidRPr="002A73B8">
        <w:rPr>
          <w:rFonts w:asciiTheme="minorHAnsi" w:hAnsiTheme="minorHAnsi" w:cstheme="minorHAnsi"/>
          <w:sz w:val="22"/>
          <w:szCs w:val="22"/>
        </w:rPr>
        <w:t xml:space="preserve">PORTÁL </w:t>
      </w:r>
      <w:r w:rsidR="001E4662" w:rsidRPr="002A73B8">
        <w:rPr>
          <w:rFonts w:asciiTheme="minorHAnsi" w:hAnsiTheme="minorHAnsi" w:cstheme="minorHAnsi"/>
          <w:sz w:val="22"/>
          <w:szCs w:val="22"/>
        </w:rPr>
        <w:t xml:space="preserve">SLUŽEB </w:t>
      </w:r>
      <w:r w:rsidR="00D07FC5" w:rsidRPr="002A73B8">
        <w:rPr>
          <w:rFonts w:asciiTheme="minorHAnsi" w:hAnsiTheme="minorHAnsi" w:cstheme="minorHAnsi"/>
          <w:sz w:val="22"/>
          <w:szCs w:val="22"/>
        </w:rPr>
        <w:t>SFDI</w:t>
      </w:r>
    </w:p>
    <w:p w14:paraId="12F0945C" w14:textId="77777777" w:rsidR="00E9636B" w:rsidRPr="002A73B8" w:rsidRDefault="00E9636B" w:rsidP="00C32A8F">
      <w:pPr>
        <w:pStyle w:val="Podnadpis"/>
        <w:suppressLineNumbers/>
        <w:suppressAutoHyphens/>
        <w:spacing w:before="0"/>
        <w:rPr>
          <w:rFonts w:asciiTheme="minorHAnsi" w:hAnsiTheme="minorHAnsi" w:cstheme="minorHAnsi"/>
          <w:color w:val="auto"/>
          <w:sz w:val="22"/>
          <w:szCs w:val="22"/>
        </w:rPr>
      </w:pPr>
    </w:p>
    <w:p w14:paraId="3278514F" w14:textId="3CB8F2BF" w:rsidR="00E9636B" w:rsidRDefault="00E9636B" w:rsidP="0052639F">
      <w:pPr>
        <w:suppressLineNumbers/>
        <w:spacing w:before="0"/>
        <w:ind w:left="284" w:hanging="284"/>
        <w:jc w:val="center"/>
        <w:rPr>
          <w:rFonts w:asciiTheme="minorHAnsi" w:hAnsiTheme="minorHAnsi" w:cstheme="minorBidi"/>
        </w:rPr>
      </w:pPr>
      <w:r w:rsidRPr="5CE10BA4">
        <w:rPr>
          <w:rFonts w:asciiTheme="minorHAnsi" w:hAnsiTheme="minorHAnsi" w:cstheme="minorBidi"/>
        </w:rPr>
        <w:t>uzavřen</w:t>
      </w:r>
      <w:r w:rsidR="43B80A7D" w:rsidRPr="5CE10BA4">
        <w:rPr>
          <w:rFonts w:asciiTheme="minorHAnsi" w:hAnsiTheme="minorHAnsi" w:cstheme="minorBidi"/>
        </w:rPr>
        <w:t>ý</w:t>
      </w:r>
      <w:r w:rsidRPr="5CE10BA4">
        <w:rPr>
          <w:rFonts w:asciiTheme="minorHAnsi" w:hAnsiTheme="minorHAnsi" w:cstheme="minorBidi"/>
        </w:rPr>
        <w:t xml:space="preserve"> podle § 1746 odst. 2 zákona č. 89/2012 Sb., občanský zákoník, v</w:t>
      </w:r>
      <w:r w:rsidR="00801795" w:rsidRPr="5CE10BA4">
        <w:rPr>
          <w:rFonts w:asciiTheme="minorHAnsi" w:hAnsiTheme="minorHAnsi" w:cstheme="minorBidi"/>
        </w:rPr>
        <w:t>e</w:t>
      </w:r>
      <w:r w:rsidRPr="5CE10BA4">
        <w:rPr>
          <w:rFonts w:asciiTheme="minorHAnsi" w:hAnsiTheme="minorHAnsi" w:cstheme="minorBidi"/>
        </w:rPr>
        <w:t xml:space="preserve"> znění </w:t>
      </w:r>
      <w:r w:rsidR="00801795" w:rsidRPr="5CE10BA4">
        <w:rPr>
          <w:rFonts w:asciiTheme="minorHAnsi" w:hAnsiTheme="minorHAnsi" w:cstheme="minorBidi"/>
        </w:rPr>
        <w:t xml:space="preserve">pozdějších předpisů </w:t>
      </w:r>
      <w:r w:rsidRPr="5CE10BA4">
        <w:rPr>
          <w:rFonts w:asciiTheme="minorHAnsi" w:hAnsiTheme="minorHAnsi" w:cstheme="minorBidi"/>
        </w:rPr>
        <w:t>(dále jen „</w:t>
      </w:r>
      <w:r w:rsidRPr="5CE10BA4">
        <w:rPr>
          <w:rFonts w:asciiTheme="minorHAnsi" w:hAnsiTheme="minorHAnsi" w:cstheme="minorBidi"/>
          <w:b/>
          <w:bCs/>
        </w:rPr>
        <w:t>Občanský zákoník</w:t>
      </w:r>
      <w:r w:rsidRPr="5CE10BA4">
        <w:rPr>
          <w:rFonts w:asciiTheme="minorHAnsi" w:hAnsiTheme="minorHAnsi" w:cstheme="minorBidi"/>
        </w:rPr>
        <w:t>“)</w:t>
      </w:r>
    </w:p>
    <w:p w14:paraId="217017D2" w14:textId="69A9FBB1" w:rsidR="00122E22" w:rsidRPr="00122E22" w:rsidRDefault="00122E22" w:rsidP="00C32A8F">
      <w:pPr>
        <w:suppressLineNumbers/>
        <w:suppressAutoHyphens/>
        <w:spacing w:before="0"/>
        <w:ind w:left="284" w:hanging="284"/>
        <w:jc w:val="center"/>
        <w:rPr>
          <w:rFonts w:asciiTheme="minorHAnsi" w:hAnsiTheme="minorHAnsi" w:cstheme="minorHAnsi"/>
          <w:b/>
          <w:bCs/>
          <w:szCs w:val="22"/>
        </w:rPr>
      </w:pPr>
      <w:r>
        <w:rPr>
          <w:rFonts w:asciiTheme="minorHAnsi" w:hAnsiTheme="minorHAnsi" w:cstheme="minorHAnsi"/>
          <w:szCs w:val="22"/>
        </w:rPr>
        <w:t>(„</w:t>
      </w:r>
      <w:r>
        <w:rPr>
          <w:rFonts w:asciiTheme="minorHAnsi" w:hAnsiTheme="minorHAnsi" w:cstheme="minorHAnsi"/>
          <w:b/>
          <w:bCs/>
          <w:szCs w:val="22"/>
        </w:rPr>
        <w:t>Dodatek“</w:t>
      </w:r>
      <w:r w:rsidRPr="009D3455">
        <w:rPr>
          <w:rFonts w:asciiTheme="minorHAnsi" w:hAnsiTheme="minorHAnsi" w:cstheme="minorHAnsi"/>
          <w:szCs w:val="22"/>
        </w:rPr>
        <w:t>)</w:t>
      </w:r>
    </w:p>
    <w:p w14:paraId="4CD40CE7" w14:textId="77777777" w:rsidR="00E9636B" w:rsidRPr="002A73B8" w:rsidRDefault="00E9636B" w:rsidP="00C32A8F">
      <w:pPr>
        <w:suppressLineNumbers/>
        <w:suppressAutoHyphens/>
        <w:spacing w:before="0"/>
        <w:ind w:left="284" w:hanging="284"/>
        <w:jc w:val="center"/>
        <w:rPr>
          <w:rFonts w:asciiTheme="minorHAnsi" w:hAnsiTheme="minorHAnsi" w:cstheme="minorHAnsi"/>
          <w:szCs w:val="22"/>
        </w:rPr>
      </w:pPr>
    </w:p>
    <w:p w14:paraId="7DFFE583" w14:textId="77777777" w:rsidR="00E9636B" w:rsidRPr="002A73B8" w:rsidRDefault="00E9636B" w:rsidP="00C32A8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tabs>
          <w:tab w:val="left" w:pos="4111"/>
        </w:tabs>
        <w:suppressAutoHyphens/>
        <w:spacing w:before="0" w:after="0"/>
        <w:ind w:left="284" w:hanging="284"/>
        <w:rPr>
          <w:rFonts w:asciiTheme="minorHAnsi" w:hAnsiTheme="minorHAnsi" w:cstheme="minorHAnsi"/>
          <w:sz w:val="22"/>
          <w:szCs w:val="22"/>
        </w:rPr>
      </w:pPr>
      <w:r w:rsidRPr="002A73B8">
        <w:rPr>
          <w:rFonts w:asciiTheme="minorHAnsi" w:hAnsiTheme="minorHAnsi" w:cstheme="minorHAnsi"/>
          <w:sz w:val="22"/>
          <w:szCs w:val="22"/>
        </w:rPr>
        <w:t>Smluvní strany</w:t>
      </w:r>
    </w:p>
    <w:p w14:paraId="5D14CC7F"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sz w:val="22"/>
          <w:szCs w:val="22"/>
        </w:rPr>
      </w:pPr>
    </w:p>
    <w:p w14:paraId="01F6125C" w14:textId="77777777" w:rsidR="00E9636B" w:rsidRPr="002A73B8" w:rsidRDefault="00E9636B" w:rsidP="00C32A8F">
      <w:pPr>
        <w:pStyle w:val="Zkladntext"/>
        <w:numPr>
          <w:ilvl w:val="0"/>
          <w:numId w:val="1"/>
        </w:numPr>
        <w:suppressLineNumbers/>
        <w:suppressAutoHyphens/>
        <w:spacing w:before="0" w:after="0"/>
        <w:ind w:left="284" w:hanging="284"/>
        <w:rPr>
          <w:rFonts w:asciiTheme="minorHAnsi" w:hAnsiTheme="minorHAnsi" w:cstheme="minorHAnsi"/>
          <w:b/>
          <w:bCs/>
          <w:sz w:val="22"/>
          <w:szCs w:val="22"/>
        </w:rPr>
      </w:pPr>
      <w:r w:rsidRPr="002A73B8">
        <w:rPr>
          <w:rFonts w:asciiTheme="minorHAnsi" w:hAnsiTheme="minorHAnsi" w:cstheme="minorHAnsi"/>
          <w:b/>
          <w:bCs/>
          <w:sz w:val="22"/>
          <w:szCs w:val="22"/>
        </w:rPr>
        <w:t>Státní fond dopravní infrastruktury</w:t>
      </w:r>
    </w:p>
    <w:p w14:paraId="582B0E50"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sz w:val="22"/>
          <w:szCs w:val="22"/>
        </w:rPr>
      </w:pPr>
    </w:p>
    <w:p w14:paraId="06D10A6E" w14:textId="32CEBE94"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Sídlo:</w:t>
      </w:r>
      <w:r w:rsidRPr="002A73B8">
        <w:rPr>
          <w:rFonts w:asciiTheme="minorHAnsi" w:hAnsiTheme="minorHAnsi" w:cstheme="minorHAnsi"/>
          <w:szCs w:val="22"/>
        </w:rPr>
        <w:tab/>
        <w:t>Sokolovská 1955/278, 190 00 Praha 9</w:t>
      </w:r>
    </w:p>
    <w:p w14:paraId="1C89CFA4" w14:textId="07D7B82D" w:rsidR="00E9636B" w:rsidRPr="002A73B8" w:rsidRDefault="00E9636B" w:rsidP="1FF1637A">
      <w:pPr>
        <w:suppressLineNumbers/>
        <w:tabs>
          <w:tab w:val="left" w:pos="2127"/>
        </w:tabs>
        <w:suppressAutoHyphens/>
        <w:spacing w:before="0"/>
        <w:ind w:left="567" w:hanging="284"/>
        <w:rPr>
          <w:rFonts w:asciiTheme="minorHAnsi" w:hAnsiTheme="minorHAnsi" w:cstheme="minorBidi"/>
        </w:rPr>
      </w:pPr>
      <w:r w:rsidRPr="1FF1637A">
        <w:rPr>
          <w:rFonts w:asciiTheme="minorHAnsi" w:hAnsiTheme="minorHAnsi" w:cstheme="minorBidi"/>
        </w:rPr>
        <w:t>IČ:</w:t>
      </w:r>
      <w:r>
        <w:tab/>
      </w:r>
      <w:r w:rsidR="00A56D0B">
        <w:tab/>
      </w:r>
      <w:r w:rsidRPr="1FF1637A">
        <w:rPr>
          <w:rFonts w:asciiTheme="minorHAnsi" w:hAnsiTheme="minorHAnsi" w:cstheme="minorBidi"/>
        </w:rPr>
        <w:t>70856508</w:t>
      </w:r>
    </w:p>
    <w:p w14:paraId="6DEF8A76" w14:textId="71FC8AED"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DIČ:</w:t>
      </w:r>
      <w:r w:rsidRPr="002A73B8">
        <w:rPr>
          <w:rFonts w:asciiTheme="minorHAnsi" w:hAnsiTheme="minorHAnsi" w:cstheme="minorHAnsi"/>
          <w:szCs w:val="22"/>
        </w:rPr>
        <w:tab/>
        <w:t xml:space="preserve">CZ70856508 </w:t>
      </w:r>
    </w:p>
    <w:p w14:paraId="199FC070" w14:textId="006AA39B"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Zastoupený:</w:t>
      </w:r>
      <w:r w:rsidRPr="002A73B8">
        <w:rPr>
          <w:rFonts w:asciiTheme="minorHAnsi" w:hAnsiTheme="minorHAnsi" w:cstheme="minorHAnsi"/>
          <w:szCs w:val="22"/>
        </w:rPr>
        <w:tab/>
        <w:t xml:space="preserve">Ing. Zbyňkem </w:t>
      </w:r>
      <w:proofErr w:type="spellStart"/>
      <w:r w:rsidRPr="002A73B8">
        <w:rPr>
          <w:rFonts w:asciiTheme="minorHAnsi" w:hAnsiTheme="minorHAnsi" w:cstheme="minorHAnsi"/>
          <w:szCs w:val="22"/>
        </w:rPr>
        <w:t>Hořelicou</w:t>
      </w:r>
      <w:proofErr w:type="spellEnd"/>
      <w:r w:rsidRPr="002A73B8">
        <w:rPr>
          <w:rFonts w:asciiTheme="minorHAnsi" w:hAnsiTheme="minorHAnsi" w:cstheme="minorHAnsi"/>
          <w:szCs w:val="22"/>
        </w:rPr>
        <w:t>, ředitelem</w:t>
      </w:r>
    </w:p>
    <w:p w14:paraId="20A64E00" w14:textId="000F8CDF"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 xml:space="preserve">Bankovní spojení: </w:t>
      </w:r>
      <w:r w:rsidRPr="002A73B8">
        <w:rPr>
          <w:rFonts w:asciiTheme="minorHAnsi" w:hAnsiTheme="minorHAnsi" w:cstheme="minorHAnsi"/>
          <w:szCs w:val="22"/>
        </w:rPr>
        <w:tab/>
      </w:r>
      <w:proofErr w:type="spellStart"/>
      <w:r w:rsidR="0070702E">
        <w:rPr>
          <w:rFonts w:asciiTheme="minorHAnsi" w:hAnsiTheme="minorHAnsi" w:cstheme="minorHAnsi"/>
          <w:szCs w:val="22"/>
        </w:rPr>
        <w:t>xxx</w:t>
      </w:r>
      <w:proofErr w:type="spellEnd"/>
    </w:p>
    <w:p w14:paraId="270B0A27" w14:textId="65A7A24D"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 xml:space="preserve">č. účtu: </w:t>
      </w:r>
      <w:r w:rsidRPr="002A73B8">
        <w:rPr>
          <w:rFonts w:asciiTheme="minorHAnsi" w:hAnsiTheme="minorHAnsi" w:cstheme="minorHAnsi"/>
          <w:szCs w:val="22"/>
        </w:rPr>
        <w:tab/>
      </w:r>
      <w:proofErr w:type="spellStart"/>
      <w:r w:rsidR="0070702E">
        <w:rPr>
          <w:rFonts w:asciiTheme="minorHAnsi" w:hAnsiTheme="minorHAnsi" w:cstheme="minorHAnsi"/>
          <w:szCs w:val="22"/>
        </w:rPr>
        <w:t>xxx</w:t>
      </w:r>
      <w:proofErr w:type="spellEnd"/>
      <w:r w:rsidRPr="002A73B8">
        <w:rPr>
          <w:rFonts w:asciiTheme="minorHAnsi" w:hAnsiTheme="minorHAnsi" w:cstheme="minorHAnsi"/>
          <w:szCs w:val="22"/>
        </w:rPr>
        <w:t xml:space="preserve"> </w:t>
      </w:r>
    </w:p>
    <w:p w14:paraId="6D913DD3" w14:textId="77777777" w:rsidR="00E9636B" w:rsidRPr="002A73B8" w:rsidRDefault="00E9636B" w:rsidP="00C32A8F">
      <w:pPr>
        <w:suppressLineNumbers/>
        <w:suppressAutoHyphens/>
        <w:spacing w:before="0"/>
        <w:ind w:left="284" w:hanging="284"/>
        <w:rPr>
          <w:rFonts w:asciiTheme="minorHAnsi" w:hAnsiTheme="minorHAnsi" w:cstheme="minorHAnsi"/>
          <w:szCs w:val="22"/>
        </w:rPr>
      </w:pPr>
    </w:p>
    <w:p w14:paraId="77FDC8AD" w14:textId="77777777" w:rsidR="00E9636B" w:rsidRPr="002A73B8" w:rsidRDefault="00E9636B" w:rsidP="00C32A8F">
      <w:pPr>
        <w:suppressLineNumbers/>
        <w:suppressAutoHyphens/>
        <w:spacing w:before="0"/>
        <w:ind w:left="284" w:hanging="284"/>
        <w:rPr>
          <w:rFonts w:asciiTheme="minorHAnsi" w:hAnsiTheme="minorHAnsi" w:cstheme="minorHAnsi"/>
          <w:i/>
          <w:iCs/>
          <w:szCs w:val="22"/>
        </w:rPr>
      </w:pPr>
      <w:r w:rsidRPr="002A73B8">
        <w:rPr>
          <w:rFonts w:asciiTheme="minorHAnsi" w:hAnsiTheme="minorHAnsi" w:cstheme="minorHAnsi"/>
          <w:szCs w:val="22"/>
        </w:rPr>
        <w:t>(dále jen „</w:t>
      </w:r>
      <w:r w:rsidRPr="002A73B8">
        <w:rPr>
          <w:rFonts w:asciiTheme="minorHAnsi" w:hAnsiTheme="minorHAnsi" w:cstheme="minorHAnsi"/>
          <w:b/>
          <w:szCs w:val="22"/>
        </w:rPr>
        <w:t>Objednatel</w:t>
      </w:r>
      <w:r w:rsidRPr="002A73B8">
        <w:rPr>
          <w:rFonts w:asciiTheme="minorHAnsi" w:hAnsiTheme="minorHAnsi" w:cstheme="minorHAnsi"/>
          <w:szCs w:val="22"/>
        </w:rPr>
        <w:t>“)</w:t>
      </w:r>
    </w:p>
    <w:p w14:paraId="5E088CCE"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b/>
          <w:bCs/>
          <w:sz w:val="22"/>
          <w:szCs w:val="22"/>
        </w:rPr>
      </w:pPr>
    </w:p>
    <w:p w14:paraId="090EB3B3" w14:textId="77777777" w:rsidR="00E9636B" w:rsidRPr="002A73B8" w:rsidRDefault="00E9636B" w:rsidP="00C32A8F">
      <w:pPr>
        <w:pStyle w:val="Odstavecseseznamem"/>
        <w:numPr>
          <w:ilvl w:val="0"/>
          <w:numId w:val="1"/>
        </w:numPr>
        <w:suppressLineNumbers/>
        <w:suppressAutoHyphens/>
        <w:spacing w:before="0"/>
        <w:contextualSpacing w:val="0"/>
        <w:rPr>
          <w:rFonts w:asciiTheme="minorHAnsi" w:hAnsiTheme="minorHAnsi" w:cstheme="minorHAnsi"/>
          <w:b/>
          <w:bCs/>
          <w:szCs w:val="22"/>
        </w:rPr>
      </w:pPr>
      <w:r w:rsidRPr="002A73B8">
        <w:rPr>
          <w:rFonts w:asciiTheme="minorHAnsi" w:hAnsiTheme="minorHAnsi" w:cstheme="minorHAnsi"/>
          <w:b/>
          <w:bCs/>
          <w:szCs w:val="22"/>
        </w:rPr>
        <w:t>CENDIS, s. p.</w:t>
      </w:r>
    </w:p>
    <w:p w14:paraId="14108CFB" w14:textId="77777777" w:rsidR="00E9636B" w:rsidRPr="002A73B8" w:rsidRDefault="00E9636B" w:rsidP="00C32A8F">
      <w:pPr>
        <w:pStyle w:val="Zkladntext"/>
        <w:suppressLineNumbers/>
        <w:suppressAutoHyphens/>
        <w:spacing w:before="0" w:after="0"/>
        <w:ind w:left="284" w:hanging="284"/>
        <w:rPr>
          <w:rFonts w:asciiTheme="minorHAnsi" w:hAnsiTheme="minorHAnsi" w:cstheme="minorHAnsi"/>
          <w:b/>
          <w:bCs/>
          <w:sz w:val="22"/>
          <w:szCs w:val="22"/>
        </w:rPr>
      </w:pPr>
    </w:p>
    <w:p w14:paraId="59FD4070" w14:textId="42E19A9D"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Sídlo:</w:t>
      </w:r>
      <w:r w:rsidRPr="002A73B8">
        <w:rPr>
          <w:rFonts w:asciiTheme="minorHAnsi" w:hAnsiTheme="minorHAnsi" w:cstheme="minorHAnsi"/>
          <w:szCs w:val="22"/>
        </w:rPr>
        <w:tab/>
        <w:t>nábřeží Ludvíka Svobody 1222/12, 110 00 Praha 1</w:t>
      </w:r>
    </w:p>
    <w:p w14:paraId="639DFEEC" w14:textId="79C150F0" w:rsidR="00E9636B" w:rsidRPr="002A73B8" w:rsidRDefault="00E9636B" w:rsidP="1FF1637A">
      <w:pPr>
        <w:suppressLineNumbers/>
        <w:tabs>
          <w:tab w:val="left" w:pos="2127"/>
        </w:tabs>
        <w:suppressAutoHyphens/>
        <w:spacing w:before="0"/>
        <w:ind w:left="567" w:hanging="284"/>
        <w:rPr>
          <w:rFonts w:asciiTheme="minorHAnsi" w:hAnsiTheme="minorHAnsi" w:cstheme="minorBidi"/>
        </w:rPr>
      </w:pPr>
      <w:r w:rsidRPr="1FF1637A">
        <w:rPr>
          <w:rFonts w:asciiTheme="minorHAnsi" w:hAnsiTheme="minorHAnsi" w:cstheme="minorBidi"/>
        </w:rPr>
        <w:t>IČ:</w:t>
      </w:r>
      <w:r>
        <w:tab/>
      </w:r>
      <w:r w:rsidR="00A56D0B">
        <w:tab/>
      </w:r>
      <w:r w:rsidRPr="1FF1637A">
        <w:rPr>
          <w:rFonts w:asciiTheme="minorHAnsi" w:hAnsiTheme="minorHAnsi" w:cstheme="minorBidi"/>
        </w:rPr>
        <w:t>00311391</w:t>
      </w:r>
    </w:p>
    <w:p w14:paraId="3F4995B3" w14:textId="55DDC885"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DIČ:</w:t>
      </w:r>
      <w:r w:rsidRPr="002A73B8">
        <w:rPr>
          <w:rFonts w:asciiTheme="minorHAnsi" w:hAnsiTheme="minorHAnsi" w:cstheme="minorHAnsi"/>
          <w:szCs w:val="22"/>
        </w:rPr>
        <w:tab/>
        <w:t>CZ00311391</w:t>
      </w:r>
    </w:p>
    <w:p w14:paraId="0500D86F" w14:textId="386278EC"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Zastoupený:</w:t>
      </w:r>
      <w:r w:rsidRPr="002A73B8">
        <w:rPr>
          <w:rFonts w:asciiTheme="minorHAnsi" w:hAnsiTheme="minorHAnsi" w:cstheme="minorHAnsi"/>
          <w:szCs w:val="22"/>
        </w:rPr>
        <w:tab/>
        <w:t>Ing. Janem Paroubkem, pověřeným řízením státního podniku</w:t>
      </w:r>
    </w:p>
    <w:p w14:paraId="0C7BDD17" w14:textId="2D31BAD3"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Bankovní spojení:</w:t>
      </w:r>
      <w:r w:rsidRPr="002A73B8">
        <w:rPr>
          <w:rFonts w:asciiTheme="minorHAnsi" w:hAnsiTheme="minorHAnsi" w:cstheme="minorHAnsi"/>
          <w:szCs w:val="22"/>
        </w:rPr>
        <w:tab/>
      </w:r>
      <w:proofErr w:type="spellStart"/>
      <w:r w:rsidR="0070702E">
        <w:rPr>
          <w:rFonts w:asciiTheme="minorHAnsi" w:hAnsiTheme="minorHAnsi" w:cstheme="minorHAnsi"/>
          <w:szCs w:val="22"/>
        </w:rPr>
        <w:t>xxx</w:t>
      </w:r>
      <w:proofErr w:type="spellEnd"/>
    </w:p>
    <w:p w14:paraId="06DD68C4" w14:textId="49A3E26C" w:rsidR="00E9636B" w:rsidRPr="002A73B8" w:rsidRDefault="00E9636B" w:rsidP="00C32A8F">
      <w:pPr>
        <w:suppressLineNumbers/>
        <w:tabs>
          <w:tab w:val="left" w:pos="2127"/>
        </w:tabs>
        <w:suppressAutoHyphens/>
        <w:spacing w:before="0"/>
        <w:ind w:left="567" w:hanging="284"/>
        <w:rPr>
          <w:rFonts w:asciiTheme="minorHAnsi" w:hAnsiTheme="minorHAnsi" w:cstheme="minorHAnsi"/>
          <w:szCs w:val="22"/>
        </w:rPr>
      </w:pPr>
      <w:r w:rsidRPr="002A73B8">
        <w:rPr>
          <w:rFonts w:asciiTheme="minorHAnsi" w:hAnsiTheme="minorHAnsi" w:cstheme="minorHAnsi"/>
          <w:szCs w:val="22"/>
        </w:rPr>
        <w:t>č. účtu:</w:t>
      </w:r>
      <w:r w:rsidRPr="002A73B8">
        <w:rPr>
          <w:rFonts w:asciiTheme="minorHAnsi" w:hAnsiTheme="minorHAnsi" w:cstheme="minorHAnsi"/>
          <w:szCs w:val="22"/>
        </w:rPr>
        <w:tab/>
      </w:r>
      <w:proofErr w:type="spellStart"/>
      <w:r w:rsidR="0070702E">
        <w:rPr>
          <w:rFonts w:asciiTheme="minorHAnsi" w:hAnsiTheme="minorHAnsi" w:cstheme="minorHAnsi"/>
          <w:szCs w:val="22"/>
        </w:rPr>
        <w:t>xxx</w:t>
      </w:r>
      <w:proofErr w:type="spellEnd"/>
    </w:p>
    <w:p w14:paraId="7708DD86" w14:textId="78E6F423" w:rsidR="00E9636B" w:rsidRPr="002A73B8" w:rsidRDefault="00E9636B" w:rsidP="00C32A8F">
      <w:pPr>
        <w:suppressLineNumbers/>
        <w:suppressAutoHyphens/>
        <w:spacing w:before="0"/>
        <w:ind w:left="284" w:firstLine="0"/>
        <w:rPr>
          <w:rFonts w:asciiTheme="minorHAnsi" w:hAnsiTheme="minorHAnsi" w:cstheme="minorHAnsi"/>
          <w:szCs w:val="22"/>
        </w:rPr>
      </w:pPr>
      <w:r w:rsidRPr="002A73B8">
        <w:rPr>
          <w:rFonts w:asciiTheme="minorHAnsi" w:hAnsiTheme="minorHAnsi" w:cstheme="minorHAnsi"/>
          <w:szCs w:val="22"/>
        </w:rPr>
        <w:t>zapsán v obchodním rejstříku vedeném u Městského soudu v Praze oddíl ALX</w:t>
      </w:r>
      <w:r w:rsidR="00B3107A" w:rsidRPr="002A73B8">
        <w:rPr>
          <w:rFonts w:asciiTheme="minorHAnsi" w:hAnsiTheme="minorHAnsi" w:cstheme="minorHAnsi"/>
          <w:szCs w:val="22"/>
        </w:rPr>
        <w:t>,</w:t>
      </w:r>
      <w:r w:rsidRPr="002A73B8">
        <w:rPr>
          <w:rFonts w:asciiTheme="minorHAnsi" w:hAnsiTheme="minorHAnsi" w:cstheme="minorHAnsi"/>
          <w:szCs w:val="22"/>
        </w:rPr>
        <w:t xml:space="preserve"> vložka 706 </w:t>
      </w:r>
    </w:p>
    <w:p w14:paraId="2A2751F8" w14:textId="77777777" w:rsidR="00E9636B" w:rsidRPr="002A73B8" w:rsidRDefault="00E9636B" w:rsidP="00C32A8F">
      <w:pPr>
        <w:suppressLineNumbers/>
        <w:suppressAutoHyphens/>
        <w:spacing w:before="0"/>
        <w:ind w:left="284" w:hanging="284"/>
        <w:rPr>
          <w:rFonts w:asciiTheme="minorHAnsi" w:hAnsiTheme="minorHAnsi" w:cstheme="minorHAnsi"/>
          <w:szCs w:val="22"/>
        </w:rPr>
      </w:pPr>
    </w:p>
    <w:p w14:paraId="41806D56" w14:textId="77777777" w:rsidR="00E9636B" w:rsidRPr="002A73B8" w:rsidRDefault="00E9636B" w:rsidP="00C32A8F">
      <w:pPr>
        <w:suppressLineNumbers/>
        <w:suppressAutoHyphens/>
        <w:spacing w:before="0"/>
        <w:ind w:left="284" w:hanging="284"/>
        <w:rPr>
          <w:rFonts w:asciiTheme="minorHAnsi" w:hAnsiTheme="minorHAnsi" w:cstheme="minorHAnsi"/>
          <w:szCs w:val="22"/>
        </w:rPr>
      </w:pPr>
      <w:r w:rsidRPr="002A73B8">
        <w:rPr>
          <w:rFonts w:asciiTheme="minorHAnsi" w:hAnsiTheme="minorHAnsi" w:cstheme="minorHAnsi"/>
          <w:szCs w:val="22"/>
        </w:rPr>
        <w:t>(dále jen „</w:t>
      </w:r>
      <w:r w:rsidRPr="002A73B8">
        <w:rPr>
          <w:rFonts w:asciiTheme="minorHAnsi" w:hAnsiTheme="minorHAnsi" w:cstheme="minorHAnsi"/>
          <w:b/>
          <w:szCs w:val="22"/>
        </w:rPr>
        <w:t>Poskytovatel</w:t>
      </w:r>
      <w:r w:rsidRPr="002A73B8">
        <w:rPr>
          <w:rFonts w:asciiTheme="minorHAnsi" w:hAnsiTheme="minorHAnsi" w:cstheme="minorHAnsi"/>
          <w:szCs w:val="22"/>
        </w:rPr>
        <w:t>“)</w:t>
      </w:r>
    </w:p>
    <w:p w14:paraId="76EF58B3" w14:textId="77777777" w:rsidR="00E9636B" w:rsidRPr="002A73B8" w:rsidRDefault="00E9636B" w:rsidP="00C32A8F">
      <w:pPr>
        <w:suppressLineNumbers/>
        <w:suppressAutoHyphens/>
        <w:spacing w:before="0"/>
        <w:ind w:left="284" w:hanging="284"/>
        <w:rPr>
          <w:rFonts w:asciiTheme="minorHAnsi" w:hAnsiTheme="minorHAnsi" w:cstheme="minorHAnsi"/>
          <w:szCs w:val="22"/>
        </w:rPr>
      </w:pPr>
    </w:p>
    <w:p w14:paraId="14437D5D" w14:textId="3817A0D2" w:rsidR="00E9636B" w:rsidRPr="002A73B8" w:rsidRDefault="25D515E4" w:rsidP="5CE10BA4">
      <w:pPr>
        <w:suppressLineNumbers/>
        <w:suppressAutoHyphens/>
        <w:spacing w:before="0"/>
        <w:ind w:firstLine="0"/>
        <w:rPr>
          <w:rFonts w:asciiTheme="minorHAnsi" w:hAnsiTheme="minorHAnsi"/>
          <w:szCs w:val="22"/>
        </w:rPr>
      </w:pPr>
      <w:r w:rsidRPr="5CE10BA4">
        <w:rPr>
          <w:rFonts w:asciiTheme="minorHAnsi" w:hAnsiTheme="minorHAnsi" w:cstheme="minorBidi"/>
        </w:rPr>
        <w:t>(Objednatel a Poskytovatel společně jen „</w:t>
      </w:r>
      <w:r w:rsidRPr="5CE10BA4">
        <w:rPr>
          <w:rFonts w:asciiTheme="minorHAnsi" w:hAnsiTheme="minorHAnsi" w:cstheme="minorBidi"/>
          <w:b/>
          <w:bCs/>
        </w:rPr>
        <w:t>Smluvní strany</w:t>
      </w:r>
      <w:r w:rsidRPr="5CE10BA4">
        <w:rPr>
          <w:rFonts w:asciiTheme="minorHAnsi" w:hAnsiTheme="minorHAnsi" w:cstheme="minorBidi"/>
        </w:rPr>
        <w:t>“ a samostatně též jako „</w:t>
      </w:r>
      <w:r w:rsidRPr="5CE10BA4">
        <w:rPr>
          <w:rFonts w:asciiTheme="minorHAnsi" w:hAnsiTheme="minorHAnsi" w:cstheme="minorBidi"/>
          <w:b/>
          <w:bCs/>
        </w:rPr>
        <w:t>Smluvní strana</w:t>
      </w:r>
      <w:r w:rsidRPr="5CE10BA4">
        <w:rPr>
          <w:rFonts w:asciiTheme="minorHAnsi" w:hAnsiTheme="minorHAnsi" w:cstheme="minorBidi"/>
        </w:rPr>
        <w:t>“)</w:t>
      </w:r>
    </w:p>
    <w:p w14:paraId="20981E9D" w14:textId="32569A34" w:rsidR="00E9636B" w:rsidRPr="0052639F" w:rsidRDefault="00E9636B" w:rsidP="0052639F">
      <w:pPr>
        <w:pStyle w:val="Zkladntext"/>
      </w:pPr>
    </w:p>
    <w:p w14:paraId="06DB28FB" w14:textId="77777777" w:rsidR="00E9636B" w:rsidRPr="002A73B8" w:rsidRDefault="00E9636B" w:rsidP="00C32A8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sz w:val="22"/>
          <w:szCs w:val="22"/>
        </w:rPr>
      </w:pPr>
    </w:p>
    <w:p w14:paraId="0E839D13" w14:textId="0B1F24EF" w:rsidR="00E9636B" w:rsidRPr="002A73B8" w:rsidRDefault="00E9636B" w:rsidP="00C32A8F">
      <w:pPr>
        <w:pStyle w:val="Zkladntext"/>
        <w:suppressLineNumbers/>
        <w:suppressAutoHyphens/>
        <w:spacing w:before="0" w:after="0"/>
        <w:jc w:val="center"/>
        <w:rPr>
          <w:rFonts w:asciiTheme="minorHAnsi" w:hAnsiTheme="minorHAnsi" w:cstheme="minorHAnsi"/>
          <w:b/>
          <w:bCs/>
          <w:kern w:val="28"/>
          <w:sz w:val="22"/>
          <w:szCs w:val="22"/>
        </w:rPr>
      </w:pPr>
      <w:r w:rsidRPr="002A73B8">
        <w:rPr>
          <w:rFonts w:asciiTheme="minorHAnsi" w:hAnsiTheme="minorHAnsi" w:cstheme="minorHAnsi"/>
          <w:sz w:val="22"/>
          <w:szCs w:val="22"/>
        </w:rPr>
        <w:br w:type="page"/>
      </w:r>
    </w:p>
    <w:p w14:paraId="6A2D9F6B" w14:textId="77777777" w:rsidR="00E9636B" w:rsidRPr="002A73B8" w:rsidRDefault="00E9636B" w:rsidP="00C32A8F">
      <w:pPr>
        <w:pStyle w:val="Zkladntext"/>
        <w:suppressLineNumbers/>
        <w:suppressAutoHyphens/>
        <w:spacing w:before="0" w:after="0"/>
        <w:rPr>
          <w:rFonts w:asciiTheme="minorHAnsi" w:hAnsiTheme="minorHAnsi" w:cstheme="minorHAnsi"/>
          <w:sz w:val="22"/>
          <w:szCs w:val="22"/>
        </w:rPr>
      </w:pPr>
    </w:p>
    <w:p w14:paraId="7349AA94" w14:textId="31E360CC" w:rsidR="00E9636B" w:rsidRPr="005C2E8B" w:rsidRDefault="00BE15DD" w:rsidP="001028D4">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hd w:val="clear" w:color="auto" w:fill="DEEAF6" w:themeFill="accent1" w:themeFillTint="33"/>
        <w:suppressAutoHyphens/>
        <w:spacing w:before="0" w:after="0"/>
        <w:jc w:val="left"/>
        <w:rPr>
          <w:rFonts w:asciiTheme="minorHAnsi" w:hAnsiTheme="minorHAnsi" w:cs="Calibri (Základní text)"/>
          <w:caps/>
          <w:sz w:val="22"/>
          <w:szCs w:val="22"/>
        </w:rPr>
      </w:pPr>
      <w:r w:rsidRPr="005C2E8B">
        <w:rPr>
          <w:rFonts w:asciiTheme="minorHAnsi" w:hAnsiTheme="minorHAnsi" w:cs="Calibri (Základní text)"/>
          <w:caps/>
          <w:sz w:val="22"/>
          <w:szCs w:val="22"/>
        </w:rPr>
        <w:t>Účel dodatku</w:t>
      </w:r>
    </w:p>
    <w:p w14:paraId="6C21E061" w14:textId="77777777" w:rsidR="00E9636B" w:rsidRPr="002A73B8" w:rsidRDefault="00E9636B" w:rsidP="00C32A8F">
      <w:pPr>
        <w:pStyle w:val="Zkladntext"/>
        <w:suppressLineNumbers/>
        <w:suppressAutoHyphens/>
        <w:spacing w:before="0" w:after="0"/>
        <w:ind w:left="360"/>
        <w:rPr>
          <w:rFonts w:asciiTheme="minorHAnsi" w:hAnsiTheme="minorHAnsi" w:cstheme="minorHAnsi"/>
          <w:sz w:val="22"/>
          <w:szCs w:val="22"/>
        </w:rPr>
      </w:pPr>
    </w:p>
    <w:p w14:paraId="07AB94B1" w14:textId="71DC4BD6" w:rsidR="00E9636B" w:rsidRPr="00C46F54" w:rsidRDefault="006E2848" w:rsidP="006E2940">
      <w:pPr>
        <w:pStyle w:val="Zkladntext"/>
        <w:numPr>
          <w:ilvl w:val="1"/>
          <w:numId w:val="7"/>
        </w:numPr>
        <w:suppressLineNumbers/>
        <w:spacing w:before="0" w:after="0"/>
        <w:ind w:left="993" w:hanging="633"/>
        <w:rPr>
          <w:rFonts w:asciiTheme="minorHAnsi" w:hAnsiTheme="minorHAnsi"/>
          <w:sz w:val="22"/>
          <w:szCs w:val="22"/>
        </w:rPr>
      </w:pPr>
      <w:r w:rsidRPr="3CF1DA0D">
        <w:rPr>
          <w:rFonts w:asciiTheme="minorHAnsi" w:hAnsiTheme="minorHAnsi" w:cstheme="minorBidi"/>
          <w:sz w:val="22"/>
          <w:szCs w:val="22"/>
        </w:rPr>
        <w:t xml:space="preserve">Smluvní strany uzavřely dne </w:t>
      </w:r>
      <w:r w:rsidR="00325329" w:rsidRPr="3CF1DA0D">
        <w:rPr>
          <w:rFonts w:asciiTheme="minorHAnsi" w:hAnsiTheme="minorHAnsi" w:cstheme="minorBidi"/>
          <w:sz w:val="22"/>
          <w:szCs w:val="22"/>
        </w:rPr>
        <w:t>29.2.2024</w:t>
      </w:r>
      <w:r w:rsidR="002007E8" w:rsidRPr="3CF1DA0D">
        <w:rPr>
          <w:rFonts w:asciiTheme="minorHAnsi" w:hAnsiTheme="minorHAnsi" w:cstheme="minorBidi"/>
          <w:sz w:val="22"/>
          <w:szCs w:val="22"/>
        </w:rPr>
        <w:t xml:space="preserve"> smlouvu o návrhu, vývoji, implementaci a správě informačního systému Portál služeb SFDI</w:t>
      </w:r>
      <w:r w:rsidR="0036038F" w:rsidRPr="3CF1DA0D">
        <w:rPr>
          <w:rFonts w:asciiTheme="minorHAnsi" w:hAnsiTheme="minorHAnsi" w:cstheme="minorBidi"/>
          <w:sz w:val="22"/>
          <w:szCs w:val="22"/>
        </w:rPr>
        <w:t xml:space="preserve"> CES 16/2024 (</w:t>
      </w:r>
      <w:r w:rsidR="00BA59C3">
        <w:rPr>
          <w:rFonts w:asciiTheme="minorHAnsi" w:hAnsiTheme="minorHAnsi" w:cstheme="minorBidi"/>
          <w:sz w:val="22"/>
          <w:szCs w:val="22"/>
        </w:rPr>
        <w:t xml:space="preserve">dále jen </w:t>
      </w:r>
      <w:r w:rsidR="00FC3036" w:rsidRPr="3CF1DA0D">
        <w:rPr>
          <w:rFonts w:asciiTheme="minorHAnsi" w:hAnsiTheme="minorHAnsi" w:cstheme="minorBidi"/>
          <w:sz w:val="22"/>
          <w:szCs w:val="22"/>
        </w:rPr>
        <w:t>„Smlouva“)</w:t>
      </w:r>
      <w:r w:rsidR="00411D29" w:rsidRPr="3CF1DA0D">
        <w:rPr>
          <w:rFonts w:asciiTheme="minorHAnsi" w:hAnsiTheme="minorHAnsi" w:cstheme="minorBidi"/>
          <w:sz w:val="22"/>
          <w:szCs w:val="22"/>
        </w:rPr>
        <w:t xml:space="preserve"> s tím, že </w:t>
      </w:r>
      <w:r w:rsidR="00E87017" w:rsidRPr="3CF1DA0D">
        <w:rPr>
          <w:rFonts w:asciiTheme="minorHAnsi" w:hAnsiTheme="minorHAnsi" w:cstheme="minorBidi"/>
          <w:sz w:val="22"/>
          <w:szCs w:val="22"/>
        </w:rPr>
        <w:t>od 1.2.2025 bude spuštěn Provoz IS PORTÁL SLUŽEB SFDI</w:t>
      </w:r>
      <w:r w:rsidR="00B92A06" w:rsidRPr="3CF1DA0D">
        <w:rPr>
          <w:rFonts w:asciiTheme="minorHAnsi" w:hAnsiTheme="minorHAnsi" w:cstheme="minorBidi"/>
          <w:sz w:val="22"/>
          <w:szCs w:val="22"/>
        </w:rPr>
        <w:t xml:space="preserve">. Spuštění </w:t>
      </w:r>
      <w:r w:rsidR="4F6920AC" w:rsidRPr="3CF1DA0D">
        <w:rPr>
          <w:rFonts w:asciiTheme="minorHAnsi" w:hAnsiTheme="minorHAnsi" w:cstheme="minorBidi"/>
          <w:sz w:val="22"/>
          <w:szCs w:val="22"/>
        </w:rPr>
        <w:t xml:space="preserve">Provozu </w:t>
      </w:r>
      <w:r w:rsidR="00B92A06" w:rsidRPr="3CF1DA0D">
        <w:rPr>
          <w:rFonts w:asciiTheme="minorHAnsi" w:hAnsiTheme="minorHAnsi" w:cstheme="minorBidi"/>
          <w:sz w:val="22"/>
          <w:szCs w:val="22"/>
        </w:rPr>
        <w:t>IS PORTÁL S</w:t>
      </w:r>
      <w:r w:rsidR="00302898" w:rsidRPr="3CF1DA0D">
        <w:rPr>
          <w:rFonts w:asciiTheme="minorHAnsi" w:hAnsiTheme="minorHAnsi" w:cstheme="minorBidi"/>
          <w:sz w:val="22"/>
          <w:szCs w:val="22"/>
        </w:rPr>
        <w:t xml:space="preserve">LUŽEB SFDI bylo však podmíněno implementací nové </w:t>
      </w:r>
      <w:r w:rsidR="42423690" w:rsidRPr="3CF1DA0D">
        <w:rPr>
          <w:rFonts w:asciiTheme="minorHAnsi" w:hAnsiTheme="minorHAnsi" w:cstheme="minorBidi"/>
          <w:sz w:val="22"/>
          <w:szCs w:val="22"/>
        </w:rPr>
        <w:t xml:space="preserve">spisové služby </w:t>
      </w:r>
      <w:r w:rsidR="3F71E2D9" w:rsidRPr="3CF1DA0D">
        <w:rPr>
          <w:rFonts w:asciiTheme="minorHAnsi" w:hAnsiTheme="minorHAnsi" w:cstheme="minorBidi"/>
          <w:sz w:val="22"/>
          <w:szCs w:val="22"/>
        </w:rPr>
        <w:t>na st</w:t>
      </w:r>
      <w:r w:rsidR="549FA6E7" w:rsidRPr="3CF1DA0D">
        <w:rPr>
          <w:rFonts w:asciiTheme="minorHAnsi" w:hAnsiTheme="minorHAnsi" w:cstheme="minorBidi"/>
          <w:sz w:val="22"/>
          <w:szCs w:val="22"/>
        </w:rPr>
        <w:t>r</w:t>
      </w:r>
      <w:r w:rsidR="3F71E2D9" w:rsidRPr="3CF1DA0D">
        <w:rPr>
          <w:rFonts w:asciiTheme="minorHAnsi" w:hAnsiTheme="minorHAnsi" w:cstheme="minorBidi"/>
          <w:sz w:val="22"/>
          <w:szCs w:val="22"/>
        </w:rPr>
        <w:t>aně Objednatele</w:t>
      </w:r>
      <w:r w:rsidR="42423690" w:rsidRPr="3CF1DA0D">
        <w:rPr>
          <w:rFonts w:asciiTheme="minorHAnsi" w:hAnsiTheme="minorHAnsi" w:cstheme="minorBidi"/>
          <w:sz w:val="22"/>
          <w:szCs w:val="22"/>
        </w:rPr>
        <w:t xml:space="preserve"> (</w:t>
      </w:r>
      <w:r w:rsidR="00BA59C3">
        <w:rPr>
          <w:rFonts w:asciiTheme="minorHAnsi" w:hAnsiTheme="minorHAnsi" w:cstheme="minorBidi"/>
          <w:sz w:val="22"/>
          <w:szCs w:val="22"/>
        </w:rPr>
        <w:t>dále jen „</w:t>
      </w:r>
      <w:r w:rsidR="00302898" w:rsidRPr="3CF1DA0D">
        <w:rPr>
          <w:rFonts w:asciiTheme="minorHAnsi" w:hAnsiTheme="minorHAnsi" w:cstheme="minorBidi"/>
          <w:sz w:val="22"/>
          <w:szCs w:val="22"/>
        </w:rPr>
        <w:t>eSSL</w:t>
      </w:r>
      <w:r w:rsidR="0E58297E" w:rsidRPr="3CF1DA0D">
        <w:rPr>
          <w:rFonts w:asciiTheme="minorHAnsi" w:hAnsiTheme="minorHAnsi" w:cstheme="minorBidi"/>
          <w:sz w:val="22"/>
          <w:szCs w:val="22"/>
        </w:rPr>
        <w:t xml:space="preserve"> SFDI</w:t>
      </w:r>
      <w:r w:rsidR="00BA59C3">
        <w:rPr>
          <w:rFonts w:asciiTheme="minorHAnsi" w:hAnsiTheme="minorHAnsi" w:cstheme="minorBidi"/>
          <w:sz w:val="22"/>
          <w:szCs w:val="22"/>
        </w:rPr>
        <w:t>“</w:t>
      </w:r>
      <w:r w:rsidR="78DCE6B6" w:rsidRPr="3CF1DA0D">
        <w:rPr>
          <w:rFonts w:asciiTheme="minorHAnsi" w:hAnsiTheme="minorHAnsi" w:cstheme="minorBidi"/>
          <w:sz w:val="22"/>
          <w:szCs w:val="22"/>
        </w:rPr>
        <w:t>)</w:t>
      </w:r>
      <w:r w:rsidR="00302898" w:rsidRPr="3CF1DA0D">
        <w:rPr>
          <w:rFonts w:asciiTheme="minorHAnsi" w:hAnsiTheme="minorHAnsi" w:cstheme="minorBidi"/>
          <w:sz w:val="22"/>
          <w:szCs w:val="22"/>
        </w:rPr>
        <w:t xml:space="preserve">, </w:t>
      </w:r>
      <w:r w:rsidR="00EB12C3" w:rsidRPr="3CF1DA0D">
        <w:rPr>
          <w:rFonts w:asciiTheme="minorHAnsi" w:hAnsiTheme="minorHAnsi" w:cstheme="minorBidi"/>
          <w:sz w:val="22"/>
          <w:szCs w:val="22"/>
        </w:rPr>
        <w:t>na kterou je nutné IS PORTÁL SLUŽEB</w:t>
      </w:r>
      <w:r w:rsidR="00BE15DD">
        <w:rPr>
          <w:rFonts w:asciiTheme="minorHAnsi" w:hAnsiTheme="minorHAnsi" w:cstheme="minorBidi"/>
          <w:sz w:val="22"/>
          <w:szCs w:val="22"/>
        </w:rPr>
        <w:t xml:space="preserve"> SFDI</w:t>
      </w:r>
      <w:r w:rsidR="00EB12C3" w:rsidRPr="3CF1DA0D">
        <w:rPr>
          <w:rFonts w:asciiTheme="minorHAnsi" w:hAnsiTheme="minorHAnsi" w:cstheme="minorBidi"/>
          <w:sz w:val="22"/>
          <w:szCs w:val="22"/>
        </w:rPr>
        <w:t xml:space="preserve"> integrovat</w:t>
      </w:r>
      <w:r w:rsidR="786512CC" w:rsidRPr="3CF1DA0D">
        <w:rPr>
          <w:rFonts w:asciiTheme="minorHAnsi" w:hAnsiTheme="minorHAnsi" w:cstheme="minorBidi"/>
          <w:sz w:val="22"/>
          <w:szCs w:val="22"/>
        </w:rPr>
        <w:t>,</w:t>
      </w:r>
      <w:r w:rsidR="00EB12C3" w:rsidRPr="3CF1DA0D">
        <w:rPr>
          <w:rFonts w:asciiTheme="minorHAnsi" w:hAnsiTheme="minorHAnsi" w:cstheme="minorBidi"/>
          <w:sz w:val="22"/>
          <w:szCs w:val="22"/>
        </w:rPr>
        <w:t xml:space="preserve"> a </w:t>
      </w:r>
      <w:r w:rsidR="00302898" w:rsidRPr="3CF1DA0D">
        <w:rPr>
          <w:rFonts w:asciiTheme="minorHAnsi" w:hAnsiTheme="minorHAnsi" w:cstheme="minorBidi"/>
          <w:sz w:val="22"/>
          <w:szCs w:val="22"/>
        </w:rPr>
        <w:t>kter</w:t>
      </w:r>
      <w:r w:rsidR="287B389A" w:rsidRPr="3CF1DA0D">
        <w:rPr>
          <w:rFonts w:asciiTheme="minorHAnsi" w:hAnsiTheme="minorHAnsi" w:cstheme="minorBidi"/>
          <w:sz w:val="22"/>
          <w:szCs w:val="22"/>
        </w:rPr>
        <w:t>á</w:t>
      </w:r>
      <w:r w:rsidR="00BC0CC4" w:rsidRPr="3CF1DA0D">
        <w:rPr>
          <w:rFonts w:asciiTheme="minorHAnsi" w:hAnsiTheme="minorHAnsi" w:cstheme="minorBidi"/>
          <w:sz w:val="22"/>
          <w:szCs w:val="22"/>
        </w:rPr>
        <w:t xml:space="preserve"> se vinou dodavatele</w:t>
      </w:r>
      <w:r w:rsidR="574F724B" w:rsidRPr="3CF1DA0D">
        <w:rPr>
          <w:rFonts w:asciiTheme="minorHAnsi" w:hAnsiTheme="minorHAnsi" w:cstheme="minorBidi"/>
          <w:sz w:val="22"/>
          <w:szCs w:val="22"/>
        </w:rPr>
        <w:t xml:space="preserve"> Objednatele</w:t>
      </w:r>
      <w:r w:rsidR="00BC0CC4" w:rsidRPr="3CF1DA0D">
        <w:rPr>
          <w:rFonts w:asciiTheme="minorHAnsi" w:hAnsiTheme="minorHAnsi" w:cstheme="minorBidi"/>
          <w:sz w:val="22"/>
          <w:szCs w:val="22"/>
        </w:rPr>
        <w:t xml:space="preserve"> dostal</w:t>
      </w:r>
      <w:r w:rsidR="1F8D5715" w:rsidRPr="3CF1DA0D">
        <w:rPr>
          <w:rFonts w:asciiTheme="minorHAnsi" w:hAnsiTheme="minorHAnsi" w:cstheme="minorBidi"/>
          <w:sz w:val="22"/>
          <w:szCs w:val="22"/>
        </w:rPr>
        <w:t>a</w:t>
      </w:r>
      <w:r w:rsidR="00BC0CC4" w:rsidRPr="3CF1DA0D">
        <w:rPr>
          <w:rFonts w:asciiTheme="minorHAnsi" w:hAnsiTheme="minorHAnsi" w:cstheme="minorBidi"/>
          <w:sz w:val="22"/>
          <w:szCs w:val="22"/>
        </w:rPr>
        <w:t xml:space="preserve"> do výrazného zpoždění</w:t>
      </w:r>
      <w:r w:rsidR="2DEEA872" w:rsidRPr="3CF1DA0D">
        <w:rPr>
          <w:rFonts w:asciiTheme="minorHAnsi" w:hAnsiTheme="minorHAnsi" w:cstheme="minorBidi"/>
          <w:sz w:val="22"/>
          <w:szCs w:val="22"/>
        </w:rPr>
        <w:t>. Objednatel se tedy z</w:t>
      </w:r>
      <w:r w:rsidR="00BE15DD">
        <w:rPr>
          <w:rFonts w:asciiTheme="minorHAnsi" w:hAnsiTheme="minorHAnsi" w:cstheme="minorBidi"/>
          <w:sz w:val="22"/>
          <w:szCs w:val="22"/>
        </w:rPr>
        <w:t> </w:t>
      </w:r>
      <w:r w:rsidR="2DEEA872" w:rsidRPr="3CF1DA0D">
        <w:rPr>
          <w:rFonts w:asciiTheme="minorHAnsi" w:hAnsiTheme="minorHAnsi" w:cstheme="minorBidi"/>
          <w:sz w:val="22"/>
          <w:szCs w:val="22"/>
        </w:rPr>
        <w:t>výše</w:t>
      </w:r>
      <w:r w:rsidR="00BE15DD">
        <w:rPr>
          <w:rFonts w:asciiTheme="minorHAnsi" w:hAnsiTheme="minorHAnsi" w:cstheme="minorBidi"/>
          <w:sz w:val="22"/>
          <w:szCs w:val="22"/>
        </w:rPr>
        <w:t xml:space="preserve"> uvedených</w:t>
      </w:r>
      <w:r w:rsidR="2DEEA872" w:rsidRPr="3CF1DA0D">
        <w:rPr>
          <w:rFonts w:asciiTheme="minorHAnsi" w:hAnsiTheme="minorHAnsi" w:cstheme="minorBidi"/>
          <w:sz w:val="22"/>
          <w:szCs w:val="22"/>
        </w:rPr>
        <w:t xml:space="preserve"> důvodů dostává do pozice sekundární</w:t>
      </w:r>
      <w:r w:rsidR="3509B7D7" w:rsidRPr="3CF1DA0D">
        <w:rPr>
          <w:rFonts w:asciiTheme="minorHAnsi" w:hAnsiTheme="minorHAnsi" w:cstheme="minorBidi"/>
          <w:sz w:val="22"/>
          <w:szCs w:val="22"/>
        </w:rPr>
        <w:t xml:space="preserve"> implementační</w:t>
      </w:r>
      <w:r w:rsidR="2DEEA872" w:rsidRPr="3CF1DA0D">
        <w:rPr>
          <w:rFonts w:asciiTheme="minorHAnsi" w:hAnsiTheme="minorHAnsi" w:cstheme="minorBidi"/>
          <w:sz w:val="22"/>
          <w:szCs w:val="22"/>
        </w:rPr>
        <w:t xml:space="preserve"> neschopnosti, </w:t>
      </w:r>
      <w:r w:rsidR="22117DD5" w:rsidRPr="3CF1DA0D">
        <w:rPr>
          <w:rFonts w:asciiTheme="minorHAnsi" w:hAnsiTheme="minorHAnsi" w:cstheme="minorBidi"/>
          <w:sz w:val="22"/>
          <w:szCs w:val="22"/>
        </w:rPr>
        <w:t xml:space="preserve">kdy </w:t>
      </w:r>
      <w:r w:rsidR="459D5AEF" w:rsidRPr="3CF1DA0D">
        <w:rPr>
          <w:rFonts w:asciiTheme="minorHAnsi" w:hAnsiTheme="minorHAnsi" w:cstheme="minorBidi"/>
          <w:sz w:val="22"/>
          <w:szCs w:val="22"/>
        </w:rPr>
        <w:t xml:space="preserve">není </w:t>
      </w:r>
      <w:r w:rsidR="76D726A8" w:rsidRPr="3CF1DA0D">
        <w:rPr>
          <w:rFonts w:asciiTheme="minorHAnsi" w:hAnsiTheme="minorHAnsi" w:cstheme="minorBidi"/>
          <w:sz w:val="22"/>
          <w:szCs w:val="22"/>
        </w:rPr>
        <w:t xml:space="preserve">z objektivních důvodů </w:t>
      </w:r>
      <w:r w:rsidR="00BC0CC4" w:rsidRPr="3CF1DA0D">
        <w:rPr>
          <w:rFonts w:asciiTheme="minorHAnsi" w:hAnsiTheme="minorHAnsi" w:cstheme="minorBidi"/>
          <w:sz w:val="22"/>
          <w:szCs w:val="22"/>
        </w:rPr>
        <w:t>možné</w:t>
      </w:r>
      <w:r w:rsidR="00BE15DD">
        <w:rPr>
          <w:rFonts w:asciiTheme="minorHAnsi" w:hAnsiTheme="minorHAnsi" w:cstheme="minorBidi"/>
          <w:sz w:val="22"/>
          <w:szCs w:val="22"/>
        </w:rPr>
        <w:t xml:space="preserve"> dokončit Vývoj a</w:t>
      </w:r>
      <w:r w:rsidR="00BC0CC4" w:rsidRPr="3CF1DA0D">
        <w:rPr>
          <w:rFonts w:asciiTheme="minorHAnsi" w:hAnsiTheme="minorHAnsi" w:cstheme="minorBidi"/>
          <w:sz w:val="22"/>
          <w:szCs w:val="22"/>
        </w:rPr>
        <w:t xml:space="preserve"> spustit</w:t>
      </w:r>
      <w:r w:rsidR="000B6531" w:rsidRPr="3CF1DA0D">
        <w:rPr>
          <w:rFonts w:asciiTheme="minorHAnsi" w:hAnsiTheme="minorHAnsi" w:cstheme="minorBidi"/>
          <w:sz w:val="22"/>
          <w:szCs w:val="22"/>
        </w:rPr>
        <w:t xml:space="preserve"> Provoz</w:t>
      </w:r>
      <w:r w:rsidR="00BC0CC4" w:rsidRPr="3CF1DA0D">
        <w:rPr>
          <w:rFonts w:asciiTheme="minorHAnsi" w:hAnsiTheme="minorHAnsi" w:cstheme="minorBidi"/>
          <w:sz w:val="22"/>
          <w:szCs w:val="22"/>
        </w:rPr>
        <w:t xml:space="preserve"> IS PORTÁL SLUŽEB SFDI</w:t>
      </w:r>
      <w:r w:rsidR="00BE15DD">
        <w:rPr>
          <w:rFonts w:asciiTheme="minorHAnsi" w:hAnsiTheme="minorHAnsi" w:cstheme="minorBidi"/>
          <w:sz w:val="22"/>
          <w:szCs w:val="22"/>
        </w:rPr>
        <w:t xml:space="preserve"> do rutinního provozu</w:t>
      </w:r>
      <w:r w:rsidR="00BC0CC4" w:rsidRPr="3CF1DA0D">
        <w:rPr>
          <w:rFonts w:asciiTheme="minorHAnsi" w:hAnsiTheme="minorHAnsi" w:cstheme="minorBidi"/>
          <w:sz w:val="22"/>
          <w:szCs w:val="22"/>
        </w:rPr>
        <w:t xml:space="preserve"> v</w:t>
      </w:r>
      <w:r w:rsidR="001F4FAE" w:rsidRPr="3CF1DA0D">
        <w:rPr>
          <w:rFonts w:asciiTheme="minorHAnsi" w:hAnsiTheme="minorHAnsi" w:cstheme="minorBidi"/>
          <w:sz w:val="22"/>
          <w:szCs w:val="22"/>
        </w:rPr>
        <w:t> </w:t>
      </w:r>
      <w:r w:rsidR="00BC0CC4" w:rsidRPr="3CF1DA0D">
        <w:rPr>
          <w:rFonts w:asciiTheme="minorHAnsi" w:hAnsiTheme="minorHAnsi" w:cstheme="minorBidi"/>
          <w:sz w:val="22"/>
          <w:szCs w:val="22"/>
        </w:rPr>
        <w:t>předpokl</w:t>
      </w:r>
      <w:r w:rsidR="001F4FAE" w:rsidRPr="3CF1DA0D">
        <w:rPr>
          <w:rFonts w:asciiTheme="minorHAnsi" w:hAnsiTheme="minorHAnsi" w:cstheme="minorBidi"/>
          <w:sz w:val="22"/>
          <w:szCs w:val="22"/>
        </w:rPr>
        <w:t>ádaném termínu dle</w:t>
      </w:r>
      <w:r w:rsidR="2A3F329B" w:rsidRPr="3CF1DA0D">
        <w:rPr>
          <w:rFonts w:asciiTheme="minorHAnsi" w:hAnsiTheme="minorHAnsi" w:cstheme="minorBidi"/>
          <w:sz w:val="22"/>
          <w:szCs w:val="22"/>
        </w:rPr>
        <w:t xml:space="preserve"> původního znění</w:t>
      </w:r>
      <w:r w:rsidR="001F4FAE" w:rsidRPr="3CF1DA0D">
        <w:rPr>
          <w:rFonts w:asciiTheme="minorHAnsi" w:hAnsiTheme="minorHAnsi" w:cstheme="minorBidi"/>
          <w:sz w:val="22"/>
          <w:szCs w:val="22"/>
        </w:rPr>
        <w:t xml:space="preserve"> Smlouvy.</w:t>
      </w:r>
    </w:p>
    <w:p w14:paraId="4DABB4AC" w14:textId="77777777" w:rsidR="00C46F54" w:rsidRPr="00C46F54" w:rsidRDefault="00C46F54" w:rsidP="009B1007">
      <w:pPr>
        <w:pStyle w:val="Zkladntext"/>
        <w:suppressLineNumbers/>
        <w:spacing w:before="0" w:after="0"/>
        <w:ind w:left="993" w:hanging="633"/>
        <w:rPr>
          <w:rFonts w:asciiTheme="minorHAnsi" w:hAnsiTheme="minorHAnsi"/>
          <w:sz w:val="22"/>
          <w:szCs w:val="22"/>
        </w:rPr>
      </w:pPr>
    </w:p>
    <w:p w14:paraId="501D7632" w14:textId="420993B5" w:rsidR="001F4FAE" w:rsidRPr="00C46F54" w:rsidRDefault="00C46F54" w:rsidP="006E2940">
      <w:pPr>
        <w:pStyle w:val="Zkladntext"/>
        <w:numPr>
          <w:ilvl w:val="1"/>
          <w:numId w:val="7"/>
        </w:numPr>
        <w:suppressLineNumbers/>
        <w:spacing w:before="0" w:after="0"/>
        <w:ind w:left="993" w:hanging="633"/>
        <w:rPr>
          <w:rFonts w:asciiTheme="minorHAnsi" w:hAnsiTheme="minorHAnsi" w:cstheme="minorBidi"/>
          <w:sz w:val="22"/>
          <w:szCs w:val="22"/>
        </w:rPr>
      </w:pPr>
      <w:r w:rsidRPr="61217744">
        <w:rPr>
          <w:rFonts w:asciiTheme="minorHAnsi" w:hAnsiTheme="minorHAnsi" w:cstheme="minorBidi"/>
          <w:sz w:val="22"/>
          <w:szCs w:val="22"/>
        </w:rPr>
        <w:t>Smluvní strany uzavřely dne 31.1.2025 dodatek č.1 ke smlouvě o návrhu, vývoji, implementaci a správě informačního systému Portál služeb SFDI (</w:t>
      </w:r>
      <w:r w:rsidR="00BA59C3" w:rsidRPr="61217744">
        <w:rPr>
          <w:rFonts w:asciiTheme="minorHAnsi" w:hAnsiTheme="minorHAnsi" w:cstheme="minorBidi"/>
          <w:sz w:val="22"/>
          <w:szCs w:val="22"/>
        </w:rPr>
        <w:t xml:space="preserve">dále jen </w:t>
      </w:r>
      <w:r w:rsidRPr="61217744">
        <w:rPr>
          <w:rFonts w:asciiTheme="minorHAnsi" w:hAnsiTheme="minorHAnsi" w:cstheme="minorBidi"/>
          <w:sz w:val="22"/>
          <w:szCs w:val="22"/>
        </w:rPr>
        <w:t xml:space="preserve">„Dodatek č.1“) s tím, že </w:t>
      </w:r>
      <w:r w:rsidR="00BE15DD">
        <w:rPr>
          <w:rFonts w:asciiTheme="minorHAnsi" w:hAnsiTheme="minorHAnsi" w:cstheme="minorBidi"/>
          <w:sz w:val="22"/>
          <w:szCs w:val="22"/>
        </w:rPr>
        <w:t>do</w:t>
      </w:r>
      <w:r w:rsidR="00BE15DD" w:rsidRPr="61217744">
        <w:rPr>
          <w:rFonts w:asciiTheme="minorHAnsi" w:hAnsiTheme="minorHAnsi" w:cstheme="minorBidi"/>
          <w:sz w:val="22"/>
          <w:szCs w:val="22"/>
        </w:rPr>
        <w:t xml:space="preserve"> </w:t>
      </w:r>
      <w:r w:rsidRPr="61217744">
        <w:rPr>
          <w:rFonts w:asciiTheme="minorHAnsi" w:hAnsiTheme="minorHAnsi" w:cstheme="minorBidi"/>
          <w:sz w:val="22"/>
          <w:szCs w:val="22"/>
        </w:rPr>
        <w:t>15.1.2026 bude</w:t>
      </w:r>
      <w:r w:rsidR="00BE15DD">
        <w:rPr>
          <w:rFonts w:asciiTheme="minorHAnsi" w:hAnsiTheme="minorHAnsi" w:cstheme="minorBidi"/>
          <w:sz w:val="22"/>
          <w:szCs w:val="22"/>
        </w:rPr>
        <w:t xml:space="preserve"> dokončen Vývoj a od tohoto data bude</w:t>
      </w:r>
      <w:r w:rsidRPr="61217744">
        <w:rPr>
          <w:rFonts w:asciiTheme="minorHAnsi" w:hAnsiTheme="minorHAnsi" w:cstheme="minorBidi"/>
          <w:sz w:val="22"/>
          <w:szCs w:val="22"/>
        </w:rPr>
        <w:t xml:space="preserve"> spuštěn</w:t>
      </w:r>
      <w:r w:rsidR="00BE15DD">
        <w:rPr>
          <w:rFonts w:asciiTheme="minorHAnsi" w:hAnsiTheme="minorHAnsi" w:cstheme="minorBidi"/>
          <w:sz w:val="22"/>
          <w:szCs w:val="22"/>
        </w:rPr>
        <w:t xml:space="preserve"> rutinní</w:t>
      </w:r>
      <w:r w:rsidRPr="61217744">
        <w:rPr>
          <w:rFonts w:asciiTheme="minorHAnsi" w:hAnsiTheme="minorHAnsi" w:cstheme="minorBidi"/>
          <w:sz w:val="22"/>
          <w:szCs w:val="22"/>
        </w:rPr>
        <w:t xml:space="preserve"> Provoz IS PORTÁL SLUŽEB SFDI. Stejně tak, jako v předchozím bodě</w:t>
      </w:r>
      <w:r w:rsidR="00A73E9B" w:rsidRPr="61217744">
        <w:rPr>
          <w:rFonts w:asciiTheme="minorHAnsi" w:hAnsiTheme="minorHAnsi" w:cstheme="minorBidi"/>
          <w:sz w:val="22"/>
          <w:szCs w:val="22"/>
        </w:rPr>
        <w:t xml:space="preserve"> tohoto Dodatku</w:t>
      </w:r>
      <w:r w:rsidRPr="61217744">
        <w:rPr>
          <w:rFonts w:asciiTheme="minorHAnsi" w:hAnsiTheme="minorHAnsi" w:cstheme="minorBidi"/>
          <w:sz w:val="22"/>
          <w:szCs w:val="22"/>
        </w:rPr>
        <w:t xml:space="preserve">, bylo </w:t>
      </w:r>
      <w:r w:rsidR="00BE15DD">
        <w:rPr>
          <w:rFonts w:asciiTheme="minorHAnsi" w:hAnsiTheme="minorHAnsi" w:cstheme="minorBidi"/>
          <w:sz w:val="22"/>
          <w:szCs w:val="22"/>
        </w:rPr>
        <w:t xml:space="preserve">dokončení Vývoje a </w:t>
      </w:r>
      <w:r w:rsidRPr="61217744">
        <w:rPr>
          <w:rFonts w:asciiTheme="minorHAnsi" w:hAnsiTheme="minorHAnsi" w:cstheme="minorBidi"/>
          <w:sz w:val="22"/>
          <w:szCs w:val="22"/>
        </w:rPr>
        <w:t xml:space="preserve">spuštění </w:t>
      </w:r>
      <w:r w:rsidR="00BE15DD">
        <w:rPr>
          <w:rFonts w:asciiTheme="minorHAnsi" w:hAnsiTheme="minorHAnsi" w:cstheme="minorBidi"/>
          <w:sz w:val="22"/>
          <w:szCs w:val="22"/>
        </w:rPr>
        <w:t xml:space="preserve">rutinního </w:t>
      </w:r>
      <w:r w:rsidRPr="61217744">
        <w:rPr>
          <w:rFonts w:asciiTheme="minorHAnsi" w:hAnsiTheme="minorHAnsi" w:cstheme="minorBidi"/>
          <w:sz w:val="22"/>
          <w:szCs w:val="22"/>
        </w:rPr>
        <w:t>Provozu IS PORTÁL SLUŽEB SFDI podmíněno implementací</w:t>
      </w:r>
      <w:r w:rsidR="00A73E9B" w:rsidRPr="61217744">
        <w:rPr>
          <w:rFonts w:asciiTheme="minorHAnsi" w:hAnsiTheme="minorHAnsi" w:cstheme="minorBidi"/>
          <w:sz w:val="22"/>
          <w:szCs w:val="22"/>
        </w:rPr>
        <w:t xml:space="preserve"> nové</w:t>
      </w:r>
      <w:r w:rsidRPr="61217744">
        <w:rPr>
          <w:rFonts w:asciiTheme="minorHAnsi" w:hAnsiTheme="minorHAnsi" w:cstheme="minorBidi"/>
          <w:sz w:val="22"/>
          <w:szCs w:val="22"/>
        </w:rPr>
        <w:t xml:space="preserve"> </w:t>
      </w:r>
      <w:r w:rsidR="00BA59C3" w:rsidRPr="61217744">
        <w:rPr>
          <w:rFonts w:asciiTheme="minorHAnsi" w:hAnsiTheme="minorHAnsi" w:cstheme="minorBidi"/>
          <w:sz w:val="22"/>
          <w:szCs w:val="22"/>
        </w:rPr>
        <w:t>eSSL SFDI</w:t>
      </w:r>
      <w:r w:rsidRPr="61217744">
        <w:rPr>
          <w:rFonts w:asciiTheme="minorHAnsi" w:hAnsiTheme="minorHAnsi" w:cstheme="minorBidi"/>
          <w:sz w:val="22"/>
          <w:szCs w:val="22"/>
        </w:rPr>
        <w:t>, na kterou je IS PORTÁL SLUŽEB</w:t>
      </w:r>
      <w:r w:rsidR="00BE15DD">
        <w:rPr>
          <w:rFonts w:asciiTheme="minorHAnsi" w:hAnsiTheme="minorHAnsi" w:cstheme="minorBidi"/>
          <w:sz w:val="22"/>
          <w:szCs w:val="22"/>
        </w:rPr>
        <w:t xml:space="preserve"> SFDI</w:t>
      </w:r>
      <w:r w:rsidRPr="61217744">
        <w:rPr>
          <w:rFonts w:asciiTheme="minorHAnsi" w:hAnsiTheme="minorHAnsi" w:cstheme="minorBidi"/>
          <w:sz w:val="22"/>
          <w:szCs w:val="22"/>
        </w:rPr>
        <w:t xml:space="preserve"> pro své fungování naprosto závislý. Vzhledem k velkému časovému </w:t>
      </w:r>
      <w:r w:rsidR="00A73E9B" w:rsidRPr="61217744">
        <w:rPr>
          <w:rFonts w:asciiTheme="minorHAnsi" w:hAnsiTheme="minorHAnsi" w:cstheme="minorBidi"/>
          <w:sz w:val="22"/>
          <w:szCs w:val="22"/>
        </w:rPr>
        <w:t xml:space="preserve">a technologickému </w:t>
      </w:r>
      <w:r w:rsidRPr="61217744">
        <w:rPr>
          <w:rFonts w:asciiTheme="minorHAnsi" w:hAnsiTheme="minorHAnsi" w:cstheme="minorBidi"/>
          <w:sz w:val="22"/>
          <w:szCs w:val="22"/>
        </w:rPr>
        <w:t xml:space="preserve">zpoždění v dodávkách nové eSSL SFDI a vzhledem k problémům na tomto projektu, Objednatel (tedy SFDI) </w:t>
      </w:r>
      <w:r w:rsidR="00A73E9B" w:rsidRPr="61217744">
        <w:rPr>
          <w:rFonts w:asciiTheme="minorHAnsi" w:hAnsiTheme="minorHAnsi" w:cstheme="minorBidi"/>
          <w:sz w:val="22"/>
          <w:szCs w:val="22"/>
        </w:rPr>
        <w:t xml:space="preserve">rozhodl </w:t>
      </w:r>
      <w:r w:rsidR="00DD3FE4" w:rsidRPr="61217744">
        <w:rPr>
          <w:rFonts w:asciiTheme="minorHAnsi" w:hAnsiTheme="minorHAnsi" w:cstheme="minorBidi"/>
          <w:sz w:val="22"/>
          <w:szCs w:val="22"/>
        </w:rPr>
        <w:t xml:space="preserve">dne </w:t>
      </w:r>
      <w:r w:rsidR="006A02CA" w:rsidRPr="61217744">
        <w:rPr>
          <w:rFonts w:asciiTheme="minorHAnsi" w:hAnsiTheme="minorHAnsi" w:cstheme="minorBidi"/>
          <w:sz w:val="22"/>
          <w:szCs w:val="22"/>
        </w:rPr>
        <w:t>14</w:t>
      </w:r>
      <w:r w:rsidR="00DD3FE4" w:rsidRPr="61217744">
        <w:rPr>
          <w:rFonts w:asciiTheme="minorHAnsi" w:hAnsiTheme="minorHAnsi" w:cstheme="minorBidi"/>
          <w:sz w:val="22"/>
          <w:szCs w:val="22"/>
        </w:rPr>
        <w:t>.</w:t>
      </w:r>
      <w:r w:rsidR="006A02CA" w:rsidRPr="61217744">
        <w:rPr>
          <w:rFonts w:asciiTheme="minorHAnsi" w:hAnsiTheme="minorHAnsi" w:cstheme="minorBidi"/>
          <w:sz w:val="22"/>
          <w:szCs w:val="22"/>
        </w:rPr>
        <w:t>11</w:t>
      </w:r>
      <w:r w:rsidR="00DD3FE4" w:rsidRPr="61217744">
        <w:rPr>
          <w:rFonts w:asciiTheme="minorHAnsi" w:hAnsiTheme="minorHAnsi" w:cstheme="minorBidi"/>
          <w:sz w:val="22"/>
          <w:szCs w:val="22"/>
        </w:rPr>
        <w:t>.</w:t>
      </w:r>
      <w:r w:rsidR="008E4D4F" w:rsidRPr="61217744">
        <w:rPr>
          <w:rFonts w:asciiTheme="minorHAnsi" w:hAnsiTheme="minorHAnsi" w:cstheme="minorBidi"/>
          <w:sz w:val="22"/>
          <w:szCs w:val="22"/>
        </w:rPr>
        <w:t xml:space="preserve">2025 </w:t>
      </w:r>
      <w:r w:rsidR="00A73E9B" w:rsidRPr="61217744">
        <w:rPr>
          <w:rFonts w:asciiTheme="minorHAnsi" w:hAnsiTheme="minorHAnsi" w:cstheme="minorBidi"/>
          <w:sz w:val="22"/>
          <w:szCs w:val="22"/>
        </w:rPr>
        <w:t xml:space="preserve">o </w:t>
      </w:r>
      <w:r w:rsidR="00D44F2A" w:rsidRPr="61217744">
        <w:rPr>
          <w:rFonts w:asciiTheme="minorHAnsi" w:hAnsiTheme="minorHAnsi" w:cstheme="minorBidi"/>
          <w:sz w:val="22"/>
          <w:szCs w:val="22"/>
        </w:rPr>
        <w:t>ukončení spo</w:t>
      </w:r>
      <w:r w:rsidR="00DB0B67" w:rsidRPr="61217744">
        <w:rPr>
          <w:rFonts w:asciiTheme="minorHAnsi" w:hAnsiTheme="minorHAnsi" w:cstheme="minorBidi"/>
          <w:sz w:val="22"/>
          <w:szCs w:val="22"/>
        </w:rPr>
        <w:t>lupráce s dodavatelem</w:t>
      </w:r>
      <w:r w:rsidRPr="61217744">
        <w:rPr>
          <w:rFonts w:asciiTheme="minorHAnsi" w:hAnsiTheme="minorHAnsi" w:cstheme="minorBidi"/>
          <w:sz w:val="22"/>
          <w:szCs w:val="22"/>
        </w:rPr>
        <w:t xml:space="preserve"> implementace eSSL SFDI</w:t>
      </w:r>
      <w:r w:rsidR="00A73E9B" w:rsidRPr="61217744">
        <w:rPr>
          <w:rFonts w:asciiTheme="minorHAnsi" w:hAnsiTheme="minorHAnsi" w:cstheme="minorBidi"/>
          <w:sz w:val="22"/>
          <w:szCs w:val="22"/>
        </w:rPr>
        <w:t xml:space="preserve">. </w:t>
      </w:r>
      <w:r w:rsidRPr="61217744">
        <w:rPr>
          <w:rFonts w:asciiTheme="minorHAnsi" w:hAnsiTheme="minorHAnsi" w:cstheme="minorBidi"/>
          <w:sz w:val="22"/>
          <w:szCs w:val="22"/>
        </w:rPr>
        <w:t>Objednatel se tedy z</w:t>
      </w:r>
      <w:r w:rsidR="00BE15DD">
        <w:rPr>
          <w:rFonts w:asciiTheme="minorHAnsi" w:hAnsiTheme="minorHAnsi" w:cstheme="minorBidi"/>
          <w:sz w:val="22"/>
          <w:szCs w:val="22"/>
        </w:rPr>
        <w:t> </w:t>
      </w:r>
      <w:r w:rsidRPr="61217744">
        <w:rPr>
          <w:rFonts w:asciiTheme="minorHAnsi" w:hAnsiTheme="minorHAnsi" w:cstheme="minorBidi"/>
          <w:sz w:val="22"/>
          <w:szCs w:val="22"/>
        </w:rPr>
        <w:t>výše</w:t>
      </w:r>
      <w:r w:rsidR="00BE15DD">
        <w:rPr>
          <w:rFonts w:asciiTheme="minorHAnsi" w:hAnsiTheme="minorHAnsi" w:cstheme="minorBidi"/>
          <w:sz w:val="22"/>
          <w:szCs w:val="22"/>
        </w:rPr>
        <w:t xml:space="preserve"> uvedených</w:t>
      </w:r>
      <w:r w:rsidRPr="61217744">
        <w:rPr>
          <w:rFonts w:asciiTheme="minorHAnsi" w:hAnsiTheme="minorHAnsi" w:cstheme="minorBidi"/>
          <w:sz w:val="22"/>
          <w:szCs w:val="22"/>
        </w:rPr>
        <w:t xml:space="preserve"> důvodů dostává do pozice sekundární implementační neschopnosti, kdy není z objektivních důvodů možné </w:t>
      </w:r>
      <w:r w:rsidR="00BE15DD">
        <w:rPr>
          <w:rFonts w:asciiTheme="minorHAnsi" w:hAnsiTheme="minorHAnsi" w:cstheme="minorBidi"/>
          <w:sz w:val="22"/>
          <w:szCs w:val="22"/>
        </w:rPr>
        <w:t xml:space="preserve">dokončit Vývoj a </w:t>
      </w:r>
      <w:r w:rsidRPr="61217744">
        <w:rPr>
          <w:rFonts w:asciiTheme="minorHAnsi" w:hAnsiTheme="minorHAnsi" w:cstheme="minorBidi"/>
          <w:sz w:val="22"/>
          <w:szCs w:val="22"/>
        </w:rPr>
        <w:t xml:space="preserve">spustit </w:t>
      </w:r>
      <w:r w:rsidR="00BE15DD">
        <w:rPr>
          <w:rFonts w:asciiTheme="minorHAnsi" w:hAnsiTheme="minorHAnsi" w:cstheme="minorBidi"/>
          <w:sz w:val="22"/>
          <w:szCs w:val="22"/>
        </w:rPr>
        <w:t xml:space="preserve">rutinní </w:t>
      </w:r>
      <w:r w:rsidRPr="61217744">
        <w:rPr>
          <w:rFonts w:asciiTheme="minorHAnsi" w:hAnsiTheme="minorHAnsi" w:cstheme="minorBidi"/>
          <w:sz w:val="22"/>
          <w:szCs w:val="22"/>
        </w:rPr>
        <w:t>Provoz IS PORTÁL SLUŽEB SFDI v předpokládaném termínu dle původního znění Dodatku č.1.</w:t>
      </w:r>
      <w:r w:rsidR="00A73E9B" w:rsidRPr="61217744">
        <w:rPr>
          <w:rFonts w:asciiTheme="minorHAnsi" w:hAnsiTheme="minorHAnsi" w:cstheme="minorBidi"/>
          <w:sz w:val="22"/>
          <w:szCs w:val="22"/>
        </w:rPr>
        <w:t xml:space="preserve"> Zároveň je nutné provést re-</w:t>
      </w:r>
      <w:r w:rsidR="00710A55">
        <w:rPr>
          <w:rFonts w:asciiTheme="minorHAnsi" w:hAnsiTheme="minorHAnsi" w:cstheme="minorBidi"/>
          <w:sz w:val="22"/>
          <w:szCs w:val="22"/>
        </w:rPr>
        <w:t>integraci</w:t>
      </w:r>
      <w:r w:rsidR="00710A55" w:rsidRPr="61217744">
        <w:rPr>
          <w:rFonts w:asciiTheme="minorHAnsi" w:hAnsiTheme="minorHAnsi" w:cstheme="minorBidi"/>
          <w:sz w:val="22"/>
          <w:szCs w:val="22"/>
        </w:rPr>
        <w:t xml:space="preserve"> </w:t>
      </w:r>
      <w:r w:rsidR="00A73E9B" w:rsidRPr="61217744">
        <w:rPr>
          <w:rFonts w:asciiTheme="minorHAnsi" w:hAnsiTheme="minorHAnsi" w:cstheme="minorBidi"/>
          <w:sz w:val="22"/>
          <w:szCs w:val="22"/>
        </w:rPr>
        <w:t>IS PORTÁL SLUŽEB</w:t>
      </w:r>
      <w:r w:rsidR="00BE15DD">
        <w:rPr>
          <w:rFonts w:asciiTheme="minorHAnsi" w:hAnsiTheme="minorHAnsi" w:cstheme="minorBidi"/>
          <w:sz w:val="22"/>
          <w:szCs w:val="22"/>
        </w:rPr>
        <w:t xml:space="preserve"> SFDI</w:t>
      </w:r>
      <w:r w:rsidR="00A73E9B" w:rsidRPr="61217744">
        <w:rPr>
          <w:rFonts w:asciiTheme="minorHAnsi" w:hAnsiTheme="minorHAnsi" w:cstheme="minorBidi"/>
          <w:sz w:val="22"/>
          <w:szCs w:val="22"/>
        </w:rPr>
        <w:t xml:space="preserve"> z nové eSSL SFDI na současné řešení eSSL, které SFDI používá tak, aby bylo možné spustit IS PORTÁL SLUŽEB</w:t>
      </w:r>
      <w:r w:rsidR="00BE15DD">
        <w:rPr>
          <w:rFonts w:asciiTheme="minorHAnsi" w:hAnsiTheme="minorHAnsi" w:cstheme="minorBidi"/>
          <w:sz w:val="22"/>
          <w:szCs w:val="22"/>
        </w:rPr>
        <w:t xml:space="preserve"> SFDI</w:t>
      </w:r>
      <w:r w:rsidR="00A73E9B" w:rsidRPr="61217744">
        <w:rPr>
          <w:rFonts w:asciiTheme="minorHAnsi" w:hAnsiTheme="minorHAnsi" w:cstheme="minorBidi"/>
          <w:sz w:val="22"/>
          <w:szCs w:val="22"/>
        </w:rPr>
        <w:t xml:space="preserve"> do rutinního </w:t>
      </w:r>
      <w:r w:rsidR="00BE15DD">
        <w:rPr>
          <w:rFonts w:asciiTheme="minorHAnsi" w:hAnsiTheme="minorHAnsi" w:cstheme="minorBidi"/>
          <w:sz w:val="22"/>
          <w:szCs w:val="22"/>
        </w:rPr>
        <w:t>P</w:t>
      </w:r>
      <w:r w:rsidR="00A73E9B" w:rsidRPr="61217744">
        <w:rPr>
          <w:rFonts w:asciiTheme="minorHAnsi" w:hAnsiTheme="minorHAnsi" w:cstheme="minorBidi"/>
          <w:sz w:val="22"/>
          <w:szCs w:val="22"/>
        </w:rPr>
        <w:t>rovozu</w:t>
      </w:r>
      <w:r w:rsidR="00A066AC" w:rsidRPr="61217744">
        <w:rPr>
          <w:rFonts w:asciiTheme="minorHAnsi" w:hAnsiTheme="minorHAnsi" w:cstheme="minorBidi"/>
          <w:sz w:val="22"/>
          <w:szCs w:val="22"/>
        </w:rPr>
        <w:t xml:space="preserve"> a nedošlo tak k ne</w:t>
      </w:r>
      <w:r w:rsidR="000D2105" w:rsidRPr="61217744">
        <w:rPr>
          <w:rFonts w:asciiTheme="minorHAnsi" w:hAnsiTheme="minorHAnsi" w:cstheme="minorBidi"/>
          <w:sz w:val="22"/>
          <w:szCs w:val="22"/>
        </w:rPr>
        <w:t>hospodárnému vynaložení prostředků na straně Objednatele</w:t>
      </w:r>
      <w:r w:rsidR="00A73E9B" w:rsidRPr="61217744">
        <w:rPr>
          <w:rFonts w:asciiTheme="minorHAnsi" w:hAnsiTheme="minorHAnsi" w:cstheme="minorBidi"/>
          <w:sz w:val="22"/>
          <w:szCs w:val="22"/>
        </w:rPr>
        <w:t>.</w:t>
      </w:r>
    </w:p>
    <w:p w14:paraId="6DD21A1E" w14:textId="77777777" w:rsidR="00C46F54" w:rsidRPr="00C46F54" w:rsidRDefault="00C46F54" w:rsidP="009B1007">
      <w:pPr>
        <w:ind w:left="993" w:hanging="633"/>
        <w:rPr>
          <w:rFonts w:asciiTheme="minorHAnsi" w:hAnsiTheme="minorHAnsi"/>
          <w:szCs w:val="22"/>
        </w:rPr>
      </w:pPr>
    </w:p>
    <w:p w14:paraId="60EBC625" w14:textId="7FAC8152" w:rsidR="001F4FAE" w:rsidRPr="009B1007" w:rsidRDefault="001F4FAE" w:rsidP="006E2940">
      <w:pPr>
        <w:pStyle w:val="Zkladntext"/>
        <w:numPr>
          <w:ilvl w:val="1"/>
          <w:numId w:val="7"/>
        </w:numPr>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t xml:space="preserve">Smluvní strany se </w:t>
      </w:r>
      <w:r w:rsidR="00A73E9B" w:rsidRPr="009B1007">
        <w:rPr>
          <w:rFonts w:asciiTheme="minorHAnsi" w:hAnsiTheme="minorHAnsi" w:cstheme="minorBidi"/>
          <w:sz w:val="22"/>
          <w:szCs w:val="22"/>
        </w:rPr>
        <w:t xml:space="preserve">na základě výše uvedených skutečností </w:t>
      </w:r>
      <w:r w:rsidRPr="009B1007">
        <w:rPr>
          <w:rFonts w:asciiTheme="minorHAnsi" w:hAnsiTheme="minorHAnsi" w:cstheme="minorBidi"/>
          <w:sz w:val="22"/>
          <w:szCs w:val="22"/>
        </w:rPr>
        <w:t xml:space="preserve">po vzájemné dohodě rozhodly upravit </w:t>
      </w:r>
      <w:r w:rsidR="00D40B11" w:rsidRPr="009B1007">
        <w:rPr>
          <w:rFonts w:asciiTheme="minorHAnsi" w:hAnsiTheme="minorHAnsi" w:cstheme="minorBidi"/>
          <w:sz w:val="22"/>
          <w:szCs w:val="22"/>
        </w:rPr>
        <w:t>obsah Smlouvy</w:t>
      </w:r>
      <w:r w:rsidR="00752377" w:rsidRPr="009B1007">
        <w:rPr>
          <w:rFonts w:asciiTheme="minorHAnsi" w:hAnsiTheme="minorHAnsi" w:cstheme="minorBidi"/>
          <w:sz w:val="22"/>
          <w:szCs w:val="22"/>
        </w:rPr>
        <w:t xml:space="preserve"> a z tohoto důvodu uzavírají tento Dodatek v níže uvedeném znění</w:t>
      </w:r>
      <w:r w:rsidR="7B6A97F5" w:rsidRPr="009B1007">
        <w:rPr>
          <w:rFonts w:asciiTheme="minorHAnsi" w:hAnsiTheme="minorHAnsi" w:cstheme="minorBidi"/>
          <w:sz w:val="22"/>
          <w:szCs w:val="22"/>
        </w:rPr>
        <w:t>.</w:t>
      </w:r>
    </w:p>
    <w:p w14:paraId="40E1FE4E" w14:textId="77777777" w:rsidR="00140474" w:rsidRDefault="00140474" w:rsidP="00514DB7">
      <w:pPr>
        <w:pStyle w:val="Zkladntext"/>
        <w:suppressLineNumbers/>
        <w:suppressAutoHyphens/>
        <w:spacing w:before="0" w:after="0"/>
        <w:rPr>
          <w:rFonts w:asciiTheme="minorHAnsi" w:hAnsiTheme="minorHAnsi"/>
          <w:sz w:val="22"/>
          <w:szCs w:val="22"/>
        </w:rPr>
      </w:pPr>
    </w:p>
    <w:p w14:paraId="5C952E3E" w14:textId="3F3474B8" w:rsidR="00BE15DD" w:rsidRDefault="009B1007" w:rsidP="006E2940">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9"/>
        </w:numPr>
        <w:suppressLineNumbers/>
        <w:shd w:val="clear" w:color="auto" w:fill="DEEAF6" w:themeFill="accent1" w:themeFillTint="33"/>
        <w:suppressAutoHyphens/>
        <w:spacing w:before="0" w:after="0"/>
        <w:jc w:val="left"/>
        <w:rPr>
          <w:rFonts w:asciiTheme="minorHAnsi" w:hAnsiTheme="minorHAnsi" w:cs="Calibri (Základní text)"/>
          <w:caps/>
          <w:sz w:val="22"/>
          <w:szCs w:val="22"/>
        </w:rPr>
      </w:pPr>
      <w:r w:rsidRPr="005C2E8B">
        <w:rPr>
          <w:rFonts w:asciiTheme="minorHAnsi" w:hAnsiTheme="minorHAnsi" w:cs="Calibri (Základní text)"/>
          <w:caps/>
          <w:sz w:val="22"/>
          <w:szCs w:val="22"/>
        </w:rPr>
        <w:t>Změny ve smlouvě</w:t>
      </w:r>
    </w:p>
    <w:p w14:paraId="51094CB2" w14:textId="77777777" w:rsidR="00846B2F" w:rsidRDefault="00846B2F" w:rsidP="00846B2F">
      <w:pPr>
        <w:pStyle w:val="Zkladntext"/>
      </w:pPr>
    </w:p>
    <w:p w14:paraId="6D1C6B7C" w14:textId="6106C497" w:rsidR="005C2E8B" w:rsidRPr="00BA00E8" w:rsidRDefault="00AF3F94" w:rsidP="006E2940">
      <w:pPr>
        <w:pStyle w:val="Zkladntext"/>
        <w:numPr>
          <w:ilvl w:val="1"/>
          <w:numId w:val="12"/>
        </w:numPr>
        <w:suppressLineNumbers/>
        <w:spacing w:before="0" w:after="0"/>
        <w:rPr>
          <w:rFonts w:asciiTheme="minorHAnsi" w:hAnsiTheme="minorHAnsi" w:cstheme="minorHAnsi"/>
          <w:b/>
          <w:bCs/>
        </w:rPr>
      </w:pPr>
      <w:r w:rsidRPr="00776243">
        <w:rPr>
          <w:rFonts w:asciiTheme="minorHAnsi" w:hAnsiTheme="minorHAnsi" w:cstheme="minorHAnsi"/>
          <w:sz w:val="22"/>
          <w:szCs w:val="22"/>
          <w:u w:val="single"/>
        </w:rPr>
        <w:t xml:space="preserve">Ode dne účinnosti tohoto Dodatku </w:t>
      </w:r>
      <w:r w:rsidR="2F6E4243" w:rsidRPr="00776243">
        <w:rPr>
          <w:rFonts w:asciiTheme="minorHAnsi" w:hAnsiTheme="minorHAnsi" w:cstheme="minorHAnsi"/>
          <w:sz w:val="22"/>
          <w:szCs w:val="22"/>
          <w:u w:val="single"/>
        </w:rPr>
        <w:t xml:space="preserve">dochází k následujícím změnám </w:t>
      </w:r>
      <w:r w:rsidR="002958D0" w:rsidRPr="00776243">
        <w:rPr>
          <w:rFonts w:asciiTheme="minorHAnsi" w:hAnsiTheme="minorHAnsi" w:cstheme="minorHAnsi"/>
          <w:sz w:val="22"/>
          <w:szCs w:val="22"/>
          <w:u w:val="single"/>
        </w:rPr>
        <w:t xml:space="preserve">v těle </w:t>
      </w:r>
      <w:r w:rsidRPr="00776243">
        <w:rPr>
          <w:rFonts w:asciiTheme="minorHAnsi" w:hAnsiTheme="minorHAnsi" w:cstheme="minorHAnsi"/>
          <w:sz w:val="22"/>
          <w:szCs w:val="22"/>
          <w:u w:val="single"/>
        </w:rPr>
        <w:t>Smlouvy:</w:t>
      </w:r>
    </w:p>
    <w:p w14:paraId="73541178" w14:textId="77777777" w:rsidR="0037275D" w:rsidRPr="00FB472C" w:rsidRDefault="0037275D" w:rsidP="009B1007">
      <w:pPr>
        <w:suppressLineNumbers/>
        <w:spacing w:before="0"/>
        <w:ind w:firstLine="0"/>
        <w:rPr>
          <w:rFonts w:asciiTheme="minorHAnsi" w:hAnsiTheme="minorHAnsi" w:cstheme="minorHAnsi"/>
          <w:b/>
          <w:bCs/>
        </w:rPr>
      </w:pPr>
    </w:p>
    <w:p w14:paraId="4B365E4F" w14:textId="23EB772F" w:rsidR="00361399" w:rsidRDefault="00361399" w:rsidP="006E2940">
      <w:pPr>
        <w:pStyle w:val="Zkladntext"/>
        <w:numPr>
          <w:ilvl w:val="1"/>
          <w:numId w:val="9"/>
        </w:numPr>
        <w:suppressLineNumbers/>
        <w:spacing w:before="0" w:after="0"/>
        <w:ind w:left="993" w:hanging="633"/>
        <w:rPr>
          <w:rFonts w:asciiTheme="minorHAnsi" w:hAnsiTheme="minorHAnsi" w:cstheme="minorBidi"/>
          <w:sz w:val="22"/>
          <w:szCs w:val="22"/>
        </w:rPr>
      </w:pPr>
      <w:proofErr w:type="gramStart"/>
      <w:r>
        <w:rPr>
          <w:rFonts w:asciiTheme="minorHAnsi" w:hAnsiTheme="minorHAnsi" w:cstheme="minorBidi"/>
          <w:sz w:val="22"/>
          <w:szCs w:val="22"/>
        </w:rPr>
        <w:t>V </w:t>
      </w:r>
      <w:r w:rsidR="00840819" w:rsidDel="00840819">
        <w:rPr>
          <w:rFonts w:asciiTheme="minorHAnsi" w:hAnsiTheme="minorHAnsi" w:cstheme="minorBidi"/>
          <w:sz w:val="22"/>
          <w:szCs w:val="22"/>
        </w:rPr>
        <w:t xml:space="preserve"> </w:t>
      </w:r>
      <w:r>
        <w:rPr>
          <w:rFonts w:asciiTheme="minorHAnsi" w:hAnsiTheme="minorHAnsi" w:cstheme="minorBidi"/>
          <w:sz w:val="22"/>
          <w:szCs w:val="22"/>
        </w:rPr>
        <w:t>odst.</w:t>
      </w:r>
      <w:proofErr w:type="gramEnd"/>
      <w:r>
        <w:rPr>
          <w:rFonts w:asciiTheme="minorHAnsi" w:hAnsiTheme="minorHAnsi" w:cstheme="minorBidi"/>
          <w:sz w:val="22"/>
          <w:szCs w:val="22"/>
        </w:rPr>
        <w:t xml:space="preserve"> 1.1 </w:t>
      </w:r>
      <w:r w:rsidR="000A1D3F">
        <w:rPr>
          <w:rFonts w:asciiTheme="minorHAnsi" w:hAnsiTheme="minorHAnsi" w:cstheme="minorBidi"/>
          <w:sz w:val="22"/>
          <w:szCs w:val="22"/>
        </w:rPr>
        <w:t>se nahrazuje</w:t>
      </w:r>
      <w:r>
        <w:rPr>
          <w:rFonts w:asciiTheme="minorHAnsi" w:hAnsiTheme="minorHAnsi" w:cstheme="minorBidi"/>
          <w:sz w:val="22"/>
          <w:szCs w:val="22"/>
        </w:rPr>
        <w:t xml:space="preserve"> definice pojmu „</w:t>
      </w:r>
      <w:proofErr w:type="spellStart"/>
      <w:r>
        <w:rPr>
          <w:rFonts w:asciiTheme="minorHAnsi" w:hAnsiTheme="minorHAnsi" w:cstheme="minorBidi"/>
          <w:sz w:val="22"/>
          <w:szCs w:val="22"/>
        </w:rPr>
        <w:t>Manday</w:t>
      </w:r>
      <w:proofErr w:type="spellEnd"/>
      <w:r>
        <w:rPr>
          <w:rFonts w:asciiTheme="minorHAnsi" w:hAnsiTheme="minorHAnsi" w:cstheme="minorBidi"/>
          <w:sz w:val="22"/>
          <w:szCs w:val="22"/>
        </w:rPr>
        <w:t>“ a nově zní:</w:t>
      </w:r>
    </w:p>
    <w:p w14:paraId="2606650D" w14:textId="5F4A09E6" w:rsidR="00361399" w:rsidRPr="00361399" w:rsidRDefault="00361399" w:rsidP="00361399">
      <w:pPr>
        <w:pStyle w:val="Zkladntext"/>
        <w:suppressLineNumbers/>
        <w:spacing w:before="0" w:after="0"/>
        <w:ind w:left="993"/>
        <w:rPr>
          <w:rFonts w:asciiTheme="minorHAnsi" w:hAnsiTheme="minorHAnsi" w:cstheme="minorBidi"/>
          <w:i/>
          <w:iCs/>
          <w:sz w:val="22"/>
          <w:szCs w:val="22"/>
        </w:rPr>
      </w:pPr>
      <w:r w:rsidRPr="00361399">
        <w:rPr>
          <w:rFonts w:asciiTheme="minorHAnsi" w:hAnsiTheme="minorHAnsi" w:cstheme="minorBidi"/>
          <w:i/>
          <w:iCs/>
          <w:sz w:val="22"/>
          <w:szCs w:val="22"/>
        </w:rPr>
        <w:t>„</w:t>
      </w:r>
      <w:proofErr w:type="spellStart"/>
      <w:r w:rsidRPr="00361399">
        <w:rPr>
          <w:rFonts w:asciiTheme="minorHAnsi" w:hAnsiTheme="minorHAnsi" w:cstheme="minorBidi"/>
          <w:i/>
          <w:iCs/>
          <w:sz w:val="22"/>
          <w:szCs w:val="22"/>
        </w:rPr>
        <w:t>Manday</w:t>
      </w:r>
      <w:proofErr w:type="spellEnd"/>
      <w:r w:rsidRPr="00361399">
        <w:rPr>
          <w:rFonts w:asciiTheme="minorHAnsi" w:hAnsiTheme="minorHAnsi" w:cstheme="minorBidi"/>
          <w:i/>
          <w:iCs/>
          <w:sz w:val="22"/>
          <w:szCs w:val="22"/>
        </w:rPr>
        <w:t xml:space="preserve"> se rozumí osm hodin práce jednotlivé role uvedené v Příloze č. 5 této Smlouvy na straně Poskytovatele při poskytování Služby Vývoje IS PORTÁL SLUŽEB SFDI</w:t>
      </w:r>
      <w:r>
        <w:rPr>
          <w:rFonts w:asciiTheme="minorHAnsi" w:hAnsiTheme="minorHAnsi" w:cstheme="minorBidi"/>
          <w:i/>
          <w:iCs/>
          <w:sz w:val="22"/>
          <w:szCs w:val="22"/>
        </w:rPr>
        <w:t>, Re-</w:t>
      </w:r>
      <w:r w:rsidR="00805C73">
        <w:rPr>
          <w:rFonts w:asciiTheme="minorHAnsi" w:hAnsiTheme="minorHAnsi" w:cstheme="minorBidi"/>
          <w:i/>
          <w:iCs/>
          <w:sz w:val="22"/>
          <w:szCs w:val="22"/>
        </w:rPr>
        <w:t xml:space="preserve">integrace </w:t>
      </w:r>
      <w:r>
        <w:rPr>
          <w:rFonts w:asciiTheme="minorHAnsi" w:hAnsiTheme="minorHAnsi" w:cstheme="minorBidi"/>
          <w:i/>
          <w:iCs/>
          <w:sz w:val="22"/>
          <w:szCs w:val="22"/>
        </w:rPr>
        <w:t>na eSSL</w:t>
      </w:r>
      <w:r w:rsidRPr="00361399">
        <w:rPr>
          <w:rFonts w:asciiTheme="minorHAnsi" w:hAnsiTheme="minorHAnsi" w:cstheme="minorBidi"/>
          <w:i/>
          <w:iCs/>
          <w:sz w:val="22"/>
          <w:szCs w:val="22"/>
        </w:rPr>
        <w:t xml:space="preserve"> nebo Služby Rozvoje IS PORTÁL SLUŽEB SFDI.“</w:t>
      </w:r>
    </w:p>
    <w:p w14:paraId="3B5FB241" w14:textId="77777777" w:rsidR="00361399" w:rsidRDefault="00361399" w:rsidP="00361399">
      <w:pPr>
        <w:pStyle w:val="Zkladntext"/>
        <w:suppressLineNumbers/>
        <w:spacing w:before="0" w:after="0"/>
        <w:ind w:left="993"/>
        <w:rPr>
          <w:rFonts w:asciiTheme="minorHAnsi" w:hAnsiTheme="minorHAnsi" w:cstheme="minorBidi"/>
          <w:sz w:val="22"/>
          <w:szCs w:val="22"/>
        </w:rPr>
      </w:pPr>
    </w:p>
    <w:p w14:paraId="5698DFB9" w14:textId="34B6343B" w:rsidR="007C6446" w:rsidRDefault="007C6446" w:rsidP="006E2940">
      <w:pPr>
        <w:pStyle w:val="Zkladntext"/>
        <w:numPr>
          <w:ilvl w:val="1"/>
          <w:numId w:val="9"/>
        </w:numPr>
        <w:suppressLineNumbers/>
        <w:spacing w:before="0" w:after="0"/>
        <w:ind w:left="993" w:hanging="633"/>
        <w:rPr>
          <w:rFonts w:asciiTheme="minorHAnsi" w:hAnsiTheme="minorHAnsi" w:cstheme="minorBidi"/>
          <w:sz w:val="22"/>
          <w:szCs w:val="22"/>
        </w:rPr>
      </w:pPr>
      <w:proofErr w:type="gramStart"/>
      <w:r>
        <w:rPr>
          <w:rFonts w:asciiTheme="minorHAnsi" w:hAnsiTheme="minorHAnsi" w:cstheme="minorBidi"/>
          <w:sz w:val="22"/>
          <w:szCs w:val="22"/>
        </w:rPr>
        <w:t>V  odst.</w:t>
      </w:r>
      <w:proofErr w:type="gramEnd"/>
      <w:r>
        <w:rPr>
          <w:rFonts w:asciiTheme="minorHAnsi" w:hAnsiTheme="minorHAnsi" w:cstheme="minorBidi"/>
          <w:sz w:val="22"/>
          <w:szCs w:val="22"/>
        </w:rPr>
        <w:t xml:space="preserve"> 1.1 </w:t>
      </w:r>
      <w:r w:rsidR="00600FB6">
        <w:rPr>
          <w:rFonts w:asciiTheme="minorHAnsi" w:hAnsiTheme="minorHAnsi" w:cstheme="minorBidi"/>
          <w:sz w:val="22"/>
          <w:szCs w:val="22"/>
        </w:rPr>
        <w:t>se nahrazuje</w:t>
      </w:r>
      <w:r>
        <w:rPr>
          <w:rFonts w:asciiTheme="minorHAnsi" w:hAnsiTheme="minorHAnsi" w:cstheme="minorBidi"/>
          <w:sz w:val="22"/>
          <w:szCs w:val="22"/>
        </w:rPr>
        <w:t xml:space="preserve"> definice pojmu „Služby“ a nově zní:</w:t>
      </w:r>
    </w:p>
    <w:p w14:paraId="289FB06C" w14:textId="727D8371" w:rsidR="007C6446" w:rsidRPr="007C6446" w:rsidRDefault="007C6446" w:rsidP="007C6446">
      <w:pPr>
        <w:pStyle w:val="Zkladntext"/>
        <w:suppressLineNumbers/>
        <w:spacing w:before="0" w:after="0"/>
        <w:ind w:left="992"/>
        <w:rPr>
          <w:rFonts w:asciiTheme="minorHAnsi" w:hAnsiTheme="minorHAnsi" w:cstheme="minorBidi"/>
          <w:i/>
          <w:iCs/>
          <w:sz w:val="22"/>
          <w:szCs w:val="22"/>
        </w:rPr>
      </w:pPr>
      <w:r w:rsidRPr="007C6446">
        <w:rPr>
          <w:rFonts w:asciiTheme="minorHAnsi" w:hAnsiTheme="minorHAnsi" w:cstheme="minorBidi"/>
          <w:i/>
          <w:iCs/>
          <w:sz w:val="22"/>
          <w:szCs w:val="22"/>
        </w:rPr>
        <w:t xml:space="preserve">„Službami se rozumí následující plnění vymezené v článku 3 (Předmět smlouvy) Smlouvy a blíže specifikované v přílohách Smlouvy, popř. Analýze: </w:t>
      </w:r>
    </w:p>
    <w:p w14:paraId="113FE3DF" w14:textId="5B9F938D" w:rsidR="007C6446" w:rsidRPr="007C6446" w:rsidRDefault="007C6446" w:rsidP="006E2940">
      <w:pPr>
        <w:pStyle w:val="Zkladntext"/>
        <w:numPr>
          <w:ilvl w:val="0"/>
          <w:numId w:val="8"/>
        </w:numPr>
        <w:suppressLineNumbers/>
        <w:spacing w:before="0" w:after="0"/>
        <w:rPr>
          <w:rFonts w:asciiTheme="minorHAnsi" w:hAnsiTheme="minorHAnsi" w:cstheme="minorBidi"/>
          <w:i/>
          <w:iCs/>
          <w:sz w:val="22"/>
          <w:szCs w:val="22"/>
        </w:rPr>
      </w:pPr>
      <w:r w:rsidRPr="007C6446">
        <w:rPr>
          <w:rFonts w:asciiTheme="minorHAnsi" w:hAnsiTheme="minorHAnsi" w:cstheme="minorBidi"/>
          <w:i/>
          <w:iCs/>
          <w:sz w:val="22"/>
          <w:szCs w:val="22"/>
        </w:rPr>
        <w:t xml:space="preserve">Vývoj IS PORTÁL SLUŽEB SFDI, </w:t>
      </w:r>
    </w:p>
    <w:p w14:paraId="5C1E1EF9" w14:textId="77777777" w:rsidR="007C6446" w:rsidRPr="007C6446" w:rsidRDefault="007C6446" w:rsidP="006E2940">
      <w:pPr>
        <w:pStyle w:val="Zkladntext"/>
        <w:numPr>
          <w:ilvl w:val="0"/>
          <w:numId w:val="8"/>
        </w:numPr>
        <w:suppressLineNumbers/>
        <w:spacing w:before="0" w:after="0"/>
        <w:rPr>
          <w:rFonts w:asciiTheme="minorHAnsi" w:hAnsiTheme="minorHAnsi" w:cstheme="minorBidi"/>
          <w:i/>
          <w:iCs/>
          <w:sz w:val="22"/>
          <w:szCs w:val="22"/>
        </w:rPr>
      </w:pPr>
      <w:r w:rsidRPr="007C6446">
        <w:rPr>
          <w:rFonts w:asciiTheme="minorHAnsi" w:hAnsiTheme="minorHAnsi" w:cstheme="minorBidi"/>
          <w:i/>
          <w:iCs/>
          <w:sz w:val="22"/>
          <w:szCs w:val="22"/>
        </w:rPr>
        <w:t>Re-integrace na eSSL,</w:t>
      </w:r>
    </w:p>
    <w:p w14:paraId="19ACC56F" w14:textId="77777777" w:rsidR="007C6446" w:rsidRPr="007C6446" w:rsidRDefault="007C6446" w:rsidP="006E2940">
      <w:pPr>
        <w:pStyle w:val="Zkladntext"/>
        <w:numPr>
          <w:ilvl w:val="0"/>
          <w:numId w:val="8"/>
        </w:numPr>
        <w:suppressLineNumbers/>
        <w:spacing w:before="0" w:after="0"/>
        <w:rPr>
          <w:rFonts w:asciiTheme="minorHAnsi" w:hAnsiTheme="minorHAnsi" w:cstheme="minorBidi"/>
          <w:i/>
          <w:iCs/>
          <w:sz w:val="22"/>
          <w:szCs w:val="22"/>
        </w:rPr>
      </w:pPr>
      <w:r w:rsidRPr="007C6446">
        <w:rPr>
          <w:rFonts w:asciiTheme="minorHAnsi" w:hAnsiTheme="minorHAnsi" w:cstheme="minorBidi"/>
          <w:i/>
          <w:iCs/>
          <w:sz w:val="22"/>
          <w:szCs w:val="22"/>
        </w:rPr>
        <w:t>Provoz IS PORTÁL SLUŽEB SFDI, a</w:t>
      </w:r>
    </w:p>
    <w:p w14:paraId="7B6FDBB5" w14:textId="5DA38D40" w:rsidR="007C6446" w:rsidRPr="007C6446" w:rsidRDefault="007C6446" w:rsidP="006E2940">
      <w:pPr>
        <w:pStyle w:val="Zkladntext"/>
        <w:numPr>
          <w:ilvl w:val="0"/>
          <w:numId w:val="8"/>
        </w:numPr>
        <w:suppressLineNumbers/>
        <w:spacing w:before="0" w:after="0"/>
        <w:rPr>
          <w:rFonts w:asciiTheme="minorHAnsi" w:hAnsiTheme="minorHAnsi" w:cstheme="minorBidi"/>
          <w:i/>
          <w:iCs/>
          <w:sz w:val="22"/>
          <w:szCs w:val="22"/>
        </w:rPr>
      </w:pPr>
      <w:r w:rsidRPr="007C6446">
        <w:rPr>
          <w:rFonts w:asciiTheme="minorHAnsi" w:hAnsiTheme="minorHAnsi" w:cstheme="minorBidi"/>
          <w:i/>
          <w:iCs/>
          <w:sz w:val="22"/>
          <w:szCs w:val="22"/>
        </w:rPr>
        <w:t>Rozvoj IS PORTÁL SLUŽEB SFDI.“</w:t>
      </w:r>
    </w:p>
    <w:p w14:paraId="477ED2F3" w14:textId="77777777" w:rsidR="007C6446" w:rsidRDefault="007C6446" w:rsidP="007C6446">
      <w:pPr>
        <w:pStyle w:val="Zkladntext"/>
        <w:suppressLineNumbers/>
        <w:spacing w:before="0" w:after="0"/>
        <w:ind w:left="993"/>
        <w:rPr>
          <w:rFonts w:asciiTheme="minorHAnsi" w:hAnsiTheme="minorHAnsi" w:cstheme="minorBidi"/>
          <w:sz w:val="22"/>
          <w:szCs w:val="22"/>
        </w:rPr>
      </w:pPr>
    </w:p>
    <w:p w14:paraId="75D69F34" w14:textId="5D0DE16D" w:rsidR="002D38B9" w:rsidRPr="009B1007" w:rsidRDefault="00A23483" w:rsidP="006E2940">
      <w:pPr>
        <w:pStyle w:val="Zkladntext"/>
        <w:numPr>
          <w:ilvl w:val="1"/>
          <w:numId w:val="9"/>
        </w:numPr>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lastRenderedPageBreak/>
        <w:t>V</w:t>
      </w:r>
      <w:r w:rsidR="009B1007">
        <w:rPr>
          <w:rFonts w:asciiTheme="minorHAnsi" w:hAnsiTheme="minorHAnsi" w:cstheme="minorBidi"/>
          <w:sz w:val="22"/>
          <w:szCs w:val="22"/>
        </w:rPr>
        <w:t> </w:t>
      </w:r>
      <w:r w:rsidR="009B1007" w:rsidRPr="009B1007">
        <w:rPr>
          <w:rFonts w:asciiTheme="minorHAnsi" w:hAnsiTheme="minorHAnsi" w:cstheme="minorBidi"/>
          <w:sz w:val="22"/>
          <w:szCs w:val="22"/>
        </w:rPr>
        <w:t xml:space="preserve">odst. </w:t>
      </w:r>
      <w:r w:rsidRPr="009B1007">
        <w:rPr>
          <w:rFonts w:asciiTheme="minorHAnsi" w:hAnsiTheme="minorHAnsi" w:cstheme="minorBidi"/>
          <w:sz w:val="22"/>
          <w:szCs w:val="22"/>
        </w:rPr>
        <w:t>3</w:t>
      </w:r>
      <w:r w:rsidR="002E0604" w:rsidRPr="009B1007">
        <w:rPr>
          <w:rFonts w:asciiTheme="minorHAnsi" w:hAnsiTheme="minorHAnsi" w:cstheme="minorBidi"/>
          <w:sz w:val="22"/>
          <w:szCs w:val="22"/>
        </w:rPr>
        <w:t>.</w:t>
      </w:r>
      <w:r w:rsidR="00DF56DA" w:rsidRPr="009B1007">
        <w:rPr>
          <w:rFonts w:asciiTheme="minorHAnsi" w:hAnsiTheme="minorHAnsi" w:cstheme="minorBidi"/>
          <w:sz w:val="22"/>
          <w:szCs w:val="22"/>
        </w:rPr>
        <w:t xml:space="preserve">1.3.4 </w:t>
      </w:r>
      <w:r w:rsidR="00DD1AC3">
        <w:rPr>
          <w:rFonts w:asciiTheme="minorHAnsi" w:hAnsiTheme="minorHAnsi" w:cstheme="minorBidi"/>
          <w:sz w:val="22"/>
          <w:szCs w:val="22"/>
        </w:rPr>
        <w:t xml:space="preserve">se </w:t>
      </w:r>
      <w:r w:rsidR="007228B3" w:rsidRPr="009B1007">
        <w:rPr>
          <w:rFonts w:asciiTheme="minorHAnsi" w:hAnsiTheme="minorHAnsi" w:cstheme="minorBidi"/>
          <w:sz w:val="22"/>
          <w:szCs w:val="22"/>
        </w:rPr>
        <w:t xml:space="preserve">nahrazuje </w:t>
      </w:r>
      <w:r w:rsidR="009B1007" w:rsidRPr="009B1007">
        <w:rPr>
          <w:rFonts w:asciiTheme="minorHAnsi" w:hAnsiTheme="minorHAnsi" w:cstheme="minorBidi"/>
          <w:sz w:val="22"/>
          <w:szCs w:val="22"/>
        </w:rPr>
        <w:t>datum „15.1.2026“ za datum „</w:t>
      </w:r>
      <w:r w:rsidR="00C05564" w:rsidRPr="007E6A31">
        <w:rPr>
          <w:rFonts w:asciiTheme="minorHAnsi" w:hAnsiTheme="minorHAnsi" w:cstheme="minorBidi"/>
          <w:i/>
          <w:iCs/>
          <w:sz w:val="22"/>
          <w:szCs w:val="22"/>
        </w:rPr>
        <w:t>1</w:t>
      </w:r>
      <w:r w:rsidR="00FE4E85" w:rsidRPr="007E6A31">
        <w:rPr>
          <w:rFonts w:asciiTheme="minorHAnsi" w:hAnsiTheme="minorHAnsi" w:cstheme="minorBidi"/>
          <w:i/>
          <w:iCs/>
          <w:sz w:val="22"/>
          <w:szCs w:val="22"/>
        </w:rPr>
        <w:t>1</w:t>
      </w:r>
      <w:r w:rsidR="00C05564" w:rsidRPr="007E6A31">
        <w:rPr>
          <w:rFonts w:asciiTheme="minorHAnsi" w:hAnsiTheme="minorHAnsi" w:cstheme="minorBidi"/>
          <w:i/>
          <w:iCs/>
          <w:sz w:val="22"/>
          <w:szCs w:val="22"/>
        </w:rPr>
        <w:t>.1.202</w:t>
      </w:r>
      <w:r w:rsidR="00FE4E85" w:rsidRPr="007E6A31">
        <w:rPr>
          <w:rFonts w:asciiTheme="minorHAnsi" w:hAnsiTheme="minorHAnsi" w:cstheme="minorBidi"/>
          <w:i/>
          <w:iCs/>
          <w:sz w:val="22"/>
          <w:szCs w:val="22"/>
        </w:rPr>
        <w:t>7</w:t>
      </w:r>
      <w:r w:rsidR="009B1007" w:rsidRPr="009B1007">
        <w:rPr>
          <w:rFonts w:asciiTheme="minorHAnsi" w:hAnsiTheme="minorHAnsi" w:cstheme="minorBidi"/>
          <w:sz w:val="22"/>
          <w:szCs w:val="22"/>
        </w:rPr>
        <w:t>“.</w:t>
      </w:r>
    </w:p>
    <w:p w14:paraId="3750F5F1" w14:textId="77777777" w:rsidR="002D38B9" w:rsidRDefault="002D38B9" w:rsidP="009B1007">
      <w:pPr>
        <w:pStyle w:val="Zkladntext"/>
        <w:suppressLineNumbers/>
        <w:suppressAutoHyphens/>
        <w:spacing w:before="0" w:after="0"/>
        <w:ind w:left="993" w:hanging="633"/>
        <w:jc w:val="left"/>
        <w:rPr>
          <w:rFonts w:asciiTheme="minorHAnsi" w:hAnsiTheme="minorHAnsi"/>
          <w:sz w:val="22"/>
          <w:szCs w:val="22"/>
        </w:rPr>
      </w:pPr>
    </w:p>
    <w:p w14:paraId="29DD0787" w14:textId="3465FD2F" w:rsidR="00907B3C" w:rsidRDefault="002D38B9" w:rsidP="006E2940">
      <w:pPr>
        <w:pStyle w:val="Zkladntext"/>
        <w:numPr>
          <w:ilvl w:val="1"/>
          <w:numId w:val="9"/>
        </w:numPr>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t xml:space="preserve">Nový </w:t>
      </w:r>
      <w:r w:rsidR="003035A1">
        <w:rPr>
          <w:rFonts w:asciiTheme="minorHAnsi" w:hAnsiTheme="minorHAnsi" w:cstheme="minorBidi"/>
          <w:sz w:val="22"/>
          <w:szCs w:val="22"/>
        </w:rPr>
        <w:t>odstavec</w:t>
      </w:r>
      <w:r w:rsidR="003035A1" w:rsidRPr="009B1007">
        <w:rPr>
          <w:rFonts w:asciiTheme="minorHAnsi" w:hAnsiTheme="minorHAnsi" w:cstheme="minorBidi"/>
          <w:sz w:val="22"/>
          <w:szCs w:val="22"/>
        </w:rPr>
        <w:t xml:space="preserve"> </w:t>
      </w:r>
      <w:r w:rsidRPr="009B1007">
        <w:rPr>
          <w:rFonts w:asciiTheme="minorHAnsi" w:hAnsiTheme="minorHAnsi" w:cstheme="minorBidi"/>
          <w:sz w:val="22"/>
          <w:szCs w:val="22"/>
        </w:rPr>
        <w:t>3.1.5</w:t>
      </w:r>
      <w:r w:rsidR="003035A1">
        <w:rPr>
          <w:rFonts w:asciiTheme="minorHAnsi" w:hAnsiTheme="minorHAnsi" w:cstheme="minorBidi"/>
          <w:sz w:val="22"/>
          <w:szCs w:val="22"/>
        </w:rPr>
        <w:t>, který zní</w:t>
      </w:r>
      <w:r w:rsidR="00746567">
        <w:rPr>
          <w:rFonts w:asciiTheme="minorHAnsi" w:hAnsiTheme="minorHAnsi" w:cstheme="minorBidi"/>
          <w:sz w:val="22"/>
          <w:szCs w:val="22"/>
        </w:rPr>
        <w:t>:</w:t>
      </w:r>
    </w:p>
    <w:p w14:paraId="601F1422" w14:textId="502F722F" w:rsidR="002D38B9" w:rsidRPr="00907B3C" w:rsidRDefault="002D38B9" w:rsidP="00907B3C">
      <w:pPr>
        <w:pStyle w:val="Zkladntext"/>
        <w:suppressLineNumbers/>
        <w:spacing w:before="0" w:after="0"/>
        <w:ind w:left="993"/>
        <w:rPr>
          <w:rFonts w:asciiTheme="minorHAnsi" w:hAnsiTheme="minorHAnsi" w:cstheme="minorBidi"/>
          <w:i/>
          <w:iCs/>
          <w:sz w:val="22"/>
          <w:szCs w:val="22"/>
        </w:rPr>
      </w:pPr>
      <w:r w:rsidRPr="00907B3C">
        <w:rPr>
          <w:rFonts w:asciiTheme="minorHAnsi" w:hAnsiTheme="minorHAnsi" w:cstheme="minorBidi"/>
          <w:i/>
          <w:iCs/>
          <w:sz w:val="22"/>
          <w:szCs w:val="22"/>
        </w:rPr>
        <w:t>„</w:t>
      </w:r>
      <w:r w:rsidR="00487336">
        <w:rPr>
          <w:rFonts w:asciiTheme="minorHAnsi" w:hAnsiTheme="minorHAnsi" w:cstheme="minorBidi"/>
          <w:i/>
          <w:iCs/>
          <w:sz w:val="22"/>
          <w:szCs w:val="22"/>
        </w:rPr>
        <w:t>Re</w:t>
      </w:r>
      <w:r w:rsidRPr="00907B3C">
        <w:rPr>
          <w:rFonts w:asciiTheme="minorHAnsi" w:hAnsiTheme="minorHAnsi" w:cstheme="minorBidi"/>
          <w:i/>
          <w:iCs/>
          <w:sz w:val="22"/>
          <w:szCs w:val="22"/>
        </w:rPr>
        <w:t xml:space="preserve">-integrace </w:t>
      </w:r>
      <w:r w:rsidR="00487336">
        <w:rPr>
          <w:rFonts w:asciiTheme="minorHAnsi" w:hAnsiTheme="minorHAnsi" w:cstheme="minorBidi"/>
          <w:i/>
          <w:iCs/>
          <w:sz w:val="22"/>
          <w:szCs w:val="22"/>
        </w:rPr>
        <w:t>na eSSL</w:t>
      </w:r>
      <w:r w:rsidRPr="00907B3C">
        <w:rPr>
          <w:rFonts w:asciiTheme="minorHAnsi" w:hAnsiTheme="minorHAnsi" w:cstheme="minorBidi"/>
          <w:i/>
          <w:iCs/>
          <w:sz w:val="22"/>
          <w:szCs w:val="22"/>
        </w:rPr>
        <w:t xml:space="preserve"> ze současné varianty napojení na novou eSSL SFDI na původní</w:t>
      </w:r>
      <w:r w:rsidR="0004191A" w:rsidRPr="00907B3C">
        <w:rPr>
          <w:rFonts w:asciiTheme="minorHAnsi" w:hAnsiTheme="minorHAnsi" w:cstheme="minorBidi"/>
          <w:i/>
          <w:iCs/>
          <w:sz w:val="22"/>
          <w:szCs w:val="22"/>
        </w:rPr>
        <w:t xml:space="preserve"> (provozní)</w:t>
      </w:r>
      <w:r w:rsidRPr="00907B3C">
        <w:rPr>
          <w:rFonts w:asciiTheme="minorHAnsi" w:hAnsiTheme="minorHAnsi" w:cstheme="minorBidi"/>
          <w:i/>
          <w:iCs/>
          <w:sz w:val="22"/>
          <w:szCs w:val="22"/>
        </w:rPr>
        <w:t xml:space="preserve"> eSSL SFDI”</w:t>
      </w:r>
      <w:r w:rsidR="00183A0F" w:rsidRPr="00907B3C">
        <w:rPr>
          <w:rFonts w:asciiTheme="minorHAnsi" w:hAnsiTheme="minorHAnsi" w:cstheme="minorBidi"/>
          <w:i/>
          <w:iCs/>
          <w:sz w:val="22"/>
          <w:szCs w:val="22"/>
        </w:rPr>
        <w:t xml:space="preserve"> viz Příloha č.</w:t>
      </w:r>
      <w:r w:rsidR="004C2DD5" w:rsidRPr="00907B3C">
        <w:rPr>
          <w:rFonts w:asciiTheme="minorHAnsi" w:hAnsiTheme="minorHAnsi" w:cstheme="minorBidi"/>
          <w:i/>
          <w:iCs/>
          <w:sz w:val="22"/>
          <w:szCs w:val="22"/>
        </w:rPr>
        <w:t>2</w:t>
      </w:r>
      <w:r w:rsidR="00183A0F" w:rsidRPr="00907B3C">
        <w:rPr>
          <w:rFonts w:asciiTheme="minorHAnsi" w:hAnsiTheme="minorHAnsi" w:cstheme="minorBidi"/>
          <w:i/>
          <w:iCs/>
          <w:sz w:val="22"/>
          <w:szCs w:val="22"/>
        </w:rPr>
        <w:t xml:space="preserve"> tohoto Dodatku.“</w:t>
      </w:r>
      <w:r w:rsidR="00B550B2" w:rsidRPr="00907B3C" w:rsidDel="00B550B2">
        <w:rPr>
          <w:rFonts w:asciiTheme="minorHAnsi" w:hAnsiTheme="minorHAnsi" w:cstheme="minorBidi"/>
          <w:i/>
          <w:iCs/>
          <w:sz w:val="22"/>
          <w:szCs w:val="22"/>
        </w:rPr>
        <w:t xml:space="preserve"> </w:t>
      </w:r>
    </w:p>
    <w:p w14:paraId="07C7A24C" w14:textId="6657394A" w:rsidR="4EA809FB" w:rsidRPr="009B1007" w:rsidRDefault="4EA809FB" w:rsidP="00B550B2">
      <w:pPr>
        <w:pStyle w:val="Zkladntext"/>
        <w:suppressLineNumbers/>
        <w:spacing w:before="0" w:after="0"/>
        <w:ind w:left="993"/>
        <w:rPr>
          <w:rFonts w:asciiTheme="minorHAnsi" w:hAnsiTheme="minorHAnsi" w:cstheme="minorBidi"/>
          <w:sz w:val="22"/>
          <w:szCs w:val="22"/>
        </w:rPr>
      </w:pPr>
    </w:p>
    <w:p w14:paraId="2FF0F494" w14:textId="5269D326" w:rsidR="4EA809FB" w:rsidRPr="00C10FA7" w:rsidRDefault="73BC9902" w:rsidP="006E2940">
      <w:pPr>
        <w:pStyle w:val="Zkladntext"/>
        <w:numPr>
          <w:ilvl w:val="1"/>
          <w:numId w:val="9"/>
        </w:numPr>
        <w:suppressLineNumbers/>
        <w:spacing w:before="0" w:after="0"/>
        <w:ind w:left="993" w:hanging="633"/>
        <w:rPr>
          <w:rFonts w:asciiTheme="minorHAnsi" w:hAnsiTheme="minorHAnsi" w:cstheme="minorBidi"/>
          <w:i/>
          <w:iCs/>
          <w:sz w:val="22"/>
          <w:szCs w:val="22"/>
        </w:rPr>
      </w:pPr>
      <w:r w:rsidRPr="009B1007">
        <w:rPr>
          <w:rFonts w:asciiTheme="minorHAnsi" w:hAnsiTheme="minorHAnsi" w:cstheme="minorBidi"/>
          <w:sz w:val="22"/>
          <w:szCs w:val="22"/>
        </w:rPr>
        <w:t>V</w:t>
      </w:r>
      <w:r w:rsidR="00907B3C">
        <w:rPr>
          <w:rFonts w:asciiTheme="minorHAnsi" w:hAnsiTheme="minorHAnsi" w:cstheme="minorBidi"/>
          <w:sz w:val="22"/>
          <w:szCs w:val="22"/>
        </w:rPr>
        <w:t> odst.</w:t>
      </w:r>
      <w:r w:rsidR="00907B3C" w:rsidRPr="009B1007">
        <w:rPr>
          <w:rFonts w:asciiTheme="minorHAnsi" w:hAnsiTheme="minorHAnsi" w:cstheme="minorBidi"/>
          <w:sz w:val="22"/>
          <w:szCs w:val="22"/>
        </w:rPr>
        <w:t xml:space="preserve"> </w:t>
      </w:r>
      <w:r w:rsidR="0A43CD36" w:rsidRPr="009B1007">
        <w:rPr>
          <w:rFonts w:asciiTheme="minorHAnsi" w:hAnsiTheme="minorHAnsi" w:cstheme="minorBidi"/>
          <w:sz w:val="22"/>
          <w:szCs w:val="22"/>
        </w:rPr>
        <w:t xml:space="preserve">3.8 se </w:t>
      </w:r>
      <w:r w:rsidR="6DFF9225" w:rsidRPr="009B1007">
        <w:rPr>
          <w:rFonts w:asciiTheme="minorHAnsi" w:hAnsiTheme="minorHAnsi" w:cstheme="minorBidi"/>
          <w:sz w:val="22"/>
          <w:szCs w:val="22"/>
        </w:rPr>
        <w:t>text</w:t>
      </w:r>
      <w:r w:rsidR="0A43CD36" w:rsidRPr="009B1007">
        <w:rPr>
          <w:rFonts w:asciiTheme="minorHAnsi" w:hAnsiTheme="minorHAnsi" w:cstheme="minorBidi"/>
          <w:sz w:val="22"/>
          <w:szCs w:val="22"/>
        </w:rPr>
        <w:t xml:space="preserve"> “spočívající ve Vývoji IS PORTÁL SLUŽEB SFDI a výstupy Rozvoje IS PORTÁL SLUŽEB SFDI</w:t>
      </w:r>
      <w:r w:rsidR="1FF27D28" w:rsidRPr="009B1007">
        <w:rPr>
          <w:rFonts w:asciiTheme="minorHAnsi" w:hAnsiTheme="minorHAnsi" w:cstheme="minorBidi"/>
          <w:sz w:val="22"/>
          <w:szCs w:val="22"/>
        </w:rPr>
        <w:t>”</w:t>
      </w:r>
      <w:r w:rsidR="0A43CD36" w:rsidRPr="009B1007">
        <w:rPr>
          <w:rFonts w:asciiTheme="minorHAnsi" w:hAnsiTheme="minorHAnsi" w:cstheme="minorBidi"/>
          <w:sz w:val="22"/>
          <w:szCs w:val="22"/>
        </w:rPr>
        <w:t xml:space="preserve"> </w:t>
      </w:r>
      <w:r w:rsidR="719B71ED" w:rsidRPr="009B1007">
        <w:rPr>
          <w:rFonts w:asciiTheme="minorHAnsi" w:hAnsiTheme="minorHAnsi" w:cstheme="minorBidi"/>
          <w:sz w:val="22"/>
          <w:szCs w:val="22"/>
        </w:rPr>
        <w:t>nahrazuje textem</w:t>
      </w:r>
      <w:r w:rsidR="719B71ED" w:rsidRPr="00C10FA7">
        <w:rPr>
          <w:rFonts w:asciiTheme="minorHAnsi" w:hAnsiTheme="minorHAnsi" w:cstheme="minorBidi"/>
          <w:i/>
          <w:iCs/>
          <w:sz w:val="22"/>
          <w:szCs w:val="22"/>
        </w:rPr>
        <w:t xml:space="preserve"> “</w:t>
      </w:r>
      <w:r w:rsidR="00A95F36" w:rsidRPr="00C10FA7">
        <w:rPr>
          <w:rFonts w:asciiTheme="minorHAnsi" w:hAnsiTheme="minorHAnsi" w:cstheme="minorBidi"/>
          <w:i/>
          <w:iCs/>
          <w:sz w:val="22"/>
          <w:szCs w:val="22"/>
        </w:rPr>
        <w:t>s</w:t>
      </w:r>
      <w:r w:rsidR="719B71ED" w:rsidRPr="00C10FA7">
        <w:rPr>
          <w:rFonts w:asciiTheme="minorHAnsi" w:hAnsiTheme="minorHAnsi" w:cstheme="minorBidi"/>
          <w:i/>
          <w:iCs/>
          <w:sz w:val="22"/>
          <w:szCs w:val="22"/>
        </w:rPr>
        <w:t xml:space="preserve">počívající ve Vývoji IS PORTÁL SLUŽEB SFDI, výstupy </w:t>
      </w:r>
      <w:r w:rsidR="00C10FA7">
        <w:rPr>
          <w:rFonts w:asciiTheme="minorHAnsi" w:hAnsiTheme="minorHAnsi" w:cstheme="minorBidi"/>
          <w:i/>
          <w:iCs/>
          <w:sz w:val="22"/>
          <w:szCs w:val="22"/>
        </w:rPr>
        <w:t>R</w:t>
      </w:r>
      <w:r w:rsidR="719B71ED" w:rsidRPr="00C10FA7">
        <w:rPr>
          <w:rFonts w:asciiTheme="minorHAnsi" w:hAnsiTheme="minorHAnsi" w:cstheme="minorBidi"/>
          <w:i/>
          <w:iCs/>
          <w:sz w:val="22"/>
          <w:szCs w:val="22"/>
        </w:rPr>
        <w:t xml:space="preserve">e-integrace </w:t>
      </w:r>
      <w:r w:rsidR="00C10FA7">
        <w:rPr>
          <w:rFonts w:asciiTheme="minorHAnsi" w:hAnsiTheme="minorHAnsi" w:cstheme="minorBidi"/>
          <w:i/>
          <w:iCs/>
          <w:sz w:val="22"/>
          <w:szCs w:val="22"/>
        </w:rPr>
        <w:t>na eSSL</w:t>
      </w:r>
      <w:r w:rsidR="719B71ED" w:rsidRPr="00C10FA7">
        <w:rPr>
          <w:rFonts w:asciiTheme="minorHAnsi" w:hAnsiTheme="minorHAnsi" w:cstheme="minorBidi"/>
          <w:i/>
          <w:iCs/>
          <w:sz w:val="22"/>
          <w:szCs w:val="22"/>
        </w:rPr>
        <w:t xml:space="preserve"> a výstupy Rozvoje IS PORTÁL SLUŽEB SFDI”.</w:t>
      </w:r>
    </w:p>
    <w:p w14:paraId="3BABE2DE" w14:textId="77777777" w:rsidR="002D38B9" w:rsidRPr="009B1007" w:rsidRDefault="002D38B9" w:rsidP="009B1007">
      <w:pPr>
        <w:pStyle w:val="Zkladntext"/>
        <w:suppressLineNumbers/>
        <w:spacing w:before="0" w:after="0"/>
        <w:ind w:left="993" w:hanging="633"/>
        <w:rPr>
          <w:rFonts w:asciiTheme="minorHAnsi" w:hAnsiTheme="minorHAnsi" w:cstheme="minorBidi"/>
          <w:sz w:val="22"/>
          <w:szCs w:val="22"/>
        </w:rPr>
      </w:pPr>
    </w:p>
    <w:p w14:paraId="0B54B073" w14:textId="3FA065B5" w:rsidR="00C10FA7" w:rsidRDefault="00BC0AE9"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O</w:t>
      </w:r>
      <w:r w:rsidR="00C10FA7">
        <w:rPr>
          <w:rFonts w:asciiTheme="minorHAnsi" w:hAnsiTheme="minorHAnsi" w:cstheme="minorBidi"/>
          <w:sz w:val="22"/>
          <w:szCs w:val="22"/>
        </w:rPr>
        <w:t>dst.</w:t>
      </w:r>
      <w:r w:rsidR="00C10FA7" w:rsidRPr="009B1007">
        <w:rPr>
          <w:rFonts w:asciiTheme="minorHAnsi" w:hAnsiTheme="minorHAnsi" w:cstheme="minorBidi"/>
          <w:sz w:val="22"/>
          <w:szCs w:val="22"/>
        </w:rPr>
        <w:t xml:space="preserve"> </w:t>
      </w:r>
      <w:r w:rsidR="002D38B9" w:rsidRPr="009B1007">
        <w:rPr>
          <w:rFonts w:asciiTheme="minorHAnsi" w:hAnsiTheme="minorHAnsi" w:cstheme="minorBidi"/>
          <w:sz w:val="22"/>
          <w:szCs w:val="22"/>
        </w:rPr>
        <w:t xml:space="preserve">4.3.1 </w:t>
      </w:r>
      <w:r w:rsidR="00C10FA7">
        <w:rPr>
          <w:rFonts w:asciiTheme="minorHAnsi" w:hAnsiTheme="minorHAnsi" w:cstheme="minorBidi"/>
          <w:sz w:val="22"/>
          <w:szCs w:val="22"/>
        </w:rPr>
        <w:t>nově zní:</w:t>
      </w:r>
    </w:p>
    <w:p w14:paraId="45A678E3" w14:textId="1B465640" w:rsidR="002D38B9" w:rsidRPr="00C10FA7" w:rsidRDefault="002D38B9" w:rsidP="00C10FA7">
      <w:pPr>
        <w:pStyle w:val="Zkladntext"/>
        <w:suppressLineNumbers/>
        <w:spacing w:before="0" w:after="0"/>
        <w:ind w:left="993"/>
        <w:rPr>
          <w:rFonts w:asciiTheme="minorHAnsi" w:hAnsiTheme="minorHAnsi" w:cstheme="minorBidi"/>
          <w:i/>
          <w:iCs/>
          <w:sz w:val="22"/>
          <w:szCs w:val="22"/>
        </w:rPr>
      </w:pPr>
      <w:r w:rsidRPr="006E2940">
        <w:rPr>
          <w:rFonts w:asciiTheme="minorHAnsi" w:hAnsiTheme="minorHAnsi" w:cstheme="minorBidi"/>
          <w:i/>
          <w:iCs/>
          <w:sz w:val="22"/>
          <w:szCs w:val="22"/>
        </w:rPr>
        <w:t xml:space="preserve">„celková cena za Vývoj a provoz IS PORTÁL SLUŽEB SFDI, Rozvoj IS PORTÁL SLUŽEB SFDI a </w:t>
      </w:r>
      <w:r w:rsidR="00C10FA7" w:rsidRPr="006E2940">
        <w:rPr>
          <w:rFonts w:asciiTheme="minorHAnsi" w:hAnsiTheme="minorHAnsi" w:cstheme="minorBidi"/>
          <w:i/>
          <w:iCs/>
          <w:sz w:val="22"/>
          <w:szCs w:val="22"/>
        </w:rPr>
        <w:t>R</w:t>
      </w:r>
      <w:r w:rsidRPr="006E2940">
        <w:rPr>
          <w:rFonts w:asciiTheme="minorHAnsi" w:hAnsiTheme="minorHAnsi" w:cstheme="minorBidi"/>
          <w:i/>
          <w:iCs/>
          <w:sz w:val="22"/>
          <w:szCs w:val="22"/>
        </w:rPr>
        <w:t xml:space="preserve">e-integrace </w:t>
      </w:r>
      <w:r w:rsidR="00C10FA7" w:rsidRPr="006E2940">
        <w:rPr>
          <w:rFonts w:asciiTheme="minorHAnsi" w:hAnsiTheme="minorHAnsi" w:cstheme="minorBidi"/>
          <w:i/>
          <w:iCs/>
          <w:sz w:val="22"/>
          <w:szCs w:val="22"/>
        </w:rPr>
        <w:t>na eSSL</w:t>
      </w:r>
      <w:r w:rsidRPr="006E2940">
        <w:rPr>
          <w:rFonts w:asciiTheme="minorHAnsi" w:hAnsiTheme="minorHAnsi" w:cstheme="minorBidi"/>
          <w:i/>
          <w:iCs/>
          <w:sz w:val="22"/>
          <w:szCs w:val="22"/>
        </w:rPr>
        <w:t xml:space="preserve"> v součtu nepřesáhne </w:t>
      </w:r>
      <w:r w:rsidR="00183A0F" w:rsidRPr="006E2940">
        <w:rPr>
          <w:rFonts w:asciiTheme="minorHAnsi" w:hAnsiTheme="minorHAnsi" w:cstheme="minorBidi"/>
          <w:i/>
          <w:iCs/>
          <w:sz w:val="22"/>
          <w:szCs w:val="22"/>
        </w:rPr>
        <w:t>10</w:t>
      </w:r>
      <w:r w:rsidR="0021590E" w:rsidRPr="006E2940">
        <w:rPr>
          <w:rFonts w:asciiTheme="minorHAnsi" w:hAnsiTheme="minorHAnsi" w:cstheme="minorBidi"/>
          <w:i/>
          <w:iCs/>
          <w:sz w:val="22"/>
          <w:szCs w:val="22"/>
        </w:rPr>
        <w:t>2</w:t>
      </w:r>
      <w:r w:rsidR="00183A0F" w:rsidRPr="006E2940">
        <w:rPr>
          <w:rFonts w:asciiTheme="minorHAnsi" w:hAnsiTheme="minorHAnsi" w:cstheme="minorBidi"/>
          <w:i/>
          <w:iCs/>
          <w:sz w:val="22"/>
          <w:szCs w:val="22"/>
        </w:rPr>
        <w:t xml:space="preserve"> </w:t>
      </w:r>
      <w:r w:rsidR="0021590E" w:rsidRPr="006E2940">
        <w:rPr>
          <w:rFonts w:asciiTheme="minorHAnsi" w:hAnsiTheme="minorHAnsi" w:cstheme="minorBidi"/>
          <w:i/>
          <w:iCs/>
          <w:sz w:val="22"/>
          <w:szCs w:val="22"/>
        </w:rPr>
        <w:t>508</w:t>
      </w:r>
      <w:r w:rsidRPr="006E2940">
        <w:rPr>
          <w:rFonts w:asciiTheme="minorHAnsi" w:hAnsiTheme="minorHAnsi" w:cstheme="minorBidi"/>
          <w:i/>
          <w:iCs/>
          <w:sz w:val="22"/>
          <w:szCs w:val="22"/>
        </w:rPr>
        <w:t xml:space="preserve"> 000 Kč (slovy: </w:t>
      </w:r>
      <w:r w:rsidR="00183A0F" w:rsidRPr="006E2940">
        <w:rPr>
          <w:rFonts w:asciiTheme="minorHAnsi" w:hAnsiTheme="minorHAnsi" w:cstheme="minorBidi"/>
          <w:i/>
          <w:iCs/>
          <w:sz w:val="22"/>
          <w:szCs w:val="22"/>
        </w:rPr>
        <w:t>jedno sto</w:t>
      </w:r>
      <w:r w:rsidR="00FB399B" w:rsidRPr="006E2940">
        <w:rPr>
          <w:rFonts w:asciiTheme="minorHAnsi" w:hAnsiTheme="minorHAnsi" w:cstheme="minorBidi"/>
          <w:i/>
          <w:iCs/>
          <w:sz w:val="22"/>
          <w:szCs w:val="22"/>
        </w:rPr>
        <w:t xml:space="preserve"> </w:t>
      </w:r>
      <w:r w:rsidR="0021590E" w:rsidRPr="006E2940">
        <w:rPr>
          <w:rFonts w:asciiTheme="minorHAnsi" w:hAnsiTheme="minorHAnsi" w:cstheme="minorBidi"/>
          <w:i/>
          <w:iCs/>
          <w:sz w:val="22"/>
          <w:szCs w:val="22"/>
        </w:rPr>
        <w:t>dv</w:t>
      </w:r>
      <w:r w:rsidR="00FB399B" w:rsidRPr="006E2940">
        <w:rPr>
          <w:rFonts w:asciiTheme="minorHAnsi" w:hAnsiTheme="minorHAnsi" w:cstheme="minorBidi"/>
          <w:i/>
          <w:iCs/>
          <w:sz w:val="22"/>
          <w:szCs w:val="22"/>
        </w:rPr>
        <w:t>a</w:t>
      </w:r>
      <w:r w:rsidRPr="006E2940">
        <w:rPr>
          <w:rFonts w:asciiTheme="minorHAnsi" w:hAnsiTheme="minorHAnsi" w:cstheme="minorBidi"/>
          <w:i/>
          <w:iCs/>
          <w:sz w:val="22"/>
          <w:szCs w:val="22"/>
        </w:rPr>
        <w:t xml:space="preserve"> milionů </w:t>
      </w:r>
      <w:r w:rsidR="006E2940" w:rsidRPr="006E2940">
        <w:rPr>
          <w:rFonts w:asciiTheme="minorHAnsi" w:hAnsiTheme="minorHAnsi" w:cstheme="minorBidi"/>
          <w:i/>
          <w:iCs/>
          <w:sz w:val="22"/>
          <w:szCs w:val="22"/>
        </w:rPr>
        <w:t>pět</w:t>
      </w:r>
      <w:r w:rsidR="00FB399B" w:rsidRPr="006E2940">
        <w:rPr>
          <w:rFonts w:asciiTheme="minorHAnsi" w:hAnsiTheme="minorHAnsi" w:cstheme="minorBidi"/>
          <w:i/>
          <w:iCs/>
          <w:sz w:val="22"/>
          <w:szCs w:val="22"/>
        </w:rPr>
        <w:t xml:space="preserve"> </w:t>
      </w:r>
      <w:r w:rsidR="006E2940" w:rsidRPr="006E2940">
        <w:rPr>
          <w:rFonts w:asciiTheme="minorHAnsi" w:hAnsiTheme="minorHAnsi" w:cstheme="minorBidi"/>
          <w:i/>
          <w:iCs/>
          <w:sz w:val="22"/>
          <w:szCs w:val="22"/>
        </w:rPr>
        <w:t>set</w:t>
      </w:r>
      <w:r w:rsidR="00FB399B" w:rsidRPr="006E2940">
        <w:rPr>
          <w:rFonts w:asciiTheme="minorHAnsi" w:hAnsiTheme="minorHAnsi" w:cstheme="minorBidi"/>
          <w:i/>
          <w:iCs/>
          <w:sz w:val="22"/>
          <w:szCs w:val="22"/>
        </w:rPr>
        <w:t xml:space="preserve"> </w:t>
      </w:r>
      <w:r w:rsidR="00183A0F" w:rsidRPr="006E2940">
        <w:rPr>
          <w:rFonts w:asciiTheme="minorHAnsi" w:hAnsiTheme="minorHAnsi" w:cstheme="minorBidi"/>
          <w:i/>
          <w:iCs/>
          <w:sz w:val="22"/>
          <w:szCs w:val="22"/>
        </w:rPr>
        <w:t>osm</w:t>
      </w:r>
      <w:r w:rsidRPr="006E2940">
        <w:rPr>
          <w:rFonts w:asciiTheme="minorHAnsi" w:hAnsiTheme="minorHAnsi" w:cstheme="minorBidi"/>
          <w:i/>
          <w:iCs/>
          <w:sz w:val="22"/>
          <w:szCs w:val="22"/>
        </w:rPr>
        <w:t xml:space="preserve"> tisíc korun českých) bez DPH, přičemž“</w:t>
      </w:r>
    </w:p>
    <w:p w14:paraId="1E7884FE" w14:textId="77777777" w:rsidR="002D38B9" w:rsidRPr="009B1007" w:rsidRDefault="002D38B9" w:rsidP="009B1007">
      <w:pPr>
        <w:pStyle w:val="Zkladntext"/>
        <w:suppressLineNumbers/>
        <w:spacing w:before="0" w:after="0"/>
        <w:ind w:left="993" w:hanging="633"/>
        <w:rPr>
          <w:rFonts w:asciiTheme="minorHAnsi" w:hAnsiTheme="minorHAnsi" w:cstheme="minorBidi"/>
          <w:sz w:val="22"/>
          <w:szCs w:val="22"/>
        </w:rPr>
      </w:pPr>
    </w:p>
    <w:p w14:paraId="1F140638" w14:textId="11317F26" w:rsidR="00C10FA7" w:rsidRDefault="00D86A2A"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Odst</w:t>
      </w:r>
      <w:r w:rsidR="00C10FA7">
        <w:rPr>
          <w:rFonts w:asciiTheme="minorHAnsi" w:hAnsiTheme="minorHAnsi" w:cstheme="minorBidi"/>
          <w:sz w:val="22"/>
          <w:szCs w:val="22"/>
        </w:rPr>
        <w:t xml:space="preserve">. </w:t>
      </w:r>
      <w:r w:rsidR="002E20BC" w:rsidRPr="009B1007">
        <w:rPr>
          <w:rFonts w:asciiTheme="minorHAnsi" w:hAnsiTheme="minorHAnsi" w:cstheme="minorBidi"/>
          <w:sz w:val="22"/>
          <w:szCs w:val="22"/>
        </w:rPr>
        <w:t xml:space="preserve">4.3.1.1 </w:t>
      </w:r>
      <w:r w:rsidR="00C10FA7">
        <w:rPr>
          <w:rFonts w:asciiTheme="minorHAnsi" w:hAnsiTheme="minorHAnsi" w:cstheme="minorBidi"/>
          <w:sz w:val="22"/>
          <w:szCs w:val="22"/>
        </w:rPr>
        <w:t>nově zní:</w:t>
      </w:r>
    </w:p>
    <w:p w14:paraId="534F6827" w14:textId="7077E10E" w:rsidR="002E20BC" w:rsidRPr="00C10FA7" w:rsidRDefault="00EF7317" w:rsidP="00C10FA7">
      <w:pPr>
        <w:pStyle w:val="Zkladntext"/>
        <w:suppressLineNumbers/>
        <w:spacing w:before="0" w:after="0"/>
        <w:ind w:left="993"/>
        <w:rPr>
          <w:rFonts w:asciiTheme="minorHAnsi" w:hAnsiTheme="minorHAnsi" w:cstheme="minorBidi"/>
          <w:i/>
          <w:iCs/>
          <w:sz w:val="22"/>
          <w:szCs w:val="22"/>
        </w:rPr>
      </w:pPr>
      <w:r w:rsidRPr="00C10FA7">
        <w:rPr>
          <w:rFonts w:asciiTheme="minorHAnsi" w:hAnsiTheme="minorHAnsi" w:cstheme="minorBidi"/>
          <w:i/>
          <w:iCs/>
          <w:sz w:val="22"/>
          <w:szCs w:val="22"/>
        </w:rPr>
        <w:t xml:space="preserve">„celková cena za Vývoj spočívající ve vývoji jádrového funkčního celku a systémovou </w:t>
      </w:r>
      <w:r w:rsidRPr="003A7571">
        <w:rPr>
          <w:rFonts w:asciiTheme="minorHAnsi" w:hAnsiTheme="minorHAnsi" w:cstheme="minorBidi"/>
          <w:i/>
          <w:iCs/>
          <w:sz w:val="22"/>
          <w:szCs w:val="22"/>
        </w:rPr>
        <w:t>integraci IS PORTÁL SLUŽEB SFDI nepřesáhne 48 366 000 Kč (slovy: čtyřicet osm milionů tři sta šedesát šest tisíc korun českých) bez DPH, kdy cena za provoz infrastruktury v době vývoje IS PORTÁL SLUŽEB SFDI nepřesáhne 1 344 000 Kč (slovy: jeden milion tři sta čtyřicet</w:t>
      </w:r>
      <w:r w:rsidRPr="00C10FA7">
        <w:rPr>
          <w:rFonts w:asciiTheme="minorHAnsi" w:hAnsiTheme="minorHAnsi" w:cstheme="minorBidi"/>
          <w:i/>
          <w:iCs/>
          <w:sz w:val="22"/>
          <w:szCs w:val="22"/>
        </w:rPr>
        <w:t xml:space="preserve"> čtyři tisíc korun českých) bez DPH, Poskytovatel je oprávněn vystavit Fakturu za provoz infrastruktury, v rámci které doloží na měsíční bázi vyúčtování provozu příslušných prostředí;“</w:t>
      </w:r>
    </w:p>
    <w:p w14:paraId="285B8566" w14:textId="77777777" w:rsidR="002E20BC" w:rsidRPr="009B1007" w:rsidRDefault="002E20BC" w:rsidP="009B1007">
      <w:pPr>
        <w:pStyle w:val="Zkladntext"/>
        <w:suppressLineNumbers/>
        <w:spacing w:before="0" w:after="0"/>
        <w:ind w:left="993" w:hanging="633"/>
        <w:rPr>
          <w:rFonts w:asciiTheme="minorHAnsi" w:hAnsiTheme="minorHAnsi" w:cstheme="minorBidi"/>
          <w:sz w:val="22"/>
          <w:szCs w:val="22"/>
        </w:rPr>
      </w:pPr>
    </w:p>
    <w:p w14:paraId="67C23B5A" w14:textId="08D22ED1" w:rsidR="00C10FA7" w:rsidRDefault="00CC1601"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Nový odstavec</w:t>
      </w:r>
      <w:r w:rsidR="00C10FA7">
        <w:rPr>
          <w:rFonts w:asciiTheme="minorHAnsi" w:hAnsiTheme="minorHAnsi" w:cstheme="minorBidi"/>
          <w:sz w:val="22"/>
          <w:szCs w:val="22"/>
        </w:rPr>
        <w:t xml:space="preserve"> </w:t>
      </w:r>
      <w:r w:rsidR="002D38B9" w:rsidRPr="009B1007">
        <w:rPr>
          <w:rFonts w:asciiTheme="minorHAnsi" w:hAnsiTheme="minorHAnsi" w:cstheme="minorBidi"/>
          <w:sz w:val="22"/>
          <w:szCs w:val="22"/>
        </w:rPr>
        <w:t>4.3.1.4</w:t>
      </w:r>
      <w:r w:rsidR="00C10FA7">
        <w:rPr>
          <w:rFonts w:asciiTheme="minorHAnsi" w:hAnsiTheme="minorHAnsi" w:cstheme="minorBidi"/>
          <w:sz w:val="22"/>
          <w:szCs w:val="22"/>
        </w:rPr>
        <w:t>, který zní:</w:t>
      </w:r>
    </w:p>
    <w:p w14:paraId="09C4BE07" w14:textId="19FAFE26" w:rsidR="00AF3F94" w:rsidRPr="00C10FA7" w:rsidRDefault="002D38B9" w:rsidP="00C10FA7">
      <w:pPr>
        <w:pStyle w:val="Zkladntext"/>
        <w:suppressLineNumbers/>
        <w:spacing w:before="0" w:after="0"/>
        <w:ind w:left="993"/>
        <w:rPr>
          <w:rFonts w:asciiTheme="minorHAnsi" w:hAnsiTheme="minorHAnsi" w:cstheme="minorBidi"/>
          <w:i/>
          <w:iCs/>
          <w:sz w:val="22"/>
          <w:szCs w:val="22"/>
        </w:rPr>
      </w:pPr>
      <w:r w:rsidRPr="00D3305A">
        <w:rPr>
          <w:rFonts w:asciiTheme="minorHAnsi" w:hAnsiTheme="minorHAnsi" w:cstheme="minorBidi"/>
          <w:i/>
          <w:iCs/>
          <w:sz w:val="22"/>
          <w:szCs w:val="22"/>
        </w:rPr>
        <w:t xml:space="preserve">„celková cena za </w:t>
      </w:r>
      <w:r w:rsidR="00C10FA7" w:rsidRPr="00D3305A">
        <w:rPr>
          <w:rFonts w:asciiTheme="minorHAnsi" w:hAnsiTheme="minorHAnsi" w:cstheme="minorBidi"/>
          <w:i/>
          <w:iCs/>
          <w:sz w:val="22"/>
          <w:szCs w:val="22"/>
        </w:rPr>
        <w:t>Reintegraci na eSSL</w:t>
      </w:r>
      <w:r w:rsidRPr="00D3305A">
        <w:rPr>
          <w:rFonts w:asciiTheme="minorHAnsi" w:hAnsiTheme="minorHAnsi" w:cstheme="minorBidi"/>
          <w:i/>
          <w:iCs/>
          <w:sz w:val="22"/>
          <w:szCs w:val="22"/>
        </w:rPr>
        <w:t xml:space="preserve"> nepřesáhne </w:t>
      </w:r>
      <w:r w:rsidR="004954B4" w:rsidRPr="00D3305A">
        <w:rPr>
          <w:rFonts w:asciiTheme="minorHAnsi" w:hAnsiTheme="minorHAnsi" w:cstheme="minorBidi"/>
          <w:i/>
          <w:iCs/>
          <w:sz w:val="22"/>
          <w:szCs w:val="22"/>
        </w:rPr>
        <w:t>3</w:t>
      </w:r>
      <w:r w:rsidR="00183A0F" w:rsidRPr="00D3305A">
        <w:rPr>
          <w:rFonts w:asciiTheme="minorHAnsi" w:hAnsiTheme="minorHAnsi" w:cstheme="minorBidi"/>
          <w:i/>
          <w:iCs/>
          <w:sz w:val="22"/>
          <w:szCs w:val="22"/>
        </w:rPr>
        <w:t> </w:t>
      </w:r>
      <w:r w:rsidR="004954B4" w:rsidRPr="00D3305A">
        <w:rPr>
          <w:rFonts w:asciiTheme="minorHAnsi" w:hAnsiTheme="minorHAnsi" w:cstheme="minorBidi"/>
          <w:i/>
          <w:iCs/>
          <w:sz w:val="22"/>
          <w:szCs w:val="22"/>
        </w:rPr>
        <w:t>038</w:t>
      </w:r>
      <w:r w:rsidR="00183A0F" w:rsidRPr="00D3305A">
        <w:rPr>
          <w:rFonts w:asciiTheme="minorHAnsi" w:hAnsiTheme="minorHAnsi" w:cstheme="minorBidi"/>
          <w:i/>
          <w:iCs/>
          <w:sz w:val="22"/>
          <w:szCs w:val="22"/>
        </w:rPr>
        <w:t xml:space="preserve"> 000</w:t>
      </w:r>
      <w:r w:rsidRPr="00D3305A">
        <w:rPr>
          <w:rFonts w:asciiTheme="minorHAnsi" w:hAnsiTheme="minorHAnsi" w:cstheme="minorBidi"/>
          <w:i/>
          <w:iCs/>
          <w:sz w:val="22"/>
          <w:szCs w:val="22"/>
        </w:rPr>
        <w:t xml:space="preserve"> Kč (slovy: </w:t>
      </w:r>
      <w:r w:rsidR="004954B4" w:rsidRPr="00D3305A">
        <w:rPr>
          <w:rFonts w:asciiTheme="minorHAnsi" w:hAnsiTheme="minorHAnsi" w:cstheme="minorBidi"/>
          <w:i/>
          <w:iCs/>
          <w:sz w:val="22"/>
          <w:szCs w:val="22"/>
        </w:rPr>
        <w:t>tři</w:t>
      </w:r>
      <w:r w:rsidR="00183A0F" w:rsidRPr="00D3305A">
        <w:rPr>
          <w:rFonts w:asciiTheme="minorHAnsi" w:hAnsiTheme="minorHAnsi" w:cstheme="minorBidi"/>
          <w:i/>
          <w:iCs/>
          <w:sz w:val="22"/>
          <w:szCs w:val="22"/>
        </w:rPr>
        <w:t xml:space="preserve"> milion</w:t>
      </w:r>
      <w:r w:rsidR="004954B4" w:rsidRPr="00D3305A">
        <w:rPr>
          <w:rFonts w:asciiTheme="minorHAnsi" w:hAnsiTheme="minorHAnsi" w:cstheme="minorBidi"/>
          <w:i/>
          <w:iCs/>
          <w:sz w:val="22"/>
          <w:szCs w:val="22"/>
        </w:rPr>
        <w:t>y</w:t>
      </w:r>
      <w:r w:rsidR="00183A0F" w:rsidRPr="00D3305A">
        <w:rPr>
          <w:rFonts w:asciiTheme="minorHAnsi" w:hAnsiTheme="minorHAnsi" w:cstheme="minorBidi"/>
          <w:i/>
          <w:iCs/>
          <w:sz w:val="22"/>
          <w:szCs w:val="22"/>
        </w:rPr>
        <w:t xml:space="preserve"> </w:t>
      </w:r>
      <w:r w:rsidR="004954B4" w:rsidRPr="00D3305A">
        <w:rPr>
          <w:rFonts w:asciiTheme="minorHAnsi" w:hAnsiTheme="minorHAnsi" w:cstheme="minorBidi"/>
          <w:i/>
          <w:iCs/>
          <w:sz w:val="22"/>
          <w:szCs w:val="22"/>
        </w:rPr>
        <w:t>třicet osm</w:t>
      </w:r>
      <w:r w:rsidR="00183A0F" w:rsidRPr="00D3305A">
        <w:rPr>
          <w:rFonts w:asciiTheme="minorHAnsi" w:hAnsiTheme="minorHAnsi" w:cstheme="minorBidi"/>
          <w:i/>
          <w:iCs/>
          <w:sz w:val="22"/>
          <w:szCs w:val="22"/>
        </w:rPr>
        <w:t xml:space="preserve"> tisíc</w:t>
      </w:r>
      <w:r w:rsidRPr="00D3305A">
        <w:rPr>
          <w:rFonts w:asciiTheme="minorHAnsi" w:hAnsiTheme="minorHAnsi" w:cstheme="minorBidi"/>
          <w:i/>
          <w:iCs/>
          <w:sz w:val="22"/>
          <w:szCs w:val="22"/>
        </w:rPr>
        <w:t xml:space="preserve"> korun českých) bez DPH</w:t>
      </w:r>
      <w:r w:rsidR="004E2E72" w:rsidRPr="00D3305A">
        <w:rPr>
          <w:rFonts w:asciiTheme="minorHAnsi" w:hAnsiTheme="minorHAnsi" w:cstheme="minorBidi"/>
          <w:i/>
          <w:iCs/>
          <w:sz w:val="22"/>
          <w:szCs w:val="22"/>
        </w:rPr>
        <w:t xml:space="preserve">, Poskytovatel je oprávněn vystavit Fakturu za </w:t>
      </w:r>
      <w:r w:rsidR="00312A09" w:rsidRPr="00D3305A">
        <w:rPr>
          <w:rFonts w:asciiTheme="minorHAnsi" w:hAnsiTheme="minorHAnsi" w:cstheme="minorBidi"/>
          <w:i/>
          <w:iCs/>
          <w:sz w:val="22"/>
          <w:szCs w:val="22"/>
        </w:rPr>
        <w:t xml:space="preserve">průběžné </w:t>
      </w:r>
      <w:r w:rsidR="0062790D" w:rsidRPr="00D3305A">
        <w:rPr>
          <w:rFonts w:asciiTheme="minorHAnsi" w:hAnsiTheme="minorHAnsi" w:cstheme="minorBidi"/>
          <w:i/>
          <w:iCs/>
          <w:sz w:val="22"/>
          <w:szCs w:val="22"/>
        </w:rPr>
        <w:t xml:space="preserve">činnosti směřující k </w:t>
      </w:r>
      <w:r w:rsidR="00E060AF" w:rsidRPr="00D3305A">
        <w:rPr>
          <w:rFonts w:asciiTheme="minorHAnsi" w:hAnsiTheme="minorHAnsi" w:cstheme="minorBidi"/>
          <w:i/>
          <w:iCs/>
          <w:sz w:val="22"/>
          <w:szCs w:val="22"/>
        </w:rPr>
        <w:t>R</w:t>
      </w:r>
      <w:r w:rsidR="004E2E72" w:rsidRPr="00D3305A">
        <w:rPr>
          <w:rFonts w:asciiTheme="minorHAnsi" w:hAnsiTheme="minorHAnsi" w:cstheme="minorBidi"/>
          <w:i/>
          <w:iCs/>
          <w:sz w:val="22"/>
          <w:szCs w:val="22"/>
        </w:rPr>
        <w:t>e-integrac</w:t>
      </w:r>
      <w:r w:rsidR="00E060AF" w:rsidRPr="00D3305A">
        <w:rPr>
          <w:rFonts w:asciiTheme="minorHAnsi" w:hAnsiTheme="minorHAnsi" w:cstheme="minorBidi"/>
          <w:i/>
          <w:iCs/>
          <w:sz w:val="22"/>
          <w:szCs w:val="22"/>
        </w:rPr>
        <w:t>i na eSSL</w:t>
      </w:r>
      <w:r w:rsidR="004E2E72" w:rsidRPr="00D3305A">
        <w:rPr>
          <w:rFonts w:asciiTheme="minorHAnsi" w:hAnsiTheme="minorHAnsi" w:cstheme="minorBidi"/>
          <w:i/>
          <w:iCs/>
          <w:sz w:val="22"/>
          <w:szCs w:val="22"/>
        </w:rPr>
        <w:t xml:space="preserve">, v </w:t>
      </w:r>
      <w:proofErr w:type="gramStart"/>
      <w:r w:rsidR="004E2E72" w:rsidRPr="00D3305A">
        <w:rPr>
          <w:rFonts w:asciiTheme="minorHAnsi" w:hAnsiTheme="minorHAnsi" w:cstheme="minorBidi"/>
          <w:i/>
          <w:iCs/>
          <w:sz w:val="22"/>
          <w:szCs w:val="22"/>
        </w:rPr>
        <w:t>rámci</w:t>
      </w:r>
      <w:proofErr w:type="gramEnd"/>
      <w:r w:rsidR="004E2E72" w:rsidRPr="00D3305A">
        <w:rPr>
          <w:rFonts w:asciiTheme="minorHAnsi" w:hAnsiTheme="minorHAnsi" w:cstheme="minorBidi"/>
          <w:i/>
          <w:iCs/>
          <w:sz w:val="22"/>
          <w:szCs w:val="22"/>
        </w:rPr>
        <w:t xml:space="preserve"> které doloží na měsíční bázi výkaz reálně odvedených prací</w:t>
      </w:r>
      <w:r w:rsidR="00B9187B" w:rsidRPr="00D3305A">
        <w:rPr>
          <w:rFonts w:asciiTheme="minorHAnsi" w:hAnsiTheme="minorHAnsi" w:cstheme="minorBidi"/>
          <w:i/>
          <w:iCs/>
          <w:sz w:val="22"/>
          <w:szCs w:val="22"/>
        </w:rPr>
        <w:t xml:space="preserve"> dle sazeb jednotlivých rolí viz Příloha č.1 - Cena</w:t>
      </w:r>
      <w:r w:rsidR="3A6D391A" w:rsidRPr="00D3305A">
        <w:rPr>
          <w:rFonts w:asciiTheme="minorHAnsi" w:hAnsiTheme="minorHAnsi" w:cstheme="minorBidi"/>
          <w:i/>
          <w:iCs/>
          <w:sz w:val="22"/>
          <w:szCs w:val="22"/>
        </w:rPr>
        <w:t>”</w:t>
      </w:r>
      <w:r w:rsidR="004E2E72" w:rsidRPr="00D3305A">
        <w:rPr>
          <w:rFonts w:asciiTheme="minorHAnsi" w:hAnsiTheme="minorHAnsi" w:cstheme="minorBidi"/>
          <w:i/>
          <w:iCs/>
          <w:sz w:val="22"/>
          <w:szCs w:val="22"/>
        </w:rPr>
        <w:t>;</w:t>
      </w:r>
      <w:r w:rsidR="004E2E72" w:rsidRPr="00C10FA7">
        <w:rPr>
          <w:rFonts w:asciiTheme="minorHAnsi" w:hAnsiTheme="minorHAnsi" w:cstheme="minorBidi"/>
          <w:i/>
          <w:iCs/>
          <w:sz w:val="22"/>
          <w:szCs w:val="22"/>
        </w:rPr>
        <w:t xml:space="preserve">  </w:t>
      </w:r>
    </w:p>
    <w:p w14:paraId="2472BAAF" w14:textId="77777777" w:rsidR="002D38B9" w:rsidRPr="009B1007" w:rsidRDefault="002D38B9" w:rsidP="009B1007">
      <w:pPr>
        <w:pStyle w:val="Zkladntext"/>
        <w:suppressLineNumbers/>
        <w:spacing w:before="0" w:after="0"/>
        <w:ind w:left="993" w:hanging="633"/>
        <w:rPr>
          <w:rFonts w:asciiTheme="minorHAnsi" w:hAnsiTheme="minorHAnsi" w:cstheme="minorBidi"/>
          <w:sz w:val="22"/>
          <w:szCs w:val="22"/>
        </w:rPr>
      </w:pPr>
    </w:p>
    <w:p w14:paraId="7986A849" w14:textId="4EFDA576" w:rsidR="00C10FA7" w:rsidRDefault="006F18DE"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Odst</w:t>
      </w:r>
      <w:r w:rsidR="00C10FA7">
        <w:rPr>
          <w:rFonts w:asciiTheme="minorHAnsi" w:hAnsiTheme="minorHAnsi" w:cstheme="minorBidi"/>
          <w:sz w:val="22"/>
          <w:szCs w:val="22"/>
        </w:rPr>
        <w:t>.</w:t>
      </w:r>
      <w:r w:rsidR="00C10FA7" w:rsidRPr="009B1007">
        <w:rPr>
          <w:rFonts w:asciiTheme="minorHAnsi" w:hAnsiTheme="minorHAnsi" w:cstheme="minorBidi"/>
          <w:sz w:val="22"/>
          <w:szCs w:val="22"/>
        </w:rPr>
        <w:t xml:space="preserve"> </w:t>
      </w:r>
      <w:r w:rsidR="00B67E8C" w:rsidRPr="009B1007">
        <w:rPr>
          <w:rFonts w:asciiTheme="minorHAnsi" w:hAnsiTheme="minorHAnsi" w:cstheme="minorBidi"/>
          <w:sz w:val="22"/>
          <w:szCs w:val="22"/>
        </w:rPr>
        <w:t xml:space="preserve">4.4. </w:t>
      </w:r>
      <w:r w:rsidR="00C10FA7">
        <w:rPr>
          <w:rFonts w:asciiTheme="minorHAnsi" w:hAnsiTheme="minorHAnsi" w:cstheme="minorBidi"/>
          <w:sz w:val="22"/>
          <w:szCs w:val="22"/>
        </w:rPr>
        <w:t>nově zní:</w:t>
      </w:r>
    </w:p>
    <w:p w14:paraId="4C8D89D4" w14:textId="0CB0E341" w:rsidR="00960E69" w:rsidRPr="00C10FA7" w:rsidRDefault="00B67E8C" w:rsidP="00C10FA7">
      <w:pPr>
        <w:pStyle w:val="Zkladntext"/>
        <w:suppressLineNumbers/>
        <w:spacing w:before="0" w:after="0"/>
        <w:ind w:left="993"/>
        <w:rPr>
          <w:rFonts w:asciiTheme="minorHAnsi" w:hAnsiTheme="minorHAnsi" w:cstheme="minorBidi"/>
          <w:i/>
          <w:iCs/>
          <w:sz w:val="22"/>
          <w:szCs w:val="22"/>
        </w:rPr>
      </w:pPr>
      <w:r w:rsidRPr="00C10FA7">
        <w:rPr>
          <w:rFonts w:asciiTheme="minorHAnsi" w:hAnsiTheme="minorHAnsi" w:cstheme="minorBidi"/>
          <w:i/>
          <w:iCs/>
          <w:sz w:val="22"/>
          <w:szCs w:val="22"/>
        </w:rPr>
        <w:t>„</w:t>
      </w:r>
      <w:r w:rsidR="005A043D" w:rsidRPr="00C10FA7">
        <w:rPr>
          <w:rFonts w:asciiTheme="minorHAnsi" w:hAnsiTheme="minorHAnsi" w:cstheme="minorBidi"/>
          <w:i/>
          <w:iCs/>
          <w:sz w:val="22"/>
          <w:szCs w:val="22"/>
        </w:rPr>
        <w:t>Smluvní strany prohlašují, že v případě, že bude Vývoj IS PORTÁL SLUŽEB SFDI proveden před 1</w:t>
      </w:r>
      <w:r w:rsidR="00FE4E85" w:rsidRPr="00C10FA7">
        <w:rPr>
          <w:rFonts w:asciiTheme="minorHAnsi" w:hAnsiTheme="minorHAnsi" w:cstheme="minorBidi"/>
          <w:i/>
          <w:iCs/>
          <w:sz w:val="22"/>
          <w:szCs w:val="22"/>
        </w:rPr>
        <w:t>1</w:t>
      </w:r>
      <w:r w:rsidR="005A043D" w:rsidRPr="00C10FA7">
        <w:rPr>
          <w:rFonts w:asciiTheme="minorHAnsi" w:hAnsiTheme="minorHAnsi" w:cstheme="minorBidi"/>
          <w:i/>
          <w:iCs/>
          <w:sz w:val="22"/>
          <w:szCs w:val="22"/>
        </w:rPr>
        <w:t>. </w:t>
      </w:r>
      <w:r w:rsidR="00811F45" w:rsidRPr="00C10FA7">
        <w:rPr>
          <w:rFonts w:asciiTheme="minorHAnsi" w:hAnsiTheme="minorHAnsi" w:cstheme="minorBidi"/>
          <w:i/>
          <w:iCs/>
          <w:sz w:val="22"/>
          <w:szCs w:val="22"/>
        </w:rPr>
        <w:t>1</w:t>
      </w:r>
      <w:r w:rsidR="005A043D" w:rsidRPr="00C10FA7">
        <w:rPr>
          <w:rFonts w:asciiTheme="minorHAnsi" w:hAnsiTheme="minorHAnsi" w:cstheme="minorBidi"/>
          <w:i/>
          <w:iCs/>
          <w:sz w:val="22"/>
          <w:szCs w:val="22"/>
        </w:rPr>
        <w:t>. 202</w:t>
      </w:r>
      <w:r w:rsidR="00FE4E85" w:rsidRPr="00C10FA7">
        <w:rPr>
          <w:rFonts w:asciiTheme="minorHAnsi" w:hAnsiTheme="minorHAnsi" w:cstheme="minorBidi"/>
          <w:i/>
          <w:iCs/>
          <w:sz w:val="22"/>
          <w:szCs w:val="22"/>
        </w:rPr>
        <w:t>7</w:t>
      </w:r>
      <w:r w:rsidR="005A043D" w:rsidRPr="00C10FA7">
        <w:rPr>
          <w:rFonts w:asciiTheme="minorHAnsi" w:hAnsiTheme="minorHAnsi" w:cstheme="minorBidi"/>
          <w:i/>
          <w:iCs/>
          <w:sz w:val="22"/>
          <w:szCs w:val="22"/>
        </w:rPr>
        <w:t xml:space="preserve"> a dojde k jeho nasazení do rutinního provozu v Produkčním prostředí, je cena Služby Provozu IS PORTÁL SLUŽEB SFDI do </w:t>
      </w:r>
      <w:r w:rsidR="5F6FB308" w:rsidRPr="00C10FA7">
        <w:rPr>
          <w:rFonts w:asciiTheme="minorHAnsi" w:hAnsiTheme="minorHAnsi" w:cstheme="minorBidi"/>
          <w:i/>
          <w:iCs/>
          <w:sz w:val="22"/>
          <w:szCs w:val="22"/>
        </w:rPr>
        <w:t>1</w:t>
      </w:r>
      <w:r w:rsidR="00FE4E85" w:rsidRPr="00C10FA7">
        <w:rPr>
          <w:rFonts w:asciiTheme="minorHAnsi" w:hAnsiTheme="minorHAnsi" w:cstheme="minorBidi"/>
          <w:i/>
          <w:iCs/>
          <w:sz w:val="22"/>
          <w:szCs w:val="22"/>
        </w:rPr>
        <w:t>0</w:t>
      </w:r>
      <w:r w:rsidR="005A043D" w:rsidRPr="00C10FA7">
        <w:rPr>
          <w:rFonts w:asciiTheme="minorHAnsi" w:hAnsiTheme="minorHAnsi" w:cstheme="minorBidi"/>
          <w:i/>
          <w:iCs/>
          <w:sz w:val="22"/>
          <w:szCs w:val="22"/>
        </w:rPr>
        <w:t>. 1. 202</w:t>
      </w:r>
      <w:r w:rsidR="00FE4E85" w:rsidRPr="00C10FA7">
        <w:rPr>
          <w:rFonts w:asciiTheme="minorHAnsi" w:hAnsiTheme="minorHAnsi" w:cstheme="minorBidi"/>
          <w:i/>
          <w:iCs/>
          <w:sz w:val="22"/>
          <w:szCs w:val="22"/>
        </w:rPr>
        <w:t>7</w:t>
      </w:r>
      <w:r w:rsidR="005A043D" w:rsidRPr="00C10FA7">
        <w:rPr>
          <w:rFonts w:asciiTheme="minorHAnsi" w:hAnsiTheme="minorHAnsi" w:cstheme="minorBidi"/>
          <w:i/>
          <w:iCs/>
          <w:sz w:val="22"/>
          <w:szCs w:val="22"/>
        </w:rPr>
        <w:t xml:space="preserve"> zahrnuta v ceně Vývoje IS PORTÁL SLUŽEB SFDI a Poskytovatel není oprávněn za takové období požadovat další odměnu.</w:t>
      </w:r>
      <w:r w:rsidR="00C10FA7">
        <w:rPr>
          <w:rFonts w:asciiTheme="minorHAnsi" w:hAnsiTheme="minorHAnsi" w:cstheme="minorBidi"/>
          <w:i/>
          <w:iCs/>
          <w:sz w:val="22"/>
          <w:szCs w:val="22"/>
        </w:rPr>
        <w:t>“</w:t>
      </w:r>
    </w:p>
    <w:p w14:paraId="18B958B7" w14:textId="77777777" w:rsidR="002D38B9" w:rsidRPr="009B1007" w:rsidRDefault="002D38B9" w:rsidP="009B1007">
      <w:pPr>
        <w:pStyle w:val="Zkladntext"/>
        <w:suppressLineNumbers/>
        <w:spacing w:before="0" w:after="0"/>
        <w:ind w:left="993" w:hanging="633"/>
        <w:rPr>
          <w:rFonts w:asciiTheme="minorHAnsi" w:hAnsiTheme="minorHAnsi" w:cstheme="minorBidi"/>
          <w:sz w:val="22"/>
          <w:szCs w:val="22"/>
        </w:rPr>
      </w:pPr>
    </w:p>
    <w:p w14:paraId="0AD6668A" w14:textId="7E88AA3D" w:rsidR="00C10FA7" w:rsidRDefault="006F18DE"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Nový odstavec</w:t>
      </w:r>
      <w:r w:rsidR="002D38B9" w:rsidRPr="009B1007">
        <w:rPr>
          <w:rFonts w:asciiTheme="minorHAnsi" w:hAnsiTheme="minorHAnsi" w:cstheme="minorBidi"/>
          <w:sz w:val="22"/>
          <w:szCs w:val="22"/>
        </w:rPr>
        <w:t xml:space="preserve"> 5.2.5</w:t>
      </w:r>
      <w:r w:rsidR="00C10FA7">
        <w:rPr>
          <w:rFonts w:asciiTheme="minorHAnsi" w:hAnsiTheme="minorHAnsi" w:cstheme="minorBidi"/>
          <w:sz w:val="22"/>
          <w:szCs w:val="22"/>
        </w:rPr>
        <w:t>, který zní:</w:t>
      </w:r>
    </w:p>
    <w:p w14:paraId="031ACCF8" w14:textId="4037108E" w:rsidR="002D38B9" w:rsidRPr="00C10FA7" w:rsidRDefault="002D38B9" w:rsidP="00C10FA7">
      <w:pPr>
        <w:pStyle w:val="Zkladntext"/>
        <w:suppressLineNumbers/>
        <w:spacing w:before="0" w:after="0"/>
        <w:ind w:left="993"/>
        <w:rPr>
          <w:rFonts w:asciiTheme="minorHAnsi" w:hAnsiTheme="minorHAnsi" w:cstheme="minorBidi"/>
          <w:i/>
          <w:iCs/>
          <w:sz w:val="22"/>
          <w:szCs w:val="22"/>
        </w:rPr>
      </w:pPr>
      <w:r w:rsidRPr="00C10FA7">
        <w:rPr>
          <w:rFonts w:asciiTheme="minorHAnsi" w:hAnsiTheme="minorHAnsi" w:cstheme="minorBidi"/>
          <w:i/>
          <w:iCs/>
          <w:sz w:val="22"/>
          <w:szCs w:val="22"/>
        </w:rPr>
        <w:t>„</w:t>
      </w:r>
      <w:r w:rsidR="00C10FA7">
        <w:rPr>
          <w:rFonts w:asciiTheme="minorHAnsi" w:hAnsiTheme="minorHAnsi" w:cstheme="minorBidi"/>
          <w:i/>
          <w:iCs/>
          <w:sz w:val="22"/>
          <w:szCs w:val="22"/>
        </w:rPr>
        <w:t>R</w:t>
      </w:r>
      <w:r w:rsidRPr="00C10FA7">
        <w:rPr>
          <w:rFonts w:asciiTheme="minorHAnsi" w:hAnsiTheme="minorHAnsi" w:cstheme="minorBidi"/>
          <w:i/>
          <w:iCs/>
          <w:sz w:val="22"/>
          <w:szCs w:val="22"/>
        </w:rPr>
        <w:t>e-integrac</w:t>
      </w:r>
      <w:r w:rsidR="00C10FA7">
        <w:rPr>
          <w:rFonts w:asciiTheme="minorHAnsi" w:hAnsiTheme="minorHAnsi" w:cstheme="minorBidi"/>
          <w:i/>
          <w:iCs/>
          <w:sz w:val="22"/>
          <w:szCs w:val="22"/>
        </w:rPr>
        <w:t>i</w:t>
      </w:r>
      <w:r w:rsidRPr="00C10FA7">
        <w:rPr>
          <w:rFonts w:asciiTheme="minorHAnsi" w:hAnsiTheme="minorHAnsi" w:cstheme="minorBidi"/>
          <w:i/>
          <w:iCs/>
          <w:sz w:val="22"/>
          <w:szCs w:val="22"/>
        </w:rPr>
        <w:t xml:space="preserve"> </w:t>
      </w:r>
      <w:r w:rsidR="00C10FA7">
        <w:rPr>
          <w:rFonts w:asciiTheme="minorHAnsi" w:hAnsiTheme="minorHAnsi" w:cstheme="minorBidi"/>
          <w:i/>
          <w:iCs/>
          <w:sz w:val="22"/>
          <w:szCs w:val="22"/>
        </w:rPr>
        <w:t>na eSSL</w:t>
      </w:r>
      <w:r w:rsidRPr="00C10FA7">
        <w:rPr>
          <w:rFonts w:asciiTheme="minorHAnsi" w:hAnsiTheme="minorHAnsi" w:cstheme="minorBidi"/>
          <w:i/>
          <w:iCs/>
          <w:sz w:val="22"/>
          <w:szCs w:val="22"/>
        </w:rPr>
        <w:t xml:space="preserve"> Objednatel akceptuje analogicky jako na základě Rozvojové akceptační dokumentace dle odst. 5.5 Smlouvy</w:t>
      </w:r>
      <w:r w:rsidR="004832D4">
        <w:rPr>
          <w:rFonts w:asciiTheme="minorHAnsi" w:hAnsiTheme="minorHAnsi" w:cstheme="minorBidi"/>
          <w:i/>
          <w:iCs/>
          <w:sz w:val="22"/>
          <w:szCs w:val="22"/>
        </w:rPr>
        <w:t>.</w:t>
      </w:r>
      <w:r w:rsidRPr="00C10FA7">
        <w:rPr>
          <w:rFonts w:asciiTheme="minorHAnsi" w:hAnsiTheme="minorHAnsi" w:cstheme="minorBidi"/>
          <w:i/>
          <w:iCs/>
          <w:sz w:val="22"/>
          <w:szCs w:val="22"/>
        </w:rPr>
        <w:t>“</w:t>
      </w:r>
    </w:p>
    <w:p w14:paraId="3635FE24" w14:textId="77777777" w:rsidR="002D38B9" w:rsidRPr="009B1007" w:rsidRDefault="002D38B9" w:rsidP="009B1007">
      <w:pPr>
        <w:pStyle w:val="Zkladntext"/>
        <w:suppressLineNumbers/>
        <w:spacing w:before="0" w:after="0"/>
        <w:ind w:left="993" w:hanging="633"/>
        <w:rPr>
          <w:rFonts w:asciiTheme="minorHAnsi" w:hAnsiTheme="minorHAnsi" w:cstheme="minorBidi"/>
          <w:sz w:val="22"/>
          <w:szCs w:val="22"/>
        </w:rPr>
      </w:pPr>
    </w:p>
    <w:p w14:paraId="6DEC68F3" w14:textId="079DBA6F" w:rsidR="00C10FA7" w:rsidRDefault="009652AE"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Odst.</w:t>
      </w:r>
      <w:r w:rsidR="00C10FA7" w:rsidRPr="009B1007">
        <w:rPr>
          <w:rFonts w:asciiTheme="minorHAnsi" w:hAnsiTheme="minorHAnsi" w:cstheme="minorBidi"/>
          <w:sz w:val="22"/>
          <w:szCs w:val="22"/>
        </w:rPr>
        <w:t xml:space="preserve"> </w:t>
      </w:r>
      <w:r w:rsidR="00F65174" w:rsidRPr="009B1007">
        <w:rPr>
          <w:rFonts w:asciiTheme="minorHAnsi" w:hAnsiTheme="minorHAnsi" w:cstheme="minorBidi"/>
          <w:sz w:val="22"/>
          <w:szCs w:val="22"/>
        </w:rPr>
        <w:t xml:space="preserve">6.10.1 </w:t>
      </w:r>
      <w:r w:rsidR="00C10FA7">
        <w:rPr>
          <w:rFonts w:asciiTheme="minorHAnsi" w:hAnsiTheme="minorHAnsi" w:cstheme="minorBidi"/>
          <w:sz w:val="22"/>
          <w:szCs w:val="22"/>
        </w:rPr>
        <w:t>nově zní:</w:t>
      </w:r>
    </w:p>
    <w:p w14:paraId="5429C958" w14:textId="53B43FA3" w:rsidR="00F65174" w:rsidRPr="009B1007" w:rsidRDefault="00F65174" w:rsidP="00C10FA7">
      <w:pPr>
        <w:pStyle w:val="Zkladntext"/>
        <w:suppressLineNumbers/>
        <w:spacing w:before="0" w:after="0"/>
        <w:ind w:left="993"/>
        <w:rPr>
          <w:rFonts w:asciiTheme="minorHAnsi" w:hAnsiTheme="minorHAnsi" w:cstheme="minorBidi"/>
          <w:sz w:val="22"/>
          <w:szCs w:val="22"/>
        </w:rPr>
      </w:pPr>
      <w:r w:rsidRPr="00C10FA7">
        <w:rPr>
          <w:rFonts w:asciiTheme="minorHAnsi" w:hAnsiTheme="minorHAnsi" w:cstheme="minorBidi"/>
          <w:i/>
          <w:iCs/>
          <w:sz w:val="22"/>
          <w:szCs w:val="22"/>
        </w:rPr>
        <w:t>„v případě plnění Služeb Vývoj IS PORTÁL SLUŽEB SFDI,</w:t>
      </w:r>
      <w:r w:rsidR="00C10FA7">
        <w:rPr>
          <w:rFonts w:asciiTheme="minorHAnsi" w:hAnsiTheme="minorHAnsi" w:cstheme="minorBidi"/>
          <w:i/>
          <w:iCs/>
          <w:sz w:val="22"/>
          <w:szCs w:val="22"/>
        </w:rPr>
        <w:t xml:space="preserve"> Re-integrace na eSSL a</w:t>
      </w:r>
      <w:r w:rsidRPr="00C10FA7">
        <w:rPr>
          <w:rFonts w:asciiTheme="minorHAnsi" w:hAnsiTheme="minorHAnsi" w:cstheme="minorBidi"/>
          <w:i/>
          <w:iCs/>
          <w:sz w:val="22"/>
          <w:szCs w:val="22"/>
        </w:rPr>
        <w:t xml:space="preserve"> Rozvoj IS PORTÁL SLUŽEB SFDI kopie schválené Akceptační dokumentace a všech případných podepsaných předávacích protokolů týkajících se příslušné části plnění, za které je Faktura vystavována;“</w:t>
      </w:r>
    </w:p>
    <w:p w14:paraId="4F3AB243" w14:textId="77777777" w:rsidR="00F65174" w:rsidRPr="009B1007" w:rsidRDefault="00F65174" w:rsidP="009B1007">
      <w:pPr>
        <w:pStyle w:val="Zkladntext"/>
        <w:suppressLineNumbers/>
        <w:spacing w:before="0" w:after="0"/>
        <w:ind w:left="993" w:hanging="633"/>
        <w:rPr>
          <w:rFonts w:asciiTheme="minorHAnsi" w:hAnsiTheme="minorHAnsi" w:cstheme="minorBidi"/>
          <w:sz w:val="22"/>
          <w:szCs w:val="22"/>
        </w:rPr>
      </w:pPr>
    </w:p>
    <w:p w14:paraId="746718A9" w14:textId="10AD7502" w:rsidR="00C10FA7" w:rsidRDefault="009652AE"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Nový</w:t>
      </w:r>
      <w:r w:rsidR="00C10FA7">
        <w:rPr>
          <w:rFonts w:asciiTheme="minorHAnsi" w:hAnsiTheme="minorHAnsi" w:cstheme="minorBidi"/>
          <w:sz w:val="22"/>
          <w:szCs w:val="22"/>
        </w:rPr>
        <w:t xml:space="preserve"> odstavec </w:t>
      </w:r>
      <w:r w:rsidR="002D38B9" w:rsidRPr="009B1007">
        <w:rPr>
          <w:rFonts w:asciiTheme="minorHAnsi" w:hAnsiTheme="minorHAnsi" w:cstheme="minorBidi"/>
          <w:sz w:val="22"/>
          <w:szCs w:val="22"/>
        </w:rPr>
        <w:t>6.13</w:t>
      </w:r>
      <w:r w:rsidR="00C10FA7">
        <w:rPr>
          <w:rFonts w:asciiTheme="minorHAnsi" w:hAnsiTheme="minorHAnsi" w:cstheme="minorBidi"/>
          <w:sz w:val="22"/>
          <w:szCs w:val="22"/>
        </w:rPr>
        <w:t>, který zní:</w:t>
      </w:r>
    </w:p>
    <w:p w14:paraId="50637FD3" w14:textId="2B44580A" w:rsidR="002D38B9" w:rsidRPr="00C10FA7" w:rsidRDefault="002D38B9" w:rsidP="00C10FA7">
      <w:pPr>
        <w:pStyle w:val="Zkladntext"/>
        <w:suppressLineNumbers/>
        <w:spacing w:before="0" w:after="0"/>
        <w:ind w:left="993"/>
        <w:rPr>
          <w:rFonts w:asciiTheme="minorHAnsi" w:hAnsiTheme="minorHAnsi" w:cstheme="minorBidi"/>
          <w:i/>
          <w:iCs/>
          <w:sz w:val="22"/>
          <w:szCs w:val="22"/>
        </w:rPr>
      </w:pPr>
      <w:r w:rsidRPr="00C10FA7">
        <w:rPr>
          <w:rFonts w:asciiTheme="minorHAnsi" w:hAnsiTheme="minorHAnsi" w:cstheme="minorBidi"/>
          <w:i/>
          <w:iCs/>
          <w:sz w:val="22"/>
          <w:szCs w:val="22"/>
        </w:rPr>
        <w:t xml:space="preserve">„Právo Poskytovatele na zaplacení ceny </w:t>
      </w:r>
      <w:r w:rsidR="00727EA1">
        <w:rPr>
          <w:rFonts w:asciiTheme="minorHAnsi" w:hAnsiTheme="minorHAnsi" w:cstheme="minorBidi"/>
          <w:i/>
          <w:iCs/>
          <w:sz w:val="22"/>
          <w:szCs w:val="22"/>
        </w:rPr>
        <w:t>R</w:t>
      </w:r>
      <w:r w:rsidRPr="00C10FA7">
        <w:rPr>
          <w:rFonts w:asciiTheme="minorHAnsi" w:hAnsiTheme="minorHAnsi" w:cstheme="minorBidi"/>
          <w:i/>
          <w:iCs/>
          <w:sz w:val="22"/>
          <w:szCs w:val="22"/>
        </w:rPr>
        <w:t xml:space="preserve">e-integrace </w:t>
      </w:r>
      <w:r w:rsidR="00727EA1">
        <w:rPr>
          <w:rFonts w:asciiTheme="minorHAnsi" w:hAnsiTheme="minorHAnsi" w:cstheme="minorBidi"/>
          <w:i/>
          <w:iCs/>
          <w:sz w:val="22"/>
          <w:szCs w:val="22"/>
        </w:rPr>
        <w:t>na eSSL</w:t>
      </w:r>
      <w:r w:rsidRPr="00C10FA7">
        <w:rPr>
          <w:rFonts w:asciiTheme="minorHAnsi" w:hAnsiTheme="minorHAnsi" w:cstheme="minorBidi"/>
          <w:i/>
          <w:iCs/>
          <w:sz w:val="22"/>
          <w:szCs w:val="22"/>
        </w:rPr>
        <w:t xml:space="preserve"> vzniká bezprostředně po schválení (akceptaci) </w:t>
      </w:r>
      <w:r w:rsidR="0079007F" w:rsidRPr="00C10FA7">
        <w:rPr>
          <w:rFonts w:asciiTheme="minorHAnsi" w:hAnsiTheme="minorHAnsi" w:cstheme="minorBidi"/>
          <w:i/>
          <w:iCs/>
          <w:sz w:val="22"/>
          <w:szCs w:val="22"/>
        </w:rPr>
        <w:t xml:space="preserve">dílčí </w:t>
      </w:r>
      <w:r w:rsidRPr="00C10FA7">
        <w:rPr>
          <w:rFonts w:asciiTheme="minorHAnsi" w:hAnsiTheme="minorHAnsi" w:cstheme="minorBidi"/>
          <w:i/>
          <w:iCs/>
          <w:sz w:val="22"/>
          <w:szCs w:val="22"/>
        </w:rPr>
        <w:t>Rozvojové akceptační dokumentace ze strany Objednatele</w:t>
      </w:r>
      <w:r w:rsidR="0004191A" w:rsidRPr="00C10FA7">
        <w:rPr>
          <w:rFonts w:asciiTheme="minorHAnsi" w:hAnsiTheme="minorHAnsi" w:cstheme="minorBidi"/>
          <w:i/>
          <w:iCs/>
          <w:sz w:val="22"/>
          <w:szCs w:val="22"/>
        </w:rPr>
        <w:t xml:space="preserve"> v</w:t>
      </w:r>
      <w:r w:rsidR="00727EA1">
        <w:rPr>
          <w:rFonts w:asciiTheme="minorHAnsi" w:hAnsiTheme="minorHAnsi" w:cstheme="minorBidi"/>
          <w:i/>
          <w:iCs/>
          <w:sz w:val="22"/>
          <w:szCs w:val="22"/>
        </w:rPr>
        <w:t> </w:t>
      </w:r>
      <w:r w:rsidR="0004191A" w:rsidRPr="00C10FA7">
        <w:rPr>
          <w:rFonts w:asciiTheme="minorHAnsi" w:hAnsiTheme="minorHAnsi" w:cstheme="minorBidi"/>
          <w:i/>
          <w:iCs/>
          <w:sz w:val="22"/>
          <w:szCs w:val="22"/>
        </w:rPr>
        <w:t>kontextu</w:t>
      </w:r>
      <w:r w:rsidR="00727EA1">
        <w:rPr>
          <w:rFonts w:asciiTheme="minorHAnsi" w:hAnsiTheme="minorHAnsi" w:cstheme="minorBidi"/>
          <w:i/>
          <w:iCs/>
          <w:sz w:val="22"/>
          <w:szCs w:val="22"/>
        </w:rPr>
        <w:t xml:space="preserve"> R</w:t>
      </w:r>
      <w:r w:rsidR="0004191A" w:rsidRPr="00C10FA7">
        <w:rPr>
          <w:rFonts w:asciiTheme="minorHAnsi" w:hAnsiTheme="minorHAnsi" w:cstheme="minorBidi"/>
          <w:i/>
          <w:iCs/>
          <w:sz w:val="22"/>
          <w:szCs w:val="22"/>
        </w:rPr>
        <w:t>e-integrace na původní (provozní) eSSL SFDI</w:t>
      </w:r>
      <w:r w:rsidRPr="00C10FA7">
        <w:rPr>
          <w:rFonts w:asciiTheme="minorHAnsi" w:hAnsiTheme="minorHAnsi" w:cstheme="minorBidi"/>
          <w:i/>
          <w:iCs/>
          <w:sz w:val="22"/>
          <w:szCs w:val="22"/>
        </w:rPr>
        <w:t>“</w:t>
      </w:r>
      <w:r w:rsidR="00A33DD7" w:rsidRPr="00C10FA7">
        <w:rPr>
          <w:rFonts w:asciiTheme="minorHAnsi" w:hAnsiTheme="minorHAnsi" w:cstheme="minorBidi"/>
          <w:i/>
          <w:iCs/>
          <w:sz w:val="22"/>
          <w:szCs w:val="22"/>
        </w:rPr>
        <w:t xml:space="preserve"> dle </w:t>
      </w:r>
      <w:r w:rsidR="00CB551D">
        <w:rPr>
          <w:rFonts w:asciiTheme="minorHAnsi" w:hAnsiTheme="minorHAnsi" w:cstheme="minorBidi"/>
          <w:i/>
          <w:iCs/>
          <w:sz w:val="22"/>
          <w:szCs w:val="22"/>
        </w:rPr>
        <w:t>odstavce</w:t>
      </w:r>
      <w:r w:rsidR="00CB551D" w:rsidRPr="00C10FA7">
        <w:rPr>
          <w:rFonts w:asciiTheme="minorHAnsi" w:hAnsiTheme="minorHAnsi" w:cstheme="minorBidi"/>
          <w:i/>
          <w:iCs/>
          <w:sz w:val="22"/>
          <w:szCs w:val="22"/>
        </w:rPr>
        <w:t xml:space="preserve"> </w:t>
      </w:r>
      <w:r w:rsidR="00A33DD7" w:rsidRPr="00C10FA7">
        <w:rPr>
          <w:rFonts w:asciiTheme="minorHAnsi" w:hAnsiTheme="minorHAnsi" w:cstheme="minorBidi"/>
          <w:i/>
          <w:iCs/>
          <w:sz w:val="22"/>
          <w:szCs w:val="22"/>
        </w:rPr>
        <w:t xml:space="preserve">4.3.1.4 tohoto </w:t>
      </w:r>
      <w:r w:rsidR="00A33DD7" w:rsidRPr="00C10FA7">
        <w:rPr>
          <w:rFonts w:asciiTheme="minorHAnsi" w:hAnsiTheme="minorHAnsi" w:cstheme="minorBidi"/>
          <w:i/>
          <w:iCs/>
          <w:sz w:val="22"/>
          <w:szCs w:val="22"/>
        </w:rPr>
        <w:lastRenderedPageBreak/>
        <w:t>Dodatku</w:t>
      </w:r>
      <w:r w:rsidRPr="00C10FA7">
        <w:rPr>
          <w:rFonts w:asciiTheme="minorHAnsi" w:hAnsiTheme="minorHAnsi" w:cstheme="minorBidi"/>
          <w:i/>
          <w:iCs/>
          <w:sz w:val="22"/>
          <w:szCs w:val="22"/>
        </w:rPr>
        <w:t>.</w:t>
      </w:r>
      <w:r w:rsidR="00700FA9">
        <w:rPr>
          <w:rFonts w:asciiTheme="minorHAnsi" w:hAnsiTheme="minorHAnsi" w:cstheme="minorBidi"/>
          <w:i/>
          <w:iCs/>
          <w:sz w:val="22"/>
          <w:szCs w:val="22"/>
        </w:rPr>
        <w:t>“</w:t>
      </w:r>
      <w:r w:rsidRPr="00C10FA7">
        <w:rPr>
          <w:rFonts w:asciiTheme="minorHAnsi" w:hAnsiTheme="minorHAnsi" w:cstheme="minorBidi"/>
          <w:i/>
          <w:iCs/>
          <w:sz w:val="22"/>
          <w:szCs w:val="22"/>
        </w:rPr>
        <w:br/>
      </w:r>
    </w:p>
    <w:p w14:paraId="6BF4235C" w14:textId="7E442A7E" w:rsidR="3925F7EB" w:rsidRPr="00A43C4E" w:rsidRDefault="2FAA66A7" w:rsidP="006E2940">
      <w:pPr>
        <w:pStyle w:val="Zkladntext"/>
        <w:numPr>
          <w:ilvl w:val="1"/>
          <w:numId w:val="9"/>
        </w:numPr>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t>V</w:t>
      </w:r>
      <w:r w:rsidR="001F699F">
        <w:rPr>
          <w:rFonts w:asciiTheme="minorHAnsi" w:hAnsiTheme="minorHAnsi" w:cstheme="minorBidi"/>
          <w:sz w:val="22"/>
          <w:szCs w:val="22"/>
        </w:rPr>
        <w:t xml:space="preserve"> odst. </w:t>
      </w:r>
      <w:r w:rsidR="2989ADF2" w:rsidRPr="009B1007">
        <w:rPr>
          <w:rFonts w:asciiTheme="minorHAnsi" w:hAnsiTheme="minorHAnsi" w:cstheme="minorBidi"/>
          <w:sz w:val="22"/>
          <w:szCs w:val="22"/>
        </w:rPr>
        <w:t xml:space="preserve">8.2 </w:t>
      </w:r>
      <w:r w:rsidR="005B2AFA">
        <w:rPr>
          <w:rFonts w:asciiTheme="minorHAnsi" w:hAnsiTheme="minorHAnsi" w:cstheme="minorBidi"/>
          <w:sz w:val="22"/>
          <w:szCs w:val="22"/>
        </w:rPr>
        <w:t xml:space="preserve">se </w:t>
      </w:r>
      <w:r w:rsidR="001F699F">
        <w:rPr>
          <w:rFonts w:asciiTheme="minorHAnsi" w:hAnsiTheme="minorHAnsi" w:cstheme="minorBidi"/>
          <w:sz w:val="22"/>
          <w:szCs w:val="22"/>
        </w:rPr>
        <w:t>nahrazuje text</w:t>
      </w:r>
      <w:r w:rsidR="2989ADF2" w:rsidRPr="009B1007">
        <w:rPr>
          <w:rFonts w:asciiTheme="minorHAnsi" w:hAnsiTheme="minorHAnsi" w:cstheme="minorBidi"/>
          <w:sz w:val="22"/>
          <w:szCs w:val="22"/>
        </w:rPr>
        <w:t xml:space="preserve"> </w:t>
      </w:r>
      <w:r w:rsidR="00464D9E">
        <w:rPr>
          <w:rFonts w:asciiTheme="minorHAnsi" w:hAnsiTheme="minorHAnsi" w:cstheme="minorBidi"/>
          <w:sz w:val="22"/>
          <w:szCs w:val="22"/>
        </w:rPr>
        <w:t>„</w:t>
      </w:r>
      <w:r w:rsidR="2989ADF2" w:rsidRPr="009B1007">
        <w:rPr>
          <w:rFonts w:asciiTheme="minorHAnsi" w:hAnsiTheme="minorHAnsi" w:cstheme="minorBidi"/>
          <w:sz w:val="22"/>
          <w:szCs w:val="22"/>
        </w:rPr>
        <w:t>Vývoje IS PORTÁL SLUŽEB SFDI a Provoz IS PORTÁL SLUŽEB SFDI” textem</w:t>
      </w:r>
      <w:r w:rsidR="00A43C4E">
        <w:rPr>
          <w:rFonts w:asciiTheme="minorHAnsi" w:hAnsiTheme="minorHAnsi" w:cstheme="minorBidi"/>
          <w:sz w:val="22"/>
          <w:szCs w:val="22"/>
        </w:rPr>
        <w:t xml:space="preserve"> </w:t>
      </w:r>
      <w:r w:rsidR="00464D9E">
        <w:rPr>
          <w:rFonts w:asciiTheme="minorHAnsi" w:hAnsiTheme="minorHAnsi" w:cstheme="minorBidi"/>
          <w:sz w:val="22"/>
          <w:szCs w:val="22"/>
        </w:rPr>
        <w:t>„</w:t>
      </w:r>
      <w:r w:rsidR="2989ADF2" w:rsidRPr="004832D4">
        <w:rPr>
          <w:rFonts w:asciiTheme="minorHAnsi" w:hAnsiTheme="minorHAnsi" w:cstheme="minorBidi"/>
          <w:i/>
          <w:iCs/>
          <w:sz w:val="22"/>
          <w:szCs w:val="22"/>
        </w:rPr>
        <w:t xml:space="preserve">Vývoje IS PORTÁL SLUŽEB SFDI, </w:t>
      </w:r>
      <w:r w:rsidR="001F699F" w:rsidRPr="004832D4">
        <w:rPr>
          <w:rFonts w:asciiTheme="minorHAnsi" w:hAnsiTheme="minorHAnsi" w:cstheme="minorBidi"/>
          <w:i/>
          <w:iCs/>
          <w:sz w:val="22"/>
          <w:szCs w:val="22"/>
        </w:rPr>
        <w:t>R</w:t>
      </w:r>
      <w:r w:rsidR="2989ADF2" w:rsidRPr="004832D4">
        <w:rPr>
          <w:rFonts w:asciiTheme="minorHAnsi" w:hAnsiTheme="minorHAnsi" w:cstheme="minorBidi"/>
          <w:i/>
          <w:iCs/>
          <w:sz w:val="22"/>
          <w:szCs w:val="22"/>
        </w:rPr>
        <w:t xml:space="preserve">e-integrace </w:t>
      </w:r>
      <w:r w:rsidR="001F699F" w:rsidRPr="004832D4">
        <w:rPr>
          <w:rFonts w:asciiTheme="minorHAnsi" w:hAnsiTheme="minorHAnsi" w:cstheme="minorBidi"/>
          <w:i/>
          <w:iCs/>
          <w:sz w:val="22"/>
          <w:szCs w:val="22"/>
        </w:rPr>
        <w:t>na eSSL</w:t>
      </w:r>
      <w:r w:rsidR="2989ADF2" w:rsidRPr="004832D4">
        <w:rPr>
          <w:rFonts w:asciiTheme="minorHAnsi" w:hAnsiTheme="minorHAnsi" w:cstheme="minorBidi"/>
          <w:i/>
          <w:iCs/>
          <w:sz w:val="22"/>
          <w:szCs w:val="22"/>
        </w:rPr>
        <w:t xml:space="preserve"> a Provoz IS PORTÁL SLUŽEB SFDI</w:t>
      </w:r>
      <w:r w:rsidR="2989ADF2" w:rsidRPr="00A43C4E">
        <w:rPr>
          <w:rFonts w:asciiTheme="minorHAnsi" w:hAnsiTheme="minorHAnsi" w:cstheme="minorBidi"/>
          <w:sz w:val="22"/>
          <w:szCs w:val="22"/>
        </w:rPr>
        <w:t>”.</w:t>
      </w:r>
    </w:p>
    <w:p w14:paraId="28E590EC" w14:textId="650A9F9F" w:rsidR="23B2168C" w:rsidRPr="009B1007" w:rsidRDefault="23B2168C" w:rsidP="009B1007">
      <w:pPr>
        <w:pStyle w:val="Zkladntext"/>
        <w:suppressLineNumbers/>
        <w:spacing w:before="0" w:after="0"/>
        <w:ind w:left="993" w:hanging="633"/>
        <w:rPr>
          <w:rFonts w:asciiTheme="minorHAnsi" w:hAnsiTheme="minorHAnsi" w:cstheme="minorBidi"/>
          <w:sz w:val="22"/>
          <w:szCs w:val="22"/>
        </w:rPr>
      </w:pPr>
    </w:p>
    <w:p w14:paraId="1D45CB62" w14:textId="181F1EA9" w:rsidR="2989ADF2" w:rsidRPr="00A43C4E" w:rsidRDefault="2989ADF2" w:rsidP="006E2940">
      <w:pPr>
        <w:pStyle w:val="Zkladntext"/>
        <w:numPr>
          <w:ilvl w:val="1"/>
          <w:numId w:val="9"/>
        </w:numPr>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t>V</w:t>
      </w:r>
      <w:r w:rsidR="001F699F">
        <w:rPr>
          <w:rFonts w:asciiTheme="minorHAnsi" w:hAnsiTheme="minorHAnsi" w:cstheme="minorBidi"/>
          <w:sz w:val="22"/>
          <w:szCs w:val="22"/>
        </w:rPr>
        <w:t> odst.</w:t>
      </w:r>
      <w:r w:rsidRPr="009B1007">
        <w:rPr>
          <w:rFonts w:asciiTheme="minorHAnsi" w:hAnsiTheme="minorHAnsi" w:cstheme="minorBidi"/>
          <w:sz w:val="22"/>
          <w:szCs w:val="22"/>
        </w:rPr>
        <w:t xml:space="preserve"> 8.3 </w:t>
      </w:r>
      <w:r w:rsidR="00A43C4E">
        <w:rPr>
          <w:rFonts w:asciiTheme="minorHAnsi" w:hAnsiTheme="minorHAnsi" w:cstheme="minorBidi"/>
          <w:sz w:val="22"/>
          <w:szCs w:val="22"/>
        </w:rPr>
        <w:t xml:space="preserve">se </w:t>
      </w:r>
      <w:r w:rsidR="001F699F">
        <w:rPr>
          <w:rFonts w:asciiTheme="minorHAnsi" w:hAnsiTheme="minorHAnsi" w:cstheme="minorBidi"/>
          <w:sz w:val="22"/>
          <w:szCs w:val="22"/>
        </w:rPr>
        <w:t>nahrazuje</w:t>
      </w:r>
      <w:r w:rsidR="001F699F" w:rsidRPr="009B1007">
        <w:rPr>
          <w:rFonts w:asciiTheme="minorHAnsi" w:hAnsiTheme="minorHAnsi" w:cstheme="minorBidi"/>
          <w:sz w:val="22"/>
          <w:szCs w:val="22"/>
        </w:rPr>
        <w:t xml:space="preserve"> </w:t>
      </w:r>
      <w:r w:rsidRPr="009B1007">
        <w:rPr>
          <w:rFonts w:asciiTheme="minorHAnsi" w:hAnsiTheme="minorHAnsi" w:cstheme="minorBidi"/>
          <w:sz w:val="22"/>
          <w:szCs w:val="22"/>
        </w:rPr>
        <w:t xml:space="preserve">text </w:t>
      </w:r>
      <w:r w:rsidR="00464D9E">
        <w:rPr>
          <w:rFonts w:asciiTheme="minorHAnsi" w:hAnsiTheme="minorHAnsi" w:cstheme="minorBidi"/>
          <w:sz w:val="22"/>
          <w:szCs w:val="22"/>
        </w:rPr>
        <w:t>„</w:t>
      </w:r>
      <w:r w:rsidRPr="009B1007">
        <w:rPr>
          <w:rFonts w:asciiTheme="minorHAnsi" w:hAnsiTheme="minorHAnsi" w:cstheme="minorBidi"/>
          <w:sz w:val="22"/>
          <w:szCs w:val="22"/>
        </w:rPr>
        <w:t>ve Vývoji IS PORTÁL SLUŽEB SFDI a Provozu IS PORTÁL SLUŽEB SFDI” textem</w:t>
      </w:r>
      <w:r w:rsidR="00A43C4E">
        <w:rPr>
          <w:rFonts w:asciiTheme="minorHAnsi" w:hAnsiTheme="minorHAnsi" w:cstheme="minorBidi"/>
          <w:i/>
          <w:iCs/>
          <w:sz w:val="22"/>
          <w:szCs w:val="22"/>
        </w:rPr>
        <w:t xml:space="preserve"> </w:t>
      </w:r>
      <w:r w:rsidR="00464D9E">
        <w:rPr>
          <w:rFonts w:asciiTheme="minorHAnsi" w:hAnsiTheme="minorHAnsi" w:cstheme="minorBidi"/>
          <w:sz w:val="22"/>
          <w:szCs w:val="22"/>
        </w:rPr>
        <w:t>„</w:t>
      </w:r>
      <w:r w:rsidRPr="004832D4">
        <w:rPr>
          <w:rFonts w:asciiTheme="minorHAnsi" w:hAnsiTheme="minorHAnsi" w:cstheme="minorBidi"/>
          <w:i/>
          <w:iCs/>
          <w:sz w:val="22"/>
          <w:szCs w:val="22"/>
        </w:rPr>
        <w:t xml:space="preserve">ve Vývoji IS PORTÁL SLUŽEB SFDI, </w:t>
      </w:r>
      <w:r w:rsidR="001F699F" w:rsidRPr="004832D4">
        <w:rPr>
          <w:rFonts w:asciiTheme="minorHAnsi" w:hAnsiTheme="minorHAnsi" w:cstheme="minorBidi"/>
          <w:i/>
          <w:iCs/>
          <w:sz w:val="22"/>
          <w:szCs w:val="22"/>
        </w:rPr>
        <w:t>R</w:t>
      </w:r>
      <w:r w:rsidRPr="004832D4">
        <w:rPr>
          <w:rFonts w:asciiTheme="minorHAnsi" w:hAnsiTheme="minorHAnsi" w:cstheme="minorBidi"/>
          <w:i/>
          <w:iCs/>
          <w:sz w:val="22"/>
          <w:szCs w:val="22"/>
        </w:rPr>
        <w:t>e-integrac</w:t>
      </w:r>
      <w:r w:rsidR="001F699F" w:rsidRPr="004832D4">
        <w:rPr>
          <w:rFonts w:asciiTheme="minorHAnsi" w:hAnsiTheme="minorHAnsi" w:cstheme="minorBidi"/>
          <w:i/>
          <w:iCs/>
          <w:sz w:val="22"/>
          <w:szCs w:val="22"/>
        </w:rPr>
        <w:t>i</w:t>
      </w:r>
      <w:r w:rsidRPr="004832D4">
        <w:rPr>
          <w:rFonts w:asciiTheme="minorHAnsi" w:hAnsiTheme="minorHAnsi" w:cstheme="minorBidi"/>
          <w:i/>
          <w:iCs/>
          <w:sz w:val="22"/>
          <w:szCs w:val="22"/>
        </w:rPr>
        <w:t xml:space="preserve"> </w:t>
      </w:r>
      <w:r w:rsidR="001F699F" w:rsidRPr="004832D4">
        <w:rPr>
          <w:rFonts w:asciiTheme="minorHAnsi" w:hAnsiTheme="minorHAnsi" w:cstheme="minorBidi"/>
          <w:i/>
          <w:iCs/>
          <w:sz w:val="22"/>
          <w:szCs w:val="22"/>
        </w:rPr>
        <w:t>na eSSL</w:t>
      </w:r>
      <w:r w:rsidRPr="004832D4">
        <w:rPr>
          <w:rFonts w:asciiTheme="minorHAnsi" w:hAnsiTheme="minorHAnsi" w:cstheme="minorBidi"/>
          <w:i/>
          <w:iCs/>
          <w:sz w:val="22"/>
          <w:szCs w:val="22"/>
        </w:rPr>
        <w:t xml:space="preserve"> a Provozu IS PORTÁL SLUŽEB SFDI</w:t>
      </w:r>
      <w:r w:rsidRPr="00A43C4E">
        <w:rPr>
          <w:rFonts w:asciiTheme="minorHAnsi" w:hAnsiTheme="minorHAnsi" w:cstheme="minorBidi"/>
          <w:sz w:val="22"/>
          <w:szCs w:val="22"/>
        </w:rPr>
        <w:t>”.</w:t>
      </w:r>
    </w:p>
    <w:p w14:paraId="7100E366" w14:textId="22097EFC" w:rsidR="00361399" w:rsidRPr="00361399" w:rsidRDefault="00361399" w:rsidP="00361399">
      <w:pPr>
        <w:pStyle w:val="Zkladntext"/>
        <w:suppressLineNumbers/>
        <w:spacing w:before="0" w:after="0"/>
        <w:ind w:left="993"/>
        <w:rPr>
          <w:rFonts w:asciiTheme="minorHAnsi" w:hAnsiTheme="minorHAnsi" w:cstheme="minorBidi"/>
          <w:i/>
          <w:iCs/>
          <w:sz w:val="22"/>
          <w:szCs w:val="22"/>
        </w:rPr>
      </w:pPr>
    </w:p>
    <w:p w14:paraId="48CEF178" w14:textId="67BE8D3A" w:rsidR="002D38B9" w:rsidRPr="002075DC" w:rsidRDefault="001F699F"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 xml:space="preserve">V odst. </w:t>
      </w:r>
      <w:r w:rsidR="1D541896" w:rsidRPr="009B1007">
        <w:rPr>
          <w:rFonts w:asciiTheme="minorHAnsi" w:hAnsiTheme="minorHAnsi" w:cstheme="minorBidi"/>
          <w:sz w:val="22"/>
          <w:szCs w:val="22"/>
        </w:rPr>
        <w:t>16.3.1</w:t>
      </w:r>
      <w:r>
        <w:rPr>
          <w:rFonts w:asciiTheme="minorHAnsi" w:hAnsiTheme="minorHAnsi" w:cstheme="minorBidi"/>
          <w:sz w:val="22"/>
          <w:szCs w:val="22"/>
        </w:rPr>
        <w:t xml:space="preserve"> </w:t>
      </w:r>
      <w:r w:rsidR="00A727DC">
        <w:rPr>
          <w:rFonts w:asciiTheme="minorHAnsi" w:hAnsiTheme="minorHAnsi" w:cstheme="minorBidi"/>
          <w:sz w:val="22"/>
          <w:szCs w:val="22"/>
        </w:rPr>
        <w:t xml:space="preserve">se </w:t>
      </w:r>
      <w:r>
        <w:rPr>
          <w:rFonts w:asciiTheme="minorHAnsi" w:hAnsiTheme="minorHAnsi" w:cstheme="minorBidi"/>
          <w:sz w:val="22"/>
          <w:szCs w:val="22"/>
        </w:rPr>
        <w:t>nahrazuje</w:t>
      </w:r>
      <w:r w:rsidR="1D541896" w:rsidRPr="009B1007">
        <w:rPr>
          <w:rFonts w:asciiTheme="minorHAnsi" w:hAnsiTheme="minorHAnsi" w:cstheme="minorBidi"/>
          <w:sz w:val="22"/>
          <w:szCs w:val="22"/>
        </w:rPr>
        <w:t xml:space="preserve"> text </w:t>
      </w:r>
      <w:r w:rsidR="00464D9E">
        <w:rPr>
          <w:rFonts w:asciiTheme="minorHAnsi" w:hAnsiTheme="minorHAnsi" w:cstheme="minorBidi"/>
          <w:sz w:val="22"/>
          <w:szCs w:val="22"/>
        </w:rPr>
        <w:t>„</w:t>
      </w:r>
      <w:r w:rsidR="1D541896" w:rsidRPr="009B1007">
        <w:rPr>
          <w:rFonts w:asciiTheme="minorHAnsi" w:hAnsiTheme="minorHAnsi" w:cstheme="minorBidi"/>
          <w:sz w:val="22"/>
          <w:szCs w:val="22"/>
        </w:rPr>
        <w:t>při předávání předmětu Vývoje IS PORTÁL SLUŽEB SFDI, jakož i v rámci ustanovení odst. 18.16 Smlouvy.” textem</w:t>
      </w:r>
      <w:r w:rsidR="00A727DC">
        <w:rPr>
          <w:rFonts w:asciiTheme="minorHAnsi" w:hAnsiTheme="minorHAnsi" w:cstheme="minorBidi"/>
          <w:sz w:val="22"/>
          <w:szCs w:val="22"/>
        </w:rPr>
        <w:t xml:space="preserve"> </w:t>
      </w:r>
      <w:r w:rsidR="00464D9E">
        <w:rPr>
          <w:rFonts w:asciiTheme="minorHAnsi" w:hAnsiTheme="minorHAnsi" w:cstheme="minorBidi"/>
          <w:sz w:val="22"/>
          <w:szCs w:val="22"/>
        </w:rPr>
        <w:t>„</w:t>
      </w:r>
      <w:r w:rsidR="1D541896" w:rsidRPr="004832D4">
        <w:rPr>
          <w:rFonts w:asciiTheme="minorHAnsi" w:hAnsiTheme="minorHAnsi" w:cstheme="minorBidi"/>
          <w:i/>
          <w:iCs/>
          <w:sz w:val="22"/>
          <w:szCs w:val="22"/>
        </w:rPr>
        <w:t xml:space="preserve">při předávání předmětu Vývoje IS PORTÁL SLUŽEB SFDI, </w:t>
      </w:r>
      <w:r w:rsidRPr="004832D4">
        <w:rPr>
          <w:rFonts w:asciiTheme="minorHAnsi" w:hAnsiTheme="minorHAnsi" w:cstheme="minorBidi"/>
          <w:i/>
          <w:iCs/>
          <w:sz w:val="22"/>
          <w:szCs w:val="22"/>
        </w:rPr>
        <w:t>R</w:t>
      </w:r>
      <w:r w:rsidR="701D2C56" w:rsidRPr="004832D4">
        <w:rPr>
          <w:rFonts w:asciiTheme="minorHAnsi" w:hAnsiTheme="minorHAnsi" w:cstheme="minorBidi"/>
          <w:i/>
          <w:iCs/>
          <w:sz w:val="22"/>
          <w:szCs w:val="22"/>
        </w:rPr>
        <w:t>e-</w:t>
      </w:r>
      <w:r w:rsidRPr="004832D4">
        <w:rPr>
          <w:rFonts w:asciiTheme="minorHAnsi" w:hAnsiTheme="minorHAnsi" w:cstheme="minorBidi"/>
          <w:i/>
          <w:iCs/>
          <w:sz w:val="22"/>
          <w:szCs w:val="22"/>
        </w:rPr>
        <w:t>integraci na eSSL</w:t>
      </w:r>
      <w:r w:rsidR="1D541896" w:rsidRPr="004832D4">
        <w:rPr>
          <w:rFonts w:asciiTheme="minorHAnsi" w:hAnsiTheme="minorHAnsi" w:cstheme="minorBidi"/>
          <w:i/>
          <w:iCs/>
          <w:sz w:val="22"/>
          <w:szCs w:val="22"/>
        </w:rPr>
        <w:t>, jakož i v rámci ustanovení odst. 18.16 Smlouvy.</w:t>
      </w:r>
      <w:r w:rsidR="1D541896" w:rsidRPr="002075DC">
        <w:rPr>
          <w:rFonts w:asciiTheme="minorHAnsi" w:hAnsiTheme="minorHAnsi" w:cstheme="minorBidi"/>
          <w:sz w:val="22"/>
          <w:szCs w:val="22"/>
        </w:rPr>
        <w:t>”</w:t>
      </w:r>
    </w:p>
    <w:p w14:paraId="142B9CD8" w14:textId="6F8659D9" w:rsidR="002D38B9" w:rsidRPr="009B1007" w:rsidRDefault="0004191A" w:rsidP="009B1007">
      <w:pPr>
        <w:pStyle w:val="Zkladntext"/>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t xml:space="preserve"> </w:t>
      </w:r>
    </w:p>
    <w:p w14:paraId="4F50BA11" w14:textId="189D8A63" w:rsidR="001F699F" w:rsidRPr="00DF4335" w:rsidRDefault="002075DC"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 xml:space="preserve">Odst. </w:t>
      </w:r>
      <w:r w:rsidR="000168B1" w:rsidRPr="009B1007">
        <w:rPr>
          <w:rFonts w:asciiTheme="minorHAnsi" w:hAnsiTheme="minorHAnsi" w:cstheme="minorBidi"/>
          <w:sz w:val="22"/>
          <w:szCs w:val="22"/>
        </w:rPr>
        <w:t xml:space="preserve">18.1 </w:t>
      </w:r>
      <w:r w:rsidR="001F699F">
        <w:rPr>
          <w:rFonts w:asciiTheme="minorHAnsi" w:hAnsiTheme="minorHAnsi" w:cstheme="minorBidi"/>
          <w:sz w:val="22"/>
          <w:szCs w:val="22"/>
        </w:rPr>
        <w:t>nově zní:</w:t>
      </w:r>
    </w:p>
    <w:p w14:paraId="0E198192" w14:textId="485DB818" w:rsidR="00B67E8C" w:rsidRPr="007E6A31" w:rsidRDefault="000168B1" w:rsidP="001F699F">
      <w:pPr>
        <w:pStyle w:val="Zkladntext"/>
        <w:suppressLineNumbers/>
        <w:spacing w:before="0" w:after="0"/>
        <w:ind w:left="993"/>
        <w:rPr>
          <w:rFonts w:asciiTheme="minorHAnsi" w:hAnsiTheme="minorHAnsi" w:cstheme="minorBidi"/>
          <w:i/>
          <w:iCs/>
          <w:sz w:val="22"/>
          <w:szCs w:val="22"/>
        </w:rPr>
      </w:pPr>
      <w:r w:rsidRPr="007E6A31">
        <w:rPr>
          <w:rFonts w:asciiTheme="minorHAnsi" w:hAnsiTheme="minorHAnsi" w:cstheme="minorBidi"/>
          <w:i/>
          <w:iCs/>
          <w:sz w:val="22"/>
          <w:szCs w:val="22"/>
        </w:rPr>
        <w:t>„Tato Smlouva nabývá platnosti dnem jejího podpisu oběma Smluvními stranami a účinnosti dnem zveřejnění v registru smluv vedeném Ministerstvem vnitra ČR podle ZRS a uzavírá se na dobu určitou, a to na dobu do 31.12.20</w:t>
      </w:r>
      <w:r w:rsidR="000F62B1" w:rsidRPr="007E6A31">
        <w:rPr>
          <w:rFonts w:asciiTheme="minorHAnsi" w:hAnsiTheme="minorHAnsi" w:cstheme="minorBidi"/>
          <w:i/>
          <w:iCs/>
          <w:sz w:val="22"/>
          <w:szCs w:val="22"/>
        </w:rPr>
        <w:t>30</w:t>
      </w:r>
      <w:r w:rsidRPr="007E6A31">
        <w:rPr>
          <w:rFonts w:asciiTheme="minorHAnsi" w:hAnsiTheme="minorHAnsi" w:cstheme="minorBidi"/>
          <w:i/>
          <w:iCs/>
          <w:sz w:val="22"/>
          <w:szCs w:val="22"/>
        </w:rPr>
        <w:t>.</w:t>
      </w:r>
      <w:r w:rsidR="00DF4335" w:rsidRPr="007E6A31">
        <w:rPr>
          <w:rFonts w:asciiTheme="minorHAnsi" w:hAnsiTheme="minorHAnsi" w:cstheme="minorBidi"/>
          <w:i/>
          <w:iCs/>
          <w:sz w:val="22"/>
          <w:szCs w:val="22"/>
        </w:rPr>
        <w:t>“</w:t>
      </w:r>
    </w:p>
    <w:p w14:paraId="69389F8A" w14:textId="77777777" w:rsidR="001F699F" w:rsidRPr="001F699F" w:rsidRDefault="001F699F" w:rsidP="001F699F">
      <w:pPr>
        <w:pStyle w:val="Zkladntext"/>
        <w:suppressLineNumbers/>
        <w:spacing w:before="0" w:after="0"/>
        <w:ind w:left="993"/>
        <w:rPr>
          <w:rFonts w:asciiTheme="minorHAnsi" w:hAnsiTheme="minorHAnsi" w:cstheme="minorBidi"/>
          <w:i/>
          <w:iCs/>
          <w:sz w:val="22"/>
          <w:szCs w:val="22"/>
        </w:rPr>
      </w:pPr>
    </w:p>
    <w:p w14:paraId="39459837" w14:textId="3CB220B5" w:rsidR="001F699F" w:rsidRDefault="00DF4335" w:rsidP="006E2940">
      <w:pPr>
        <w:pStyle w:val="Zkladntext"/>
        <w:numPr>
          <w:ilvl w:val="1"/>
          <w:numId w:val="9"/>
        </w:numPr>
        <w:suppressLineNumbers/>
        <w:spacing w:before="0" w:after="0"/>
        <w:ind w:left="993" w:hanging="633"/>
        <w:rPr>
          <w:rFonts w:asciiTheme="minorHAnsi" w:hAnsiTheme="minorHAnsi" w:cstheme="minorBidi"/>
          <w:sz w:val="22"/>
          <w:szCs w:val="22"/>
        </w:rPr>
      </w:pPr>
      <w:r>
        <w:rPr>
          <w:rFonts w:asciiTheme="minorHAnsi" w:hAnsiTheme="minorHAnsi" w:cstheme="minorBidi"/>
          <w:sz w:val="22"/>
          <w:szCs w:val="22"/>
        </w:rPr>
        <w:t xml:space="preserve">Odst. </w:t>
      </w:r>
      <w:r w:rsidR="00997E2F" w:rsidRPr="009B1007">
        <w:rPr>
          <w:rFonts w:asciiTheme="minorHAnsi" w:hAnsiTheme="minorHAnsi" w:cstheme="minorBidi"/>
          <w:sz w:val="22"/>
          <w:szCs w:val="22"/>
        </w:rPr>
        <w:t xml:space="preserve">18.2 </w:t>
      </w:r>
      <w:r w:rsidR="001F699F">
        <w:rPr>
          <w:rFonts w:asciiTheme="minorHAnsi" w:hAnsiTheme="minorHAnsi" w:cstheme="minorBidi"/>
          <w:sz w:val="22"/>
          <w:szCs w:val="22"/>
        </w:rPr>
        <w:t>nově zní:</w:t>
      </w:r>
    </w:p>
    <w:p w14:paraId="506824FA" w14:textId="6815CA38" w:rsidR="001904C9" w:rsidRPr="007E6A31" w:rsidRDefault="00997E2F" w:rsidP="001F699F">
      <w:pPr>
        <w:pStyle w:val="Zkladntext"/>
        <w:suppressLineNumbers/>
        <w:spacing w:before="0" w:after="0"/>
        <w:ind w:left="993"/>
        <w:rPr>
          <w:rFonts w:asciiTheme="minorHAnsi" w:hAnsiTheme="minorHAnsi" w:cstheme="minorBidi"/>
          <w:i/>
          <w:iCs/>
          <w:sz w:val="22"/>
          <w:szCs w:val="22"/>
        </w:rPr>
      </w:pPr>
      <w:r w:rsidRPr="007E6A31">
        <w:rPr>
          <w:rFonts w:asciiTheme="minorHAnsi" w:hAnsiTheme="minorHAnsi" w:cstheme="minorBidi"/>
          <w:i/>
          <w:iCs/>
          <w:sz w:val="22"/>
          <w:szCs w:val="22"/>
        </w:rPr>
        <w:t>„</w:t>
      </w:r>
      <w:r w:rsidR="00CB14AF" w:rsidRPr="007E6A31">
        <w:rPr>
          <w:rFonts w:asciiTheme="minorHAnsi" w:hAnsiTheme="minorHAnsi" w:cstheme="minorBidi"/>
          <w:i/>
          <w:iCs/>
          <w:sz w:val="22"/>
          <w:szCs w:val="22"/>
        </w:rPr>
        <w:t xml:space="preserve">Smluvní strany se zavazují, že nejpozději </w:t>
      </w:r>
      <w:r w:rsidR="000513C8" w:rsidRPr="007E6A31">
        <w:rPr>
          <w:rFonts w:asciiTheme="minorHAnsi" w:hAnsiTheme="minorHAnsi" w:cstheme="minorBidi"/>
          <w:i/>
          <w:iCs/>
          <w:sz w:val="22"/>
          <w:szCs w:val="22"/>
        </w:rPr>
        <w:t>29</w:t>
      </w:r>
      <w:r w:rsidR="00CB14AF" w:rsidRPr="007E6A31">
        <w:rPr>
          <w:rFonts w:asciiTheme="minorHAnsi" w:hAnsiTheme="minorHAnsi" w:cstheme="minorBidi"/>
          <w:i/>
          <w:iCs/>
          <w:sz w:val="22"/>
          <w:szCs w:val="22"/>
        </w:rPr>
        <w:t xml:space="preserve">. </w:t>
      </w:r>
      <w:r w:rsidR="000513C8" w:rsidRPr="007E6A31">
        <w:rPr>
          <w:rFonts w:asciiTheme="minorHAnsi" w:hAnsiTheme="minorHAnsi" w:cstheme="minorBidi"/>
          <w:i/>
          <w:iCs/>
          <w:sz w:val="22"/>
          <w:szCs w:val="22"/>
        </w:rPr>
        <w:t>4</w:t>
      </w:r>
      <w:r w:rsidR="00CB14AF" w:rsidRPr="007E6A31">
        <w:rPr>
          <w:rFonts w:asciiTheme="minorHAnsi" w:hAnsiTheme="minorHAnsi" w:cstheme="minorBidi"/>
          <w:i/>
          <w:iCs/>
          <w:sz w:val="22"/>
          <w:szCs w:val="22"/>
        </w:rPr>
        <w:t>. 202</w:t>
      </w:r>
      <w:r w:rsidR="000F62B1" w:rsidRPr="007E6A31">
        <w:rPr>
          <w:rFonts w:asciiTheme="minorHAnsi" w:hAnsiTheme="minorHAnsi" w:cstheme="minorBidi"/>
          <w:i/>
          <w:iCs/>
          <w:sz w:val="22"/>
          <w:szCs w:val="22"/>
        </w:rPr>
        <w:t>9</w:t>
      </w:r>
      <w:r w:rsidR="00CB14AF" w:rsidRPr="007E6A31">
        <w:rPr>
          <w:rFonts w:asciiTheme="minorHAnsi" w:hAnsiTheme="minorHAnsi" w:cstheme="minorBidi"/>
          <w:i/>
          <w:iCs/>
          <w:sz w:val="22"/>
          <w:szCs w:val="22"/>
        </w:rPr>
        <w:t xml:space="preserve"> vyvolají jednání o další spolupráci Smluvních stran, jehož předmětem bude navázání na smluvní vztah založený touto Smlouvou, resp. vznik obdobného smluvního vztahu, a to pro období od pozbytí účinnosti této Smlouvy, tj. od 1. </w:t>
      </w:r>
      <w:r w:rsidR="000513C8" w:rsidRPr="007E6A31">
        <w:rPr>
          <w:rFonts w:asciiTheme="minorHAnsi" w:hAnsiTheme="minorHAnsi" w:cstheme="minorBidi"/>
          <w:i/>
          <w:iCs/>
          <w:sz w:val="22"/>
          <w:szCs w:val="22"/>
        </w:rPr>
        <w:t>1</w:t>
      </w:r>
      <w:r w:rsidR="00CB14AF" w:rsidRPr="007E6A31">
        <w:rPr>
          <w:rFonts w:asciiTheme="minorHAnsi" w:hAnsiTheme="minorHAnsi" w:cstheme="minorBidi"/>
          <w:i/>
          <w:iCs/>
          <w:sz w:val="22"/>
          <w:szCs w:val="22"/>
        </w:rPr>
        <w:t>. 20</w:t>
      </w:r>
      <w:r w:rsidR="000513C8" w:rsidRPr="007E6A31">
        <w:rPr>
          <w:rFonts w:asciiTheme="minorHAnsi" w:hAnsiTheme="minorHAnsi" w:cstheme="minorBidi"/>
          <w:i/>
          <w:iCs/>
          <w:sz w:val="22"/>
          <w:szCs w:val="22"/>
        </w:rPr>
        <w:t>3</w:t>
      </w:r>
      <w:r w:rsidR="009907FB" w:rsidRPr="007E6A31">
        <w:rPr>
          <w:rFonts w:asciiTheme="minorHAnsi" w:hAnsiTheme="minorHAnsi" w:cstheme="minorBidi"/>
          <w:i/>
          <w:iCs/>
          <w:sz w:val="22"/>
          <w:szCs w:val="22"/>
        </w:rPr>
        <w:t>1</w:t>
      </w:r>
      <w:r w:rsidR="00CB14AF" w:rsidRPr="007E6A31">
        <w:rPr>
          <w:rFonts w:asciiTheme="minorHAnsi" w:hAnsiTheme="minorHAnsi" w:cstheme="minorBidi"/>
          <w:i/>
          <w:iCs/>
          <w:sz w:val="22"/>
          <w:szCs w:val="22"/>
        </w:rPr>
        <w:t xml:space="preserve"> Smluvní strany se zavazují rozhodnout o možné navazující spolupráci do 3</w:t>
      </w:r>
      <w:r w:rsidR="00607677" w:rsidRPr="007E6A31">
        <w:rPr>
          <w:rFonts w:asciiTheme="minorHAnsi" w:hAnsiTheme="minorHAnsi" w:cstheme="minorBidi"/>
          <w:i/>
          <w:iCs/>
          <w:sz w:val="22"/>
          <w:szCs w:val="22"/>
        </w:rPr>
        <w:t>1</w:t>
      </w:r>
      <w:r w:rsidR="00CB14AF" w:rsidRPr="007E6A31">
        <w:rPr>
          <w:rFonts w:asciiTheme="minorHAnsi" w:hAnsiTheme="minorHAnsi" w:cstheme="minorBidi"/>
          <w:i/>
          <w:iCs/>
          <w:sz w:val="22"/>
          <w:szCs w:val="22"/>
        </w:rPr>
        <w:t xml:space="preserve">. </w:t>
      </w:r>
      <w:r w:rsidR="00607677" w:rsidRPr="007E6A31">
        <w:rPr>
          <w:rFonts w:asciiTheme="minorHAnsi" w:hAnsiTheme="minorHAnsi" w:cstheme="minorBidi"/>
          <w:i/>
          <w:iCs/>
          <w:sz w:val="22"/>
          <w:szCs w:val="22"/>
        </w:rPr>
        <w:t>7</w:t>
      </w:r>
      <w:r w:rsidR="00CB14AF" w:rsidRPr="007E6A31">
        <w:rPr>
          <w:rFonts w:asciiTheme="minorHAnsi" w:hAnsiTheme="minorHAnsi" w:cstheme="minorBidi"/>
          <w:i/>
          <w:iCs/>
          <w:sz w:val="22"/>
          <w:szCs w:val="22"/>
        </w:rPr>
        <w:t>. 202</w:t>
      </w:r>
      <w:r w:rsidR="009907FB" w:rsidRPr="007E6A31">
        <w:rPr>
          <w:rFonts w:asciiTheme="minorHAnsi" w:hAnsiTheme="minorHAnsi" w:cstheme="minorBidi"/>
          <w:i/>
          <w:iCs/>
          <w:sz w:val="22"/>
          <w:szCs w:val="22"/>
        </w:rPr>
        <w:t>9</w:t>
      </w:r>
      <w:r w:rsidR="00CB14AF" w:rsidRPr="007E6A31">
        <w:rPr>
          <w:rFonts w:asciiTheme="minorHAnsi" w:hAnsiTheme="minorHAnsi" w:cstheme="minorBidi"/>
          <w:i/>
          <w:iCs/>
          <w:sz w:val="22"/>
          <w:szCs w:val="22"/>
        </w:rPr>
        <w:t>.</w:t>
      </w:r>
      <w:r w:rsidR="001F699F" w:rsidRPr="007E6A31">
        <w:rPr>
          <w:rFonts w:asciiTheme="minorHAnsi" w:hAnsiTheme="minorHAnsi" w:cstheme="minorBidi"/>
          <w:i/>
          <w:iCs/>
          <w:sz w:val="22"/>
          <w:szCs w:val="22"/>
        </w:rPr>
        <w:t>“</w:t>
      </w:r>
    </w:p>
    <w:p w14:paraId="22B79BC5" w14:textId="335B2CCA" w:rsidR="00CB14AF" w:rsidRPr="009B1007" w:rsidRDefault="00CB14AF" w:rsidP="009B1007">
      <w:pPr>
        <w:pStyle w:val="Zkladntext"/>
        <w:suppressLineNumbers/>
        <w:spacing w:before="0" w:after="0"/>
        <w:ind w:left="993" w:hanging="633"/>
        <w:rPr>
          <w:rFonts w:asciiTheme="minorHAnsi" w:hAnsiTheme="minorHAnsi" w:cstheme="minorBidi"/>
          <w:sz w:val="22"/>
          <w:szCs w:val="22"/>
        </w:rPr>
      </w:pPr>
    </w:p>
    <w:p w14:paraId="2670A3F3" w14:textId="251AFCD3" w:rsidR="00907B3C" w:rsidRPr="009B1007" w:rsidRDefault="00DA3629" w:rsidP="006E2940">
      <w:pPr>
        <w:pStyle w:val="Zkladntext"/>
        <w:numPr>
          <w:ilvl w:val="1"/>
          <w:numId w:val="9"/>
        </w:numPr>
        <w:suppressLineNumbers/>
        <w:spacing w:before="0" w:after="0"/>
        <w:ind w:left="993" w:hanging="633"/>
        <w:rPr>
          <w:rFonts w:asciiTheme="minorHAnsi" w:hAnsiTheme="minorHAnsi" w:cstheme="minorBidi"/>
          <w:sz w:val="22"/>
          <w:szCs w:val="22"/>
        </w:rPr>
      </w:pPr>
      <w:r w:rsidRPr="009B1007">
        <w:rPr>
          <w:rFonts w:asciiTheme="minorHAnsi" w:hAnsiTheme="minorHAnsi" w:cstheme="minorBidi"/>
          <w:sz w:val="22"/>
          <w:szCs w:val="22"/>
        </w:rPr>
        <w:t>V</w:t>
      </w:r>
      <w:r w:rsidR="001F699F">
        <w:rPr>
          <w:rFonts w:asciiTheme="minorHAnsi" w:hAnsiTheme="minorHAnsi" w:cstheme="minorBidi"/>
          <w:sz w:val="22"/>
          <w:szCs w:val="22"/>
        </w:rPr>
        <w:t> odst.</w:t>
      </w:r>
      <w:r w:rsidRPr="009B1007">
        <w:rPr>
          <w:rFonts w:asciiTheme="minorHAnsi" w:hAnsiTheme="minorHAnsi" w:cstheme="minorBidi"/>
          <w:sz w:val="22"/>
          <w:szCs w:val="22"/>
        </w:rPr>
        <w:t xml:space="preserve"> 18</w:t>
      </w:r>
      <w:r w:rsidR="00D207C8" w:rsidRPr="009B1007">
        <w:rPr>
          <w:rFonts w:asciiTheme="minorHAnsi" w:hAnsiTheme="minorHAnsi" w:cstheme="minorBidi"/>
          <w:sz w:val="22"/>
          <w:szCs w:val="22"/>
        </w:rPr>
        <w:t xml:space="preserve">.16 </w:t>
      </w:r>
      <w:r w:rsidR="00DF4335">
        <w:rPr>
          <w:rFonts w:asciiTheme="minorHAnsi" w:hAnsiTheme="minorHAnsi" w:cstheme="minorBidi"/>
          <w:sz w:val="22"/>
          <w:szCs w:val="22"/>
        </w:rPr>
        <w:t xml:space="preserve">se </w:t>
      </w:r>
      <w:r w:rsidR="00D207C8" w:rsidRPr="009B1007">
        <w:rPr>
          <w:rFonts w:asciiTheme="minorHAnsi" w:hAnsiTheme="minorHAnsi" w:cstheme="minorBidi"/>
          <w:sz w:val="22"/>
          <w:szCs w:val="22"/>
        </w:rPr>
        <w:t>nahrazuje datum „3</w:t>
      </w:r>
      <w:r w:rsidR="009907FB" w:rsidRPr="009B1007">
        <w:rPr>
          <w:rFonts w:asciiTheme="minorHAnsi" w:hAnsiTheme="minorHAnsi" w:cstheme="minorBidi"/>
          <w:sz w:val="22"/>
          <w:szCs w:val="22"/>
        </w:rPr>
        <w:t>0</w:t>
      </w:r>
      <w:r w:rsidR="00D207C8" w:rsidRPr="009B1007">
        <w:rPr>
          <w:rFonts w:asciiTheme="minorHAnsi" w:hAnsiTheme="minorHAnsi" w:cstheme="minorBidi"/>
          <w:sz w:val="22"/>
          <w:szCs w:val="22"/>
        </w:rPr>
        <w:t>.1</w:t>
      </w:r>
      <w:r w:rsidR="009907FB" w:rsidRPr="009B1007">
        <w:rPr>
          <w:rFonts w:asciiTheme="minorHAnsi" w:hAnsiTheme="minorHAnsi" w:cstheme="minorBidi"/>
          <w:sz w:val="22"/>
          <w:szCs w:val="22"/>
        </w:rPr>
        <w:t>1</w:t>
      </w:r>
      <w:r w:rsidR="00D207C8" w:rsidRPr="009B1007">
        <w:rPr>
          <w:rFonts w:asciiTheme="minorHAnsi" w:hAnsiTheme="minorHAnsi" w:cstheme="minorBidi"/>
          <w:sz w:val="22"/>
          <w:szCs w:val="22"/>
        </w:rPr>
        <w:t>.202</w:t>
      </w:r>
      <w:r w:rsidR="009907FB" w:rsidRPr="009B1007">
        <w:rPr>
          <w:rFonts w:asciiTheme="minorHAnsi" w:hAnsiTheme="minorHAnsi" w:cstheme="minorBidi"/>
          <w:sz w:val="22"/>
          <w:szCs w:val="22"/>
        </w:rPr>
        <w:t>9</w:t>
      </w:r>
      <w:r w:rsidR="00D207C8" w:rsidRPr="009B1007">
        <w:rPr>
          <w:rFonts w:asciiTheme="minorHAnsi" w:hAnsiTheme="minorHAnsi" w:cstheme="minorBidi"/>
          <w:sz w:val="22"/>
          <w:szCs w:val="22"/>
        </w:rPr>
        <w:t>“ za datum „</w:t>
      </w:r>
      <w:r w:rsidR="00D207C8" w:rsidRPr="007E6A31">
        <w:rPr>
          <w:rFonts w:asciiTheme="minorHAnsi" w:hAnsiTheme="minorHAnsi" w:cstheme="minorBidi"/>
          <w:i/>
          <w:iCs/>
          <w:sz w:val="22"/>
          <w:szCs w:val="22"/>
        </w:rPr>
        <w:t>30.11.20</w:t>
      </w:r>
      <w:r w:rsidR="009907FB" w:rsidRPr="007E6A31">
        <w:rPr>
          <w:rFonts w:asciiTheme="minorHAnsi" w:hAnsiTheme="minorHAnsi" w:cstheme="minorBidi"/>
          <w:i/>
          <w:iCs/>
          <w:sz w:val="22"/>
          <w:szCs w:val="22"/>
        </w:rPr>
        <w:t>30</w:t>
      </w:r>
      <w:r w:rsidR="00D207C8" w:rsidRPr="009B1007">
        <w:rPr>
          <w:rFonts w:asciiTheme="minorHAnsi" w:hAnsiTheme="minorHAnsi" w:cstheme="minorBidi"/>
          <w:sz w:val="22"/>
          <w:szCs w:val="22"/>
        </w:rPr>
        <w:t>“.</w:t>
      </w:r>
    </w:p>
    <w:p w14:paraId="1130FC24" w14:textId="77777777" w:rsidR="004B2125" w:rsidRPr="004B2125" w:rsidRDefault="004B2125" w:rsidP="002D38B9">
      <w:pPr>
        <w:pStyle w:val="Zkladntext"/>
        <w:suppressLineNumbers/>
        <w:suppressAutoHyphens/>
        <w:spacing w:before="0" w:after="0"/>
        <w:rPr>
          <w:rFonts w:asciiTheme="minorHAnsi" w:hAnsiTheme="minorHAnsi"/>
          <w:sz w:val="22"/>
          <w:szCs w:val="22"/>
        </w:rPr>
      </w:pPr>
    </w:p>
    <w:p w14:paraId="30120C0D" w14:textId="77777777" w:rsidR="009B1007" w:rsidRDefault="009B1007" w:rsidP="00140474">
      <w:pPr>
        <w:pStyle w:val="Zkladntext"/>
        <w:suppressLineNumbers/>
        <w:suppressAutoHyphens/>
        <w:spacing w:before="0" w:after="0"/>
        <w:rPr>
          <w:rFonts w:asciiTheme="minorHAnsi" w:hAnsiTheme="minorHAnsi"/>
          <w:b/>
          <w:bCs/>
          <w:sz w:val="22"/>
          <w:szCs w:val="22"/>
        </w:rPr>
      </w:pPr>
    </w:p>
    <w:p w14:paraId="1345E167" w14:textId="227933CE" w:rsidR="00140474" w:rsidRPr="00776243" w:rsidRDefault="00110CB0" w:rsidP="006E2940">
      <w:pPr>
        <w:pStyle w:val="Zkladntext"/>
        <w:numPr>
          <w:ilvl w:val="1"/>
          <w:numId w:val="12"/>
        </w:numPr>
        <w:suppressLineNumbers/>
        <w:spacing w:before="0" w:after="0"/>
        <w:rPr>
          <w:rFonts w:asciiTheme="minorHAnsi" w:hAnsiTheme="minorHAnsi" w:cstheme="minorHAnsi"/>
          <w:b/>
          <w:bCs/>
          <w:sz w:val="22"/>
          <w:szCs w:val="22"/>
          <w:u w:val="single"/>
        </w:rPr>
      </w:pPr>
      <w:r w:rsidRPr="00776243">
        <w:rPr>
          <w:rFonts w:asciiTheme="minorHAnsi" w:hAnsiTheme="minorHAnsi" w:cstheme="minorHAnsi"/>
          <w:sz w:val="22"/>
          <w:szCs w:val="22"/>
          <w:u w:val="single"/>
        </w:rPr>
        <w:t xml:space="preserve">Ode dne účinnosti tohoto Dodatku </w:t>
      </w:r>
      <w:r w:rsidR="004B52DE" w:rsidRPr="00776243">
        <w:rPr>
          <w:rFonts w:asciiTheme="minorHAnsi" w:hAnsiTheme="minorHAnsi" w:cstheme="minorHAnsi"/>
          <w:sz w:val="22"/>
          <w:szCs w:val="22"/>
          <w:u w:val="single"/>
        </w:rPr>
        <w:t xml:space="preserve">dochází k následujícím změnám </w:t>
      </w:r>
      <w:r w:rsidRPr="00776243">
        <w:rPr>
          <w:rFonts w:asciiTheme="minorHAnsi" w:hAnsiTheme="minorHAnsi" w:cstheme="minorHAnsi"/>
          <w:sz w:val="22"/>
          <w:szCs w:val="22"/>
          <w:u w:val="single"/>
        </w:rPr>
        <w:t>v</w:t>
      </w:r>
      <w:r w:rsidR="004B52DE" w:rsidRPr="00776243">
        <w:rPr>
          <w:rFonts w:asciiTheme="minorHAnsi" w:hAnsiTheme="minorHAnsi" w:cstheme="minorHAnsi"/>
          <w:sz w:val="22"/>
          <w:szCs w:val="22"/>
          <w:u w:val="single"/>
        </w:rPr>
        <w:t> p</w:t>
      </w:r>
      <w:r w:rsidRPr="00776243">
        <w:rPr>
          <w:rFonts w:asciiTheme="minorHAnsi" w:hAnsiTheme="minorHAnsi" w:cstheme="minorHAnsi"/>
          <w:sz w:val="22"/>
          <w:szCs w:val="22"/>
          <w:u w:val="single"/>
        </w:rPr>
        <w:t>řílohách</w:t>
      </w:r>
      <w:r w:rsidR="004B52DE" w:rsidRPr="00776243">
        <w:rPr>
          <w:rFonts w:asciiTheme="minorHAnsi" w:hAnsiTheme="minorHAnsi" w:cstheme="minorHAnsi"/>
          <w:sz w:val="22"/>
          <w:szCs w:val="22"/>
          <w:u w:val="single"/>
        </w:rPr>
        <w:t xml:space="preserve"> Smlouvy</w:t>
      </w:r>
      <w:r w:rsidR="00826E30" w:rsidRPr="00776243">
        <w:rPr>
          <w:rFonts w:asciiTheme="minorHAnsi" w:hAnsiTheme="minorHAnsi" w:cstheme="minorHAnsi"/>
          <w:sz w:val="22"/>
          <w:szCs w:val="22"/>
          <w:u w:val="single"/>
        </w:rPr>
        <w:t>:</w:t>
      </w:r>
    </w:p>
    <w:p w14:paraId="3B1F9736" w14:textId="77777777" w:rsidR="004737B8" w:rsidRPr="00826E30" w:rsidRDefault="004737B8" w:rsidP="004737B8">
      <w:pPr>
        <w:pStyle w:val="Odstavecseseznamem"/>
        <w:ind w:left="0"/>
        <w:rPr>
          <w:rFonts w:asciiTheme="minorHAnsi" w:hAnsiTheme="minorHAnsi"/>
          <w:b/>
          <w:bCs/>
          <w:szCs w:val="22"/>
        </w:rPr>
      </w:pPr>
    </w:p>
    <w:p w14:paraId="17723955" w14:textId="64681BFF" w:rsidR="61217744" w:rsidRPr="00320290" w:rsidRDefault="00D2051D" w:rsidP="006E2940">
      <w:pPr>
        <w:pStyle w:val="Zkladntext"/>
        <w:numPr>
          <w:ilvl w:val="1"/>
          <w:numId w:val="10"/>
        </w:numPr>
        <w:suppressLineNumbers/>
        <w:spacing w:before="0" w:after="0"/>
        <w:rPr>
          <w:rFonts w:asciiTheme="minorHAnsi" w:hAnsiTheme="minorHAnsi"/>
          <w:sz w:val="22"/>
          <w:szCs w:val="22"/>
        </w:rPr>
      </w:pPr>
      <w:r w:rsidRPr="009B1007">
        <w:rPr>
          <w:rFonts w:asciiTheme="minorHAnsi" w:hAnsiTheme="minorHAnsi" w:cstheme="minorBidi"/>
          <w:sz w:val="22"/>
          <w:szCs w:val="22"/>
        </w:rPr>
        <w:t xml:space="preserve">V Příloze č. 1 Smlouvy </w:t>
      </w:r>
      <w:r w:rsidR="00472542" w:rsidRPr="009B1007">
        <w:rPr>
          <w:rFonts w:asciiTheme="minorHAnsi" w:hAnsiTheme="minorHAnsi" w:cstheme="minorBidi"/>
          <w:sz w:val="22"/>
          <w:szCs w:val="22"/>
        </w:rPr>
        <w:t xml:space="preserve">„Technické vymezení služeb“ v bodě 5 </w:t>
      </w:r>
      <w:r w:rsidR="00496D6F" w:rsidRPr="009B1007">
        <w:rPr>
          <w:rFonts w:asciiTheme="minorHAnsi" w:hAnsiTheme="minorHAnsi" w:cstheme="minorBidi"/>
          <w:sz w:val="22"/>
          <w:szCs w:val="22"/>
        </w:rPr>
        <w:t>Harmonogram realizac</w:t>
      </w:r>
      <w:r w:rsidR="3AC4CB49" w:rsidRPr="009B1007">
        <w:rPr>
          <w:rFonts w:asciiTheme="minorHAnsi" w:hAnsiTheme="minorHAnsi" w:cstheme="minorBidi"/>
          <w:sz w:val="22"/>
          <w:szCs w:val="22"/>
        </w:rPr>
        <w:t xml:space="preserve">e, </w:t>
      </w:r>
      <w:r w:rsidR="794C1D3A" w:rsidRPr="009B1007">
        <w:rPr>
          <w:rFonts w:asciiTheme="minorHAnsi" w:hAnsiTheme="minorHAnsi" w:cstheme="minorBidi"/>
          <w:sz w:val="22"/>
          <w:szCs w:val="22"/>
        </w:rPr>
        <w:t xml:space="preserve">resp. </w:t>
      </w:r>
      <w:r w:rsidR="24DCD8F2" w:rsidRPr="009B1007">
        <w:rPr>
          <w:rFonts w:asciiTheme="minorHAnsi" w:hAnsiTheme="minorHAnsi" w:cstheme="minorBidi"/>
          <w:sz w:val="22"/>
          <w:szCs w:val="22"/>
        </w:rPr>
        <w:t>v</w:t>
      </w:r>
      <w:r w:rsidR="794C1D3A" w:rsidRPr="009B1007">
        <w:rPr>
          <w:rFonts w:asciiTheme="minorHAnsi" w:hAnsiTheme="minorHAnsi" w:cstheme="minorBidi"/>
          <w:sz w:val="22"/>
          <w:szCs w:val="22"/>
        </w:rPr>
        <w:t>e</w:t>
      </w:r>
      <w:r w:rsidR="00496D6F" w:rsidRPr="009B1007">
        <w:rPr>
          <w:rFonts w:asciiTheme="minorHAnsi" w:hAnsiTheme="minorHAnsi" w:cstheme="minorBidi"/>
          <w:sz w:val="22"/>
          <w:szCs w:val="22"/>
        </w:rPr>
        <w:t xml:space="preserve"> </w:t>
      </w:r>
      <w:r w:rsidR="595B7776" w:rsidRPr="009B1007">
        <w:rPr>
          <w:rFonts w:asciiTheme="minorHAnsi" w:hAnsiTheme="minorHAnsi" w:cstheme="minorBidi"/>
          <w:sz w:val="22"/>
          <w:szCs w:val="22"/>
        </w:rPr>
        <w:t xml:space="preserve">schválené Analýze Portálu služeb SFDI v3.1 ze dne </w:t>
      </w:r>
      <w:r w:rsidR="003542DB" w:rsidRPr="009B1007">
        <w:rPr>
          <w:rFonts w:asciiTheme="minorHAnsi" w:hAnsiTheme="minorHAnsi" w:cstheme="minorBidi"/>
          <w:sz w:val="22"/>
          <w:szCs w:val="22"/>
        </w:rPr>
        <w:t>19</w:t>
      </w:r>
      <w:r w:rsidR="595B7776" w:rsidRPr="009B1007">
        <w:rPr>
          <w:rFonts w:asciiTheme="minorHAnsi" w:hAnsiTheme="minorHAnsi" w:cstheme="minorBidi"/>
          <w:sz w:val="22"/>
          <w:szCs w:val="22"/>
        </w:rPr>
        <w:t>.</w:t>
      </w:r>
      <w:r w:rsidR="003542DB" w:rsidRPr="009B1007">
        <w:rPr>
          <w:rFonts w:asciiTheme="minorHAnsi" w:hAnsiTheme="minorHAnsi" w:cstheme="minorBidi"/>
          <w:sz w:val="22"/>
          <w:szCs w:val="22"/>
        </w:rPr>
        <w:t>12</w:t>
      </w:r>
      <w:r w:rsidR="595B7776" w:rsidRPr="009B1007">
        <w:rPr>
          <w:rFonts w:asciiTheme="minorHAnsi" w:hAnsiTheme="minorHAnsi" w:cstheme="minorBidi"/>
          <w:sz w:val="22"/>
          <w:szCs w:val="22"/>
        </w:rPr>
        <w:t>.</w:t>
      </w:r>
      <w:r w:rsidR="003542DB" w:rsidRPr="009B1007">
        <w:rPr>
          <w:rFonts w:asciiTheme="minorHAnsi" w:hAnsiTheme="minorHAnsi" w:cstheme="minorBidi"/>
          <w:sz w:val="22"/>
          <w:szCs w:val="22"/>
        </w:rPr>
        <w:t>2024</w:t>
      </w:r>
      <w:r w:rsidR="595B7776" w:rsidRPr="009B1007">
        <w:rPr>
          <w:rFonts w:asciiTheme="minorHAnsi" w:hAnsiTheme="minorHAnsi" w:cstheme="minorBidi"/>
          <w:sz w:val="22"/>
          <w:szCs w:val="22"/>
        </w:rPr>
        <w:t>, která Přílohu č.1 Smlouvy nahrazuje</w:t>
      </w:r>
      <w:r w:rsidR="008B767E" w:rsidRPr="009B1007">
        <w:rPr>
          <w:rFonts w:asciiTheme="minorHAnsi" w:hAnsiTheme="minorHAnsi" w:cstheme="minorBidi"/>
          <w:sz w:val="22"/>
          <w:szCs w:val="22"/>
        </w:rPr>
        <w:t xml:space="preserve"> a zpřesňuje, a dále v Dodatku č.1 </w:t>
      </w:r>
      <w:r w:rsidR="00FA5D30" w:rsidRPr="009B1007">
        <w:rPr>
          <w:rFonts w:asciiTheme="minorHAnsi" w:hAnsiTheme="minorHAnsi" w:cstheme="minorBidi"/>
          <w:sz w:val="22"/>
          <w:szCs w:val="22"/>
        </w:rPr>
        <w:t>se upravují následující termíny</w:t>
      </w:r>
      <w:r w:rsidR="384083CC" w:rsidRPr="009B1007">
        <w:rPr>
          <w:rFonts w:asciiTheme="minorHAnsi" w:hAnsiTheme="minorHAnsi" w:cstheme="minorBidi"/>
          <w:sz w:val="22"/>
          <w:szCs w:val="22"/>
        </w:rPr>
        <w:t xml:space="preserve"> harmonogramu realizace</w:t>
      </w:r>
      <w:r w:rsidR="46067E05" w:rsidRPr="009B1007">
        <w:rPr>
          <w:rFonts w:asciiTheme="minorHAnsi" w:hAnsiTheme="minorHAnsi" w:cstheme="minorBidi"/>
          <w:sz w:val="22"/>
          <w:szCs w:val="22"/>
        </w:rPr>
        <w:t>:</w:t>
      </w:r>
    </w:p>
    <w:p w14:paraId="5D29605E" w14:textId="77777777" w:rsidR="00572CFF" w:rsidRDefault="00572CFF" w:rsidP="00572CFF">
      <w:pPr>
        <w:pStyle w:val="Zkladntext"/>
        <w:suppressLineNumbers/>
        <w:suppressAutoHyphens/>
        <w:spacing w:before="0" w:after="0"/>
        <w:rPr>
          <w:rFonts w:asciiTheme="minorHAnsi" w:hAnsiTheme="minorHAnsi"/>
          <w:sz w:val="22"/>
          <w:szCs w:val="22"/>
        </w:rPr>
      </w:pPr>
    </w:p>
    <w:tbl>
      <w:tblPr>
        <w:tblStyle w:val="Mkatabulky"/>
        <w:tblW w:w="9352" w:type="dxa"/>
        <w:tblLook w:val="04A0" w:firstRow="1" w:lastRow="0" w:firstColumn="1" w:lastColumn="0" w:noHBand="0" w:noVBand="1"/>
      </w:tblPr>
      <w:tblGrid>
        <w:gridCol w:w="846"/>
        <w:gridCol w:w="5528"/>
        <w:gridCol w:w="1418"/>
        <w:gridCol w:w="1560"/>
      </w:tblGrid>
      <w:tr w:rsidR="5CE10BA4" w14:paraId="74233566" w14:textId="77777777" w:rsidTr="61217744">
        <w:trPr>
          <w:trHeight w:val="300"/>
        </w:trPr>
        <w:tc>
          <w:tcPr>
            <w:tcW w:w="846" w:type="dxa"/>
            <w:shd w:val="clear" w:color="auto" w:fill="DAE8F8"/>
          </w:tcPr>
          <w:p w14:paraId="62245475" w14:textId="5240550A" w:rsidR="6C7B11A8" w:rsidRDefault="6C7B11A8" w:rsidP="0052639F">
            <w:pPr>
              <w:pStyle w:val="Zkladntext"/>
              <w:rPr>
                <w:rFonts w:asciiTheme="minorHAnsi" w:hAnsiTheme="minorHAnsi"/>
                <w:szCs w:val="22"/>
              </w:rPr>
            </w:pPr>
            <w:r w:rsidRPr="5CE10BA4">
              <w:rPr>
                <w:rFonts w:asciiTheme="minorHAnsi" w:hAnsiTheme="minorHAnsi"/>
                <w:sz w:val="22"/>
                <w:szCs w:val="22"/>
              </w:rPr>
              <w:t>č.</w:t>
            </w:r>
          </w:p>
        </w:tc>
        <w:tc>
          <w:tcPr>
            <w:tcW w:w="5528" w:type="dxa"/>
            <w:shd w:val="clear" w:color="auto" w:fill="DAE8F8"/>
          </w:tcPr>
          <w:p w14:paraId="3D3A9993" w14:textId="42994DE1" w:rsidR="6C7B11A8" w:rsidRDefault="6C7B11A8" w:rsidP="0052639F">
            <w:pPr>
              <w:pStyle w:val="Zkladntext"/>
              <w:rPr>
                <w:rFonts w:asciiTheme="minorHAnsi" w:hAnsiTheme="minorHAnsi" w:cstheme="minorBidi"/>
                <w:szCs w:val="22"/>
              </w:rPr>
            </w:pPr>
            <w:r w:rsidRPr="5CE10BA4">
              <w:rPr>
                <w:rFonts w:asciiTheme="minorHAnsi" w:hAnsiTheme="minorHAnsi" w:cstheme="minorBidi"/>
                <w:sz w:val="22"/>
                <w:szCs w:val="22"/>
              </w:rPr>
              <w:t>Název úkolu</w:t>
            </w:r>
          </w:p>
        </w:tc>
        <w:tc>
          <w:tcPr>
            <w:tcW w:w="1418" w:type="dxa"/>
            <w:shd w:val="clear" w:color="auto" w:fill="DAE8F8"/>
          </w:tcPr>
          <w:p w14:paraId="75C501D7" w14:textId="4790A572" w:rsidR="6C7B11A8" w:rsidRDefault="6C7B11A8" w:rsidP="007666EC">
            <w:pPr>
              <w:pStyle w:val="Zkladntext"/>
              <w:jc w:val="center"/>
              <w:rPr>
                <w:rFonts w:asciiTheme="minorHAnsi" w:hAnsiTheme="minorHAnsi"/>
                <w:szCs w:val="22"/>
              </w:rPr>
            </w:pPr>
            <w:r w:rsidRPr="5CE10BA4">
              <w:rPr>
                <w:rFonts w:asciiTheme="minorHAnsi" w:hAnsiTheme="minorHAnsi"/>
                <w:sz w:val="22"/>
                <w:szCs w:val="22"/>
              </w:rPr>
              <w:t>Zahájení</w:t>
            </w:r>
          </w:p>
        </w:tc>
        <w:tc>
          <w:tcPr>
            <w:tcW w:w="1560" w:type="dxa"/>
            <w:shd w:val="clear" w:color="auto" w:fill="DAE8F8"/>
          </w:tcPr>
          <w:p w14:paraId="0F85ECBC" w14:textId="00B0442F" w:rsidR="6C7B11A8" w:rsidRDefault="6C7B11A8" w:rsidP="007666EC">
            <w:pPr>
              <w:pStyle w:val="Zkladntext"/>
              <w:jc w:val="center"/>
              <w:rPr>
                <w:rFonts w:asciiTheme="minorHAnsi" w:hAnsiTheme="minorHAnsi"/>
                <w:szCs w:val="22"/>
              </w:rPr>
            </w:pPr>
            <w:r w:rsidRPr="5CE10BA4">
              <w:rPr>
                <w:rFonts w:asciiTheme="minorHAnsi" w:hAnsiTheme="minorHAnsi"/>
                <w:sz w:val="22"/>
                <w:szCs w:val="22"/>
              </w:rPr>
              <w:t>Dokončení</w:t>
            </w:r>
          </w:p>
        </w:tc>
      </w:tr>
      <w:tr w:rsidR="00654820" w14:paraId="41948DCA" w14:textId="77777777" w:rsidTr="00654820">
        <w:trPr>
          <w:trHeight w:val="300"/>
        </w:trPr>
        <w:tc>
          <w:tcPr>
            <w:tcW w:w="846" w:type="dxa"/>
          </w:tcPr>
          <w:p w14:paraId="42255FE1" w14:textId="18833855" w:rsidR="00654820" w:rsidRPr="5CE10BA4" w:rsidRDefault="00654820" w:rsidP="0052639F">
            <w:pPr>
              <w:pStyle w:val="Zkladntext"/>
              <w:rPr>
                <w:rFonts w:asciiTheme="minorHAnsi" w:hAnsiTheme="minorHAnsi"/>
                <w:sz w:val="22"/>
                <w:szCs w:val="22"/>
              </w:rPr>
            </w:pPr>
            <w:r>
              <w:rPr>
                <w:rFonts w:asciiTheme="minorHAnsi" w:hAnsiTheme="minorHAnsi"/>
                <w:sz w:val="22"/>
                <w:szCs w:val="22"/>
              </w:rPr>
              <w:t>nové</w:t>
            </w:r>
          </w:p>
        </w:tc>
        <w:tc>
          <w:tcPr>
            <w:tcW w:w="5528" w:type="dxa"/>
          </w:tcPr>
          <w:p w14:paraId="2EDC0704" w14:textId="657B6639" w:rsidR="00654820" w:rsidRPr="5CE10BA4" w:rsidRDefault="00481A27" w:rsidP="0052639F">
            <w:pPr>
              <w:pStyle w:val="Zkladntext"/>
              <w:rPr>
                <w:rFonts w:asciiTheme="minorHAnsi" w:hAnsiTheme="minorHAnsi" w:cstheme="minorBidi"/>
                <w:sz w:val="22"/>
                <w:szCs w:val="22"/>
              </w:rPr>
            </w:pPr>
            <w:proofErr w:type="spellStart"/>
            <w:r>
              <w:rPr>
                <w:rFonts w:asciiTheme="minorHAnsi" w:hAnsiTheme="minorHAnsi" w:cstheme="minorBidi"/>
                <w:sz w:val="22"/>
                <w:szCs w:val="22"/>
              </w:rPr>
              <w:t>Kick</w:t>
            </w:r>
            <w:r w:rsidR="004F056E">
              <w:rPr>
                <w:rFonts w:asciiTheme="minorHAnsi" w:hAnsiTheme="minorHAnsi" w:cstheme="minorBidi"/>
                <w:sz w:val="22"/>
                <w:szCs w:val="22"/>
              </w:rPr>
              <w:t>-Off</w:t>
            </w:r>
            <w:proofErr w:type="spellEnd"/>
            <w:r w:rsidR="004F056E">
              <w:rPr>
                <w:rFonts w:asciiTheme="minorHAnsi" w:hAnsiTheme="minorHAnsi" w:cstheme="minorBidi"/>
                <w:sz w:val="22"/>
                <w:szCs w:val="22"/>
              </w:rPr>
              <w:t xml:space="preserve"> projektu</w:t>
            </w:r>
          </w:p>
        </w:tc>
        <w:tc>
          <w:tcPr>
            <w:tcW w:w="1418" w:type="dxa"/>
          </w:tcPr>
          <w:p w14:paraId="4A05FAD8" w14:textId="6ACE3173" w:rsidR="00654820" w:rsidRPr="5CE10BA4" w:rsidRDefault="004F056E" w:rsidP="007666EC">
            <w:pPr>
              <w:pStyle w:val="Zkladntext"/>
              <w:jc w:val="center"/>
              <w:rPr>
                <w:rFonts w:asciiTheme="minorHAnsi" w:hAnsiTheme="minorHAnsi"/>
                <w:sz w:val="22"/>
                <w:szCs w:val="22"/>
              </w:rPr>
            </w:pPr>
            <w:r>
              <w:rPr>
                <w:rFonts w:asciiTheme="minorHAnsi" w:hAnsiTheme="minorHAnsi"/>
                <w:sz w:val="22"/>
                <w:szCs w:val="22"/>
              </w:rPr>
              <w:t>1.6.2026</w:t>
            </w:r>
          </w:p>
        </w:tc>
        <w:tc>
          <w:tcPr>
            <w:tcW w:w="1560" w:type="dxa"/>
          </w:tcPr>
          <w:p w14:paraId="62751ADD" w14:textId="6E598ACF" w:rsidR="00654820" w:rsidRPr="5CE10BA4" w:rsidRDefault="004F056E" w:rsidP="007666EC">
            <w:pPr>
              <w:pStyle w:val="Zkladntext"/>
              <w:jc w:val="center"/>
              <w:rPr>
                <w:rFonts w:asciiTheme="minorHAnsi" w:hAnsiTheme="minorHAnsi"/>
                <w:sz w:val="22"/>
                <w:szCs w:val="22"/>
              </w:rPr>
            </w:pPr>
            <w:r>
              <w:rPr>
                <w:rFonts w:asciiTheme="minorHAnsi" w:hAnsiTheme="minorHAnsi"/>
                <w:sz w:val="22"/>
                <w:szCs w:val="22"/>
              </w:rPr>
              <w:t>7.6.2026</w:t>
            </w:r>
          </w:p>
        </w:tc>
      </w:tr>
      <w:tr w:rsidR="004F056E" w14:paraId="32FE63F8" w14:textId="77777777" w:rsidTr="00654820">
        <w:trPr>
          <w:trHeight w:val="300"/>
        </w:trPr>
        <w:tc>
          <w:tcPr>
            <w:tcW w:w="846" w:type="dxa"/>
          </w:tcPr>
          <w:p w14:paraId="4AB1982C" w14:textId="539C4861" w:rsidR="004F056E" w:rsidRDefault="004F056E" w:rsidP="0052639F">
            <w:pPr>
              <w:pStyle w:val="Zkladntext"/>
              <w:rPr>
                <w:rFonts w:asciiTheme="minorHAnsi" w:hAnsiTheme="minorHAnsi"/>
                <w:sz w:val="22"/>
                <w:szCs w:val="22"/>
              </w:rPr>
            </w:pPr>
            <w:r>
              <w:rPr>
                <w:rFonts w:asciiTheme="minorHAnsi" w:hAnsiTheme="minorHAnsi"/>
                <w:sz w:val="22"/>
                <w:szCs w:val="22"/>
              </w:rPr>
              <w:t>nové</w:t>
            </w:r>
          </w:p>
        </w:tc>
        <w:tc>
          <w:tcPr>
            <w:tcW w:w="5528" w:type="dxa"/>
          </w:tcPr>
          <w:p w14:paraId="1A27BB49" w14:textId="2085F992" w:rsidR="004F056E" w:rsidRPr="004F056E" w:rsidRDefault="004F056E" w:rsidP="0052639F">
            <w:pPr>
              <w:pStyle w:val="Zkladntext"/>
              <w:rPr>
                <w:rFonts w:asciiTheme="minorHAnsi" w:hAnsiTheme="minorHAnsi" w:cstheme="minorBidi"/>
                <w:sz w:val="22"/>
                <w:szCs w:val="22"/>
              </w:rPr>
            </w:pPr>
            <w:r>
              <w:rPr>
                <w:rFonts w:asciiTheme="minorHAnsi" w:hAnsiTheme="minorHAnsi" w:cstheme="minorBidi"/>
                <w:sz w:val="22"/>
                <w:szCs w:val="22"/>
                <w:lang w:val="en-US"/>
              </w:rPr>
              <w:t xml:space="preserve">[SFDI] </w:t>
            </w:r>
            <w:proofErr w:type="spellStart"/>
            <w:r>
              <w:rPr>
                <w:rFonts w:asciiTheme="minorHAnsi" w:hAnsiTheme="minorHAnsi" w:cstheme="minorBidi"/>
                <w:sz w:val="22"/>
                <w:szCs w:val="22"/>
                <w:lang w:val="en-US"/>
              </w:rPr>
              <w:t>Publikace</w:t>
            </w:r>
            <w:proofErr w:type="spellEnd"/>
            <w:r>
              <w:rPr>
                <w:rFonts w:asciiTheme="minorHAnsi" w:hAnsiTheme="minorHAnsi" w:cstheme="minorBidi"/>
                <w:sz w:val="22"/>
                <w:szCs w:val="22"/>
                <w:lang w:val="en-US"/>
              </w:rPr>
              <w:t xml:space="preserve"> </w:t>
            </w:r>
            <w:proofErr w:type="spellStart"/>
            <w:r>
              <w:rPr>
                <w:rFonts w:asciiTheme="minorHAnsi" w:hAnsiTheme="minorHAnsi" w:cstheme="minorBidi"/>
                <w:sz w:val="22"/>
                <w:szCs w:val="22"/>
                <w:lang w:val="en-US"/>
              </w:rPr>
              <w:t>ro</w:t>
            </w:r>
            <w:proofErr w:type="spellEnd"/>
            <w:r>
              <w:rPr>
                <w:rFonts w:asciiTheme="minorHAnsi" w:hAnsiTheme="minorHAnsi" w:cstheme="minorBidi"/>
                <w:sz w:val="22"/>
                <w:szCs w:val="22"/>
              </w:rPr>
              <w:t xml:space="preserve">zhraní provozní eSSL pro integraci </w:t>
            </w:r>
          </w:p>
        </w:tc>
        <w:tc>
          <w:tcPr>
            <w:tcW w:w="1418" w:type="dxa"/>
          </w:tcPr>
          <w:p w14:paraId="01489732" w14:textId="77777777" w:rsidR="004F056E" w:rsidRDefault="004F056E" w:rsidP="007666EC">
            <w:pPr>
              <w:pStyle w:val="Zkladntext"/>
              <w:jc w:val="center"/>
              <w:rPr>
                <w:rFonts w:asciiTheme="minorHAnsi" w:hAnsiTheme="minorHAnsi"/>
                <w:sz w:val="22"/>
                <w:szCs w:val="22"/>
              </w:rPr>
            </w:pPr>
          </w:p>
        </w:tc>
        <w:tc>
          <w:tcPr>
            <w:tcW w:w="1560" w:type="dxa"/>
          </w:tcPr>
          <w:p w14:paraId="58DD0B11" w14:textId="18F34B09" w:rsidR="004F056E" w:rsidRDefault="004F056E" w:rsidP="007666EC">
            <w:pPr>
              <w:pStyle w:val="Zkladntext"/>
              <w:jc w:val="center"/>
              <w:rPr>
                <w:rFonts w:asciiTheme="minorHAnsi" w:hAnsiTheme="minorHAnsi"/>
                <w:sz w:val="22"/>
                <w:szCs w:val="22"/>
              </w:rPr>
            </w:pPr>
            <w:r>
              <w:rPr>
                <w:rFonts w:asciiTheme="minorHAnsi" w:hAnsiTheme="minorHAnsi"/>
                <w:sz w:val="22"/>
                <w:szCs w:val="22"/>
              </w:rPr>
              <w:t>15.6.2026</w:t>
            </w:r>
          </w:p>
        </w:tc>
      </w:tr>
      <w:tr w:rsidR="00525327" w14:paraId="23A56E60" w14:textId="77777777" w:rsidTr="61217744">
        <w:trPr>
          <w:trHeight w:val="300"/>
        </w:trPr>
        <w:tc>
          <w:tcPr>
            <w:tcW w:w="846" w:type="dxa"/>
          </w:tcPr>
          <w:p w14:paraId="275853F3" w14:textId="0012BE26" w:rsidR="00525327" w:rsidRPr="3CF1DA0D" w:rsidRDefault="00525327" w:rsidP="61217744">
            <w:pPr>
              <w:pStyle w:val="Zkladntext"/>
              <w:rPr>
                <w:rFonts w:asciiTheme="minorHAnsi" w:hAnsiTheme="minorHAnsi"/>
                <w:sz w:val="22"/>
                <w:szCs w:val="22"/>
              </w:rPr>
            </w:pPr>
            <w:r w:rsidRPr="61217744">
              <w:rPr>
                <w:rFonts w:asciiTheme="minorHAnsi" w:hAnsiTheme="minorHAnsi"/>
                <w:sz w:val="22"/>
                <w:szCs w:val="22"/>
              </w:rPr>
              <w:t>nové</w:t>
            </w:r>
          </w:p>
        </w:tc>
        <w:tc>
          <w:tcPr>
            <w:tcW w:w="5528" w:type="dxa"/>
          </w:tcPr>
          <w:p w14:paraId="02995504" w14:textId="6A155E64" w:rsidR="00525327" w:rsidRPr="3CF1DA0D" w:rsidRDefault="00525327" w:rsidP="61217744">
            <w:pPr>
              <w:pStyle w:val="Zkladntext"/>
              <w:rPr>
                <w:rFonts w:asciiTheme="minorHAnsi" w:hAnsiTheme="minorHAnsi" w:cstheme="minorBidi"/>
                <w:sz w:val="22"/>
                <w:szCs w:val="22"/>
              </w:rPr>
            </w:pPr>
            <w:r w:rsidRPr="61217744">
              <w:rPr>
                <w:rFonts w:asciiTheme="minorHAnsi" w:hAnsiTheme="minorHAnsi" w:cstheme="minorBidi"/>
                <w:sz w:val="22"/>
                <w:szCs w:val="22"/>
              </w:rPr>
              <w:t>[CENDIS] Re-integrace IS PORTÁL SLUŽEB SFDI na původní (provozní) eSSL SFDI</w:t>
            </w:r>
          </w:p>
        </w:tc>
        <w:tc>
          <w:tcPr>
            <w:tcW w:w="1418" w:type="dxa"/>
          </w:tcPr>
          <w:p w14:paraId="4F5F35B9" w14:textId="1CC83C9E" w:rsidR="00525327" w:rsidRDefault="00C56D38" w:rsidP="61217744">
            <w:pPr>
              <w:pStyle w:val="Zkladntext"/>
              <w:jc w:val="center"/>
              <w:rPr>
                <w:rFonts w:asciiTheme="minorHAnsi" w:hAnsiTheme="minorHAnsi"/>
                <w:highlight w:val="yellow"/>
              </w:rPr>
            </w:pPr>
            <w:r>
              <w:rPr>
                <w:rFonts w:asciiTheme="minorHAnsi" w:hAnsiTheme="minorHAnsi"/>
                <w:sz w:val="22"/>
                <w:szCs w:val="22"/>
              </w:rPr>
              <w:t>1.6.2026</w:t>
            </w:r>
          </w:p>
        </w:tc>
        <w:tc>
          <w:tcPr>
            <w:tcW w:w="1560" w:type="dxa"/>
          </w:tcPr>
          <w:p w14:paraId="129CC7B0" w14:textId="31CDE8FE" w:rsidR="00525327" w:rsidRPr="00BE4C34" w:rsidRDefault="00C56D38" w:rsidP="61217744">
            <w:pPr>
              <w:pStyle w:val="Zkladntext"/>
              <w:jc w:val="center"/>
              <w:rPr>
                <w:rFonts w:asciiTheme="minorHAnsi" w:hAnsiTheme="minorHAnsi"/>
                <w:sz w:val="22"/>
                <w:szCs w:val="22"/>
              </w:rPr>
            </w:pPr>
            <w:r>
              <w:rPr>
                <w:rFonts w:asciiTheme="minorHAnsi" w:hAnsiTheme="minorHAnsi"/>
                <w:sz w:val="22"/>
                <w:szCs w:val="22"/>
              </w:rPr>
              <w:t>13.9.2026</w:t>
            </w:r>
          </w:p>
        </w:tc>
      </w:tr>
      <w:tr w:rsidR="00935CF3" w14:paraId="1F0E1998" w14:textId="77777777" w:rsidTr="61217744">
        <w:trPr>
          <w:trHeight w:val="300"/>
        </w:trPr>
        <w:tc>
          <w:tcPr>
            <w:tcW w:w="846" w:type="dxa"/>
          </w:tcPr>
          <w:p w14:paraId="02B6F11C" w14:textId="5DC82608" w:rsidR="00935CF3" w:rsidRDefault="00935CF3" w:rsidP="00935CF3">
            <w:pPr>
              <w:pStyle w:val="Zkladntext"/>
              <w:rPr>
                <w:rFonts w:asciiTheme="minorHAnsi" w:hAnsiTheme="minorHAnsi"/>
                <w:szCs w:val="22"/>
              </w:rPr>
            </w:pPr>
            <w:r w:rsidRPr="3CF1DA0D">
              <w:rPr>
                <w:rFonts w:asciiTheme="minorHAnsi" w:hAnsiTheme="minorHAnsi"/>
                <w:sz w:val="22"/>
                <w:szCs w:val="22"/>
              </w:rPr>
              <w:t>27</w:t>
            </w:r>
          </w:p>
        </w:tc>
        <w:tc>
          <w:tcPr>
            <w:tcW w:w="5528" w:type="dxa"/>
          </w:tcPr>
          <w:p w14:paraId="0EF98872" w14:textId="49255023" w:rsidR="00935CF3" w:rsidRDefault="00935CF3" w:rsidP="00935CF3">
            <w:pPr>
              <w:pStyle w:val="Zkladntext"/>
              <w:rPr>
                <w:rFonts w:asciiTheme="minorHAnsi" w:hAnsiTheme="minorHAnsi" w:cstheme="minorBidi"/>
                <w:szCs w:val="22"/>
              </w:rPr>
            </w:pPr>
            <w:r w:rsidRPr="3CF1DA0D">
              <w:rPr>
                <w:rFonts w:asciiTheme="minorHAnsi" w:hAnsiTheme="minorHAnsi" w:cstheme="minorBidi"/>
                <w:sz w:val="22"/>
                <w:szCs w:val="22"/>
              </w:rPr>
              <w:t xml:space="preserve">[CENDIS] </w:t>
            </w:r>
            <w:r w:rsidR="001F51A7">
              <w:rPr>
                <w:rFonts w:asciiTheme="minorHAnsi" w:hAnsiTheme="minorHAnsi" w:cstheme="minorBidi"/>
                <w:sz w:val="22"/>
                <w:szCs w:val="22"/>
              </w:rPr>
              <w:t xml:space="preserve">Vybudování </w:t>
            </w:r>
            <w:r w:rsidRPr="3CF1DA0D">
              <w:rPr>
                <w:rFonts w:asciiTheme="minorHAnsi" w:hAnsiTheme="minorHAnsi" w:cstheme="minorBidi"/>
                <w:sz w:val="22"/>
                <w:szCs w:val="22"/>
              </w:rPr>
              <w:t>PROD prostředí</w:t>
            </w:r>
          </w:p>
        </w:tc>
        <w:tc>
          <w:tcPr>
            <w:tcW w:w="1418" w:type="dxa"/>
          </w:tcPr>
          <w:p w14:paraId="4B2ACF98" w14:textId="1699864B" w:rsidR="00935CF3" w:rsidRDefault="001F51A7" w:rsidP="00935CF3">
            <w:pPr>
              <w:pStyle w:val="Zkladntext"/>
              <w:jc w:val="center"/>
              <w:rPr>
                <w:rFonts w:asciiTheme="minorHAnsi" w:hAnsiTheme="minorHAnsi"/>
                <w:szCs w:val="22"/>
                <w:highlight w:val="yellow"/>
              </w:rPr>
            </w:pPr>
            <w:r>
              <w:rPr>
                <w:rFonts w:asciiTheme="minorHAnsi" w:hAnsiTheme="minorHAnsi"/>
                <w:sz w:val="22"/>
                <w:szCs w:val="22"/>
              </w:rPr>
              <w:t>14.9.2026</w:t>
            </w:r>
          </w:p>
        </w:tc>
        <w:tc>
          <w:tcPr>
            <w:tcW w:w="1560" w:type="dxa"/>
          </w:tcPr>
          <w:p w14:paraId="7E32CEAC" w14:textId="15792FF1" w:rsidR="00935CF3" w:rsidRDefault="001F51A7" w:rsidP="00935CF3">
            <w:pPr>
              <w:pStyle w:val="Zkladntext"/>
              <w:jc w:val="center"/>
              <w:rPr>
                <w:rFonts w:asciiTheme="minorHAnsi" w:hAnsiTheme="minorHAnsi"/>
                <w:highlight w:val="yellow"/>
              </w:rPr>
            </w:pPr>
            <w:r>
              <w:rPr>
                <w:rFonts w:asciiTheme="minorHAnsi" w:hAnsiTheme="minorHAnsi"/>
                <w:sz w:val="22"/>
                <w:szCs w:val="22"/>
              </w:rPr>
              <w:t>11.10.2026</w:t>
            </w:r>
          </w:p>
        </w:tc>
      </w:tr>
      <w:tr w:rsidR="001F51A7" w14:paraId="69002BAF" w14:textId="77777777" w:rsidTr="61217744">
        <w:trPr>
          <w:trHeight w:val="300"/>
        </w:trPr>
        <w:tc>
          <w:tcPr>
            <w:tcW w:w="846" w:type="dxa"/>
          </w:tcPr>
          <w:p w14:paraId="7F6ABF50" w14:textId="3CD31507" w:rsidR="001F51A7" w:rsidRPr="3CF1DA0D" w:rsidRDefault="00F910AB" w:rsidP="00935CF3">
            <w:pPr>
              <w:pStyle w:val="Zkladntext"/>
              <w:rPr>
                <w:rFonts w:asciiTheme="minorHAnsi" w:hAnsiTheme="minorHAnsi"/>
                <w:sz w:val="22"/>
                <w:szCs w:val="22"/>
              </w:rPr>
            </w:pPr>
            <w:r>
              <w:rPr>
                <w:rFonts w:asciiTheme="minorHAnsi" w:hAnsiTheme="minorHAnsi"/>
                <w:sz w:val="22"/>
                <w:szCs w:val="22"/>
              </w:rPr>
              <w:t>21</w:t>
            </w:r>
          </w:p>
        </w:tc>
        <w:tc>
          <w:tcPr>
            <w:tcW w:w="5528" w:type="dxa"/>
          </w:tcPr>
          <w:p w14:paraId="3D3A6210" w14:textId="690D9982" w:rsidR="001F51A7" w:rsidRPr="3CF1DA0D" w:rsidRDefault="00F910AB" w:rsidP="00935CF3">
            <w:pPr>
              <w:pStyle w:val="Zkladntext"/>
              <w:rPr>
                <w:rFonts w:asciiTheme="minorHAnsi" w:hAnsiTheme="minorHAnsi" w:cstheme="minorBidi"/>
                <w:sz w:val="22"/>
                <w:szCs w:val="22"/>
              </w:rPr>
            </w:pPr>
            <w:r w:rsidRPr="00F910AB">
              <w:rPr>
                <w:rFonts w:asciiTheme="minorHAnsi" w:hAnsiTheme="minorHAnsi" w:cstheme="minorBidi"/>
                <w:sz w:val="22"/>
                <w:szCs w:val="22"/>
              </w:rPr>
              <w:t>[CENDIS] Dokumentace nutná pro kolaudaci OHA/DIA (provozní dokumentace)</w:t>
            </w:r>
          </w:p>
        </w:tc>
        <w:tc>
          <w:tcPr>
            <w:tcW w:w="1418" w:type="dxa"/>
          </w:tcPr>
          <w:p w14:paraId="03D0DF5A" w14:textId="6AEABB32" w:rsidR="001F51A7" w:rsidRDefault="00F910AB" w:rsidP="00935CF3">
            <w:pPr>
              <w:pStyle w:val="Zkladntext"/>
              <w:jc w:val="center"/>
              <w:rPr>
                <w:rFonts w:asciiTheme="minorHAnsi" w:hAnsiTheme="minorHAnsi"/>
                <w:sz w:val="22"/>
                <w:szCs w:val="22"/>
              </w:rPr>
            </w:pPr>
            <w:r>
              <w:rPr>
                <w:rFonts w:asciiTheme="minorHAnsi" w:hAnsiTheme="minorHAnsi"/>
                <w:sz w:val="22"/>
                <w:szCs w:val="22"/>
              </w:rPr>
              <w:t>12.10.2026</w:t>
            </w:r>
          </w:p>
        </w:tc>
        <w:tc>
          <w:tcPr>
            <w:tcW w:w="1560" w:type="dxa"/>
          </w:tcPr>
          <w:p w14:paraId="7F152382" w14:textId="21BCD626" w:rsidR="001F51A7" w:rsidRDefault="00F910AB" w:rsidP="00935CF3">
            <w:pPr>
              <w:pStyle w:val="Zkladntext"/>
              <w:jc w:val="center"/>
              <w:rPr>
                <w:rFonts w:asciiTheme="minorHAnsi" w:hAnsiTheme="minorHAnsi"/>
                <w:sz w:val="22"/>
                <w:szCs w:val="22"/>
              </w:rPr>
            </w:pPr>
            <w:r>
              <w:rPr>
                <w:rFonts w:asciiTheme="minorHAnsi" w:hAnsiTheme="minorHAnsi"/>
                <w:sz w:val="22"/>
                <w:szCs w:val="22"/>
              </w:rPr>
              <w:t>1.11.2026</w:t>
            </w:r>
          </w:p>
        </w:tc>
      </w:tr>
      <w:tr w:rsidR="00CF1914" w14:paraId="7BE49822" w14:textId="77777777" w:rsidTr="61217744">
        <w:trPr>
          <w:trHeight w:val="300"/>
        </w:trPr>
        <w:tc>
          <w:tcPr>
            <w:tcW w:w="846" w:type="dxa"/>
          </w:tcPr>
          <w:p w14:paraId="33FB2773" w14:textId="577CC303" w:rsidR="00CF1914" w:rsidRDefault="00CF1914" w:rsidP="00CF1914">
            <w:pPr>
              <w:pStyle w:val="Zkladntext"/>
              <w:rPr>
                <w:rFonts w:asciiTheme="minorHAnsi" w:hAnsiTheme="minorHAnsi"/>
                <w:szCs w:val="22"/>
              </w:rPr>
            </w:pPr>
            <w:r w:rsidRPr="3CF1DA0D">
              <w:rPr>
                <w:rFonts w:asciiTheme="minorHAnsi" w:hAnsiTheme="minorHAnsi"/>
                <w:sz w:val="22"/>
                <w:szCs w:val="22"/>
              </w:rPr>
              <w:t>29</w:t>
            </w:r>
          </w:p>
        </w:tc>
        <w:tc>
          <w:tcPr>
            <w:tcW w:w="5528" w:type="dxa"/>
          </w:tcPr>
          <w:p w14:paraId="40979391" w14:textId="35ABAB6E" w:rsidR="00CF1914" w:rsidRDefault="00CF1914" w:rsidP="00CF1914">
            <w:pPr>
              <w:pStyle w:val="Zkladntext"/>
              <w:rPr>
                <w:rFonts w:asciiTheme="minorHAnsi" w:hAnsiTheme="minorHAnsi" w:cstheme="minorBidi"/>
                <w:szCs w:val="22"/>
              </w:rPr>
            </w:pPr>
            <w:r w:rsidRPr="3CF1DA0D">
              <w:rPr>
                <w:rFonts w:asciiTheme="minorHAnsi" w:hAnsiTheme="minorHAnsi" w:cstheme="minorBidi"/>
                <w:sz w:val="22"/>
                <w:szCs w:val="22"/>
              </w:rPr>
              <w:t>[CENDIS] Bezpečnostní testy</w:t>
            </w:r>
          </w:p>
        </w:tc>
        <w:tc>
          <w:tcPr>
            <w:tcW w:w="1418" w:type="dxa"/>
          </w:tcPr>
          <w:p w14:paraId="49236A83" w14:textId="2528D397" w:rsidR="00CF1914" w:rsidRPr="0052639F" w:rsidRDefault="00CF1914" w:rsidP="00CF1914">
            <w:pPr>
              <w:pStyle w:val="Zkladntext"/>
              <w:jc w:val="center"/>
              <w:rPr>
                <w:rFonts w:asciiTheme="minorHAnsi" w:hAnsiTheme="minorHAnsi"/>
                <w:szCs w:val="22"/>
              </w:rPr>
            </w:pPr>
            <w:r>
              <w:rPr>
                <w:rFonts w:asciiTheme="minorHAnsi" w:hAnsiTheme="minorHAnsi"/>
                <w:sz w:val="22"/>
                <w:szCs w:val="22"/>
              </w:rPr>
              <w:t>12.10.2026</w:t>
            </w:r>
          </w:p>
        </w:tc>
        <w:tc>
          <w:tcPr>
            <w:tcW w:w="1560" w:type="dxa"/>
          </w:tcPr>
          <w:p w14:paraId="64FB7C3D" w14:textId="6182CB90" w:rsidR="00CF1914" w:rsidRPr="0052639F" w:rsidRDefault="00CF1914" w:rsidP="00CF1914">
            <w:pPr>
              <w:pStyle w:val="Zkladntext"/>
              <w:jc w:val="center"/>
              <w:rPr>
                <w:rFonts w:asciiTheme="minorHAnsi" w:hAnsiTheme="minorHAnsi"/>
                <w:szCs w:val="22"/>
              </w:rPr>
            </w:pPr>
            <w:r>
              <w:rPr>
                <w:rFonts w:asciiTheme="minorHAnsi" w:hAnsiTheme="minorHAnsi"/>
                <w:sz w:val="22"/>
                <w:szCs w:val="22"/>
              </w:rPr>
              <w:t>25.10.2026</w:t>
            </w:r>
          </w:p>
        </w:tc>
      </w:tr>
      <w:tr w:rsidR="00CF1914" w14:paraId="03BE83B3" w14:textId="77777777" w:rsidTr="61217744">
        <w:trPr>
          <w:trHeight w:val="300"/>
        </w:trPr>
        <w:tc>
          <w:tcPr>
            <w:tcW w:w="846" w:type="dxa"/>
          </w:tcPr>
          <w:p w14:paraId="262A7817" w14:textId="195FC791" w:rsidR="00CF1914" w:rsidRDefault="00104D02" w:rsidP="00CF1914">
            <w:pPr>
              <w:pStyle w:val="Zkladntext"/>
              <w:rPr>
                <w:rFonts w:asciiTheme="minorHAnsi" w:hAnsiTheme="minorHAnsi"/>
                <w:szCs w:val="22"/>
              </w:rPr>
            </w:pPr>
            <w:r>
              <w:rPr>
                <w:rFonts w:asciiTheme="minorHAnsi" w:hAnsiTheme="minorHAnsi"/>
                <w:sz w:val="22"/>
                <w:szCs w:val="22"/>
              </w:rPr>
              <w:lastRenderedPageBreak/>
              <w:t>22</w:t>
            </w:r>
          </w:p>
        </w:tc>
        <w:tc>
          <w:tcPr>
            <w:tcW w:w="5528" w:type="dxa"/>
          </w:tcPr>
          <w:p w14:paraId="29E4C590" w14:textId="78234E0D" w:rsidR="00CF1914" w:rsidRPr="005515EE" w:rsidRDefault="00104D02" w:rsidP="00CF1914">
            <w:pPr>
              <w:pStyle w:val="Zkladntext"/>
              <w:rPr>
                <w:rFonts w:asciiTheme="minorHAnsi" w:hAnsiTheme="minorHAnsi" w:cstheme="minorBidi"/>
                <w:szCs w:val="22"/>
              </w:rPr>
            </w:pPr>
            <w:r w:rsidRPr="00104D02">
              <w:rPr>
                <w:rFonts w:asciiTheme="minorHAnsi" w:hAnsiTheme="minorHAnsi" w:cstheme="minorBidi"/>
                <w:sz w:val="22"/>
                <w:szCs w:val="22"/>
              </w:rPr>
              <w:t>[SFDI] Předání dokumentace na OHA/DIA (provozní dokumentace)</w:t>
            </w:r>
          </w:p>
        </w:tc>
        <w:tc>
          <w:tcPr>
            <w:tcW w:w="1418" w:type="dxa"/>
          </w:tcPr>
          <w:p w14:paraId="2C780840" w14:textId="6746CA9B" w:rsidR="00CF1914" w:rsidRPr="005515EE" w:rsidRDefault="00104D02" w:rsidP="00CF1914">
            <w:pPr>
              <w:pStyle w:val="Zkladntext"/>
              <w:jc w:val="center"/>
              <w:rPr>
                <w:rFonts w:asciiTheme="minorHAnsi" w:hAnsiTheme="minorHAnsi"/>
                <w:sz w:val="22"/>
                <w:szCs w:val="22"/>
              </w:rPr>
            </w:pPr>
            <w:r>
              <w:rPr>
                <w:rFonts w:asciiTheme="minorHAnsi" w:hAnsiTheme="minorHAnsi"/>
                <w:sz w:val="22"/>
                <w:szCs w:val="22"/>
              </w:rPr>
              <w:t>2.11.2026</w:t>
            </w:r>
          </w:p>
        </w:tc>
        <w:tc>
          <w:tcPr>
            <w:tcW w:w="1560" w:type="dxa"/>
          </w:tcPr>
          <w:p w14:paraId="6E84919B" w14:textId="5BA8FE34" w:rsidR="00CF1914" w:rsidRPr="005515EE" w:rsidRDefault="00104D02" w:rsidP="00CF1914">
            <w:pPr>
              <w:pStyle w:val="Zkladntext"/>
              <w:jc w:val="center"/>
              <w:rPr>
                <w:rFonts w:asciiTheme="minorHAnsi" w:hAnsiTheme="minorHAnsi"/>
              </w:rPr>
            </w:pPr>
            <w:r>
              <w:rPr>
                <w:rFonts w:asciiTheme="minorHAnsi" w:hAnsiTheme="minorHAnsi"/>
                <w:sz w:val="22"/>
                <w:szCs w:val="22"/>
              </w:rPr>
              <w:t>15.11.2026</w:t>
            </w:r>
          </w:p>
        </w:tc>
      </w:tr>
      <w:tr w:rsidR="00104D02" w14:paraId="2905AC52" w14:textId="77777777" w:rsidTr="61217744">
        <w:trPr>
          <w:trHeight w:val="300"/>
        </w:trPr>
        <w:tc>
          <w:tcPr>
            <w:tcW w:w="846" w:type="dxa"/>
          </w:tcPr>
          <w:p w14:paraId="50EFA34E" w14:textId="6F2AB78C" w:rsidR="00104D02" w:rsidRDefault="00104D02" w:rsidP="00104D02">
            <w:pPr>
              <w:pStyle w:val="Zkladntext"/>
              <w:rPr>
                <w:rFonts w:asciiTheme="minorHAnsi" w:hAnsiTheme="minorHAnsi"/>
                <w:sz w:val="22"/>
                <w:szCs w:val="22"/>
              </w:rPr>
            </w:pPr>
            <w:r w:rsidRPr="3CF1DA0D">
              <w:rPr>
                <w:rFonts w:asciiTheme="minorHAnsi" w:hAnsiTheme="minorHAnsi"/>
                <w:sz w:val="22"/>
                <w:szCs w:val="22"/>
              </w:rPr>
              <w:t>30</w:t>
            </w:r>
          </w:p>
        </w:tc>
        <w:tc>
          <w:tcPr>
            <w:tcW w:w="5528" w:type="dxa"/>
          </w:tcPr>
          <w:p w14:paraId="4C0B667E" w14:textId="5B1D6344" w:rsidR="00104D02" w:rsidRPr="005515EE" w:rsidRDefault="00104D02" w:rsidP="00104D02">
            <w:pPr>
              <w:pStyle w:val="Zkladntext"/>
              <w:rPr>
                <w:rFonts w:asciiTheme="minorHAnsi" w:hAnsiTheme="minorHAnsi" w:cstheme="minorBidi"/>
                <w:sz w:val="22"/>
                <w:szCs w:val="22"/>
              </w:rPr>
            </w:pPr>
            <w:r w:rsidRPr="3CF1DA0D">
              <w:rPr>
                <w:rFonts w:asciiTheme="minorHAnsi" w:hAnsiTheme="minorHAnsi" w:cstheme="minorBidi"/>
                <w:sz w:val="22"/>
                <w:szCs w:val="22"/>
              </w:rPr>
              <w:t xml:space="preserve">[CENDIS] Test </w:t>
            </w:r>
            <w:proofErr w:type="spellStart"/>
            <w:r w:rsidRPr="3CF1DA0D">
              <w:rPr>
                <w:rFonts w:asciiTheme="minorHAnsi" w:hAnsiTheme="minorHAnsi" w:cstheme="minorBidi"/>
                <w:sz w:val="22"/>
                <w:szCs w:val="22"/>
              </w:rPr>
              <w:t>recovery</w:t>
            </w:r>
            <w:proofErr w:type="spellEnd"/>
          </w:p>
        </w:tc>
        <w:tc>
          <w:tcPr>
            <w:tcW w:w="1418" w:type="dxa"/>
          </w:tcPr>
          <w:p w14:paraId="28E9BF6B" w14:textId="56A22179" w:rsidR="00104D02" w:rsidRPr="005515EE" w:rsidRDefault="00104D02" w:rsidP="00104D02">
            <w:pPr>
              <w:pStyle w:val="Zkladntext"/>
              <w:jc w:val="center"/>
              <w:rPr>
                <w:rFonts w:asciiTheme="minorHAnsi" w:hAnsiTheme="minorHAnsi"/>
                <w:sz w:val="22"/>
                <w:szCs w:val="22"/>
              </w:rPr>
            </w:pPr>
            <w:r>
              <w:rPr>
                <w:rFonts w:asciiTheme="minorHAnsi" w:hAnsiTheme="minorHAnsi"/>
                <w:sz w:val="22"/>
                <w:szCs w:val="22"/>
              </w:rPr>
              <w:t>26.10.2026</w:t>
            </w:r>
          </w:p>
        </w:tc>
        <w:tc>
          <w:tcPr>
            <w:tcW w:w="1560" w:type="dxa"/>
          </w:tcPr>
          <w:p w14:paraId="24E739A7" w14:textId="35A2E471" w:rsidR="00104D02" w:rsidRPr="005515EE" w:rsidRDefault="00104D02" w:rsidP="00104D02">
            <w:pPr>
              <w:pStyle w:val="Zkladntext"/>
              <w:jc w:val="center"/>
              <w:rPr>
                <w:rFonts w:asciiTheme="minorHAnsi" w:hAnsiTheme="minorHAnsi"/>
                <w:sz w:val="22"/>
                <w:szCs w:val="22"/>
              </w:rPr>
            </w:pPr>
            <w:r>
              <w:rPr>
                <w:rFonts w:asciiTheme="minorHAnsi" w:hAnsiTheme="minorHAnsi"/>
                <w:sz w:val="22"/>
                <w:szCs w:val="22"/>
              </w:rPr>
              <w:t>8.11.2026</w:t>
            </w:r>
          </w:p>
        </w:tc>
      </w:tr>
      <w:tr w:rsidR="00104D02" w14:paraId="09FCFAED" w14:textId="77777777" w:rsidTr="61217744">
        <w:trPr>
          <w:trHeight w:val="300"/>
        </w:trPr>
        <w:tc>
          <w:tcPr>
            <w:tcW w:w="846" w:type="dxa"/>
          </w:tcPr>
          <w:p w14:paraId="2D8E0E01" w14:textId="43ED12B7" w:rsidR="00104D02" w:rsidRDefault="00104D02" w:rsidP="00104D02">
            <w:pPr>
              <w:pStyle w:val="Zkladntext"/>
              <w:rPr>
                <w:rFonts w:asciiTheme="minorHAnsi" w:hAnsiTheme="minorHAnsi"/>
                <w:szCs w:val="22"/>
              </w:rPr>
            </w:pPr>
            <w:r w:rsidRPr="3CF1DA0D">
              <w:rPr>
                <w:rFonts w:asciiTheme="minorHAnsi" w:hAnsiTheme="minorHAnsi"/>
                <w:sz w:val="22"/>
                <w:szCs w:val="22"/>
              </w:rPr>
              <w:t>28</w:t>
            </w:r>
          </w:p>
        </w:tc>
        <w:tc>
          <w:tcPr>
            <w:tcW w:w="5528" w:type="dxa"/>
          </w:tcPr>
          <w:p w14:paraId="4E0D1368" w14:textId="2F117213" w:rsidR="00104D02" w:rsidRDefault="00104D02" w:rsidP="00104D02">
            <w:pPr>
              <w:pStyle w:val="Zkladntext"/>
              <w:rPr>
                <w:rFonts w:asciiTheme="minorHAnsi" w:hAnsiTheme="minorHAnsi" w:cstheme="minorBidi"/>
                <w:szCs w:val="22"/>
              </w:rPr>
            </w:pPr>
            <w:r w:rsidRPr="3CF1DA0D">
              <w:rPr>
                <w:rFonts w:asciiTheme="minorHAnsi" w:hAnsiTheme="minorHAnsi" w:cstheme="minorBidi"/>
                <w:sz w:val="22"/>
                <w:szCs w:val="22"/>
              </w:rPr>
              <w:t>[CENDIS] Zátěžové testy</w:t>
            </w:r>
          </w:p>
        </w:tc>
        <w:tc>
          <w:tcPr>
            <w:tcW w:w="1418" w:type="dxa"/>
          </w:tcPr>
          <w:p w14:paraId="597E35B9" w14:textId="4BF57EB1" w:rsidR="00104D02" w:rsidRPr="0052639F" w:rsidRDefault="002E4914" w:rsidP="00104D02">
            <w:pPr>
              <w:pStyle w:val="Zkladntext"/>
              <w:jc w:val="center"/>
              <w:rPr>
                <w:rFonts w:asciiTheme="minorHAnsi" w:hAnsiTheme="minorHAnsi"/>
                <w:szCs w:val="22"/>
              </w:rPr>
            </w:pPr>
            <w:r>
              <w:rPr>
                <w:rFonts w:asciiTheme="minorHAnsi" w:hAnsiTheme="minorHAnsi"/>
                <w:sz w:val="22"/>
                <w:szCs w:val="22"/>
              </w:rPr>
              <w:t>9.11.2026</w:t>
            </w:r>
          </w:p>
        </w:tc>
        <w:tc>
          <w:tcPr>
            <w:tcW w:w="1560" w:type="dxa"/>
          </w:tcPr>
          <w:p w14:paraId="6C2C1394" w14:textId="0457B770" w:rsidR="00104D02" w:rsidRPr="0052639F" w:rsidRDefault="002E4914" w:rsidP="00104D02">
            <w:pPr>
              <w:pStyle w:val="Zkladntext"/>
              <w:jc w:val="center"/>
              <w:rPr>
                <w:rFonts w:asciiTheme="minorHAnsi" w:hAnsiTheme="minorHAnsi"/>
                <w:szCs w:val="22"/>
              </w:rPr>
            </w:pPr>
            <w:r>
              <w:rPr>
                <w:rFonts w:asciiTheme="minorHAnsi" w:hAnsiTheme="minorHAnsi"/>
                <w:sz w:val="22"/>
                <w:szCs w:val="22"/>
              </w:rPr>
              <w:t>22.11.2026</w:t>
            </w:r>
          </w:p>
        </w:tc>
      </w:tr>
      <w:tr w:rsidR="00104D02" w14:paraId="0813214F" w14:textId="77777777" w:rsidTr="61217744">
        <w:tc>
          <w:tcPr>
            <w:tcW w:w="846" w:type="dxa"/>
          </w:tcPr>
          <w:p w14:paraId="21C7900D" w14:textId="1FD584A5" w:rsidR="00104D02" w:rsidRDefault="00104D02" w:rsidP="00104D02">
            <w:pPr>
              <w:pStyle w:val="Zkladntext"/>
              <w:suppressLineNumbers/>
              <w:suppressAutoHyphens/>
              <w:spacing w:before="0" w:after="0"/>
              <w:rPr>
                <w:rFonts w:asciiTheme="minorHAnsi" w:hAnsiTheme="minorHAnsi"/>
                <w:sz w:val="22"/>
                <w:szCs w:val="22"/>
              </w:rPr>
            </w:pPr>
            <w:r w:rsidRPr="3CF1DA0D">
              <w:rPr>
                <w:rFonts w:asciiTheme="minorHAnsi" w:hAnsiTheme="minorHAnsi"/>
                <w:sz w:val="22"/>
                <w:szCs w:val="22"/>
              </w:rPr>
              <w:t>26</w:t>
            </w:r>
          </w:p>
        </w:tc>
        <w:tc>
          <w:tcPr>
            <w:tcW w:w="5528" w:type="dxa"/>
          </w:tcPr>
          <w:p w14:paraId="7FEE0781" w14:textId="034E1CDB" w:rsidR="00104D02" w:rsidRDefault="00104D02" w:rsidP="00104D02">
            <w:pPr>
              <w:pStyle w:val="Zkladntext"/>
              <w:suppressLineNumbers/>
              <w:suppressAutoHyphens/>
              <w:spacing w:before="0" w:after="0"/>
              <w:rPr>
                <w:rFonts w:asciiTheme="minorHAnsi" w:hAnsiTheme="minorHAnsi"/>
                <w:sz w:val="22"/>
                <w:szCs w:val="22"/>
              </w:rPr>
            </w:pPr>
            <w:r>
              <w:rPr>
                <w:rFonts w:asciiTheme="minorHAnsi" w:hAnsiTheme="minorHAnsi" w:cstheme="minorHAnsi"/>
                <w:sz w:val="22"/>
                <w:szCs w:val="22"/>
              </w:rPr>
              <w:t>[SFDI</w:t>
            </w:r>
            <w:r>
              <w:rPr>
                <w:rFonts w:ascii="Calibri" w:hAnsi="Calibri" w:cs="Calibri"/>
                <w:sz w:val="22"/>
                <w:szCs w:val="22"/>
              </w:rPr>
              <w:t>] UAT testování a akceptace (PROD)</w:t>
            </w:r>
          </w:p>
        </w:tc>
        <w:tc>
          <w:tcPr>
            <w:tcW w:w="1418" w:type="dxa"/>
          </w:tcPr>
          <w:p w14:paraId="69A2D653" w14:textId="713EF8DA" w:rsidR="00104D02" w:rsidRDefault="002E4914" w:rsidP="00104D02">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23.11.2026</w:t>
            </w:r>
          </w:p>
        </w:tc>
        <w:tc>
          <w:tcPr>
            <w:tcW w:w="1560" w:type="dxa"/>
          </w:tcPr>
          <w:p w14:paraId="27050EBD" w14:textId="48588B3C" w:rsidR="00104D02" w:rsidRDefault="002E4914" w:rsidP="00104D02">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6.12.2026</w:t>
            </w:r>
          </w:p>
        </w:tc>
      </w:tr>
      <w:tr w:rsidR="00193D12" w14:paraId="315441C8" w14:textId="77777777" w:rsidTr="61217744">
        <w:tc>
          <w:tcPr>
            <w:tcW w:w="846" w:type="dxa"/>
          </w:tcPr>
          <w:p w14:paraId="1B15F6F2" w14:textId="408E68DF" w:rsidR="00193D12" w:rsidRPr="3CF1DA0D" w:rsidRDefault="00193D12" w:rsidP="00104D02">
            <w:pPr>
              <w:pStyle w:val="Zkladntext"/>
              <w:suppressLineNumbers/>
              <w:suppressAutoHyphens/>
              <w:spacing w:before="0" w:after="0"/>
              <w:rPr>
                <w:rFonts w:asciiTheme="minorHAnsi" w:hAnsiTheme="minorHAnsi"/>
                <w:sz w:val="22"/>
                <w:szCs w:val="22"/>
              </w:rPr>
            </w:pPr>
            <w:r>
              <w:rPr>
                <w:rFonts w:asciiTheme="minorHAnsi" w:hAnsiTheme="minorHAnsi"/>
                <w:sz w:val="22"/>
                <w:szCs w:val="22"/>
              </w:rPr>
              <w:t>24</w:t>
            </w:r>
          </w:p>
        </w:tc>
        <w:tc>
          <w:tcPr>
            <w:tcW w:w="5528" w:type="dxa"/>
          </w:tcPr>
          <w:p w14:paraId="34AF7130" w14:textId="7CEC775B" w:rsidR="00193D12" w:rsidRDefault="00193D12" w:rsidP="00104D02">
            <w:pPr>
              <w:pStyle w:val="Zkladntext"/>
              <w:suppressLineNumbers/>
              <w:suppressAutoHyphens/>
              <w:spacing w:before="0" w:after="0"/>
              <w:rPr>
                <w:rFonts w:asciiTheme="minorHAnsi" w:hAnsiTheme="minorHAnsi" w:cstheme="minorHAnsi"/>
                <w:sz w:val="22"/>
                <w:szCs w:val="22"/>
              </w:rPr>
            </w:pPr>
            <w:r w:rsidRPr="00193D12">
              <w:rPr>
                <w:rFonts w:asciiTheme="minorHAnsi" w:hAnsiTheme="minorHAnsi" w:cstheme="minorHAnsi"/>
                <w:sz w:val="22"/>
                <w:szCs w:val="22"/>
              </w:rPr>
              <w:t>[CENDIS] Implementace výhrad z UAT testů (PROD)</w:t>
            </w:r>
          </w:p>
        </w:tc>
        <w:tc>
          <w:tcPr>
            <w:tcW w:w="1418" w:type="dxa"/>
          </w:tcPr>
          <w:p w14:paraId="49961F05" w14:textId="5DF116DE" w:rsidR="00193D12" w:rsidRDefault="00193D12" w:rsidP="00104D02">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7.12.2026</w:t>
            </w:r>
          </w:p>
        </w:tc>
        <w:tc>
          <w:tcPr>
            <w:tcW w:w="1560" w:type="dxa"/>
          </w:tcPr>
          <w:p w14:paraId="1F30E1D4" w14:textId="4147DB55" w:rsidR="00193D12" w:rsidRDefault="00193D12" w:rsidP="00104D02">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20.12.2026</w:t>
            </w:r>
          </w:p>
        </w:tc>
      </w:tr>
      <w:tr w:rsidR="00104D02" w14:paraId="6610BDF3" w14:textId="77777777" w:rsidTr="61217744">
        <w:tc>
          <w:tcPr>
            <w:tcW w:w="846" w:type="dxa"/>
          </w:tcPr>
          <w:p w14:paraId="60F19376" w14:textId="2554DC84" w:rsidR="00104D02" w:rsidRDefault="00104D02" w:rsidP="00104D02">
            <w:pPr>
              <w:pStyle w:val="Zkladntext"/>
              <w:suppressLineNumbers/>
              <w:suppressAutoHyphens/>
              <w:spacing w:before="0" w:after="0"/>
              <w:rPr>
                <w:rFonts w:asciiTheme="minorHAnsi" w:hAnsiTheme="minorHAnsi"/>
                <w:sz w:val="22"/>
                <w:szCs w:val="22"/>
              </w:rPr>
            </w:pPr>
            <w:r w:rsidRPr="5CE10BA4">
              <w:rPr>
                <w:rFonts w:asciiTheme="minorHAnsi" w:hAnsiTheme="minorHAnsi"/>
                <w:sz w:val="22"/>
                <w:szCs w:val="22"/>
              </w:rPr>
              <w:t>31</w:t>
            </w:r>
          </w:p>
        </w:tc>
        <w:tc>
          <w:tcPr>
            <w:tcW w:w="5528" w:type="dxa"/>
          </w:tcPr>
          <w:p w14:paraId="2EB305D0" w14:textId="695C5240" w:rsidR="00104D02" w:rsidRDefault="00104D02" w:rsidP="00104D02">
            <w:pPr>
              <w:pStyle w:val="Zkladntext"/>
              <w:suppressLineNumbers/>
              <w:suppressAutoHyphens/>
              <w:spacing w:before="0" w:after="0"/>
              <w:rPr>
                <w:rFonts w:ascii="Calibri" w:eastAsia="Calibri" w:hAnsi="Calibri" w:cs="Calibri"/>
                <w:sz w:val="22"/>
                <w:szCs w:val="22"/>
              </w:rPr>
            </w:pPr>
            <w:r w:rsidRPr="3CF1DA0D">
              <w:rPr>
                <w:rFonts w:asciiTheme="minorHAnsi" w:hAnsiTheme="minorHAnsi"/>
                <w:sz w:val="22"/>
                <w:szCs w:val="22"/>
              </w:rPr>
              <w:t xml:space="preserve">Rutinní provoz (Zahájení </w:t>
            </w:r>
            <w:r w:rsidRPr="3CF1DA0D">
              <w:rPr>
                <w:rFonts w:ascii="Calibri" w:eastAsia="Calibri" w:hAnsi="Calibri" w:cs="Calibri"/>
                <w:sz w:val="22"/>
                <w:szCs w:val="22"/>
              </w:rPr>
              <w:t>Provoz IS PORTÁL SLUŽEB SFDI)</w:t>
            </w:r>
          </w:p>
        </w:tc>
        <w:tc>
          <w:tcPr>
            <w:tcW w:w="1418" w:type="dxa"/>
          </w:tcPr>
          <w:p w14:paraId="24F2BE47" w14:textId="25AF7382" w:rsidR="00104D02" w:rsidRDefault="00104D02" w:rsidP="00104D02">
            <w:pPr>
              <w:pStyle w:val="Zkladntext"/>
              <w:suppressLineNumbers/>
              <w:suppressAutoHyphens/>
              <w:spacing w:before="0" w:after="0"/>
              <w:jc w:val="center"/>
              <w:rPr>
                <w:rFonts w:asciiTheme="minorHAnsi" w:hAnsiTheme="minorHAnsi"/>
                <w:sz w:val="22"/>
                <w:szCs w:val="22"/>
              </w:rPr>
            </w:pPr>
            <w:r>
              <w:rPr>
                <w:rFonts w:asciiTheme="minorHAnsi" w:hAnsiTheme="minorHAnsi"/>
                <w:sz w:val="22"/>
                <w:szCs w:val="22"/>
              </w:rPr>
              <w:t>11.1.2027</w:t>
            </w:r>
          </w:p>
        </w:tc>
        <w:tc>
          <w:tcPr>
            <w:tcW w:w="1560" w:type="dxa"/>
          </w:tcPr>
          <w:p w14:paraId="0F7A68BC" w14:textId="77777777" w:rsidR="00104D02" w:rsidRDefault="00104D02" w:rsidP="00104D02">
            <w:pPr>
              <w:pStyle w:val="Zkladntext"/>
              <w:suppressLineNumbers/>
              <w:suppressAutoHyphens/>
              <w:spacing w:before="0" w:after="0"/>
              <w:jc w:val="center"/>
              <w:rPr>
                <w:rFonts w:asciiTheme="minorHAnsi" w:hAnsiTheme="minorHAnsi"/>
                <w:sz w:val="22"/>
                <w:szCs w:val="22"/>
              </w:rPr>
            </w:pPr>
          </w:p>
        </w:tc>
      </w:tr>
    </w:tbl>
    <w:p w14:paraId="0BF22578" w14:textId="16EA8460" w:rsidR="61217744" w:rsidRDefault="61217744"/>
    <w:p w14:paraId="27EEE277" w14:textId="2E1522D5" w:rsidR="0048464B" w:rsidRDefault="0048464B" w:rsidP="61217744">
      <w:pPr>
        <w:pStyle w:val="Zkladntext"/>
        <w:suppressLineNumbers/>
        <w:suppressAutoHyphens/>
        <w:spacing w:before="0" w:after="0"/>
        <w:rPr>
          <w:rFonts w:asciiTheme="minorHAnsi" w:hAnsiTheme="minorHAnsi"/>
          <w:sz w:val="22"/>
          <w:szCs w:val="22"/>
        </w:rPr>
      </w:pPr>
    </w:p>
    <w:p w14:paraId="4F19ABF4" w14:textId="2364E54D" w:rsidR="0061771F" w:rsidRDefault="00447B39" w:rsidP="006E2940">
      <w:pPr>
        <w:pStyle w:val="Zkladntext"/>
        <w:numPr>
          <w:ilvl w:val="1"/>
          <w:numId w:val="10"/>
        </w:numPr>
        <w:suppressLineNumbers/>
        <w:spacing w:before="0" w:after="0"/>
        <w:rPr>
          <w:rFonts w:asciiTheme="minorHAnsi" w:hAnsiTheme="minorHAnsi" w:cstheme="minorBidi"/>
          <w:sz w:val="22"/>
          <w:szCs w:val="22"/>
        </w:rPr>
      </w:pPr>
      <w:r w:rsidRPr="009B1007">
        <w:rPr>
          <w:rFonts w:asciiTheme="minorHAnsi" w:hAnsiTheme="minorHAnsi" w:cstheme="minorBidi"/>
          <w:sz w:val="22"/>
          <w:szCs w:val="22"/>
        </w:rPr>
        <w:t xml:space="preserve">V Příloze č. 2 Smlouvy „SLA a řešení incidentů“ </w:t>
      </w:r>
      <w:r w:rsidR="00320290">
        <w:rPr>
          <w:rFonts w:asciiTheme="minorHAnsi" w:hAnsiTheme="minorHAnsi" w:cstheme="minorBidi"/>
          <w:sz w:val="22"/>
          <w:szCs w:val="22"/>
        </w:rPr>
        <w:t xml:space="preserve">odst. </w:t>
      </w:r>
      <w:r w:rsidRPr="009B1007">
        <w:rPr>
          <w:rFonts w:asciiTheme="minorHAnsi" w:hAnsiTheme="minorHAnsi" w:cstheme="minorBidi"/>
          <w:sz w:val="22"/>
          <w:szCs w:val="22"/>
        </w:rPr>
        <w:t>1.19 n</w:t>
      </w:r>
      <w:r w:rsidR="0071693C">
        <w:rPr>
          <w:rFonts w:asciiTheme="minorHAnsi" w:hAnsiTheme="minorHAnsi" w:cstheme="minorBidi"/>
          <w:sz w:val="22"/>
          <w:szCs w:val="22"/>
        </w:rPr>
        <w:t>ově zní:</w:t>
      </w:r>
      <w:r w:rsidRPr="009B1007">
        <w:rPr>
          <w:rFonts w:asciiTheme="minorHAnsi" w:hAnsiTheme="minorHAnsi" w:cstheme="minorBidi"/>
          <w:sz w:val="22"/>
          <w:szCs w:val="22"/>
        </w:rPr>
        <w:t xml:space="preserve"> </w:t>
      </w:r>
    </w:p>
    <w:p w14:paraId="4E822BC6" w14:textId="4F306283" w:rsidR="003732CA" w:rsidRPr="0061771F" w:rsidRDefault="00447B39" w:rsidP="0061771F">
      <w:pPr>
        <w:pStyle w:val="Zkladntext"/>
        <w:suppressLineNumbers/>
        <w:spacing w:before="0" w:after="0"/>
        <w:ind w:left="720"/>
        <w:rPr>
          <w:rFonts w:asciiTheme="minorHAnsi" w:hAnsiTheme="minorHAnsi" w:cstheme="minorBidi"/>
          <w:i/>
          <w:iCs/>
          <w:sz w:val="22"/>
          <w:szCs w:val="22"/>
        </w:rPr>
      </w:pPr>
      <w:r w:rsidRPr="0061771F">
        <w:rPr>
          <w:rFonts w:asciiTheme="minorHAnsi" w:hAnsiTheme="minorHAnsi" w:cstheme="minorBidi"/>
          <w:i/>
          <w:iCs/>
          <w:sz w:val="22"/>
          <w:szCs w:val="22"/>
        </w:rPr>
        <w:t xml:space="preserve">„Smluvní strany se dohodly, že povinnost Poskytovatele hradit smluvní pokutu nevzniká v době poskytování Provozu IS PORTÁL SLUŽEB SFDI do </w:t>
      </w:r>
      <w:r w:rsidR="002D32C9" w:rsidRPr="0061771F">
        <w:rPr>
          <w:rFonts w:asciiTheme="minorHAnsi" w:hAnsiTheme="minorHAnsi" w:cstheme="minorBidi"/>
          <w:i/>
          <w:iCs/>
          <w:sz w:val="22"/>
          <w:szCs w:val="22"/>
        </w:rPr>
        <w:t>10</w:t>
      </w:r>
      <w:r w:rsidRPr="0061771F">
        <w:rPr>
          <w:rFonts w:asciiTheme="minorHAnsi" w:hAnsiTheme="minorHAnsi" w:cstheme="minorBidi"/>
          <w:i/>
          <w:iCs/>
          <w:sz w:val="22"/>
          <w:szCs w:val="22"/>
        </w:rPr>
        <w:t xml:space="preserve">. </w:t>
      </w:r>
      <w:r w:rsidR="002D32C9" w:rsidRPr="0061771F">
        <w:rPr>
          <w:rFonts w:asciiTheme="minorHAnsi" w:hAnsiTheme="minorHAnsi" w:cstheme="minorBidi"/>
          <w:i/>
          <w:iCs/>
          <w:sz w:val="22"/>
          <w:szCs w:val="22"/>
        </w:rPr>
        <w:t>1</w:t>
      </w:r>
      <w:r w:rsidRPr="0061771F">
        <w:rPr>
          <w:rFonts w:asciiTheme="minorHAnsi" w:hAnsiTheme="minorHAnsi" w:cstheme="minorBidi"/>
          <w:i/>
          <w:iCs/>
          <w:sz w:val="22"/>
          <w:szCs w:val="22"/>
        </w:rPr>
        <w:t>. 2027 (včetně).“</w:t>
      </w:r>
    </w:p>
    <w:p w14:paraId="56718379" w14:textId="77777777" w:rsidR="009B1007" w:rsidRPr="00182188" w:rsidRDefault="009B1007" w:rsidP="009B1007">
      <w:pPr>
        <w:pStyle w:val="Zkladntext"/>
        <w:suppressLineNumbers/>
        <w:spacing w:before="0" w:after="0"/>
        <w:rPr>
          <w:rFonts w:asciiTheme="minorHAnsi" w:hAnsiTheme="minorHAnsi"/>
          <w:sz w:val="22"/>
          <w:szCs w:val="22"/>
        </w:rPr>
      </w:pPr>
    </w:p>
    <w:p w14:paraId="530A0154" w14:textId="4B71C28D" w:rsidR="00826E30" w:rsidRPr="009B1007" w:rsidRDefault="00182188" w:rsidP="006E2940">
      <w:pPr>
        <w:pStyle w:val="Zkladntext"/>
        <w:numPr>
          <w:ilvl w:val="1"/>
          <w:numId w:val="10"/>
        </w:numPr>
        <w:suppressLineNumbers/>
        <w:spacing w:before="0" w:after="0"/>
        <w:ind w:left="709" w:hanging="283"/>
        <w:rPr>
          <w:rFonts w:asciiTheme="minorHAnsi" w:hAnsiTheme="minorHAnsi" w:cstheme="minorBidi"/>
          <w:sz w:val="22"/>
          <w:szCs w:val="22"/>
        </w:rPr>
      </w:pPr>
      <w:r w:rsidRPr="009B1007">
        <w:rPr>
          <w:rFonts w:asciiTheme="minorHAnsi" w:hAnsiTheme="minorHAnsi" w:cstheme="minorBidi"/>
          <w:sz w:val="22"/>
          <w:szCs w:val="22"/>
        </w:rPr>
        <w:t>P</w:t>
      </w:r>
      <w:r w:rsidR="00BF050E" w:rsidRPr="009B1007">
        <w:rPr>
          <w:rFonts w:asciiTheme="minorHAnsi" w:hAnsiTheme="minorHAnsi" w:cstheme="minorBidi"/>
          <w:sz w:val="22"/>
          <w:szCs w:val="22"/>
        </w:rPr>
        <w:t>říloha č. 5</w:t>
      </w:r>
      <w:r w:rsidR="00861345" w:rsidRPr="009B1007">
        <w:rPr>
          <w:rFonts w:asciiTheme="minorHAnsi" w:hAnsiTheme="minorHAnsi" w:cstheme="minorBidi"/>
          <w:sz w:val="22"/>
          <w:szCs w:val="22"/>
        </w:rPr>
        <w:t xml:space="preserve"> Smlouvy </w:t>
      </w:r>
      <w:r w:rsidR="00D81433" w:rsidRPr="009B1007">
        <w:rPr>
          <w:rFonts w:asciiTheme="minorHAnsi" w:hAnsiTheme="minorHAnsi" w:cstheme="minorBidi"/>
          <w:sz w:val="22"/>
          <w:szCs w:val="22"/>
        </w:rPr>
        <w:t>„</w:t>
      </w:r>
      <w:r w:rsidR="00A84805" w:rsidRPr="009B1007">
        <w:rPr>
          <w:rFonts w:asciiTheme="minorHAnsi" w:hAnsiTheme="minorHAnsi" w:cstheme="minorBidi"/>
          <w:sz w:val="22"/>
          <w:szCs w:val="22"/>
        </w:rPr>
        <w:t xml:space="preserve">Cena“ se nahrazuje Přílohou č. </w:t>
      </w:r>
      <w:r w:rsidR="00970AB7" w:rsidRPr="009B1007">
        <w:rPr>
          <w:rFonts w:asciiTheme="minorHAnsi" w:hAnsiTheme="minorHAnsi" w:cstheme="minorBidi"/>
          <w:sz w:val="22"/>
          <w:szCs w:val="22"/>
        </w:rPr>
        <w:t>1</w:t>
      </w:r>
      <w:r w:rsidR="00A84805" w:rsidRPr="009B1007">
        <w:rPr>
          <w:rFonts w:asciiTheme="minorHAnsi" w:hAnsiTheme="minorHAnsi" w:cstheme="minorBidi"/>
          <w:sz w:val="22"/>
          <w:szCs w:val="22"/>
        </w:rPr>
        <w:t xml:space="preserve"> tohoto Dodatku.</w:t>
      </w:r>
    </w:p>
    <w:p w14:paraId="2FD90256" w14:textId="77777777" w:rsidR="00A8344A" w:rsidRPr="009B1007" w:rsidRDefault="00A8344A" w:rsidP="009358B4">
      <w:pPr>
        <w:pStyle w:val="Zkladntext"/>
        <w:suppressLineNumbers/>
        <w:spacing w:before="0" w:after="0"/>
        <w:ind w:left="993"/>
        <w:rPr>
          <w:rFonts w:asciiTheme="minorHAnsi" w:hAnsiTheme="minorHAnsi"/>
          <w:sz w:val="22"/>
          <w:szCs w:val="22"/>
        </w:rPr>
      </w:pPr>
    </w:p>
    <w:p w14:paraId="6FD4A0FB" w14:textId="77777777" w:rsidR="00A8344A" w:rsidRDefault="00A8344A" w:rsidP="00A8344A">
      <w:pPr>
        <w:pStyle w:val="Zkladntext"/>
        <w:suppressLineNumbers/>
        <w:suppressAutoHyphens/>
        <w:spacing w:before="0" w:after="0"/>
        <w:ind w:left="720"/>
        <w:rPr>
          <w:rFonts w:asciiTheme="minorHAnsi" w:hAnsiTheme="minorHAnsi"/>
          <w:sz w:val="22"/>
          <w:szCs w:val="22"/>
        </w:rPr>
      </w:pPr>
    </w:p>
    <w:p w14:paraId="64CCD683" w14:textId="7CDC29A0" w:rsidR="009B1007" w:rsidRPr="00846B2F" w:rsidRDefault="009B1007" w:rsidP="006E2940">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10"/>
        </w:numPr>
        <w:suppressLineNumbers/>
        <w:shd w:val="clear" w:color="auto" w:fill="DEEAF6" w:themeFill="accent1" w:themeFillTint="33"/>
        <w:suppressAutoHyphens/>
        <w:spacing w:before="0" w:after="0"/>
        <w:jc w:val="left"/>
        <w:rPr>
          <w:rFonts w:asciiTheme="minorHAnsi" w:hAnsiTheme="minorHAnsi" w:cs="Calibri (Základní text)"/>
          <w:caps/>
          <w:sz w:val="22"/>
          <w:szCs w:val="22"/>
        </w:rPr>
      </w:pPr>
      <w:r w:rsidRPr="00846B2F">
        <w:rPr>
          <w:rFonts w:asciiTheme="minorHAnsi" w:hAnsiTheme="minorHAnsi" w:cs="Calibri (Základní text)"/>
          <w:caps/>
          <w:sz w:val="22"/>
          <w:szCs w:val="22"/>
        </w:rPr>
        <w:t>Závěrečná ustanovení</w:t>
      </w:r>
    </w:p>
    <w:p w14:paraId="47879FED" w14:textId="4C3C4042" w:rsidR="00A8344A" w:rsidRPr="00A8344A" w:rsidRDefault="00A8344A" w:rsidP="009B1007">
      <w:pPr>
        <w:pStyle w:val="Zkladntext"/>
        <w:suppressLineNumbers/>
        <w:suppressAutoHyphens/>
        <w:spacing w:before="0" w:after="0"/>
        <w:jc w:val="left"/>
        <w:rPr>
          <w:rFonts w:asciiTheme="minorHAnsi" w:hAnsiTheme="minorHAnsi" w:cstheme="minorBidi"/>
        </w:rPr>
      </w:pPr>
    </w:p>
    <w:p w14:paraId="60AC0A39" w14:textId="5314C7F5" w:rsidR="00626BB9" w:rsidRDefault="000A7E99" w:rsidP="006E2940">
      <w:pPr>
        <w:pStyle w:val="Zkladntext"/>
        <w:numPr>
          <w:ilvl w:val="1"/>
          <w:numId w:val="11"/>
        </w:numPr>
        <w:suppressLineNumbers/>
        <w:spacing w:before="0" w:after="0"/>
        <w:rPr>
          <w:rFonts w:asciiTheme="minorHAnsi" w:hAnsiTheme="minorHAnsi" w:cstheme="minorBidi"/>
          <w:sz w:val="22"/>
          <w:szCs w:val="22"/>
        </w:rPr>
      </w:pPr>
      <w:r w:rsidRPr="009B1007">
        <w:rPr>
          <w:rFonts w:asciiTheme="minorHAnsi" w:hAnsiTheme="minorHAnsi" w:cstheme="minorBidi"/>
          <w:sz w:val="22"/>
          <w:szCs w:val="22"/>
        </w:rPr>
        <w:t xml:space="preserve">Tento </w:t>
      </w:r>
      <w:r w:rsidR="00671CBF" w:rsidRPr="009B1007">
        <w:rPr>
          <w:rFonts w:asciiTheme="minorHAnsi" w:hAnsiTheme="minorHAnsi" w:cstheme="minorBidi"/>
          <w:sz w:val="22"/>
          <w:szCs w:val="22"/>
        </w:rPr>
        <w:t>Dodatek</w:t>
      </w:r>
      <w:r w:rsidR="00321C2E" w:rsidRPr="009B1007">
        <w:rPr>
          <w:rFonts w:asciiTheme="minorHAnsi" w:hAnsiTheme="minorHAnsi" w:cstheme="minorBidi"/>
          <w:sz w:val="22"/>
          <w:szCs w:val="22"/>
        </w:rPr>
        <w:t xml:space="preserve"> je vyhotoven v elektronické podobě a</w:t>
      </w:r>
      <w:r w:rsidR="00671CBF" w:rsidRPr="009B1007">
        <w:rPr>
          <w:rFonts w:asciiTheme="minorHAnsi" w:hAnsiTheme="minorHAnsi" w:cstheme="minorBidi"/>
          <w:sz w:val="22"/>
          <w:szCs w:val="22"/>
        </w:rPr>
        <w:t xml:space="preserve"> nabývá platnosti </w:t>
      </w:r>
      <w:r w:rsidR="00D51F15" w:rsidRPr="009B1007">
        <w:rPr>
          <w:rFonts w:asciiTheme="minorHAnsi" w:hAnsiTheme="minorHAnsi" w:cstheme="minorBidi"/>
          <w:sz w:val="22"/>
          <w:szCs w:val="22"/>
        </w:rPr>
        <w:t xml:space="preserve">dnem jeho podpisu poslední Smluvní stranou a účinnosti dnem uveřejnění v registru smluv dle </w:t>
      </w:r>
      <w:r w:rsidR="00EE0D17" w:rsidRPr="009B1007">
        <w:rPr>
          <w:rFonts w:asciiTheme="minorHAnsi" w:hAnsiTheme="minorHAnsi" w:cstheme="minorBidi"/>
          <w:sz w:val="22"/>
          <w:szCs w:val="22"/>
        </w:rPr>
        <w:t xml:space="preserve">ZRS. Zveřejnění Dodatku zajistí Objednatel. </w:t>
      </w:r>
    </w:p>
    <w:p w14:paraId="79E38EC2" w14:textId="77777777" w:rsidR="009B1007" w:rsidRPr="009B1007" w:rsidRDefault="009B1007" w:rsidP="009B1007">
      <w:pPr>
        <w:pStyle w:val="Zkladntext"/>
        <w:suppressLineNumbers/>
        <w:spacing w:before="0" w:after="0"/>
        <w:ind w:left="993"/>
        <w:rPr>
          <w:rFonts w:asciiTheme="minorHAnsi" w:hAnsiTheme="minorHAnsi" w:cstheme="minorBidi"/>
          <w:sz w:val="22"/>
          <w:szCs w:val="22"/>
        </w:rPr>
      </w:pPr>
    </w:p>
    <w:p w14:paraId="0D720775" w14:textId="75387B7B" w:rsidR="006D603C" w:rsidRPr="009B1007" w:rsidRDefault="009111C3" w:rsidP="006E2940">
      <w:pPr>
        <w:pStyle w:val="Zkladntext"/>
        <w:numPr>
          <w:ilvl w:val="1"/>
          <w:numId w:val="11"/>
        </w:numPr>
        <w:suppressLineNumbers/>
        <w:spacing w:before="0" w:after="0"/>
        <w:rPr>
          <w:rFonts w:asciiTheme="minorHAnsi" w:hAnsiTheme="minorHAnsi" w:cstheme="minorBidi"/>
          <w:sz w:val="22"/>
          <w:szCs w:val="22"/>
        </w:rPr>
      </w:pPr>
      <w:r w:rsidRPr="009B1007">
        <w:rPr>
          <w:rFonts w:asciiTheme="minorHAnsi" w:hAnsiTheme="minorHAnsi" w:cstheme="minorBidi"/>
          <w:sz w:val="22"/>
          <w:szCs w:val="22"/>
        </w:rPr>
        <w:t>Pokud některé ustanovení tohoto Dodatku bude shledáno neplatným, zdánlivým či nevymahatelným, nebudou tímto dotčena ostatní ustanovení tohoto Dodatku. Strany se tímto zavazují nahradit takové neplatné, zdánlivé nebo nevymahatelné ustanovení Dodatku platným a vymahatelným ustanovením svým obsahem a účelem odpovídajícím obsahu a účelu neplatného, zdánlivého nebo nevymahatelného ustanovení.</w:t>
      </w:r>
    </w:p>
    <w:p w14:paraId="261551D7" w14:textId="4BAD5882" w:rsidR="009111C3" w:rsidRPr="009B1007" w:rsidRDefault="009111C3" w:rsidP="009B1007">
      <w:pPr>
        <w:pStyle w:val="Zkladntext"/>
        <w:suppressLineNumbers/>
        <w:spacing w:before="0" w:after="0"/>
        <w:ind w:left="993"/>
        <w:rPr>
          <w:rFonts w:asciiTheme="minorHAnsi" w:hAnsiTheme="minorHAnsi" w:cstheme="minorBidi"/>
          <w:sz w:val="22"/>
          <w:szCs w:val="22"/>
        </w:rPr>
      </w:pPr>
    </w:p>
    <w:p w14:paraId="73E183E3" w14:textId="429203A2" w:rsidR="006D603C" w:rsidRPr="009B1007" w:rsidRDefault="00D631F2" w:rsidP="006E2940">
      <w:pPr>
        <w:pStyle w:val="Zkladntext"/>
        <w:numPr>
          <w:ilvl w:val="1"/>
          <w:numId w:val="11"/>
        </w:numPr>
        <w:suppressLineNumbers/>
        <w:spacing w:before="0" w:after="0"/>
        <w:rPr>
          <w:rFonts w:asciiTheme="minorHAnsi" w:hAnsiTheme="minorHAnsi" w:cstheme="minorBidi"/>
          <w:sz w:val="22"/>
          <w:szCs w:val="22"/>
        </w:rPr>
      </w:pPr>
      <w:r w:rsidRPr="009B1007">
        <w:rPr>
          <w:rFonts w:asciiTheme="minorHAnsi" w:hAnsiTheme="minorHAnsi" w:cstheme="minorBidi"/>
          <w:sz w:val="22"/>
          <w:szCs w:val="22"/>
        </w:rPr>
        <w:t>Ujednání obsažená v tomto Dodatku tvoří součást Smlouvy a jejich obsah je vykládán v souladu se Smlouvou. Ostatní smluvní ujednání Smlouvy, která nejsou v tomto Dodatku výslovně upravena, zůstávají v účinnosti a nejsou tímto Dodatkem dotčena.</w:t>
      </w:r>
    </w:p>
    <w:p w14:paraId="01BA73AF" w14:textId="54295BFA" w:rsidR="00A8344A" w:rsidRPr="009B1007" w:rsidRDefault="00A8344A" w:rsidP="009B1007">
      <w:pPr>
        <w:pStyle w:val="Zkladntext"/>
        <w:suppressLineNumbers/>
        <w:spacing w:before="0" w:after="0"/>
        <w:ind w:left="993"/>
        <w:rPr>
          <w:rFonts w:asciiTheme="minorHAnsi" w:hAnsiTheme="minorHAnsi" w:cstheme="minorBidi"/>
          <w:sz w:val="22"/>
          <w:szCs w:val="22"/>
        </w:rPr>
      </w:pPr>
    </w:p>
    <w:p w14:paraId="0877596F" w14:textId="1105FAD2" w:rsidR="006D603C" w:rsidRPr="009B1007" w:rsidRDefault="00B96D48" w:rsidP="006E2940">
      <w:pPr>
        <w:pStyle w:val="Zkladntext"/>
        <w:numPr>
          <w:ilvl w:val="1"/>
          <w:numId w:val="11"/>
        </w:numPr>
        <w:suppressLineNumbers/>
        <w:spacing w:before="0" w:after="0"/>
        <w:rPr>
          <w:rFonts w:asciiTheme="minorHAnsi" w:hAnsiTheme="minorHAnsi" w:cstheme="minorBidi"/>
          <w:sz w:val="22"/>
          <w:szCs w:val="22"/>
        </w:rPr>
      </w:pPr>
      <w:bookmarkStart w:id="3" w:name="_Toc156987449"/>
      <w:bookmarkEnd w:id="3"/>
      <w:r w:rsidRPr="3CF1DA0D">
        <w:rPr>
          <w:rFonts w:asciiTheme="minorHAnsi" w:hAnsiTheme="minorHAnsi" w:cstheme="minorBidi"/>
          <w:sz w:val="22"/>
          <w:szCs w:val="22"/>
        </w:rPr>
        <w:t xml:space="preserve">Smluvní strany prohlašují, že nejsou omezeny právními předpisy, rozhodnutím soudu nebo rozhodnutím orgánu </w:t>
      </w:r>
      <w:r w:rsidR="001F47F5" w:rsidRPr="3CF1DA0D">
        <w:rPr>
          <w:rFonts w:asciiTheme="minorHAnsi" w:hAnsiTheme="minorHAnsi" w:cstheme="minorBidi"/>
          <w:sz w:val="22"/>
          <w:szCs w:val="22"/>
        </w:rPr>
        <w:t xml:space="preserve">veřejné moci </w:t>
      </w:r>
      <w:r w:rsidRPr="3CF1DA0D">
        <w:rPr>
          <w:rFonts w:asciiTheme="minorHAnsi" w:hAnsiTheme="minorHAnsi" w:cstheme="minorBidi"/>
          <w:sz w:val="22"/>
          <w:szCs w:val="22"/>
        </w:rPr>
        <w:t>ve smluvní volnosti týkající se předmětu této Smlouvy, a že jsou plně způsobilé k právním</w:t>
      </w:r>
      <w:r w:rsidR="00CE487A" w:rsidRPr="3CF1DA0D">
        <w:rPr>
          <w:rFonts w:asciiTheme="minorHAnsi" w:hAnsiTheme="minorHAnsi" w:cstheme="minorBidi"/>
          <w:sz w:val="22"/>
          <w:szCs w:val="22"/>
        </w:rPr>
        <w:t>u</w:t>
      </w:r>
      <w:r w:rsidRPr="3CF1DA0D">
        <w:rPr>
          <w:rFonts w:asciiTheme="minorHAnsi" w:hAnsiTheme="minorHAnsi" w:cstheme="minorBidi"/>
          <w:sz w:val="22"/>
          <w:szCs w:val="22"/>
        </w:rPr>
        <w:t xml:space="preserve"> </w:t>
      </w:r>
      <w:r w:rsidR="00CE487A" w:rsidRPr="3CF1DA0D">
        <w:rPr>
          <w:rFonts w:asciiTheme="minorHAnsi" w:hAnsiTheme="minorHAnsi" w:cstheme="minorBidi"/>
          <w:sz w:val="22"/>
          <w:szCs w:val="22"/>
        </w:rPr>
        <w:t>jednání</w:t>
      </w:r>
      <w:r w:rsidRPr="3CF1DA0D">
        <w:rPr>
          <w:rFonts w:asciiTheme="minorHAnsi" w:hAnsiTheme="minorHAnsi" w:cstheme="minorBidi"/>
          <w:sz w:val="22"/>
          <w:szCs w:val="22"/>
        </w:rPr>
        <w:t>.</w:t>
      </w:r>
    </w:p>
    <w:p w14:paraId="7E637E35" w14:textId="51BA5D1C" w:rsidR="00B96D48" w:rsidRPr="009B1007" w:rsidRDefault="00B96D48" w:rsidP="009B1007">
      <w:pPr>
        <w:pStyle w:val="Zkladntext"/>
        <w:suppressLineNumbers/>
        <w:spacing w:before="0" w:after="0"/>
        <w:ind w:left="993"/>
        <w:rPr>
          <w:rFonts w:asciiTheme="minorHAnsi" w:hAnsiTheme="minorHAnsi" w:cstheme="minorBidi"/>
          <w:sz w:val="22"/>
          <w:szCs w:val="22"/>
        </w:rPr>
      </w:pPr>
    </w:p>
    <w:p w14:paraId="0D8F6D14" w14:textId="2D740363" w:rsidR="00703EF7" w:rsidRDefault="00B1196A" w:rsidP="006E2940">
      <w:pPr>
        <w:pStyle w:val="Zkladntext"/>
        <w:numPr>
          <w:ilvl w:val="1"/>
          <w:numId w:val="11"/>
        </w:numPr>
        <w:suppressLineNumbers/>
        <w:spacing w:before="0" w:after="0"/>
        <w:rPr>
          <w:rFonts w:asciiTheme="minorHAnsi" w:hAnsiTheme="minorHAnsi" w:cstheme="minorBidi"/>
          <w:sz w:val="22"/>
          <w:szCs w:val="22"/>
        </w:rPr>
      </w:pPr>
      <w:r w:rsidRPr="009B1007">
        <w:rPr>
          <w:rFonts w:asciiTheme="minorHAnsi" w:hAnsiTheme="minorHAnsi" w:cstheme="minorBidi"/>
          <w:sz w:val="22"/>
          <w:szCs w:val="22"/>
        </w:rPr>
        <w:t>Nedílnou součástí tohoto Dodatku</w:t>
      </w:r>
      <w:r w:rsidR="00703EF7">
        <w:rPr>
          <w:rFonts w:asciiTheme="minorHAnsi" w:hAnsiTheme="minorHAnsi" w:cstheme="minorBidi"/>
          <w:sz w:val="22"/>
          <w:szCs w:val="22"/>
        </w:rPr>
        <w:t xml:space="preserve"> jsou následující přílohy:</w:t>
      </w:r>
    </w:p>
    <w:p w14:paraId="52585C86" w14:textId="77777777" w:rsidR="00703EF7" w:rsidRDefault="00703EF7" w:rsidP="00703EF7">
      <w:pPr>
        <w:pStyle w:val="Odstavecseseznamem"/>
        <w:rPr>
          <w:rFonts w:asciiTheme="minorHAnsi" w:hAnsiTheme="minorHAnsi" w:cstheme="minorBidi"/>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6663"/>
      </w:tblGrid>
      <w:tr w:rsidR="00703EF7" w:rsidRPr="002A73B8" w14:paraId="1876A6BA" w14:textId="77777777" w:rsidTr="00DF3B37">
        <w:tc>
          <w:tcPr>
            <w:tcW w:w="1554" w:type="dxa"/>
          </w:tcPr>
          <w:p w14:paraId="01C2EA28" w14:textId="77777777" w:rsidR="00703EF7" w:rsidRPr="002A73B8" w:rsidRDefault="00703EF7" w:rsidP="00DF3B37">
            <w:pPr>
              <w:pStyle w:val="Odstavecseseznamem"/>
              <w:keepNext/>
              <w:keepLines/>
              <w:suppressLineNumbers/>
              <w:suppressAutoHyphens/>
              <w:spacing w:before="0"/>
              <w:ind w:left="851" w:hanging="851"/>
              <w:rPr>
                <w:rFonts w:asciiTheme="minorHAnsi" w:hAnsiTheme="minorHAnsi" w:cstheme="minorHAnsi"/>
                <w:szCs w:val="22"/>
              </w:rPr>
            </w:pPr>
            <w:r w:rsidRPr="002A73B8">
              <w:rPr>
                <w:rFonts w:asciiTheme="minorHAnsi" w:hAnsiTheme="minorHAnsi" w:cstheme="minorHAnsi"/>
                <w:szCs w:val="22"/>
              </w:rPr>
              <w:t>Příloha č. 1</w:t>
            </w:r>
          </w:p>
        </w:tc>
        <w:tc>
          <w:tcPr>
            <w:tcW w:w="6663" w:type="dxa"/>
          </w:tcPr>
          <w:p w14:paraId="2D9DC40B" w14:textId="5C2ECCB1" w:rsidR="00703EF7" w:rsidRPr="002A73B8" w:rsidRDefault="00703EF7" w:rsidP="00DF3B37">
            <w:pPr>
              <w:pStyle w:val="Odstavecseseznamem"/>
              <w:keepNext/>
              <w:keepLines/>
              <w:suppressLineNumbers/>
              <w:suppressAutoHyphens/>
              <w:spacing w:before="0"/>
              <w:ind w:left="851" w:hanging="851"/>
              <w:rPr>
                <w:rFonts w:asciiTheme="minorHAnsi" w:hAnsiTheme="minorHAnsi" w:cstheme="minorHAnsi"/>
                <w:szCs w:val="22"/>
              </w:rPr>
            </w:pPr>
            <w:r>
              <w:rPr>
                <w:rFonts w:asciiTheme="minorHAnsi" w:hAnsiTheme="minorHAnsi" w:cstheme="minorHAnsi"/>
                <w:szCs w:val="22"/>
              </w:rPr>
              <w:t>Cena</w:t>
            </w:r>
          </w:p>
        </w:tc>
      </w:tr>
      <w:tr w:rsidR="00703EF7" w:rsidRPr="002A73B8" w14:paraId="4BA617BB" w14:textId="77777777" w:rsidTr="00DF3B37">
        <w:tc>
          <w:tcPr>
            <w:tcW w:w="1554" w:type="dxa"/>
          </w:tcPr>
          <w:p w14:paraId="1AE6F80D" w14:textId="77777777" w:rsidR="00703EF7" w:rsidRPr="002A73B8" w:rsidRDefault="00703EF7" w:rsidP="00DF3B37">
            <w:pPr>
              <w:pStyle w:val="Odstavecseseznamem"/>
              <w:keepNext/>
              <w:keepLines/>
              <w:suppressLineNumbers/>
              <w:suppressAutoHyphens/>
              <w:spacing w:before="0"/>
              <w:ind w:left="851" w:hanging="851"/>
              <w:rPr>
                <w:rFonts w:asciiTheme="minorHAnsi" w:hAnsiTheme="minorHAnsi" w:cstheme="minorHAnsi"/>
                <w:szCs w:val="22"/>
              </w:rPr>
            </w:pPr>
            <w:r w:rsidRPr="002A73B8">
              <w:rPr>
                <w:rFonts w:asciiTheme="minorHAnsi" w:hAnsiTheme="minorHAnsi" w:cstheme="minorHAnsi"/>
                <w:szCs w:val="22"/>
              </w:rPr>
              <w:t>Příloha č. 2</w:t>
            </w:r>
          </w:p>
        </w:tc>
        <w:tc>
          <w:tcPr>
            <w:tcW w:w="6663" w:type="dxa"/>
          </w:tcPr>
          <w:p w14:paraId="29C6D354" w14:textId="201D8591" w:rsidR="00703EF7" w:rsidRPr="002A73B8" w:rsidRDefault="000477BA" w:rsidP="00DF3B37">
            <w:pPr>
              <w:pStyle w:val="Odstavecseseznamem"/>
              <w:keepNext/>
              <w:keepLines/>
              <w:suppressLineNumbers/>
              <w:suppressAutoHyphens/>
              <w:spacing w:before="0"/>
              <w:ind w:left="851" w:hanging="851"/>
              <w:rPr>
                <w:rFonts w:asciiTheme="minorHAnsi" w:hAnsiTheme="minorHAnsi" w:cstheme="minorHAnsi"/>
                <w:szCs w:val="22"/>
              </w:rPr>
            </w:pPr>
            <w:r>
              <w:rPr>
                <w:rFonts w:asciiTheme="minorHAnsi" w:hAnsiTheme="minorHAnsi" w:cstheme="minorBidi"/>
                <w:szCs w:val="22"/>
              </w:rPr>
              <w:t>R</w:t>
            </w:r>
            <w:r w:rsidR="00703EF7" w:rsidRPr="009B1007">
              <w:rPr>
                <w:rFonts w:asciiTheme="minorHAnsi" w:hAnsiTheme="minorHAnsi" w:cstheme="minorBidi"/>
                <w:szCs w:val="22"/>
              </w:rPr>
              <w:t>e-integrace na eSSL</w:t>
            </w:r>
          </w:p>
        </w:tc>
      </w:tr>
    </w:tbl>
    <w:p w14:paraId="49EDA972" w14:textId="77777777" w:rsidR="00B96D48" w:rsidRPr="002A73B8" w:rsidRDefault="00B96D48" w:rsidP="0052639F">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Bidi"/>
          <w:b w:val="0"/>
          <w:bCs w:val="0"/>
          <w:sz w:val="22"/>
          <w:szCs w:val="22"/>
        </w:rPr>
      </w:pPr>
    </w:p>
    <w:p w14:paraId="5F43EF79" w14:textId="66727180" w:rsidR="00804B5A" w:rsidRDefault="00703EF7" w:rsidP="00703EF7">
      <w:pPr>
        <w:spacing w:before="0" w:after="160" w:line="259" w:lineRule="auto"/>
        <w:ind w:firstLine="0"/>
        <w:jc w:val="left"/>
        <w:rPr>
          <w:rFonts w:asciiTheme="minorHAnsi" w:hAnsiTheme="minorHAnsi" w:cstheme="minorHAnsi"/>
          <w:b/>
          <w:szCs w:val="22"/>
        </w:rPr>
      </w:pPr>
      <w:r>
        <w:rPr>
          <w:rFonts w:asciiTheme="minorHAnsi" w:hAnsiTheme="minorHAnsi" w:cstheme="minorHAnsi"/>
          <w:b/>
          <w:szCs w:val="22"/>
        </w:rPr>
        <w:br w:type="page"/>
      </w:r>
    </w:p>
    <w:p w14:paraId="668C1EBB" w14:textId="435C0108" w:rsidR="00AC4E6A" w:rsidRPr="002A73B8" w:rsidRDefault="00CF4B0A" w:rsidP="00C32A8F">
      <w:pPr>
        <w:pStyle w:val="Odstavecseseznamem"/>
        <w:suppressLineNumbers/>
        <w:suppressAutoHyphens/>
        <w:spacing w:before="0"/>
        <w:ind w:left="0" w:firstLine="0"/>
        <w:rPr>
          <w:rFonts w:asciiTheme="minorHAnsi" w:hAnsiTheme="minorHAnsi" w:cstheme="minorHAnsi"/>
          <w:b/>
          <w:szCs w:val="22"/>
        </w:rPr>
      </w:pPr>
      <w:r w:rsidRPr="002A73B8">
        <w:rPr>
          <w:rFonts w:asciiTheme="minorHAnsi" w:hAnsiTheme="minorHAnsi" w:cstheme="minorHAnsi"/>
          <w:b/>
          <w:szCs w:val="22"/>
        </w:rPr>
        <w:lastRenderedPageBreak/>
        <w:t>PODPISOVÁ STRANA</w:t>
      </w:r>
    </w:p>
    <w:p w14:paraId="2883E5FE" w14:textId="09DF4466" w:rsidR="00B96D48" w:rsidRDefault="00B96D48" w:rsidP="00C32A8F">
      <w:pPr>
        <w:pStyle w:val="Odstavecseseznamem"/>
        <w:suppressLineNumbers/>
        <w:suppressAutoHyphens/>
        <w:spacing w:before="0"/>
        <w:ind w:left="0" w:firstLine="0"/>
        <w:rPr>
          <w:rFonts w:asciiTheme="minorHAnsi" w:hAnsiTheme="minorHAnsi" w:cstheme="minorHAnsi"/>
          <w:b/>
          <w:szCs w:val="22"/>
        </w:rPr>
      </w:pPr>
      <w:r w:rsidRPr="002A73B8">
        <w:rPr>
          <w:rFonts w:asciiTheme="minorHAnsi" w:hAnsiTheme="minorHAnsi" w:cstheme="minorHAnsi"/>
          <w:b/>
          <w:szCs w:val="22"/>
        </w:rPr>
        <w:t xml:space="preserve">Smluvní strany tímto výslovně prohlašují, že </w:t>
      </w:r>
      <w:r w:rsidR="00894ED7">
        <w:rPr>
          <w:rFonts w:asciiTheme="minorHAnsi" w:hAnsiTheme="minorHAnsi" w:cstheme="minorHAnsi"/>
          <w:b/>
          <w:szCs w:val="22"/>
        </w:rPr>
        <w:t>tento</w:t>
      </w:r>
      <w:r w:rsidR="00894ED7" w:rsidRPr="002A73B8">
        <w:rPr>
          <w:rFonts w:asciiTheme="minorHAnsi" w:hAnsiTheme="minorHAnsi" w:cstheme="minorHAnsi"/>
          <w:b/>
          <w:szCs w:val="22"/>
        </w:rPr>
        <w:t xml:space="preserve"> </w:t>
      </w:r>
      <w:r w:rsidR="00894ED7">
        <w:rPr>
          <w:rFonts w:asciiTheme="minorHAnsi" w:hAnsiTheme="minorHAnsi" w:cstheme="minorHAnsi"/>
          <w:b/>
          <w:szCs w:val="22"/>
        </w:rPr>
        <w:t>Dodatek</w:t>
      </w:r>
      <w:r w:rsidR="00894ED7" w:rsidRPr="002A73B8">
        <w:rPr>
          <w:rFonts w:asciiTheme="minorHAnsi" w:hAnsiTheme="minorHAnsi" w:cstheme="minorHAnsi"/>
          <w:b/>
          <w:szCs w:val="22"/>
        </w:rPr>
        <w:t xml:space="preserve"> </w:t>
      </w:r>
      <w:r w:rsidRPr="002A73B8">
        <w:rPr>
          <w:rFonts w:asciiTheme="minorHAnsi" w:hAnsiTheme="minorHAnsi" w:cstheme="minorHAnsi"/>
          <w:b/>
          <w:szCs w:val="22"/>
        </w:rPr>
        <w:t>vyjadřuje jejich pravou a svobodnou vůli, na důkaz čehož připojují níže své podpisy.</w:t>
      </w:r>
    </w:p>
    <w:p w14:paraId="611963E1" w14:textId="77777777" w:rsidR="00B1196A" w:rsidRDefault="00B1196A" w:rsidP="00C32A8F">
      <w:pPr>
        <w:pStyle w:val="Odstavecseseznamem"/>
        <w:suppressLineNumbers/>
        <w:suppressAutoHyphens/>
        <w:spacing w:before="0"/>
        <w:ind w:left="0" w:firstLine="0"/>
        <w:rPr>
          <w:rFonts w:asciiTheme="minorHAnsi" w:hAnsiTheme="minorHAnsi" w:cstheme="minorHAnsi"/>
          <w:b/>
          <w:szCs w:val="22"/>
        </w:rPr>
      </w:pPr>
    </w:p>
    <w:p w14:paraId="0CFD5A88" w14:textId="77777777" w:rsidR="00B1196A" w:rsidRPr="002A73B8" w:rsidRDefault="00B1196A" w:rsidP="00C32A8F">
      <w:pPr>
        <w:pStyle w:val="Odstavecseseznamem"/>
        <w:suppressLineNumbers/>
        <w:suppressAutoHyphens/>
        <w:spacing w:before="0"/>
        <w:ind w:left="0" w:firstLine="0"/>
        <w:rPr>
          <w:rFonts w:asciiTheme="minorHAnsi" w:hAnsiTheme="minorHAnsi" w:cstheme="minorHAnsi"/>
          <w:b/>
          <w:szCs w:val="22"/>
        </w:rPr>
      </w:pPr>
    </w:p>
    <w:p w14:paraId="671B16FD" w14:textId="77777777" w:rsidR="00B96D48" w:rsidRPr="002A73B8" w:rsidRDefault="00B96D48" w:rsidP="00C32A8F">
      <w:pPr>
        <w:pStyle w:val="Odstavecseseznamem"/>
        <w:suppressLineNumbers/>
        <w:suppressAutoHyphens/>
        <w:spacing w:before="0"/>
        <w:ind w:left="709"/>
        <w:rPr>
          <w:rFonts w:asciiTheme="minorHAnsi" w:hAnsiTheme="minorHAnsi" w:cstheme="minorHAnsi"/>
          <w:szCs w:val="22"/>
        </w:rPr>
      </w:pPr>
    </w:p>
    <w:p w14:paraId="154DE053" w14:textId="77777777" w:rsidR="00B96D48" w:rsidRPr="002A73B8" w:rsidRDefault="00B96D48" w:rsidP="00C32A8F">
      <w:pPr>
        <w:suppressLineNumbers/>
        <w:suppressAutoHyphens/>
        <w:spacing w:before="0"/>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A73B8" w:rsidRPr="002A73B8" w14:paraId="72EFD713" w14:textId="77777777" w:rsidTr="61217744">
        <w:tc>
          <w:tcPr>
            <w:tcW w:w="4531" w:type="dxa"/>
          </w:tcPr>
          <w:p w14:paraId="67A37FA8"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 xml:space="preserve">V Praze dne __________________ </w:t>
            </w:r>
          </w:p>
        </w:tc>
        <w:tc>
          <w:tcPr>
            <w:tcW w:w="4531" w:type="dxa"/>
          </w:tcPr>
          <w:p w14:paraId="06653005"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V Praze dne __________________</w:t>
            </w:r>
          </w:p>
        </w:tc>
      </w:tr>
      <w:tr w:rsidR="00B96D48" w:rsidRPr="002A73B8" w14:paraId="1E33C65D" w14:textId="77777777" w:rsidTr="61217744">
        <w:trPr>
          <w:trHeight w:val="2498"/>
        </w:trPr>
        <w:tc>
          <w:tcPr>
            <w:tcW w:w="4531" w:type="dxa"/>
          </w:tcPr>
          <w:p w14:paraId="761AFAFF"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041BF5A9" w14:textId="77777777" w:rsidR="00B96D48" w:rsidRPr="002A73B8" w:rsidRDefault="00B96D48" w:rsidP="00C32A8F">
            <w:r w:rsidRPr="002A73B8">
              <w:rPr>
                <w:rFonts w:asciiTheme="minorHAnsi" w:hAnsiTheme="minorHAnsi" w:cstheme="minorHAnsi"/>
                <w:b/>
                <w:bCs/>
                <w:szCs w:val="22"/>
              </w:rPr>
              <w:t>Státní fond dopravní infrastruktury</w:t>
            </w:r>
          </w:p>
          <w:p w14:paraId="3FAC12F6"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4760348B"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50CC95C8"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539AF8F7"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7B4DF75D"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w:t>
            </w:r>
          </w:p>
          <w:p w14:paraId="02CD0607"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Ing. Zbyněk Hořelica</w:t>
            </w:r>
          </w:p>
          <w:p w14:paraId="7917B09B" w14:textId="6012B990" w:rsidR="00CE487A" w:rsidRPr="002A73B8" w:rsidRDefault="00CE487A"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ředitel Státního fondu dopravní infrastruktury</w:t>
            </w:r>
          </w:p>
        </w:tc>
        <w:tc>
          <w:tcPr>
            <w:tcW w:w="4531" w:type="dxa"/>
          </w:tcPr>
          <w:p w14:paraId="1CDF13E3"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350A9C65" w14:textId="77777777" w:rsidR="00B96D48" w:rsidRPr="002A73B8" w:rsidRDefault="00B96D48" w:rsidP="00C32A8F">
            <w:pPr>
              <w:jc w:val="center"/>
            </w:pPr>
            <w:r w:rsidRPr="002A73B8">
              <w:rPr>
                <w:rFonts w:asciiTheme="minorHAnsi" w:hAnsiTheme="minorHAnsi" w:cstheme="minorHAnsi"/>
                <w:b/>
                <w:bCs/>
                <w:szCs w:val="22"/>
              </w:rPr>
              <w:t>CENDIS, s. p.</w:t>
            </w:r>
          </w:p>
          <w:p w14:paraId="731E999E"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77F834D0"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080EF77E"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41394DDA"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p>
          <w:p w14:paraId="4E6C7D0F"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w:t>
            </w:r>
          </w:p>
          <w:p w14:paraId="4965C2FF" w14:textId="77777777" w:rsidR="00B96D48" w:rsidRPr="002A73B8" w:rsidRDefault="00B96D48" w:rsidP="00C32A8F">
            <w:pPr>
              <w:pStyle w:val="Zkladntext"/>
              <w:suppressLineNumbers/>
              <w:suppressAutoHyphens/>
              <w:spacing w:before="0" w:after="0"/>
              <w:jc w:val="center"/>
              <w:rPr>
                <w:rFonts w:asciiTheme="minorHAnsi" w:hAnsiTheme="minorHAnsi" w:cstheme="minorHAnsi"/>
                <w:sz w:val="22"/>
                <w:szCs w:val="22"/>
              </w:rPr>
            </w:pPr>
            <w:r w:rsidRPr="002A73B8">
              <w:rPr>
                <w:rFonts w:asciiTheme="minorHAnsi" w:hAnsiTheme="minorHAnsi" w:cstheme="minorHAnsi"/>
                <w:sz w:val="22"/>
                <w:szCs w:val="22"/>
              </w:rPr>
              <w:t>Ing. Jan Paroubek</w:t>
            </w:r>
          </w:p>
          <w:p w14:paraId="330692A0" w14:textId="7AE05018" w:rsidR="00CE487A" w:rsidRPr="002A73B8" w:rsidRDefault="00CE487A" w:rsidP="61217744">
            <w:pPr>
              <w:pStyle w:val="Zkladntext"/>
              <w:suppressLineNumbers/>
              <w:spacing w:before="0" w:after="0"/>
              <w:jc w:val="center"/>
              <w:rPr>
                <w:rFonts w:asciiTheme="minorHAnsi" w:hAnsiTheme="minorHAnsi" w:cstheme="minorBidi"/>
                <w:sz w:val="22"/>
                <w:szCs w:val="22"/>
              </w:rPr>
            </w:pPr>
            <w:r w:rsidRPr="61217744">
              <w:rPr>
                <w:rFonts w:asciiTheme="minorHAnsi" w:hAnsiTheme="minorHAnsi" w:cstheme="minorBidi"/>
                <w:sz w:val="22"/>
                <w:szCs w:val="22"/>
              </w:rPr>
              <w:t>pověřený řízením státního podniku CENDIS</w:t>
            </w:r>
          </w:p>
        </w:tc>
      </w:tr>
    </w:tbl>
    <w:p w14:paraId="434DA724" w14:textId="77777777" w:rsidR="006D0A8C" w:rsidRPr="002A73B8" w:rsidRDefault="006D0A8C" w:rsidP="00C32A8F">
      <w:pPr>
        <w:pStyle w:val="Zkladntext"/>
      </w:pPr>
      <w:bookmarkStart w:id="4" w:name="_DV_M65"/>
      <w:bookmarkEnd w:id="0"/>
      <w:bookmarkEnd w:id="1"/>
      <w:bookmarkEnd w:id="2"/>
      <w:bookmarkEnd w:id="4"/>
    </w:p>
    <w:sectPr w:rsidR="006D0A8C" w:rsidRPr="002A73B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E271" w14:textId="77777777" w:rsidR="009F10BD" w:rsidRDefault="009F10BD" w:rsidP="00953014">
      <w:pPr>
        <w:spacing w:before="0"/>
      </w:pPr>
      <w:r>
        <w:separator/>
      </w:r>
    </w:p>
  </w:endnote>
  <w:endnote w:type="continuationSeparator" w:id="0">
    <w:p w14:paraId="1CBE2912" w14:textId="77777777" w:rsidR="009F10BD" w:rsidRDefault="009F10BD" w:rsidP="00953014">
      <w:pPr>
        <w:spacing w:before="0"/>
      </w:pPr>
      <w:r>
        <w:continuationSeparator/>
      </w:r>
    </w:p>
  </w:endnote>
  <w:endnote w:type="continuationNotice" w:id="1">
    <w:p w14:paraId="454E4AC6" w14:textId="77777777" w:rsidR="009F10BD" w:rsidRDefault="009F10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Základní tex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480072"/>
      <w:docPartObj>
        <w:docPartGallery w:val="Page Numbers (Bottom of Page)"/>
        <w:docPartUnique/>
      </w:docPartObj>
    </w:sdtPr>
    <w:sdtEndPr>
      <w:rPr>
        <w:rFonts w:asciiTheme="minorHAnsi" w:hAnsiTheme="minorHAnsi" w:cstheme="minorBidi"/>
      </w:rPr>
    </w:sdtEndPr>
    <w:sdtContent>
      <w:p w14:paraId="58C52426" w14:textId="06366813" w:rsidR="00EE5BEA" w:rsidRPr="0040507A" w:rsidRDefault="00EE5BEA">
        <w:pPr>
          <w:pStyle w:val="Zpat"/>
          <w:jc w:val="center"/>
          <w:rPr>
            <w:rFonts w:asciiTheme="minorHAnsi" w:hAnsiTheme="minorHAnsi" w:cstheme="minorHAnsi"/>
          </w:rPr>
        </w:pPr>
        <w:r w:rsidRPr="0040507A">
          <w:rPr>
            <w:rFonts w:asciiTheme="minorHAnsi" w:hAnsiTheme="minorHAnsi" w:cstheme="minorHAnsi"/>
          </w:rPr>
          <w:fldChar w:fldCharType="begin"/>
        </w:r>
        <w:r w:rsidRPr="0040507A">
          <w:rPr>
            <w:rFonts w:asciiTheme="minorHAnsi" w:hAnsiTheme="minorHAnsi" w:cstheme="minorHAnsi"/>
          </w:rPr>
          <w:instrText>PAGE   \* MERGEFORMAT</w:instrText>
        </w:r>
        <w:r w:rsidRPr="0040507A">
          <w:rPr>
            <w:rFonts w:asciiTheme="minorHAnsi" w:hAnsiTheme="minorHAnsi" w:cstheme="minorHAnsi"/>
          </w:rPr>
          <w:fldChar w:fldCharType="separate"/>
        </w:r>
        <w:r w:rsidR="00622700">
          <w:rPr>
            <w:rFonts w:asciiTheme="minorHAnsi" w:hAnsiTheme="minorHAnsi" w:cstheme="minorHAnsi"/>
            <w:noProof/>
          </w:rPr>
          <w:t>12</w:t>
        </w:r>
        <w:r w:rsidRPr="0040507A">
          <w:rPr>
            <w:rFonts w:asciiTheme="minorHAnsi" w:hAnsiTheme="minorHAnsi" w:cstheme="minorHAnsi"/>
          </w:rPr>
          <w:fldChar w:fldCharType="end"/>
        </w:r>
        <w:r w:rsidR="00B3107A">
          <w:rPr>
            <w:rFonts w:asciiTheme="minorHAnsi" w:hAnsiTheme="minorHAnsi" w:cstheme="minorHAnsi"/>
          </w:rPr>
          <w:t>/</w:t>
        </w:r>
        <w:r w:rsidR="00B3107A">
          <w:rPr>
            <w:rFonts w:asciiTheme="minorHAnsi" w:hAnsiTheme="minorHAnsi" w:cstheme="minorHAnsi"/>
          </w:rPr>
          <w:fldChar w:fldCharType="begin"/>
        </w:r>
        <w:r w:rsidR="00B3107A">
          <w:rPr>
            <w:rFonts w:asciiTheme="minorHAnsi" w:hAnsiTheme="minorHAnsi" w:cstheme="minorHAnsi"/>
          </w:rPr>
          <w:instrText xml:space="preserve"> NUMPAGES   \* MERGEFORMAT </w:instrText>
        </w:r>
        <w:r w:rsidR="00B3107A">
          <w:rPr>
            <w:rFonts w:asciiTheme="minorHAnsi" w:hAnsiTheme="minorHAnsi" w:cstheme="minorHAnsi"/>
          </w:rPr>
          <w:fldChar w:fldCharType="separate"/>
        </w:r>
        <w:r w:rsidR="00B3107A">
          <w:rPr>
            <w:rFonts w:asciiTheme="minorHAnsi" w:hAnsiTheme="minorHAnsi" w:cstheme="minorHAnsi"/>
            <w:noProof/>
          </w:rPr>
          <w:t>42</w:t>
        </w:r>
        <w:r w:rsidR="00B3107A">
          <w:rPr>
            <w:rFonts w:asciiTheme="minorHAnsi" w:hAnsiTheme="minorHAnsi" w:cstheme="minorHAnsi"/>
          </w:rPr>
          <w:fldChar w:fldCharType="end"/>
        </w:r>
      </w:p>
    </w:sdtContent>
  </w:sdt>
  <w:p w14:paraId="1E08AEA2" w14:textId="77777777" w:rsidR="00EE5BEA" w:rsidRDefault="00EE5B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7268" w14:textId="77777777" w:rsidR="009F10BD" w:rsidRDefault="009F10BD" w:rsidP="00953014">
      <w:pPr>
        <w:spacing w:before="0"/>
      </w:pPr>
      <w:r>
        <w:separator/>
      </w:r>
    </w:p>
  </w:footnote>
  <w:footnote w:type="continuationSeparator" w:id="0">
    <w:p w14:paraId="0B6F0FB4" w14:textId="77777777" w:rsidR="009F10BD" w:rsidRDefault="009F10BD" w:rsidP="00953014">
      <w:pPr>
        <w:spacing w:before="0"/>
      </w:pPr>
      <w:r>
        <w:continuationSeparator/>
      </w:r>
    </w:p>
  </w:footnote>
  <w:footnote w:type="continuationNotice" w:id="1">
    <w:p w14:paraId="05CFB48A" w14:textId="77777777" w:rsidR="009F10BD" w:rsidRDefault="009F10B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F59" w14:textId="4EA2BCDB" w:rsidR="00FC3036" w:rsidRDefault="00FC3036" w:rsidP="00FC3036">
    <w:pPr>
      <w:pStyle w:val="Zhlav"/>
      <w:jc w:val="right"/>
    </w:pPr>
    <w:r w:rsidRPr="00F606B9">
      <w:rPr>
        <w:rFonts w:ascii="Verdana" w:hAnsi="Verdana" w:cs="Arial"/>
        <w:sz w:val="20"/>
      </w:rPr>
      <w:t>CES</w:t>
    </w:r>
    <w:r>
      <w:t xml:space="preserve"> </w:t>
    </w:r>
    <w:r w:rsidR="00F606B9">
      <w:rPr>
        <w:rFonts w:ascii="Verdana" w:hAnsi="Verdana" w:cs="Arial"/>
        <w:sz w:val="20"/>
      </w:rPr>
      <w:t>16/2024/2</w:t>
    </w:r>
  </w:p>
  <w:p w14:paraId="348C96E2" w14:textId="23E598E0" w:rsidR="00270015" w:rsidRDefault="00270015" w:rsidP="00FC3036">
    <w:pPr>
      <w:pStyle w:val="Zhlav"/>
      <w:jc w:val="right"/>
    </w:pPr>
    <w:proofErr w:type="spellStart"/>
    <w:r w:rsidRPr="00312DC1">
      <w:rPr>
        <w:rFonts w:ascii="Verdana" w:hAnsi="Verdana" w:cs="Arial"/>
        <w:sz w:val="20"/>
      </w:rPr>
      <w:t>Č</w:t>
    </w:r>
    <w:r w:rsidR="00036AAD" w:rsidRPr="00312DC1">
      <w:rPr>
        <w:rFonts w:ascii="Verdana" w:hAnsi="Verdana" w:cs="Arial"/>
        <w:sz w:val="20"/>
      </w:rPr>
      <w:t>.</w:t>
    </w:r>
    <w:r w:rsidRPr="00312DC1">
      <w:rPr>
        <w:rFonts w:ascii="Verdana" w:hAnsi="Verdana" w:cs="Arial"/>
        <w:sz w:val="20"/>
      </w:rPr>
      <w:t>j</w:t>
    </w:r>
    <w:proofErr w:type="spellEnd"/>
    <w:r w:rsidRPr="00312DC1">
      <w:rPr>
        <w:rFonts w:ascii="Verdana" w:hAnsi="Verdana" w:cs="Arial"/>
        <w:sz w:val="20"/>
      </w:rPr>
      <w:t xml:space="preserve">: </w:t>
    </w:r>
    <w:r w:rsidR="00312DC1" w:rsidRPr="008A6E6F">
      <w:rPr>
        <w:rFonts w:ascii="Verdana" w:hAnsi="Verdana" w:cs="Arial"/>
        <w:sz w:val="20"/>
      </w:rPr>
      <w:t>9930/SFDI/300109/22298/2025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FC1"/>
    <w:multiLevelType w:val="hybridMultilevel"/>
    <w:tmpl w:val="214CCF6A"/>
    <w:lvl w:ilvl="0" w:tplc="8C565CEC">
      <w:start w:val="4"/>
      <w:numFmt w:val="bullet"/>
      <w:lvlText w:val=""/>
      <w:lvlJc w:val="left"/>
      <w:pPr>
        <w:ind w:left="1412" w:hanging="420"/>
      </w:pPr>
      <w:rPr>
        <w:rFonts w:ascii="Symbol" w:eastAsia="Times New Roman" w:hAnsi="Symbol" w:cstheme="minorBidi"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 w15:restartNumberingAfterBreak="0">
    <w:nsid w:val="150F0DF4"/>
    <w:multiLevelType w:val="multilevel"/>
    <w:tmpl w:val="5F72297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2D58AE"/>
    <w:multiLevelType w:val="multilevel"/>
    <w:tmpl w:val="2968C96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15:restartNumberingAfterBreak="0">
    <w:nsid w:val="33045B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DB1BFA"/>
    <w:multiLevelType w:val="multilevel"/>
    <w:tmpl w:val="3A04FD74"/>
    <w:lvl w:ilvl="0">
      <w:start w:val="1"/>
      <w:numFmt w:val="upperRoman"/>
      <w:pStyle w:val="CZslolnku"/>
      <w:suff w:val="nothing"/>
      <w:lvlText w:val="%1."/>
      <w:lvlJc w:val="center"/>
      <w:pPr>
        <w:ind w:left="4609" w:hanging="72"/>
      </w:pPr>
      <w:rPr>
        <w:rFonts w:asciiTheme="minorHAnsi" w:hAnsiTheme="minorHAnsi" w:hint="default"/>
        <w:sz w:val="22"/>
        <w:szCs w:val="22"/>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7" w15:restartNumberingAfterBreak="0">
    <w:nsid w:val="3AA04DDC"/>
    <w:multiLevelType w:val="multilevel"/>
    <w:tmpl w:val="33A6E98E"/>
    <w:styleLink w:val="Styl1"/>
    <w:lvl w:ilvl="0">
      <w:start w:val="1"/>
      <w:numFmt w:val="decimal"/>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8" w15:restartNumberingAfterBreak="0">
    <w:nsid w:val="42723F44"/>
    <w:multiLevelType w:val="singleLevel"/>
    <w:tmpl w:val="8D127C4A"/>
    <w:lvl w:ilvl="0">
      <w:start w:val="1"/>
      <w:numFmt w:val="decimal"/>
      <w:lvlText w:val="%1."/>
      <w:lvlJc w:val="left"/>
      <w:pPr>
        <w:tabs>
          <w:tab w:val="num" w:pos="360"/>
        </w:tabs>
        <w:ind w:left="360" w:hanging="360"/>
      </w:pPr>
      <w:rPr>
        <w:rFonts w:cs="Times New Roman"/>
        <w:b/>
        <w:sz w:val="24"/>
        <w:szCs w:val="18"/>
      </w:rPr>
    </w:lvl>
  </w:abstractNum>
  <w:abstractNum w:abstractNumId="9"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4B9A071F"/>
    <w:multiLevelType w:val="multilevel"/>
    <w:tmpl w:val="AA2E34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A86AEF"/>
    <w:multiLevelType w:val="multilevel"/>
    <w:tmpl w:val="5F72297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1412729">
    <w:abstractNumId w:val="8"/>
    <w:lvlOverride w:ilvl="0">
      <w:startOverride w:val="1"/>
    </w:lvlOverride>
  </w:num>
  <w:num w:numId="2" w16cid:durableId="383480789">
    <w:abstractNumId w:val="3"/>
  </w:num>
  <w:num w:numId="3" w16cid:durableId="1274703387">
    <w:abstractNumId w:val="6"/>
  </w:num>
  <w:num w:numId="4" w16cid:durableId="149099202">
    <w:abstractNumId w:val="5"/>
  </w:num>
  <w:num w:numId="5" w16cid:durableId="1700740320">
    <w:abstractNumId w:val="9"/>
  </w:num>
  <w:num w:numId="6" w16cid:durableId="498157551">
    <w:abstractNumId w:val="7"/>
  </w:num>
  <w:num w:numId="7" w16cid:durableId="1212766940">
    <w:abstractNumId w:val="11"/>
  </w:num>
  <w:num w:numId="8" w16cid:durableId="210193254">
    <w:abstractNumId w:val="0"/>
  </w:num>
  <w:num w:numId="9" w16cid:durableId="1224949644">
    <w:abstractNumId w:val="2"/>
  </w:num>
  <w:num w:numId="10" w16cid:durableId="2124883153">
    <w:abstractNumId w:val="1"/>
  </w:num>
  <w:num w:numId="11" w16cid:durableId="1692105146">
    <w:abstractNumId w:val="4"/>
  </w:num>
  <w:num w:numId="12" w16cid:durableId="65811575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0CC8"/>
    <w:rsid w:val="00001217"/>
    <w:rsid w:val="000017A7"/>
    <w:rsid w:val="00001D5A"/>
    <w:rsid w:val="00001E40"/>
    <w:rsid w:val="00002194"/>
    <w:rsid w:val="0000260A"/>
    <w:rsid w:val="0000308B"/>
    <w:rsid w:val="00003653"/>
    <w:rsid w:val="0000372D"/>
    <w:rsid w:val="000037CC"/>
    <w:rsid w:val="00004263"/>
    <w:rsid w:val="00004625"/>
    <w:rsid w:val="000057BD"/>
    <w:rsid w:val="000058C9"/>
    <w:rsid w:val="0000614A"/>
    <w:rsid w:val="00006590"/>
    <w:rsid w:val="00006955"/>
    <w:rsid w:val="00006B6B"/>
    <w:rsid w:val="00007492"/>
    <w:rsid w:val="00007679"/>
    <w:rsid w:val="00007840"/>
    <w:rsid w:val="00007B94"/>
    <w:rsid w:val="00010019"/>
    <w:rsid w:val="000108CE"/>
    <w:rsid w:val="00010B98"/>
    <w:rsid w:val="000112DC"/>
    <w:rsid w:val="00011B77"/>
    <w:rsid w:val="00011D1E"/>
    <w:rsid w:val="00012601"/>
    <w:rsid w:val="00012830"/>
    <w:rsid w:val="00012957"/>
    <w:rsid w:val="000135E3"/>
    <w:rsid w:val="000137E3"/>
    <w:rsid w:val="00013ABE"/>
    <w:rsid w:val="00013E83"/>
    <w:rsid w:val="00014022"/>
    <w:rsid w:val="00014654"/>
    <w:rsid w:val="00014B8A"/>
    <w:rsid w:val="00015485"/>
    <w:rsid w:val="00015E75"/>
    <w:rsid w:val="00015FDE"/>
    <w:rsid w:val="000165A1"/>
    <w:rsid w:val="000168B1"/>
    <w:rsid w:val="000168DE"/>
    <w:rsid w:val="00016D5D"/>
    <w:rsid w:val="00017021"/>
    <w:rsid w:val="00017BD9"/>
    <w:rsid w:val="00017DAC"/>
    <w:rsid w:val="00017E0D"/>
    <w:rsid w:val="00020024"/>
    <w:rsid w:val="00020605"/>
    <w:rsid w:val="00020B5F"/>
    <w:rsid w:val="00020CD7"/>
    <w:rsid w:val="000228F5"/>
    <w:rsid w:val="00022C5A"/>
    <w:rsid w:val="00023409"/>
    <w:rsid w:val="00024C8B"/>
    <w:rsid w:val="00025169"/>
    <w:rsid w:val="0002566B"/>
    <w:rsid w:val="000257E3"/>
    <w:rsid w:val="00025953"/>
    <w:rsid w:val="00025C57"/>
    <w:rsid w:val="00026C25"/>
    <w:rsid w:val="000270A0"/>
    <w:rsid w:val="00027F74"/>
    <w:rsid w:val="00030018"/>
    <w:rsid w:val="00030A2D"/>
    <w:rsid w:val="00030FCB"/>
    <w:rsid w:val="00031813"/>
    <w:rsid w:val="0003195C"/>
    <w:rsid w:val="00031ABF"/>
    <w:rsid w:val="00031AF8"/>
    <w:rsid w:val="00032003"/>
    <w:rsid w:val="000320C1"/>
    <w:rsid w:val="000324F4"/>
    <w:rsid w:val="00033FB2"/>
    <w:rsid w:val="00034ADD"/>
    <w:rsid w:val="00034FBE"/>
    <w:rsid w:val="00035184"/>
    <w:rsid w:val="00035ACA"/>
    <w:rsid w:val="00036300"/>
    <w:rsid w:val="0003684A"/>
    <w:rsid w:val="00036AAD"/>
    <w:rsid w:val="0003776F"/>
    <w:rsid w:val="00037E8D"/>
    <w:rsid w:val="0004014B"/>
    <w:rsid w:val="0004019A"/>
    <w:rsid w:val="00040484"/>
    <w:rsid w:val="000405C6"/>
    <w:rsid w:val="00040D34"/>
    <w:rsid w:val="000415C3"/>
    <w:rsid w:val="000416E6"/>
    <w:rsid w:val="00041726"/>
    <w:rsid w:val="0004191A"/>
    <w:rsid w:val="000444FC"/>
    <w:rsid w:val="00044E14"/>
    <w:rsid w:val="00044EEB"/>
    <w:rsid w:val="00044FCB"/>
    <w:rsid w:val="000450E9"/>
    <w:rsid w:val="000454DE"/>
    <w:rsid w:val="00045A88"/>
    <w:rsid w:val="000465BD"/>
    <w:rsid w:val="00046B3D"/>
    <w:rsid w:val="00046D0D"/>
    <w:rsid w:val="0004716B"/>
    <w:rsid w:val="000472A2"/>
    <w:rsid w:val="000475FD"/>
    <w:rsid w:val="000477BA"/>
    <w:rsid w:val="000479CD"/>
    <w:rsid w:val="00047EE3"/>
    <w:rsid w:val="00050062"/>
    <w:rsid w:val="0005095B"/>
    <w:rsid w:val="000513C8"/>
    <w:rsid w:val="00051D72"/>
    <w:rsid w:val="000532A4"/>
    <w:rsid w:val="000537E5"/>
    <w:rsid w:val="00053B18"/>
    <w:rsid w:val="00053FF4"/>
    <w:rsid w:val="0005476B"/>
    <w:rsid w:val="00054BF5"/>
    <w:rsid w:val="00055E87"/>
    <w:rsid w:val="000560DF"/>
    <w:rsid w:val="00056C10"/>
    <w:rsid w:val="00057062"/>
    <w:rsid w:val="00057CFF"/>
    <w:rsid w:val="00060998"/>
    <w:rsid w:val="00060B56"/>
    <w:rsid w:val="00061924"/>
    <w:rsid w:val="00061EF8"/>
    <w:rsid w:val="00062026"/>
    <w:rsid w:val="000623B9"/>
    <w:rsid w:val="000627A6"/>
    <w:rsid w:val="000628FF"/>
    <w:rsid w:val="00063804"/>
    <w:rsid w:val="00063AD8"/>
    <w:rsid w:val="000640CA"/>
    <w:rsid w:val="000644AB"/>
    <w:rsid w:val="00065243"/>
    <w:rsid w:val="000657A3"/>
    <w:rsid w:val="00065EF9"/>
    <w:rsid w:val="000665C5"/>
    <w:rsid w:val="000666EB"/>
    <w:rsid w:val="00066905"/>
    <w:rsid w:val="00066CC6"/>
    <w:rsid w:val="00067BD1"/>
    <w:rsid w:val="00067D0B"/>
    <w:rsid w:val="00070002"/>
    <w:rsid w:val="0007042A"/>
    <w:rsid w:val="00070DE0"/>
    <w:rsid w:val="00071120"/>
    <w:rsid w:val="000714F8"/>
    <w:rsid w:val="00071CD7"/>
    <w:rsid w:val="00072ADE"/>
    <w:rsid w:val="00072D4F"/>
    <w:rsid w:val="000731B4"/>
    <w:rsid w:val="00073420"/>
    <w:rsid w:val="000735E8"/>
    <w:rsid w:val="00073751"/>
    <w:rsid w:val="0007388F"/>
    <w:rsid w:val="00074012"/>
    <w:rsid w:val="00074753"/>
    <w:rsid w:val="000767C0"/>
    <w:rsid w:val="000767EE"/>
    <w:rsid w:val="0007682B"/>
    <w:rsid w:val="00076CF6"/>
    <w:rsid w:val="0008009C"/>
    <w:rsid w:val="00081E00"/>
    <w:rsid w:val="000827D8"/>
    <w:rsid w:val="00082C3A"/>
    <w:rsid w:val="00082FD1"/>
    <w:rsid w:val="000833BF"/>
    <w:rsid w:val="0008348F"/>
    <w:rsid w:val="00083589"/>
    <w:rsid w:val="00083EB6"/>
    <w:rsid w:val="00083F4C"/>
    <w:rsid w:val="00084BEB"/>
    <w:rsid w:val="00085C49"/>
    <w:rsid w:val="000861D0"/>
    <w:rsid w:val="00086DD7"/>
    <w:rsid w:val="00086F34"/>
    <w:rsid w:val="0008701C"/>
    <w:rsid w:val="00087931"/>
    <w:rsid w:val="00087935"/>
    <w:rsid w:val="00087A45"/>
    <w:rsid w:val="00087F16"/>
    <w:rsid w:val="0009036A"/>
    <w:rsid w:val="0009049E"/>
    <w:rsid w:val="0009062A"/>
    <w:rsid w:val="00090986"/>
    <w:rsid w:val="00090FE8"/>
    <w:rsid w:val="0009125B"/>
    <w:rsid w:val="00091FA0"/>
    <w:rsid w:val="00092755"/>
    <w:rsid w:val="00093119"/>
    <w:rsid w:val="00094584"/>
    <w:rsid w:val="00094927"/>
    <w:rsid w:val="000957C6"/>
    <w:rsid w:val="00096BD9"/>
    <w:rsid w:val="00096E71"/>
    <w:rsid w:val="0009781A"/>
    <w:rsid w:val="00097BB5"/>
    <w:rsid w:val="000A01AB"/>
    <w:rsid w:val="000A0555"/>
    <w:rsid w:val="000A05EB"/>
    <w:rsid w:val="000A09A7"/>
    <w:rsid w:val="000A09C1"/>
    <w:rsid w:val="000A1D3F"/>
    <w:rsid w:val="000A22B5"/>
    <w:rsid w:val="000A2F55"/>
    <w:rsid w:val="000A30BB"/>
    <w:rsid w:val="000A3F31"/>
    <w:rsid w:val="000A4BF0"/>
    <w:rsid w:val="000A4F0E"/>
    <w:rsid w:val="000A58FA"/>
    <w:rsid w:val="000A5C6A"/>
    <w:rsid w:val="000A70D3"/>
    <w:rsid w:val="000A791F"/>
    <w:rsid w:val="000A7C66"/>
    <w:rsid w:val="000A7E99"/>
    <w:rsid w:val="000B0267"/>
    <w:rsid w:val="000B05B0"/>
    <w:rsid w:val="000B2638"/>
    <w:rsid w:val="000B263E"/>
    <w:rsid w:val="000B3CF3"/>
    <w:rsid w:val="000B4921"/>
    <w:rsid w:val="000B547E"/>
    <w:rsid w:val="000B5B64"/>
    <w:rsid w:val="000B6307"/>
    <w:rsid w:val="000B6531"/>
    <w:rsid w:val="000B66A4"/>
    <w:rsid w:val="000B797F"/>
    <w:rsid w:val="000C01CB"/>
    <w:rsid w:val="000C0626"/>
    <w:rsid w:val="000C1727"/>
    <w:rsid w:val="000C1A7A"/>
    <w:rsid w:val="000C213C"/>
    <w:rsid w:val="000C3410"/>
    <w:rsid w:val="000C3DE1"/>
    <w:rsid w:val="000C4033"/>
    <w:rsid w:val="000C48E5"/>
    <w:rsid w:val="000C4A7E"/>
    <w:rsid w:val="000C5A6B"/>
    <w:rsid w:val="000C6021"/>
    <w:rsid w:val="000C68D8"/>
    <w:rsid w:val="000C6A00"/>
    <w:rsid w:val="000C7434"/>
    <w:rsid w:val="000C792D"/>
    <w:rsid w:val="000D0150"/>
    <w:rsid w:val="000D138D"/>
    <w:rsid w:val="000D1433"/>
    <w:rsid w:val="000D19F3"/>
    <w:rsid w:val="000D1B48"/>
    <w:rsid w:val="000D1B83"/>
    <w:rsid w:val="000D2105"/>
    <w:rsid w:val="000D2710"/>
    <w:rsid w:val="000D2EA1"/>
    <w:rsid w:val="000D3A07"/>
    <w:rsid w:val="000D4C90"/>
    <w:rsid w:val="000D5029"/>
    <w:rsid w:val="000D540B"/>
    <w:rsid w:val="000D65C5"/>
    <w:rsid w:val="000D7A40"/>
    <w:rsid w:val="000E0F01"/>
    <w:rsid w:val="000E0FFE"/>
    <w:rsid w:val="000E1119"/>
    <w:rsid w:val="000E13E6"/>
    <w:rsid w:val="000E1CDE"/>
    <w:rsid w:val="000E2025"/>
    <w:rsid w:val="000E2655"/>
    <w:rsid w:val="000E326F"/>
    <w:rsid w:val="000E3835"/>
    <w:rsid w:val="000E435A"/>
    <w:rsid w:val="000E4D42"/>
    <w:rsid w:val="000E52D1"/>
    <w:rsid w:val="000E591B"/>
    <w:rsid w:val="000E7108"/>
    <w:rsid w:val="000E71B6"/>
    <w:rsid w:val="000F0041"/>
    <w:rsid w:val="000F105F"/>
    <w:rsid w:val="000F2068"/>
    <w:rsid w:val="000F363E"/>
    <w:rsid w:val="000F4201"/>
    <w:rsid w:val="000F44FA"/>
    <w:rsid w:val="000F490C"/>
    <w:rsid w:val="000F52A7"/>
    <w:rsid w:val="000F5854"/>
    <w:rsid w:val="000F62B1"/>
    <w:rsid w:val="000F6362"/>
    <w:rsid w:val="000F6363"/>
    <w:rsid w:val="000F6768"/>
    <w:rsid w:val="000F69C7"/>
    <w:rsid w:val="000F6AAC"/>
    <w:rsid w:val="000F6F5F"/>
    <w:rsid w:val="000F7A97"/>
    <w:rsid w:val="000F7B1F"/>
    <w:rsid w:val="0010018E"/>
    <w:rsid w:val="00100357"/>
    <w:rsid w:val="00100649"/>
    <w:rsid w:val="00102331"/>
    <w:rsid w:val="001028D4"/>
    <w:rsid w:val="00103036"/>
    <w:rsid w:val="00103970"/>
    <w:rsid w:val="00103E26"/>
    <w:rsid w:val="00104123"/>
    <w:rsid w:val="00104448"/>
    <w:rsid w:val="00104D02"/>
    <w:rsid w:val="00105169"/>
    <w:rsid w:val="001055B2"/>
    <w:rsid w:val="00107921"/>
    <w:rsid w:val="001104F4"/>
    <w:rsid w:val="00110664"/>
    <w:rsid w:val="00110BDE"/>
    <w:rsid w:val="00110CB0"/>
    <w:rsid w:val="0011148F"/>
    <w:rsid w:val="001114F5"/>
    <w:rsid w:val="00111662"/>
    <w:rsid w:val="00111C2F"/>
    <w:rsid w:val="00112BDB"/>
    <w:rsid w:val="00112F2F"/>
    <w:rsid w:val="00113592"/>
    <w:rsid w:val="00113602"/>
    <w:rsid w:val="001141C7"/>
    <w:rsid w:val="00114418"/>
    <w:rsid w:val="00114B8C"/>
    <w:rsid w:val="00114D00"/>
    <w:rsid w:val="00114D29"/>
    <w:rsid w:val="001155A9"/>
    <w:rsid w:val="0011570F"/>
    <w:rsid w:val="00115777"/>
    <w:rsid w:val="00115E17"/>
    <w:rsid w:val="00116043"/>
    <w:rsid w:val="001164E6"/>
    <w:rsid w:val="00116639"/>
    <w:rsid w:val="00116F54"/>
    <w:rsid w:val="001172DF"/>
    <w:rsid w:val="00117A56"/>
    <w:rsid w:val="00120975"/>
    <w:rsid w:val="001209AB"/>
    <w:rsid w:val="00122E22"/>
    <w:rsid w:val="00123781"/>
    <w:rsid w:val="001245D9"/>
    <w:rsid w:val="001254D8"/>
    <w:rsid w:val="00125D40"/>
    <w:rsid w:val="00125DC7"/>
    <w:rsid w:val="001261BB"/>
    <w:rsid w:val="00127E26"/>
    <w:rsid w:val="00130AEA"/>
    <w:rsid w:val="00131232"/>
    <w:rsid w:val="001314F5"/>
    <w:rsid w:val="001317F1"/>
    <w:rsid w:val="0013212E"/>
    <w:rsid w:val="001329E5"/>
    <w:rsid w:val="00132FB9"/>
    <w:rsid w:val="00133DE2"/>
    <w:rsid w:val="00134252"/>
    <w:rsid w:val="0013443F"/>
    <w:rsid w:val="001345E8"/>
    <w:rsid w:val="00134646"/>
    <w:rsid w:val="00134D03"/>
    <w:rsid w:val="00134DCD"/>
    <w:rsid w:val="00134F35"/>
    <w:rsid w:val="00134F7A"/>
    <w:rsid w:val="001355D2"/>
    <w:rsid w:val="00135B0D"/>
    <w:rsid w:val="001367F7"/>
    <w:rsid w:val="00140474"/>
    <w:rsid w:val="00140553"/>
    <w:rsid w:val="00140DDF"/>
    <w:rsid w:val="00141050"/>
    <w:rsid w:val="001410BD"/>
    <w:rsid w:val="001413A5"/>
    <w:rsid w:val="0014152A"/>
    <w:rsid w:val="00142230"/>
    <w:rsid w:val="00142F57"/>
    <w:rsid w:val="0014392B"/>
    <w:rsid w:val="00143A3A"/>
    <w:rsid w:val="001441DB"/>
    <w:rsid w:val="00144348"/>
    <w:rsid w:val="0014500B"/>
    <w:rsid w:val="0014591F"/>
    <w:rsid w:val="00146A0E"/>
    <w:rsid w:val="00147214"/>
    <w:rsid w:val="00147550"/>
    <w:rsid w:val="00150236"/>
    <w:rsid w:val="001502F9"/>
    <w:rsid w:val="001505A8"/>
    <w:rsid w:val="001506A7"/>
    <w:rsid w:val="00151070"/>
    <w:rsid w:val="00151620"/>
    <w:rsid w:val="00152488"/>
    <w:rsid w:val="00152F10"/>
    <w:rsid w:val="001531B9"/>
    <w:rsid w:val="00153238"/>
    <w:rsid w:val="00153387"/>
    <w:rsid w:val="001539B4"/>
    <w:rsid w:val="00154C04"/>
    <w:rsid w:val="001557B0"/>
    <w:rsid w:val="001561FA"/>
    <w:rsid w:val="001569A7"/>
    <w:rsid w:val="001572C9"/>
    <w:rsid w:val="001579E1"/>
    <w:rsid w:val="00157E39"/>
    <w:rsid w:val="00160434"/>
    <w:rsid w:val="0016091D"/>
    <w:rsid w:val="00160A17"/>
    <w:rsid w:val="001613F9"/>
    <w:rsid w:val="001616A3"/>
    <w:rsid w:val="00161932"/>
    <w:rsid w:val="001627C7"/>
    <w:rsid w:val="00162A3B"/>
    <w:rsid w:val="00162A56"/>
    <w:rsid w:val="001639C2"/>
    <w:rsid w:val="00163CFA"/>
    <w:rsid w:val="00164D84"/>
    <w:rsid w:val="00165009"/>
    <w:rsid w:val="00165496"/>
    <w:rsid w:val="00166279"/>
    <w:rsid w:val="00166354"/>
    <w:rsid w:val="001667CB"/>
    <w:rsid w:val="00167263"/>
    <w:rsid w:val="001675AA"/>
    <w:rsid w:val="00170106"/>
    <w:rsid w:val="00170531"/>
    <w:rsid w:val="00170D1B"/>
    <w:rsid w:val="001713A3"/>
    <w:rsid w:val="00171945"/>
    <w:rsid w:val="001737D6"/>
    <w:rsid w:val="001740E8"/>
    <w:rsid w:val="001745B5"/>
    <w:rsid w:val="001749AC"/>
    <w:rsid w:val="00175856"/>
    <w:rsid w:val="00175FF8"/>
    <w:rsid w:val="00176296"/>
    <w:rsid w:val="00176ED5"/>
    <w:rsid w:val="00180490"/>
    <w:rsid w:val="0018130D"/>
    <w:rsid w:val="00181341"/>
    <w:rsid w:val="0018138C"/>
    <w:rsid w:val="00181FEE"/>
    <w:rsid w:val="00182188"/>
    <w:rsid w:val="001838E4"/>
    <w:rsid w:val="00183A0F"/>
    <w:rsid w:val="001840F3"/>
    <w:rsid w:val="00184187"/>
    <w:rsid w:val="001844A5"/>
    <w:rsid w:val="001846D4"/>
    <w:rsid w:val="00184A4D"/>
    <w:rsid w:val="00184BCF"/>
    <w:rsid w:val="001856BD"/>
    <w:rsid w:val="001865A2"/>
    <w:rsid w:val="00186C7D"/>
    <w:rsid w:val="0018709B"/>
    <w:rsid w:val="001876BC"/>
    <w:rsid w:val="0018776A"/>
    <w:rsid w:val="00187EF7"/>
    <w:rsid w:val="001904C9"/>
    <w:rsid w:val="001916B7"/>
    <w:rsid w:val="001916C1"/>
    <w:rsid w:val="00191EEE"/>
    <w:rsid w:val="001935C9"/>
    <w:rsid w:val="00193AAC"/>
    <w:rsid w:val="00193D12"/>
    <w:rsid w:val="00193D5D"/>
    <w:rsid w:val="00193EB1"/>
    <w:rsid w:val="00194104"/>
    <w:rsid w:val="00194A53"/>
    <w:rsid w:val="001952EB"/>
    <w:rsid w:val="00195829"/>
    <w:rsid w:val="00195A3B"/>
    <w:rsid w:val="00195ACF"/>
    <w:rsid w:val="00196BEB"/>
    <w:rsid w:val="00197020"/>
    <w:rsid w:val="001973AC"/>
    <w:rsid w:val="00197D3A"/>
    <w:rsid w:val="001A08FA"/>
    <w:rsid w:val="001A14D0"/>
    <w:rsid w:val="001A1878"/>
    <w:rsid w:val="001A1BCC"/>
    <w:rsid w:val="001A2656"/>
    <w:rsid w:val="001A2704"/>
    <w:rsid w:val="001A2A8B"/>
    <w:rsid w:val="001A2FB1"/>
    <w:rsid w:val="001A33F4"/>
    <w:rsid w:val="001A384E"/>
    <w:rsid w:val="001A4062"/>
    <w:rsid w:val="001A4B34"/>
    <w:rsid w:val="001A4F0D"/>
    <w:rsid w:val="001A51C9"/>
    <w:rsid w:val="001A542D"/>
    <w:rsid w:val="001A5493"/>
    <w:rsid w:val="001A54A9"/>
    <w:rsid w:val="001A5518"/>
    <w:rsid w:val="001A61BC"/>
    <w:rsid w:val="001A6CD7"/>
    <w:rsid w:val="001A73BA"/>
    <w:rsid w:val="001A7412"/>
    <w:rsid w:val="001A7896"/>
    <w:rsid w:val="001B05E2"/>
    <w:rsid w:val="001B128C"/>
    <w:rsid w:val="001B1ADE"/>
    <w:rsid w:val="001B28A4"/>
    <w:rsid w:val="001B2DF8"/>
    <w:rsid w:val="001B3436"/>
    <w:rsid w:val="001B4C8C"/>
    <w:rsid w:val="001B55FD"/>
    <w:rsid w:val="001B5665"/>
    <w:rsid w:val="001B5866"/>
    <w:rsid w:val="001B644E"/>
    <w:rsid w:val="001B65CD"/>
    <w:rsid w:val="001B712C"/>
    <w:rsid w:val="001B7195"/>
    <w:rsid w:val="001C015A"/>
    <w:rsid w:val="001C028C"/>
    <w:rsid w:val="001C09B1"/>
    <w:rsid w:val="001C0A72"/>
    <w:rsid w:val="001C1CE9"/>
    <w:rsid w:val="001C228F"/>
    <w:rsid w:val="001C22A5"/>
    <w:rsid w:val="001C2BF8"/>
    <w:rsid w:val="001C2DDA"/>
    <w:rsid w:val="001C2ED6"/>
    <w:rsid w:val="001C3D98"/>
    <w:rsid w:val="001C40A3"/>
    <w:rsid w:val="001C47D5"/>
    <w:rsid w:val="001C4BA5"/>
    <w:rsid w:val="001C4F40"/>
    <w:rsid w:val="001C54CF"/>
    <w:rsid w:val="001C57E6"/>
    <w:rsid w:val="001C5D06"/>
    <w:rsid w:val="001C5FE7"/>
    <w:rsid w:val="001C66EE"/>
    <w:rsid w:val="001C6E58"/>
    <w:rsid w:val="001C6EEC"/>
    <w:rsid w:val="001C7067"/>
    <w:rsid w:val="001C71BB"/>
    <w:rsid w:val="001D05DD"/>
    <w:rsid w:val="001D0FF8"/>
    <w:rsid w:val="001D11AF"/>
    <w:rsid w:val="001D161C"/>
    <w:rsid w:val="001D16D1"/>
    <w:rsid w:val="001D188E"/>
    <w:rsid w:val="001D1ED6"/>
    <w:rsid w:val="001D21F9"/>
    <w:rsid w:val="001D2F68"/>
    <w:rsid w:val="001D3583"/>
    <w:rsid w:val="001D3F8F"/>
    <w:rsid w:val="001D419D"/>
    <w:rsid w:val="001D5B91"/>
    <w:rsid w:val="001D5CB4"/>
    <w:rsid w:val="001D648F"/>
    <w:rsid w:val="001D6C6C"/>
    <w:rsid w:val="001D6D57"/>
    <w:rsid w:val="001E03CB"/>
    <w:rsid w:val="001E2206"/>
    <w:rsid w:val="001E2906"/>
    <w:rsid w:val="001E2B2D"/>
    <w:rsid w:val="001E3371"/>
    <w:rsid w:val="001E384C"/>
    <w:rsid w:val="001E438F"/>
    <w:rsid w:val="001E44AD"/>
    <w:rsid w:val="001E4507"/>
    <w:rsid w:val="001E4662"/>
    <w:rsid w:val="001E4776"/>
    <w:rsid w:val="001E51EC"/>
    <w:rsid w:val="001E5EF3"/>
    <w:rsid w:val="001E5FAC"/>
    <w:rsid w:val="001E6394"/>
    <w:rsid w:val="001E6C89"/>
    <w:rsid w:val="001E702B"/>
    <w:rsid w:val="001E7132"/>
    <w:rsid w:val="001E72B9"/>
    <w:rsid w:val="001E73FB"/>
    <w:rsid w:val="001E76A7"/>
    <w:rsid w:val="001E7BE6"/>
    <w:rsid w:val="001E7D1E"/>
    <w:rsid w:val="001E7EDC"/>
    <w:rsid w:val="001F0BE1"/>
    <w:rsid w:val="001F0FA4"/>
    <w:rsid w:val="001F11FC"/>
    <w:rsid w:val="001F1D4A"/>
    <w:rsid w:val="001F1FF7"/>
    <w:rsid w:val="001F24CC"/>
    <w:rsid w:val="001F281D"/>
    <w:rsid w:val="001F3345"/>
    <w:rsid w:val="001F36D5"/>
    <w:rsid w:val="001F3E56"/>
    <w:rsid w:val="001F47F5"/>
    <w:rsid w:val="001F4FAE"/>
    <w:rsid w:val="001F51A7"/>
    <w:rsid w:val="001F699F"/>
    <w:rsid w:val="001F7B71"/>
    <w:rsid w:val="001F7F9F"/>
    <w:rsid w:val="002007E8"/>
    <w:rsid w:val="00200AFD"/>
    <w:rsid w:val="00200C06"/>
    <w:rsid w:val="0020212A"/>
    <w:rsid w:val="002029F9"/>
    <w:rsid w:val="00202B18"/>
    <w:rsid w:val="00202D4A"/>
    <w:rsid w:val="00203261"/>
    <w:rsid w:val="00203383"/>
    <w:rsid w:val="00203625"/>
    <w:rsid w:val="00205200"/>
    <w:rsid w:val="00205225"/>
    <w:rsid w:val="00205396"/>
    <w:rsid w:val="0020539C"/>
    <w:rsid w:val="002053D6"/>
    <w:rsid w:val="00205E75"/>
    <w:rsid w:val="002063EC"/>
    <w:rsid w:val="002071D9"/>
    <w:rsid w:val="0020731A"/>
    <w:rsid w:val="002075DC"/>
    <w:rsid w:val="00207761"/>
    <w:rsid w:val="00207F6C"/>
    <w:rsid w:val="00210500"/>
    <w:rsid w:val="00211276"/>
    <w:rsid w:val="0021175E"/>
    <w:rsid w:val="002122F5"/>
    <w:rsid w:val="002130B5"/>
    <w:rsid w:val="00213320"/>
    <w:rsid w:val="00213403"/>
    <w:rsid w:val="00213DA2"/>
    <w:rsid w:val="0021461C"/>
    <w:rsid w:val="00214BF5"/>
    <w:rsid w:val="0021590E"/>
    <w:rsid w:val="002163FA"/>
    <w:rsid w:val="00216865"/>
    <w:rsid w:val="00216AB5"/>
    <w:rsid w:val="00216AC7"/>
    <w:rsid w:val="00216B22"/>
    <w:rsid w:val="002179F2"/>
    <w:rsid w:val="00217F41"/>
    <w:rsid w:val="00220F80"/>
    <w:rsid w:val="002213D1"/>
    <w:rsid w:val="00221C1F"/>
    <w:rsid w:val="00222A25"/>
    <w:rsid w:val="00223AA2"/>
    <w:rsid w:val="00223E2A"/>
    <w:rsid w:val="00224000"/>
    <w:rsid w:val="00224122"/>
    <w:rsid w:val="002255D5"/>
    <w:rsid w:val="00226783"/>
    <w:rsid w:val="00226D21"/>
    <w:rsid w:val="00227265"/>
    <w:rsid w:val="0022734B"/>
    <w:rsid w:val="00230020"/>
    <w:rsid w:val="002311DE"/>
    <w:rsid w:val="002313B0"/>
    <w:rsid w:val="00231553"/>
    <w:rsid w:val="002317C1"/>
    <w:rsid w:val="002321F5"/>
    <w:rsid w:val="00232A15"/>
    <w:rsid w:val="002350BF"/>
    <w:rsid w:val="00235365"/>
    <w:rsid w:val="0023606F"/>
    <w:rsid w:val="00236627"/>
    <w:rsid w:val="002366BD"/>
    <w:rsid w:val="002368DC"/>
    <w:rsid w:val="00236C52"/>
    <w:rsid w:val="002373CF"/>
    <w:rsid w:val="0023753A"/>
    <w:rsid w:val="0024033E"/>
    <w:rsid w:val="00240353"/>
    <w:rsid w:val="0024078A"/>
    <w:rsid w:val="00240791"/>
    <w:rsid w:val="00240BC3"/>
    <w:rsid w:val="00240C6E"/>
    <w:rsid w:val="00241A21"/>
    <w:rsid w:val="00241DE9"/>
    <w:rsid w:val="0024257B"/>
    <w:rsid w:val="00242584"/>
    <w:rsid w:val="00242F26"/>
    <w:rsid w:val="0024301B"/>
    <w:rsid w:val="00243120"/>
    <w:rsid w:val="0024483D"/>
    <w:rsid w:val="00244B97"/>
    <w:rsid w:val="00244CB0"/>
    <w:rsid w:val="00244D19"/>
    <w:rsid w:val="00244E86"/>
    <w:rsid w:val="0024523F"/>
    <w:rsid w:val="00245CB2"/>
    <w:rsid w:val="0024767B"/>
    <w:rsid w:val="0025043B"/>
    <w:rsid w:val="00250609"/>
    <w:rsid w:val="00250BA1"/>
    <w:rsid w:val="00250BA3"/>
    <w:rsid w:val="002510B1"/>
    <w:rsid w:val="00251835"/>
    <w:rsid w:val="00251F4A"/>
    <w:rsid w:val="0025213B"/>
    <w:rsid w:val="0025239A"/>
    <w:rsid w:val="002523C8"/>
    <w:rsid w:val="00252669"/>
    <w:rsid w:val="00252713"/>
    <w:rsid w:val="002535B2"/>
    <w:rsid w:val="00254736"/>
    <w:rsid w:val="002547C5"/>
    <w:rsid w:val="00254B9B"/>
    <w:rsid w:val="00255416"/>
    <w:rsid w:val="0025546F"/>
    <w:rsid w:val="002560AC"/>
    <w:rsid w:val="00257A02"/>
    <w:rsid w:val="00257CF8"/>
    <w:rsid w:val="0026014E"/>
    <w:rsid w:val="00260CF1"/>
    <w:rsid w:val="002623D3"/>
    <w:rsid w:val="00262736"/>
    <w:rsid w:val="00262889"/>
    <w:rsid w:val="00262EDF"/>
    <w:rsid w:val="00262F0E"/>
    <w:rsid w:val="00264307"/>
    <w:rsid w:val="00264521"/>
    <w:rsid w:val="0026458F"/>
    <w:rsid w:val="0026466F"/>
    <w:rsid w:val="00264A6E"/>
    <w:rsid w:val="00265051"/>
    <w:rsid w:val="00265CBB"/>
    <w:rsid w:val="00265CFC"/>
    <w:rsid w:val="00266FDB"/>
    <w:rsid w:val="00270015"/>
    <w:rsid w:val="002705CF"/>
    <w:rsid w:val="00271180"/>
    <w:rsid w:val="002711AE"/>
    <w:rsid w:val="002714C7"/>
    <w:rsid w:val="00271E24"/>
    <w:rsid w:val="00273644"/>
    <w:rsid w:val="00273BDE"/>
    <w:rsid w:val="00273D9B"/>
    <w:rsid w:val="002759F1"/>
    <w:rsid w:val="0027632E"/>
    <w:rsid w:val="00276772"/>
    <w:rsid w:val="00276AD9"/>
    <w:rsid w:val="002776DF"/>
    <w:rsid w:val="00277CE5"/>
    <w:rsid w:val="0028045F"/>
    <w:rsid w:val="00280510"/>
    <w:rsid w:val="0028089B"/>
    <w:rsid w:val="00280938"/>
    <w:rsid w:val="00280BFC"/>
    <w:rsid w:val="00280FC1"/>
    <w:rsid w:val="002814C5"/>
    <w:rsid w:val="0028153E"/>
    <w:rsid w:val="00281C7C"/>
    <w:rsid w:val="0028239C"/>
    <w:rsid w:val="0028253D"/>
    <w:rsid w:val="002828FA"/>
    <w:rsid w:val="00282B0E"/>
    <w:rsid w:val="00282DE8"/>
    <w:rsid w:val="0028381D"/>
    <w:rsid w:val="00283830"/>
    <w:rsid w:val="00284978"/>
    <w:rsid w:val="002850BA"/>
    <w:rsid w:val="002853E6"/>
    <w:rsid w:val="002855DA"/>
    <w:rsid w:val="00285651"/>
    <w:rsid w:val="00285FC9"/>
    <w:rsid w:val="002861CF"/>
    <w:rsid w:val="002863E9"/>
    <w:rsid w:val="00286795"/>
    <w:rsid w:val="00286ECA"/>
    <w:rsid w:val="00287874"/>
    <w:rsid w:val="00287B23"/>
    <w:rsid w:val="00287FE8"/>
    <w:rsid w:val="00290117"/>
    <w:rsid w:val="00290514"/>
    <w:rsid w:val="00290556"/>
    <w:rsid w:val="00290737"/>
    <w:rsid w:val="002909C3"/>
    <w:rsid w:val="00290C2D"/>
    <w:rsid w:val="00291B31"/>
    <w:rsid w:val="00291C9A"/>
    <w:rsid w:val="00292467"/>
    <w:rsid w:val="0029304D"/>
    <w:rsid w:val="00293326"/>
    <w:rsid w:val="00293AE0"/>
    <w:rsid w:val="00294EFE"/>
    <w:rsid w:val="00295120"/>
    <w:rsid w:val="00295505"/>
    <w:rsid w:val="00295679"/>
    <w:rsid w:val="002958D0"/>
    <w:rsid w:val="00295D5C"/>
    <w:rsid w:val="00295FF8"/>
    <w:rsid w:val="00296634"/>
    <w:rsid w:val="00297D71"/>
    <w:rsid w:val="00297EE8"/>
    <w:rsid w:val="002A0D77"/>
    <w:rsid w:val="002A152A"/>
    <w:rsid w:val="002A152F"/>
    <w:rsid w:val="002A233C"/>
    <w:rsid w:val="002A2EF2"/>
    <w:rsid w:val="002A30B1"/>
    <w:rsid w:val="002A32A3"/>
    <w:rsid w:val="002A5582"/>
    <w:rsid w:val="002A5EB0"/>
    <w:rsid w:val="002A65C2"/>
    <w:rsid w:val="002A6A2C"/>
    <w:rsid w:val="002A6BBE"/>
    <w:rsid w:val="002A6C9F"/>
    <w:rsid w:val="002A73B8"/>
    <w:rsid w:val="002A75F6"/>
    <w:rsid w:val="002A784E"/>
    <w:rsid w:val="002B017E"/>
    <w:rsid w:val="002B163E"/>
    <w:rsid w:val="002B1D3F"/>
    <w:rsid w:val="002B24A5"/>
    <w:rsid w:val="002B26DC"/>
    <w:rsid w:val="002B2F87"/>
    <w:rsid w:val="002B309F"/>
    <w:rsid w:val="002B3908"/>
    <w:rsid w:val="002B4741"/>
    <w:rsid w:val="002B4D17"/>
    <w:rsid w:val="002B510A"/>
    <w:rsid w:val="002B6373"/>
    <w:rsid w:val="002B6877"/>
    <w:rsid w:val="002B6C2D"/>
    <w:rsid w:val="002B6DA2"/>
    <w:rsid w:val="002B6DAF"/>
    <w:rsid w:val="002B6F0A"/>
    <w:rsid w:val="002B73DF"/>
    <w:rsid w:val="002C0217"/>
    <w:rsid w:val="002C02C7"/>
    <w:rsid w:val="002C0AA7"/>
    <w:rsid w:val="002C12A4"/>
    <w:rsid w:val="002C202E"/>
    <w:rsid w:val="002C44C6"/>
    <w:rsid w:val="002C47AD"/>
    <w:rsid w:val="002C48AF"/>
    <w:rsid w:val="002C4BC7"/>
    <w:rsid w:val="002C530C"/>
    <w:rsid w:val="002C549A"/>
    <w:rsid w:val="002C6194"/>
    <w:rsid w:val="002C62A4"/>
    <w:rsid w:val="002C6C9F"/>
    <w:rsid w:val="002C70A2"/>
    <w:rsid w:val="002D00F2"/>
    <w:rsid w:val="002D144D"/>
    <w:rsid w:val="002D1849"/>
    <w:rsid w:val="002D19F2"/>
    <w:rsid w:val="002D32C9"/>
    <w:rsid w:val="002D363E"/>
    <w:rsid w:val="002D38B9"/>
    <w:rsid w:val="002D3E78"/>
    <w:rsid w:val="002D3EDD"/>
    <w:rsid w:val="002D46DF"/>
    <w:rsid w:val="002D47EB"/>
    <w:rsid w:val="002D513C"/>
    <w:rsid w:val="002D65C8"/>
    <w:rsid w:val="002D6985"/>
    <w:rsid w:val="002D6A0E"/>
    <w:rsid w:val="002D78FE"/>
    <w:rsid w:val="002D7A5D"/>
    <w:rsid w:val="002E04AC"/>
    <w:rsid w:val="002E0604"/>
    <w:rsid w:val="002E07AA"/>
    <w:rsid w:val="002E0E79"/>
    <w:rsid w:val="002E17E3"/>
    <w:rsid w:val="002E1F0C"/>
    <w:rsid w:val="002E20BC"/>
    <w:rsid w:val="002E30AA"/>
    <w:rsid w:val="002E35FC"/>
    <w:rsid w:val="002E46E3"/>
    <w:rsid w:val="002E4914"/>
    <w:rsid w:val="002E4BE5"/>
    <w:rsid w:val="002E4C26"/>
    <w:rsid w:val="002E51FF"/>
    <w:rsid w:val="002E5ACB"/>
    <w:rsid w:val="002E62B4"/>
    <w:rsid w:val="002E657B"/>
    <w:rsid w:val="002E6729"/>
    <w:rsid w:val="002E6AC9"/>
    <w:rsid w:val="002E6AD8"/>
    <w:rsid w:val="002E78B0"/>
    <w:rsid w:val="002F02E1"/>
    <w:rsid w:val="002F1803"/>
    <w:rsid w:val="002F1956"/>
    <w:rsid w:val="002F2553"/>
    <w:rsid w:val="002F2984"/>
    <w:rsid w:val="002F2BC2"/>
    <w:rsid w:val="002F2C71"/>
    <w:rsid w:val="002F2F31"/>
    <w:rsid w:val="002F430F"/>
    <w:rsid w:val="002F4B73"/>
    <w:rsid w:val="002F527D"/>
    <w:rsid w:val="002F5A07"/>
    <w:rsid w:val="002F5AF3"/>
    <w:rsid w:val="002F5C04"/>
    <w:rsid w:val="002F669C"/>
    <w:rsid w:val="002F6704"/>
    <w:rsid w:val="002F6ABB"/>
    <w:rsid w:val="002F6C1D"/>
    <w:rsid w:val="002F6DE0"/>
    <w:rsid w:val="002F7324"/>
    <w:rsid w:val="002F73A7"/>
    <w:rsid w:val="002F73E7"/>
    <w:rsid w:val="002F796A"/>
    <w:rsid w:val="002F7FE2"/>
    <w:rsid w:val="003007AA"/>
    <w:rsid w:val="00300976"/>
    <w:rsid w:val="00300B03"/>
    <w:rsid w:val="003023C3"/>
    <w:rsid w:val="00302898"/>
    <w:rsid w:val="003033A9"/>
    <w:rsid w:val="003035A1"/>
    <w:rsid w:val="003037C5"/>
    <w:rsid w:val="003038C1"/>
    <w:rsid w:val="003040D5"/>
    <w:rsid w:val="00305614"/>
    <w:rsid w:val="00305768"/>
    <w:rsid w:val="00305B7F"/>
    <w:rsid w:val="00306542"/>
    <w:rsid w:val="00306D29"/>
    <w:rsid w:val="00306FBF"/>
    <w:rsid w:val="003078E5"/>
    <w:rsid w:val="00307F98"/>
    <w:rsid w:val="003100CE"/>
    <w:rsid w:val="0031031A"/>
    <w:rsid w:val="0031047B"/>
    <w:rsid w:val="003108E5"/>
    <w:rsid w:val="0031099A"/>
    <w:rsid w:val="0031099D"/>
    <w:rsid w:val="00312929"/>
    <w:rsid w:val="00312A09"/>
    <w:rsid w:val="00312DC1"/>
    <w:rsid w:val="00313AED"/>
    <w:rsid w:val="00313D0F"/>
    <w:rsid w:val="00313D1A"/>
    <w:rsid w:val="00314850"/>
    <w:rsid w:val="003148D0"/>
    <w:rsid w:val="00316218"/>
    <w:rsid w:val="00316B77"/>
    <w:rsid w:val="00316BDC"/>
    <w:rsid w:val="00317367"/>
    <w:rsid w:val="00317586"/>
    <w:rsid w:val="00317C2A"/>
    <w:rsid w:val="00320074"/>
    <w:rsid w:val="00320290"/>
    <w:rsid w:val="00320AD4"/>
    <w:rsid w:val="00320FA2"/>
    <w:rsid w:val="00321658"/>
    <w:rsid w:val="00321BF5"/>
    <w:rsid w:val="00321C2E"/>
    <w:rsid w:val="00321CA5"/>
    <w:rsid w:val="003220EC"/>
    <w:rsid w:val="00322E70"/>
    <w:rsid w:val="003236E6"/>
    <w:rsid w:val="003245F6"/>
    <w:rsid w:val="0032527D"/>
    <w:rsid w:val="00325329"/>
    <w:rsid w:val="003256C8"/>
    <w:rsid w:val="003267FE"/>
    <w:rsid w:val="00330B2A"/>
    <w:rsid w:val="00330CA2"/>
    <w:rsid w:val="00330EE0"/>
    <w:rsid w:val="00330EFD"/>
    <w:rsid w:val="0033330E"/>
    <w:rsid w:val="00333CC3"/>
    <w:rsid w:val="00333DA5"/>
    <w:rsid w:val="00333F58"/>
    <w:rsid w:val="00334C41"/>
    <w:rsid w:val="00335021"/>
    <w:rsid w:val="003358A5"/>
    <w:rsid w:val="00335900"/>
    <w:rsid w:val="003368AF"/>
    <w:rsid w:val="00336979"/>
    <w:rsid w:val="00336B31"/>
    <w:rsid w:val="00337718"/>
    <w:rsid w:val="00337EB7"/>
    <w:rsid w:val="00341791"/>
    <w:rsid w:val="0034206E"/>
    <w:rsid w:val="003426F6"/>
    <w:rsid w:val="0034326A"/>
    <w:rsid w:val="003432ED"/>
    <w:rsid w:val="0034356C"/>
    <w:rsid w:val="003435D9"/>
    <w:rsid w:val="003437C1"/>
    <w:rsid w:val="003442EA"/>
    <w:rsid w:val="0034470B"/>
    <w:rsid w:val="00344CF3"/>
    <w:rsid w:val="0034511A"/>
    <w:rsid w:val="00345F98"/>
    <w:rsid w:val="00346E01"/>
    <w:rsid w:val="00347542"/>
    <w:rsid w:val="00347973"/>
    <w:rsid w:val="0035206E"/>
    <w:rsid w:val="003534F0"/>
    <w:rsid w:val="00353970"/>
    <w:rsid w:val="003542DB"/>
    <w:rsid w:val="00354678"/>
    <w:rsid w:val="00355502"/>
    <w:rsid w:val="00355A6D"/>
    <w:rsid w:val="003565AF"/>
    <w:rsid w:val="00356A61"/>
    <w:rsid w:val="00356A79"/>
    <w:rsid w:val="00356AC9"/>
    <w:rsid w:val="00356C22"/>
    <w:rsid w:val="0035709D"/>
    <w:rsid w:val="00357E8D"/>
    <w:rsid w:val="0036038F"/>
    <w:rsid w:val="00360979"/>
    <w:rsid w:val="003609E7"/>
    <w:rsid w:val="00361399"/>
    <w:rsid w:val="003617C7"/>
    <w:rsid w:val="003621C6"/>
    <w:rsid w:val="003623D4"/>
    <w:rsid w:val="00362BD8"/>
    <w:rsid w:val="00362BEB"/>
    <w:rsid w:val="003635CF"/>
    <w:rsid w:val="00363C6D"/>
    <w:rsid w:val="003647F6"/>
    <w:rsid w:val="00364855"/>
    <w:rsid w:val="00364DA8"/>
    <w:rsid w:val="0036519C"/>
    <w:rsid w:val="00366544"/>
    <w:rsid w:val="00366CCC"/>
    <w:rsid w:val="00367091"/>
    <w:rsid w:val="003672E5"/>
    <w:rsid w:val="00367DDF"/>
    <w:rsid w:val="00371088"/>
    <w:rsid w:val="003716FC"/>
    <w:rsid w:val="003724A8"/>
    <w:rsid w:val="003725F1"/>
    <w:rsid w:val="0037263F"/>
    <w:rsid w:val="0037275D"/>
    <w:rsid w:val="003730B6"/>
    <w:rsid w:val="003732CA"/>
    <w:rsid w:val="003733BC"/>
    <w:rsid w:val="00373E52"/>
    <w:rsid w:val="00374031"/>
    <w:rsid w:val="00374514"/>
    <w:rsid w:val="00374D96"/>
    <w:rsid w:val="0037644F"/>
    <w:rsid w:val="003774FD"/>
    <w:rsid w:val="0037761E"/>
    <w:rsid w:val="0038050D"/>
    <w:rsid w:val="00380DD8"/>
    <w:rsid w:val="00382173"/>
    <w:rsid w:val="003826A3"/>
    <w:rsid w:val="00382EA2"/>
    <w:rsid w:val="00382F8B"/>
    <w:rsid w:val="00383035"/>
    <w:rsid w:val="003836F4"/>
    <w:rsid w:val="00383809"/>
    <w:rsid w:val="00383B3E"/>
    <w:rsid w:val="003843BA"/>
    <w:rsid w:val="00384CCA"/>
    <w:rsid w:val="00384D68"/>
    <w:rsid w:val="00384DBE"/>
    <w:rsid w:val="00385285"/>
    <w:rsid w:val="003858BA"/>
    <w:rsid w:val="0038616A"/>
    <w:rsid w:val="003864B2"/>
    <w:rsid w:val="003866A7"/>
    <w:rsid w:val="003868DB"/>
    <w:rsid w:val="00386E62"/>
    <w:rsid w:val="00386F71"/>
    <w:rsid w:val="00387250"/>
    <w:rsid w:val="0038772A"/>
    <w:rsid w:val="003879EF"/>
    <w:rsid w:val="0039018B"/>
    <w:rsid w:val="0039069D"/>
    <w:rsid w:val="00390A59"/>
    <w:rsid w:val="00391728"/>
    <w:rsid w:val="00391897"/>
    <w:rsid w:val="00391E57"/>
    <w:rsid w:val="00391ED9"/>
    <w:rsid w:val="003928D2"/>
    <w:rsid w:val="0039319C"/>
    <w:rsid w:val="00393AE3"/>
    <w:rsid w:val="00394178"/>
    <w:rsid w:val="0039539B"/>
    <w:rsid w:val="0039554B"/>
    <w:rsid w:val="00395E04"/>
    <w:rsid w:val="003961FF"/>
    <w:rsid w:val="00396EB1"/>
    <w:rsid w:val="00396F2D"/>
    <w:rsid w:val="003976F4"/>
    <w:rsid w:val="00397CDB"/>
    <w:rsid w:val="00397D22"/>
    <w:rsid w:val="003A08AC"/>
    <w:rsid w:val="003A224C"/>
    <w:rsid w:val="003A2A96"/>
    <w:rsid w:val="003A2D6F"/>
    <w:rsid w:val="003A3752"/>
    <w:rsid w:val="003A3766"/>
    <w:rsid w:val="003A407F"/>
    <w:rsid w:val="003A438C"/>
    <w:rsid w:val="003A44E2"/>
    <w:rsid w:val="003A4785"/>
    <w:rsid w:val="003A5270"/>
    <w:rsid w:val="003A56D5"/>
    <w:rsid w:val="003A5B02"/>
    <w:rsid w:val="003A5E05"/>
    <w:rsid w:val="003A6937"/>
    <w:rsid w:val="003A697E"/>
    <w:rsid w:val="003A6CDE"/>
    <w:rsid w:val="003A7571"/>
    <w:rsid w:val="003A79F4"/>
    <w:rsid w:val="003A7AA9"/>
    <w:rsid w:val="003A7FED"/>
    <w:rsid w:val="003B129F"/>
    <w:rsid w:val="003B199E"/>
    <w:rsid w:val="003B1BE4"/>
    <w:rsid w:val="003B1C91"/>
    <w:rsid w:val="003B1D13"/>
    <w:rsid w:val="003B32DF"/>
    <w:rsid w:val="003B44BC"/>
    <w:rsid w:val="003B46D1"/>
    <w:rsid w:val="003B4D76"/>
    <w:rsid w:val="003B5153"/>
    <w:rsid w:val="003B5625"/>
    <w:rsid w:val="003B56EC"/>
    <w:rsid w:val="003B577D"/>
    <w:rsid w:val="003B58DB"/>
    <w:rsid w:val="003B5D0D"/>
    <w:rsid w:val="003B6034"/>
    <w:rsid w:val="003B6AC8"/>
    <w:rsid w:val="003B732B"/>
    <w:rsid w:val="003C0865"/>
    <w:rsid w:val="003C0D4A"/>
    <w:rsid w:val="003C2EC3"/>
    <w:rsid w:val="003C34A3"/>
    <w:rsid w:val="003C350E"/>
    <w:rsid w:val="003C3539"/>
    <w:rsid w:val="003C5DBD"/>
    <w:rsid w:val="003C6981"/>
    <w:rsid w:val="003C7D4D"/>
    <w:rsid w:val="003D036B"/>
    <w:rsid w:val="003D080D"/>
    <w:rsid w:val="003D0985"/>
    <w:rsid w:val="003D1068"/>
    <w:rsid w:val="003D1C28"/>
    <w:rsid w:val="003D1DA7"/>
    <w:rsid w:val="003D31C3"/>
    <w:rsid w:val="003D4044"/>
    <w:rsid w:val="003D440E"/>
    <w:rsid w:val="003D4521"/>
    <w:rsid w:val="003D4F13"/>
    <w:rsid w:val="003D5674"/>
    <w:rsid w:val="003D5EC1"/>
    <w:rsid w:val="003D7F9E"/>
    <w:rsid w:val="003E1271"/>
    <w:rsid w:val="003E1480"/>
    <w:rsid w:val="003E1585"/>
    <w:rsid w:val="003E16D5"/>
    <w:rsid w:val="003E1B07"/>
    <w:rsid w:val="003E266A"/>
    <w:rsid w:val="003E28A1"/>
    <w:rsid w:val="003E2DD7"/>
    <w:rsid w:val="003E2E54"/>
    <w:rsid w:val="003E3102"/>
    <w:rsid w:val="003E31FC"/>
    <w:rsid w:val="003E380C"/>
    <w:rsid w:val="003E445D"/>
    <w:rsid w:val="003E4734"/>
    <w:rsid w:val="003E4B1E"/>
    <w:rsid w:val="003E67E2"/>
    <w:rsid w:val="003E7065"/>
    <w:rsid w:val="003F024D"/>
    <w:rsid w:val="003F15B4"/>
    <w:rsid w:val="003F3D0E"/>
    <w:rsid w:val="003F402B"/>
    <w:rsid w:val="003F61F8"/>
    <w:rsid w:val="003F65BF"/>
    <w:rsid w:val="003F725A"/>
    <w:rsid w:val="003F74D4"/>
    <w:rsid w:val="003F7DE6"/>
    <w:rsid w:val="003F7FD3"/>
    <w:rsid w:val="0040026F"/>
    <w:rsid w:val="00400367"/>
    <w:rsid w:val="00401510"/>
    <w:rsid w:val="004017BB"/>
    <w:rsid w:val="00402E64"/>
    <w:rsid w:val="0040484B"/>
    <w:rsid w:val="0040507A"/>
    <w:rsid w:val="00405265"/>
    <w:rsid w:val="00405739"/>
    <w:rsid w:val="004058D2"/>
    <w:rsid w:val="00405F71"/>
    <w:rsid w:val="0040771C"/>
    <w:rsid w:val="0041007A"/>
    <w:rsid w:val="004101FB"/>
    <w:rsid w:val="0041072D"/>
    <w:rsid w:val="00410944"/>
    <w:rsid w:val="00410C4B"/>
    <w:rsid w:val="00411767"/>
    <w:rsid w:val="00411B3C"/>
    <w:rsid w:val="00411D29"/>
    <w:rsid w:val="00411D54"/>
    <w:rsid w:val="00412505"/>
    <w:rsid w:val="00412E73"/>
    <w:rsid w:val="004135FD"/>
    <w:rsid w:val="00414082"/>
    <w:rsid w:val="00414261"/>
    <w:rsid w:val="004145F7"/>
    <w:rsid w:val="00414A32"/>
    <w:rsid w:val="00415302"/>
    <w:rsid w:val="004155A5"/>
    <w:rsid w:val="00415628"/>
    <w:rsid w:val="00415A54"/>
    <w:rsid w:val="00415C14"/>
    <w:rsid w:val="00415D4C"/>
    <w:rsid w:val="00415D79"/>
    <w:rsid w:val="00415F63"/>
    <w:rsid w:val="004166FC"/>
    <w:rsid w:val="00416D19"/>
    <w:rsid w:val="00416F86"/>
    <w:rsid w:val="0041700A"/>
    <w:rsid w:val="004179DF"/>
    <w:rsid w:val="004208E6"/>
    <w:rsid w:val="00420DBA"/>
    <w:rsid w:val="00421655"/>
    <w:rsid w:val="00421757"/>
    <w:rsid w:val="00422824"/>
    <w:rsid w:val="00424920"/>
    <w:rsid w:val="00424CFE"/>
    <w:rsid w:val="00424F07"/>
    <w:rsid w:val="00425FD8"/>
    <w:rsid w:val="004276AD"/>
    <w:rsid w:val="00430DE1"/>
    <w:rsid w:val="004321B0"/>
    <w:rsid w:val="0043285C"/>
    <w:rsid w:val="004328FB"/>
    <w:rsid w:val="004343CA"/>
    <w:rsid w:val="00434946"/>
    <w:rsid w:val="004349F3"/>
    <w:rsid w:val="004357D4"/>
    <w:rsid w:val="004360FD"/>
    <w:rsid w:val="0043620E"/>
    <w:rsid w:val="004363D7"/>
    <w:rsid w:val="0043678D"/>
    <w:rsid w:val="0043730D"/>
    <w:rsid w:val="00437366"/>
    <w:rsid w:val="00437375"/>
    <w:rsid w:val="00437490"/>
    <w:rsid w:val="00437833"/>
    <w:rsid w:val="00437E14"/>
    <w:rsid w:val="00437FCD"/>
    <w:rsid w:val="00442916"/>
    <w:rsid w:val="00442BA4"/>
    <w:rsid w:val="0044374C"/>
    <w:rsid w:val="00443C49"/>
    <w:rsid w:val="00443D03"/>
    <w:rsid w:val="00443D47"/>
    <w:rsid w:val="00444C27"/>
    <w:rsid w:val="0044510C"/>
    <w:rsid w:val="00445B50"/>
    <w:rsid w:val="004460DF"/>
    <w:rsid w:val="00446445"/>
    <w:rsid w:val="004465F1"/>
    <w:rsid w:val="004467B7"/>
    <w:rsid w:val="00447B39"/>
    <w:rsid w:val="00450831"/>
    <w:rsid w:val="00451009"/>
    <w:rsid w:val="0045129C"/>
    <w:rsid w:val="00451528"/>
    <w:rsid w:val="00452307"/>
    <w:rsid w:val="00452491"/>
    <w:rsid w:val="004526C2"/>
    <w:rsid w:val="00452757"/>
    <w:rsid w:val="00452FD4"/>
    <w:rsid w:val="0045398D"/>
    <w:rsid w:val="00453F02"/>
    <w:rsid w:val="004546B0"/>
    <w:rsid w:val="00454704"/>
    <w:rsid w:val="00454816"/>
    <w:rsid w:val="0045492A"/>
    <w:rsid w:val="00455091"/>
    <w:rsid w:val="00455188"/>
    <w:rsid w:val="00455197"/>
    <w:rsid w:val="0045544B"/>
    <w:rsid w:val="00455989"/>
    <w:rsid w:val="0045613B"/>
    <w:rsid w:val="004567A2"/>
    <w:rsid w:val="00456B50"/>
    <w:rsid w:val="00457469"/>
    <w:rsid w:val="004578F8"/>
    <w:rsid w:val="00457945"/>
    <w:rsid w:val="00457AD8"/>
    <w:rsid w:val="00457C8B"/>
    <w:rsid w:val="00457DBD"/>
    <w:rsid w:val="00457F03"/>
    <w:rsid w:val="0046043A"/>
    <w:rsid w:val="00460D68"/>
    <w:rsid w:val="00461BFD"/>
    <w:rsid w:val="00462595"/>
    <w:rsid w:val="00462806"/>
    <w:rsid w:val="00462A21"/>
    <w:rsid w:val="00463B29"/>
    <w:rsid w:val="00464D9E"/>
    <w:rsid w:val="00464E72"/>
    <w:rsid w:val="00465569"/>
    <w:rsid w:val="00465BFE"/>
    <w:rsid w:val="00465E1B"/>
    <w:rsid w:val="004662E0"/>
    <w:rsid w:val="004663AD"/>
    <w:rsid w:val="004664B9"/>
    <w:rsid w:val="00466BE6"/>
    <w:rsid w:val="00467244"/>
    <w:rsid w:val="00470040"/>
    <w:rsid w:val="004708D0"/>
    <w:rsid w:val="00470F6A"/>
    <w:rsid w:val="004712C3"/>
    <w:rsid w:val="00471731"/>
    <w:rsid w:val="0047203D"/>
    <w:rsid w:val="0047221E"/>
    <w:rsid w:val="00472289"/>
    <w:rsid w:val="0047252D"/>
    <w:rsid w:val="00472542"/>
    <w:rsid w:val="004737B8"/>
    <w:rsid w:val="004739B4"/>
    <w:rsid w:val="00473AFE"/>
    <w:rsid w:val="0047488C"/>
    <w:rsid w:val="00474AE9"/>
    <w:rsid w:val="00474EBE"/>
    <w:rsid w:val="00474FB1"/>
    <w:rsid w:val="0047596D"/>
    <w:rsid w:val="00475C1F"/>
    <w:rsid w:val="00476675"/>
    <w:rsid w:val="004767A9"/>
    <w:rsid w:val="00476CB0"/>
    <w:rsid w:val="00477D90"/>
    <w:rsid w:val="00477EBC"/>
    <w:rsid w:val="00480325"/>
    <w:rsid w:val="00480A15"/>
    <w:rsid w:val="004817C9"/>
    <w:rsid w:val="00481A27"/>
    <w:rsid w:val="0048216F"/>
    <w:rsid w:val="004832D4"/>
    <w:rsid w:val="004841C1"/>
    <w:rsid w:val="0048464B"/>
    <w:rsid w:val="00484E12"/>
    <w:rsid w:val="0048562B"/>
    <w:rsid w:val="004864CD"/>
    <w:rsid w:val="00486FED"/>
    <w:rsid w:val="00487336"/>
    <w:rsid w:val="0048741E"/>
    <w:rsid w:val="004909F9"/>
    <w:rsid w:val="00490B65"/>
    <w:rsid w:val="00491020"/>
    <w:rsid w:val="00491309"/>
    <w:rsid w:val="004919B8"/>
    <w:rsid w:val="00491EBD"/>
    <w:rsid w:val="00491F00"/>
    <w:rsid w:val="00491F58"/>
    <w:rsid w:val="00492194"/>
    <w:rsid w:val="00492D3D"/>
    <w:rsid w:val="004937C0"/>
    <w:rsid w:val="00493E95"/>
    <w:rsid w:val="00493EF5"/>
    <w:rsid w:val="00494194"/>
    <w:rsid w:val="004944A6"/>
    <w:rsid w:val="004948D3"/>
    <w:rsid w:val="00494CF1"/>
    <w:rsid w:val="00494F0B"/>
    <w:rsid w:val="004950D7"/>
    <w:rsid w:val="004954B4"/>
    <w:rsid w:val="004962A1"/>
    <w:rsid w:val="00496D6F"/>
    <w:rsid w:val="00497AAC"/>
    <w:rsid w:val="00497DE8"/>
    <w:rsid w:val="00497F1B"/>
    <w:rsid w:val="004A014E"/>
    <w:rsid w:val="004A052D"/>
    <w:rsid w:val="004A0A7E"/>
    <w:rsid w:val="004A1625"/>
    <w:rsid w:val="004A16E7"/>
    <w:rsid w:val="004A1772"/>
    <w:rsid w:val="004A2197"/>
    <w:rsid w:val="004A2DE0"/>
    <w:rsid w:val="004A3371"/>
    <w:rsid w:val="004A35C4"/>
    <w:rsid w:val="004A4115"/>
    <w:rsid w:val="004A470D"/>
    <w:rsid w:val="004A47E5"/>
    <w:rsid w:val="004A484E"/>
    <w:rsid w:val="004A50BC"/>
    <w:rsid w:val="004A57AB"/>
    <w:rsid w:val="004A6ADC"/>
    <w:rsid w:val="004A6DEF"/>
    <w:rsid w:val="004A7591"/>
    <w:rsid w:val="004A7D6D"/>
    <w:rsid w:val="004B1625"/>
    <w:rsid w:val="004B2125"/>
    <w:rsid w:val="004B2D1F"/>
    <w:rsid w:val="004B2EFE"/>
    <w:rsid w:val="004B32C8"/>
    <w:rsid w:val="004B3669"/>
    <w:rsid w:val="004B460C"/>
    <w:rsid w:val="004B4A18"/>
    <w:rsid w:val="004B4C95"/>
    <w:rsid w:val="004B52DE"/>
    <w:rsid w:val="004B5871"/>
    <w:rsid w:val="004B61C5"/>
    <w:rsid w:val="004B7111"/>
    <w:rsid w:val="004B78C4"/>
    <w:rsid w:val="004B7C68"/>
    <w:rsid w:val="004C17C1"/>
    <w:rsid w:val="004C1EB3"/>
    <w:rsid w:val="004C1FF6"/>
    <w:rsid w:val="004C2692"/>
    <w:rsid w:val="004C2B75"/>
    <w:rsid w:val="004C2DD5"/>
    <w:rsid w:val="004C3032"/>
    <w:rsid w:val="004C3498"/>
    <w:rsid w:val="004C3871"/>
    <w:rsid w:val="004C431A"/>
    <w:rsid w:val="004C43B4"/>
    <w:rsid w:val="004C4611"/>
    <w:rsid w:val="004C66E6"/>
    <w:rsid w:val="004C676C"/>
    <w:rsid w:val="004C6B3C"/>
    <w:rsid w:val="004C6E89"/>
    <w:rsid w:val="004C77B8"/>
    <w:rsid w:val="004D038E"/>
    <w:rsid w:val="004D09B6"/>
    <w:rsid w:val="004D1101"/>
    <w:rsid w:val="004D11D6"/>
    <w:rsid w:val="004D2265"/>
    <w:rsid w:val="004D2C7D"/>
    <w:rsid w:val="004D3A89"/>
    <w:rsid w:val="004D4BB1"/>
    <w:rsid w:val="004D60A6"/>
    <w:rsid w:val="004D6729"/>
    <w:rsid w:val="004D7BAA"/>
    <w:rsid w:val="004E081F"/>
    <w:rsid w:val="004E0DC0"/>
    <w:rsid w:val="004E12A4"/>
    <w:rsid w:val="004E1513"/>
    <w:rsid w:val="004E1BAC"/>
    <w:rsid w:val="004E1DBD"/>
    <w:rsid w:val="004E2059"/>
    <w:rsid w:val="004E220D"/>
    <w:rsid w:val="004E2515"/>
    <w:rsid w:val="004E27D5"/>
    <w:rsid w:val="004E2E06"/>
    <w:rsid w:val="004E2E72"/>
    <w:rsid w:val="004E2ED1"/>
    <w:rsid w:val="004E3904"/>
    <w:rsid w:val="004E3D12"/>
    <w:rsid w:val="004E40A5"/>
    <w:rsid w:val="004E420A"/>
    <w:rsid w:val="004E50BF"/>
    <w:rsid w:val="004E56F0"/>
    <w:rsid w:val="004E650C"/>
    <w:rsid w:val="004E6718"/>
    <w:rsid w:val="004E6ED2"/>
    <w:rsid w:val="004E7160"/>
    <w:rsid w:val="004E73D7"/>
    <w:rsid w:val="004E7870"/>
    <w:rsid w:val="004F0257"/>
    <w:rsid w:val="004F0342"/>
    <w:rsid w:val="004F056E"/>
    <w:rsid w:val="004F06C1"/>
    <w:rsid w:val="004F0974"/>
    <w:rsid w:val="004F1390"/>
    <w:rsid w:val="004F26C2"/>
    <w:rsid w:val="004F2B00"/>
    <w:rsid w:val="004F3AED"/>
    <w:rsid w:val="004F47CE"/>
    <w:rsid w:val="004F47E1"/>
    <w:rsid w:val="004F51A9"/>
    <w:rsid w:val="004F6096"/>
    <w:rsid w:val="004F61D7"/>
    <w:rsid w:val="004F71BC"/>
    <w:rsid w:val="004F7553"/>
    <w:rsid w:val="004F768F"/>
    <w:rsid w:val="005006B2"/>
    <w:rsid w:val="005022F8"/>
    <w:rsid w:val="00502516"/>
    <w:rsid w:val="0050264E"/>
    <w:rsid w:val="005027C0"/>
    <w:rsid w:val="00503438"/>
    <w:rsid w:val="00503A62"/>
    <w:rsid w:val="00503B8C"/>
    <w:rsid w:val="0050545D"/>
    <w:rsid w:val="00505C59"/>
    <w:rsid w:val="00507013"/>
    <w:rsid w:val="0050713C"/>
    <w:rsid w:val="0050796A"/>
    <w:rsid w:val="00507C3C"/>
    <w:rsid w:val="00510472"/>
    <w:rsid w:val="005106E5"/>
    <w:rsid w:val="005113E1"/>
    <w:rsid w:val="0051275E"/>
    <w:rsid w:val="00512A84"/>
    <w:rsid w:val="00513159"/>
    <w:rsid w:val="005134B0"/>
    <w:rsid w:val="00514514"/>
    <w:rsid w:val="00514DB7"/>
    <w:rsid w:val="00515C3C"/>
    <w:rsid w:val="00516133"/>
    <w:rsid w:val="00516CEB"/>
    <w:rsid w:val="00517AD1"/>
    <w:rsid w:val="00517C0E"/>
    <w:rsid w:val="0052000D"/>
    <w:rsid w:val="005204AF"/>
    <w:rsid w:val="00520FC0"/>
    <w:rsid w:val="00521851"/>
    <w:rsid w:val="005219A7"/>
    <w:rsid w:val="00522C3B"/>
    <w:rsid w:val="00522C73"/>
    <w:rsid w:val="00524D31"/>
    <w:rsid w:val="0052503C"/>
    <w:rsid w:val="00525327"/>
    <w:rsid w:val="00525A14"/>
    <w:rsid w:val="00525AD1"/>
    <w:rsid w:val="00525EAE"/>
    <w:rsid w:val="0052639F"/>
    <w:rsid w:val="00526813"/>
    <w:rsid w:val="00526F26"/>
    <w:rsid w:val="0052702F"/>
    <w:rsid w:val="00527094"/>
    <w:rsid w:val="00527C29"/>
    <w:rsid w:val="005307B6"/>
    <w:rsid w:val="00530B64"/>
    <w:rsid w:val="00530B78"/>
    <w:rsid w:val="00530DBE"/>
    <w:rsid w:val="00533137"/>
    <w:rsid w:val="005337A4"/>
    <w:rsid w:val="00533B3E"/>
    <w:rsid w:val="005347DA"/>
    <w:rsid w:val="005351FF"/>
    <w:rsid w:val="005355EE"/>
    <w:rsid w:val="00535CC2"/>
    <w:rsid w:val="00536194"/>
    <w:rsid w:val="00536BA1"/>
    <w:rsid w:val="00536FC9"/>
    <w:rsid w:val="0053729D"/>
    <w:rsid w:val="00537640"/>
    <w:rsid w:val="005406FE"/>
    <w:rsid w:val="005409D5"/>
    <w:rsid w:val="005410D2"/>
    <w:rsid w:val="00541681"/>
    <w:rsid w:val="00541A35"/>
    <w:rsid w:val="00542740"/>
    <w:rsid w:val="00543092"/>
    <w:rsid w:val="00543420"/>
    <w:rsid w:val="00543FC3"/>
    <w:rsid w:val="0054428A"/>
    <w:rsid w:val="00545019"/>
    <w:rsid w:val="0054535B"/>
    <w:rsid w:val="005456ED"/>
    <w:rsid w:val="0054669D"/>
    <w:rsid w:val="00546832"/>
    <w:rsid w:val="00546C11"/>
    <w:rsid w:val="005471F3"/>
    <w:rsid w:val="005474E7"/>
    <w:rsid w:val="005477F1"/>
    <w:rsid w:val="00547B57"/>
    <w:rsid w:val="00547F7D"/>
    <w:rsid w:val="005505FF"/>
    <w:rsid w:val="00551235"/>
    <w:rsid w:val="0055148B"/>
    <w:rsid w:val="005515EE"/>
    <w:rsid w:val="00551DE9"/>
    <w:rsid w:val="005524C7"/>
    <w:rsid w:val="00552E9B"/>
    <w:rsid w:val="00552EBC"/>
    <w:rsid w:val="00553592"/>
    <w:rsid w:val="00554BFE"/>
    <w:rsid w:val="00554D85"/>
    <w:rsid w:val="005550A9"/>
    <w:rsid w:val="00555A29"/>
    <w:rsid w:val="00555A97"/>
    <w:rsid w:val="00555D22"/>
    <w:rsid w:val="00556128"/>
    <w:rsid w:val="00556417"/>
    <w:rsid w:val="0055641B"/>
    <w:rsid w:val="00556593"/>
    <w:rsid w:val="0055672A"/>
    <w:rsid w:val="005573F6"/>
    <w:rsid w:val="00557F7E"/>
    <w:rsid w:val="00557FE8"/>
    <w:rsid w:val="005603BA"/>
    <w:rsid w:val="0056064A"/>
    <w:rsid w:val="00560808"/>
    <w:rsid w:val="00561830"/>
    <w:rsid w:val="0056193E"/>
    <w:rsid w:val="0056257F"/>
    <w:rsid w:val="00562A28"/>
    <w:rsid w:val="00562B6B"/>
    <w:rsid w:val="00562C7C"/>
    <w:rsid w:val="00562EE2"/>
    <w:rsid w:val="005630A3"/>
    <w:rsid w:val="00563404"/>
    <w:rsid w:val="00563778"/>
    <w:rsid w:val="00563907"/>
    <w:rsid w:val="00563FA0"/>
    <w:rsid w:val="0056470B"/>
    <w:rsid w:val="00564A46"/>
    <w:rsid w:val="00564D81"/>
    <w:rsid w:val="00565015"/>
    <w:rsid w:val="00565C39"/>
    <w:rsid w:val="00567890"/>
    <w:rsid w:val="00567B5D"/>
    <w:rsid w:val="00567E58"/>
    <w:rsid w:val="005701F6"/>
    <w:rsid w:val="005705AA"/>
    <w:rsid w:val="00570FFA"/>
    <w:rsid w:val="0057127A"/>
    <w:rsid w:val="005718B4"/>
    <w:rsid w:val="00571B6A"/>
    <w:rsid w:val="005720AA"/>
    <w:rsid w:val="00572CFF"/>
    <w:rsid w:val="00572D8D"/>
    <w:rsid w:val="00573B69"/>
    <w:rsid w:val="00574159"/>
    <w:rsid w:val="005743C3"/>
    <w:rsid w:val="00574459"/>
    <w:rsid w:val="00574A8E"/>
    <w:rsid w:val="0057536B"/>
    <w:rsid w:val="00576131"/>
    <w:rsid w:val="00576486"/>
    <w:rsid w:val="005774A1"/>
    <w:rsid w:val="00577A63"/>
    <w:rsid w:val="0058079B"/>
    <w:rsid w:val="00580B3D"/>
    <w:rsid w:val="005813D6"/>
    <w:rsid w:val="0058175B"/>
    <w:rsid w:val="00581A7B"/>
    <w:rsid w:val="00582563"/>
    <w:rsid w:val="00582C73"/>
    <w:rsid w:val="0058393E"/>
    <w:rsid w:val="00584893"/>
    <w:rsid w:val="00584CE0"/>
    <w:rsid w:val="00584F22"/>
    <w:rsid w:val="00584FF6"/>
    <w:rsid w:val="005852FF"/>
    <w:rsid w:val="00585739"/>
    <w:rsid w:val="00585908"/>
    <w:rsid w:val="005862DE"/>
    <w:rsid w:val="00586905"/>
    <w:rsid w:val="00587339"/>
    <w:rsid w:val="00587A69"/>
    <w:rsid w:val="00587AE6"/>
    <w:rsid w:val="00590909"/>
    <w:rsid w:val="00591057"/>
    <w:rsid w:val="00591ACF"/>
    <w:rsid w:val="00592002"/>
    <w:rsid w:val="005923F3"/>
    <w:rsid w:val="00592B35"/>
    <w:rsid w:val="005934E8"/>
    <w:rsid w:val="00594506"/>
    <w:rsid w:val="0059519D"/>
    <w:rsid w:val="00596B85"/>
    <w:rsid w:val="0059734C"/>
    <w:rsid w:val="005977D1"/>
    <w:rsid w:val="005A043D"/>
    <w:rsid w:val="005A094A"/>
    <w:rsid w:val="005A0C70"/>
    <w:rsid w:val="005A14EA"/>
    <w:rsid w:val="005A1571"/>
    <w:rsid w:val="005A1AA2"/>
    <w:rsid w:val="005A1B26"/>
    <w:rsid w:val="005A1F57"/>
    <w:rsid w:val="005A26E5"/>
    <w:rsid w:val="005A3282"/>
    <w:rsid w:val="005A36C7"/>
    <w:rsid w:val="005A3998"/>
    <w:rsid w:val="005A3B4F"/>
    <w:rsid w:val="005A3B97"/>
    <w:rsid w:val="005A547E"/>
    <w:rsid w:val="005A55C7"/>
    <w:rsid w:val="005A5F8E"/>
    <w:rsid w:val="005A70A3"/>
    <w:rsid w:val="005A71B0"/>
    <w:rsid w:val="005B147A"/>
    <w:rsid w:val="005B17C3"/>
    <w:rsid w:val="005B1F13"/>
    <w:rsid w:val="005B2561"/>
    <w:rsid w:val="005B2AFA"/>
    <w:rsid w:val="005B2D87"/>
    <w:rsid w:val="005B4229"/>
    <w:rsid w:val="005B52CD"/>
    <w:rsid w:val="005B5379"/>
    <w:rsid w:val="005B680B"/>
    <w:rsid w:val="005B6EAB"/>
    <w:rsid w:val="005B79D2"/>
    <w:rsid w:val="005B7B86"/>
    <w:rsid w:val="005B7EB1"/>
    <w:rsid w:val="005B7F95"/>
    <w:rsid w:val="005C07D1"/>
    <w:rsid w:val="005C0D47"/>
    <w:rsid w:val="005C15FB"/>
    <w:rsid w:val="005C174E"/>
    <w:rsid w:val="005C1A7F"/>
    <w:rsid w:val="005C2BEE"/>
    <w:rsid w:val="005C2E8B"/>
    <w:rsid w:val="005C2FFB"/>
    <w:rsid w:val="005C3790"/>
    <w:rsid w:val="005C4631"/>
    <w:rsid w:val="005C4860"/>
    <w:rsid w:val="005C4964"/>
    <w:rsid w:val="005C4B8B"/>
    <w:rsid w:val="005C6CDD"/>
    <w:rsid w:val="005C74DC"/>
    <w:rsid w:val="005C7868"/>
    <w:rsid w:val="005C793C"/>
    <w:rsid w:val="005D0204"/>
    <w:rsid w:val="005D0268"/>
    <w:rsid w:val="005D04E2"/>
    <w:rsid w:val="005D0712"/>
    <w:rsid w:val="005D075B"/>
    <w:rsid w:val="005D1F59"/>
    <w:rsid w:val="005D2054"/>
    <w:rsid w:val="005D20D4"/>
    <w:rsid w:val="005D236B"/>
    <w:rsid w:val="005D2701"/>
    <w:rsid w:val="005D4077"/>
    <w:rsid w:val="005D4328"/>
    <w:rsid w:val="005D47DD"/>
    <w:rsid w:val="005D4BC6"/>
    <w:rsid w:val="005D4EB4"/>
    <w:rsid w:val="005D5675"/>
    <w:rsid w:val="005D5CAA"/>
    <w:rsid w:val="005D6B29"/>
    <w:rsid w:val="005D77E5"/>
    <w:rsid w:val="005E010C"/>
    <w:rsid w:val="005E051F"/>
    <w:rsid w:val="005E0DEE"/>
    <w:rsid w:val="005E13D4"/>
    <w:rsid w:val="005E1679"/>
    <w:rsid w:val="005E2010"/>
    <w:rsid w:val="005E3131"/>
    <w:rsid w:val="005E3CCA"/>
    <w:rsid w:val="005E40E4"/>
    <w:rsid w:val="005E42EA"/>
    <w:rsid w:val="005E4C95"/>
    <w:rsid w:val="005E603B"/>
    <w:rsid w:val="005E7A45"/>
    <w:rsid w:val="005F086A"/>
    <w:rsid w:val="005F09A9"/>
    <w:rsid w:val="005F0A42"/>
    <w:rsid w:val="005F0F4C"/>
    <w:rsid w:val="005F0F51"/>
    <w:rsid w:val="005F112B"/>
    <w:rsid w:val="005F1864"/>
    <w:rsid w:val="005F3BDB"/>
    <w:rsid w:val="005F3C5A"/>
    <w:rsid w:val="005F4A97"/>
    <w:rsid w:val="005F4ED7"/>
    <w:rsid w:val="005F515E"/>
    <w:rsid w:val="005F5779"/>
    <w:rsid w:val="005F6213"/>
    <w:rsid w:val="005F64E6"/>
    <w:rsid w:val="005F6706"/>
    <w:rsid w:val="005F7733"/>
    <w:rsid w:val="005F7909"/>
    <w:rsid w:val="00600D27"/>
    <w:rsid w:val="00600FB6"/>
    <w:rsid w:val="006012F3"/>
    <w:rsid w:val="006017B8"/>
    <w:rsid w:val="0060183D"/>
    <w:rsid w:val="00603121"/>
    <w:rsid w:val="0060383B"/>
    <w:rsid w:val="006042F5"/>
    <w:rsid w:val="0060633C"/>
    <w:rsid w:val="006068C1"/>
    <w:rsid w:val="006068E0"/>
    <w:rsid w:val="00606C9B"/>
    <w:rsid w:val="00606FD6"/>
    <w:rsid w:val="00607380"/>
    <w:rsid w:val="00607570"/>
    <w:rsid w:val="00607677"/>
    <w:rsid w:val="00610A9B"/>
    <w:rsid w:val="00610B41"/>
    <w:rsid w:val="00610CFB"/>
    <w:rsid w:val="00611491"/>
    <w:rsid w:val="00611A78"/>
    <w:rsid w:val="00611D96"/>
    <w:rsid w:val="006133B6"/>
    <w:rsid w:val="006145E3"/>
    <w:rsid w:val="00614A6A"/>
    <w:rsid w:val="00615587"/>
    <w:rsid w:val="00615A81"/>
    <w:rsid w:val="00615DF8"/>
    <w:rsid w:val="00615E42"/>
    <w:rsid w:val="006164AA"/>
    <w:rsid w:val="00616B85"/>
    <w:rsid w:val="00617239"/>
    <w:rsid w:val="00617656"/>
    <w:rsid w:val="0061771F"/>
    <w:rsid w:val="00621160"/>
    <w:rsid w:val="0062143E"/>
    <w:rsid w:val="0062168E"/>
    <w:rsid w:val="00621878"/>
    <w:rsid w:val="00621956"/>
    <w:rsid w:val="00622172"/>
    <w:rsid w:val="00622241"/>
    <w:rsid w:val="00622700"/>
    <w:rsid w:val="00622746"/>
    <w:rsid w:val="00622C97"/>
    <w:rsid w:val="00623037"/>
    <w:rsid w:val="00623239"/>
    <w:rsid w:val="00624796"/>
    <w:rsid w:val="006249E0"/>
    <w:rsid w:val="00624DDF"/>
    <w:rsid w:val="0062500F"/>
    <w:rsid w:val="0062514D"/>
    <w:rsid w:val="006260D8"/>
    <w:rsid w:val="00626618"/>
    <w:rsid w:val="00626BB9"/>
    <w:rsid w:val="006272BF"/>
    <w:rsid w:val="0062790D"/>
    <w:rsid w:val="00627AAD"/>
    <w:rsid w:val="00627B3C"/>
    <w:rsid w:val="00630169"/>
    <w:rsid w:val="0063044C"/>
    <w:rsid w:val="006314F5"/>
    <w:rsid w:val="00631992"/>
    <w:rsid w:val="00631AEF"/>
    <w:rsid w:val="00632087"/>
    <w:rsid w:val="0063240A"/>
    <w:rsid w:val="00632858"/>
    <w:rsid w:val="00632CF6"/>
    <w:rsid w:val="00632E68"/>
    <w:rsid w:val="006332B2"/>
    <w:rsid w:val="006332DB"/>
    <w:rsid w:val="0063404F"/>
    <w:rsid w:val="00634284"/>
    <w:rsid w:val="006343D7"/>
    <w:rsid w:val="00635C23"/>
    <w:rsid w:val="006360DC"/>
    <w:rsid w:val="00636405"/>
    <w:rsid w:val="0063656E"/>
    <w:rsid w:val="00636A70"/>
    <w:rsid w:val="00636EF1"/>
    <w:rsid w:val="006370F2"/>
    <w:rsid w:val="00637B52"/>
    <w:rsid w:val="00637E80"/>
    <w:rsid w:val="00640AEA"/>
    <w:rsid w:val="00641B94"/>
    <w:rsid w:val="00641B9D"/>
    <w:rsid w:val="00641C54"/>
    <w:rsid w:val="00641FA9"/>
    <w:rsid w:val="00643F21"/>
    <w:rsid w:val="00644AEF"/>
    <w:rsid w:val="00644CA7"/>
    <w:rsid w:val="0064614E"/>
    <w:rsid w:val="00646657"/>
    <w:rsid w:val="006476B5"/>
    <w:rsid w:val="0064774C"/>
    <w:rsid w:val="00650236"/>
    <w:rsid w:val="00650CCF"/>
    <w:rsid w:val="00652E1D"/>
    <w:rsid w:val="00653593"/>
    <w:rsid w:val="00654261"/>
    <w:rsid w:val="006546E1"/>
    <w:rsid w:val="00654820"/>
    <w:rsid w:val="00654973"/>
    <w:rsid w:val="006555DD"/>
    <w:rsid w:val="00655A31"/>
    <w:rsid w:val="0065634F"/>
    <w:rsid w:val="00656576"/>
    <w:rsid w:val="00656FDE"/>
    <w:rsid w:val="00657A2C"/>
    <w:rsid w:val="00657C3A"/>
    <w:rsid w:val="00657C5A"/>
    <w:rsid w:val="00660A12"/>
    <w:rsid w:val="00660CFF"/>
    <w:rsid w:val="00660FDB"/>
    <w:rsid w:val="006611E4"/>
    <w:rsid w:val="006612AC"/>
    <w:rsid w:val="0066142A"/>
    <w:rsid w:val="006625C8"/>
    <w:rsid w:val="006629C3"/>
    <w:rsid w:val="00663C04"/>
    <w:rsid w:val="00664298"/>
    <w:rsid w:val="00665AC0"/>
    <w:rsid w:val="006662FB"/>
    <w:rsid w:val="006667A3"/>
    <w:rsid w:val="006667B6"/>
    <w:rsid w:val="00666B0D"/>
    <w:rsid w:val="00667E4B"/>
    <w:rsid w:val="0067015B"/>
    <w:rsid w:val="0067117B"/>
    <w:rsid w:val="00671729"/>
    <w:rsid w:val="0067191B"/>
    <w:rsid w:val="00671CBF"/>
    <w:rsid w:val="00672CE3"/>
    <w:rsid w:val="00673B4C"/>
    <w:rsid w:val="00673C36"/>
    <w:rsid w:val="00674381"/>
    <w:rsid w:val="00674576"/>
    <w:rsid w:val="00674879"/>
    <w:rsid w:val="00675315"/>
    <w:rsid w:val="00675795"/>
    <w:rsid w:val="006761C9"/>
    <w:rsid w:val="0067647C"/>
    <w:rsid w:val="00676A15"/>
    <w:rsid w:val="00676CBF"/>
    <w:rsid w:val="0068066A"/>
    <w:rsid w:val="00680860"/>
    <w:rsid w:val="00680961"/>
    <w:rsid w:val="00680E2C"/>
    <w:rsid w:val="0068125D"/>
    <w:rsid w:val="006816B9"/>
    <w:rsid w:val="00681CB6"/>
    <w:rsid w:val="00683225"/>
    <w:rsid w:val="00684390"/>
    <w:rsid w:val="006843A7"/>
    <w:rsid w:val="00684C3B"/>
    <w:rsid w:val="00685001"/>
    <w:rsid w:val="0068530A"/>
    <w:rsid w:val="00685329"/>
    <w:rsid w:val="006854FD"/>
    <w:rsid w:val="006865BD"/>
    <w:rsid w:val="006871C1"/>
    <w:rsid w:val="0068738B"/>
    <w:rsid w:val="00691588"/>
    <w:rsid w:val="00691FDA"/>
    <w:rsid w:val="0069248D"/>
    <w:rsid w:val="00693280"/>
    <w:rsid w:val="006938BD"/>
    <w:rsid w:val="0069395B"/>
    <w:rsid w:val="00693C59"/>
    <w:rsid w:val="00693C7D"/>
    <w:rsid w:val="00694F86"/>
    <w:rsid w:val="00695454"/>
    <w:rsid w:val="006958B5"/>
    <w:rsid w:val="00695A3D"/>
    <w:rsid w:val="00695E7A"/>
    <w:rsid w:val="006967C5"/>
    <w:rsid w:val="006968F7"/>
    <w:rsid w:val="0069742B"/>
    <w:rsid w:val="00697782"/>
    <w:rsid w:val="00697D7D"/>
    <w:rsid w:val="00697ECD"/>
    <w:rsid w:val="006A02CA"/>
    <w:rsid w:val="006A04FC"/>
    <w:rsid w:val="006A0EAA"/>
    <w:rsid w:val="006A15D3"/>
    <w:rsid w:val="006A19BC"/>
    <w:rsid w:val="006A1D6B"/>
    <w:rsid w:val="006A239B"/>
    <w:rsid w:val="006A2744"/>
    <w:rsid w:val="006A32FD"/>
    <w:rsid w:val="006A3EC9"/>
    <w:rsid w:val="006A3F62"/>
    <w:rsid w:val="006A42C0"/>
    <w:rsid w:val="006A4D2B"/>
    <w:rsid w:val="006A4F08"/>
    <w:rsid w:val="006A530F"/>
    <w:rsid w:val="006A630B"/>
    <w:rsid w:val="006B025B"/>
    <w:rsid w:val="006B0D4B"/>
    <w:rsid w:val="006B1D64"/>
    <w:rsid w:val="006B1F9E"/>
    <w:rsid w:val="006B2954"/>
    <w:rsid w:val="006B2BB2"/>
    <w:rsid w:val="006B3070"/>
    <w:rsid w:val="006B376C"/>
    <w:rsid w:val="006B3E03"/>
    <w:rsid w:val="006B4011"/>
    <w:rsid w:val="006B4AE9"/>
    <w:rsid w:val="006B5000"/>
    <w:rsid w:val="006B503D"/>
    <w:rsid w:val="006B52F7"/>
    <w:rsid w:val="006B5F96"/>
    <w:rsid w:val="006B69FA"/>
    <w:rsid w:val="006B7154"/>
    <w:rsid w:val="006B723B"/>
    <w:rsid w:val="006B7F96"/>
    <w:rsid w:val="006C0BCB"/>
    <w:rsid w:val="006C1475"/>
    <w:rsid w:val="006C1D27"/>
    <w:rsid w:val="006C255C"/>
    <w:rsid w:val="006C25EF"/>
    <w:rsid w:val="006C27E8"/>
    <w:rsid w:val="006C29AF"/>
    <w:rsid w:val="006C3116"/>
    <w:rsid w:val="006C322D"/>
    <w:rsid w:val="006C401D"/>
    <w:rsid w:val="006C4B1E"/>
    <w:rsid w:val="006C52A1"/>
    <w:rsid w:val="006C5F95"/>
    <w:rsid w:val="006C60DB"/>
    <w:rsid w:val="006C66E8"/>
    <w:rsid w:val="006C67D1"/>
    <w:rsid w:val="006C7AC4"/>
    <w:rsid w:val="006D0535"/>
    <w:rsid w:val="006D06BA"/>
    <w:rsid w:val="006D08D5"/>
    <w:rsid w:val="006D0912"/>
    <w:rsid w:val="006D0A8C"/>
    <w:rsid w:val="006D126D"/>
    <w:rsid w:val="006D1CBC"/>
    <w:rsid w:val="006D3569"/>
    <w:rsid w:val="006D3EB6"/>
    <w:rsid w:val="006D3FC8"/>
    <w:rsid w:val="006D4293"/>
    <w:rsid w:val="006D579B"/>
    <w:rsid w:val="006D5949"/>
    <w:rsid w:val="006D5CC7"/>
    <w:rsid w:val="006D603C"/>
    <w:rsid w:val="006D65F2"/>
    <w:rsid w:val="006D698E"/>
    <w:rsid w:val="006D6D5B"/>
    <w:rsid w:val="006D7420"/>
    <w:rsid w:val="006D7605"/>
    <w:rsid w:val="006D7939"/>
    <w:rsid w:val="006E009C"/>
    <w:rsid w:val="006E0A3A"/>
    <w:rsid w:val="006E0A3B"/>
    <w:rsid w:val="006E0B10"/>
    <w:rsid w:val="006E23D2"/>
    <w:rsid w:val="006E2848"/>
    <w:rsid w:val="006E2940"/>
    <w:rsid w:val="006E2A69"/>
    <w:rsid w:val="006E2B15"/>
    <w:rsid w:val="006E327E"/>
    <w:rsid w:val="006E3AF4"/>
    <w:rsid w:val="006E4A0A"/>
    <w:rsid w:val="006E4A17"/>
    <w:rsid w:val="006E4D61"/>
    <w:rsid w:val="006E5E67"/>
    <w:rsid w:val="006E740A"/>
    <w:rsid w:val="006E766B"/>
    <w:rsid w:val="006E78E2"/>
    <w:rsid w:val="006E7D56"/>
    <w:rsid w:val="006F0816"/>
    <w:rsid w:val="006F0847"/>
    <w:rsid w:val="006F0B8E"/>
    <w:rsid w:val="006F18DE"/>
    <w:rsid w:val="006F1B52"/>
    <w:rsid w:val="006F1C26"/>
    <w:rsid w:val="006F1CF7"/>
    <w:rsid w:val="006F22F7"/>
    <w:rsid w:val="006F268E"/>
    <w:rsid w:val="006F2819"/>
    <w:rsid w:val="006F2843"/>
    <w:rsid w:val="006F2E2E"/>
    <w:rsid w:val="006F3188"/>
    <w:rsid w:val="006F3C3F"/>
    <w:rsid w:val="006F3DF5"/>
    <w:rsid w:val="006F46E2"/>
    <w:rsid w:val="006F685D"/>
    <w:rsid w:val="006F6A92"/>
    <w:rsid w:val="00700746"/>
    <w:rsid w:val="00700FA9"/>
    <w:rsid w:val="007011CA"/>
    <w:rsid w:val="00701635"/>
    <w:rsid w:val="00701768"/>
    <w:rsid w:val="007030E2"/>
    <w:rsid w:val="00703601"/>
    <w:rsid w:val="00703EF7"/>
    <w:rsid w:val="00704224"/>
    <w:rsid w:val="00704387"/>
    <w:rsid w:val="007044D1"/>
    <w:rsid w:val="007046D5"/>
    <w:rsid w:val="00704814"/>
    <w:rsid w:val="00704A90"/>
    <w:rsid w:val="007052C4"/>
    <w:rsid w:val="00705A3F"/>
    <w:rsid w:val="007060B5"/>
    <w:rsid w:val="00706C1A"/>
    <w:rsid w:val="0070702E"/>
    <w:rsid w:val="007070BB"/>
    <w:rsid w:val="007071EB"/>
    <w:rsid w:val="00707697"/>
    <w:rsid w:val="007100B4"/>
    <w:rsid w:val="007104F6"/>
    <w:rsid w:val="00710553"/>
    <w:rsid w:val="007109AC"/>
    <w:rsid w:val="007109AE"/>
    <w:rsid w:val="00710A55"/>
    <w:rsid w:val="00711110"/>
    <w:rsid w:val="007114AD"/>
    <w:rsid w:val="007118FD"/>
    <w:rsid w:val="00711A9B"/>
    <w:rsid w:val="00711E92"/>
    <w:rsid w:val="007149BB"/>
    <w:rsid w:val="00714DBE"/>
    <w:rsid w:val="0071585E"/>
    <w:rsid w:val="00715CAC"/>
    <w:rsid w:val="00715DC1"/>
    <w:rsid w:val="00715EA3"/>
    <w:rsid w:val="007167DF"/>
    <w:rsid w:val="007168D0"/>
    <w:rsid w:val="0071693C"/>
    <w:rsid w:val="007173CB"/>
    <w:rsid w:val="00717449"/>
    <w:rsid w:val="00717962"/>
    <w:rsid w:val="00717F4E"/>
    <w:rsid w:val="00717F88"/>
    <w:rsid w:val="00720102"/>
    <w:rsid w:val="0072074D"/>
    <w:rsid w:val="0072136D"/>
    <w:rsid w:val="0072190E"/>
    <w:rsid w:val="0072205D"/>
    <w:rsid w:val="007224FB"/>
    <w:rsid w:val="00722806"/>
    <w:rsid w:val="007228B3"/>
    <w:rsid w:val="0072341C"/>
    <w:rsid w:val="007236BF"/>
    <w:rsid w:val="007236F3"/>
    <w:rsid w:val="00723992"/>
    <w:rsid w:val="00723E5D"/>
    <w:rsid w:val="00723EF7"/>
    <w:rsid w:val="00724C7F"/>
    <w:rsid w:val="0072511C"/>
    <w:rsid w:val="007254B1"/>
    <w:rsid w:val="007255F2"/>
    <w:rsid w:val="00727D22"/>
    <w:rsid w:val="00727DFF"/>
    <w:rsid w:val="00727EA1"/>
    <w:rsid w:val="00730066"/>
    <w:rsid w:val="007300BF"/>
    <w:rsid w:val="00730112"/>
    <w:rsid w:val="007306F0"/>
    <w:rsid w:val="00730822"/>
    <w:rsid w:val="007308DC"/>
    <w:rsid w:val="00731E80"/>
    <w:rsid w:val="00732906"/>
    <w:rsid w:val="00732A92"/>
    <w:rsid w:val="00733565"/>
    <w:rsid w:val="00733BF7"/>
    <w:rsid w:val="00733D58"/>
    <w:rsid w:val="00733DF3"/>
    <w:rsid w:val="00734529"/>
    <w:rsid w:val="00734832"/>
    <w:rsid w:val="00734F12"/>
    <w:rsid w:val="00736648"/>
    <w:rsid w:val="00736D3F"/>
    <w:rsid w:val="00736DC0"/>
    <w:rsid w:val="0073732E"/>
    <w:rsid w:val="0073738E"/>
    <w:rsid w:val="00740061"/>
    <w:rsid w:val="00740107"/>
    <w:rsid w:val="007407BB"/>
    <w:rsid w:val="00740CF7"/>
    <w:rsid w:val="00741861"/>
    <w:rsid w:val="00741E2A"/>
    <w:rsid w:val="00741FEF"/>
    <w:rsid w:val="0074205C"/>
    <w:rsid w:val="00743256"/>
    <w:rsid w:val="007439AB"/>
    <w:rsid w:val="00743EC3"/>
    <w:rsid w:val="007443A7"/>
    <w:rsid w:val="00745BB0"/>
    <w:rsid w:val="00745E99"/>
    <w:rsid w:val="00746567"/>
    <w:rsid w:val="00746AD8"/>
    <w:rsid w:val="00746E46"/>
    <w:rsid w:val="00746F05"/>
    <w:rsid w:val="00747015"/>
    <w:rsid w:val="00747B15"/>
    <w:rsid w:val="00747D69"/>
    <w:rsid w:val="007505F2"/>
    <w:rsid w:val="007507D6"/>
    <w:rsid w:val="00750D13"/>
    <w:rsid w:val="007511B5"/>
    <w:rsid w:val="0075146C"/>
    <w:rsid w:val="00751BCA"/>
    <w:rsid w:val="00751F63"/>
    <w:rsid w:val="00752377"/>
    <w:rsid w:val="007530AA"/>
    <w:rsid w:val="0075364A"/>
    <w:rsid w:val="00753735"/>
    <w:rsid w:val="007544BA"/>
    <w:rsid w:val="0075506B"/>
    <w:rsid w:val="007557FE"/>
    <w:rsid w:val="007558E5"/>
    <w:rsid w:val="0075615F"/>
    <w:rsid w:val="00756C5D"/>
    <w:rsid w:val="00757083"/>
    <w:rsid w:val="00757DAA"/>
    <w:rsid w:val="00760262"/>
    <w:rsid w:val="00760833"/>
    <w:rsid w:val="00760F8F"/>
    <w:rsid w:val="0076117B"/>
    <w:rsid w:val="007612A1"/>
    <w:rsid w:val="007612F2"/>
    <w:rsid w:val="0076201B"/>
    <w:rsid w:val="00762323"/>
    <w:rsid w:val="0076260C"/>
    <w:rsid w:val="007627E6"/>
    <w:rsid w:val="00762D53"/>
    <w:rsid w:val="00762E99"/>
    <w:rsid w:val="00763495"/>
    <w:rsid w:val="00763795"/>
    <w:rsid w:val="00764A17"/>
    <w:rsid w:val="00764A7A"/>
    <w:rsid w:val="00765F42"/>
    <w:rsid w:val="007666EC"/>
    <w:rsid w:val="00766E5B"/>
    <w:rsid w:val="007703B1"/>
    <w:rsid w:val="0077061D"/>
    <w:rsid w:val="0077085D"/>
    <w:rsid w:val="00771238"/>
    <w:rsid w:val="00771785"/>
    <w:rsid w:val="0077190B"/>
    <w:rsid w:val="007721BC"/>
    <w:rsid w:val="007728DB"/>
    <w:rsid w:val="007730FA"/>
    <w:rsid w:val="007739FB"/>
    <w:rsid w:val="00774DD3"/>
    <w:rsid w:val="00774EDC"/>
    <w:rsid w:val="007758F1"/>
    <w:rsid w:val="00776243"/>
    <w:rsid w:val="00776A0A"/>
    <w:rsid w:val="00776F1E"/>
    <w:rsid w:val="007771A1"/>
    <w:rsid w:val="007778FE"/>
    <w:rsid w:val="007800DD"/>
    <w:rsid w:val="0078082D"/>
    <w:rsid w:val="007809D0"/>
    <w:rsid w:val="00780C3F"/>
    <w:rsid w:val="00780F41"/>
    <w:rsid w:val="007811EF"/>
    <w:rsid w:val="007814AA"/>
    <w:rsid w:val="00781B70"/>
    <w:rsid w:val="00781FAA"/>
    <w:rsid w:val="00782540"/>
    <w:rsid w:val="00782C93"/>
    <w:rsid w:val="00782E65"/>
    <w:rsid w:val="0078525D"/>
    <w:rsid w:val="00786738"/>
    <w:rsid w:val="00786885"/>
    <w:rsid w:val="00786B1B"/>
    <w:rsid w:val="00786B60"/>
    <w:rsid w:val="00786D55"/>
    <w:rsid w:val="00787784"/>
    <w:rsid w:val="00790039"/>
    <w:rsid w:val="0079007F"/>
    <w:rsid w:val="00790953"/>
    <w:rsid w:val="007928F8"/>
    <w:rsid w:val="00792992"/>
    <w:rsid w:val="00792D05"/>
    <w:rsid w:val="0079372E"/>
    <w:rsid w:val="00793D70"/>
    <w:rsid w:val="00794859"/>
    <w:rsid w:val="0079495F"/>
    <w:rsid w:val="00794A62"/>
    <w:rsid w:val="007951D5"/>
    <w:rsid w:val="00796EE6"/>
    <w:rsid w:val="007971D5"/>
    <w:rsid w:val="007972E8"/>
    <w:rsid w:val="0079731E"/>
    <w:rsid w:val="0079756F"/>
    <w:rsid w:val="00797CD5"/>
    <w:rsid w:val="007A0927"/>
    <w:rsid w:val="007A0DF9"/>
    <w:rsid w:val="007A124F"/>
    <w:rsid w:val="007A1291"/>
    <w:rsid w:val="007A1749"/>
    <w:rsid w:val="007A2E20"/>
    <w:rsid w:val="007A3AE3"/>
    <w:rsid w:val="007A3DAC"/>
    <w:rsid w:val="007A3E61"/>
    <w:rsid w:val="007A4A32"/>
    <w:rsid w:val="007A4F01"/>
    <w:rsid w:val="007A5023"/>
    <w:rsid w:val="007A52BB"/>
    <w:rsid w:val="007A5E90"/>
    <w:rsid w:val="007A65C8"/>
    <w:rsid w:val="007A6AA2"/>
    <w:rsid w:val="007A7275"/>
    <w:rsid w:val="007A72EB"/>
    <w:rsid w:val="007A78A2"/>
    <w:rsid w:val="007B0042"/>
    <w:rsid w:val="007B056C"/>
    <w:rsid w:val="007B1458"/>
    <w:rsid w:val="007B19D9"/>
    <w:rsid w:val="007B1B57"/>
    <w:rsid w:val="007B1DE4"/>
    <w:rsid w:val="007B279A"/>
    <w:rsid w:val="007B347F"/>
    <w:rsid w:val="007B4030"/>
    <w:rsid w:val="007B533C"/>
    <w:rsid w:val="007B586E"/>
    <w:rsid w:val="007B6175"/>
    <w:rsid w:val="007B65E7"/>
    <w:rsid w:val="007B6746"/>
    <w:rsid w:val="007B723B"/>
    <w:rsid w:val="007B7B60"/>
    <w:rsid w:val="007C0301"/>
    <w:rsid w:val="007C0821"/>
    <w:rsid w:val="007C1EBE"/>
    <w:rsid w:val="007C24F5"/>
    <w:rsid w:val="007C297D"/>
    <w:rsid w:val="007C2DC0"/>
    <w:rsid w:val="007C341A"/>
    <w:rsid w:val="007C3574"/>
    <w:rsid w:val="007C3613"/>
    <w:rsid w:val="007C42A4"/>
    <w:rsid w:val="007C4558"/>
    <w:rsid w:val="007C4983"/>
    <w:rsid w:val="007C4DD2"/>
    <w:rsid w:val="007C5470"/>
    <w:rsid w:val="007C5A0E"/>
    <w:rsid w:val="007C62A4"/>
    <w:rsid w:val="007C6446"/>
    <w:rsid w:val="007C68D9"/>
    <w:rsid w:val="007C6CE6"/>
    <w:rsid w:val="007C6DB2"/>
    <w:rsid w:val="007C7747"/>
    <w:rsid w:val="007C78DE"/>
    <w:rsid w:val="007C7CCB"/>
    <w:rsid w:val="007D17DB"/>
    <w:rsid w:val="007D19EC"/>
    <w:rsid w:val="007D21F9"/>
    <w:rsid w:val="007D25C2"/>
    <w:rsid w:val="007D2692"/>
    <w:rsid w:val="007D2F89"/>
    <w:rsid w:val="007D3662"/>
    <w:rsid w:val="007D4331"/>
    <w:rsid w:val="007D48FF"/>
    <w:rsid w:val="007D4A66"/>
    <w:rsid w:val="007D5938"/>
    <w:rsid w:val="007D6484"/>
    <w:rsid w:val="007D6906"/>
    <w:rsid w:val="007D6DB5"/>
    <w:rsid w:val="007D7A7D"/>
    <w:rsid w:val="007D7AED"/>
    <w:rsid w:val="007E035A"/>
    <w:rsid w:val="007E08EA"/>
    <w:rsid w:val="007E1025"/>
    <w:rsid w:val="007E124E"/>
    <w:rsid w:val="007E1288"/>
    <w:rsid w:val="007E2259"/>
    <w:rsid w:val="007E28E2"/>
    <w:rsid w:val="007E2EFE"/>
    <w:rsid w:val="007E31AE"/>
    <w:rsid w:val="007E46D2"/>
    <w:rsid w:val="007E4E0E"/>
    <w:rsid w:val="007E5DAD"/>
    <w:rsid w:val="007E6258"/>
    <w:rsid w:val="007E6A31"/>
    <w:rsid w:val="007E6AE8"/>
    <w:rsid w:val="007E6C92"/>
    <w:rsid w:val="007E6E99"/>
    <w:rsid w:val="007E6F7F"/>
    <w:rsid w:val="007E7EDE"/>
    <w:rsid w:val="007F006F"/>
    <w:rsid w:val="007F0127"/>
    <w:rsid w:val="007F07A9"/>
    <w:rsid w:val="007F07F9"/>
    <w:rsid w:val="007F09FC"/>
    <w:rsid w:val="007F0B06"/>
    <w:rsid w:val="007F1100"/>
    <w:rsid w:val="007F1FC0"/>
    <w:rsid w:val="007F218B"/>
    <w:rsid w:val="007F2724"/>
    <w:rsid w:val="007F293D"/>
    <w:rsid w:val="007F2C79"/>
    <w:rsid w:val="007F31D2"/>
    <w:rsid w:val="007F3513"/>
    <w:rsid w:val="007F3891"/>
    <w:rsid w:val="007F3F46"/>
    <w:rsid w:val="007F4CBC"/>
    <w:rsid w:val="007F6DCA"/>
    <w:rsid w:val="007F7458"/>
    <w:rsid w:val="007F7638"/>
    <w:rsid w:val="007F7710"/>
    <w:rsid w:val="008011E6"/>
    <w:rsid w:val="00801563"/>
    <w:rsid w:val="008015A0"/>
    <w:rsid w:val="00801795"/>
    <w:rsid w:val="008017F5"/>
    <w:rsid w:val="008020D2"/>
    <w:rsid w:val="0080270A"/>
    <w:rsid w:val="00802C17"/>
    <w:rsid w:val="008042D8"/>
    <w:rsid w:val="008044BF"/>
    <w:rsid w:val="00804B5A"/>
    <w:rsid w:val="00805C73"/>
    <w:rsid w:val="008066DC"/>
    <w:rsid w:val="00806F8B"/>
    <w:rsid w:val="00807E25"/>
    <w:rsid w:val="00810012"/>
    <w:rsid w:val="00810100"/>
    <w:rsid w:val="008101A7"/>
    <w:rsid w:val="008101FB"/>
    <w:rsid w:val="008105BA"/>
    <w:rsid w:val="00811F45"/>
    <w:rsid w:val="00812139"/>
    <w:rsid w:val="00812380"/>
    <w:rsid w:val="00812C9C"/>
    <w:rsid w:val="0081300F"/>
    <w:rsid w:val="008131A0"/>
    <w:rsid w:val="008139CE"/>
    <w:rsid w:val="00815495"/>
    <w:rsid w:val="00815A14"/>
    <w:rsid w:val="00815B52"/>
    <w:rsid w:val="00815B81"/>
    <w:rsid w:val="00815DB5"/>
    <w:rsid w:val="00815E2C"/>
    <w:rsid w:val="00816B31"/>
    <w:rsid w:val="00817187"/>
    <w:rsid w:val="00817748"/>
    <w:rsid w:val="00817B4D"/>
    <w:rsid w:val="008200D8"/>
    <w:rsid w:val="0082106A"/>
    <w:rsid w:val="008213D1"/>
    <w:rsid w:val="0082165E"/>
    <w:rsid w:val="00821EB5"/>
    <w:rsid w:val="008229A9"/>
    <w:rsid w:val="008238EE"/>
    <w:rsid w:val="00823F96"/>
    <w:rsid w:val="008241D8"/>
    <w:rsid w:val="008244CE"/>
    <w:rsid w:val="008248FC"/>
    <w:rsid w:val="00825807"/>
    <w:rsid w:val="008259A7"/>
    <w:rsid w:val="0082627C"/>
    <w:rsid w:val="00826925"/>
    <w:rsid w:val="00826E30"/>
    <w:rsid w:val="00827794"/>
    <w:rsid w:val="008279A8"/>
    <w:rsid w:val="00831AFE"/>
    <w:rsid w:val="00831BF4"/>
    <w:rsid w:val="00831C5E"/>
    <w:rsid w:val="008324DC"/>
    <w:rsid w:val="00832890"/>
    <w:rsid w:val="00832EF6"/>
    <w:rsid w:val="00833631"/>
    <w:rsid w:val="00833883"/>
    <w:rsid w:val="00834199"/>
    <w:rsid w:val="0083468E"/>
    <w:rsid w:val="008347EA"/>
    <w:rsid w:val="008351A4"/>
    <w:rsid w:val="00835613"/>
    <w:rsid w:val="008357D1"/>
    <w:rsid w:val="00835AB6"/>
    <w:rsid w:val="008360B5"/>
    <w:rsid w:val="00836B4A"/>
    <w:rsid w:val="008371B6"/>
    <w:rsid w:val="008379EB"/>
    <w:rsid w:val="00837FA1"/>
    <w:rsid w:val="0084080E"/>
    <w:rsid w:val="00840819"/>
    <w:rsid w:val="00841242"/>
    <w:rsid w:val="008415E1"/>
    <w:rsid w:val="008415F7"/>
    <w:rsid w:val="0084189D"/>
    <w:rsid w:val="0084255B"/>
    <w:rsid w:val="00842CAA"/>
    <w:rsid w:val="00843151"/>
    <w:rsid w:val="00843873"/>
    <w:rsid w:val="00843B24"/>
    <w:rsid w:val="00843DBF"/>
    <w:rsid w:val="00844738"/>
    <w:rsid w:val="00844E7E"/>
    <w:rsid w:val="00844E93"/>
    <w:rsid w:val="00845B5D"/>
    <w:rsid w:val="00845DA6"/>
    <w:rsid w:val="00846139"/>
    <w:rsid w:val="008464A5"/>
    <w:rsid w:val="008465D4"/>
    <w:rsid w:val="00846AF1"/>
    <w:rsid w:val="00846B2F"/>
    <w:rsid w:val="00846B66"/>
    <w:rsid w:val="00846C1F"/>
    <w:rsid w:val="00846FF8"/>
    <w:rsid w:val="008471AB"/>
    <w:rsid w:val="00847911"/>
    <w:rsid w:val="00850CEA"/>
    <w:rsid w:val="00851377"/>
    <w:rsid w:val="008517CE"/>
    <w:rsid w:val="00851A80"/>
    <w:rsid w:val="00851C07"/>
    <w:rsid w:val="00853082"/>
    <w:rsid w:val="0085350A"/>
    <w:rsid w:val="00853535"/>
    <w:rsid w:val="008538FE"/>
    <w:rsid w:val="00853A54"/>
    <w:rsid w:val="0085487D"/>
    <w:rsid w:val="008565A7"/>
    <w:rsid w:val="008565D1"/>
    <w:rsid w:val="00856B26"/>
    <w:rsid w:val="00861345"/>
    <w:rsid w:val="00861FB7"/>
    <w:rsid w:val="00862195"/>
    <w:rsid w:val="00862E99"/>
    <w:rsid w:val="0086366E"/>
    <w:rsid w:val="008637F1"/>
    <w:rsid w:val="00863EDB"/>
    <w:rsid w:val="008642A9"/>
    <w:rsid w:val="008642D8"/>
    <w:rsid w:val="00865120"/>
    <w:rsid w:val="00865734"/>
    <w:rsid w:val="00865E3B"/>
    <w:rsid w:val="00866414"/>
    <w:rsid w:val="008668FE"/>
    <w:rsid w:val="00866A0D"/>
    <w:rsid w:val="00866E99"/>
    <w:rsid w:val="00866EF9"/>
    <w:rsid w:val="00867485"/>
    <w:rsid w:val="008703F8"/>
    <w:rsid w:val="008731A2"/>
    <w:rsid w:val="00873221"/>
    <w:rsid w:val="00873297"/>
    <w:rsid w:val="0087397E"/>
    <w:rsid w:val="008742BD"/>
    <w:rsid w:val="008769DA"/>
    <w:rsid w:val="00876ACC"/>
    <w:rsid w:val="00876C13"/>
    <w:rsid w:val="008777B2"/>
    <w:rsid w:val="00880435"/>
    <w:rsid w:val="00880AF0"/>
    <w:rsid w:val="00880B16"/>
    <w:rsid w:val="00880DBF"/>
    <w:rsid w:val="00881441"/>
    <w:rsid w:val="00881879"/>
    <w:rsid w:val="00881A80"/>
    <w:rsid w:val="00881F7F"/>
    <w:rsid w:val="00882279"/>
    <w:rsid w:val="00883268"/>
    <w:rsid w:val="00883E6F"/>
    <w:rsid w:val="008842D1"/>
    <w:rsid w:val="00884609"/>
    <w:rsid w:val="008846F2"/>
    <w:rsid w:val="008847DE"/>
    <w:rsid w:val="00884E0E"/>
    <w:rsid w:val="00884FDC"/>
    <w:rsid w:val="008855D0"/>
    <w:rsid w:val="008865C9"/>
    <w:rsid w:val="00886A13"/>
    <w:rsid w:val="00886E22"/>
    <w:rsid w:val="008871A7"/>
    <w:rsid w:val="0088733B"/>
    <w:rsid w:val="00890B9E"/>
    <w:rsid w:val="00890CE4"/>
    <w:rsid w:val="00890F6C"/>
    <w:rsid w:val="0089137C"/>
    <w:rsid w:val="008917CD"/>
    <w:rsid w:val="0089191B"/>
    <w:rsid w:val="00891CCD"/>
    <w:rsid w:val="008931CE"/>
    <w:rsid w:val="0089341D"/>
    <w:rsid w:val="008935F3"/>
    <w:rsid w:val="008946B7"/>
    <w:rsid w:val="00894C72"/>
    <w:rsid w:val="00894ED7"/>
    <w:rsid w:val="00895496"/>
    <w:rsid w:val="00895EBF"/>
    <w:rsid w:val="008973AF"/>
    <w:rsid w:val="008A03CA"/>
    <w:rsid w:val="008A05A4"/>
    <w:rsid w:val="008A124A"/>
    <w:rsid w:val="008A157E"/>
    <w:rsid w:val="008A1D45"/>
    <w:rsid w:val="008A2066"/>
    <w:rsid w:val="008A29E6"/>
    <w:rsid w:val="008A2BD3"/>
    <w:rsid w:val="008A2DC1"/>
    <w:rsid w:val="008A2F08"/>
    <w:rsid w:val="008A30EB"/>
    <w:rsid w:val="008A464A"/>
    <w:rsid w:val="008A481D"/>
    <w:rsid w:val="008A53B8"/>
    <w:rsid w:val="008A6ED2"/>
    <w:rsid w:val="008A7679"/>
    <w:rsid w:val="008B136D"/>
    <w:rsid w:val="008B1FE2"/>
    <w:rsid w:val="008B230C"/>
    <w:rsid w:val="008B324C"/>
    <w:rsid w:val="008B3624"/>
    <w:rsid w:val="008B4C22"/>
    <w:rsid w:val="008B4C2B"/>
    <w:rsid w:val="008B4FE5"/>
    <w:rsid w:val="008B5FFE"/>
    <w:rsid w:val="008B63A7"/>
    <w:rsid w:val="008B6658"/>
    <w:rsid w:val="008B688E"/>
    <w:rsid w:val="008B6EC7"/>
    <w:rsid w:val="008B7417"/>
    <w:rsid w:val="008B767E"/>
    <w:rsid w:val="008B78C0"/>
    <w:rsid w:val="008B7CD4"/>
    <w:rsid w:val="008B7F23"/>
    <w:rsid w:val="008C027C"/>
    <w:rsid w:val="008C0FCE"/>
    <w:rsid w:val="008C24E0"/>
    <w:rsid w:val="008C27C1"/>
    <w:rsid w:val="008C2A87"/>
    <w:rsid w:val="008C2AB8"/>
    <w:rsid w:val="008C2D72"/>
    <w:rsid w:val="008C3009"/>
    <w:rsid w:val="008C30F2"/>
    <w:rsid w:val="008C3998"/>
    <w:rsid w:val="008C39A9"/>
    <w:rsid w:val="008C4127"/>
    <w:rsid w:val="008C45E8"/>
    <w:rsid w:val="008C565E"/>
    <w:rsid w:val="008C5F08"/>
    <w:rsid w:val="008C61CD"/>
    <w:rsid w:val="008C6356"/>
    <w:rsid w:val="008C72BC"/>
    <w:rsid w:val="008C78B5"/>
    <w:rsid w:val="008D0157"/>
    <w:rsid w:val="008D06A6"/>
    <w:rsid w:val="008D1AC5"/>
    <w:rsid w:val="008D20F7"/>
    <w:rsid w:val="008D3171"/>
    <w:rsid w:val="008D42C1"/>
    <w:rsid w:val="008D4B5F"/>
    <w:rsid w:val="008D5523"/>
    <w:rsid w:val="008D612C"/>
    <w:rsid w:val="008D685A"/>
    <w:rsid w:val="008D6BBB"/>
    <w:rsid w:val="008D6C82"/>
    <w:rsid w:val="008D7169"/>
    <w:rsid w:val="008D72EB"/>
    <w:rsid w:val="008D7957"/>
    <w:rsid w:val="008D7AB2"/>
    <w:rsid w:val="008D7EF7"/>
    <w:rsid w:val="008E005C"/>
    <w:rsid w:val="008E214B"/>
    <w:rsid w:val="008E2DAC"/>
    <w:rsid w:val="008E35E5"/>
    <w:rsid w:val="008E4048"/>
    <w:rsid w:val="008E40E1"/>
    <w:rsid w:val="008E4143"/>
    <w:rsid w:val="008E41F1"/>
    <w:rsid w:val="008E4A34"/>
    <w:rsid w:val="008E4D4F"/>
    <w:rsid w:val="008E4D80"/>
    <w:rsid w:val="008E6031"/>
    <w:rsid w:val="008E6733"/>
    <w:rsid w:val="008E766D"/>
    <w:rsid w:val="008E77F9"/>
    <w:rsid w:val="008E7E53"/>
    <w:rsid w:val="008F0577"/>
    <w:rsid w:val="008F0E85"/>
    <w:rsid w:val="008F0FDB"/>
    <w:rsid w:val="008F101E"/>
    <w:rsid w:val="008F1189"/>
    <w:rsid w:val="008F11C6"/>
    <w:rsid w:val="008F1827"/>
    <w:rsid w:val="008F1E3D"/>
    <w:rsid w:val="008F2511"/>
    <w:rsid w:val="008F3153"/>
    <w:rsid w:val="008F3952"/>
    <w:rsid w:val="008F4312"/>
    <w:rsid w:val="008F5E29"/>
    <w:rsid w:val="008F66FA"/>
    <w:rsid w:val="008F6EEB"/>
    <w:rsid w:val="008F7CF8"/>
    <w:rsid w:val="0090076E"/>
    <w:rsid w:val="00900A76"/>
    <w:rsid w:val="00900E6B"/>
    <w:rsid w:val="00902372"/>
    <w:rsid w:val="00902E81"/>
    <w:rsid w:val="009034B8"/>
    <w:rsid w:val="00903832"/>
    <w:rsid w:val="00903A6A"/>
    <w:rsid w:val="00904ECE"/>
    <w:rsid w:val="00905099"/>
    <w:rsid w:val="009050D5"/>
    <w:rsid w:val="0090531D"/>
    <w:rsid w:val="00905494"/>
    <w:rsid w:val="009061E0"/>
    <w:rsid w:val="00906AAC"/>
    <w:rsid w:val="00907733"/>
    <w:rsid w:val="00907B3C"/>
    <w:rsid w:val="00907DF4"/>
    <w:rsid w:val="00910575"/>
    <w:rsid w:val="00910B88"/>
    <w:rsid w:val="009111C3"/>
    <w:rsid w:val="009113D2"/>
    <w:rsid w:val="00911CBD"/>
    <w:rsid w:val="00912589"/>
    <w:rsid w:val="00912CA7"/>
    <w:rsid w:val="00912DCD"/>
    <w:rsid w:val="00912E09"/>
    <w:rsid w:val="00913A67"/>
    <w:rsid w:val="00913FFD"/>
    <w:rsid w:val="00914CE7"/>
    <w:rsid w:val="00914D14"/>
    <w:rsid w:val="00915B46"/>
    <w:rsid w:val="00915C8C"/>
    <w:rsid w:val="009161AC"/>
    <w:rsid w:val="009164EA"/>
    <w:rsid w:val="0091659A"/>
    <w:rsid w:val="009168A6"/>
    <w:rsid w:val="00916A86"/>
    <w:rsid w:val="00916E91"/>
    <w:rsid w:val="00917A10"/>
    <w:rsid w:val="00920064"/>
    <w:rsid w:val="0092082F"/>
    <w:rsid w:val="0092106E"/>
    <w:rsid w:val="0092170E"/>
    <w:rsid w:val="009229DE"/>
    <w:rsid w:val="00922F1A"/>
    <w:rsid w:val="009242FD"/>
    <w:rsid w:val="00924675"/>
    <w:rsid w:val="00924AB4"/>
    <w:rsid w:val="009250CF"/>
    <w:rsid w:val="00925B00"/>
    <w:rsid w:val="009261D9"/>
    <w:rsid w:val="00927CC4"/>
    <w:rsid w:val="00927FFB"/>
    <w:rsid w:val="00930830"/>
    <w:rsid w:val="00930935"/>
    <w:rsid w:val="00930CA7"/>
    <w:rsid w:val="00930F59"/>
    <w:rsid w:val="00931209"/>
    <w:rsid w:val="00931D4D"/>
    <w:rsid w:val="00932109"/>
    <w:rsid w:val="00932FD6"/>
    <w:rsid w:val="00933584"/>
    <w:rsid w:val="00933A9B"/>
    <w:rsid w:val="00934188"/>
    <w:rsid w:val="009343A3"/>
    <w:rsid w:val="0093536A"/>
    <w:rsid w:val="009358B4"/>
    <w:rsid w:val="00935938"/>
    <w:rsid w:val="00935B54"/>
    <w:rsid w:val="00935CF3"/>
    <w:rsid w:val="00936962"/>
    <w:rsid w:val="00936B5E"/>
    <w:rsid w:val="00936E89"/>
    <w:rsid w:val="009377EE"/>
    <w:rsid w:val="00937CB5"/>
    <w:rsid w:val="00940886"/>
    <w:rsid w:val="009408AB"/>
    <w:rsid w:val="00940A58"/>
    <w:rsid w:val="00940DFB"/>
    <w:rsid w:val="00940F50"/>
    <w:rsid w:val="00941358"/>
    <w:rsid w:val="0094156F"/>
    <w:rsid w:val="00941953"/>
    <w:rsid w:val="00941B97"/>
    <w:rsid w:val="00941DB0"/>
    <w:rsid w:val="0094255F"/>
    <w:rsid w:val="009430E0"/>
    <w:rsid w:val="00943F60"/>
    <w:rsid w:val="0094474C"/>
    <w:rsid w:val="00946308"/>
    <w:rsid w:val="0094691A"/>
    <w:rsid w:val="009479A4"/>
    <w:rsid w:val="00947C24"/>
    <w:rsid w:val="00950A50"/>
    <w:rsid w:val="009527AA"/>
    <w:rsid w:val="00952829"/>
    <w:rsid w:val="00952835"/>
    <w:rsid w:val="00953014"/>
    <w:rsid w:val="00953137"/>
    <w:rsid w:val="009536B8"/>
    <w:rsid w:val="0095375C"/>
    <w:rsid w:val="0095533A"/>
    <w:rsid w:val="009555F8"/>
    <w:rsid w:val="009559D1"/>
    <w:rsid w:val="0095646F"/>
    <w:rsid w:val="00956833"/>
    <w:rsid w:val="00956B93"/>
    <w:rsid w:val="00956BE0"/>
    <w:rsid w:val="0096010D"/>
    <w:rsid w:val="00960E69"/>
    <w:rsid w:val="00961052"/>
    <w:rsid w:val="009612D2"/>
    <w:rsid w:val="009616E9"/>
    <w:rsid w:val="00962651"/>
    <w:rsid w:val="0096275C"/>
    <w:rsid w:val="00962F6F"/>
    <w:rsid w:val="0096391E"/>
    <w:rsid w:val="00963C91"/>
    <w:rsid w:val="009646D0"/>
    <w:rsid w:val="009652AE"/>
    <w:rsid w:val="009655C9"/>
    <w:rsid w:val="00965D4F"/>
    <w:rsid w:val="009679C8"/>
    <w:rsid w:val="00967F6C"/>
    <w:rsid w:val="00970AB7"/>
    <w:rsid w:val="009719CA"/>
    <w:rsid w:val="00972C35"/>
    <w:rsid w:val="00973B14"/>
    <w:rsid w:val="00973C2A"/>
    <w:rsid w:val="00974076"/>
    <w:rsid w:val="00974461"/>
    <w:rsid w:val="0097486A"/>
    <w:rsid w:val="00974E0E"/>
    <w:rsid w:val="00975E6B"/>
    <w:rsid w:val="009762F0"/>
    <w:rsid w:val="00976836"/>
    <w:rsid w:val="0097713A"/>
    <w:rsid w:val="00977684"/>
    <w:rsid w:val="00977A25"/>
    <w:rsid w:val="00977D63"/>
    <w:rsid w:val="009803C9"/>
    <w:rsid w:val="00980F1F"/>
    <w:rsid w:val="00980F28"/>
    <w:rsid w:val="00980FC2"/>
    <w:rsid w:val="00981218"/>
    <w:rsid w:val="00982215"/>
    <w:rsid w:val="0098290F"/>
    <w:rsid w:val="00982DB2"/>
    <w:rsid w:val="00983CA1"/>
    <w:rsid w:val="00984281"/>
    <w:rsid w:val="00984284"/>
    <w:rsid w:val="00984C81"/>
    <w:rsid w:val="0098577D"/>
    <w:rsid w:val="009858A5"/>
    <w:rsid w:val="00985E17"/>
    <w:rsid w:val="009869AB"/>
    <w:rsid w:val="00986BCC"/>
    <w:rsid w:val="00986C2C"/>
    <w:rsid w:val="00986D4E"/>
    <w:rsid w:val="00986FDD"/>
    <w:rsid w:val="00987242"/>
    <w:rsid w:val="00987654"/>
    <w:rsid w:val="00987DDE"/>
    <w:rsid w:val="00990129"/>
    <w:rsid w:val="009902FE"/>
    <w:rsid w:val="009907FB"/>
    <w:rsid w:val="009907FF"/>
    <w:rsid w:val="00991164"/>
    <w:rsid w:val="0099120C"/>
    <w:rsid w:val="00991C09"/>
    <w:rsid w:val="00991F2F"/>
    <w:rsid w:val="009921DA"/>
    <w:rsid w:val="00992247"/>
    <w:rsid w:val="00992315"/>
    <w:rsid w:val="00993042"/>
    <w:rsid w:val="00993266"/>
    <w:rsid w:val="00994843"/>
    <w:rsid w:val="00994DC3"/>
    <w:rsid w:val="0099530E"/>
    <w:rsid w:val="0099729D"/>
    <w:rsid w:val="00997883"/>
    <w:rsid w:val="00997E2F"/>
    <w:rsid w:val="009A0CBF"/>
    <w:rsid w:val="009A101D"/>
    <w:rsid w:val="009A1E57"/>
    <w:rsid w:val="009A2A3D"/>
    <w:rsid w:val="009A2D06"/>
    <w:rsid w:val="009A2F83"/>
    <w:rsid w:val="009A3483"/>
    <w:rsid w:val="009A3C54"/>
    <w:rsid w:val="009A3DDB"/>
    <w:rsid w:val="009A47D5"/>
    <w:rsid w:val="009A50ED"/>
    <w:rsid w:val="009A5309"/>
    <w:rsid w:val="009A6775"/>
    <w:rsid w:val="009A75CE"/>
    <w:rsid w:val="009A7F02"/>
    <w:rsid w:val="009B0745"/>
    <w:rsid w:val="009B1007"/>
    <w:rsid w:val="009B1FBE"/>
    <w:rsid w:val="009B2144"/>
    <w:rsid w:val="009B31C5"/>
    <w:rsid w:val="009B3463"/>
    <w:rsid w:val="009B3623"/>
    <w:rsid w:val="009B3751"/>
    <w:rsid w:val="009B3A37"/>
    <w:rsid w:val="009B4306"/>
    <w:rsid w:val="009B4493"/>
    <w:rsid w:val="009B58DE"/>
    <w:rsid w:val="009B6835"/>
    <w:rsid w:val="009C073B"/>
    <w:rsid w:val="009C0C13"/>
    <w:rsid w:val="009C22D2"/>
    <w:rsid w:val="009C3893"/>
    <w:rsid w:val="009C389F"/>
    <w:rsid w:val="009C38F7"/>
    <w:rsid w:val="009C3E4A"/>
    <w:rsid w:val="009C43AE"/>
    <w:rsid w:val="009C48D6"/>
    <w:rsid w:val="009C4A40"/>
    <w:rsid w:val="009C4A9A"/>
    <w:rsid w:val="009C4CAF"/>
    <w:rsid w:val="009C4D68"/>
    <w:rsid w:val="009C4E59"/>
    <w:rsid w:val="009C4E70"/>
    <w:rsid w:val="009C5677"/>
    <w:rsid w:val="009C5706"/>
    <w:rsid w:val="009C6746"/>
    <w:rsid w:val="009C762C"/>
    <w:rsid w:val="009D1B25"/>
    <w:rsid w:val="009D3455"/>
    <w:rsid w:val="009D3727"/>
    <w:rsid w:val="009D4377"/>
    <w:rsid w:val="009D612F"/>
    <w:rsid w:val="009D63ED"/>
    <w:rsid w:val="009D672B"/>
    <w:rsid w:val="009D68E7"/>
    <w:rsid w:val="009D692E"/>
    <w:rsid w:val="009D69DF"/>
    <w:rsid w:val="009D6EF0"/>
    <w:rsid w:val="009D6F57"/>
    <w:rsid w:val="009D75AF"/>
    <w:rsid w:val="009E08F5"/>
    <w:rsid w:val="009E0940"/>
    <w:rsid w:val="009E2DC0"/>
    <w:rsid w:val="009E42B5"/>
    <w:rsid w:val="009E4A6C"/>
    <w:rsid w:val="009E5E61"/>
    <w:rsid w:val="009E74EB"/>
    <w:rsid w:val="009E77DF"/>
    <w:rsid w:val="009E7DE7"/>
    <w:rsid w:val="009F10BD"/>
    <w:rsid w:val="009F1323"/>
    <w:rsid w:val="009F2842"/>
    <w:rsid w:val="009F29A1"/>
    <w:rsid w:val="009F2F18"/>
    <w:rsid w:val="009F2FF9"/>
    <w:rsid w:val="009F389E"/>
    <w:rsid w:val="009F3C86"/>
    <w:rsid w:val="009F3EA7"/>
    <w:rsid w:val="009F427C"/>
    <w:rsid w:val="009F46C7"/>
    <w:rsid w:val="009F4738"/>
    <w:rsid w:val="009F4A24"/>
    <w:rsid w:val="009F5410"/>
    <w:rsid w:val="009F5570"/>
    <w:rsid w:val="009F6A4B"/>
    <w:rsid w:val="009F7D95"/>
    <w:rsid w:val="00A00665"/>
    <w:rsid w:val="00A0069E"/>
    <w:rsid w:val="00A006ED"/>
    <w:rsid w:val="00A009B7"/>
    <w:rsid w:val="00A00BB8"/>
    <w:rsid w:val="00A00E3E"/>
    <w:rsid w:val="00A01046"/>
    <w:rsid w:val="00A01A79"/>
    <w:rsid w:val="00A024D5"/>
    <w:rsid w:val="00A02A90"/>
    <w:rsid w:val="00A02F10"/>
    <w:rsid w:val="00A032C2"/>
    <w:rsid w:val="00A03ECA"/>
    <w:rsid w:val="00A03F93"/>
    <w:rsid w:val="00A040B3"/>
    <w:rsid w:val="00A0502C"/>
    <w:rsid w:val="00A05E4F"/>
    <w:rsid w:val="00A06166"/>
    <w:rsid w:val="00A061A2"/>
    <w:rsid w:val="00A064FD"/>
    <w:rsid w:val="00A066AC"/>
    <w:rsid w:val="00A067C4"/>
    <w:rsid w:val="00A069FD"/>
    <w:rsid w:val="00A06FEC"/>
    <w:rsid w:val="00A072CB"/>
    <w:rsid w:val="00A07F10"/>
    <w:rsid w:val="00A07FB6"/>
    <w:rsid w:val="00A10EB3"/>
    <w:rsid w:val="00A112E1"/>
    <w:rsid w:val="00A122C5"/>
    <w:rsid w:val="00A1287D"/>
    <w:rsid w:val="00A13344"/>
    <w:rsid w:val="00A1613D"/>
    <w:rsid w:val="00A16529"/>
    <w:rsid w:val="00A16C5A"/>
    <w:rsid w:val="00A208FA"/>
    <w:rsid w:val="00A2295F"/>
    <w:rsid w:val="00A23102"/>
    <w:rsid w:val="00A2327C"/>
    <w:rsid w:val="00A23483"/>
    <w:rsid w:val="00A2351E"/>
    <w:rsid w:val="00A23853"/>
    <w:rsid w:val="00A2399F"/>
    <w:rsid w:val="00A23C47"/>
    <w:rsid w:val="00A23E3A"/>
    <w:rsid w:val="00A24712"/>
    <w:rsid w:val="00A252DD"/>
    <w:rsid w:val="00A25986"/>
    <w:rsid w:val="00A25D3B"/>
    <w:rsid w:val="00A25E3C"/>
    <w:rsid w:val="00A26E65"/>
    <w:rsid w:val="00A26EB4"/>
    <w:rsid w:val="00A272DA"/>
    <w:rsid w:val="00A30140"/>
    <w:rsid w:val="00A30336"/>
    <w:rsid w:val="00A306C4"/>
    <w:rsid w:val="00A306CD"/>
    <w:rsid w:val="00A306CF"/>
    <w:rsid w:val="00A30841"/>
    <w:rsid w:val="00A30967"/>
    <w:rsid w:val="00A30EC0"/>
    <w:rsid w:val="00A311F7"/>
    <w:rsid w:val="00A3121F"/>
    <w:rsid w:val="00A3189B"/>
    <w:rsid w:val="00A318FA"/>
    <w:rsid w:val="00A3265F"/>
    <w:rsid w:val="00A32834"/>
    <w:rsid w:val="00A33DD7"/>
    <w:rsid w:val="00A344DB"/>
    <w:rsid w:val="00A34866"/>
    <w:rsid w:val="00A348A7"/>
    <w:rsid w:val="00A349FC"/>
    <w:rsid w:val="00A3528A"/>
    <w:rsid w:val="00A35C97"/>
    <w:rsid w:val="00A35CBA"/>
    <w:rsid w:val="00A35E9B"/>
    <w:rsid w:val="00A35EA4"/>
    <w:rsid w:val="00A3622F"/>
    <w:rsid w:val="00A3686A"/>
    <w:rsid w:val="00A36A6D"/>
    <w:rsid w:val="00A374DA"/>
    <w:rsid w:val="00A37830"/>
    <w:rsid w:val="00A3798D"/>
    <w:rsid w:val="00A40582"/>
    <w:rsid w:val="00A41184"/>
    <w:rsid w:val="00A419AC"/>
    <w:rsid w:val="00A41DFF"/>
    <w:rsid w:val="00A41E23"/>
    <w:rsid w:val="00A426B8"/>
    <w:rsid w:val="00A42D3E"/>
    <w:rsid w:val="00A4361A"/>
    <w:rsid w:val="00A43C4E"/>
    <w:rsid w:val="00A43E07"/>
    <w:rsid w:val="00A4464E"/>
    <w:rsid w:val="00A4483C"/>
    <w:rsid w:val="00A452F4"/>
    <w:rsid w:val="00A45D77"/>
    <w:rsid w:val="00A45F7B"/>
    <w:rsid w:val="00A462A4"/>
    <w:rsid w:val="00A466F5"/>
    <w:rsid w:val="00A467F2"/>
    <w:rsid w:val="00A46E83"/>
    <w:rsid w:val="00A4795D"/>
    <w:rsid w:val="00A50976"/>
    <w:rsid w:val="00A5100E"/>
    <w:rsid w:val="00A51573"/>
    <w:rsid w:val="00A51B12"/>
    <w:rsid w:val="00A52C7B"/>
    <w:rsid w:val="00A52CBA"/>
    <w:rsid w:val="00A52E00"/>
    <w:rsid w:val="00A53006"/>
    <w:rsid w:val="00A53579"/>
    <w:rsid w:val="00A537D5"/>
    <w:rsid w:val="00A5385A"/>
    <w:rsid w:val="00A53F6A"/>
    <w:rsid w:val="00A54193"/>
    <w:rsid w:val="00A54E05"/>
    <w:rsid w:val="00A555AB"/>
    <w:rsid w:val="00A555E4"/>
    <w:rsid w:val="00A55693"/>
    <w:rsid w:val="00A56D0B"/>
    <w:rsid w:val="00A57B97"/>
    <w:rsid w:val="00A57C50"/>
    <w:rsid w:val="00A57C97"/>
    <w:rsid w:val="00A57CB8"/>
    <w:rsid w:val="00A57DDE"/>
    <w:rsid w:val="00A57E53"/>
    <w:rsid w:val="00A57F88"/>
    <w:rsid w:val="00A60319"/>
    <w:rsid w:val="00A6061E"/>
    <w:rsid w:val="00A60C28"/>
    <w:rsid w:val="00A60CC8"/>
    <w:rsid w:val="00A61071"/>
    <w:rsid w:val="00A61257"/>
    <w:rsid w:val="00A612E8"/>
    <w:rsid w:val="00A613CC"/>
    <w:rsid w:val="00A61678"/>
    <w:rsid w:val="00A61FAF"/>
    <w:rsid w:val="00A61FB7"/>
    <w:rsid w:val="00A62210"/>
    <w:rsid w:val="00A62395"/>
    <w:rsid w:val="00A62DDE"/>
    <w:rsid w:val="00A62E6C"/>
    <w:rsid w:val="00A63624"/>
    <w:rsid w:val="00A63CB3"/>
    <w:rsid w:val="00A63CD6"/>
    <w:rsid w:val="00A645C9"/>
    <w:rsid w:val="00A650AF"/>
    <w:rsid w:val="00A65105"/>
    <w:rsid w:val="00A656E9"/>
    <w:rsid w:val="00A658C1"/>
    <w:rsid w:val="00A665F9"/>
    <w:rsid w:val="00A66D87"/>
    <w:rsid w:val="00A7047E"/>
    <w:rsid w:val="00A70969"/>
    <w:rsid w:val="00A70A02"/>
    <w:rsid w:val="00A70A87"/>
    <w:rsid w:val="00A711B3"/>
    <w:rsid w:val="00A717E8"/>
    <w:rsid w:val="00A717EC"/>
    <w:rsid w:val="00A721A7"/>
    <w:rsid w:val="00A7233F"/>
    <w:rsid w:val="00A727DC"/>
    <w:rsid w:val="00A72883"/>
    <w:rsid w:val="00A73710"/>
    <w:rsid w:val="00A73D3C"/>
    <w:rsid w:val="00A73D63"/>
    <w:rsid w:val="00A73E9B"/>
    <w:rsid w:val="00A749A9"/>
    <w:rsid w:val="00A74CD4"/>
    <w:rsid w:val="00A74DD2"/>
    <w:rsid w:val="00A75970"/>
    <w:rsid w:val="00A75AAF"/>
    <w:rsid w:val="00A75BAB"/>
    <w:rsid w:val="00A776AD"/>
    <w:rsid w:val="00A7794A"/>
    <w:rsid w:val="00A80B4C"/>
    <w:rsid w:val="00A80F69"/>
    <w:rsid w:val="00A813D4"/>
    <w:rsid w:val="00A813EA"/>
    <w:rsid w:val="00A81408"/>
    <w:rsid w:val="00A82183"/>
    <w:rsid w:val="00A822F7"/>
    <w:rsid w:val="00A832B1"/>
    <w:rsid w:val="00A8344A"/>
    <w:rsid w:val="00A84396"/>
    <w:rsid w:val="00A84504"/>
    <w:rsid w:val="00A84805"/>
    <w:rsid w:val="00A84844"/>
    <w:rsid w:val="00A85306"/>
    <w:rsid w:val="00A853B3"/>
    <w:rsid w:val="00A85495"/>
    <w:rsid w:val="00A8585D"/>
    <w:rsid w:val="00A86094"/>
    <w:rsid w:val="00A86E87"/>
    <w:rsid w:val="00A87084"/>
    <w:rsid w:val="00A872B3"/>
    <w:rsid w:val="00A873FA"/>
    <w:rsid w:val="00A875A5"/>
    <w:rsid w:val="00A877B6"/>
    <w:rsid w:val="00A9016C"/>
    <w:rsid w:val="00A9024C"/>
    <w:rsid w:val="00A904EC"/>
    <w:rsid w:val="00A90B52"/>
    <w:rsid w:val="00A92908"/>
    <w:rsid w:val="00A92DC9"/>
    <w:rsid w:val="00A92DDC"/>
    <w:rsid w:val="00A92E54"/>
    <w:rsid w:val="00A93112"/>
    <w:rsid w:val="00A94428"/>
    <w:rsid w:val="00A94682"/>
    <w:rsid w:val="00A94956"/>
    <w:rsid w:val="00A95F36"/>
    <w:rsid w:val="00A96A9F"/>
    <w:rsid w:val="00A96CBE"/>
    <w:rsid w:val="00A97234"/>
    <w:rsid w:val="00A975C0"/>
    <w:rsid w:val="00A978A5"/>
    <w:rsid w:val="00AA09AD"/>
    <w:rsid w:val="00AA1554"/>
    <w:rsid w:val="00AA1587"/>
    <w:rsid w:val="00AA1AC6"/>
    <w:rsid w:val="00AA2445"/>
    <w:rsid w:val="00AA26BF"/>
    <w:rsid w:val="00AA274F"/>
    <w:rsid w:val="00AA27B5"/>
    <w:rsid w:val="00AA3383"/>
    <w:rsid w:val="00AA55CD"/>
    <w:rsid w:val="00AA68CE"/>
    <w:rsid w:val="00AA6E31"/>
    <w:rsid w:val="00AA7929"/>
    <w:rsid w:val="00AB0864"/>
    <w:rsid w:val="00AB1335"/>
    <w:rsid w:val="00AB146A"/>
    <w:rsid w:val="00AB1640"/>
    <w:rsid w:val="00AB17EB"/>
    <w:rsid w:val="00AB1862"/>
    <w:rsid w:val="00AB197B"/>
    <w:rsid w:val="00AB2434"/>
    <w:rsid w:val="00AB2BF0"/>
    <w:rsid w:val="00AB3FA3"/>
    <w:rsid w:val="00AB44F0"/>
    <w:rsid w:val="00AB4C36"/>
    <w:rsid w:val="00AB504D"/>
    <w:rsid w:val="00AB5496"/>
    <w:rsid w:val="00AB5AE8"/>
    <w:rsid w:val="00AB6987"/>
    <w:rsid w:val="00AB7632"/>
    <w:rsid w:val="00AB77AB"/>
    <w:rsid w:val="00AB7A9A"/>
    <w:rsid w:val="00AB7C75"/>
    <w:rsid w:val="00AB7C7F"/>
    <w:rsid w:val="00AC07DF"/>
    <w:rsid w:val="00AC11E4"/>
    <w:rsid w:val="00AC1963"/>
    <w:rsid w:val="00AC23CC"/>
    <w:rsid w:val="00AC2466"/>
    <w:rsid w:val="00AC2DA0"/>
    <w:rsid w:val="00AC3CFC"/>
    <w:rsid w:val="00AC4C3A"/>
    <w:rsid w:val="00AC4E6A"/>
    <w:rsid w:val="00AC5157"/>
    <w:rsid w:val="00AC533E"/>
    <w:rsid w:val="00AC5527"/>
    <w:rsid w:val="00AC5F08"/>
    <w:rsid w:val="00AC6190"/>
    <w:rsid w:val="00AC6336"/>
    <w:rsid w:val="00AC66BA"/>
    <w:rsid w:val="00AC6BA0"/>
    <w:rsid w:val="00AC72F0"/>
    <w:rsid w:val="00AC7E4A"/>
    <w:rsid w:val="00AC7F18"/>
    <w:rsid w:val="00AD0075"/>
    <w:rsid w:val="00AD02F2"/>
    <w:rsid w:val="00AD0833"/>
    <w:rsid w:val="00AD0A0C"/>
    <w:rsid w:val="00AD1247"/>
    <w:rsid w:val="00AD1E5C"/>
    <w:rsid w:val="00AD21D1"/>
    <w:rsid w:val="00AD2347"/>
    <w:rsid w:val="00AD23F5"/>
    <w:rsid w:val="00AD29C2"/>
    <w:rsid w:val="00AD3784"/>
    <w:rsid w:val="00AD3B02"/>
    <w:rsid w:val="00AD3B9B"/>
    <w:rsid w:val="00AD3D5D"/>
    <w:rsid w:val="00AD400D"/>
    <w:rsid w:val="00AD4085"/>
    <w:rsid w:val="00AD469F"/>
    <w:rsid w:val="00AD471B"/>
    <w:rsid w:val="00AD53C5"/>
    <w:rsid w:val="00AD54DF"/>
    <w:rsid w:val="00AD5927"/>
    <w:rsid w:val="00AD64F2"/>
    <w:rsid w:val="00AD6A30"/>
    <w:rsid w:val="00AD6B4C"/>
    <w:rsid w:val="00AD7144"/>
    <w:rsid w:val="00AE09B4"/>
    <w:rsid w:val="00AE19EF"/>
    <w:rsid w:val="00AE2212"/>
    <w:rsid w:val="00AE2B7E"/>
    <w:rsid w:val="00AE2F91"/>
    <w:rsid w:val="00AE332B"/>
    <w:rsid w:val="00AE4970"/>
    <w:rsid w:val="00AE509E"/>
    <w:rsid w:val="00AE517B"/>
    <w:rsid w:val="00AE54FA"/>
    <w:rsid w:val="00AE66F6"/>
    <w:rsid w:val="00AE6948"/>
    <w:rsid w:val="00AE74A9"/>
    <w:rsid w:val="00AF01F6"/>
    <w:rsid w:val="00AF0254"/>
    <w:rsid w:val="00AF197C"/>
    <w:rsid w:val="00AF20B1"/>
    <w:rsid w:val="00AF33A4"/>
    <w:rsid w:val="00AF3F94"/>
    <w:rsid w:val="00AF4152"/>
    <w:rsid w:val="00AF46D1"/>
    <w:rsid w:val="00AF5751"/>
    <w:rsid w:val="00AF5C77"/>
    <w:rsid w:val="00AF6167"/>
    <w:rsid w:val="00AF7D02"/>
    <w:rsid w:val="00AF7E84"/>
    <w:rsid w:val="00B00164"/>
    <w:rsid w:val="00B00A75"/>
    <w:rsid w:val="00B01544"/>
    <w:rsid w:val="00B01BAB"/>
    <w:rsid w:val="00B01BFC"/>
    <w:rsid w:val="00B0366A"/>
    <w:rsid w:val="00B039D2"/>
    <w:rsid w:val="00B03B13"/>
    <w:rsid w:val="00B04C00"/>
    <w:rsid w:val="00B054D1"/>
    <w:rsid w:val="00B054F9"/>
    <w:rsid w:val="00B05BE3"/>
    <w:rsid w:val="00B10146"/>
    <w:rsid w:val="00B101E9"/>
    <w:rsid w:val="00B10CAB"/>
    <w:rsid w:val="00B10DA4"/>
    <w:rsid w:val="00B1146B"/>
    <w:rsid w:val="00B1196A"/>
    <w:rsid w:val="00B12017"/>
    <w:rsid w:val="00B12D94"/>
    <w:rsid w:val="00B134BA"/>
    <w:rsid w:val="00B1379B"/>
    <w:rsid w:val="00B13E60"/>
    <w:rsid w:val="00B141C7"/>
    <w:rsid w:val="00B1455A"/>
    <w:rsid w:val="00B15714"/>
    <w:rsid w:val="00B1648F"/>
    <w:rsid w:val="00B16525"/>
    <w:rsid w:val="00B17634"/>
    <w:rsid w:val="00B2021B"/>
    <w:rsid w:val="00B20A44"/>
    <w:rsid w:val="00B216AB"/>
    <w:rsid w:val="00B21911"/>
    <w:rsid w:val="00B21EAD"/>
    <w:rsid w:val="00B21EFD"/>
    <w:rsid w:val="00B22463"/>
    <w:rsid w:val="00B22AE8"/>
    <w:rsid w:val="00B22C68"/>
    <w:rsid w:val="00B22DB0"/>
    <w:rsid w:val="00B23442"/>
    <w:rsid w:val="00B2369D"/>
    <w:rsid w:val="00B23DF6"/>
    <w:rsid w:val="00B24743"/>
    <w:rsid w:val="00B25061"/>
    <w:rsid w:val="00B25ABA"/>
    <w:rsid w:val="00B25E3A"/>
    <w:rsid w:val="00B260D8"/>
    <w:rsid w:val="00B262FA"/>
    <w:rsid w:val="00B2658B"/>
    <w:rsid w:val="00B26C09"/>
    <w:rsid w:val="00B27010"/>
    <w:rsid w:val="00B27B14"/>
    <w:rsid w:val="00B30639"/>
    <w:rsid w:val="00B3107A"/>
    <w:rsid w:val="00B31493"/>
    <w:rsid w:val="00B31832"/>
    <w:rsid w:val="00B31B44"/>
    <w:rsid w:val="00B32918"/>
    <w:rsid w:val="00B32944"/>
    <w:rsid w:val="00B32F10"/>
    <w:rsid w:val="00B337E2"/>
    <w:rsid w:val="00B3395D"/>
    <w:rsid w:val="00B34CA9"/>
    <w:rsid w:val="00B3503E"/>
    <w:rsid w:val="00B3520B"/>
    <w:rsid w:val="00B35B42"/>
    <w:rsid w:val="00B35E64"/>
    <w:rsid w:val="00B36741"/>
    <w:rsid w:val="00B373FE"/>
    <w:rsid w:val="00B37477"/>
    <w:rsid w:val="00B376AC"/>
    <w:rsid w:val="00B37900"/>
    <w:rsid w:val="00B40172"/>
    <w:rsid w:val="00B402F6"/>
    <w:rsid w:val="00B40738"/>
    <w:rsid w:val="00B40AA0"/>
    <w:rsid w:val="00B41E74"/>
    <w:rsid w:val="00B424B8"/>
    <w:rsid w:val="00B427B8"/>
    <w:rsid w:val="00B4281D"/>
    <w:rsid w:val="00B42C66"/>
    <w:rsid w:val="00B43122"/>
    <w:rsid w:val="00B43123"/>
    <w:rsid w:val="00B433BE"/>
    <w:rsid w:val="00B439B8"/>
    <w:rsid w:val="00B44014"/>
    <w:rsid w:val="00B44503"/>
    <w:rsid w:val="00B44E66"/>
    <w:rsid w:val="00B44EC0"/>
    <w:rsid w:val="00B44F13"/>
    <w:rsid w:val="00B45E5F"/>
    <w:rsid w:val="00B46177"/>
    <w:rsid w:val="00B465D3"/>
    <w:rsid w:val="00B46FA7"/>
    <w:rsid w:val="00B473C6"/>
    <w:rsid w:val="00B47732"/>
    <w:rsid w:val="00B47CB2"/>
    <w:rsid w:val="00B47DCF"/>
    <w:rsid w:val="00B501C3"/>
    <w:rsid w:val="00B50AB7"/>
    <w:rsid w:val="00B50B67"/>
    <w:rsid w:val="00B5157D"/>
    <w:rsid w:val="00B51805"/>
    <w:rsid w:val="00B519F1"/>
    <w:rsid w:val="00B5241C"/>
    <w:rsid w:val="00B5260B"/>
    <w:rsid w:val="00B538C1"/>
    <w:rsid w:val="00B5456B"/>
    <w:rsid w:val="00B546DD"/>
    <w:rsid w:val="00B5486C"/>
    <w:rsid w:val="00B54872"/>
    <w:rsid w:val="00B54D47"/>
    <w:rsid w:val="00B550B2"/>
    <w:rsid w:val="00B5515A"/>
    <w:rsid w:val="00B55DE2"/>
    <w:rsid w:val="00B56652"/>
    <w:rsid w:val="00B56D6F"/>
    <w:rsid w:val="00B573F1"/>
    <w:rsid w:val="00B57624"/>
    <w:rsid w:val="00B57E76"/>
    <w:rsid w:val="00B60CD4"/>
    <w:rsid w:val="00B60FEB"/>
    <w:rsid w:val="00B61239"/>
    <w:rsid w:val="00B615FA"/>
    <w:rsid w:val="00B6168F"/>
    <w:rsid w:val="00B61698"/>
    <w:rsid w:val="00B61AC7"/>
    <w:rsid w:val="00B61BC9"/>
    <w:rsid w:val="00B62094"/>
    <w:rsid w:val="00B62745"/>
    <w:rsid w:val="00B6517D"/>
    <w:rsid w:val="00B656BF"/>
    <w:rsid w:val="00B6676A"/>
    <w:rsid w:val="00B66D7C"/>
    <w:rsid w:val="00B67E8C"/>
    <w:rsid w:val="00B70217"/>
    <w:rsid w:val="00B70B26"/>
    <w:rsid w:val="00B72376"/>
    <w:rsid w:val="00B72751"/>
    <w:rsid w:val="00B72783"/>
    <w:rsid w:val="00B72C08"/>
    <w:rsid w:val="00B73937"/>
    <w:rsid w:val="00B75D62"/>
    <w:rsid w:val="00B766C6"/>
    <w:rsid w:val="00B76BF7"/>
    <w:rsid w:val="00B77050"/>
    <w:rsid w:val="00B776DE"/>
    <w:rsid w:val="00B8071D"/>
    <w:rsid w:val="00B809D1"/>
    <w:rsid w:val="00B80BA6"/>
    <w:rsid w:val="00B80C95"/>
    <w:rsid w:val="00B81150"/>
    <w:rsid w:val="00B8166B"/>
    <w:rsid w:val="00B8180B"/>
    <w:rsid w:val="00B81CEC"/>
    <w:rsid w:val="00B81FDD"/>
    <w:rsid w:val="00B8223F"/>
    <w:rsid w:val="00B83377"/>
    <w:rsid w:val="00B836F5"/>
    <w:rsid w:val="00B839D9"/>
    <w:rsid w:val="00B84005"/>
    <w:rsid w:val="00B84B6D"/>
    <w:rsid w:val="00B84D15"/>
    <w:rsid w:val="00B84D19"/>
    <w:rsid w:val="00B84E3F"/>
    <w:rsid w:val="00B84EA9"/>
    <w:rsid w:val="00B85261"/>
    <w:rsid w:val="00B855C2"/>
    <w:rsid w:val="00B8615B"/>
    <w:rsid w:val="00B862F8"/>
    <w:rsid w:val="00B86605"/>
    <w:rsid w:val="00B86AA1"/>
    <w:rsid w:val="00B86AFB"/>
    <w:rsid w:val="00B86B39"/>
    <w:rsid w:val="00B86EE7"/>
    <w:rsid w:val="00B87219"/>
    <w:rsid w:val="00B87D01"/>
    <w:rsid w:val="00B87DDD"/>
    <w:rsid w:val="00B904E3"/>
    <w:rsid w:val="00B90713"/>
    <w:rsid w:val="00B90EBF"/>
    <w:rsid w:val="00B9106C"/>
    <w:rsid w:val="00B91403"/>
    <w:rsid w:val="00B914C2"/>
    <w:rsid w:val="00B9162E"/>
    <w:rsid w:val="00B9187B"/>
    <w:rsid w:val="00B91BF1"/>
    <w:rsid w:val="00B91FB3"/>
    <w:rsid w:val="00B921B4"/>
    <w:rsid w:val="00B92225"/>
    <w:rsid w:val="00B92A06"/>
    <w:rsid w:val="00B92C7A"/>
    <w:rsid w:val="00B93A22"/>
    <w:rsid w:val="00B93C60"/>
    <w:rsid w:val="00B94D81"/>
    <w:rsid w:val="00B95723"/>
    <w:rsid w:val="00B95A2B"/>
    <w:rsid w:val="00B95D6D"/>
    <w:rsid w:val="00B96D48"/>
    <w:rsid w:val="00BA00E8"/>
    <w:rsid w:val="00BA0A99"/>
    <w:rsid w:val="00BA0B58"/>
    <w:rsid w:val="00BA0DA8"/>
    <w:rsid w:val="00BA2577"/>
    <w:rsid w:val="00BA2ACE"/>
    <w:rsid w:val="00BA401D"/>
    <w:rsid w:val="00BA4375"/>
    <w:rsid w:val="00BA44E4"/>
    <w:rsid w:val="00BA4570"/>
    <w:rsid w:val="00BA47B2"/>
    <w:rsid w:val="00BA51EC"/>
    <w:rsid w:val="00BA527B"/>
    <w:rsid w:val="00BA59C3"/>
    <w:rsid w:val="00BA5BE3"/>
    <w:rsid w:val="00BA68B6"/>
    <w:rsid w:val="00BA6D23"/>
    <w:rsid w:val="00BA7145"/>
    <w:rsid w:val="00BA7D9D"/>
    <w:rsid w:val="00BB02C9"/>
    <w:rsid w:val="00BB085F"/>
    <w:rsid w:val="00BB0D81"/>
    <w:rsid w:val="00BB0FA4"/>
    <w:rsid w:val="00BB1D65"/>
    <w:rsid w:val="00BB1FE0"/>
    <w:rsid w:val="00BB2A52"/>
    <w:rsid w:val="00BB2AAD"/>
    <w:rsid w:val="00BB303F"/>
    <w:rsid w:val="00BB3DDA"/>
    <w:rsid w:val="00BB49D5"/>
    <w:rsid w:val="00BB4EED"/>
    <w:rsid w:val="00BB59C1"/>
    <w:rsid w:val="00BB5DC7"/>
    <w:rsid w:val="00BB5DF7"/>
    <w:rsid w:val="00BB6EA7"/>
    <w:rsid w:val="00BB73B7"/>
    <w:rsid w:val="00BB7BA7"/>
    <w:rsid w:val="00BB7EDF"/>
    <w:rsid w:val="00BC0AE9"/>
    <w:rsid w:val="00BC0CC4"/>
    <w:rsid w:val="00BC113F"/>
    <w:rsid w:val="00BC20F5"/>
    <w:rsid w:val="00BC33AA"/>
    <w:rsid w:val="00BC3EF4"/>
    <w:rsid w:val="00BC3F65"/>
    <w:rsid w:val="00BC4C77"/>
    <w:rsid w:val="00BC4ED5"/>
    <w:rsid w:val="00BC51CC"/>
    <w:rsid w:val="00BC6601"/>
    <w:rsid w:val="00BC6C48"/>
    <w:rsid w:val="00BC7A2B"/>
    <w:rsid w:val="00BC7E69"/>
    <w:rsid w:val="00BD011A"/>
    <w:rsid w:val="00BD107C"/>
    <w:rsid w:val="00BD12A3"/>
    <w:rsid w:val="00BD14B9"/>
    <w:rsid w:val="00BD17DE"/>
    <w:rsid w:val="00BD1E7C"/>
    <w:rsid w:val="00BD221C"/>
    <w:rsid w:val="00BD231C"/>
    <w:rsid w:val="00BD2353"/>
    <w:rsid w:val="00BD2B65"/>
    <w:rsid w:val="00BD3A24"/>
    <w:rsid w:val="00BD4DC2"/>
    <w:rsid w:val="00BD5198"/>
    <w:rsid w:val="00BD578A"/>
    <w:rsid w:val="00BD7463"/>
    <w:rsid w:val="00BE07A8"/>
    <w:rsid w:val="00BE0C96"/>
    <w:rsid w:val="00BE0D48"/>
    <w:rsid w:val="00BE13F4"/>
    <w:rsid w:val="00BE15DD"/>
    <w:rsid w:val="00BE1734"/>
    <w:rsid w:val="00BE18D7"/>
    <w:rsid w:val="00BE1A4A"/>
    <w:rsid w:val="00BE2059"/>
    <w:rsid w:val="00BE29B4"/>
    <w:rsid w:val="00BE3457"/>
    <w:rsid w:val="00BE3605"/>
    <w:rsid w:val="00BE3A1C"/>
    <w:rsid w:val="00BE3C2F"/>
    <w:rsid w:val="00BE3E11"/>
    <w:rsid w:val="00BE3FC5"/>
    <w:rsid w:val="00BE4103"/>
    <w:rsid w:val="00BE4A2D"/>
    <w:rsid w:val="00BE4C34"/>
    <w:rsid w:val="00BE4E20"/>
    <w:rsid w:val="00BE6D03"/>
    <w:rsid w:val="00BE7585"/>
    <w:rsid w:val="00BE7CD2"/>
    <w:rsid w:val="00BE7D3A"/>
    <w:rsid w:val="00BE7F91"/>
    <w:rsid w:val="00BF050E"/>
    <w:rsid w:val="00BF0FD6"/>
    <w:rsid w:val="00BF197F"/>
    <w:rsid w:val="00BF2594"/>
    <w:rsid w:val="00BF28F1"/>
    <w:rsid w:val="00BF2D8A"/>
    <w:rsid w:val="00BF305E"/>
    <w:rsid w:val="00BF30D8"/>
    <w:rsid w:val="00BF3B79"/>
    <w:rsid w:val="00BF3C27"/>
    <w:rsid w:val="00BF3C90"/>
    <w:rsid w:val="00BF3CEC"/>
    <w:rsid w:val="00BF45BE"/>
    <w:rsid w:val="00BF4765"/>
    <w:rsid w:val="00BF4BC9"/>
    <w:rsid w:val="00BF4C2B"/>
    <w:rsid w:val="00BF517B"/>
    <w:rsid w:val="00BF5DDE"/>
    <w:rsid w:val="00BF638A"/>
    <w:rsid w:val="00BF66D8"/>
    <w:rsid w:val="00BF6765"/>
    <w:rsid w:val="00BF68A3"/>
    <w:rsid w:val="00BF6B06"/>
    <w:rsid w:val="00BF7BBB"/>
    <w:rsid w:val="00C0028C"/>
    <w:rsid w:val="00C00D31"/>
    <w:rsid w:val="00C0125D"/>
    <w:rsid w:val="00C01F13"/>
    <w:rsid w:val="00C026E1"/>
    <w:rsid w:val="00C03760"/>
    <w:rsid w:val="00C038F1"/>
    <w:rsid w:val="00C03E4E"/>
    <w:rsid w:val="00C04A2B"/>
    <w:rsid w:val="00C04BCC"/>
    <w:rsid w:val="00C05564"/>
    <w:rsid w:val="00C05919"/>
    <w:rsid w:val="00C063DB"/>
    <w:rsid w:val="00C06597"/>
    <w:rsid w:val="00C070D2"/>
    <w:rsid w:val="00C07A3D"/>
    <w:rsid w:val="00C1018A"/>
    <w:rsid w:val="00C10699"/>
    <w:rsid w:val="00C10BC1"/>
    <w:rsid w:val="00C10EF1"/>
    <w:rsid w:val="00C10F0D"/>
    <w:rsid w:val="00C10F51"/>
    <w:rsid w:val="00C10FA7"/>
    <w:rsid w:val="00C110B6"/>
    <w:rsid w:val="00C118D2"/>
    <w:rsid w:val="00C12A60"/>
    <w:rsid w:val="00C12C14"/>
    <w:rsid w:val="00C1356F"/>
    <w:rsid w:val="00C14877"/>
    <w:rsid w:val="00C150C2"/>
    <w:rsid w:val="00C158D7"/>
    <w:rsid w:val="00C16172"/>
    <w:rsid w:val="00C16AA4"/>
    <w:rsid w:val="00C16C35"/>
    <w:rsid w:val="00C17394"/>
    <w:rsid w:val="00C1770C"/>
    <w:rsid w:val="00C17C42"/>
    <w:rsid w:val="00C20415"/>
    <w:rsid w:val="00C20994"/>
    <w:rsid w:val="00C20EDE"/>
    <w:rsid w:val="00C211A0"/>
    <w:rsid w:val="00C2127A"/>
    <w:rsid w:val="00C2168A"/>
    <w:rsid w:val="00C22BD6"/>
    <w:rsid w:val="00C22C00"/>
    <w:rsid w:val="00C23B93"/>
    <w:rsid w:val="00C23E0D"/>
    <w:rsid w:val="00C242C0"/>
    <w:rsid w:val="00C24505"/>
    <w:rsid w:val="00C247D3"/>
    <w:rsid w:val="00C24AA8"/>
    <w:rsid w:val="00C24AF1"/>
    <w:rsid w:val="00C24B9D"/>
    <w:rsid w:val="00C24E7A"/>
    <w:rsid w:val="00C24FA5"/>
    <w:rsid w:val="00C25333"/>
    <w:rsid w:val="00C2572C"/>
    <w:rsid w:val="00C257B4"/>
    <w:rsid w:val="00C260F1"/>
    <w:rsid w:val="00C26A43"/>
    <w:rsid w:val="00C2701F"/>
    <w:rsid w:val="00C2746F"/>
    <w:rsid w:val="00C277B5"/>
    <w:rsid w:val="00C27BAB"/>
    <w:rsid w:val="00C317CB"/>
    <w:rsid w:val="00C317FF"/>
    <w:rsid w:val="00C31C4D"/>
    <w:rsid w:val="00C32627"/>
    <w:rsid w:val="00C32A8F"/>
    <w:rsid w:val="00C332DA"/>
    <w:rsid w:val="00C33597"/>
    <w:rsid w:val="00C33914"/>
    <w:rsid w:val="00C34732"/>
    <w:rsid w:val="00C35718"/>
    <w:rsid w:val="00C358E6"/>
    <w:rsid w:val="00C378D5"/>
    <w:rsid w:val="00C37BA1"/>
    <w:rsid w:val="00C40ABA"/>
    <w:rsid w:val="00C41289"/>
    <w:rsid w:val="00C418A9"/>
    <w:rsid w:val="00C41B65"/>
    <w:rsid w:val="00C41C44"/>
    <w:rsid w:val="00C42472"/>
    <w:rsid w:val="00C433A6"/>
    <w:rsid w:val="00C437AD"/>
    <w:rsid w:val="00C43A41"/>
    <w:rsid w:val="00C43A8D"/>
    <w:rsid w:val="00C43D9F"/>
    <w:rsid w:val="00C44F21"/>
    <w:rsid w:val="00C4556D"/>
    <w:rsid w:val="00C456C0"/>
    <w:rsid w:val="00C456DD"/>
    <w:rsid w:val="00C458F0"/>
    <w:rsid w:val="00C46F54"/>
    <w:rsid w:val="00C47366"/>
    <w:rsid w:val="00C4780D"/>
    <w:rsid w:val="00C5029E"/>
    <w:rsid w:val="00C50A4D"/>
    <w:rsid w:val="00C516FF"/>
    <w:rsid w:val="00C51F88"/>
    <w:rsid w:val="00C53853"/>
    <w:rsid w:val="00C538B1"/>
    <w:rsid w:val="00C538E8"/>
    <w:rsid w:val="00C539A1"/>
    <w:rsid w:val="00C53D08"/>
    <w:rsid w:val="00C54F95"/>
    <w:rsid w:val="00C554F6"/>
    <w:rsid w:val="00C55735"/>
    <w:rsid w:val="00C56D38"/>
    <w:rsid w:val="00C56FFD"/>
    <w:rsid w:val="00C578C0"/>
    <w:rsid w:val="00C57920"/>
    <w:rsid w:val="00C579A1"/>
    <w:rsid w:val="00C609B9"/>
    <w:rsid w:val="00C60BFA"/>
    <w:rsid w:val="00C60F17"/>
    <w:rsid w:val="00C61D3C"/>
    <w:rsid w:val="00C61EF6"/>
    <w:rsid w:val="00C639FF"/>
    <w:rsid w:val="00C63B8D"/>
    <w:rsid w:val="00C6445E"/>
    <w:rsid w:val="00C65AB2"/>
    <w:rsid w:val="00C65CA9"/>
    <w:rsid w:val="00C65D25"/>
    <w:rsid w:val="00C660D7"/>
    <w:rsid w:val="00C66BC3"/>
    <w:rsid w:val="00C67CE3"/>
    <w:rsid w:val="00C67F1E"/>
    <w:rsid w:val="00C70A72"/>
    <w:rsid w:val="00C7144D"/>
    <w:rsid w:val="00C727C0"/>
    <w:rsid w:val="00C73489"/>
    <w:rsid w:val="00C74988"/>
    <w:rsid w:val="00C74B3F"/>
    <w:rsid w:val="00C75109"/>
    <w:rsid w:val="00C752AB"/>
    <w:rsid w:val="00C752BF"/>
    <w:rsid w:val="00C75408"/>
    <w:rsid w:val="00C754F9"/>
    <w:rsid w:val="00C758DB"/>
    <w:rsid w:val="00C7642A"/>
    <w:rsid w:val="00C7671C"/>
    <w:rsid w:val="00C76AB0"/>
    <w:rsid w:val="00C76B73"/>
    <w:rsid w:val="00C76C34"/>
    <w:rsid w:val="00C8011F"/>
    <w:rsid w:val="00C80214"/>
    <w:rsid w:val="00C802E1"/>
    <w:rsid w:val="00C802F3"/>
    <w:rsid w:val="00C80575"/>
    <w:rsid w:val="00C806DC"/>
    <w:rsid w:val="00C80B18"/>
    <w:rsid w:val="00C80EB1"/>
    <w:rsid w:val="00C8138E"/>
    <w:rsid w:val="00C813CB"/>
    <w:rsid w:val="00C816AB"/>
    <w:rsid w:val="00C8229F"/>
    <w:rsid w:val="00C82B2D"/>
    <w:rsid w:val="00C82C46"/>
    <w:rsid w:val="00C832D6"/>
    <w:rsid w:val="00C8332A"/>
    <w:rsid w:val="00C834DA"/>
    <w:rsid w:val="00C85692"/>
    <w:rsid w:val="00C866E3"/>
    <w:rsid w:val="00C86710"/>
    <w:rsid w:val="00C86958"/>
    <w:rsid w:val="00C871F1"/>
    <w:rsid w:val="00C872E4"/>
    <w:rsid w:val="00C878A2"/>
    <w:rsid w:val="00C87D55"/>
    <w:rsid w:val="00C90494"/>
    <w:rsid w:val="00C90C19"/>
    <w:rsid w:val="00C9152F"/>
    <w:rsid w:val="00C920C9"/>
    <w:rsid w:val="00C926AE"/>
    <w:rsid w:val="00C92CDF"/>
    <w:rsid w:val="00C92DF1"/>
    <w:rsid w:val="00C92F11"/>
    <w:rsid w:val="00C934F3"/>
    <w:rsid w:val="00C93792"/>
    <w:rsid w:val="00C940E1"/>
    <w:rsid w:val="00C942EF"/>
    <w:rsid w:val="00C94518"/>
    <w:rsid w:val="00C94886"/>
    <w:rsid w:val="00C94A34"/>
    <w:rsid w:val="00C95DD6"/>
    <w:rsid w:val="00C96BB0"/>
    <w:rsid w:val="00C96CF1"/>
    <w:rsid w:val="00C979C0"/>
    <w:rsid w:val="00C97A86"/>
    <w:rsid w:val="00CA0B6E"/>
    <w:rsid w:val="00CA20F1"/>
    <w:rsid w:val="00CA253D"/>
    <w:rsid w:val="00CA2DD3"/>
    <w:rsid w:val="00CA3442"/>
    <w:rsid w:val="00CA39C6"/>
    <w:rsid w:val="00CA3BC5"/>
    <w:rsid w:val="00CA3E1D"/>
    <w:rsid w:val="00CA49CE"/>
    <w:rsid w:val="00CA4BFF"/>
    <w:rsid w:val="00CA4C6B"/>
    <w:rsid w:val="00CA5C8D"/>
    <w:rsid w:val="00CA6B47"/>
    <w:rsid w:val="00CA6FFD"/>
    <w:rsid w:val="00CA75BF"/>
    <w:rsid w:val="00CA76D4"/>
    <w:rsid w:val="00CA7832"/>
    <w:rsid w:val="00CA7F36"/>
    <w:rsid w:val="00CB0348"/>
    <w:rsid w:val="00CB14AF"/>
    <w:rsid w:val="00CB1C47"/>
    <w:rsid w:val="00CB2277"/>
    <w:rsid w:val="00CB2340"/>
    <w:rsid w:val="00CB23EF"/>
    <w:rsid w:val="00CB263E"/>
    <w:rsid w:val="00CB2C2B"/>
    <w:rsid w:val="00CB2DB5"/>
    <w:rsid w:val="00CB32B5"/>
    <w:rsid w:val="00CB3303"/>
    <w:rsid w:val="00CB37EC"/>
    <w:rsid w:val="00CB4075"/>
    <w:rsid w:val="00CB5049"/>
    <w:rsid w:val="00CB5206"/>
    <w:rsid w:val="00CB551D"/>
    <w:rsid w:val="00CB5989"/>
    <w:rsid w:val="00CB5B64"/>
    <w:rsid w:val="00CB6A16"/>
    <w:rsid w:val="00CB70CB"/>
    <w:rsid w:val="00CB7650"/>
    <w:rsid w:val="00CB7BFB"/>
    <w:rsid w:val="00CC0AAF"/>
    <w:rsid w:val="00CC0D4A"/>
    <w:rsid w:val="00CC1601"/>
    <w:rsid w:val="00CC1BFC"/>
    <w:rsid w:val="00CC1EC5"/>
    <w:rsid w:val="00CC2BC4"/>
    <w:rsid w:val="00CC3D87"/>
    <w:rsid w:val="00CC49A2"/>
    <w:rsid w:val="00CC4AF0"/>
    <w:rsid w:val="00CC52B2"/>
    <w:rsid w:val="00CC58BB"/>
    <w:rsid w:val="00CC60E9"/>
    <w:rsid w:val="00CC7548"/>
    <w:rsid w:val="00CD02F5"/>
    <w:rsid w:val="00CD0D98"/>
    <w:rsid w:val="00CD13B9"/>
    <w:rsid w:val="00CD1F06"/>
    <w:rsid w:val="00CD23D9"/>
    <w:rsid w:val="00CD2D27"/>
    <w:rsid w:val="00CD3003"/>
    <w:rsid w:val="00CD351A"/>
    <w:rsid w:val="00CD37AF"/>
    <w:rsid w:val="00CD3AB4"/>
    <w:rsid w:val="00CD3D9A"/>
    <w:rsid w:val="00CD3E4C"/>
    <w:rsid w:val="00CD4077"/>
    <w:rsid w:val="00CD47CA"/>
    <w:rsid w:val="00CD5611"/>
    <w:rsid w:val="00CD58C0"/>
    <w:rsid w:val="00CD594E"/>
    <w:rsid w:val="00CD5BBC"/>
    <w:rsid w:val="00CD6705"/>
    <w:rsid w:val="00CD6F9E"/>
    <w:rsid w:val="00CD7877"/>
    <w:rsid w:val="00CD787A"/>
    <w:rsid w:val="00CD7D92"/>
    <w:rsid w:val="00CE081D"/>
    <w:rsid w:val="00CE0CBB"/>
    <w:rsid w:val="00CE1149"/>
    <w:rsid w:val="00CE160D"/>
    <w:rsid w:val="00CE36C4"/>
    <w:rsid w:val="00CE37DC"/>
    <w:rsid w:val="00CE47A7"/>
    <w:rsid w:val="00CE487A"/>
    <w:rsid w:val="00CE4A2E"/>
    <w:rsid w:val="00CE4A8D"/>
    <w:rsid w:val="00CE5142"/>
    <w:rsid w:val="00CE5B3D"/>
    <w:rsid w:val="00CE63E7"/>
    <w:rsid w:val="00CE6D0D"/>
    <w:rsid w:val="00CE6E5B"/>
    <w:rsid w:val="00CF1914"/>
    <w:rsid w:val="00CF2940"/>
    <w:rsid w:val="00CF3407"/>
    <w:rsid w:val="00CF387C"/>
    <w:rsid w:val="00CF3BD5"/>
    <w:rsid w:val="00CF4538"/>
    <w:rsid w:val="00CF4B0A"/>
    <w:rsid w:val="00CF5631"/>
    <w:rsid w:val="00CF5C79"/>
    <w:rsid w:val="00CF66C4"/>
    <w:rsid w:val="00CF6AF3"/>
    <w:rsid w:val="00CF7760"/>
    <w:rsid w:val="00D0054E"/>
    <w:rsid w:val="00D009FD"/>
    <w:rsid w:val="00D00CA5"/>
    <w:rsid w:val="00D00F33"/>
    <w:rsid w:val="00D01120"/>
    <w:rsid w:val="00D014FC"/>
    <w:rsid w:val="00D01C41"/>
    <w:rsid w:val="00D02180"/>
    <w:rsid w:val="00D0250F"/>
    <w:rsid w:val="00D03D82"/>
    <w:rsid w:val="00D0451A"/>
    <w:rsid w:val="00D05656"/>
    <w:rsid w:val="00D06ECC"/>
    <w:rsid w:val="00D07FC5"/>
    <w:rsid w:val="00D10E41"/>
    <w:rsid w:val="00D11A4A"/>
    <w:rsid w:val="00D11D42"/>
    <w:rsid w:val="00D1287F"/>
    <w:rsid w:val="00D12D6E"/>
    <w:rsid w:val="00D137FB"/>
    <w:rsid w:val="00D1473F"/>
    <w:rsid w:val="00D147D0"/>
    <w:rsid w:val="00D16AF0"/>
    <w:rsid w:val="00D175B6"/>
    <w:rsid w:val="00D200FD"/>
    <w:rsid w:val="00D201DE"/>
    <w:rsid w:val="00D20409"/>
    <w:rsid w:val="00D2051D"/>
    <w:rsid w:val="00D207C8"/>
    <w:rsid w:val="00D20FEA"/>
    <w:rsid w:val="00D21E8B"/>
    <w:rsid w:val="00D222E7"/>
    <w:rsid w:val="00D23340"/>
    <w:rsid w:val="00D25503"/>
    <w:rsid w:val="00D25B1A"/>
    <w:rsid w:val="00D2602A"/>
    <w:rsid w:val="00D26752"/>
    <w:rsid w:val="00D26DFC"/>
    <w:rsid w:val="00D27220"/>
    <w:rsid w:val="00D27728"/>
    <w:rsid w:val="00D27EF5"/>
    <w:rsid w:val="00D304DC"/>
    <w:rsid w:val="00D30D8A"/>
    <w:rsid w:val="00D31045"/>
    <w:rsid w:val="00D3111F"/>
    <w:rsid w:val="00D31A86"/>
    <w:rsid w:val="00D31BFD"/>
    <w:rsid w:val="00D3242D"/>
    <w:rsid w:val="00D325B5"/>
    <w:rsid w:val="00D326AB"/>
    <w:rsid w:val="00D3305A"/>
    <w:rsid w:val="00D33E9D"/>
    <w:rsid w:val="00D34052"/>
    <w:rsid w:val="00D345B5"/>
    <w:rsid w:val="00D3467D"/>
    <w:rsid w:val="00D34AEE"/>
    <w:rsid w:val="00D353DA"/>
    <w:rsid w:val="00D355C9"/>
    <w:rsid w:val="00D355D2"/>
    <w:rsid w:val="00D35DF2"/>
    <w:rsid w:val="00D35FDC"/>
    <w:rsid w:val="00D3620D"/>
    <w:rsid w:val="00D3668E"/>
    <w:rsid w:val="00D400C9"/>
    <w:rsid w:val="00D4016F"/>
    <w:rsid w:val="00D40730"/>
    <w:rsid w:val="00D409D6"/>
    <w:rsid w:val="00D40B11"/>
    <w:rsid w:val="00D41668"/>
    <w:rsid w:val="00D4169A"/>
    <w:rsid w:val="00D41A19"/>
    <w:rsid w:val="00D41D25"/>
    <w:rsid w:val="00D41E97"/>
    <w:rsid w:val="00D4272C"/>
    <w:rsid w:val="00D428EF"/>
    <w:rsid w:val="00D42D6C"/>
    <w:rsid w:val="00D42FEE"/>
    <w:rsid w:val="00D43AFF"/>
    <w:rsid w:val="00D4424A"/>
    <w:rsid w:val="00D447D4"/>
    <w:rsid w:val="00D44F2A"/>
    <w:rsid w:val="00D450FC"/>
    <w:rsid w:val="00D45190"/>
    <w:rsid w:val="00D45CE6"/>
    <w:rsid w:val="00D46B49"/>
    <w:rsid w:val="00D46EDF"/>
    <w:rsid w:val="00D47454"/>
    <w:rsid w:val="00D4783D"/>
    <w:rsid w:val="00D47A26"/>
    <w:rsid w:val="00D51322"/>
    <w:rsid w:val="00D51A6A"/>
    <w:rsid w:val="00D51B43"/>
    <w:rsid w:val="00D51F15"/>
    <w:rsid w:val="00D521D9"/>
    <w:rsid w:val="00D52A5E"/>
    <w:rsid w:val="00D52E6C"/>
    <w:rsid w:val="00D53DA2"/>
    <w:rsid w:val="00D5477B"/>
    <w:rsid w:val="00D54C55"/>
    <w:rsid w:val="00D56071"/>
    <w:rsid w:val="00D5718B"/>
    <w:rsid w:val="00D6027A"/>
    <w:rsid w:val="00D60437"/>
    <w:rsid w:val="00D60DAC"/>
    <w:rsid w:val="00D60DE6"/>
    <w:rsid w:val="00D61613"/>
    <w:rsid w:val="00D61E0C"/>
    <w:rsid w:val="00D626D2"/>
    <w:rsid w:val="00D62AFC"/>
    <w:rsid w:val="00D62B0F"/>
    <w:rsid w:val="00D631F2"/>
    <w:rsid w:val="00D6338C"/>
    <w:rsid w:val="00D6370F"/>
    <w:rsid w:val="00D63826"/>
    <w:rsid w:val="00D63A8D"/>
    <w:rsid w:val="00D63C70"/>
    <w:rsid w:val="00D64142"/>
    <w:rsid w:val="00D64480"/>
    <w:rsid w:val="00D6639F"/>
    <w:rsid w:val="00D66900"/>
    <w:rsid w:val="00D66FEB"/>
    <w:rsid w:val="00D6701D"/>
    <w:rsid w:val="00D67DD8"/>
    <w:rsid w:val="00D70A05"/>
    <w:rsid w:val="00D72531"/>
    <w:rsid w:val="00D726A6"/>
    <w:rsid w:val="00D72715"/>
    <w:rsid w:val="00D73139"/>
    <w:rsid w:val="00D73B31"/>
    <w:rsid w:val="00D743D5"/>
    <w:rsid w:val="00D74A61"/>
    <w:rsid w:val="00D754D9"/>
    <w:rsid w:val="00D75F69"/>
    <w:rsid w:val="00D762A7"/>
    <w:rsid w:val="00D76D0C"/>
    <w:rsid w:val="00D76DD2"/>
    <w:rsid w:val="00D76F13"/>
    <w:rsid w:val="00D76F7D"/>
    <w:rsid w:val="00D774A7"/>
    <w:rsid w:val="00D77FA8"/>
    <w:rsid w:val="00D804AA"/>
    <w:rsid w:val="00D80BAC"/>
    <w:rsid w:val="00D80BDC"/>
    <w:rsid w:val="00D81191"/>
    <w:rsid w:val="00D81433"/>
    <w:rsid w:val="00D81791"/>
    <w:rsid w:val="00D81ACC"/>
    <w:rsid w:val="00D81FB9"/>
    <w:rsid w:val="00D8275C"/>
    <w:rsid w:val="00D828FB"/>
    <w:rsid w:val="00D82953"/>
    <w:rsid w:val="00D82A98"/>
    <w:rsid w:val="00D82C66"/>
    <w:rsid w:val="00D837B8"/>
    <w:rsid w:val="00D83A13"/>
    <w:rsid w:val="00D84B4F"/>
    <w:rsid w:val="00D85EDF"/>
    <w:rsid w:val="00D8680C"/>
    <w:rsid w:val="00D86A1B"/>
    <w:rsid w:val="00D86A2A"/>
    <w:rsid w:val="00D86F40"/>
    <w:rsid w:val="00D90ACF"/>
    <w:rsid w:val="00D9230C"/>
    <w:rsid w:val="00D927B5"/>
    <w:rsid w:val="00D92A53"/>
    <w:rsid w:val="00D92D87"/>
    <w:rsid w:val="00D93BA1"/>
    <w:rsid w:val="00D93BF3"/>
    <w:rsid w:val="00D94B96"/>
    <w:rsid w:val="00D94DFF"/>
    <w:rsid w:val="00D95402"/>
    <w:rsid w:val="00D95577"/>
    <w:rsid w:val="00D955EF"/>
    <w:rsid w:val="00D959F0"/>
    <w:rsid w:val="00D966DF"/>
    <w:rsid w:val="00D96DAC"/>
    <w:rsid w:val="00D96DDB"/>
    <w:rsid w:val="00D96FE7"/>
    <w:rsid w:val="00DA0D8C"/>
    <w:rsid w:val="00DA138C"/>
    <w:rsid w:val="00DA1691"/>
    <w:rsid w:val="00DA206B"/>
    <w:rsid w:val="00DA252F"/>
    <w:rsid w:val="00DA2561"/>
    <w:rsid w:val="00DA3629"/>
    <w:rsid w:val="00DA3909"/>
    <w:rsid w:val="00DA3C54"/>
    <w:rsid w:val="00DA4854"/>
    <w:rsid w:val="00DA4D40"/>
    <w:rsid w:val="00DA4EA6"/>
    <w:rsid w:val="00DA644C"/>
    <w:rsid w:val="00DA6748"/>
    <w:rsid w:val="00DA680A"/>
    <w:rsid w:val="00DA6BA1"/>
    <w:rsid w:val="00DA6D9E"/>
    <w:rsid w:val="00DB02D1"/>
    <w:rsid w:val="00DB04F9"/>
    <w:rsid w:val="00DB072B"/>
    <w:rsid w:val="00DB0743"/>
    <w:rsid w:val="00DB0ACE"/>
    <w:rsid w:val="00DB0B67"/>
    <w:rsid w:val="00DB0F55"/>
    <w:rsid w:val="00DB10A7"/>
    <w:rsid w:val="00DB119E"/>
    <w:rsid w:val="00DB11C7"/>
    <w:rsid w:val="00DB1708"/>
    <w:rsid w:val="00DB26D2"/>
    <w:rsid w:val="00DB2ABC"/>
    <w:rsid w:val="00DB2FB3"/>
    <w:rsid w:val="00DB34C1"/>
    <w:rsid w:val="00DB38B6"/>
    <w:rsid w:val="00DB3C02"/>
    <w:rsid w:val="00DB4CE7"/>
    <w:rsid w:val="00DB58E8"/>
    <w:rsid w:val="00DB602D"/>
    <w:rsid w:val="00DB6353"/>
    <w:rsid w:val="00DB64CC"/>
    <w:rsid w:val="00DB65CC"/>
    <w:rsid w:val="00DB6DEC"/>
    <w:rsid w:val="00DB7905"/>
    <w:rsid w:val="00DB7E09"/>
    <w:rsid w:val="00DC03D0"/>
    <w:rsid w:val="00DC044D"/>
    <w:rsid w:val="00DC0762"/>
    <w:rsid w:val="00DC1A4D"/>
    <w:rsid w:val="00DC22AD"/>
    <w:rsid w:val="00DC2564"/>
    <w:rsid w:val="00DC2C0C"/>
    <w:rsid w:val="00DC337C"/>
    <w:rsid w:val="00DC3978"/>
    <w:rsid w:val="00DC4240"/>
    <w:rsid w:val="00DC4A0D"/>
    <w:rsid w:val="00DC5236"/>
    <w:rsid w:val="00DC533A"/>
    <w:rsid w:val="00DC59AC"/>
    <w:rsid w:val="00DC5A16"/>
    <w:rsid w:val="00DC5B30"/>
    <w:rsid w:val="00DC7A16"/>
    <w:rsid w:val="00DC7A62"/>
    <w:rsid w:val="00DD038F"/>
    <w:rsid w:val="00DD1AC3"/>
    <w:rsid w:val="00DD1AFA"/>
    <w:rsid w:val="00DD20FC"/>
    <w:rsid w:val="00DD223C"/>
    <w:rsid w:val="00DD29C8"/>
    <w:rsid w:val="00DD2D9F"/>
    <w:rsid w:val="00DD3FA1"/>
    <w:rsid w:val="00DD3FE4"/>
    <w:rsid w:val="00DD5A4B"/>
    <w:rsid w:val="00DD79BE"/>
    <w:rsid w:val="00DE0451"/>
    <w:rsid w:val="00DE0475"/>
    <w:rsid w:val="00DE0D4E"/>
    <w:rsid w:val="00DE29D8"/>
    <w:rsid w:val="00DE2CD8"/>
    <w:rsid w:val="00DE3336"/>
    <w:rsid w:val="00DE3552"/>
    <w:rsid w:val="00DE4D7A"/>
    <w:rsid w:val="00DE65A6"/>
    <w:rsid w:val="00DE67C7"/>
    <w:rsid w:val="00DE6BBB"/>
    <w:rsid w:val="00DE6FEE"/>
    <w:rsid w:val="00DE71BD"/>
    <w:rsid w:val="00DE7CF2"/>
    <w:rsid w:val="00DE7D0F"/>
    <w:rsid w:val="00DF027C"/>
    <w:rsid w:val="00DF050F"/>
    <w:rsid w:val="00DF122B"/>
    <w:rsid w:val="00DF1EBC"/>
    <w:rsid w:val="00DF23FE"/>
    <w:rsid w:val="00DF26F5"/>
    <w:rsid w:val="00DF2A8C"/>
    <w:rsid w:val="00DF32C1"/>
    <w:rsid w:val="00DF347A"/>
    <w:rsid w:val="00DF35F5"/>
    <w:rsid w:val="00DF3B6F"/>
    <w:rsid w:val="00DF4335"/>
    <w:rsid w:val="00DF43DD"/>
    <w:rsid w:val="00DF4529"/>
    <w:rsid w:val="00DF4842"/>
    <w:rsid w:val="00DF4880"/>
    <w:rsid w:val="00DF4BD4"/>
    <w:rsid w:val="00DF4EA9"/>
    <w:rsid w:val="00DF5036"/>
    <w:rsid w:val="00DF5684"/>
    <w:rsid w:val="00DF56DA"/>
    <w:rsid w:val="00DF57C5"/>
    <w:rsid w:val="00DF589E"/>
    <w:rsid w:val="00DF6BE5"/>
    <w:rsid w:val="00DF70BF"/>
    <w:rsid w:val="00DF7833"/>
    <w:rsid w:val="00E00EB8"/>
    <w:rsid w:val="00E012E6"/>
    <w:rsid w:val="00E01497"/>
    <w:rsid w:val="00E0153A"/>
    <w:rsid w:val="00E01896"/>
    <w:rsid w:val="00E01A0C"/>
    <w:rsid w:val="00E0255C"/>
    <w:rsid w:val="00E02B59"/>
    <w:rsid w:val="00E02C8E"/>
    <w:rsid w:val="00E02D1C"/>
    <w:rsid w:val="00E02EC4"/>
    <w:rsid w:val="00E03378"/>
    <w:rsid w:val="00E03968"/>
    <w:rsid w:val="00E041CA"/>
    <w:rsid w:val="00E05EA5"/>
    <w:rsid w:val="00E06062"/>
    <w:rsid w:val="00E060AF"/>
    <w:rsid w:val="00E0670F"/>
    <w:rsid w:val="00E06E4B"/>
    <w:rsid w:val="00E07370"/>
    <w:rsid w:val="00E07ABC"/>
    <w:rsid w:val="00E07C14"/>
    <w:rsid w:val="00E07EF2"/>
    <w:rsid w:val="00E07FE2"/>
    <w:rsid w:val="00E100A0"/>
    <w:rsid w:val="00E10AD0"/>
    <w:rsid w:val="00E122B9"/>
    <w:rsid w:val="00E12714"/>
    <w:rsid w:val="00E12C24"/>
    <w:rsid w:val="00E12E6E"/>
    <w:rsid w:val="00E13504"/>
    <w:rsid w:val="00E13CAD"/>
    <w:rsid w:val="00E1439E"/>
    <w:rsid w:val="00E14437"/>
    <w:rsid w:val="00E14769"/>
    <w:rsid w:val="00E14A6B"/>
    <w:rsid w:val="00E15244"/>
    <w:rsid w:val="00E15357"/>
    <w:rsid w:val="00E1538A"/>
    <w:rsid w:val="00E15ED8"/>
    <w:rsid w:val="00E161CB"/>
    <w:rsid w:val="00E16BE6"/>
    <w:rsid w:val="00E16C5D"/>
    <w:rsid w:val="00E16E57"/>
    <w:rsid w:val="00E17194"/>
    <w:rsid w:val="00E176AE"/>
    <w:rsid w:val="00E177F0"/>
    <w:rsid w:val="00E178EF"/>
    <w:rsid w:val="00E203E6"/>
    <w:rsid w:val="00E20C20"/>
    <w:rsid w:val="00E2162C"/>
    <w:rsid w:val="00E217DD"/>
    <w:rsid w:val="00E21805"/>
    <w:rsid w:val="00E218C5"/>
    <w:rsid w:val="00E21D28"/>
    <w:rsid w:val="00E21F9E"/>
    <w:rsid w:val="00E229E9"/>
    <w:rsid w:val="00E22E42"/>
    <w:rsid w:val="00E22F38"/>
    <w:rsid w:val="00E2309D"/>
    <w:rsid w:val="00E25D77"/>
    <w:rsid w:val="00E25F69"/>
    <w:rsid w:val="00E25FBE"/>
    <w:rsid w:val="00E2618B"/>
    <w:rsid w:val="00E261B1"/>
    <w:rsid w:val="00E26261"/>
    <w:rsid w:val="00E26C93"/>
    <w:rsid w:val="00E26EB7"/>
    <w:rsid w:val="00E278E4"/>
    <w:rsid w:val="00E2793E"/>
    <w:rsid w:val="00E30C8E"/>
    <w:rsid w:val="00E314F0"/>
    <w:rsid w:val="00E32A9A"/>
    <w:rsid w:val="00E33A36"/>
    <w:rsid w:val="00E33ABE"/>
    <w:rsid w:val="00E33BA1"/>
    <w:rsid w:val="00E3419B"/>
    <w:rsid w:val="00E34656"/>
    <w:rsid w:val="00E34E44"/>
    <w:rsid w:val="00E3782F"/>
    <w:rsid w:val="00E37EF5"/>
    <w:rsid w:val="00E40CF2"/>
    <w:rsid w:val="00E40F77"/>
    <w:rsid w:val="00E40FA2"/>
    <w:rsid w:val="00E41B8E"/>
    <w:rsid w:val="00E41CBE"/>
    <w:rsid w:val="00E42540"/>
    <w:rsid w:val="00E427BE"/>
    <w:rsid w:val="00E4324B"/>
    <w:rsid w:val="00E43E13"/>
    <w:rsid w:val="00E44409"/>
    <w:rsid w:val="00E44547"/>
    <w:rsid w:val="00E446AA"/>
    <w:rsid w:val="00E446DE"/>
    <w:rsid w:val="00E44CA1"/>
    <w:rsid w:val="00E45CC1"/>
    <w:rsid w:val="00E46158"/>
    <w:rsid w:val="00E46372"/>
    <w:rsid w:val="00E4655D"/>
    <w:rsid w:val="00E46A73"/>
    <w:rsid w:val="00E46D1D"/>
    <w:rsid w:val="00E47032"/>
    <w:rsid w:val="00E472D0"/>
    <w:rsid w:val="00E47C27"/>
    <w:rsid w:val="00E47FDB"/>
    <w:rsid w:val="00E500A7"/>
    <w:rsid w:val="00E505F6"/>
    <w:rsid w:val="00E50900"/>
    <w:rsid w:val="00E51182"/>
    <w:rsid w:val="00E515F5"/>
    <w:rsid w:val="00E51A8F"/>
    <w:rsid w:val="00E53B9C"/>
    <w:rsid w:val="00E53D03"/>
    <w:rsid w:val="00E53E89"/>
    <w:rsid w:val="00E53F60"/>
    <w:rsid w:val="00E54264"/>
    <w:rsid w:val="00E54308"/>
    <w:rsid w:val="00E54651"/>
    <w:rsid w:val="00E54B6B"/>
    <w:rsid w:val="00E55518"/>
    <w:rsid w:val="00E56471"/>
    <w:rsid w:val="00E56FEF"/>
    <w:rsid w:val="00E57D35"/>
    <w:rsid w:val="00E6151F"/>
    <w:rsid w:val="00E61AC8"/>
    <w:rsid w:val="00E61FA5"/>
    <w:rsid w:val="00E622DC"/>
    <w:rsid w:val="00E62462"/>
    <w:rsid w:val="00E62742"/>
    <w:rsid w:val="00E63B26"/>
    <w:rsid w:val="00E63CC3"/>
    <w:rsid w:val="00E63EAE"/>
    <w:rsid w:val="00E66961"/>
    <w:rsid w:val="00E6742E"/>
    <w:rsid w:val="00E674E3"/>
    <w:rsid w:val="00E67553"/>
    <w:rsid w:val="00E714E6"/>
    <w:rsid w:val="00E7239D"/>
    <w:rsid w:val="00E724B6"/>
    <w:rsid w:val="00E731C9"/>
    <w:rsid w:val="00E73FBF"/>
    <w:rsid w:val="00E74023"/>
    <w:rsid w:val="00E74CFE"/>
    <w:rsid w:val="00E750BD"/>
    <w:rsid w:val="00E754E0"/>
    <w:rsid w:val="00E75F9D"/>
    <w:rsid w:val="00E76399"/>
    <w:rsid w:val="00E765F4"/>
    <w:rsid w:val="00E768BE"/>
    <w:rsid w:val="00E76D3D"/>
    <w:rsid w:val="00E76D4D"/>
    <w:rsid w:val="00E7708A"/>
    <w:rsid w:val="00E77144"/>
    <w:rsid w:val="00E772D4"/>
    <w:rsid w:val="00E77404"/>
    <w:rsid w:val="00E77C7C"/>
    <w:rsid w:val="00E77EF1"/>
    <w:rsid w:val="00E803E4"/>
    <w:rsid w:val="00E80FDA"/>
    <w:rsid w:val="00E82157"/>
    <w:rsid w:val="00E82320"/>
    <w:rsid w:val="00E8315C"/>
    <w:rsid w:val="00E83BBD"/>
    <w:rsid w:val="00E83CDC"/>
    <w:rsid w:val="00E84178"/>
    <w:rsid w:val="00E84546"/>
    <w:rsid w:val="00E853C6"/>
    <w:rsid w:val="00E86111"/>
    <w:rsid w:val="00E86E55"/>
    <w:rsid w:val="00E87017"/>
    <w:rsid w:val="00E8756A"/>
    <w:rsid w:val="00E87A8C"/>
    <w:rsid w:val="00E87A9D"/>
    <w:rsid w:val="00E9031E"/>
    <w:rsid w:val="00E904BD"/>
    <w:rsid w:val="00E916BC"/>
    <w:rsid w:val="00E91830"/>
    <w:rsid w:val="00E92AA3"/>
    <w:rsid w:val="00E92EF4"/>
    <w:rsid w:val="00E93737"/>
    <w:rsid w:val="00E9384B"/>
    <w:rsid w:val="00E942FA"/>
    <w:rsid w:val="00E950CE"/>
    <w:rsid w:val="00E960E5"/>
    <w:rsid w:val="00E96163"/>
    <w:rsid w:val="00E9636B"/>
    <w:rsid w:val="00E9640B"/>
    <w:rsid w:val="00E96568"/>
    <w:rsid w:val="00E96741"/>
    <w:rsid w:val="00E97259"/>
    <w:rsid w:val="00EA0020"/>
    <w:rsid w:val="00EA093A"/>
    <w:rsid w:val="00EA0AF6"/>
    <w:rsid w:val="00EA0CC7"/>
    <w:rsid w:val="00EA113A"/>
    <w:rsid w:val="00EA2786"/>
    <w:rsid w:val="00EA28D3"/>
    <w:rsid w:val="00EA2BBC"/>
    <w:rsid w:val="00EA2C23"/>
    <w:rsid w:val="00EA2DA0"/>
    <w:rsid w:val="00EA37E1"/>
    <w:rsid w:val="00EA3FFE"/>
    <w:rsid w:val="00EA40C8"/>
    <w:rsid w:val="00EA51A7"/>
    <w:rsid w:val="00EA52E5"/>
    <w:rsid w:val="00EA60B3"/>
    <w:rsid w:val="00EA6248"/>
    <w:rsid w:val="00EA66E5"/>
    <w:rsid w:val="00EA6BAD"/>
    <w:rsid w:val="00EA6E07"/>
    <w:rsid w:val="00EA7678"/>
    <w:rsid w:val="00EA775C"/>
    <w:rsid w:val="00EA78FA"/>
    <w:rsid w:val="00EA7E65"/>
    <w:rsid w:val="00EA7EA0"/>
    <w:rsid w:val="00EB0018"/>
    <w:rsid w:val="00EB0A73"/>
    <w:rsid w:val="00EB0D78"/>
    <w:rsid w:val="00EB12C3"/>
    <w:rsid w:val="00EB14A3"/>
    <w:rsid w:val="00EB192D"/>
    <w:rsid w:val="00EB2008"/>
    <w:rsid w:val="00EB26D9"/>
    <w:rsid w:val="00EB2DD0"/>
    <w:rsid w:val="00EB3850"/>
    <w:rsid w:val="00EB3B75"/>
    <w:rsid w:val="00EB4458"/>
    <w:rsid w:val="00EB479D"/>
    <w:rsid w:val="00EB4840"/>
    <w:rsid w:val="00EB507F"/>
    <w:rsid w:val="00EB5435"/>
    <w:rsid w:val="00EB657C"/>
    <w:rsid w:val="00EB6D57"/>
    <w:rsid w:val="00EB779A"/>
    <w:rsid w:val="00EB7950"/>
    <w:rsid w:val="00EB7B42"/>
    <w:rsid w:val="00EC08E0"/>
    <w:rsid w:val="00EC0C65"/>
    <w:rsid w:val="00EC1551"/>
    <w:rsid w:val="00EC1993"/>
    <w:rsid w:val="00EC1F40"/>
    <w:rsid w:val="00EC26C4"/>
    <w:rsid w:val="00EC3B41"/>
    <w:rsid w:val="00EC48E3"/>
    <w:rsid w:val="00EC4D78"/>
    <w:rsid w:val="00EC530C"/>
    <w:rsid w:val="00EC55BB"/>
    <w:rsid w:val="00EC5B00"/>
    <w:rsid w:val="00EC604A"/>
    <w:rsid w:val="00EC6BFA"/>
    <w:rsid w:val="00ED15BB"/>
    <w:rsid w:val="00ED26EB"/>
    <w:rsid w:val="00ED311D"/>
    <w:rsid w:val="00ED39D8"/>
    <w:rsid w:val="00ED3AA2"/>
    <w:rsid w:val="00ED3E87"/>
    <w:rsid w:val="00ED44BC"/>
    <w:rsid w:val="00ED4CA6"/>
    <w:rsid w:val="00ED502E"/>
    <w:rsid w:val="00ED6060"/>
    <w:rsid w:val="00ED6CBF"/>
    <w:rsid w:val="00ED7B5A"/>
    <w:rsid w:val="00ED7DA0"/>
    <w:rsid w:val="00ED7FFC"/>
    <w:rsid w:val="00EE09CC"/>
    <w:rsid w:val="00EE0CAF"/>
    <w:rsid w:val="00EE0D17"/>
    <w:rsid w:val="00EE0EA7"/>
    <w:rsid w:val="00EE12E2"/>
    <w:rsid w:val="00EE1B8F"/>
    <w:rsid w:val="00EE1E12"/>
    <w:rsid w:val="00EE1F45"/>
    <w:rsid w:val="00EE20A7"/>
    <w:rsid w:val="00EE2A92"/>
    <w:rsid w:val="00EE358C"/>
    <w:rsid w:val="00EE377F"/>
    <w:rsid w:val="00EE451E"/>
    <w:rsid w:val="00EE4AEA"/>
    <w:rsid w:val="00EE4C83"/>
    <w:rsid w:val="00EE4EB6"/>
    <w:rsid w:val="00EE55DC"/>
    <w:rsid w:val="00EE5BEA"/>
    <w:rsid w:val="00EE69E0"/>
    <w:rsid w:val="00EE6D67"/>
    <w:rsid w:val="00EE726C"/>
    <w:rsid w:val="00EE7C74"/>
    <w:rsid w:val="00EF0059"/>
    <w:rsid w:val="00EF062F"/>
    <w:rsid w:val="00EF06B2"/>
    <w:rsid w:val="00EF0A5E"/>
    <w:rsid w:val="00EF1EA9"/>
    <w:rsid w:val="00EF20E5"/>
    <w:rsid w:val="00EF24BF"/>
    <w:rsid w:val="00EF2984"/>
    <w:rsid w:val="00EF2B59"/>
    <w:rsid w:val="00EF337D"/>
    <w:rsid w:val="00EF3640"/>
    <w:rsid w:val="00EF3C9A"/>
    <w:rsid w:val="00EF3FB9"/>
    <w:rsid w:val="00EF4053"/>
    <w:rsid w:val="00EF4732"/>
    <w:rsid w:val="00EF4AB1"/>
    <w:rsid w:val="00EF52EF"/>
    <w:rsid w:val="00EF5B79"/>
    <w:rsid w:val="00EF61DC"/>
    <w:rsid w:val="00EF6CAB"/>
    <w:rsid w:val="00EF7317"/>
    <w:rsid w:val="00F011B1"/>
    <w:rsid w:val="00F013BC"/>
    <w:rsid w:val="00F01497"/>
    <w:rsid w:val="00F0216B"/>
    <w:rsid w:val="00F02781"/>
    <w:rsid w:val="00F03BA3"/>
    <w:rsid w:val="00F04283"/>
    <w:rsid w:val="00F04929"/>
    <w:rsid w:val="00F05930"/>
    <w:rsid w:val="00F05D8B"/>
    <w:rsid w:val="00F05F30"/>
    <w:rsid w:val="00F06462"/>
    <w:rsid w:val="00F07A53"/>
    <w:rsid w:val="00F07CD9"/>
    <w:rsid w:val="00F100B1"/>
    <w:rsid w:val="00F1037F"/>
    <w:rsid w:val="00F128AB"/>
    <w:rsid w:val="00F13167"/>
    <w:rsid w:val="00F13A85"/>
    <w:rsid w:val="00F13F2D"/>
    <w:rsid w:val="00F13F43"/>
    <w:rsid w:val="00F146DA"/>
    <w:rsid w:val="00F15EE2"/>
    <w:rsid w:val="00F169C8"/>
    <w:rsid w:val="00F16E97"/>
    <w:rsid w:val="00F170CD"/>
    <w:rsid w:val="00F17F43"/>
    <w:rsid w:val="00F20127"/>
    <w:rsid w:val="00F20F94"/>
    <w:rsid w:val="00F21592"/>
    <w:rsid w:val="00F22096"/>
    <w:rsid w:val="00F22688"/>
    <w:rsid w:val="00F23355"/>
    <w:rsid w:val="00F23763"/>
    <w:rsid w:val="00F23A78"/>
    <w:rsid w:val="00F23F7C"/>
    <w:rsid w:val="00F2483E"/>
    <w:rsid w:val="00F24CE0"/>
    <w:rsid w:val="00F24FF6"/>
    <w:rsid w:val="00F25B7E"/>
    <w:rsid w:val="00F26101"/>
    <w:rsid w:val="00F262A8"/>
    <w:rsid w:val="00F26511"/>
    <w:rsid w:val="00F305F3"/>
    <w:rsid w:val="00F311FD"/>
    <w:rsid w:val="00F31F32"/>
    <w:rsid w:val="00F32A1B"/>
    <w:rsid w:val="00F32BDB"/>
    <w:rsid w:val="00F33216"/>
    <w:rsid w:val="00F33364"/>
    <w:rsid w:val="00F3373D"/>
    <w:rsid w:val="00F33C38"/>
    <w:rsid w:val="00F33CB1"/>
    <w:rsid w:val="00F34AA8"/>
    <w:rsid w:val="00F34DCE"/>
    <w:rsid w:val="00F35B76"/>
    <w:rsid w:val="00F3689F"/>
    <w:rsid w:val="00F369B6"/>
    <w:rsid w:val="00F37685"/>
    <w:rsid w:val="00F37773"/>
    <w:rsid w:val="00F37ABF"/>
    <w:rsid w:val="00F37C3E"/>
    <w:rsid w:val="00F40481"/>
    <w:rsid w:val="00F409A4"/>
    <w:rsid w:val="00F40B93"/>
    <w:rsid w:val="00F41058"/>
    <w:rsid w:val="00F41258"/>
    <w:rsid w:val="00F41677"/>
    <w:rsid w:val="00F41CC0"/>
    <w:rsid w:val="00F41F71"/>
    <w:rsid w:val="00F42D33"/>
    <w:rsid w:val="00F43412"/>
    <w:rsid w:val="00F4347A"/>
    <w:rsid w:val="00F43794"/>
    <w:rsid w:val="00F45F23"/>
    <w:rsid w:val="00F461D6"/>
    <w:rsid w:val="00F4627F"/>
    <w:rsid w:val="00F462AC"/>
    <w:rsid w:val="00F46375"/>
    <w:rsid w:val="00F46479"/>
    <w:rsid w:val="00F4670A"/>
    <w:rsid w:val="00F4691C"/>
    <w:rsid w:val="00F46D49"/>
    <w:rsid w:val="00F47088"/>
    <w:rsid w:val="00F47A60"/>
    <w:rsid w:val="00F50369"/>
    <w:rsid w:val="00F50535"/>
    <w:rsid w:val="00F50B67"/>
    <w:rsid w:val="00F50EDD"/>
    <w:rsid w:val="00F519A8"/>
    <w:rsid w:val="00F51CB7"/>
    <w:rsid w:val="00F52034"/>
    <w:rsid w:val="00F5203F"/>
    <w:rsid w:val="00F52E92"/>
    <w:rsid w:val="00F532B3"/>
    <w:rsid w:val="00F53816"/>
    <w:rsid w:val="00F53B4D"/>
    <w:rsid w:val="00F53B93"/>
    <w:rsid w:val="00F544C8"/>
    <w:rsid w:val="00F5460F"/>
    <w:rsid w:val="00F54773"/>
    <w:rsid w:val="00F54BA3"/>
    <w:rsid w:val="00F54C33"/>
    <w:rsid w:val="00F55436"/>
    <w:rsid w:val="00F558CB"/>
    <w:rsid w:val="00F5599C"/>
    <w:rsid w:val="00F56220"/>
    <w:rsid w:val="00F56E0C"/>
    <w:rsid w:val="00F56E72"/>
    <w:rsid w:val="00F57078"/>
    <w:rsid w:val="00F606B9"/>
    <w:rsid w:val="00F60D58"/>
    <w:rsid w:val="00F617AC"/>
    <w:rsid w:val="00F62480"/>
    <w:rsid w:val="00F632B6"/>
    <w:rsid w:val="00F63589"/>
    <w:rsid w:val="00F638D9"/>
    <w:rsid w:val="00F63FCD"/>
    <w:rsid w:val="00F642E7"/>
    <w:rsid w:val="00F6439A"/>
    <w:rsid w:val="00F64598"/>
    <w:rsid w:val="00F65174"/>
    <w:rsid w:val="00F65297"/>
    <w:rsid w:val="00F654E5"/>
    <w:rsid w:val="00F66052"/>
    <w:rsid w:val="00F664D5"/>
    <w:rsid w:val="00F66E3D"/>
    <w:rsid w:val="00F674E1"/>
    <w:rsid w:val="00F676E2"/>
    <w:rsid w:val="00F67F82"/>
    <w:rsid w:val="00F70DB0"/>
    <w:rsid w:val="00F71442"/>
    <w:rsid w:val="00F71FEC"/>
    <w:rsid w:val="00F72492"/>
    <w:rsid w:val="00F72976"/>
    <w:rsid w:val="00F72A36"/>
    <w:rsid w:val="00F72AB1"/>
    <w:rsid w:val="00F73C1E"/>
    <w:rsid w:val="00F73F44"/>
    <w:rsid w:val="00F73FDF"/>
    <w:rsid w:val="00F74027"/>
    <w:rsid w:val="00F74CE7"/>
    <w:rsid w:val="00F76542"/>
    <w:rsid w:val="00F77228"/>
    <w:rsid w:val="00F77D28"/>
    <w:rsid w:val="00F77FE4"/>
    <w:rsid w:val="00F80694"/>
    <w:rsid w:val="00F80F13"/>
    <w:rsid w:val="00F810CF"/>
    <w:rsid w:val="00F8154D"/>
    <w:rsid w:val="00F81A0A"/>
    <w:rsid w:val="00F81BD8"/>
    <w:rsid w:val="00F81C05"/>
    <w:rsid w:val="00F81DDA"/>
    <w:rsid w:val="00F82BC7"/>
    <w:rsid w:val="00F82CE0"/>
    <w:rsid w:val="00F82EC4"/>
    <w:rsid w:val="00F83835"/>
    <w:rsid w:val="00F838D9"/>
    <w:rsid w:val="00F83A3A"/>
    <w:rsid w:val="00F83F53"/>
    <w:rsid w:val="00F83F8A"/>
    <w:rsid w:val="00F84646"/>
    <w:rsid w:val="00F846DB"/>
    <w:rsid w:val="00F84FEF"/>
    <w:rsid w:val="00F8543B"/>
    <w:rsid w:val="00F85D67"/>
    <w:rsid w:val="00F85F1E"/>
    <w:rsid w:val="00F861DB"/>
    <w:rsid w:val="00F86A8E"/>
    <w:rsid w:val="00F86EA0"/>
    <w:rsid w:val="00F871A8"/>
    <w:rsid w:val="00F8794A"/>
    <w:rsid w:val="00F87CD1"/>
    <w:rsid w:val="00F90A09"/>
    <w:rsid w:val="00F910AB"/>
    <w:rsid w:val="00F9245D"/>
    <w:rsid w:val="00F93448"/>
    <w:rsid w:val="00F93AC2"/>
    <w:rsid w:val="00F93B11"/>
    <w:rsid w:val="00F9477B"/>
    <w:rsid w:val="00F94DD3"/>
    <w:rsid w:val="00F959E1"/>
    <w:rsid w:val="00F95EB4"/>
    <w:rsid w:val="00F962AA"/>
    <w:rsid w:val="00F965D1"/>
    <w:rsid w:val="00F977F1"/>
    <w:rsid w:val="00F97A73"/>
    <w:rsid w:val="00FA0843"/>
    <w:rsid w:val="00FA0F2F"/>
    <w:rsid w:val="00FA216A"/>
    <w:rsid w:val="00FA22FD"/>
    <w:rsid w:val="00FA29B6"/>
    <w:rsid w:val="00FA2C2F"/>
    <w:rsid w:val="00FA2E22"/>
    <w:rsid w:val="00FA3146"/>
    <w:rsid w:val="00FA3319"/>
    <w:rsid w:val="00FA3623"/>
    <w:rsid w:val="00FA368F"/>
    <w:rsid w:val="00FA3C5A"/>
    <w:rsid w:val="00FA40EA"/>
    <w:rsid w:val="00FA415A"/>
    <w:rsid w:val="00FA4C66"/>
    <w:rsid w:val="00FA5D30"/>
    <w:rsid w:val="00FA645E"/>
    <w:rsid w:val="00FA64E1"/>
    <w:rsid w:val="00FA6889"/>
    <w:rsid w:val="00FA7B11"/>
    <w:rsid w:val="00FB0DDA"/>
    <w:rsid w:val="00FB1198"/>
    <w:rsid w:val="00FB1669"/>
    <w:rsid w:val="00FB1D04"/>
    <w:rsid w:val="00FB21FB"/>
    <w:rsid w:val="00FB223E"/>
    <w:rsid w:val="00FB2A46"/>
    <w:rsid w:val="00FB2F51"/>
    <w:rsid w:val="00FB3014"/>
    <w:rsid w:val="00FB3431"/>
    <w:rsid w:val="00FB399B"/>
    <w:rsid w:val="00FB453F"/>
    <w:rsid w:val="00FB45DC"/>
    <w:rsid w:val="00FB472C"/>
    <w:rsid w:val="00FB49C7"/>
    <w:rsid w:val="00FB5271"/>
    <w:rsid w:val="00FB5852"/>
    <w:rsid w:val="00FB5953"/>
    <w:rsid w:val="00FB5EF4"/>
    <w:rsid w:val="00FC035C"/>
    <w:rsid w:val="00FC1172"/>
    <w:rsid w:val="00FC12C6"/>
    <w:rsid w:val="00FC16D2"/>
    <w:rsid w:val="00FC3036"/>
    <w:rsid w:val="00FC417E"/>
    <w:rsid w:val="00FC429E"/>
    <w:rsid w:val="00FC4395"/>
    <w:rsid w:val="00FC4B08"/>
    <w:rsid w:val="00FC56DE"/>
    <w:rsid w:val="00FC59E2"/>
    <w:rsid w:val="00FC5FC2"/>
    <w:rsid w:val="00FC6914"/>
    <w:rsid w:val="00FC6D18"/>
    <w:rsid w:val="00FC6E51"/>
    <w:rsid w:val="00FC7143"/>
    <w:rsid w:val="00FC7182"/>
    <w:rsid w:val="00FD0ACC"/>
    <w:rsid w:val="00FD13C3"/>
    <w:rsid w:val="00FD1550"/>
    <w:rsid w:val="00FD182E"/>
    <w:rsid w:val="00FD2558"/>
    <w:rsid w:val="00FD279B"/>
    <w:rsid w:val="00FD35A7"/>
    <w:rsid w:val="00FD3A95"/>
    <w:rsid w:val="00FD402A"/>
    <w:rsid w:val="00FD40F1"/>
    <w:rsid w:val="00FD438F"/>
    <w:rsid w:val="00FD495B"/>
    <w:rsid w:val="00FD511A"/>
    <w:rsid w:val="00FD55C2"/>
    <w:rsid w:val="00FD56FC"/>
    <w:rsid w:val="00FD674F"/>
    <w:rsid w:val="00FD6757"/>
    <w:rsid w:val="00FD6A38"/>
    <w:rsid w:val="00FD7026"/>
    <w:rsid w:val="00FE0B13"/>
    <w:rsid w:val="00FE17FF"/>
    <w:rsid w:val="00FE18DA"/>
    <w:rsid w:val="00FE1AC0"/>
    <w:rsid w:val="00FE2002"/>
    <w:rsid w:val="00FE22E9"/>
    <w:rsid w:val="00FE29B3"/>
    <w:rsid w:val="00FE36BA"/>
    <w:rsid w:val="00FE4275"/>
    <w:rsid w:val="00FE4A92"/>
    <w:rsid w:val="00FE4E85"/>
    <w:rsid w:val="00FE53DB"/>
    <w:rsid w:val="00FE5AFD"/>
    <w:rsid w:val="00FE6587"/>
    <w:rsid w:val="00FE68A3"/>
    <w:rsid w:val="00FE7802"/>
    <w:rsid w:val="00FE7842"/>
    <w:rsid w:val="00FE78C6"/>
    <w:rsid w:val="00FE7E14"/>
    <w:rsid w:val="00FE7EDD"/>
    <w:rsid w:val="00FE7FB4"/>
    <w:rsid w:val="00FF0114"/>
    <w:rsid w:val="00FF097A"/>
    <w:rsid w:val="00FF09FD"/>
    <w:rsid w:val="00FF11FB"/>
    <w:rsid w:val="00FF1762"/>
    <w:rsid w:val="00FF1CC1"/>
    <w:rsid w:val="00FF21DB"/>
    <w:rsid w:val="00FF3516"/>
    <w:rsid w:val="00FF3A1C"/>
    <w:rsid w:val="00FF3DE6"/>
    <w:rsid w:val="00FF3F6E"/>
    <w:rsid w:val="00FF4116"/>
    <w:rsid w:val="00FF4A2C"/>
    <w:rsid w:val="00FF54D2"/>
    <w:rsid w:val="00FF5606"/>
    <w:rsid w:val="00FF5B66"/>
    <w:rsid w:val="00FF5C7E"/>
    <w:rsid w:val="00FF6446"/>
    <w:rsid w:val="00FF69AE"/>
    <w:rsid w:val="00FF766B"/>
    <w:rsid w:val="00FF7900"/>
    <w:rsid w:val="01A16882"/>
    <w:rsid w:val="02508471"/>
    <w:rsid w:val="02FBCD1A"/>
    <w:rsid w:val="0444E2B8"/>
    <w:rsid w:val="0499151B"/>
    <w:rsid w:val="04C0E899"/>
    <w:rsid w:val="06A83BAE"/>
    <w:rsid w:val="06E93937"/>
    <w:rsid w:val="070CA0A4"/>
    <w:rsid w:val="07C4CEF5"/>
    <w:rsid w:val="07F543C4"/>
    <w:rsid w:val="08445795"/>
    <w:rsid w:val="0A43CD36"/>
    <w:rsid w:val="0ABDC54D"/>
    <w:rsid w:val="0B10A8CC"/>
    <w:rsid w:val="0D3C90F4"/>
    <w:rsid w:val="0DD1C196"/>
    <w:rsid w:val="0E0D11A0"/>
    <w:rsid w:val="0E58297E"/>
    <w:rsid w:val="0EB21EA3"/>
    <w:rsid w:val="0EF67DFE"/>
    <w:rsid w:val="10244FEF"/>
    <w:rsid w:val="1057400A"/>
    <w:rsid w:val="10F10E42"/>
    <w:rsid w:val="1186577A"/>
    <w:rsid w:val="129B7B05"/>
    <w:rsid w:val="130B8CA5"/>
    <w:rsid w:val="13218E3B"/>
    <w:rsid w:val="1363C936"/>
    <w:rsid w:val="13C3BE00"/>
    <w:rsid w:val="154121CD"/>
    <w:rsid w:val="1619BCD9"/>
    <w:rsid w:val="16618F2E"/>
    <w:rsid w:val="167D42A7"/>
    <w:rsid w:val="17102E72"/>
    <w:rsid w:val="17DD3EE4"/>
    <w:rsid w:val="181DCDE9"/>
    <w:rsid w:val="18615316"/>
    <w:rsid w:val="189210BF"/>
    <w:rsid w:val="189D6060"/>
    <w:rsid w:val="19BC2F41"/>
    <w:rsid w:val="1A32CC3A"/>
    <w:rsid w:val="1A4EE5CA"/>
    <w:rsid w:val="1A7CF4F1"/>
    <w:rsid w:val="1C8C5C6C"/>
    <w:rsid w:val="1CFF216D"/>
    <w:rsid w:val="1D541896"/>
    <w:rsid w:val="1E0C83A6"/>
    <w:rsid w:val="1E92D3F4"/>
    <w:rsid w:val="1ECD8F71"/>
    <w:rsid w:val="1F8D5715"/>
    <w:rsid w:val="1FF1637A"/>
    <w:rsid w:val="1FF27D28"/>
    <w:rsid w:val="21393071"/>
    <w:rsid w:val="22117DD5"/>
    <w:rsid w:val="2259AE88"/>
    <w:rsid w:val="22BA6DF6"/>
    <w:rsid w:val="236D72DB"/>
    <w:rsid w:val="23B2168C"/>
    <w:rsid w:val="23B2411E"/>
    <w:rsid w:val="23DE0810"/>
    <w:rsid w:val="24DCD8F2"/>
    <w:rsid w:val="24FB4817"/>
    <w:rsid w:val="25D515E4"/>
    <w:rsid w:val="267006F9"/>
    <w:rsid w:val="26D28E79"/>
    <w:rsid w:val="28238A08"/>
    <w:rsid w:val="2870D20D"/>
    <w:rsid w:val="287B389A"/>
    <w:rsid w:val="2978AA71"/>
    <w:rsid w:val="2989ADF2"/>
    <w:rsid w:val="2A3F329B"/>
    <w:rsid w:val="2BA41089"/>
    <w:rsid w:val="2C14A7AC"/>
    <w:rsid w:val="2CCBECC9"/>
    <w:rsid w:val="2CF39073"/>
    <w:rsid w:val="2DB87EAF"/>
    <w:rsid w:val="2DEEA872"/>
    <w:rsid w:val="2F0D3EBB"/>
    <w:rsid w:val="2F6E4243"/>
    <w:rsid w:val="2F76059A"/>
    <w:rsid w:val="2FAA66A7"/>
    <w:rsid w:val="300CA2DD"/>
    <w:rsid w:val="304EC828"/>
    <w:rsid w:val="316E95CB"/>
    <w:rsid w:val="319439DC"/>
    <w:rsid w:val="319F4113"/>
    <w:rsid w:val="31B7737A"/>
    <w:rsid w:val="32BC4EFA"/>
    <w:rsid w:val="33138CBD"/>
    <w:rsid w:val="33E2BCF8"/>
    <w:rsid w:val="346A9DC7"/>
    <w:rsid w:val="3509B7D7"/>
    <w:rsid w:val="35896668"/>
    <w:rsid w:val="35D57815"/>
    <w:rsid w:val="3607E22A"/>
    <w:rsid w:val="360B625A"/>
    <w:rsid w:val="3713B317"/>
    <w:rsid w:val="375CADE1"/>
    <w:rsid w:val="37854914"/>
    <w:rsid w:val="384083CC"/>
    <w:rsid w:val="3925F7EB"/>
    <w:rsid w:val="3A6D391A"/>
    <w:rsid w:val="3AC4CB49"/>
    <w:rsid w:val="3BB4ABCE"/>
    <w:rsid w:val="3BEE6E28"/>
    <w:rsid w:val="3CF1DA0D"/>
    <w:rsid w:val="3E11EC42"/>
    <w:rsid w:val="3EFDBC88"/>
    <w:rsid w:val="3F71E2D9"/>
    <w:rsid w:val="3FBA9B15"/>
    <w:rsid w:val="3FCF7EA6"/>
    <w:rsid w:val="3FED557E"/>
    <w:rsid w:val="4026B92D"/>
    <w:rsid w:val="404DDB0A"/>
    <w:rsid w:val="40F9903B"/>
    <w:rsid w:val="41606D25"/>
    <w:rsid w:val="42423690"/>
    <w:rsid w:val="4279D9BB"/>
    <w:rsid w:val="43B80A7D"/>
    <w:rsid w:val="443DE944"/>
    <w:rsid w:val="44CCFB0F"/>
    <w:rsid w:val="459D5AEF"/>
    <w:rsid w:val="45B02BAC"/>
    <w:rsid w:val="46067E05"/>
    <w:rsid w:val="466E0387"/>
    <w:rsid w:val="4869D608"/>
    <w:rsid w:val="488AAA7A"/>
    <w:rsid w:val="490433C9"/>
    <w:rsid w:val="4A01B812"/>
    <w:rsid w:val="4A17B0BF"/>
    <w:rsid w:val="4BA594B5"/>
    <w:rsid w:val="4DA0FA58"/>
    <w:rsid w:val="4DBCDDB0"/>
    <w:rsid w:val="4DD06785"/>
    <w:rsid w:val="4EA809FB"/>
    <w:rsid w:val="4F0E9804"/>
    <w:rsid w:val="4F66BDB3"/>
    <w:rsid w:val="4F6920AC"/>
    <w:rsid w:val="501776F1"/>
    <w:rsid w:val="512BEBBF"/>
    <w:rsid w:val="515B9978"/>
    <w:rsid w:val="515ECB5E"/>
    <w:rsid w:val="51917FB3"/>
    <w:rsid w:val="51D6B4EA"/>
    <w:rsid w:val="51E602DB"/>
    <w:rsid w:val="51E99F85"/>
    <w:rsid w:val="5284CE2E"/>
    <w:rsid w:val="536BBCAA"/>
    <w:rsid w:val="536FA63E"/>
    <w:rsid w:val="54320175"/>
    <w:rsid w:val="546DDF5F"/>
    <w:rsid w:val="549FA6E7"/>
    <w:rsid w:val="55DB9D73"/>
    <w:rsid w:val="55E47997"/>
    <w:rsid w:val="5602DD41"/>
    <w:rsid w:val="5634CC58"/>
    <w:rsid w:val="56D1354E"/>
    <w:rsid w:val="574F724B"/>
    <w:rsid w:val="57DFFB7E"/>
    <w:rsid w:val="582A3AB6"/>
    <w:rsid w:val="5841D77F"/>
    <w:rsid w:val="590045C5"/>
    <w:rsid w:val="595B7776"/>
    <w:rsid w:val="59C16FBE"/>
    <w:rsid w:val="5A67521D"/>
    <w:rsid w:val="5B8706BC"/>
    <w:rsid w:val="5B8FD7DF"/>
    <w:rsid w:val="5CE10BA4"/>
    <w:rsid w:val="5DB9CAE6"/>
    <w:rsid w:val="5DEB1D7F"/>
    <w:rsid w:val="5EFE3C6A"/>
    <w:rsid w:val="5F3193E6"/>
    <w:rsid w:val="5F6FB308"/>
    <w:rsid w:val="60071B97"/>
    <w:rsid w:val="6093353A"/>
    <w:rsid w:val="61217744"/>
    <w:rsid w:val="6254C2DB"/>
    <w:rsid w:val="634E4BC6"/>
    <w:rsid w:val="6375A329"/>
    <w:rsid w:val="64DC9D28"/>
    <w:rsid w:val="651E2940"/>
    <w:rsid w:val="65B33BEF"/>
    <w:rsid w:val="65B38B12"/>
    <w:rsid w:val="65E61DA1"/>
    <w:rsid w:val="6663F36D"/>
    <w:rsid w:val="66AFB390"/>
    <w:rsid w:val="66C2B6AD"/>
    <w:rsid w:val="6754E8E6"/>
    <w:rsid w:val="67748109"/>
    <w:rsid w:val="67C69ABB"/>
    <w:rsid w:val="682AC6B3"/>
    <w:rsid w:val="691DA87C"/>
    <w:rsid w:val="693D66F2"/>
    <w:rsid w:val="69439A2E"/>
    <w:rsid w:val="698AC4D1"/>
    <w:rsid w:val="6B8DBC30"/>
    <w:rsid w:val="6B9969A7"/>
    <w:rsid w:val="6C5427F1"/>
    <w:rsid w:val="6C5DFF74"/>
    <w:rsid w:val="6C7B11A8"/>
    <w:rsid w:val="6CAD2DD8"/>
    <w:rsid w:val="6CBF4223"/>
    <w:rsid w:val="6CCD8F74"/>
    <w:rsid w:val="6D076E0E"/>
    <w:rsid w:val="6D281072"/>
    <w:rsid w:val="6D8CC954"/>
    <w:rsid w:val="6DFF9225"/>
    <w:rsid w:val="6F245EC2"/>
    <w:rsid w:val="6F97BBB9"/>
    <w:rsid w:val="6FA83942"/>
    <w:rsid w:val="6FB4B766"/>
    <w:rsid w:val="701D2C56"/>
    <w:rsid w:val="706B46CB"/>
    <w:rsid w:val="707CDB1D"/>
    <w:rsid w:val="719B71ED"/>
    <w:rsid w:val="71E0883F"/>
    <w:rsid w:val="71E97A58"/>
    <w:rsid w:val="7311CA5A"/>
    <w:rsid w:val="733A32BA"/>
    <w:rsid w:val="73BC9902"/>
    <w:rsid w:val="743115A8"/>
    <w:rsid w:val="74633355"/>
    <w:rsid w:val="7506EAE1"/>
    <w:rsid w:val="75BDAA74"/>
    <w:rsid w:val="76342352"/>
    <w:rsid w:val="76388186"/>
    <w:rsid w:val="76488166"/>
    <w:rsid w:val="766C96B2"/>
    <w:rsid w:val="766DF41E"/>
    <w:rsid w:val="76D726A8"/>
    <w:rsid w:val="7803AA16"/>
    <w:rsid w:val="786512CC"/>
    <w:rsid w:val="78D2C6F9"/>
    <w:rsid w:val="78DCE6B6"/>
    <w:rsid w:val="78F6A5F3"/>
    <w:rsid w:val="794C1D3A"/>
    <w:rsid w:val="7995FD9C"/>
    <w:rsid w:val="7AA4801C"/>
    <w:rsid w:val="7AEB6B56"/>
    <w:rsid w:val="7B6A97F5"/>
    <w:rsid w:val="7BFA52C0"/>
    <w:rsid w:val="7C7AB40C"/>
    <w:rsid w:val="7D76379D"/>
    <w:rsid w:val="7DDA1865"/>
    <w:rsid w:val="7E69A081"/>
    <w:rsid w:val="7E93D3AE"/>
    <w:rsid w:val="7EB287AF"/>
    <w:rsid w:val="7F035CDD"/>
    <w:rsid w:val="7F1DFB30"/>
    <w:rsid w:val="7F51BB0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1B1"/>
    <w:pPr>
      <w:spacing w:before="60" w:after="0" w:line="240" w:lineRule="auto"/>
      <w:ind w:firstLine="142"/>
      <w:jc w:val="both"/>
    </w:pPr>
    <w:rPr>
      <w:rFonts w:ascii="Arial" w:eastAsia="Times New Roman" w:hAnsi="Arial" w:cs="Times New Roman"/>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654973"/>
    <w:pPr>
      <w:keepNext/>
      <w:keepLines/>
      <w:spacing w:before="480" w:line="276" w:lineRule="auto"/>
      <w:ind w:firstLine="0"/>
      <w:jc w:val="left"/>
      <w:outlineLvl w:val="0"/>
    </w:pPr>
    <w:rPr>
      <w:rFonts w:asciiTheme="majorHAnsi" w:eastAsiaTheme="majorEastAsia" w:hAnsiTheme="majorHAnsi" w:cstheme="majorBidi"/>
      <w:b/>
      <w:bCs/>
      <w:color w:val="2E74B5" w:themeColor="accent1" w:themeShade="BF"/>
      <w:sz w:val="28"/>
      <w:szCs w:val="28"/>
      <w:lang w:eastAsia="en-US"/>
    </w:rPr>
  </w:style>
  <w:style w:type="paragraph" w:styleId="Nadpis2">
    <w:name w:val="heading 2"/>
    <w:basedOn w:val="Normln"/>
    <w:next w:val="Normln"/>
    <w:link w:val="Nadpis2Char"/>
    <w:uiPriority w:val="9"/>
    <w:semiHidden/>
    <w:unhideWhenUsed/>
    <w:qFormat/>
    <w:rsid w:val="00D442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D7F9E"/>
    <w:pPr>
      <w:keepNext/>
      <w:keepLines/>
      <w:spacing w:before="40" w:line="259" w:lineRule="auto"/>
      <w:ind w:firstLine="0"/>
      <w:jc w:val="left"/>
      <w:outlineLvl w:val="2"/>
    </w:pPr>
    <w:rPr>
      <w:rFonts w:asciiTheme="majorHAnsi" w:eastAsiaTheme="majorEastAsia" w:hAnsiTheme="majorHAnsi" w:cstheme="majorBidi"/>
      <w:color w:val="1F4D78" w:themeColor="accent1" w:themeShade="7F"/>
      <w:sz w:val="24"/>
      <w:szCs w:val="24"/>
      <w:lang w:eastAsia="en-US"/>
    </w:rPr>
  </w:style>
  <w:style w:type="paragraph" w:styleId="Nadpis5">
    <w:name w:val="heading 5"/>
    <w:basedOn w:val="Normln"/>
    <w:next w:val="Normln"/>
    <w:link w:val="Nadpis5Char"/>
    <w:uiPriority w:val="9"/>
    <w:semiHidden/>
    <w:unhideWhenUsed/>
    <w:qFormat/>
    <w:rsid w:val="0025239A"/>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uiPriority w:val="99"/>
    <w:qFormat/>
    <w:rsid w:val="00E261B1"/>
    <w:pPr>
      <w:keepNext/>
      <w:keepLines/>
      <w:suppressAutoHyphens/>
      <w:autoSpaceDE w:val="0"/>
      <w:autoSpaceDN w:val="0"/>
      <w:spacing w:before="360" w:after="160"/>
      <w:ind w:left="851" w:firstLine="0"/>
      <w:jc w:val="center"/>
    </w:pPr>
    <w:rPr>
      <w:b/>
      <w:bCs/>
      <w:kern w:val="28"/>
      <w:sz w:val="40"/>
      <w:szCs w:val="40"/>
    </w:rPr>
  </w:style>
  <w:style w:type="character" w:customStyle="1" w:styleId="NzevChar">
    <w:name w:val="Název Char"/>
    <w:basedOn w:val="Standardnpsmoodstavce"/>
    <w:link w:val="Nzev"/>
    <w:uiPriority w:val="99"/>
    <w:rsid w:val="00E261B1"/>
    <w:rPr>
      <w:rFonts w:ascii="Arial" w:eastAsia="Times New Roman" w:hAnsi="Arial" w:cs="Times New Roman"/>
      <w:b/>
      <w:bCs/>
      <w:kern w:val="28"/>
      <w:sz w:val="40"/>
      <w:szCs w:val="40"/>
      <w:lang w:eastAsia="cs-CZ"/>
    </w:rPr>
  </w:style>
  <w:style w:type="paragraph" w:styleId="Zkladntext">
    <w:name w:val="Body Text"/>
    <w:basedOn w:val="Normln"/>
    <w:link w:val="ZkladntextChar"/>
    <w:uiPriority w:val="99"/>
    <w:rsid w:val="00E261B1"/>
    <w:pPr>
      <w:autoSpaceDE w:val="0"/>
      <w:autoSpaceDN w:val="0"/>
      <w:spacing w:after="120"/>
      <w:ind w:firstLine="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E261B1"/>
    <w:pPr>
      <w:keepLines/>
      <w:autoSpaceDE w:val="0"/>
      <w:autoSpaceDN w:val="0"/>
      <w:spacing w:before="360" w:after="240"/>
      <w:ind w:firstLine="0"/>
      <w:jc w:val="center"/>
      <w:outlineLvl w:val="0"/>
    </w:pPr>
    <w:rPr>
      <w:rFonts w:cs="Arial"/>
      <w:b/>
      <w:bCs/>
      <w:kern w:val="28"/>
      <w:sz w:val="32"/>
      <w:szCs w:val="32"/>
    </w:rPr>
  </w:style>
  <w:style w:type="paragraph" w:styleId="Podnadpis">
    <w:name w:val="Subtitle"/>
    <w:basedOn w:val="Normln"/>
    <w:next w:val="Normln"/>
    <w:link w:val="PodnadpisChar"/>
    <w:uiPriority w:val="99"/>
    <w:qFormat/>
    <w:rsid w:val="00E261B1"/>
    <w:pPr>
      <w:numPr>
        <w:ilvl w:val="1"/>
      </w:numPr>
      <w:ind w:firstLine="142"/>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sid w:val="00E261B1"/>
    <w:rPr>
      <w:rFonts w:ascii="Cambria" w:eastAsia="Times New Roman" w:hAnsi="Cambria" w:cs="Times New Roman"/>
      <w:i/>
      <w:iCs/>
      <w:color w:val="4F81BD"/>
      <w:spacing w:val="15"/>
      <w:sz w:val="24"/>
      <w:szCs w:val="24"/>
      <w:lang w:eastAsia="cs-CZ"/>
    </w:rPr>
  </w:style>
  <w:style w:type="paragraph" w:styleId="Odstavecseseznamem">
    <w:name w:val="List Paragraph"/>
    <w:basedOn w:val="Normln"/>
    <w:qFormat/>
    <w:rsid w:val="00E261B1"/>
    <w:pPr>
      <w:ind w:left="720"/>
      <w:contextualSpacing/>
    </w:pPr>
  </w:style>
  <w:style w:type="paragraph" w:customStyle="1" w:styleId="slolnku">
    <w:name w:val="Číslo článku"/>
    <w:basedOn w:val="Normln"/>
    <w:next w:val="Normln"/>
    <w:rsid w:val="00F519A8"/>
    <w:pPr>
      <w:keepNext/>
      <w:numPr>
        <w:numId w:val="2"/>
      </w:numPr>
      <w:tabs>
        <w:tab w:val="left" w:pos="0"/>
        <w:tab w:val="left" w:pos="284"/>
        <w:tab w:val="left" w:pos="1701"/>
      </w:tabs>
      <w:spacing w:before="160" w:after="40"/>
      <w:ind w:firstLine="0"/>
      <w:jc w:val="center"/>
    </w:pPr>
    <w:rPr>
      <w:rFonts w:ascii="Times New Roman" w:hAnsi="Times New Roman"/>
      <w:b/>
      <w:sz w:val="24"/>
    </w:rPr>
  </w:style>
  <w:style w:type="paragraph" w:customStyle="1" w:styleId="Textodst1sl">
    <w:name w:val="Text odst.1čísl"/>
    <w:basedOn w:val="Normln"/>
    <w:uiPriority w:val="99"/>
    <w:rsid w:val="00F519A8"/>
    <w:pPr>
      <w:numPr>
        <w:ilvl w:val="1"/>
        <w:numId w:val="2"/>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rsid w:val="00F519A8"/>
    <w:pPr>
      <w:numPr>
        <w:ilvl w:val="3"/>
      </w:numPr>
      <w:spacing w:before="0"/>
      <w:outlineLvl w:val="3"/>
    </w:pPr>
  </w:style>
  <w:style w:type="paragraph" w:customStyle="1" w:styleId="Textodst2slovan">
    <w:name w:val="Text odst.2 číslovaný"/>
    <w:basedOn w:val="Textodst1sl"/>
    <w:uiPriority w:val="99"/>
    <w:rsid w:val="00F519A8"/>
    <w:pPr>
      <w:numPr>
        <w:ilvl w:val="2"/>
      </w:numPr>
      <w:tabs>
        <w:tab w:val="clear" w:pos="0"/>
        <w:tab w:val="clear" w:pos="284"/>
      </w:tabs>
      <w:spacing w:before="0"/>
      <w:outlineLvl w:val="2"/>
    </w:p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654973"/>
    <w:rPr>
      <w:rFonts w:asciiTheme="majorHAnsi" w:eastAsiaTheme="majorEastAsia" w:hAnsiTheme="majorHAnsi" w:cstheme="majorBidi"/>
      <w:b/>
      <w:bCs/>
      <w:color w:val="2E74B5" w:themeColor="accent1" w:themeShade="BF"/>
      <w:sz w:val="28"/>
      <w:szCs w:val="28"/>
    </w:rPr>
  </w:style>
  <w:style w:type="paragraph" w:styleId="Bezmezer">
    <w:name w:val="No Spacing"/>
    <w:uiPriority w:val="1"/>
    <w:qFormat/>
    <w:rsid w:val="00654973"/>
    <w:pPr>
      <w:spacing w:after="0" w:line="240" w:lineRule="auto"/>
    </w:pPr>
  </w:style>
  <w:style w:type="paragraph" w:styleId="Zhlav">
    <w:name w:val="header"/>
    <w:basedOn w:val="Normln"/>
    <w:link w:val="ZhlavChar"/>
    <w:uiPriority w:val="99"/>
    <w:unhideWhenUsed/>
    <w:rsid w:val="00953014"/>
    <w:pPr>
      <w:tabs>
        <w:tab w:val="center" w:pos="4536"/>
        <w:tab w:val="right" w:pos="9072"/>
      </w:tabs>
      <w:spacing w:before="0"/>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spacing w:before="0"/>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CD37AF"/>
    <w:pPr>
      <w:autoSpaceDE w:val="0"/>
      <w:autoSpaceDN w:val="0"/>
      <w:spacing w:before="240" w:after="120"/>
      <w:ind w:firstLine="0"/>
      <w:outlineLvl w:val="1"/>
    </w:pPr>
    <w:rPr>
      <w:rFonts w:ascii="Times New Roman" w:hAnsi="Times New Roman"/>
      <w:kern w:val="28"/>
      <w:sz w:val="20"/>
      <w:szCs w:val="24"/>
    </w:rPr>
  </w:style>
  <w:style w:type="paragraph" w:styleId="Seznam3">
    <w:name w:val="List 3"/>
    <w:basedOn w:val="Normln"/>
    <w:uiPriority w:val="99"/>
    <w:rsid w:val="00CD37AF"/>
    <w:pPr>
      <w:autoSpaceDE w:val="0"/>
      <w:autoSpaceDN w:val="0"/>
      <w:spacing w:before="0"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paragraph" w:customStyle="1" w:styleId="CZslolnku">
    <w:name w:val="CZ číslo článku"/>
    <w:next w:val="Normln"/>
    <w:rsid w:val="006958B5"/>
    <w:pPr>
      <w:numPr>
        <w:numId w:val="3"/>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rsid w:val="006958B5"/>
    <w:pPr>
      <w:spacing w:after="120" w:line="288" w:lineRule="auto"/>
      <w:jc w:val="both"/>
    </w:pPr>
    <w:rPr>
      <w:rFonts w:ascii="Century Gothic" w:eastAsia="Calibri" w:hAnsi="Century Gothic" w:cs="Times New Roman"/>
      <w:sz w:val="20"/>
      <w:szCs w:val="24"/>
      <w:lang w:eastAsia="cs-CZ"/>
    </w:rPr>
  </w:style>
  <w:style w:type="paragraph" w:customStyle="1" w:styleId="RLTextlnkuslovan">
    <w:name w:val="RL Text článku číslovaný"/>
    <w:basedOn w:val="Normln"/>
    <w:link w:val="RLTextlnkuslovanChar"/>
    <w:qFormat/>
    <w:rsid w:val="00362BD8"/>
    <w:pPr>
      <w:numPr>
        <w:ilvl w:val="1"/>
        <w:numId w:val="4"/>
      </w:numPr>
      <w:spacing w:before="0" w:after="120" w:line="280" w:lineRule="exact"/>
    </w:pPr>
    <w:rPr>
      <w:sz w:val="20"/>
      <w:szCs w:val="24"/>
      <w:lang w:val="x-none" w:eastAsia="x-none"/>
    </w:rPr>
  </w:style>
  <w:style w:type="character" w:customStyle="1" w:styleId="RLTextlnkuslovanChar">
    <w:name w:val="RL Text článku číslovaný Char"/>
    <w:link w:val="RLTextlnkuslovan"/>
    <w:rsid w:val="00362BD8"/>
    <w:rPr>
      <w:rFonts w:ascii="Arial" w:eastAsia="Times New Roman" w:hAnsi="Arial" w:cs="Times New Roman"/>
      <w:sz w:val="20"/>
      <w:szCs w:val="24"/>
      <w:lang w:val="x-none" w:eastAsia="x-none"/>
    </w:rPr>
  </w:style>
  <w:style w:type="paragraph" w:customStyle="1" w:styleId="RLlneksmlouvy">
    <w:name w:val="RL Článek smlouvy"/>
    <w:basedOn w:val="Normln"/>
    <w:next w:val="RLTextlnkuslovan"/>
    <w:link w:val="RLlneksmlouvyCharChar"/>
    <w:qFormat/>
    <w:rsid w:val="00362BD8"/>
    <w:pPr>
      <w:keepNext/>
      <w:numPr>
        <w:numId w:val="4"/>
      </w:numPr>
      <w:suppressAutoHyphens/>
      <w:spacing w:before="360" w:after="120" w:line="280" w:lineRule="exact"/>
      <w:outlineLvl w:val="0"/>
    </w:pPr>
    <w:rPr>
      <w:b/>
      <w:sz w:val="20"/>
      <w:szCs w:val="24"/>
      <w:lang w:val="x-none" w:eastAsia="en-US"/>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44D19"/>
    <w:pPr>
      <w:tabs>
        <w:tab w:val="left" w:pos="880"/>
        <w:tab w:val="right" w:leader="dot" w:pos="9062"/>
      </w:tabs>
      <w:spacing w:after="100"/>
    </w:pPr>
  </w:style>
  <w:style w:type="paragraph" w:styleId="Obsah2">
    <w:name w:val="toc 2"/>
    <w:basedOn w:val="Normln"/>
    <w:next w:val="Normln"/>
    <w:autoRedefine/>
    <w:uiPriority w:val="39"/>
    <w:unhideWhenUsed/>
    <w:rsid w:val="00284978"/>
    <w:pPr>
      <w:spacing w:before="0" w:after="100" w:line="259" w:lineRule="auto"/>
      <w:ind w:left="220" w:firstLine="0"/>
      <w:jc w:val="left"/>
    </w:pPr>
    <w:rPr>
      <w:rFonts w:asciiTheme="minorHAnsi" w:eastAsiaTheme="minorEastAsia" w:hAnsiTheme="minorHAnsi" w:cstheme="minorBidi"/>
      <w:szCs w:val="22"/>
    </w:rPr>
  </w:style>
  <w:style w:type="paragraph" w:styleId="Obsah3">
    <w:name w:val="toc 3"/>
    <w:basedOn w:val="Normln"/>
    <w:next w:val="Normln"/>
    <w:autoRedefine/>
    <w:uiPriority w:val="39"/>
    <w:unhideWhenUsed/>
    <w:rsid w:val="00284978"/>
    <w:pPr>
      <w:spacing w:before="0" w:after="100" w:line="259" w:lineRule="auto"/>
      <w:ind w:left="440" w:firstLine="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284978"/>
    <w:pPr>
      <w:spacing w:before="0" w:after="100" w:line="259" w:lineRule="auto"/>
      <w:ind w:left="660" w:firstLine="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284978"/>
    <w:pPr>
      <w:spacing w:before="0" w:after="100" w:line="259" w:lineRule="auto"/>
      <w:ind w:left="880" w:firstLine="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284978"/>
    <w:pPr>
      <w:spacing w:before="0" w:after="100" w:line="259" w:lineRule="auto"/>
      <w:ind w:left="1100" w:firstLine="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284978"/>
    <w:pPr>
      <w:spacing w:before="0" w:after="100" w:line="259" w:lineRule="auto"/>
      <w:ind w:left="1320" w:firstLine="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284978"/>
    <w:pPr>
      <w:spacing w:before="0" w:after="100" w:line="259" w:lineRule="auto"/>
      <w:ind w:left="1540" w:firstLine="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284978"/>
    <w:pPr>
      <w:spacing w:before="0" w:after="100" w:line="259" w:lineRule="auto"/>
      <w:ind w:left="1760" w:firstLine="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paragraph" w:customStyle="1" w:styleId="Textodst1slCharCharCharCharCharChar">
    <w:name w:val="Text odst.1čísl Char Char Char Char Char Char"/>
    <w:basedOn w:val="Normln"/>
    <w:rsid w:val="00703601"/>
    <w:pPr>
      <w:tabs>
        <w:tab w:val="left" w:pos="0"/>
        <w:tab w:val="left" w:pos="284"/>
        <w:tab w:val="num" w:pos="720"/>
      </w:tabs>
      <w:spacing w:before="80"/>
      <w:ind w:left="720" w:hanging="720"/>
      <w:outlineLvl w:val="1"/>
    </w:pPr>
    <w:rPr>
      <w:rFonts w:ascii="Times New Roman" w:hAnsi="Times New Roman"/>
      <w:sz w:val="24"/>
    </w:rPr>
  </w:style>
  <w:style w:type="character" w:customStyle="1" w:styleId="Nadpis3Char">
    <w:name w:val="Nadpis 3 Char"/>
    <w:basedOn w:val="Standardnpsmoodstavce"/>
    <w:link w:val="Nadpis3"/>
    <w:uiPriority w:val="9"/>
    <w:rsid w:val="003D7F9E"/>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3D7F9E"/>
    <w:pPr>
      <w:spacing w:before="100" w:beforeAutospacing="1" w:after="100" w:afterAutospacing="1"/>
      <w:ind w:firstLine="0"/>
      <w:jc w:val="left"/>
    </w:pPr>
    <w:rPr>
      <w:rFonts w:ascii="Times New Roman" w:eastAsiaTheme="minorHAnsi" w:hAnsi="Times New Roman"/>
      <w:sz w:val="24"/>
      <w:szCs w:val="24"/>
    </w:rPr>
  </w:style>
  <w:style w:type="character" w:customStyle="1" w:styleId="font01">
    <w:name w:val="font01"/>
    <w:basedOn w:val="Standardnpsmoodstavce"/>
    <w:rsid w:val="005D5CAA"/>
    <w:rPr>
      <w:rFonts w:ascii="Calibri" w:hAnsi="Calibri" w:hint="default"/>
      <w:b w:val="0"/>
      <w:bCs w:val="0"/>
      <w:i w:val="0"/>
      <w:iCs w:val="0"/>
      <w:strike w:val="0"/>
      <w:dstrike w:val="0"/>
      <w:color w:val="000000"/>
      <w:sz w:val="22"/>
      <w:szCs w:val="22"/>
      <w:u w:val="none"/>
      <w:effect w:val="none"/>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character" w:customStyle="1" w:styleId="Nadpis2Char">
    <w:name w:val="Nadpis 2 Char"/>
    <w:basedOn w:val="Standardnpsmoodstavce"/>
    <w:link w:val="Nadpis2"/>
    <w:uiPriority w:val="9"/>
    <w:semiHidden/>
    <w:rsid w:val="00D4424A"/>
    <w:rPr>
      <w:rFonts w:asciiTheme="majorHAnsi" w:eastAsiaTheme="majorEastAsia" w:hAnsiTheme="majorHAnsi" w:cstheme="majorBidi"/>
      <w:color w:val="2E74B5" w:themeColor="accent1" w:themeShade="BF"/>
      <w:sz w:val="26"/>
      <w:szCs w:val="26"/>
      <w:lang w:eastAsia="cs-CZ"/>
    </w:rPr>
  </w:style>
  <w:style w:type="character" w:styleId="Siln">
    <w:name w:val="Strong"/>
    <w:basedOn w:val="Standardnpsmoodstavce"/>
    <w:uiPriority w:val="22"/>
    <w:qFormat/>
    <w:rsid w:val="00E30C8E"/>
    <w:rPr>
      <w:b/>
      <w:bCs/>
    </w:rPr>
  </w:style>
  <w:style w:type="paragraph" w:customStyle="1" w:styleId="center">
    <w:name w:val="center"/>
    <w:basedOn w:val="Normln"/>
    <w:rsid w:val="00EC1F40"/>
    <w:pPr>
      <w:spacing w:before="100" w:beforeAutospacing="1" w:after="100" w:afterAutospacing="1"/>
      <w:ind w:firstLine="0"/>
      <w:jc w:val="left"/>
    </w:pPr>
    <w:rPr>
      <w:rFonts w:ascii="Calibri" w:eastAsiaTheme="minorHAnsi" w:hAnsi="Calibri" w:cs="Calibri"/>
      <w:szCs w:val="22"/>
    </w:rPr>
  </w:style>
  <w:style w:type="character" w:customStyle="1" w:styleId="RLlneksmlouvyCharChar">
    <w:name w:val="RL Článek smlouvy Char Char"/>
    <w:basedOn w:val="Standardnpsmoodstavce"/>
    <w:link w:val="RLlneksmlouvy"/>
    <w:rsid w:val="00D01C41"/>
    <w:rPr>
      <w:rFonts w:ascii="Arial" w:eastAsia="Times New Roman" w:hAnsi="Arial" w:cs="Times New Roman"/>
      <w:b/>
      <w:sz w:val="20"/>
      <w:szCs w:val="24"/>
      <w:lang w:val="x-none"/>
    </w:rPr>
  </w:style>
  <w:style w:type="paragraph" w:customStyle="1" w:styleId="RLProhlensmluvnchstran">
    <w:name w:val="RL Prohlášení smluvních stran"/>
    <w:basedOn w:val="Normln"/>
    <w:link w:val="RLProhlensmluvnchstranChar"/>
    <w:rsid w:val="00D01C41"/>
    <w:pPr>
      <w:spacing w:before="0"/>
      <w:ind w:firstLine="0"/>
      <w:jc w:val="center"/>
    </w:pPr>
    <w:rPr>
      <w:rFonts w:ascii="Times New Roman" w:hAnsi="Times New Roman"/>
      <w:b/>
      <w:sz w:val="24"/>
      <w:szCs w:val="24"/>
    </w:rPr>
  </w:style>
  <w:style w:type="character" w:customStyle="1" w:styleId="RLProhlensmluvnchstranChar">
    <w:name w:val="RL Prohlášení smluvních stran Char"/>
    <w:basedOn w:val="Standardnpsmoodstavce"/>
    <w:link w:val="RLProhlensmluvnchstran"/>
    <w:rsid w:val="00D01C41"/>
    <w:rPr>
      <w:rFonts w:ascii="Times New Roman" w:eastAsia="Times New Roman" w:hAnsi="Times New Roman" w:cs="Times New Roman"/>
      <w:b/>
      <w:sz w:val="24"/>
      <w:szCs w:val="24"/>
      <w:lang w:eastAsia="cs-CZ"/>
    </w:rPr>
  </w:style>
  <w:style w:type="character" w:styleId="Sledovanodkaz">
    <w:name w:val="FollowedHyperlink"/>
    <w:basedOn w:val="Standardnpsmoodstavce"/>
    <w:uiPriority w:val="99"/>
    <w:semiHidden/>
    <w:unhideWhenUsed/>
    <w:rsid w:val="002D1849"/>
    <w:rPr>
      <w:color w:val="954F72" w:themeColor="followedHyperlink"/>
      <w:u w:val="single"/>
    </w:rPr>
  </w:style>
  <w:style w:type="paragraph" w:customStyle="1" w:styleId="Clanek11">
    <w:name w:val="Clanek 1.1"/>
    <w:basedOn w:val="Nadpis2"/>
    <w:link w:val="Clanek11Char"/>
    <w:qFormat/>
    <w:rsid w:val="00103036"/>
    <w:pPr>
      <w:keepNext w:val="0"/>
      <w:keepLines w:val="0"/>
      <w:widowControl w:val="0"/>
      <w:tabs>
        <w:tab w:val="num" w:pos="360"/>
      </w:tabs>
      <w:spacing w:before="120" w:after="120"/>
      <w:ind w:firstLine="0"/>
    </w:pPr>
    <w:rPr>
      <w:rFonts w:ascii="Times New Roman" w:eastAsia="Times New Roman" w:hAnsi="Times New Roman" w:cs="Arial"/>
      <w:bCs/>
      <w:iCs/>
      <w:color w:val="auto"/>
      <w:sz w:val="22"/>
      <w:szCs w:val="28"/>
      <w:lang w:eastAsia="en-US"/>
    </w:rPr>
  </w:style>
  <w:style w:type="paragraph" w:customStyle="1" w:styleId="Claneka">
    <w:name w:val="Clanek (a)"/>
    <w:basedOn w:val="Normln"/>
    <w:link w:val="ClanekaChar"/>
    <w:qFormat/>
    <w:rsid w:val="00103036"/>
    <w:pPr>
      <w:keepLines/>
      <w:widowControl w:val="0"/>
      <w:tabs>
        <w:tab w:val="num" w:pos="992"/>
      </w:tabs>
      <w:spacing w:before="120" w:after="120"/>
      <w:ind w:left="992" w:hanging="425"/>
    </w:pPr>
    <w:rPr>
      <w:rFonts w:ascii="Times New Roman" w:hAnsi="Times New Roman"/>
      <w:szCs w:val="24"/>
      <w:lang w:eastAsia="en-US"/>
    </w:rPr>
  </w:style>
  <w:style w:type="paragraph" w:customStyle="1" w:styleId="Claneki">
    <w:name w:val="Clanek (i)"/>
    <w:basedOn w:val="Normln"/>
    <w:link w:val="ClanekiChar"/>
    <w:qFormat/>
    <w:rsid w:val="00103036"/>
    <w:pPr>
      <w:keepNext/>
      <w:tabs>
        <w:tab w:val="num" w:pos="1418"/>
      </w:tabs>
      <w:spacing w:before="120" w:after="120"/>
      <w:ind w:left="1418" w:hanging="426"/>
    </w:pPr>
    <w:rPr>
      <w:rFonts w:ascii="Times New Roman" w:hAnsi="Times New Roman"/>
      <w:color w:val="000000"/>
      <w:szCs w:val="24"/>
      <w:lang w:eastAsia="en-US"/>
    </w:rPr>
  </w:style>
  <w:style w:type="paragraph" w:customStyle="1" w:styleId="clanekavdefinicich">
    <w:name w:val="clanek (a) v definicich"/>
    <w:basedOn w:val="Claneka"/>
    <w:link w:val="clanekavdefinicichChar"/>
    <w:rsid w:val="003E1271"/>
    <w:pPr>
      <w:numPr>
        <w:ilvl w:val="2"/>
        <w:numId w:val="5"/>
      </w:numPr>
    </w:pPr>
  </w:style>
  <w:style w:type="character" w:customStyle="1" w:styleId="Nadpis5Char">
    <w:name w:val="Nadpis 5 Char"/>
    <w:basedOn w:val="Standardnpsmoodstavce"/>
    <w:link w:val="Nadpis5"/>
    <w:uiPriority w:val="9"/>
    <w:rsid w:val="0025239A"/>
    <w:rPr>
      <w:rFonts w:asciiTheme="majorHAnsi" w:eastAsiaTheme="majorEastAsia" w:hAnsiTheme="majorHAnsi" w:cstheme="majorBidi"/>
      <w:color w:val="1F4D78" w:themeColor="accent1" w:themeShade="7F"/>
      <w:szCs w:val="20"/>
      <w:lang w:eastAsia="cs-CZ"/>
    </w:rPr>
  </w:style>
  <w:style w:type="character" w:customStyle="1" w:styleId="Clanek11Char">
    <w:name w:val="Clanek 1.1 Char"/>
    <w:link w:val="Clanek11"/>
    <w:locked/>
    <w:rsid w:val="00A66D87"/>
    <w:rPr>
      <w:rFonts w:ascii="Times New Roman" w:eastAsia="Times New Roman" w:hAnsi="Times New Roman" w:cs="Arial"/>
      <w:bCs/>
      <w:iCs/>
      <w:szCs w:val="28"/>
    </w:rPr>
  </w:style>
  <w:style w:type="character" w:customStyle="1" w:styleId="ClanekaChar">
    <w:name w:val="Clanek (a) Char"/>
    <w:basedOn w:val="Standardnpsmoodstavce"/>
    <w:link w:val="Claneka"/>
    <w:rsid w:val="00DE71BD"/>
    <w:rPr>
      <w:rFonts w:ascii="Times New Roman" w:eastAsia="Times New Roman" w:hAnsi="Times New Roman" w:cs="Times New Roman"/>
      <w:szCs w:val="24"/>
    </w:rPr>
  </w:style>
  <w:style w:type="character" w:customStyle="1" w:styleId="ClanekiChar">
    <w:name w:val="Clanek (i) Char"/>
    <w:basedOn w:val="Standardnpsmoodstavce"/>
    <w:link w:val="Claneki"/>
    <w:rsid w:val="00DE71BD"/>
    <w:rPr>
      <w:rFonts w:ascii="Times New Roman" w:eastAsia="Times New Roman" w:hAnsi="Times New Roman" w:cs="Times New Roman"/>
      <w:color w:val="000000"/>
      <w:szCs w:val="24"/>
    </w:rPr>
  </w:style>
  <w:style w:type="character" w:customStyle="1" w:styleId="Nevyeenzmnka3">
    <w:name w:val="Nevyřešená zmínka3"/>
    <w:basedOn w:val="Standardnpsmoodstavce"/>
    <w:uiPriority w:val="99"/>
    <w:semiHidden/>
    <w:unhideWhenUsed/>
    <w:rsid w:val="005219A7"/>
    <w:rPr>
      <w:color w:val="605E5C"/>
      <w:shd w:val="clear" w:color="auto" w:fill="E1DFDD"/>
    </w:rPr>
  </w:style>
  <w:style w:type="character" w:customStyle="1" w:styleId="clanekavdefinicichChar">
    <w:name w:val="clanek (a) v definicich Char"/>
    <w:basedOn w:val="Standardnpsmoodstavce"/>
    <w:link w:val="clanekavdefinicich"/>
    <w:rsid w:val="00801795"/>
    <w:rPr>
      <w:rFonts w:ascii="Times New Roman" w:eastAsia="Times New Roman" w:hAnsi="Times New Roman" w:cs="Times New Roman"/>
      <w:szCs w:val="24"/>
    </w:rPr>
  </w:style>
  <w:style w:type="paragraph" w:customStyle="1" w:styleId="Normodsaz">
    <w:name w:val="Norm.odsaz."/>
    <w:basedOn w:val="Normln"/>
    <w:rsid w:val="006C29AF"/>
    <w:pPr>
      <w:tabs>
        <w:tab w:val="num" w:pos="567"/>
      </w:tabs>
      <w:spacing w:before="120" w:after="120"/>
      <w:ind w:left="567" w:hanging="567"/>
    </w:pPr>
    <w:rPr>
      <w:rFonts w:ascii="Times New Roman" w:hAnsi="Times New Roman"/>
      <w:sz w:val="24"/>
      <w:szCs w:val="24"/>
    </w:rPr>
  </w:style>
  <w:style w:type="character" w:customStyle="1" w:styleId="normaltextrun">
    <w:name w:val="normaltextrun"/>
    <w:basedOn w:val="Standardnpsmoodstavce"/>
    <w:rsid w:val="007052C4"/>
  </w:style>
  <w:style w:type="character" w:customStyle="1" w:styleId="eop">
    <w:name w:val="eop"/>
    <w:basedOn w:val="Standardnpsmoodstavce"/>
    <w:rsid w:val="007052C4"/>
  </w:style>
  <w:style w:type="character" w:styleId="Nevyeenzmnka">
    <w:name w:val="Unresolved Mention"/>
    <w:basedOn w:val="Standardnpsmoodstavce"/>
    <w:uiPriority w:val="99"/>
    <w:semiHidden/>
    <w:unhideWhenUsed/>
    <w:rsid w:val="00151070"/>
    <w:rPr>
      <w:color w:val="605E5C"/>
      <w:shd w:val="clear" w:color="auto" w:fill="E1DFDD"/>
    </w:rPr>
  </w:style>
  <w:style w:type="paragraph" w:customStyle="1" w:styleId="paragraph">
    <w:name w:val="paragraph"/>
    <w:basedOn w:val="Normln"/>
    <w:rsid w:val="001A5518"/>
    <w:pPr>
      <w:spacing w:before="100" w:beforeAutospacing="1" w:after="100" w:afterAutospacing="1"/>
      <w:ind w:firstLine="0"/>
      <w:jc w:val="left"/>
    </w:pPr>
    <w:rPr>
      <w:rFonts w:ascii="Times New Roman" w:hAnsi="Times New Roman"/>
      <w:sz w:val="24"/>
      <w:szCs w:val="24"/>
    </w:rPr>
  </w:style>
  <w:style w:type="numbering" w:customStyle="1" w:styleId="Styl1">
    <w:name w:val="Styl1"/>
    <w:uiPriority w:val="99"/>
    <w:rsid w:val="009111C3"/>
    <w:pPr>
      <w:numPr>
        <w:numId w:val="6"/>
      </w:numPr>
    </w:pPr>
  </w:style>
  <w:style w:type="paragraph" w:customStyle="1" w:styleId="Styl2">
    <w:name w:val="Styl2"/>
    <w:basedOn w:val="Normln"/>
    <w:link w:val="Styl2Char"/>
    <w:qFormat/>
    <w:rsid w:val="009111C3"/>
    <w:pPr>
      <w:widowControl w:val="0"/>
      <w:tabs>
        <w:tab w:val="num" w:pos="567"/>
      </w:tabs>
      <w:spacing w:before="120" w:after="120"/>
      <w:ind w:left="567" w:hanging="567"/>
    </w:pPr>
    <w:rPr>
      <w:rFonts w:ascii="Verdana" w:hAnsi="Verdana"/>
      <w:sz w:val="20"/>
      <w:szCs w:val="24"/>
      <w:lang w:val="en-US" w:eastAsia="en-US"/>
    </w:rPr>
  </w:style>
  <w:style w:type="character" w:customStyle="1" w:styleId="Styl2Char">
    <w:name w:val="Styl2 Char"/>
    <w:basedOn w:val="Standardnpsmoodstavce"/>
    <w:link w:val="Styl2"/>
    <w:rsid w:val="009111C3"/>
    <w:rPr>
      <w:rFonts w:ascii="Verdana" w:eastAsia="Times New Roman" w:hAnsi="Verdan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704">
      <w:bodyDiv w:val="1"/>
      <w:marLeft w:val="0"/>
      <w:marRight w:val="0"/>
      <w:marTop w:val="0"/>
      <w:marBottom w:val="0"/>
      <w:divBdr>
        <w:top w:val="none" w:sz="0" w:space="0" w:color="auto"/>
        <w:left w:val="none" w:sz="0" w:space="0" w:color="auto"/>
        <w:bottom w:val="none" w:sz="0" w:space="0" w:color="auto"/>
        <w:right w:val="none" w:sz="0" w:space="0" w:color="auto"/>
      </w:divBdr>
    </w:div>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355234338">
      <w:bodyDiv w:val="1"/>
      <w:marLeft w:val="0"/>
      <w:marRight w:val="0"/>
      <w:marTop w:val="0"/>
      <w:marBottom w:val="0"/>
      <w:divBdr>
        <w:top w:val="none" w:sz="0" w:space="0" w:color="auto"/>
        <w:left w:val="none" w:sz="0" w:space="0" w:color="auto"/>
        <w:bottom w:val="none" w:sz="0" w:space="0" w:color="auto"/>
        <w:right w:val="none" w:sz="0" w:space="0" w:color="auto"/>
      </w:divBdr>
    </w:div>
    <w:div w:id="356270338">
      <w:bodyDiv w:val="1"/>
      <w:marLeft w:val="0"/>
      <w:marRight w:val="0"/>
      <w:marTop w:val="0"/>
      <w:marBottom w:val="0"/>
      <w:divBdr>
        <w:top w:val="none" w:sz="0" w:space="0" w:color="auto"/>
        <w:left w:val="none" w:sz="0" w:space="0" w:color="auto"/>
        <w:bottom w:val="none" w:sz="0" w:space="0" w:color="auto"/>
        <w:right w:val="none" w:sz="0" w:space="0" w:color="auto"/>
      </w:divBdr>
    </w:div>
    <w:div w:id="412973865">
      <w:bodyDiv w:val="1"/>
      <w:marLeft w:val="0"/>
      <w:marRight w:val="0"/>
      <w:marTop w:val="0"/>
      <w:marBottom w:val="0"/>
      <w:divBdr>
        <w:top w:val="none" w:sz="0" w:space="0" w:color="auto"/>
        <w:left w:val="none" w:sz="0" w:space="0" w:color="auto"/>
        <w:bottom w:val="none" w:sz="0" w:space="0" w:color="auto"/>
        <w:right w:val="none" w:sz="0" w:space="0" w:color="auto"/>
      </w:divBdr>
    </w:div>
    <w:div w:id="571624109">
      <w:bodyDiv w:val="1"/>
      <w:marLeft w:val="0"/>
      <w:marRight w:val="0"/>
      <w:marTop w:val="0"/>
      <w:marBottom w:val="0"/>
      <w:divBdr>
        <w:top w:val="none" w:sz="0" w:space="0" w:color="auto"/>
        <w:left w:val="none" w:sz="0" w:space="0" w:color="auto"/>
        <w:bottom w:val="none" w:sz="0" w:space="0" w:color="auto"/>
        <w:right w:val="none" w:sz="0" w:space="0" w:color="auto"/>
      </w:divBdr>
    </w:div>
    <w:div w:id="584194059">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855732193">
      <w:bodyDiv w:val="1"/>
      <w:marLeft w:val="0"/>
      <w:marRight w:val="0"/>
      <w:marTop w:val="0"/>
      <w:marBottom w:val="0"/>
      <w:divBdr>
        <w:top w:val="none" w:sz="0" w:space="0" w:color="auto"/>
        <w:left w:val="none" w:sz="0" w:space="0" w:color="auto"/>
        <w:bottom w:val="none" w:sz="0" w:space="0" w:color="auto"/>
        <w:right w:val="none" w:sz="0" w:space="0" w:color="auto"/>
      </w:divBdr>
    </w:div>
    <w:div w:id="939264564">
      <w:bodyDiv w:val="1"/>
      <w:marLeft w:val="0"/>
      <w:marRight w:val="0"/>
      <w:marTop w:val="0"/>
      <w:marBottom w:val="0"/>
      <w:divBdr>
        <w:top w:val="none" w:sz="0" w:space="0" w:color="auto"/>
        <w:left w:val="none" w:sz="0" w:space="0" w:color="auto"/>
        <w:bottom w:val="none" w:sz="0" w:space="0" w:color="auto"/>
        <w:right w:val="none" w:sz="0" w:space="0" w:color="auto"/>
      </w:divBdr>
      <w:divsChild>
        <w:div w:id="831456815">
          <w:marLeft w:val="0"/>
          <w:marRight w:val="0"/>
          <w:marTop w:val="0"/>
          <w:marBottom w:val="0"/>
          <w:divBdr>
            <w:top w:val="none" w:sz="0" w:space="0" w:color="auto"/>
            <w:left w:val="none" w:sz="0" w:space="0" w:color="auto"/>
            <w:bottom w:val="none" w:sz="0" w:space="0" w:color="auto"/>
            <w:right w:val="none" w:sz="0" w:space="0" w:color="auto"/>
          </w:divBdr>
          <w:divsChild>
            <w:div w:id="2127695811">
              <w:marLeft w:val="-75"/>
              <w:marRight w:val="0"/>
              <w:marTop w:val="30"/>
              <w:marBottom w:val="30"/>
              <w:divBdr>
                <w:top w:val="none" w:sz="0" w:space="0" w:color="auto"/>
                <w:left w:val="none" w:sz="0" w:space="0" w:color="auto"/>
                <w:bottom w:val="none" w:sz="0" w:space="0" w:color="auto"/>
                <w:right w:val="none" w:sz="0" w:space="0" w:color="auto"/>
              </w:divBdr>
              <w:divsChild>
                <w:div w:id="168570201">
                  <w:marLeft w:val="0"/>
                  <w:marRight w:val="0"/>
                  <w:marTop w:val="0"/>
                  <w:marBottom w:val="0"/>
                  <w:divBdr>
                    <w:top w:val="none" w:sz="0" w:space="0" w:color="auto"/>
                    <w:left w:val="none" w:sz="0" w:space="0" w:color="auto"/>
                    <w:bottom w:val="none" w:sz="0" w:space="0" w:color="auto"/>
                    <w:right w:val="none" w:sz="0" w:space="0" w:color="auto"/>
                  </w:divBdr>
                  <w:divsChild>
                    <w:div w:id="1671181246">
                      <w:marLeft w:val="0"/>
                      <w:marRight w:val="0"/>
                      <w:marTop w:val="0"/>
                      <w:marBottom w:val="0"/>
                      <w:divBdr>
                        <w:top w:val="none" w:sz="0" w:space="0" w:color="auto"/>
                        <w:left w:val="none" w:sz="0" w:space="0" w:color="auto"/>
                        <w:bottom w:val="none" w:sz="0" w:space="0" w:color="auto"/>
                        <w:right w:val="none" w:sz="0" w:space="0" w:color="auto"/>
                      </w:divBdr>
                    </w:div>
                  </w:divsChild>
                </w:div>
                <w:div w:id="226886180">
                  <w:marLeft w:val="0"/>
                  <w:marRight w:val="0"/>
                  <w:marTop w:val="0"/>
                  <w:marBottom w:val="0"/>
                  <w:divBdr>
                    <w:top w:val="none" w:sz="0" w:space="0" w:color="auto"/>
                    <w:left w:val="none" w:sz="0" w:space="0" w:color="auto"/>
                    <w:bottom w:val="none" w:sz="0" w:space="0" w:color="auto"/>
                    <w:right w:val="none" w:sz="0" w:space="0" w:color="auto"/>
                  </w:divBdr>
                  <w:divsChild>
                    <w:div w:id="1008947036">
                      <w:marLeft w:val="0"/>
                      <w:marRight w:val="0"/>
                      <w:marTop w:val="0"/>
                      <w:marBottom w:val="0"/>
                      <w:divBdr>
                        <w:top w:val="none" w:sz="0" w:space="0" w:color="auto"/>
                        <w:left w:val="none" w:sz="0" w:space="0" w:color="auto"/>
                        <w:bottom w:val="none" w:sz="0" w:space="0" w:color="auto"/>
                        <w:right w:val="none" w:sz="0" w:space="0" w:color="auto"/>
                      </w:divBdr>
                    </w:div>
                  </w:divsChild>
                </w:div>
                <w:div w:id="787312222">
                  <w:marLeft w:val="0"/>
                  <w:marRight w:val="0"/>
                  <w:marTop w:val="0"/>
                  <w:marBottom w:val="0"/>
                  <w:divBdr>
                    <w:top w:val="none" w:sz="0" w:space="0" w:color="auto"/>
                    <w:left w:val="none" w:sz="0" w:space="0" w:color="auto"/>
                    <w:bottom w:val="none" w:sz="0" w:space="0" w:color="auto"/>
                    <w:right w:val="none" w:sz="0" w:space="0" w:color="auto"/>
                  </w:divBdr>
                  <w:divsChild>
                    <w:div w:id="1923949935">
                      <w:marLeft w:val="0"/>
                      <w:marRight w:val="0"/>
                      <w:marTop w:val="0"/>
                      <w:marBottom w:val="0"/>
                      <w:divBdr>
                        <w:top w:val="none" w:sz="0" w:space="0" w:color="auto"/>
                        <w:left w:val="none" w:sz="0" w:space="0" w:color="auto"/>
                        <w:bottom w:val="none" w:sz="0" w:space="0" w:color="auto"/>
                        <w:right w:val="none" w:sz="0" w:space="0" w:color="auto"/>
                      </w:divBdr>
                    </w:div>
                  </w:divsChild>
                </w:div>
                <w:div w:id="923957326">
                  <w:marLeft w:val="0"/>
                  <w:marRight w:val="0"/>
                  <w:marTop w:val="0"/>
                  <w:marBottom w:val="0"/>
                  <w:divBdr>
                    <w:top w:val="none" w:sz="0" w:space="0" w:color="auto"/>
                    <w:left w:val="none" w:sz="0" w:space="0" w:color="auto"/>
                    <w:bottom w:val="none" w:sz="0" w:space="0" w:color="auto"/>
                    <w:right w:val="none" w:sz="0" w:space="0" w:color="auto"/>
                  </w:divBdr>
                  <w:divsChild>
                    <w:div w:id="1815416137">
                      <w:marLeft w:val="0"/>
                      <w:marRight w:val="0"/>
                      <w:marTop w:val="0"/>
                      <w:marBottom w:val="0"/>
                      <w:divBdr>
                        <w:top w:val="none" w:sz="0" w:space="0" w:color="auto"/>
                        <w:left w:val="none" w:sz="0" w:space="0" w:color="auto"/>
                        <w:bottom w:val="none" w:sz="0" w:space="0" w:color="auto"/>
                        <w:right w:val="none" w:sz="0" w:space="0" w:color="auto"/>
                      </w:divBdr>
                    </w:div>
                  </w:divsChild>
                </w:div>
                <w:div w:id="1272935083">
                  <w:marLeft w:val="0"/>
                  <w:marRight w:val="0"/>
                  <w:marTop w:val="0"/>
                  <w:marBottom w:val="0"/>
                  <w:divBdr>
                    <w:top w:val="none" w:sz="0" w:space="0" w:color="auto"/>
                    <w:left w:val="none" w:sz="0" w:space="0" w:color="auto"/>
                    <w:bottom w:val="none" w:sz="0" w:space="0" w:color="auto"/>
                    <w:right w:val="none" w:sz="0" w:space="0" w:color="auto"/>
                  </w:divBdr>
                  <w:divsChild>
                    <w:div w:id="805122043">
                      <w:marLeft w:val="0"/>
                      <w:marRight w:val="0"/>
                      <w:marTop w:val="0"/>
                      <w:marBottom w:val="0"/>
                      <w:divBdr>
                        <w:top w:val="none" w:sz="0" w:space="0" w:color="auto"/>
                        <w:left w:val="none" w:sz="0" w:space="0" w:color="auto"/>
                        <w:bottom w:val="none" w:sz="0" w:space="0" w:color="auto"/>
                        <w:right w:val="none" w:sz="0" w:space="0" w:color="auto"/>
                      </w:divBdr>
                    </w:div>
                  </w:divsChild>
                </w:div>
                <w:div w:id="1305232764">
                  <w:marLeft w:val="0"/>
                  <w:marRight w:val="0"/>
                  <w:marTop w:val="0"/>
                  <w:marBottom w:val="0"/>
                  <w:divBdr>
                    <w:top w:val="none" w:sz="0" w:space="0" w:color="auto"/>
                    <w:left w:val="none" w:sz="0" w:space="0" w:color="auto"/>
                    <w:bottom w:val="none" w:sz="0" w:space="0" w:color="auto"/>
                    <w:right w:val="none" w:sz="0" w:space="0" w:color="auto"/>
                  </w:divBdr>
                  <w:divsChild>
                    <w:div w:id="730274846">
                      <w:marLeft w:val="0"/>
                      <w:marRight w:val="0"/>
                      <w:marTop w:val="0"/>
                      <w:marBottom w:val="0"/>
                      <w:divBdr>
                        <w:top w:val="none" w:sz="0" w:space="0" w:color="auto"/>
                        <w:left w:val="none" w:sz="0" w:space="0" w:color="auto"/>
                        <w:bottom w:val="none" w:sz="0" w:space="0" w:color="auto"/>
                        <w:right w:val="none" w:sz="0" w:space="0" w:color="auto"/>
                      </w:divBdr>
                    </w:div>
                  </w:divsChild>
                </w:div>
                <w:div w:id="1455055959">
                  <w:marLeft w:val="0"/>
                  <w:marRight w:val="0"/>
                  <w:marTop w:val="0"/>
                  <w:marBottom w:val="0"/>
                  <w:divBdr>
                    <w:top w:val="none" w:sz="0" w:space="0" w:color="auto"/>
                    <w:left w:val="none" w:sz="0" w:space="0" w:color="auto"/>
                    <w:bottom w:val="none" w:sz="0" w:space="0" w:color="auto"/>
                    <w:right w:val="none" w:sz="0" w:space="0" w:color="auto"/>
                  </w:divBdr>
                  <w:divsChild>
                    <w:div w:id="1400597243">
                      <w:marLeft w:val="0"/>
                      <w:marRight w:val="0"/>
                      <w:marTop w:val="0"/>
                      <w:marBottom w:val="0"/>
                      <w:divBdr>
                        <w:top w:val="none" w:sz="0" w:space="0" w:color="auto"/>
                        <w:left w:val="none" w:sz="0" w:space="0" w:color="auto"/>
                        <w:bottom w:val="none" w:sz="0" w:space="0" w:color="auto"/>
                        <w:right w:val="none" w:sz="0" w:space="0" w:color="auto"/>
                      </w:divBdr>
                    </w:div>
                  </w:divsChild>
                </w:div>
                <w:div w:id="1905989285">
                  <w:marLeft w:val="0"/>
                  <w:marRight w:val="0"/>
                  <w:marTop w:val="0"/>
                  <w:marBottom w:val="0"/>
                  <w:divBdr>
                    <w:top w:val="none" w:sz="0" w:space="0" w:color="auto"/>
                    <w:left w:val="none" w:sz="0" w:space="0" w:color="auto"/>
                    <w:bottom w:val="none" w:sz="0" w:space="0" w:color="auto"/>
                    <w:right w:val="none" w:sz="0" w:space="0" w:color="auto"/>
                  </w:divBdr>
                  <w:divsChild>
                    <w:div w:id="463432034">
                      <w:marLeft w:val="0"/>
                      <w:marRight w:val="0"/>
                      <w:marTop w:val="0"/>
                      <w:marBottom w:val="0"/>
                      <w:divBdr>
                        <w:top w:val="none" w:sz="0" w:space="0" w:color="auto"/>
                        <w:left w:val="none" w:sz="0" w:space="0" w:color="auto"/>
                        <w:bottom w:val="none" w:sz="0" w:space="0" w:color="auto"/>
                        <w:right w:val="none" w:sz="0" w:space="0" w:color="auto"/>
                      </w:divBdr>
                    </w:div>
                  </w:divsChild>
                </w:div>
                <w:div w:id="1913004651">
                  <w:marLeft w:val="0"/>
                  <w:marRight w:val="0"/>
                  <w:marTop w:val="0"/>
                  <w:marBottom w:val="0"/>
                  <w:divBdr>
                    <w:top w:val="none" w:sz="0" w:space="0" w:color="auto"/>
                    <w:left w:val="none" w:sz="0" w:space="0" w:color="auto"/>
                    <w:bottom w:val="none" w:sz="0" w:space="0" w:color="auto"/>
                    <w:right w:val="none" w:sz="0" w:space="0" w:color="auto"/>
                  </w:divBdr>
                  <w:divsChild>
                    <w:div w:id="1767263961">
                      <w:marLeft w:val="0"/>
                      <w:marRight w:val="0"/>
                      <w:marTop w:val="0"/>
                      <w:marBottom w:val="0"/>
                      <w:divBdr>
                        <w:top w:val="none" w:sz="0" w:space="0" w:color="auto"/>
                        <w:left w:val="none" w:sz="0" w:space="0" w:color="auto"/>
                        <w:bottom w:val="none" w:sz="0" w:space="0" w:color="auto"/>
                        <w:right w:val="none" w:sz="0" w:space="0" w:color="auto"/>
                      </w:divBdr>
                    </w:div>
                  </w:divsChild>
                </w:div>
                <w:div w:id="1958944863">
                  <w:marLeft w:val="0"/>
                  <w:marRight w:val="0"/>
                  <w:marTop w:val="0"/>
                  <w:marBottom w:val="0"/>
                  <w:divBdr>
                    <w:top w:val="none" w:sz="0" w:space="0" w:color="auto"/>
                    <w:left w:val="none" w:sz="0" w:space="0" w:color="auto"/>
                    <w:bottom w:val="none" w:sz="0" w:space="0" w:color="auto"/>
                    <w:right w:val="none" w:sz="0" w:space="0" w:color="auto"/>
                  </w:divBdr>
                  <w:divsChild>
                    <w:div w:id="12379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0721">
          <w:marLeft w:val="0"/>
          <w:marRight w:val="0"/>
          <w:marTop w:val="0"/>
          <w:marBottom w:val="0"/>
          <w:divBdr>
            <w:top w:val="none" w:sz="0" w:space="0" w:color="auto"/>
            <w:left w:val="none" w:sz="0" w:space="0" w:color="auto"/>
            <w:bottom w:val="none" w:sz="0" w:space="0" w:color="auto"/>
            <w:right w:val="none" w:sz="0" w:space="0" w:color="auto"/>
          </w:divBdr>
        </w:div>
      </w:divsChild>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61501587">
      <w:bodyDiv w:val="1"/>
      <w:marLeft w:val="0"/>
      <w:marRight w:val="0"/>
      <w:marTop w:val="0"/>
      <w:marBottom w:val="0"/>
      <w:divBdr>
        <w:top w:val="none" w:sz="0" w:space="0" w:color="auto"/>
        <w:left w:val="none" w:sz="0" w:space="0" w:color="auto"/>
        <w:bottom w:val="none" w:sz="0" w:space="0" w:color="auto"/>
        <w:right w:val="none" w:sz="0" w:space="0" w:color="auto"/>
      </w:divBdr>
    </w:div>
    <w:div w:id="1271277872">
      <w:bodyDiv w:val="1"/>
      <w:marLeft w:val="0"/>
      <w:marRight w:val="0"/>
      <w:marTop w:val="0"/>
      <w:marBottom w:val="0"/>
      <w:divBdr>
        <w:top w:val="none" w:sz="0" w:space="0" w:color="auto"/>
        <w:left w:val="none" w:sz="0" w:space="0" w:color="auto"/>
        <w:bottom w:val="none" w:sz="0" w:space="0" w:color="auto"/>
        <w:right w:val="none" w:sz="0" w:space="0" w:color="auto"/>
      </w:divBdr>
    </w:div>
    <w:div w:id="1331253366">
      <w:bodyDiv w:val="1"/>
      <w:marLeft w:val="0"/>
      <w:marRight w:val="0"/>
      <w:marTop w:val="0"/>
      <w:marBottom w:val="0"/>
      <w:divBdr>
        <w:top w:val="none" w:sz="0" w:space="0" w:color="auto"/>
        <w:left w:val="none" w:sz="0" w:space="0" w:color="auto"/>
        <w:bottom w:val="none" w:sz="0" w:space="0" w:color="auto"/>
        <w:right w:val="none" w:sz="0" w:space="0" w:color="auto"/>
      </w:divBdr>
    </w:div>
    <w:div w:id="1352216884">
      <w:bodyDiv w:val="1"/>
      <w:marLeft w:val="0"/>
      <w:marRight w:val="0"/>
      <w:marTop w:val="0"/>
      <w:marBottom w:val="0"/>
      <w:divBdr>
        <w:top w:val="none" w:sz="0" w:space="0" w:color="auto"/>
        <w:left w:val="none" w:sz="0" w:space="0" w:color="auto"/>
        <w:bottom w:val="none" w:sz="0" w:space="0" w:color="auto"/>
        <w:right w:val="none" w:sz="0" w:space="0" w:color="auto"/>
      </w:divBdr>
    </w:div>
    <w:div w:id="1357464552">
      <w:bodyDiv w:val="1"/>
      <w:marLeft w:val="0"/>
      <w:marRight w:val="0"/>
      <w:marTop w:val="0"/>
      <w:marBottom w:val="0"/>
      <w:divBdr>
        <w:top w:val="none" w:sz="0" w:space="0" w:color="auto"/>
        <w:left w:val="none" w:sz="0" w:space="0" w:color="auto"/>
        <w:bottom w:val="none" w:sz="0" w:space="0" w:color="auto"/>
        <w:right w:val="none" w:sz="0" w:space="0" w:color="auto"/>
      </w:divBdr>
    </w:div>
    <w:div w:id="1395083603">
      <w:bodyDiv w:val="1"/>
      <w:marLeft w:val="0"/>
      <w:marRight w:val="0"/>
      <w:marTop w:val="0"/>
      <w:marBottom w:val="0"/>
      <w:divBdr>
        <w:top w:val="none" w:sz="0" w:space="0" w:color="auto"/>
        <w:left w:val="none" w:sz="0" w:space="0" w:color="auto"/>
        <w:bottom w:val="none" w:sz="0" w:space="0" w:color="auto"/>
        <w:right w:val="none" w:sz="0" w:space="0" w:color="auto"/>
      </w:divBdr>
    </w:div>
    <w:div w:id="141520512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26358756">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14F1FAEBFF2C6459CC036F8CF6D6915" ma:contentTypeVersion="15" ma:contentTypeDescription="Vytvoří nový dokument" ma:contentTypeScope="" ma:versionID="9e05ec2302f58203684fb162139c0284">
  <xsd:schema xmlns:xsd="http://www.w3.org/2001/XMLSchema" xmlns:xs="http://www.w3.org/2001/XMLSchema" xmlns:p="http://schemas.microsoft.com/office/2006/metadata/properties" xmlns:ns2="1c513a96-1671-4623-96b8-585eaa33fb09" xmlns:ns3="cf1e8946-02af-4211-a705-71ae2bc9c55f" targetNamespace="http://schemas.microsoft.com/office/2006/metadata/properties" ma:root="true" ma:fieldsID="e042ea4aebcbeba05cd4297f29e4195c" ns2:_="" ns3:_="">
    <xsd:import namespace="1c513a96-1671-4623-96b8-585eaa33fb09"/>
    <xsd:import namespace="cf1e8946-02af-4211-a705-71ae2bc9c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13a96-1671-4623-96b8-585eaa33f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13364ca-ecfc-4a53-b039-ef8c2ba6e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e8946-02af-4211-a705-71ae2bc9c55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f076e301-7ff0-4373-8ac5-66267041cc4d}" ma:internalName="TaxCatchAll" ma:showField="CatchAllData" ma:web="cf1e8946-02af-4211-a705-71ae2bc9c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13a96-1671-4623-96b8-585eaa33fb09">
      <Terms xmlns="http://schemas.microsoft.com/office/infopath/2007/PartnerControls"/>
    </lcf76f155ced4ddcb4097134ff3c332f>
    <TaxCatchAll xmlns="cf1e8946-02af-4211-a705-71ae2bc9c55f" xsi:nil="true"/>
  </documentManagement>
</p:properties>
</file>

<file path=customXml/itemProps1.xml><?xml version="1.0" encoding="utf-8"?>
<ds:datastoreItem xmlns:ds="http://schemas.openxmlformats.org/officeDocument/2006/customXml" ds:itemID="{2D49D31D-4AFB-4DCB-BE57-D3D252ABCD1C}">
  <ds:schemaRefs>
    <ds:schemaRef ds:uri="http://schemas.openxmlformats.org/officeDocument/2006/bibliography"/>
  </ds:schemaRefs>
</ds:datastoreItem>
</file>

<file path=customXml/itemProps2.xml><?xml version="1.0" encoding="utf-8"?>
<ds:datastoreItem xmlns:ds="http://schemas.openxmlformats.org/officeDocument/2006/customXml" ds:itemID="{01029CEE-2796-40FF-9B65-35E2A4E1A789}"/>
</file>

<file path=customXml/itemProps3.xml><?xml version="1.0" encoding="utf-8"?>
<ds:datastoreItem xmlns:ds="http://schemas.openxmlformats.org/officeDocument/2006/customXml" ds:itemID="{5DA6FA6D-A5D3-4BF3-8C40-A70E497E8D25}"/>
</file>

<file path=customXml/itemProps4.xml><?xml version="1.0" encoding="utf-8"?>
<ds:datastoreItem xmlns:ds="http://schemas.openxmlformats.org/officeDocument/2006/customXml" ds:itemID="{42890FDC-BB7C-4CE9-AA29-ADBC6CE71B01}"/>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9547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2025-12-23T08:54:00Z</dcterms:created>
  <dcterms:modified xsi:type="dcterms:W3CDTF">2025-12-23T08:55:00Z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853500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0x010100914F1FAEBFF2C6459CC036F8CF6D6915</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cs</vt:lpwstr>
  </property>
  <property fmtid="{D5CDD505-2E9C-101B-9397-08002B2CF9AE}" pid="11" name="xd_Signature">
    <vt:bool>false</vt:bool>
  </property>
</Properties>
</file>