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691421" w14:textId="77777777" w:rsidR="00F950D3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4842FD06" wp14:editId="4CF1B3BC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362BC7" w14:textId="77777777" w:rsidR="00F950D3" w:rsidRDefault="00F950D3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6F3A3972" w14:textId="77777777" w:rsidR="00F950D3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6F8903FE" wp14:editId="766B1929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BAC78C" w14:textId="77777777" w:rsidR="00F950D3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43860686" w14:textId="77777777" w:rsidR="00F950D3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07B51328" w14:textId="77777777" w:rsidR="00F950D3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48AC9C27" w14:textId="77777777" w:rsidR="00F950D3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180250085</w:t>
      </w:r>
    </w:p>
    <w:p w14:paraId="20EF6DF8" w14:textId="77777777" w:rsidR="00F950D3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1C5A88DB" w14:textId="77777777" w:rsidR="00F950D3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5840F127" w14:textId="77777777" w:rsidR="00F950D3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4E705CD4" w14:textId="77777777" w:rsidR="00F950D3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47A60DED" w14:textId="77777777" w:rsidR="00F950D3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48711FEE" w14:textId="77777777" w:rsidR="00F950D3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36E2B757" w14:textId="77777777" w:rsidR="00F950D3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ALADINOR, s. r. o.</w:t>
      </w:r>
    </w:p>
    <w:p w14:paraId="32A06231" w14:textId="77777777" w:rsidR="00F950D3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Peckova 77/8</w:t>
      </w:r>
    </w:p>
    <w:p w14:paraId="4DE3C69E" w14:textId="77777777" w:rsidR="00F950D3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36478CEA" w14:textId="77777777" w:rsidR="00F950D3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71F5CDF6" w14:textId="77777777" w:rsidR="00F950D3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779 00</w:t>
      </w:r>
    </w:p>
    <w:p w14:paraId="7DEB5837" w14:textId="77777777" w:rsidR="00F950D3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Olomouc - Nedvězí</w:t>
      </w:r>
    </w:p>
    <w:p w14:paraId="48A42DF1" w14:textId="77777777" w:rsidR="00F950D3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5D83490C" w14:textId="77777777" w:rsidR="00F950D3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10962AAD" w14:textId="77777777" w:rsidR="00F950D3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60323604</w:t>
      </w:r>
    </w:p>
    <w:p w14:paraId="6BEFF61A" w14:textId="77777777" w:rsidR="00F950D3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6FC139AE" w14:textId="77777777" w:rsidR="00F950D3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62CEBA53" w14:textId="77777777" w:rsidR="00F950D3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CZ60323604</w:t>
      </w:r>
    </w:p>
    <w:p w14:paraId="2FCEF492" w14:textId="77777777" w:rsidR="00F950D3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31894687" w14:textId="77777777" w:rsidR="00F950D3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7A637970" w14:textId="77777777" w:rsidR="00F950D3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5536BA11" w14:textId="77777777" w:rsidR="00F950D3" w:rsidRDefault="00F950D3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14:paraId="2F8D0C19" w14:textId="77777777" w:rsidR="00F950D3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5115E077" w14:textId="77777777" w:rsidR="00F950D3" w:rsidRDefault="00F950D3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4F5116B6" w14:textId="77777777" w:rsidR="00F950D3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74E12A04" w14:textId="77777777" w:rsidR="00F950D3" w:rsidRDefault="00F950D3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</w:p>
    <w:p w14:paraId="7D15DCDA" w14:textId="77777777" w:rsidR="00F950D3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4AC68BB5" w14:textId="77777777" w:rsidR="00F950D3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30</w:t>
      </w:r>
    </w:p>
    <w:p w14:paraId="3DEA89FA" w14:textId="77777777" w:rsidR="00F950D3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69BC12E3" w14:textId="77777777" w:rsidR="00F950D3" w:rsidRDefault="00F950D3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14:paraId="6F2D6AD9" w14:textId="77777777" w:rsidR="00F950D3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3C69059C" w14:textId="77777777" w:rsidR="00F950D3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05B13DB3" wp14:editId="7B989C9E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091867" w14:textId="77777777" w:rsidR="00F950D3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0BF9DC05" w14:textId="77777777" w:rsidR="00F950D3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0B7A72ED" w14:textId="77777777" w:rsidR="00F950D3" w:rsidRDefault="00F950D3">
      <w:pPr>
        <w:pStyle w:val="ParagraphStyle8"/>
        <w:framePr w:w="4739" w:h="245" w:hRule="exact" w:wrap="none" w:vAnchor="page" w:hAnchor="margin" w:x="318" w:y="7624"/>
        <w:rPr>
          <w:rStyle w:val="CharacterStyle6"/>
        </w:rPr>
      </w:pPr>
    </w:p>
    <w:p w14:paraId="7397B008" w14:textId="77777777" w:rsidR="00F950D3" w:rsidRDefault="00F950D3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1D491D1E" w14:textId="77777777" w:rsidR="00F950D3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14:paraId="18EEC544" w14:textId="77777777" w:rsidR="00F950D3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1B12927A" w14:textId="77777777" w:rsidR="00F950D3" w:rsidRDefault="00F950D3">
      <w:pPr>
        <w:pStyle w:val="ParagraphStyle8"/>
        <w:framePr w:w="779" w:h="245" w:hRule="exact" w:wrap="none" w:vAnchor="page" w:hAnchor="margin" w:x="3068" w:y="7869"/>
        <w:rPr>
          <w:rStyle w:val="CharacterStyle6"/>
        </w:rPr>
      </w:pPr>
    </w:p>
    <w:p w14:paraId="328A24D1" w14:textId="77777777" w:rsidR="00F950D3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14:paraId="78B33F3D" w14:textId="77777777" w:rsidR="00F950D3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14:paraId="0F8DF4C9" w14:textId="77777777" w:rsidR="00F950D3" w:rsidRDefault="00F950D3">
      <w:pPr>
        <w:pStyle w:val="ParagraphStyle8"/>
        <w:framePr w:w="909" w:h="245" w:hRule="exact" w:wrap="none" w:vAnchor="page" w:hAnchor="margin" w:x="318" w:y="8114"/>
        <w:rPr>
          <w:rStyle w:val="CharacterStyle6"/>
        </w:rPr>
      </w:pPr>
    </w:p>
    <w:p w14:paraId="53F46C9B" w14:textId="77777777" w:rsidR="00F950D3" w:rsidRDefault="00F950D3">
      <w:pPr>
        <w:pStyle w:val="ParagraphStyle8"/>
        <w:framePr w:w="2565" w:h="245" w:hRule="exact" w:wrap="none" w:vAnchor="page" w:hAnchor="margin" w:x="1283" w:y="8114"/>
        <w:rPr>
          <w:rStyle w:val="CharacterStyle6"/>
        </w:rPr>
      </w:pPr>
    </w:p>
    <w:p w14:paraId="62F748E1" w14:textId="77777777" w:rsidR="00F950D3" w:rsidRDefault="00000000">
      <w:pPr>
        <w:pStyle w:val="ParagraphStyle2"/>
        <w:framePr w:w="10325" w:h="130" w:hRule="exact" w:wrap="none" w:vAnchor="page" w:hAnchor="margin" w:x="44" w:y="8409"/>
        <w:rPr>
          <w:rStyle w:val="FakeCharacterStyle"/>
        </w:rPr>
      </w:pPr>
      <w:r>
        <w:rPr>
          <w:noProof/>
        </w:rPr>
        <w:drawing>
          <wp:inline distT="0" distB="0" distL="0" distR="0" wp14:anchorId="28BD5A21" wp14:editId="033759DE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B3C005" w14:textId="77777777" w:rsidR="00F950D3" w:rsidRDefault="00000000">
      <w:pPr>
        <w:framePr w:w="10195" w:h="2150" w:hRule="exact" w:wrap="none" w:vAnchor="page" w:hAnchor="margin" w:x="115" w:y="8683"/>
      </w:pPr>
      <w:bookmarkStart w:id="0" w:name="_dx_frag_StartFragment"/>
      <w:bookmarkEnd w:id="0"/>
      <w:r>
        <w:t xml:space="preserve">Na základě vyhodnocení nabídek ve veřejné zakázce malého rozsahu a </w:t>
      </w:r>
      <w:r>
        <w:rPr>
          <w:b/>
        </w:rPr>
        <w:t>nejnižší nabídkové ceny</w:t>
      </w:r>
      <w:r>
        <w:t xml:space="preserve"> u Vás tímto objednáváme provedení prací spočívajících v </w:t>
      </w:r>
      <w:r>
        <w:rPr>
          <w:b/>
        </w:rPr>
        <w:t>kácení stromů</w:t>
      </w:r>
      <w:r>
        <w:t xml:space="preserve"> dle zadání.</w:t>
      </w:r>
      <w:bookmarkStart w:id="1" w:name="_dx_frag_EndFragment"/>
      <w:bookmarkEnd w:id="1"/>
    </w:p>
    <w:p w14:paraId="61DA6950" w14:textId="77777777" w:rsidR="00F950D3" w:rsidRDefault="00F950D3">
      <w:pPr>
        <w:framePr w:w="10195" w:h="2150" w:hRule="exact" w:wrap="none" w:vAnchor="page" w:hAnchor="margin" w:x="115" w:y="8683"/>
      </w:pPr>
    </w:p>
    <w:p w14:paraId="130718AD" w14:textId="77777777" w:rsidR="00F950D3" w:rsidRDefault="00000000">
      <w:pPr>
        <w:framePr w:w="10195" w:h="2150" w:hRule="exact" w:wrap="none" w:vAnchor="page" w:hAnchor="margin" w:x="115" w:y="8683"/>
        <w:rPr>
          <w:lang w:bidi="cs-CZ"/>
        </w:rPr>
      </w:pPr>
      <w:r>
        <w:rPr>
          <w:lang w:bidi="cs-CZ"/>
        </w:rPr>
        <w:tab/>
        <w:t>-</w:t>
      </w:r>
      <w:r>
        <w:rPr>
          <w:lang w:bidi="cs-CZ"/>
        </w:rPr>
        <w:tab/>
        <w:t xml:space="preserve">pokácení </w:t>
      </w:r>
      <w:proofErr w:type="spellStart"/>
      <w:r>
        <w:rPr>
          <w:lang w:bidi="cs-CZ"/>
        </w:rPr>
        <w:t>stromův</w:t>
      </w:r>
      <w:proofErr w:type="spellEnd"/>
      <w:r>
        <w:rPr>
          <w:lang w:bidi="cs-CZ"/>
        </w:rPr>
        <w:t xml:space="preserve"> souladu s Rozhodnutím OÚ Huzová</w:t>
      </w:r>
    </w:p>
    <w:p w14:paraId="124A6CEF" w14:textId="77777777" w:rsidR="00F950D3" w:rsidRDefault="00000000">
      <w:pPr>
        <w:framePr w:w="10195" w:h="2150" w:hRule="exact" w:wrap="none" w:vAnchor="page" w:hAnchor="margin" w:x="115" w:y="8683"/>
        <w:rPr>
          <w:lang w:bidi="cs-CZ"/>
        </w:rPr>
      </w:pPr>
      <w:r>
        <w:rPr>
          <w:lang w:bidi="cs-CZ"/>
        </w:rPr>
        <w:tab/>
        <w:t>-</w:t>
      </w:r>
      <w:r>
        <w:rPr>
          <w:lang w:bidi="cs-CZ"/>
        </w:rPr>
        <w:tab/>
        <w:t>zkrácení kmenů na manipulovatelnou délku a jejich odvoz na skládku ve Šternberku</w:t>
      </w:r>
    </w:p>
    <w:p w14:paraId="4C41B642" w14:textId="77777777" w:rsidR="00F950D3" w:rsidRDefault="00000000">
      <w:pPr>
        <w:framePr w:w="10195" w:h="2150" w:hRule="exact" w:wrap="none" w:vAnchor="page" w:hAnchor="margin" w:x="115" w:y="8683"/>
        <w:rPr>
          <w:lang w:bidi="cs-CZ"/>
        </w:rPr>
      </w:pPr>
      <w:r>
        <w:rPr>
          <w:lang w:bidi="cs-CZ"/>
        </w:rPr>
        <w:tab/>
        <w:t>-</w:t>
      </w:r>
      <w:r>
        <w:rPr>
          <w:lang w:bidi="cs-CZ"/>
        </w:rPr>
        <w:tab/>
        <w:t>likvidace zbylé dřevní hmoty</w:t>
      </w:r>
    </w:p>
    <w:p w14:paraId="0FF9ECFA" w14:textId="77777777" w:rsidR="00F950D3" w:rsidRDefault="00000000">
      <w:pPr>
        <w:framePr w:w="10195" w:h="2150" w:hRule="exact" w:wrap="none" w:vAnchor="page" w:hAnchor="margin" w:x="115" w:y="8683"/>
        <w:rPr>
          <w:lang w:bidi="cs-CZ"/>
        </w:rPr>
      </w:pPr>
      <w:r>
        <w:rPr>
          <w:lang w:bidi="cs-CZ"/>
        </w:rPr>
        <w:tab/>
        <w:t>-</w:t>
      </w:r>
      <w:r>
        <w:rPr>
          <w:lang w:bidi="cs-CZ"/>
        </w:rPr>
        <w:tab/>
        <w:t>úklid pracoviště</w:t>
      </w:r>
    </w:p>
    <w:p w14:paraId="0204F4FC" w14:textId="77777777" w:rsidR="00F950D3" w:rsidRDefault="00000000">
      <w:pPr>
        <w:framePr w:w="10195" w:h="2150" w:hRule="exact" w:wrap="none" w:vAnchor="page" w:hAnchor="margin" w:x="115" w:y="8683"/>
        <w:rPr>
          <w:lang w:bidi="cs-CZ"/>
        </w:rPr>
      </w:pPr>
      <w:r>
        <w:rPr>
          <w:lang w:bidi="cs-CZ"/>
        </w:rPr>
        <w:tab/>
        <w:t>-</w:t>
      </w:r>
      <w:r>
        <w:rPr>
          <w:lang w:bidi="cs-CZ"/>
        </w:rPr>
        <w:tab/>
        <w:t>zabezpečení provozu</w:t>
      </w:r>
    </w:p>
    <w:p w14:paraId="133729F0" w14:textId="77777777" w:rsidR="00F950D3" w:rsidRDefault="00F950D3">
      <w:pPr>
        <w:pStyle w:val="ParagraphStyle12"/>
        <w:framePr w:w="4620" w:h="517" w:hRule="exact" w:wrap="none" w:vAnchor="page" w:hAnchor="margin" w:x="160" w:y="10963"/>
        <w:rPr>
          <w:rStyle w:val="FakeCharacterStyle"/>
        </w:rPr>
      </w:pPr>
    </w:p>
    <w:p w14:paraId="46508D1E" w14:textId="77777777" w:rsidR="00F950D3" w:rsidRDefault="00000000">
      <w:pPr>
        <w:pStyle w:val="ParagraphStyle13"/>
        <w:framePr w:w="4624" w:h="445" w:hRule="exact" w:wrap="none" w:vAnchor="page" w:hAnchor="margin" w:x="158" w:y="11006"/>
        <w:rPr>
          <w:rStyle w:val="CharacterStyle10"/>
        </w:rPr>
      </w:pPr>
      <w:r>
        <w:rPr>
          <w:rStyle w:val="CharacterStyle10"/>
        </w:rPr>
        <w:t>Popis</w:t>
      </w:r>
    </w:p>
    <w:p w14:paraId="1B4299D5" w14:textId="77777777" w:rsidR="00F950D3" w:rsidRDefault="00F950D3">
      <w:pPr>
        <w:pStyle w:val="ParagraphStyle14"/>
        <w:framePr w:w="670" w:h="517" w:hRule="exact" w:wrap="none" w:vAnchor="page" w:hAnchor="margin" w:x="4825" w:y="10963"/>
        <w:rPr>
          <w:rStyle w:val="FakeCharacterStyle"/>
        </w:rPr>
      </w:pPr>
    </w:p>
    <w:p w14:paraId="6514435D" w14:textId="77777777" w:rsidR="00F950D3" w:rsidRDefault="00000000">
      <w:pPr>
        <w:pStyle w:val="ParagraphStyle15"/>
        <w:framePr w:w="644" w:h="445" w:hRule="exact" w:wrap="none" w:vAnchor="page" w:hAnchor="margin" w:x="4853" w:y="11006"/>
        <w:rPr>
          <w:rStyle w:val="CharacterStyle11"/>
        </w:rPr>
      </w:pPr>
      <w:r>
        <w:rPr>
          <w:rStyle w:val="CharacterStyle11"/>
        </w:rPr>
        <w:t>Počet</w:t>
      </w:r>
    </w:p>
    <w:p w14:paraId="55692F76" w14:textId="77777777" w:rsidR="00F950D3" w:rsidRDefault="00F950D3">
      <w:pPr>
        <w:pStyle w:val="ParagraphStyle14"/>
        <w:framePr w:w="355" w:h="517" w:hRule="exact" w:wrap="none" w:vAnchor="page" w:hAnchor="margin" w:x="5540" w:y="10963"/>
        <w:rPr>
          <w:rStyle w:val="FakeCharacterStyle"/>
        </w:rPr>
      </w:pPr>
    </w:p>
    <w:p w14:paraId="3F4E9231" w14:textId="77777777" w:rsidR="00F950D3" w:rsidRDefault="00000000">
      <w:pPr>
        <w:pStyle w:val="ParagraphStyle15"/>
        <w:framePr w:w="329" w:h="445" w:hRule="exact" w:wrap="none" w:vAnchor="page" w:hAnchor="margin" w:x="5568" w:y="11006"/>
        <w:rPr>
          <w:rStyle w:val="CharacterStyle11"/>
        </w:rPr>
      </w:pPr>
      <w:r>
        <w:rPr>
          <w:rStyle w:val="CharacterStyle11"/>
        </w:rPr>
        <w:t>MJ</w:t>
      </w:r>
    </w:p>
    <w:p w14:paraId="444B30DA" w14:textId="77777777" w:rsidR="00F950D3" w:rsidRDefault="00F950D3">
      <w:pPr>
        <w:pStyle w:val="ParagraphStyle16"/>
        <w:framePr w:w="1201" w:h="517" w:hRule="exact" w:wrap="none" w:vAnchor="page" w:hAnchor="margin" w:x="5940" w:y="10963"/>
        <w:rPr>
          <w:rStyle w:val="FakeCharacterStyle"/>
        </w:rPr>
      </w:pPr>
    </w:p>
    <w:p w14:paraId="139DE6E0" w14:textId="77777777" w:rsidR="00F950D3" w:rsidRDefault="00000000">
      <w:pPr>
        <w:pStyle w:val="ParagraphStyle17"/>
        <w:framePr w:w="1175" w:h="445" w:hRule="exact" w:wrap="none" w:vAnchor="page" w:hAnchor="margin" w:x="5968" w:y="11006"/>
        <w:rPr>
          <w:rStyle w:val="CharacterStyle12"/>
        </w:rPr>
      </w:pPr>
      <w:r>
        <w:rPr>
          <w:rStyle w:val="CharacterStyle12"/>
        </w:rPr>
        <w:t>Cena MJ</w:t>
      </w:r>
    </w:p>
    <w:p w14:paraId="2BAEE463" w14:textId="77777777" w:rsidR="00F950D3" w:rsidRDefault="00F950D3">
      <w:pPr>
        <w:pStyle w:val="ParagraphStyle18"/>
        <w:framePr w:w="542" w:h="517" w:hRule="exact" w:wrap="none" w:vAnchor="page" w:hAnchor="margin" w:x="7186" w:y="10963"/>
        <w:rPr>
          <w:rStyle w:val="FakeCharacterStyle"/>
        </w:rPr>
      </w:pPr>
    </w:p>
    <w:p w14:paraId="6F7C689A" w14:textId="77777777" w:rsidR="00F950D3" w:rsidRDefault="00000000">
      <w:pPr>
        <w:pStyle w:val="ParagraphStyle19"/>
        <w:framePr w:w="516" w:h="445" w:hRule="exact" w:wrap="none" w:vAnchor="page" w:hAnchor="margin" w:x="7214" w:y="11006"/>
        <w:rPr>
          <w:rStyle w:val="CharacterStyle13"/>
        </w:rPr>
      </w:pPr>
      <w:r>
        <w:rPr>
          <w:rStyle w:val="CharacterStyle13"/>
        </w:rPr>
        <w:t>Sazba %</w:t>
      </w:r>
    </w:p>
    <w:p w14:paraId="12C5D675" w14:textId="77777777" w:rsidR="00F950D3" w:rsidRDefault="00F950D3">
      <w:pPr>
        <w:pStyle w:val="ParagraphStyle18"/>
        <w:framePr w:w="1230" w:h="517" w:hRule="exact" w:wrap="none" w:vAnchor="page" w:hAnchor="margin" w:x="7773" w:y="10963"/>
        <w:rPr>
          <w:rStyle w:val="FakeCharacterStyle"/>
        </w:rPr>
      </w:pPr>
    </w:p>
    <w:p w14:paraId="4AC0F961" w14:textId="77777777" w:rsidR="00F950D3" w:rsidRDefault="00000000">
      <w:pPr>
        <w:pStyle w:val="ParagraphStyle19"/>
        <w:framePr w:w="1204" w:h="445" w:hRule="exact" w:wrap="none" w:vAnchor="page" w:hAnchor="margin" w:x="7801" w:y="11006"/>
        <w:rPr>
          <w:rStyle w:val="CharacterStyle13"/>
        </w:rPr>
      </w:pPr>
      <w:r>
        <w:rPr>
          <w:rStyle w:val="CharacterStyle13"/>
        </w:rPr>
        <w:t>Dph</w:t>
      </w:r>
    </w:p>
    <w:p w14:paraId="682BE4E3" w14:textId="77777777" w:rsidR="00F950D3" w:rsidRDefault="00F950D3">
      <w:pPr>
        <w:pStyle w:val="ParagraphStyle14"/>
        <w:framePr w:w="1232" w:h="517" w:hRule="exact" w:wrap="none" w:vAnchor="page" w:hAnchor="margin" w:x="9048" w:y="10963"/>
        <w:rPr>
          <w:rStyle w:val="FakeCharacterStyle"/>
        </w:rPr>
      </w:pPr>
    </w:p>
    <w:p w14:paraId="76F8D2D2" w14:textId="77777777" w:rsidR="00F950D3" w:rsidRDefault="00000000">
      <w:pPr>
        <w:pStyle w:val="ParagraphStyle15"/>
        <w:framePr w:w="1206" w:h="445" w:hRule="exact" w:wrap="none" w:vAnchor="page" w:hAnchor="margin" w:x="9076" w:y="11006"/>
        <w:rPr>
          <w:rStyle w:val="CharacterStyle11"/>
        </w:rPr>
      </w:pPr>
      <w:r>
        <w:rPr>
          <w:rStyle w:val="CharacterStyle11"/>
        </w:rPr>
        <w:t>Cena celkem</w:t>
      </w:r>
    </w:p>
    <w:p w14:paraId="42BCB3E1" w14:textId="77777777" w:rsidR="00F950D3" w:rsidRDefault="00F950D3">
      <w:pPr>
        <w:pStyle w:val="ParagraphStyle20"/>
        <w:framePr w:w="384" w:h="245" w:hRule="exact" w:wrap="none" w:vAnchor="page" w:hAnchor="margin" w:x="5528" w:y="11480"/>
        <w:rPr>
          <w:rStyle w:val="CharacterStyle14"/>
        </w:rPr>
      </w:pPr>
    </w:p>
    <w:p w14:paraId="5C4DA6AA" w14:textId="77777777" w:rsidR="00F950D3" w:rsidRDefault="00000000">
      <w:pPr>
        <w:pStyle w:val="ParagraphStyle20"/>
        <w:framePr w:w="659" w:h="245" w:hRule="exact" w:wrap="none" w:vAnchor="page" w:hAnchor="margin" w:x="4853" w:y="11480"/>
        <w:rPr>
          <w:rStyle w:val="CharacterStyle14"/>
        </w:rPr>
      </w:pPr>
      <w:r>
        <w:rPr>
          <w:rStyle w:val="CharacterStyle14"/>
        </w:rPr>
        <w:t>1,00</w:t>
      </w:r>
    </w:p>
    <w:p w14:paraId="29FF9F20" w14:textId="77777777" w:rsidR="00F950D3" w:rsidRDefault="00000000">
      <w:pPr>
        <w:pStyle w:val="ParagraphStyle20"/>
        <w:framePr w:w="1221" w:h="245" w:hRule="exact" w:wrap="none" w:vAnchor="page" w:hAnchor="margin" w:x="9076" w:y="11509"/>
        <w:rPr>
          <w:rStyle w:val="CharacterStyle14"/>
        </w:rPr>
      </w:pPr>
      <w:r>
        <w:rPr>
          <w:rStyle w:val="CharacterStyle14"/>
        </w:rPr>
        <w:t>232 320,00</w:t>
      </w:r>
    </w:p>
    <w:p w14:paraId="4E886085" w14:textId="77777777" w:rsidR="00F950D3" w:rsidRDefault="00000000">
      <w:pPr>
        <w:pStyle w:val="ParagraphStyle20"/>
        <w:framePr w:w="1190" w:h="245" w:hRule="exact" w:wrap="none" w:vAnchor="page" w:hAnchor="margin" w:x="5968" w:y="11509"/>
        <w:rPr>
          <w:rStyle w:val="CharacterStyle14"/>
        </w:rPr>
      </w:pPr>
      <w:r>
        <w:rPr>
          <w:rStyle w:val="CharacterStyle14"/>
        </w:rPr>
        <w:t>192 000,00</w:t>
      </w:r>
    </w:p>
    <w:p w14:paraId="60EBBC9C" w14:textId="77777777" w:rsidR="00F950D3" w:rsidRDefault="00000000">
      <w:pPr>
        <w:pStyle w:val="ParagraphStyle9"/>
        <w:framePr w:w="4654" w:h="245" w:hRule="exact" w:wrap="none" w:vAnchor="page" w:hAnchor="margin" w:x="143" w:y="11480"/>
        <w:rPr>
          <w:rStyle w:val="CharacterStyle7"/>
        </w:rPr>
      </w:pPr>
      <w:r>
        <w:rPr>
          <w:rStyle w:val="CharacterStyle7"/>
        </w:rPr>
        <w:t>kácení 29 ks jasanů v k.ú. Huzová podél silnice II/440</w:t>
      </w:r>
    </w:p>
    <w:p w14:paraId="4EAF94E6" w14:textId="77777777" w:rsidR="00F950D3" w:rsidRDefault="00000000">
      <w:pPr>
        <w:pStyle w:val="ParagraphStyle20"/>
        <w:framePr w:w="531" w:h="245" w:hRule="exact" w:wrap="none" w:vAnchor="page" w:hAnchor="margin" w:x="7214" w:y="11480"/>
        <w:rPr>
          <w:rStyle w:val="CharacterStyle14"/>
        </w:rPr>
      </w:pPr>
      <w:r>
        <w:rPr>
          <w:rStyle w:val="CharacterStyle14"/>
        </w:rPr>
        <w:t>21</w:t>
      </w:r>
    </w:p>
    <w:p w14:paraId="40F0086E" w14:textId="77777777" w:rsidR="00F950D3" w:rsidRDefault="00000000">
      <w:pPr>
        <w:pStyle w:val="ParagraphStyle20"/>
        <w:framePr w:w="1219" w:h="245" w:hRule="exact" w:wrap="none" w:vAnchor="page" w:hAnchor="margin" w:x="7801" w:y="11480"/>
        <w:rPr>
          <w:rStyle w:val="CharacterStyle14"/>
        </w:rPr>
      </w:pPr>
      <w:r>
        <w:rPr>
          <w:rStyle w:val="CharacterStyle14"/>
        </w:rPr>
        <w:t>40 320,00</w:t>
      </w:r>
    </w:p>
    <w:p w14:paraId="53804BBC" w14:textId="77777777" w:rsidR="00F950D3" w:rsidRDefault="00000000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232 320,00</w:t>
      </w:r>
    </w:p>
    <w:p w14:paraId="7BE65B16" w14:textId="77777777" w:rsidR="00F950D3" w:rsidRDefault="00000000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 wp14:anchorId="7D7F3DC3" wp14:editId="157150D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415B7E" w14:textId="77777777" w:rsidR="00F950D3" w:rsidRDefault="00000000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 wp14:anchorId="3736066B" wp14:editId="2EA0FBF5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5FDE65" w14:textId="77777777" w:rsidR="00F950D3" w:rsidRDefault="00000000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14:paraId="0DE39891" w14:textId="77777777" w:rsidR="00F950D3" w:rsidRDefault="00000000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14:paraId="6F60BE47" w14:textId="77777777" w:rsidR="00F950D3" w:rsidRDefault="00000000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6D708E32" w14:textId="77777777" w:rsidR="00F950D3" w:rsidRDefault="00000000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22.12.2025</w:t>
      </w:r>
    </w:p>
    <w:p w14:paraId="120BFD4B" w14:textId="46C222C6" w:rsidR="00F950D3" w:rsidRDefault="00000000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7100D3BA" w14:textId="20BCD1FC" w:rsidR="00F950D3" w:rsidRDefault="00000000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</w:p>
    <w:p w14:paraId="47C76A3A" w14:textId="77777777" w:rsidR="00F950D3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F950D3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0D3"/>
    <w:rsid w:val="008862F0"/>
    <w:rsid w:val="00CD6FC6"/>
    <w:rsid w:val="00F9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2412"/>
  <w15:docId w15:val="{E9A99B34-B4D7-4727-BECC-6A267A71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Kolacek Roman</cp:lastModifiedBy>
  <cp:revision>2</cp:revision>
  <dcterms:created xsi:type="dcterms:W3CDTF">2025-12-22T09:29:00Z</dcterms:created>
  <dcterms:modified xsi:type="dcterms:W3CDTF">2025-12-22T09:29:00Z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