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proofErr w:type="gramStart"/>
            <w:r>
              <w:t xml:space="preserve">Sídlo:  </w:t>
            </w:r>
            <w:r>
              <w:tab/>
            </w:r>
            <w:proofErr w:type="gramEnd"/>
            <w:r>
              <w:t xml:space="preserve">Kamýcká 129, 165 00 Praha – Suchdol </w:t>
            </w:r>
          </w:p>
          <w:p w14:paraId="394144EE" w14:textId="1EBA6FBF" w:rsidR="00B93F78" w:rsidRDefault="00DF6B05">
            <w:pPr>
              <w:spacing w:after="0" w:line="259" w:lineRule="auto"/>
              <w:ind w:left="0" w:right="0" w:firstLine="0"/>
              <w:jc w:val="left"/>
            </w:pPr>
            <w:proofErr w:type="gramStart"/>
            <w:r>
              <w:t xml:space="preserve">Zastoupený:   </w:t>
            </w:r>
            <w:proofErr w:type="gramEnd"/>
            <w:r>
              <w:t xml:space="preserve"> Ing. Jakubem </w:t>
            </w:r>
            <w:proofErr w:type="spellStart"/>
            <w:r>
              <w:t>Kleindienstem</w:t>
            </w:r>
            <w:proofErr w:type="spellEnd"/>
            <w:r>
              <w:t xml:space="preserve">,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58279AD9" w14:textId="77777777" w:rsidR="000D7FED" w:rsidRDefault="006101DC" w:rsidP="003C5EB5">
            <w:pPr>
              <w:spacing w:after="0" w:line="256" w:lineRule="auto"/>
              <w:ind w:left="0" w:right="0" w:firstLine="0"/>
              <w:jc w:val="left"/>
              <w:rPr>
                <w:b/>
                <w:bCs/>
              </w:rPr>
            </w:pPr>
            <w:r w:rsidRPr="006101DC">
              <w:rPr>
                <w:b/>
                <w:bCs/>
              </w:rPr>
              <w:t xml:space="preserve">M </w:t>
            </w:r>
            <w:proofErr w:type="spellStart"/>
            <w:r w:rsidRPr="006101DC">
              <w:rPr>
                <w:b/>
                <w:bCs/>
              </w:rPr>
              <w:t>Computers</w:t>
            </w:r>
            <w:proofErr w:type="spellEnd"/>
            <w:r w:rsidRPr="006101DC">
              <w:rPr>
                <w:b/>
                <w:bCs/>
              </w:rPr>
              <w:t xml:space="preserve"> s.r.o.</w:t>
            </w:r>
          </w:p>
          <w:p w14:paraId="72A93C28" w14:textId="794B5BEA" w:rsidR="003C5EB5" w:rsidRDefault="003C5EB5" w:rsidP="003C5EB5">
            <w:pPr>
              <w:spacing w:after="0" w:line="256" w:lineRule="auto"/>
              <w:ind w:left="0" w:right="0" w:firstLine="0"/>
              <w:jc w:val="left"/>
            </w:pPr>
            <w:proofErr w:type="gramStart"/>
            <w:r>
              <w:t xml:space="preserve">Sídlo:   </w:t>
            </w:r>
            <w:proofErr w:type="gramEnd"/>
            <w:r>
              <w:t xml:space="preserve">             </w:t>
            </w:r>
            <w:r w:rsidR="004F7583" w:rsidRPr="004F7583">
              <w:t>Úlehlova 3100/10, 628 00 Brno-Líšeň</w:t>
            </w:r>
            <w:r>
              <w:t xml:space="preserve"> </w:t>
            </w:r>
          </w:p>
          <w:p w14:paraId="6175B228" w14:textId="03428BD2" w:rsidR="003C5EB5" w:rsidRDefault="003C5EB5" w:rsidP="003C5EB5">
            <w:pPr>
              <w:spacing w:after="0" w:line="256" w:lineRule="auto"/>
              <w:ind w:left="0" w:right="0" w:firstLine="0"/>
              <w:jc w:val="left"/>
            </w:pPr>
            <w:proofErr w:type="gramStart"/>
            <w:r>
              <w:t>IČ</w:t>
            </w:r>
            <w:r w:rsidR="00F53283">
              <w:t>O</w:t>
            </w:r>
            <w:r>
              <w:t xml:space="preserve">:   </w:t>
            </w:r>
            <w:proofErr w:type="gramEnd"/>
            <w:r>
              <w:t xml:space="preserve">                  </w:t>
            </w:r>
            <w:r w:rsidR="008946E8" w:rsidRPr="008946E8">
              <w:t>26042029</w:t>
            </w:r>
          </w:p>
          <w:p w14:paraId="7B408A76" w14:textId="2AFAB089" w:rsidR="003C5EB5" w:rsidRDefault="003C5EB5" w:rsidP="003C5EB5">
            <w:pPr>
              <w:spacing w:after="0" w:line="256" w:lineRule="auto"/>
              <w:ind w:left="0" w:right="0" w:firstLine="0"/>
              <w:jc w:val="left"/>
            </w:pPr>
            <w:proofErr w:type="gramStart"/>
            <w:r>
              <w:t xml:space="preserve">DIČ:   </w:t>
            </w:r>
            <w:proofErr w:type="gramEnd"/>
            <w:r>
              <w:t xml:space="preserve">               </w:t>
            </w:r>
            <w:r w:rsidR="008946E8">
              <w:t>CZ</w:t>
            </w:r>
            <w:r w:rsidR="008946E8" w:rsidRPr="008946E8">
              <w:t>26042029</w:t>
            </w:r>
          </w:p>
          <w:p w14:paraId="760CBA37" w14:textId="6E2CC235" w:rsidR="003C5EB5" w:rsidRDefault="003C5EB5" w:rsidP="003C5EB5">
            <w:pPr>
              <w:spacing w:after="0" w:line="256" w:lineRule="auto"/>
              <w:ind w:left="0" w:right="0" w:firstLine="0"/>
              <w:jc w:val="left"/>
            </w:pPr>
            <w:proofErr w:type="gramStart"/>
            <w:r>
              <w:t xml:space="preserve">Zastoupený:   </w:t>
            </w:r>
            <w:proofErr w:type="gramEnd"/>
            <w:r>
              <w:t xml:space="preserve">  </w:t>
            </w:r>
            <w:r w:rsidR="008946E8">
              <w:t xml:space="preserve">Ing. Lenkou Navrátilovou, na základě plné moci </w:t>
            </w:r>
            <w:r>
              <w:br/>
              <w:t>Zapsaný v obchodním rejstříku vedeném:</w:t>
            </w:r>
            <w:r w:rsidR="008946E8">
              <w:t xml:space="preserve"> Krajského soudu</w:t>
            </w:r>
            <w:r w:rsidR="00187AC0">
              <w:t xml:space="preserve"> v Brně,</w:t>
            </w:r>
            <w:r>
              <w:t xml:space="preserve"> spisová značka: </w:t>
            </w:r>
            <w:r w:rsidR="00187AC0">
              <w:t>C 121840</w:t>
            </w:r>
          </w:p>
          <w:p w14:paraId="44C38B4F" w14:textId="30571B94" w:rsidR="00B93F78" w:rsidRDefault="003C5EB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27256B57" w:rsidR="00B93F78" w:rsidRDefault="00DF6B05">
      <w:pPr>
        <w:ind w:left="-15" w:right="46" w:firstLine="0"/>
      </w:pPr>
      <w:r>
        <w:t>(společně dále také jako „smluvní strany“</w:t>
      </w:r>
      <w:r w:rsidR="00291451">
        <w:t xml:space="preserve"> nebo „strany“</w:t>
      </w:r>
      <w:r>
        <w:t xml:space="preserve">) </w:t>
      </w:r>
    </w:p>
    <w:p w14:paraId="7C4F0CAF" w14:textId="77777777" w:rsidR="00B93F78" w:rsidRDefault="00DF6B05">
      <w:pPr>
        <w:spacing w:after="0" w:line="259" w:lineRule="auto"/>
        <w:ind w:left="0" w:right="0" w:firstLine="0"/>
        <w:jc w:val="left"/>
      </w:pPr>
      <w:r>
        <w:t xml:space="preserve"> </w:t>
      </w:r>
    </w:p>
    <w:p w14:paraId="7FA68F2E" w14:textId="2F3A59F0" w:rsidR="00B93F78" w:rsidRDefault="00DF6B05">
      <w:pPr>
        <w:ind w:left="-15" w:right="46" w:firstLine="0"/>
      </w:pPr>
      <w:r>
        <w:t xml:space="preserve">uzavírají na základě </w:t>
      </w:r>
      <w:r w:rsidR="004400E9">
        <w:t>výsledku</w:t>
      </w:r>
      <w:r>
        <w:t xml:space="preserve"> veřejné zakázky </w:t>
      </w:r>
      <w:r w:rsidR="007D3498">
        <w:t>„</w:t>
      </w:r>
      <w:r w:rsidR="00EF493B">
        <w:t xml:space="preserve">Dodávka IT zařízení </w:t>
      </w:r>
      <w:r w:rsidR="009B29A6">
        <w:t xml:space="preserve">pro </w:t>
      </w:r>
      <w:r w:rsidR="009B29A6" w:rsidRPr="009B29A6">
        <w:t>projekty F</w:t>
      </w:r>
      <w:r w:rsidR="009B29A6">
        <w:t>Ž</w:t>
      </w:r>
      <w:r w:rsidR="009B29A6" w:rsidRPr="009B29A6">
        <w:t>P</w:t>
      </w:r>
      <w:r w:rsidR="00EF493B">
        <w:t>“</w:t>
      </w:r>
      <w:r w:rsidR="007D3498">
        <w:t xml:space="preserve"> </w:t>
      </w:r>
      <w:r>
        <w:t>zadávané v</w:t>
      </w:r>
      <w:r w:rsidR="008F0250">
        <w:t> </w:t>
      </w:r>
      <w:r>
        <w:t>dynamickém nákupním systému na dodávky kancelářského IT vybavení dle § 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tvoří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BD45A5">
      <w:pPr>
        <w:pStyle w:val="Odstavecseseznamem"/>
        <w:numPr>
          <w:ilvl w:val="0"/>
          <w:numId w:val="5"/>
        </w:numPr>
        <w:tabs>
          <w:tab w:val="left" w:pos="3686"/>
        </w:tabs>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4B650A27" w:rsidR="00B93F78" w:rsidRDefault="00DF6B05" w:rsidP="004400E9">
      <w:pPr>
        <w:pStyle w:val="Odstavecseseznamem"/>
        <w:numPr>
          <w:ilvl w:val="0"/>
          <w:numId w:val="5"/>
        </w:numPr>
        <w:tabs>
          <w:tab w:val="center" w:pos="3371"/>
        </w:tabs>
        <w:ind w:left="567" w:right="0" w:hanging="567"/>
        <w:jc w:val="left"/>
      </w:pPr>
      <w:r>
        <w:t>Místem plnění je 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5554967A" w:rsidR="00B93F78" w:rsidRDefault="00DF6B05" w:rsidP="004400E9">
      <w:pPr>
        <w:pStyle w:val="Odstavecseseznamem"/>
        <w:numPr>
          <w:ilvl w:val="0"/>
          <w:numId w:val="7"/>
        </w:numPr>
        <w:ind w:left="567" w:right="46" w:hanging="567"/>
      </w:pPr>
      <w:r>
        <w:t xml:space="preserve">Kupující se zavazuje uhradit prodávajícímu za zboží dle </w:t>
      </w:r>
      <w:r w:rsidR="003D59AF">
        <w:t>odst</w:t>
      </w:r>
      <w:r>
        <w:t xml:space="preserve">. 2.1. smlouvy sjednanou kupní cenu ve </w:t>
      </w:r>
      <w:r w:rsidR="005E0DD8">
        <w:t xml:space="preserve">výši </w:t>
      </w:r>
      <w:r w:rsidR="00437479" w:rsidRPr="00437479">
        <w:rPr>
          <w:rFonts w:ascii="Calibri" w:hAnsi="Calibri" w:cs="Calibri"/>
        </w:rPr>
        <w:t>811 810</w:t>
      </w:r>
      <w:r>
        <w:t xml:space="preserve">,- 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3C3DD516"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6F2C53">
        <w:t xml:space="preserve"> a dále </w:t>
      </w:r>
      <w:r w:rsidR="002E13D2">
        <w:t xml:space="preserve">identifikaci projektu </w:t>
      </w:r>
      <w:r w:rsidR="00116790">
        <w:t>„</w:t>
      </w:r>
      <w:r w:rsidR="00F603AE" w:rsidRPr="00F603AE">
        <w:t xml:space="preserve">Podpora zelených dovedností a udržitelnosti na ČZU, </w:t>
      </w:r>
      <w:proofErr w:type="spellStart"/>
      <w:r w:rsidR="00F603AE" w:rsidRPr="00F603AE">
        <w:t>reg</w:t>
      </w:r>
      <w:proofErr w:type="spellEnd"/>
      <w:r w:rsidR="00F603AE" w:rsidRPr="00F603AE">
        <w:t>. č.: NPO_CZU_MSMT-2125/2024-4</w:t>
      </w:r>
      <w:r w:rsidR="00116790">
        <w:t>“</w:t>
      </w:r>
      <w:r w:rsidR="008A2325">
        <w:t>,  nebo „</w:t>
      </w:r>
      <w:r w:rsidR="008A2325" w:rsidRPr="00B73EAF">
        <w:t>RUR – Region univerzitě, univerzita regionu, registrační číslo CZ.10.02.01/00/22_002/0000210“ nebo „Green Mine – celková revitalizace a resocializace lomu ČSA, registrační číslo CZ.10.02.01/00/24_048/0000375“</w:t>
      </w:r>
      <w:r w:rsidR="008A2325">
        <w:t>, a to dle příslušné položky předmětu plnění (viz příloha č. 1 smlouvy)</w:t>
      </w:r>
      <w:r>
        <w:t xml:space="preserve">. V případě, že faktura nebude mít odpovídající náležitosti, je kupující oprávněn ji vrátit ve lhůtě splatnosti zpět prodávajícímu k </w:t>
      </w:r>
      <w:r>
        <w:lastRenderedPageBreak/>
        <w:t xml:space="preserve">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 xml:space="preserve">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t>DPH</w:t>
      </w:r>
      <w:proofErr w:type="gramEnd"/>
      <w:r>
        <w:t xml:space="preserve">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lastRenderedPageBreak/>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342BB1B7" w:rsidR="003363BF" w:rsidRPr="00D17F83" w:rsidRDefault="003363BF" w:rsidP="00E67976">
      <w:pPr>
        <w:tabs>
          <w:tab w:val="left" w:pos="1843"/>
        </w:tabs>
        <w:spacing w:after="11"/>
        <w:ind w:left="567" w:right="0" w:firstLine="0"/>
        <w:jc w:val="left"/>
      </w:pPr>
      <w:r>
        <w:t>Jméno:</w:t>
      </w:r>
      <w:r w:rsidR="00E67976">
        <w:tab/>
      </w:r>
      <w:r w:rsidR="00C032E0">
        <w:t>XXXXX</w:t>
      </w:r>
    </w:p>
    <w:p w14:paraId="367C4914" w14:textId="6DE94B06" w:rsidR="003363BF" w:rsidRPr="00D17F83" w:rsidRDefault="005E0DD8" w:rsidP="00E67976">
      <w:pPr>
        <w:tabs>
          <w:tab w:val="left" w:pos="1843"/>
        </w:tabs>
        <w:spacing w:after="11"/>
        <w:ind w:left="567" w:right="0" w:firstLine="0"/>
        <w:jc w:val="left"/>
      </w:pPr>
      <w:r w:rsidRPr="00D17F83">
        <w:t>e-mail</w:t>
      </w:r>
      <w:r w:rsidR="00E67976" w:rsidRPr="00D17F83">
        <w:t>:</w:t>
      </w:r>
      <w:r w:rsidR="00E67976" w:rsidRPr="00D17F83">
        <w:tab/>
      </w:r>
      <w:r w:rsidR="00C07F51">
        <w:t>obchod@mcomputers.cz</w:t>
      </w:r>
    </w:p>
    <w:p w14:paraId="0E76EA59" w14:textId="29F022FC" w:rsidR="00B93F78" w:rsidRDefault="005E0DD8" w:rsidP="00E67976">
      <w:pPr>
        <w:tabs>
          <w:tab w:val="left" w:pos="1843"/>
        </w:tabs>
        <w:spacing w:after="11"/>
        <w:ind w:left="567" w:right="0" w:firstLine="0"/>
        <w:jc w:val="left"/>
      </w:pPr>
      <w:r w:rsidRPr="00D17F83">
        <w:t>tel.:</w:t>
      </w:r>
      <w:r w:rsidR="00E67976" w:rsidRPr="00D17F83">
        <w:tab/>
      </w:r>
      <w:r w:rsidR="00C07F51">
        <w:t>+420</w:t>
      </w:r>
      <w:r w:rsidR="006D60FD">
        <w:t> 515 538 120</w:t>
      </w:r>
    </w:p>
    <w:p w14:paraId="030913FB" w14:textId="77777777" w:rsidR="00B93F78" w:rsidRDefault="00DF6B05">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0B4D88D5" w:rsidR="00DF6B05" w:rsidRPr="0001693F" w:rsidRDefault="00E67976" w:rsidP="00E67976">
      <w:pPr>
        <w:tabs>
          <w:tab w:val="left" w:pos="1843"/>
        </w:tabs>
        <w:spacing w:after="11"/>
        <w:ind w:left="567" w:right="4815" w:hanging="10"/>
        <w:jc w:val="left"/>
      </w:pPr>
      <w:r w:rsidRPr="0001693F">
        <w:t>Jméno:</w:t>
      </w:r>
      <w:r w:rsidRPr="0001693F">
        <w:tab/>
      </w:r>
      <w:r w:rsidR="00C032E0">
        <w:t>XXXXX</w:t>
      </w:r>
    </w:p>
    <w:p w14:paraId="3412BB7D" w14:textId="20A34FD1" w:rsidR="00B93F78" w:rsidRPr="0001693F" w:rsidRDefault="00DF6B05" w:rsidP="00E67976">
      <w:pPr>
        <w:tabs>
          <w:tab w:val="left" w:pos="1843"/>
        </w:tabs>
        <w:spacing w:after="11"/>
        <w:ind w:left="567" w:right="4815" w:hanging="10"/>
        <w:jc w:val="left"/>
      </w:pPr>
      <w:r w:rsidRPr="0001693F">
        <w:t>email:</w:t>
      </w:r>
      <w:r w:rsidR="00E67976" w:rsidRPr="0001693F">
        <w:tab/>
      </w:r>
      <w:r w:rsidR="00C032E0">
        <w:t>XXXXX</w:t>
      </w:r>
      <w:r w:rsidRPr="0001693F">
        <w:t xml:space="preserve"> </w:t>
      </w:r>
    </w:p>
    <w:p w14:paraId="4DAF6BBF" w14:textId="71E98806" w:rsidR="00B93F78" w:rsidRDefault="00DF6B05" w:rsidP="00E67976">
      <w:pPr>
        <w:tabs>
          <w:tab w:val="left" w:pos="1843"/>
        </w:tabs>
        <w:spacing w:after="11"/>
        <w:ind w:left="567" w:right="0" w:firstLine="0"/>
        <w:jc w:val="left"/>
      </w:pPr>
      <w:r w:rsidRPr="0001693F">
        <w:t>tel.:</w:t>
      </w:r>
      <w:r w:rsidR="00E67976" w:rsidRPr="0001693F">
        <w:tab/>
      </w:r>
      <w:r w:rsidRPr="0001693F">
        <w:t xml:space="preserve">+420 </w:t>
      </w:r>
      <w:r w:rsidR="00C16205">
        <w:t>224 386 407</w:t>
      </w:r>
      <w:r>
        <w:t xml:space="preserve"> </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w:t>
      </w:r>
      <w:r>
        <w:lastRenderedPageBreak/>
        <w:t xml:space="preserve">doporučenou poštou, faxem či e-mailem, k rukám a na doručovací adresy oprávněných osob dle této smlouvy. </w:t>
      </w:r>
    </w:p>
    <w:p w14:paraId="28BBE1A7" w14:textId="77777777" w:rsidR="00B73EAF" w:rsidRDefault="00B73EAF" w:rsidP="00B73EAF">
      <w:pPr>
        <w:pStyle w:val="Odstavecseseznamem"/>
        <w:ind w:left="567" w:right="46" w:firstLine="0"/>
      </w:pPr>
    </w:p>
    <w:p w14:paraId="41D3536E" w14:textId="77777777" w:rsidR="008A2325" w:rsidRPr="008A2325" w:rsidRDefault="008A2325" w:rsidP="00B73EAF">
      <w:pPr>
        <w:pStyle w:val="Odstavecseseznamem"/>
        <w:numPr>
          <w:ilvl w:val="0"/>
          <w:numId w:val="8"/>
        </w:numPr>
        <w:ind w:left="567" w:right="46" w:hanging="567"/>
      </w:pPr>
      <w:r w:rsidRPr="008A2325">
        <w:t>Prodávající je povinen se při realizaci předmětu smlouvy řídit zásadami významně nepoškozovat (dále jen „DNSH“) v souladu s podmínkami projektu, ze kterého je předmět smlouvy financován, a je povinen poskytnout kupujícímu plnou součinnost včetně doložení všech dokumentů, certifikátů nebo jiných obdobných relevantních dokladů poskytovateli dotace.</w:t>
      </w:r>
    </w:p>
    <w:p w14:paraId="7CEDF1EB" w14:textId="77777777" w:rsidR="008A2325" w:rsidRDefault="008A2325" w:rsidP="00B73EAF">
      <w:pPr>
        <w:pStyle w:val="Odstavecseseznamem"/>
        <w:ind w:left="567" w:right="46" w:firstLine="0"/>
      </w:pPr>
    </w:p>
    <w:p w14:paraId="6537DAC3" w14:textId="181B21F7"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A44034">
        <w:t>ii</w:t>
      </w:r>
      <w:proofErr w:type="spellEnd"/>
      <w:r w:rsidRPr="00A44034">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w:t>
      </w:r>
      <w:r w:rsidR="00A35AF1">
        <w:t xml:space="preserve"> </w:t>
      </w:r>
      <w:r w:rsidRPr="00A44034">
        <w:t>%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02421166"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NPO,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A35AF1">
        <w:t xml:space="preserve"> </w:t>
      </w:r>
      <w:r w:rsidRPr="00A44034">
        <w:t>%</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6522CE55" w:rsidR="00F65EEE" w:rsidRDefault="00F65EEE" w:rsidP="00E67976">
      <w:pPr>
        <w:pStyle w:val="Odstavecseseznamem"/>
        <w:numPr>
          <w:ilvl w:val="0"/>
          <w:numId w:val="8"/>
        </w:numPr>
        <w:ind w:left="567" w:right="46" w:hanging="567"/>
      </w:pPr>
      <w:r>
        <w:lastRenderedPageBreak/>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zákona č. 69/2006 Sb., o provádění mezinárodních sankcí, ve znění pozdějších předpisů. </w:t>
      </w:r>
      <w:r w:rsidR="00DA744F">
        <w:t>Prodávající</w:t>
      </w:r>
      <w:r w:rsidRPr="00F65EEE">
        <w:t xml:space="preserve"> prohlašuje, že ustanovení předchozí věty platí i pro všechny jeho poddodavatele. </w:t>
      </w:r>
      <w:r w:rsidR="00B61517" w:rsidRPr="0001693F">
        <w:t>Prodávající se zavazuje bezodkladně písemně informovat kupujícího o jakékoliv změně týkající se výše uvedených prohlášení.</w:t>
      </w:r>
      <w:r w:rsidR="00B61517" w:rsidRPr="00F80341">
        <w:rPr>
          <w:rFonts w:asciiTheme="minorHAnsi" w:hAnsiTheme="minorHAnsi" w:cstheme="minorHAnsi"/>
        </w:rPr>
        <w:t xml:space="preserve"> </w:t>
      </w:r>
      <w:r w:rsidRPr="00F65EEE">
        <w:t>Nedodržení této povinnosti se považuje za hrubé porušení smlouvy, v takovém případě je kupující</w:t>
      </w:r>
      <w:r w:rsidR="00DA744F">
        <w:t xml:space="preserve"> </w:t>
      </w:r>
      <w:r w:rsidRPr="00F65EEE">
        <w:t xml:space="preserve">oprávněn účtovat </w:t>
      </w:r>
      <w:r w:rsidR="00DA744F">
        <w:t>prodávajícímu</w:t>
      </w:r>
      <w:r w:rsidRPr="00F65EEE">
        <w:t xml:space="preserve"> smluvní pokutu ve výši 25</w:t>
      </w:r>
      <w:r w:rsidR="0099555F">
        <w:t xml:space="preserve"> </w:t>
      </w:r>
      <w:r w:rsidRPr="00F65EEE">
        <w:t xml:space="preserve">%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ruským státním příslušníkem, fyzickou či právnickou osobou, subjektem či orgánem se sídlem v Rusku,</w:t>
      </w:r>
    </w:p>
    <w:p w14:paraId="04DAB7DF"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právnickou osobou, subjektem nebo orgánem, které jsou z více než 50 % přímo či nepřímo vlastněny některým ze subjektů uvedených v písmenu a), nebo</w:t>
      </w:r>
    </w:p>
    <w:p w14:paraId="55CC954A" w14:textId="63874179" w:rsidR="00DA744F" w:rsidRDefault="00DA744F" w:rsidP="00DA744F">
      <w:pPr>
        <w:pStyle w:val="Odstavecseseznamem"/>
        <w:numPr>
          <w:ilvl w:val="1"/>
          <w:numId w:val="8"/>
        </w:numPr>
        <w:spacing w:before="120" w:after="120" w:line="247" w:lineRule="auto"/>
        <w:ind w:left="1134" w:right="0"/>
        <w:contextualSpacing w:val="0"/>
        <w:rPr>
          <w:color w:val="auto"/>
        </w:rPr>
      </w:pPr>
      <w:r>
        <w:rPr>
          <w:color w:val="auto"/>
        </w:rPr>
        <w:t>prodávajícím</w:t>
      </w:r>
      <w:r w:rsidRPr="00ED1D99">
        <w:rPr>
          <w:color w:val="auto"/>
        </w:rPr>
        <w:t xml:space="preserve"> jednajícím jménem nebo na pokyn některého ze subjektů uvedených v písmenu a) nebo b).</w:t>
      </w:r>
    </w:p>
    <w:p w14:paraId="24882954" w14:textId="27BFE0F4" w:rsidR="00DA744F" w:rsidRPr="00E57409" w:rsidRDefault="00DA744F" w:rsidP="00DA744F">
      <w:pPr>
        <w:ind w:left="567" w:firstLine="0"/>
        <w:rPr>
          <w:rFonts w:ascii="Calibri" w:hAnsi="Calibri" w:cs="Calibri"/>
        </w:rPr>
      </w:pPr>
      <w:r>
        <w:rPr>
          <w:rFonts w:cstheme="minorHAnsi"/>
        </w:rPr>
        <w:t>Prodávající</w:t>
      </w:r>
      <w:r w:rsidRPr="004067C3">
        <w:rPr>
          <w:noProof/>
        </w:rPr>
        <w:t xml:space="preserve"> prohlašuje, že uvedené podmínky dle nařízení Rady EU č. 2022/576 splňují i </w:t>
      </w:r>
      <w:r>
        <w:rPr>
          <w:noProof/>
        </w:rPr>
        <w:t xml:space="preserve">jeho (i) </w:t>
      </w:r>
      <w:r w:rsidRPr="004067C3">
        <w:rPr>
          <w:noProof/>
        </w:rPr>
        <w:t>poddodavatelé</w:t>
      </w:r>
      <w:r>
        <w:rPr>
          <w:noProof/>
        </w:rPr>
        <w:t>; a</w:t>
      </w:r>
      <w:r w:rsidRPr="004067C3">
        <w:rPr>
          <w:noProof/>
        </w:rPr>
        <w:t xml:space="preserve"> </w:t>
      </w:r>
      <w:r>
        <w:rPr>
          <w:noProof/>
        </w:rPr>
        <w:t xml:space="preserve">(ii) </w:t>
      </w:r>
      <w:r w:rsidRPr="004067C3">
        <w:rPr>
          <w:noProof/>
        </w:rPr>
        <w:t>dodavatelé nebo subjekty, jejichž způsobilost je využívána ve smyslu zákona č. 134/2016 Sb., o zadávání veřejných zakázek, ve znění pozdějších předpisů.</w:t>
      </w:r>
      <w:r>
        <w:rPr>
          <w:noProof/>
        </w:rPr>
        <w:t xml:space="preserve"> </w:t>
      </w:r>
      <w:r w:rsidR="00B61517" w:rsidRPr="0001693F">
        <w:rPr>
          <w:rFonts w:cstheme="minorHAnsi"/>
        </w:rPr>
        <w:t>Prodávající se zavazuje bezodkladně písemně informovat kupujícího o jakékoliv změně týkající se výše uvedených prohlášení.</w:t>
      </w:r>
      <w:r w:rsidR="00B61517" w:rsidRPr="00F80341">
        <w:rPr>
          <w:rFonts w:asciiTheme="minorHAnsi" w:hAnsiTheme="minorHAnsi" w:cstheme="minorHAnsi"/>
        </w:rPr>
        <w:t xml:space="preserve"> </w:t>
      </w:r>
      <w:r w:rsidRPr="00ED1D99">
        <w:rPr>
          <w:rFonts w:cstheme="minorHAnsi"/>
        </w:rPr>
        <w:t xml:space="preserve">Nedodržení této povinnosti se považuje za hrubé porušení smlouvy, v takovém případě je </w:t>
      </w:r>
      <w:r w:rsidRPr="00DA744F">
        <w:rPr>
          <w:rFonts w:cstheme="minorHAnsi"/>
        </w:rPr>
        <w:t>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sidR="0099555F">
        <w:rPr>
          <w:rFonts w:cstheme="minorHAnsi"/>
        </w:rPr>
        <w:t xml:space="preserve"> </w:t>
      </w:r>
      <w:r w:rsidRPr="00ED1D99">
        <w:rPr>
          <w:rFonts w:cstheme="minorHAnsi"/>
        </w:rPr>
        <w:t>%</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418C55E9" w:rsidR="00B93F78" w:rsidRDefault="00DF6B05">
      <w:pPr>
        <w:pStyle w:val="Nadpis1"/>
        <w:ind w:left="378" w:right="428"/>
      </w:pPr>
      <w:r>
        <w:t xml:space="preserve">Záruka </w:t>
      </w:r>
      <w:r w:rsidR="006A4357">
        <w:t>z</w:t>
      </w:r>
      <w:r>
        <w:t xml:space="preserve">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Prodávající přebírá záruku za jakost na dobu stanovenou v příloze č. 1 smlouvy (</w:t>
      </w:r>
      <w:proofErr w:type="spellStart"/>
      <w:r>
        <w:t>onsite</w:t>
      </w:r>
      <w:proofErr w:type="spellEnd"/>
      <w:r>
        <w:t xml:space="preserv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0C28DE57"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w:t>
      </w:r>
      <w:r w:rsidR="00002B9F">
        <w:t xml:space="preserve"> uveden</w:t>
      </w:r>
      <w:r w:rsidR="00E51298">
        <w:t>é</w:t>
      </w:r>
      <w:r w:rsidR="00002B9F">
        <w:t xml:space="preserve"> v příloze č. 1 smlouvy, </w:t>
      </w:r>
      <w:r>
        <w:t xml:space="preserve">maximálně </w:t>
      </w:r>
      <w:r w:rsidR="00002B9F">
        <w:t xml:space="preserve">však do </w:t>
      </w:r>
      <w:r>
        <w:t xml:space="preserve">5 pracovních dní počínaje dnem následujícím po písemném ohlášení </w:t>
      </w:r>
      <w:r>
        <w:lastRenderedPageBreak/>
        <w:t>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68F0D5C7" w14:textId="5D69BDBB" w:rsidR="00B93F78" w:rsidRDefault="00DF6B05" w:rsidP="00F8321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2BB4AD24"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w:t>
      </w:r>
      <w:r w:rsidR="00F8321F">
        <w:t>odst</w:t>
      </w:r>
      <w:r>
        <w:t xml:space="preserve">.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5850C523"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4D630A94"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w:t>
      </w:r>
      <w:r w:rsidR="0099555F">
        <w:t>odst</w:t>
      </w:r>
      <w:r>
        <w:t xml:space="preserve">.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5081698A" w:rsidR="00B73EAF" w:rsidRDefault="00DF6B05" w:rsidP="0038478C">
      <w:pPr>
        <w:spacing w:after="0" w:line="259" w:lineRule="auto"/>
        <w:ind w:left="0" w:right="0" w:firstLine="0"/>
        <w:jc w:val="center"/>
        <w:rPr>
          <w:b/>
        </w:rPr>
      </w:pPr>
      <w:r>
        <w:rPr>
          <w:b/>
        </w:rPr>
        <w:t xml:space="preserve"> </w:t>
      </w:r>
    </w:p>
    <w:p w14:paraId="0FBABA3D" w14:textId="77777777" w:rsidR="00B73EAF" w:rsidRDefault="00B73EAF">
      <w:pPr>
        <w:spacing w:after="160" w:line="259" w:lineRule="auto"/>
        <w:ind w:left="0" w:right="0" w:firstLine="0"/>
        <w:jc w:val="left"/>
        <w:rPr>
          <w:b/>
        </w:rPr>
      </w:pPr>
      <w:r>
        <w:rPr>
          <w:b/>
        </w:rPr>
        <w:br w:type="page"/>
      </w:r>
    </w:p>
    <w:p w14:paraId="1BC2ABC8" w14:textId="28128728" w:rsidR="00B93F78" w:rsidRDefault="00DF6B05" w:rsidP="0038478C">
      <w:pPr>
        <w:spacing w:after="0" w:line="259" w:lineRule="auto"/>
        <w:ind w:left="0" w:right="0" w:firstLine="0"/>
        <w:jc w:val="center"/>
      </w:pPr>
      <w:r>
        <w:rPr>
          <w:b/>
        </w:rPr>
        <w:lastRenderedPageBreak/>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0D2F1699"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3E4D0911" w14:textId="3DC51A15" w:rsidR="00B93F78" w:rsidRDefault="00DF6B05" w:rsidP="002671D9">
      <w:pPr>
        <w:numPr>
          <w:ilvl w:val="0"/>
          <w:numId w:val="2"/>
        </w:numPr>
        <w:ind w:left="851" w:right="46" w:hanging="281"/>
      </w:pPr>
      <w:r>
        <w:t xml:space="preserve">odstoupením od smlouvy.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zadávání veřejných zakázek, ve znění pozdějších předpisů a zákona č. 340/2015 Sb., 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092EF9F9"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77777777" w:rsidR="00B93F78" w:rsidRDefault="00DF6B05">
      <w:pPr>
        <w:spacing w:after="0" w:line="259" w:lineRule="auto"/>
        <w:ind w:left="0" w:right="0" w:firstLine="0"/>
        <w:jc w:val="left"/>
      </w:pPr>
      <w:r>
        <w:t xml:space="preserve"> </w:t>
      </w:r>
    </w:p>
    <w:p w14:paraId="7483F1B5" w14:textId="74BB94C8" w:rsidR="00B93F78" w:rsidRDefault="00DF6B05">
      <w:pPr>
        <w:tabs>
          <w:tab w:val="center" w:pos="2123"/>
          <w:tab w:val="center" w:pos="2831"/>
          <w:tab w:val="center" w:pos="3538"/>
          <w:tab w:val="center" w:pos="4246"/>
          <w:tab w:val="center" w:pos="5781"/>
        </w:tabs>
        <w:ind w:left="-15" w:right="0" w:firstLine="0"/>
        <w:jc w:val="left"/>
      </w:pPr>
      <w:r>
        <w:t>Za kupujícího:</w:t>
      </w:r>
      <w:r w:rsidR="00055D9B">
        <w:tab/>
      </w:r>
      <w:r w:rsidR="0004216A">
        <w:tab/>
      </w:r>
      <w:r w:rsidR="0004216A">
        <w:tab/>
      </w:r>
      <w:r w:rsidR="0004216A">
        <w:tab/>
      </w:r>
      <w:r w:rsidR="0004216A">
        <w:tab/>
      </w:r>
      <w:r>
        <w:t xml:space="preserve">Za prodávajícího: </w:t>
      </w:r>
    </w:p>
    <w:p w14:paraId="032BD87B" w14:textId="38E465D8" w:rsidR="00502BC3" w:rsidRDefault="00DF6B05" w:rsidP="009D3227">
      <w:pPr>
        <w:spacing w:after="11"/>
        <w:ind w:left="0" w:right="0" w:firstLine="0"/>
        <w:jc w:val="left"/>
      </w:pPr>
      <w:r>
        <w:t>Česká zemědělská univerzita v</w:t>
      </w:r>
      <w:r w:rsidR="0004216A">
        <w:t> </w:t>
      </w:r>
      <w:r>
        <w:t>Praze</w:t>
      </w:r>
      <w:r w:rsidR="0004216A">
        <w:tab/>
      </w:r>
      <w:r w:rsidR="0004216A">
        <w:tab/>
      </w:r>
      <w:r w:rsidR="0004216A">
        <w:tab/>
      </w:r>
      <w:r w:rsidR="00A87255" w:rsidRPr="00A87255">
        <w:t xml:space="preserve">M </w:t>
      </w:r>
      <w:proofErr w:type="spellStart"/>
      <w:r w:rsidR="00A87255" w:rsidRPr="00A87255">
        <w:t>Computers</w:t>
      </w:r>
      <w:proofErr w:type="spellEnd"/>
      <w:r w:rsidR="00A87255" w:rsidRPr="00A87255">
        <w:t xml:space="preserve"> s.r.o.</w:t>
      </w:r>
      <w:r w:rsidR="00A87255" w:rsidRPr="00A87255" w:rsidDel="00A87255">
        <w:rPr>
          <w:highlight w:val="yellow"/>
        </w:rPr>
        <w:t xml:space="preserve"> </w:t>
      </w:r>
    </w:p>
    <w:p w14:paraId="66848ACE" w14:textId="05CDEA30" w:rsidR="00D55725" w:rsidRDefault="00D55725" w:rsidP="00DF6B05">
      <w:pPr>
        <w:spacing w:after="0" w:line="259" w:lineRule="auto"/>
        <w:ind w:left="0" w:right="0" w:firstLine="0"/>
        <w:jc w:val="left"/>
      </w:pPr>
    </w:p>
    <w:p w14:paraId="479DF5C0" w14:textId="11E99714" w:rsidR="00D55725" w:rsidRDefault="00D55725" w:rsidP="00DF6B05">
      <w:pPr>
        <w:spacing w:after="0" w:line="259" w:lineRule="auto"/>
        <w:ind w:left="0" w:right="0" w:firstLine="0"/>
        <w:jc w:val="left"/>
      </w:pPr>
    </w:p>
    <w:p w14:paraId="495582F4" w14:textId="708D9651" w:rsidR="00D55725" w:rsidRDefault="00D55725" w:rsidP="00DF6B05">
      <w:pPr>
        <w:spacing w:after="0" w:line="259" w:lineRule="auto"/>
        <w:ind w:left="0" w:right="0" w:firstLine="0"/>
        <w:jc w:val="left"/>
      </w:pPr>
    </w:p>
    <w:p w14:paraId="02CC8CCD" w14:textId="7C42532F" w:rsidR="00D55725" w:rsidRDefault="00D55725" w:rsidP="00DF6B05">
      <w:pPr>
        <w:spacing w:after="0" w:line="259" w:lineRule="auto"/>
        <w:ind w:left="0" w:right="0" w:firstLine="0"/>
        <w:jc w:val="left"/>
      </w:pPr>
    </w:p>
    <w:p w14:paraId="45AC33CC" w14:textId="3826E13C"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2D23D6E0"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486D42">
        <w:t>Ing. Lenka Navrátilová</w:t>
      </w:r>
    </w:p>
    <w:p w14:paraId="177E338E" w14:textId="52F72D2F"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486D42" w:rsidRPr="0063438C">
        <w:t>na základě plné moci</w:t>
      </w:r>
    </w:p>
    <w:sectPr w:rsidR="00D55725" w:rsidSect="006E447C">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202E" w14:textId="77777777" w:rsidR="00CD6CA7" w:rsidRDefault="00CD6CA7">
      <w:pPr>
        <w:spacing w:after="0" w:line="240" w:lineRule="auto"/>
      </w:pPr>
      <w:r>
        <w:separator/>
      </w:r>
    </w:p>
  </w:endnote>
  <w:endnote w:type="continuationSeparator" w:id="0">
    <w:p w14:paraId="064BF4B0" w14:textId="77777777" w:rsidR="00CD6CA7" w:rsidRDefault="00CD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6E1B" w14:textId="77777777" w:rsidR="00CD6CA7" w:rsidRDefault="00CD6CA7">
      <w:pPr>
        <w:spacing w:after="0" w:line="240" w:lineRule="auto"/>
      </w:pPr>
      <w:r>
        <w:separator/>
      </w:r>
    </w:p>
  </w:footnote>
  <w:footnote w:type="continuationSeparator" w:id="0">
    <w:p w14:paraId="37A5E7C7" w14:textId="77777777" w:rsidR="00CD6CA7" w:rsidRDefault="00CD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0AD0" w14:textId="0F14CC6F" w:rsidR="00B93F78" w:rsidRDefault="00495E75">
    <w:pPr>
      <w:spacing w:after="160" w:line="259" w:lineRule="auto"/>
      <w:ind w:left="0" w:right="0" w:firstLine="0"/>
      <w:jc w:val="left"/>
    </w:pPr>
    <w:r>
      <w:rPr>
        <w:noProof/>
      </w:rPr>
      <mc:AlternateContent>
        <mc:Choice Requires="wps">
          <w:drawing>
            <wp:anchor distT="0" distB="0" distL="0" distR="0" simplePos="0" relativeHeight="251661312" behindDoc="0" locked="0" layoutInCell="1" allowOverlap="1" wp14:anchorId="2BF364FD" wp14:editId="65EE1ADE">
              <wp:simplePos x="635" y="635"/>
              <wp:positionH relativeFrom="page">
                <wp:align>left</wp:align>
              </wp:positionH>
              <wp:positionV relativeFrom="page">
                <wp:align>top</wp:align>
              </wp:positionV>
              <wp:extent cx="1113155" cy="350520"/>
              <wp:effectExtent l="0" t="0" r="10795" b="11430"/>
              <wp:wrapNone/>
              <wp:docPr id="2004236727"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3155" cy="350520"/>
                      </a:xfrm>
                      <a:prstGeom prst="rect">
                        <a:avLst/>
                      </a:prstGeom>
                      <a:noFill/>
                      <a:ln>
                        <a:noFill/>
                      </a:ln>
                    </wps:spPr>
                    <wps:txbx>
                      <w:txbxContent>
                        <w:p w14:paraId="16D409EF" w14:textId="5F8DD5F6" w:rsidR="00495E75" w:rsidRPr="00495E75" w:rsidRDefault="00495E75" w:rsidP="00495E75">
                          <w:pPr>
                            <w:spacing w:after="0"/>
                            <w:rPr>
                              <w:rFonts w:ascii="Aptos" w:eastAsia="Aptos" w:hAnsi="Aptos" w:cs="Aptos"/>
                              <w:noProof/>
                              <w:color w:val="000000"/>
                              <w:sz w:val="20"/>
                              <w:szCs w:val="20"/>
                            </w:rPr>
                          </w:pPr>
                          <w:r w:rsidRPr="00495E75">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F364FD" id="_x0000_t202" coordsize="21600,21600" o:spt="202" path="m,l,21600r21600,l21600,xe">
              <v:stroke joinstyle="miter"/>
              <v:path gradientshapeok="t" o:connecttype="rect"/>
            </v:shapetype>
            <v:shape id="Textové pole 2" o:spid="_x0000_s1026" type="#_x0000_t202" alt="Internal-Interní" style="position:absolute;margin-left:0;margin-top:0;width:87.65pt;height:27.6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" filled="f" stroked="f">
              <v:textbox style="mso-fit-shape-to-text:t" inset="20pt,15pt,0,0">
                <w:txbxContent>
                  <w:p w14:paraId="16D409EF" w14:textId="5F8DD5F6" w:rsidR="00495E75" w:rsidRPr="00495E75" w:rsidRDefault="00495E75" w:rsidP="00495E75">
                    <w:pPr>
                      <w:spacing w:after="0"/>
                      <w:rPr>
                        <w:rFonts w:ascii="Aptos" w:eastAsia="Aptos" w:hAnsi="Aptos" w:cs="Aptos"/>
                        <w:noProof/>
                        <w:color w:val="000000"/>
                        <w:sz w:val="20"/>
                        <w:szCs w:val="20"/>
                      </w:rPr>
                    </w:pPr>
                    <w:r w:rsidRPr="00495E75">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5A10" w14:textId="7445923A"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7C0" w14:textId="7D9F352B" w:rsidR="009B3234" w:rsidRDefault="00495E75" w:rsidP="009B3234">
    <w:r>
      <w:rPr>
        <w:noProof/>
      </w:rPr>
      <mc:AlternateContent>
        <mc:Choice Requires="wps">
          <w:drawing>
            <wp:anchor distT="0" distB="0" distL="0" distR="0" simplePos="0" relativeHeight="251660288" behindDoc="0" locked="0" layoutInCell="1" allowOverlap="1" wp14:anchorId="2637036D" wp14:editId="76FE29CA">
              <wp:simplePos x="635" y="635"/>
              <wp:positionH relativeFrom="page">
                <wp:align>left</wp:align>
              </wp:positionH>
              <wp:positionV relativeFrom="page">
                <wp:align>top</wp:align>
              </wp:positionV>
              <wp:extent cx="1113155" cy="350520"/>
              <wp:effectExtent l="0" t="0" r="10795" b="11430"/>
              <wp:wrapNone/>
              <wp:docPr id="900900371" name="Textové pole 1"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13155" cy="350520"/>
                      </a:xfrm>
                      <a:prstGeom prst="rect">
                        <a:avLst/>
                      </a:prstGeom>
                      <a:noFill/>
                      <a:ln>
                        <a:noFill/>
                      </a:ln>
                    </wps:spPr>
                    <wps:txbx>
                      <w:txbxContent>
                        <w:p w14:paraId="557D7F36" w14:textId="4F3078E0" w:rsidR="00495E75" w:rsidRPr="00495E75" w:rsidRDefault="00495E75" w:rsidP="00495E75">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37036D" id="_x0000_t202" coordsize="21600,21600" o:spt="202" path="m,l,21600r21600,l21600,xe">
              <v:stroke joinstyle="miter"/>
              <v:path gradientshapeok="t" o:connecttype="rect"/>
            </v:shapetype>
            <v:shape id="Textové pole 1" o:spid="_x0000_s1027" type="#_x0000_t202" alt="Internal-Interní" style="position:absolute;left:0;text-align:left;margin-left:0;margin-top:0;width:87.65pt;height:27.6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" filled="f" stroked="f">
              <v:textbox style="mso-fit-shape-to-text:t" inset="20pt,15pt,0,0">
                <w:txbxContent>
                  <w:p w14:paraId="557D7F36" w14:textId="4F3078E0" w:rsidR="00495E75" w:rsidRPr="00495E75" w:rsidRDefault="00495E75" w:rsidP="00495E75">
                    <w:pPr>
                      <w:spacing w:after="0"/>
                      <w:rPr>
                        <w:rFonts w:ascii="Aptos" w:eastAsia="Aptos" w:hAnsi="Aptos" w:cs="Aptos"/>
                        <w:noProof/>
                        <w:color w:val="000000"/>
                        <w:sz w:val="20"/>
                        <w:szCs w:val="20"/>
                      </w:rPr>
                    </w:pPr>
                  </w:p>
                </w:txbxContent>
              </v:textbox>
              <w10:wrap anchorx="page" anchory="page"/>
            </v:shape>
          </w:pict>
        </mc:Fallback>
      </mc:AlternateContent>
    </w:r>
  </w:p>
  <w:p w14:paraId="49F13A9E" w14:textId="77777777" w:rsidR="009B3234" w:rsidRPr="00E30BA6" w:rsidRDefault="009B3234" w:rsidP="009B3234">
    <w:pPr>
      <w:pStyle w:val="Zhlav"/>
    </w:pPr>
  </w:p>
  <w:p w14:paraId="18D5033F" w14:textId="18A6B9BE" w:rsidR="00B93F78" w:rsidRDefault="00F53283" w:rsidP="004400E9">
    <w:pPr>
      <w:spacing w:after="160" w:line="259" w:lineRule="auto"/>
      <w:ind w:left="0" w:right="0" w:firstLine="0"/>
      <w:jc w:val="right"/>
    </w:pPr>
    <w:r w:rsidRPr="0038478C">
      <w:rPr>
        <w:sz w:val="20"/>
        <w:szCs w:val="20"/>
      </w:rPr>
      <w:t>PO</w:t>
    </w:r>
    <w:r>
      <w:rPr>
        <w:sz w:val="20"/>
        <w:szCs w:val="20"/>
      </w:rPr>
      <w:t>2354</w:t>
    </w:r>
    <w:r w:rsidR="004400E9">
      <w:rPr>
        <w:sz w:val="20"/>
        <w:szCs w:val="20"/>
      </w:rPr>
      <w:t>/</w:t>
    </w:r>
    <w:r>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36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A35C9C"/>
    <w:multiLevelType w:val="hybridMultilevel"/>
    <w:tmpl w:val="2656228C"/>
    <w:lvl w:ilvl="0" w:tplc="CEEE3C26">
      <w:start w:val="1"/>
      <w:numFmt w:val="bullet"/>
      <w:lvlText w:val=""/>
      <w:lvlJc w:val="left"/>
      <w:pPr>
        <w:ind w:left="720" w:hanging="360"/>
      </w:pPr>
      <w:rPr>
        <w:rFonts w:ascii="Symbol" w:hAnsi="Symbol"/>
      </w:rPr>
    </w:lvl>
    <w:lvl w:ilvl="1" w:tplc="CCB845AA">
      <w:start w:val="1"/>
      <w:numFmt w:val="bullet"/>
      <w:lvlText w:val=""/>
      <w:lvlJc w:val="left"/>
      <w:pPr>
        <w:ind w:left="720" w:hanging="360"/>
      </w:pPr>
      <w:rPr>
        <w:rFonts w:ascii="Symbol" w:hAnsi="Symbol"/>
      </w:rPr>
    </w:lvl>
    <w:lvl w:ilvl="2" w:tplc="D7F2E360">
      <w:start w:val="1"/>
      <w:numFmt w:val="bullet"/>
      <w:lvlText w:val=""/>
      <w:lvlJc w:val="left"/>
      <w:pPr>
        <w:ind w:left="720" w:hanging="360"/>
      </w:pPr>
      <w:rPr>
        <w:rFonts w:ascii="Symbol" w:hAnsi="Symbol"/>
      </w:rPr>
    </w:lvl>
    <w:lvl w:ilvl="3" w:tplc="55B44EC0">
      <w:start w:val="1"/>
      <w:numFmt w:val="bullet"/>
      <w:lvlText w:val=""/>
      <w:lvlJc w:val="left"/>
      <w:pPr>
        <w:ind w:left="720" w:hanging="360"/>
      </w:pPr>
      <w:rPr>
        <w:rFonts w:ascii="Symbol" w:hAnsi="Symbol"/>
      </w:rPr>
    </w:lvl>
    <w:lvl w:ilvl="4" w:tplc="87E28DB8">
      <w:start w:val="1"/>
      <w:numFmt w:val="bullet"/>
      <w:lvlText w:val=""/>
      <w:lvlJc w:val="left"/>
      <w:pPr>
        <w:ind w:left="720" w:hanging="360"/>
      </w:pPr>
      <w:rPr>
        <w:rFonts w:ascii="Symbol" w:hAnsi="Symbol"/>
      </w:rPr>
    </w:lvl>
    <w:lvl w:ilvl="5" w:tplc="633A174E">
      <w:start w:val="1"/>
      <w:numFmt w:val="bullet"/>
      <w:lvlText w:val=""/>
      <w:lvlJc w:val="left"/>
      <w:pPr>
        <w:ind w:left="720" w:hanging="360"/>
      </w:pPr>
      <w:rPr>
        <w:rFonts w:ascii="Symbol" w:hAnsi="Symbol"/>
      </w:rPr>
    </w:lvl>
    <w:lvl w:ilvl="6" w:tplc="49CA5E2A">
      <w:start w:val="1"/>
      <w:numFmt w:val="bullet"/>
      <w:lvlText w:val=""/>
      <w:lvlJc w:val="left"/>
      <w:pPr>
        <w:ind w:left="720" w:hanging="360"/>
      </w:pPr>
      <w:rPr>
        <w:rFonts w:ascii="Symbol" w:hAnsi="Symbol"/>
      </w:rPr>
    </w:lvl>
    <w:lvl w:ilvl="7" w:tplc="F740E104">
      <w:start w:val="1"/>
      <w:numFmt w:val="bullet"/>
      <w:lvlText w:val=""/>
      <w:lvlJc w:val="left"/>
      <w:pPr>
        <w:ind w:left="720" w:hanging="360"/>
      </w:pPr>
      <w:rPr>
        <w:rFonts w:ascii="Symbol" w:hAnsi="Symbol"/>
      </w:rPr>
    </w:lvl>
    <w:lvl w:ilvl="8" w:tplc="D69811C2">
      <w:start w:val="1"/>
      <w:numFmt w:val="bullet"/>
      <w:lvlText w:val=""/>
      <w:lvlJc w:val="left"/>
      <w:pPr>
        <w:ind w:left="720" w:hanging="360"/>
      </w:pPr>
      <w:rPr>
        <w:rFonts w:ascii="Symbol" w:hAnsi="Symbol"/>
      </w:rPr>
    </w:lvl>
  </w:abstractNum>
  <w:abstractNum w:abstractNumId="11"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6"/>
  </w:num>
  <w:num w:numId="3" w16cid:durableId="1770276924">
    <w:abstractNumId w:val="13"/>
  </w:num>
  <w:num w:numId="4" w16cid:durableId="2016111000">
    <w:abstractNumId w:val="8"/>
  </w:num>
  <w:num w:numId="5" w16cid:durableId="631374656">
    <w:abstractNumId w:val="1"/>
  </w:num>
  <w:num w:numId="6" w16cid:durableId="2086996417">
    <w:abstractNumId w:val="15"/>
  </w:num>
  <w:num w:numId="7" w16cid:durableId="1650749493">
    <w:abstractNumId w:val="5"/>
  </w:num>
  <w:num w:numId="8" w16cid:durableId="1750275887">
    <w:abstractNumId w:val="2"/>
  </w:num>
  <w:num w:numId="9" w16cid:durableId="1902667973">
    <w:abstractNumId w:val="6"/>
  </w:num>
  <w:num w:numId="10" w16cid:durableId="860436004">
    <w:abstractNumId w:val="11"/>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4"/>
  </w:num>
  <w:num w:numId="16" w16cid:durableId="2023629160">
    <w:abstractNumId w:val="12"/>
  </w:num>
  <w:num w:numId="17" w16cid:durableId="1250847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02B9F"/>
    <w:rsid w:val="000057CE"/>
    <w:rsid w:val="0001693F"/>
    <w:rsid w:val="0004216A"/>
    <w:rsid w:val="00044D46"/>
    <w:rsid w:val="00052BA2"/>
    <w:rsid w:val="00055D9B"/>
    <w:rsid w:val="00065063"/>
    <w:rsid w:val="00073623"/>
    <w:rsid w:val="00081272"/>
    <w:rsid w:val="000B0DF8"/>
    <w:rsid w:val="000D7FED"/>
    <w:rsid w:val="000E2882"/>
    <w:rsid w:val="000E5E32"/>
    <w:rsid w:val="00116790"/>
    <w:rsid w:val="00121D43"/>
    <w:rsid w:val="00174111"/>
    <w:rsid w:val="00187AC0"/>
    <w:rsid w:val="001B36C7"/>
    <w:rsid w:val="001B58D0"/>
    <w:rsid w:val="001C1339"/>
    <w:rsid w:val="001D3AD0"/>
    <w:rsid w:val="001E0D06"/>
    <w:rsid w:val="001E3536"/>
    <w:rsid w:val="001F57C3"/>
    <w:rsid w:val="00221EBD"/>
    <w:rsid w:val="00222F02"/>
    <w:rsid w:val="002273CB"/>
    <w:rsid w:val="002340B4"/>
    <w:rsid w:val="0023767C"/>
    <w:rsid w:val="002671D9"/>
    <w:rsid w:val="00267513"/>
    <w:rsid w:val="002850BF"/>
    <w:rsid w:val="00291451"/>
    <w:rsid w:val="00292798"/>
    <w:rsid w:val="002D2F2A"/>
    <w:rsid w:val="002D4955"/>
    <w:rsid w:val="002E13D2"/>
    <w:rsid w:val="002E61BD"/>
    <w:rsid w:val="00315864"/>
    <w:rsid w:val="00320C85"/>
    <w:rsid w:val="0033544D"/>
    <w:rsid w:val="003363BF"/>
    <w:rsid w:val="00356794"/>
    <w:rsid w:val="0038478C"/>
    <w:rsid w:val="00387AAC"/>
    <w:rsid w:val="003A182E"/>
    <w:rsid w:val="003B26F9"/>
    <w:rsid w:val="003B78FB"/>
    <w:rsid w:val="003C447B"/>
    <w:rsid w:val="003C5EB5"/>
    <w:rsid w:val="003D2603"/>
    <w:rsid w:val="003D59AF"/>
    <w:rsid w:val="003D6F13"/>
    <w:rsid w:val="004240FF"/>
    <w:rsid w:val="00431510"/>
    <w:rsid w:val="00437479"/>
    <w:rsid w:val="004400E9"/>
    <w:rsid w:val="00447461"/>
    <w:rsid w:val="004554A4"/>
    <w:rsid w:val="00456BD7"/>
    <w:rsid w:val="004602C0"/>
    <w:rsid w:val="004718E0"/>
    <w:rsid w:val="00485349"/>
    <w:rsid w:val="00486D42"/>
    <w:rsid w:val="00495E75"/>
    <w:rsid w:val="00497D60"/>
    <w:rsid w:val="004A3852"/>
    <w:rsid w:val="004A7719"/>
    <w:rsid w:val="004B75B9"/>
    <w:rsid w:val="004D64A8"/>
    <w:rsid w:val="004F61DA"/>
    <w:rsid w:val="004F7583"/>
    <w:rsid w:val="00502BC3"/>
    <w:rsid w:val="00511DBC"/>
    <w:rsid w:val="00511F3F"/>
    <w:rsid w:val="00525264"/>
    <w:rsid w:val="005321D8"/>
    <w:rsid w:val="00537595"/>
    <w:rsid w:val="00565DD9"/>
    <w:rsid w:val="00576967"/>
    <w:rsid w:val="005807BD"/>
    <w:rsid w:val="005A1D6A"/>
    <w:rsid w:val="005A39EC"/>
    <w:rsid w:val="005B646C"/>
    <w:rsid w:val="005C53FA"/>
    <w:rsid w:val="005D33A6"/>
    <w:rsid w:val="005D5180"/>
    <w:rsid w:val="005E0DD8"/>
    <w:rsid w:val="005F1CCB"/>
    <w:rsid w:val="005F7B98"/>
    <w:rsid w:val="00600748"/>
    <w:rsid w:val="006101DC"/>
    <w:rsid w:val="006132FD"/>
    <w:rsid w:val="0061607D"/>
    <w:rsid w:val="0063438C"/>
    <w:rsid w:val="006448F9"/>
    <w:rsid w:val="00645B3B"/>
    <w:rsid w:val="00674253"/>
    <w:rsid w:val="006A1538"/>
    <w:rsid w:val="006A4357"/>
    <w:rsid w:val="006A6409"/>
    <w:rsid w:val="006A69AB"/>
    <w:rsid w:val="006B041A"/>
    <w:rsid w:val="006D60FD"/>
    <w:rsid w:val="006E447C"/>
    <w:rsid w:val="006E6CAB"/>
    <w:rsid w:val="006F2C53"/>
    <w:rsid w:val="00720041"/>
    <w:rsid w:val="00731EC1"/>
    <w:rsid w:val="00746B47"/>
    <w:rsid w:val="0075564B"/>
    <w:rsid w:val="00756273"/>
    <w:rsid w:val="0079160A"/>
    <w:rsid w:val="00792D5B"/>
    <w:rsid w:val="00793A9B"/>
    <w:rsid w:val="007A0B17"/>
    <w:rsid w:val="007B493E"/>
    <w:rsid w:val="007D3498"/>
    <w:rsid w:val="007E7CF3"/>
    <w:rsid w:val="00800B9E"/>
    <w:rsid w:val="0080733E"/>
    <w:rsid w:val="008272DD"/>
    <w:rsid w:val="00833C51"/>
    <w:rsid w:val="00837782"/>
    <w:rsid w:val="00857154"/>
    <w:rsid w:val="00857285"/>
    <w:rsid w:val="00866EDA"/>
    <w:rsid w:val="00892633"/>
    <w:rsid w:val="008946E8"/>
    <w:rsid w:val="008A2325"/>
    <w:rsid w:val="008D2C5B"/>
    <w:rsid w:val="008D44E5"/>
    <w:rsid w:val="008F0250"/>
    <w:rsid w:val="008F55B7"/>
    <w:rsid w:val="009208D4"/>
    <w:rsid w:val="00936A8E"/>
    <w:rsid w:val="0097752C"/>
    <w:rsid w:val="0099555F"/>
    <w:rsid w:val="009B1EB6"/>
    <w:rsid w:val="009B2275"/>
    <w:rsid w:val="009B29A6"/>
    <w:rsid w:val="009B3234"/>
    <w:rsid w:val="009C0A7A"/>
    <w:rsid w:val="009D3227"/>
    <w:rsid w:val="009F2E7A"/>
    <w:rsid w:val="00A10FF0"/>
    <w:rsid w:val="00A27A4C"/>
    <w:rsid w:val="00A35AF1"/>
    <w:rsid w:val="00A44034"/>
    <w:rsid w:val="00A6130E"/>
    <w:rsid w:val="00A61D1B"/>
    <w:rsid w:val="00A70810"/>
    <w:rsid w:val="00A808D0"/>
    <w:rsid w:val="00A87255"/>
    <w:rsid w:val="00AF2FF8"/>
    <w:rsid w:val="00B00777"/>
    <w:rsid w:val="00B12FC7"/>
    <w:rsid w:val="00B16508"/>
    <w:rsid w:val="00B25FB9"/>
    <w:rsid w:val="00B27E96"/>
    <w:rsid w:val="00B52AD5"/>
    <w:rsid w:val="00B57367"/>
    <w:rsid w:val="00B61517"/>
    <w:rsid w:val="00B657A4"/>
    <w:rsid w:val="00B73EAF"/>
    <w:rsid w:val="00B93F78"/>
    <w:rsid w:val="00BA3BBE"/>
    <w:rsid w:val="00BA7333"/>
    <w:rsid w:val="00BB1BA0"/>
    <w:rsid w:val="00BB42BE"/>
    <w:rsid w:val="00BD45A5"/>
    <w:rsid w:val="00C032E0"/>
    <w:rsid w:val="00C065CF"/>
    <w:rsid w:val="00C07F51"/>
    <w:rsid w:val="00C16205"/>
    <w:rsid w:val="00C42BFE"/>
    <w:rsid w:val="00C533F0"/>
    <w:rsid w:val="00C735C5"/>
    <w:rsid w:val="00CC2673"/>
    <w:rsid w:val="00CC7916"/>
    <w:rsid w:val="00CD6CA7"/>
    <w:rsid w:val="00CF04B9"/>
    <w:rsid w:val="00D16F98"/>
    <w:rsid w:val="00D17F83"/>
    <w:rsid w:val="00D24FFD"/>
    <w:rsid w:val="00D435BF"/>
    <w:rsid w:val="00D53581"/>
    <w:rsid w:val="00D55725"/>
    <w:rsid w:val="00D7256E"/>
    <w:rsid w:val="00D7524A"/>
    <w:rsid w:val="00D77DAA"/>
    <w:rsid w:val="00D96741"/>
    <w:rsid w:val="00DA744F"/>
    <w:rsid w:val="00DB60DC"/>
    <w:rsid w:val="00DD584C"/>
    <w:rsid w:val="00DE1DA4"/>
    <w:rsid w:val="00DF6B05"/>
    <w:rsid w:val="00E02B88"/>
    <w:rsid w:val="00E0504B"/>
    <w:rsid w:val="00E27081"/>
    <w:rsid w:val="00E36E50"/>
    <w:rsid w:val="00E51298"/>
    <w:rsid w:val="00E66F1B"/>
    <w:rsid w:val="00E67976"/>
    <w:rsid w:val="00E80E63"/>
    <w:rsid w:val="00E83A7F"/>
    <w:rsid w:val="00E90175"/>
    <w:rsid w:val="00E9524A"/>
    <w:rsid w:val="00EB027B"/>
    <w:rsid w:val="00EF493B"/>
    <w:rsid w:val="00F14C1F"/>
    <w:rsid w:val="00F3555A"/>
    <w:rsid w:val="00F53283"/>
    <w:rsid w:val="00F557AC"/>
    <w:rsid w:val="00F603AE"/>
    <w:rsid w:val="00F65EEE"/>
    <w:rsid w:val="00F65FC4"/>
    <w:rsid w:val="00F70AD0"/>
    <w:rsid w:val="00F80A35"/>
    <w:rsid w:val="00F8321F"/>
    <w:rsid w:val="00F95345"/>
    <w:rsid w:val="00FB39B2"/>
    <w:rsid w:val="00FD5026"/>
    <w:rsid w:val="00FD7C51"/>
    <w:rsid w:val="00FF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 w:type="character" w:styleId="Zmnka">
    <w:name w:val="Mention"/>
    <w:basedOn w:val="Standardnpsmoodstavce"/>
    <w:uiPriority w:val="99"/>
    <w:unhideWhenUsed/>
    <w:rsid w:val="000812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3.xml><?xml version="1.0" encoding="utf-8"?>
<ds:datastoreItem xmlns:ds="http://schemas.openxmlformats.org/officeDocument/2006/customXml" ds:itemID="{EC7FCAB0-E37E-4A28-B658-074019547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03F1-C614-4081-8867-491EDCC84EA9}">
  <ds:schemaRefs>
    <ds:schemaRef ds:uri="http://schemas.microsoft.com/sharepoint/v3/contenttype/forms"/>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3071</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jandar</dc:creator>
  <cp:keywords/>
  <cp:lastModifiedBy>Starostová Petra</cp:lastModifiedBy>
  <cp:revision>3</cp:revision>
  <cp:lastPrinted>2025-12-17T23:26:00Z</cp:lastPrinted>
  <dcterms:created xsi:type="dcterms:W3CDTF">2025-12-22T14:06:00Z</dcterms:created>
  <dcterms:modified xsi:type="dcterms:W3CDTF">2025-12-22T14:08:00Z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ClassificationContentMarkingHeaderShapeIds">
    <vt:lpwstr>35b2a613,777639b7,2480a453</vt:lpwstr>
  </property>
  <property fmtid="{D5CDD505-2E9C-101B-9397-08002B2CF9AE}" pid="5" name="ClassificationContentMarkingHeaderFontProps">
    <vt:lpwstr>#000000,10,Aptos</vt:lpwstr>
  </property>
  <property fmtid="{D5CDD505-2E9C-101B-9397-08002B2CF9AE}" pid="6" name="ClassificationContentMarkingHeaderText">
    <vt:lpwstr>Internal-Interní</vt:lpwstr>
  </property>
</Properties>
</file>