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DA303" w14:textId="77777777" w:rsidR="006F2090" w:rsidRDefault="006F2090">
      <w:pPr>
        <w:pStyle w:val="Zkladntext"/>
        <w:spacing w:before="157"/>
        <w:rPr>
          <w:rFonts w:ascii="Times New Roman"/>
          <w:sz w:val="28"/>
        </w:rPr>
      </w:pPr>
    </w:p>
    <w:p w14:paraId="00DDA304" w14:textId="77777777" w:rsidR="006F2090" w:rsidRDefault="00000000">
      <w:pPr>
        <w:pStyle w:val="Nadpis3"/>
      </w:pPr>
      <w:r>
        <w:t>Smlouva</w:t>
      </w:r>
      <w:r>
        <w:rPr>
          <w:spacing w:val="-18"/>
        </w:rPr>
        <w:t xml:space="preserve"> </w:t>
      </w:r>
      <w:r>
        <w:t>na</w:t>
      </w:r>
      <w:r>
        <w:rPr>
          <w:spacing w:val="-14"/>
        </w:rPr>
        <w:t xml:space="preserve"> </w:t>
      </w:r>
      <w:r>
        <w:t>dodávku</w:t>
      </w:r>
      <w:r>
        <w:rPr>
          <w:spacing w:val="-15"/>
        </w:rPr>
        <w:t xml:space="preserve"> </w:t>
      </w:r>
      <w:r>
        <w:t>Pořízení</w:t>
      </w:r>
      <w:r>
        <w:rPr>
          <w:spacing w:val="-8"/>
        </w:rPr>
        <w:t xml:space="preserve"> </w:t>
      </w:r>
      <w:r>
        <w:t>EDS</w:t>
      </w:r>
      <w:r>
        <w:rPr>
          <w:spacing w:val="-8"/>
        </w:rPr>
        <w:t xml:space="preserve"> </w:t>
      </w:r>
      <w:r>
        <w:t>detektoru</w:t>
      </w:r>
      <w:r>
        <w:rPr>
          <w:spacing w:val="-8"/>
        </w:rPr>
        <w:t xml:space="preserve"> </w:t>
      </w:r>
      <w:r>
        <w:t>k</w:t>
      </w:r>
      <w:r>
        <w:rPr>
          <w:spacing w:val="-8"/>
        </w:rPr>
        <w:t xml:space="preserve"> </w:t>
      </w:r>
      <w:r>
        <w:t>elektronovému mikroskopu Hitachi SU-3900</w:t>
      </w:r>
    </w:p>
    <w:p w14:paraId="00DDA305" w14:textId="77777777" w:rsidR="006F2090" w:rsidRDefault="006F2090">
      <w:pPr>
        <w:pStyle w:val="Zkladntext"/>
        <w:spacing w:before="47"/>
        <w:rPr>
          <w:b/>
          <w:sz w:val="28"/>
        </w:rPr>
      </w:pPr>
    </w:p>
    <w:p w14:paraId="00DDA306" w14:textId="77777777" w:rsidR="006F2090" w:rsidRDefault="00000000">
      <w:pPr>
        <w:spacing w:before="1"/>
        <w:ind w:left="18" w:right="154"/>
        <w:jc w:val="center"/>
        <w:rPr>
          <w:b/>
          <w:sz w:val="28"/>
        </w:rPr>
      </w:pPr>
      <w:r>
        <w:rPr>
          <w:b/>
          <w:spacing w:val="-2"/>
          <w:sz w:val="28"/>
        </w:rPr>
        <w:t>MUZ/383/2025</w:t>
      </w:r>
    </w:p>
    <w:p w14:paraId="00DDA307" w14:textId="77777777" w:rsidR="006F2090" w:rsidRDefault="006F2090">
      <w:pPr>
        <w:pStyle w:val="Zkladntext"/>
        <w:spacing w:before="16"/>
        <w:rPr>
          <w:b/>
          <w:sz w:val="28"/>
        </w:rPr>
      </w:pPr>
    </w:p>
    <w:p w14:paraId="00DDA308" w14:textId="77777777" w:rsidR="006F2090" w:rsidRDefault="00000000">
      <w:pPr>
        <w:pStyle w:val="Zkladntext"/>
        <w:spacing w:before="1" w:line="278" w:lineRule="auto"/>
        <w:ind w:left="6" w:right="154"/>
        <w:jc w:val="center"/>
      </w:pPr>
      <w:r>
        <w:t>dle</w:t>
      </w:r>
      <w:r>
        <w:rPr>
          <w:spacing w:val="-6"/>
        </w:rPr>
        <w:t xml:space="preserve"> </w:t>
      </w:r>
      <w:r>
        <w:t>ustanovení</w:t>
      </w:r>
      <w:r>
        <w:rPr>
          <w:spacing w:val="-5"/>
        </w:rPr>
        <w:t xml:space="preserve"> </w:t>
      </w:r>
      <w:r>
        <w:t>§</w:t>
      </w:r>
      <w:r>
        <w:rPr>
          <w:spacing w:val="-8"/>
        </w:rPr>
        <w:t xml:space="preserve"> </w:t>
      </w:r>
      <w:r>
        <w:t>2079</w:t>
      </w:r>
      <w:r>
        <w:rPr>
          <w:spacing w:val="-6"/>
        </w:rPr>
        <w:t xml:space="preserve"> </w:t>
      </w:r>
      <w:r>
        <w:t>a</w:t>
      </w:r>
      <w:r>
        <w:rPr>
          <w:spacing w:val="-10"/>
        </w:rPr>
        <w:t xml:space="preserve"> </w:t>
      </w:r>
      <w:r>
        <w:t>násl.</w:t>
      </w:r>
      <w:r>
        <w:rPr>
          <w:spacing w:val="-4"/>
        </w:rPr>
        <w:t xml:space="preserve"> </w:t>
      </w:r>
      <w:r>
        <w:t>zákona</w:t>
      </w:r>
      <w:r>
        <w:rPr>
          <w:spacing w:val="-8"/>
        </w:rPr>
        <w:t xml:space="preserve"> </w:t>
      </w:r>
      <w:r>
        <w:t>č.</w:t>
      </w:r>
      <w:r>
        <w:rPr>
          <w:spacing w:val="-7"/>
        </w:rPr>
        <w:t xml:space="preserve"> </w:t>
      </w:r>
      <w:r>
        <w:t>89/2012</w:t>
      </w:r>
      <w:r>
        <w:rPr>
          <w:spacing w:val="-8"/>
        </w:rPr>
        <w:t xml:space="preserve"> </w:t>
      </w:r>
      <w:r>
        <w:t>Sb.</w:t>
      </w:r>
      <w:r>
        <w:rPr>
          <w:spacing w:val="-6"/>
        </w:rPr>
        <w:t xml:space="preserve"> </w:t>
      </w:r>
      <w:r>
        <w:t>občanský</w:t>
      </w:r>
      <w:r>
        <w:rPr>
          <w:spacing w:val="-6"/>
        </w:rPr>
        <w:t xml:space="preserve"> </w:t>
      </w:r>
      <w:r>
        <w:t>zákoník,</w:t>
      </w:r>
      <w:r>
        <w:rPr>
          <w:spacing w:val="-5"/>
        </w:rPr>
        <w:t xml:space="preserve"> </w:t>
      </w:r>
      <w:r>
        <w:t>ve</w:t>
      </w:r>
      <w:r>
        <w:rPr>
          <w:spacing w:val="-6"/>
        </w:rPr>
        <w:t xml:space="preserve"> </w:t>
      </w:r>
      <w:r>
        <w:t>znění</w:t>
      </w:r>
      <w:r>
        <w:rPr>
          <w:spacing w:val="-7"/>
        </w:rPr>
        <w:t xml:space="preserve"> </w:t>
      </w:r>
      <w:r>
        <w:t>pozdějších předpisů (dále jen „</w:t>
      </w:r>
      <w:r>
        <w:rPr>
          <w:b/>
        </w:rPr>
        <w:t>OZ</w:t>
      </w:r>
      <w:r>
        <w:t>“),</w:t>
      </w:r>
    </w:p>
    <w:p w14:paraId="00DDA309" w14:textId="77777777" w:rsidR="006F2090" w:rsidRDefault="006F2090">
      <w:pPr>
        <w:pStyle w:val="Zkladntext"/>
        <w:spacing w:before="31"/>
      </w:pPr>
    </w:p>
    <w:p w14:paraId="00DDA30A" w14:textId="77777777" w:rsidR="006F2090" w:rsidRDefault="00000000">
      <w:pPr>
        <w:pStyle w:val="Zkladntext"/>
        <w:spacing w:before="1"/>
        <w:ind w:left="16" w:right="154"/>
        <w:jc w:val="center"/>
      </w:pPr>
      <w:r>
        <w:t>uzavřená</w:t>
      </w:r>
      <w:r>
        <w:rPr>
          <w:spacing w:val="-12"/>
        </w:rPr>
        <w:t xml:space="preserve"> </w:t>
      </w:r>
      <w:r>
        <w:t>mezi</w:t>
      </w:r>
      <w:r>
        <w:rPr>
          <w:spacing w:val="-11"/>
        </w:rPr>
        <w:t xml:space="preserve"> </w:t>
      </w:r>
      <w:r>
        <w:rPr>
          <w:spacing w:val="-2"/>
        </w:rPr>
        <w:t>stranami:</w:t>
      </w:r>
    </w:p>
    <w:p w14:paraId="00DDA30B" w14:textId="77777777" w:rsidR="006F2090" w:rsidRDefault="006F2090">
      <w:pPr>
        <w:pStyle w:val="Zkladntext"/>
        <w:spacing w:before="74"/>
      </w:pPr>
    </w:p>
    <w:p w14:paraId="00DDA30C" w14:textId="77777777" w:rsidR="006F2090" w:rsidRDefault="00000000">
      <w:pPr>
        <w:pStyle w:val="Nadpis5"/>
        <w:tabs>
          <w:tab w:val="left" w:pos="2264"/>
        </w:tabs>
        <w:spacing w:before="1"/>
      </w:pPr>
      <w:r>
        <w:rPr>
          <w:b w:val="0"/>
          <w:spacing w:val="-2"/>
        </w:rPr>
        <w:t>Objednatel:</w:t>
      </w:r>
      <w:r>
        <w:rPr>
          <w:b w:val="0"/>
        </w:rPr>
        <w:tab/>
      </w:r>
      <w:r>
        <w:t>Muzeum</w:t>
      </w:r>
      <w:r>
        <w:rPr>
          <w:spacing w:val="-17"/>
        </w:rPr>
        <w:t xml:space="preserve"> </w:t>
      </w:r>
      <w:r>
        <w:t>hlavního</w:t>
      </w:r>
      <w:r>
        <w:rPr>
          <w:spacing w:val="-14"/>
        </w:rPr>
        <w:t xml:space="preserve"> </w:t>
      </w:r>
      <w:r>
        <w:t>města</w:t>
      </w:r>
      <w:r>
        <w:rPr>
          <w:spacing w:val="-12"/>
        </w:rPr>
        <w:t xml:space="preserve"> </w:t>
      </w:r>
      <w:r>
        <w:t>Prahy,</w:t>
      </w:r>
      <w:r>
        <w:rPr>
          <w:spacing w:val="-12"/>
        </w:rPr>
        <w:t xml:space="preserve"> </w:t>
      </w:r>
      <w:r>
        <w:t>příspěvková</w:t>
      </w:r>
      <w:r>
        <w:rPr>
          <w:spacing w:val="-10"/>
        </w:rPr>
        <w:t xml:space="preserve"> </w:t>
      </w:r>
      <w:r>
        <w:rPr>
          <w:spacing w:val="-2"/>
        </w:rPr>
        <w:t>organizace</w:t>
      </w:r>
    </w:p>
    <w:p w14:paraId="00DDA30D" w14:textId="77777777" w:rsidR="006F2090" w:rsidRDefault="00000000">
      <w:pPr>
        <w:pStyle w:val="Zkladntext"/>
        <w:tabs>
          <w:tab w:val="left" w:pos="2264"/>
        </w:tabs>
        <w:spacing w:before="40" w:line="276" w:lineRule="auto"/>
        <w:ind w:left="140" w:right="5981"/>
      </w:pPr>
      <w:r>
        <w:rPr>
          <w:spacing w:val="-4"/>
        </w:rPr>
        <w:t>IČO:</w:t>
      </w:r>
      <w:r>
        <w:rPr>
          <w:rFonts w:ascii="Times New Roman" w:hAnsi="Times New Roman"/>
        </w:rPr>
        <w:tab/>
      </w:r>
      <w:r>
        <w:rPr>
          <w:spacing w:val="-2"/>
        </w:rPr>
        <w:t xml:space="preserve">00064432 </w:t>
      </w:r>
      <w:r>
        <w:rPr>
          <w:spacing w:val="-4"/>
        </w:rPr>
        <w:t>DIČ:</w:t>
      </w:r>
      <w:r>
        <w:tab/>
      </w:r>
      <w:r>
        <w:rPr>
          <w:spacing w:val="-4"/>
        </w:rPr>
        <w:t>CZ00064432</w:t>
      </w:r>
    </w:p>
    <w:p w14:paraId="00DDA30E" w14:textId="77777777" w:rsidR="006F2090" w:rsidRDefault="00000000">
      <w:pPr>
        <w:pStyle w:val="Zkladntext"/>
        <w:tabs>
          <w:tab w:val="left" w:pos="2264"/>
        </w:tabs>
        <w:spacing w:line="278" w:lineRule="auto"/>
        <w:ind w:left="140" w:right="4446"/>
      </w:pPr>
      <w:r>
        <w:t>se sídlem:</w:t>
      </w:r>
      <w:r>
        <w:tab/>
        <w:t xml:space="preserve">Kožná 1/475, 110 01 Praha </w:t>
      </w:r>
      <w:r>
        <w:rPr>
          <w:spacing w:val="-2"/>
        </w:rPr>
        <w:t>zastoupený:</w:t>
      </w:r>
      <w:r>
        <w:tab/>
        <w:t>RNDr.</w:t>
      </w:r>
      <w:r>
        <w:rPr>
          <w:spacing w:val="-16"/>
        </w:rPr>
        <w:t xml:space="preserve"> </w:t>
      </w:r>
      <w:r>
        <w:t>Ing.</w:t>
      </w:r>
      <w:r>
        <w:rPr>
          <w:spacing w:val="-15"/>
        </w:rPr>
        <w:t xml:space="preserve"> </w:t>
      </w:r>
      <w:r>
        <w:t>Ivo</w:t>
      </w:r>
      <w:r>
        <w:rPr>
          <w:spacing w:val="-15"/>
        </w:rPr>
        <w:t xml:space="preserve"> </w:t>
      </w:r>
      <w:r>
        <w:t>Macek,</w:t>
      </w:r>
      <w:r>
        <w:rPr>
          <w:spacing w:val="-16"/>
        </w:rPr>
        <w:t xml:space="preserve"> </w:t>
      </w:r>
      <w:r>
        <w:t>ředitel</w:t>
      </w:r>
    </w:p>
    <w:p w14:paraId="00DDA30F" w14:textId="77777777" w:rsidR="006F2090" w:rsidRDefault="00000000">
      <w:pPr>
        <w:pStyle w:val="Zkladntext"/>
        <w:tabs>
          <w:tab w:val="left" w:pos="2263"/>
        </w:tabs>
        <w:spacing w:line="552" w:lineRule="auto"/>
        <w:ind w:left="140" w:right="1318"/>
      </w:pPr>
      <w:r>
        <w:t>bankovní spojení:</w:t>
      </w:r>
      <w:r>
        <w:tab/>
        <w:t>Československá</w:t>
      </w:r>
      <w:r>
        <w:rPr>
          <w:spacing w:val="-16"/>
        </w:rPr>
        <w:t xml:space="preserve"> </w:t>
      </w:r>
      <w:r>
        <w:t>obchodní</w:t>
      </w:r>
      <w:r>
        <w:rPr>
          <w:spacing w:val="-15"/>
        </w:rPr>
        <w:t xml:space="preserve"> </w:t>
      </w:r>
      <w:r>
        <w:t>banka,</w:t>
      </w:r>
      <w:r>
        <w:rPr>
          <w:spacing w:val="-15"/>
        </w:rPr>
        <w:t xml:space="preserve"> </w:t>
      </w:r>
      <w:r>
        <w:t>a.s.,</w:t>
      </w:r>
      <w:r>
        <w:rPr>
          <w:spacing w:val="-15"/>
        </w:rPr>
        <w:t xml:space="preserve"> </w:t>
      </w:r>
      <w:r>
        <w:t>č.ú.:</w:t>
      </w:r>
      <w:r>
        <w:rPr>
          <w:spacing w:val="-15"/>
        </w:rPr>
        <w:t xml:space="preserve"> </w:t>
      </w:r>
      <w:r>
        <w:t>295329099/0300 (dále jen „</w:t>
      </w:r>
      <w:r>
        <w:rPr>
          <w:b/>
        </w:rPr>
        <w:t>Objednatel</w:t>
      </w:r>
      <w:r>
        <w:t>“)</w:t>
      </w:r>
    </w:p>
    <w:p w14:paraId="00DDA310" w14:textId="77777777" w:rsidR="006F2090" w:rsidRDefault="00000000">
      <w:pPr>
        <w:pStyle w:val="Zkladntext"/>
        <w:spacing w:line="247" w:lineRule="exact"/>
        <w:ind w:left="140"/>
      </w:pPr>
      <w:r>
        <w:rPr>
          <w:spacing w:val="-10"/>
        </w:rPr>
        <w:t>a</w:t>
      </w:r>
    </w:p>
    <w:p w14:paraId="00DDA311" w14:textId="77777777" w:rsidR="006F2090" w:rsidRDefault="006F2090">
      <w:pPr>
        <w:pStyle w:val="Zkladntext"/>
        <w:spacing w:before="77"/>
      </w:pPr>
    </w:p>
    <w:p w14:paraId="00DDA312" w14:textId="77777777" w:rsidR="006F2090" w:rsidRDefault="00000000">
      <w:pPr>
        <w:tabs>
          <w:tab w:val="left" w:pos="2264"/>
        </w:tabs>
        <w:ind w:left="140"/>
        <w:rPr>
          <w:b/>
        </w:rPr>
      </w:pPr>
      <w:r>
        <w:rPr>
          <w:spacing w:val="-2"/>
        </w:rPr>
        <w:t>Dodavatel:</w:t>
      </w:r>
      <w:r>
        <w:tab/>
      </w:r>
      <w:r>
        <w:rPr>
          <w:b/>
        </w:rPr>
        <w:t>SPECION,</w:t>
      </w:r>
      <w:r>
        <w:rPr>
          <w:b/>
          <w:spacing w:val="-12"/>
        </w:rPr>
        <w:t xml:space="preserve"> </w:t>
      </w:r>
      <w:r>
        <w:rPr>
          <w:b/>
          <w:spacing w:val="-2"/>
        </w:rPr>
        <w:t>s.r.o.</w:t>
      </w:r>
    </w:p>
    <w:p w14:paraId="00DDA313" w14:textId="77777777" w:rsidR="006F2090" w:rsidRDefault="00000000">
      <w:pPr>
        <w:pStyle w:val="Zkladntext"/>
        <w:tabs>
          <w:tab w:val="left" w:pos="2264"/>
        </w:tabs>
        <w:spacing w:before="37"/>
        <w:ind w:left="140"/>
      </w:pPr>
      <w:r>
        <w:rPr>
          <w:spacing w:val="-4"/>
        </w:rPr>
        <w:t>IČO:</w:t>
      </w:r>
      <w:r>
        <w:rPr>
          <w:rFonts w:ascii="Times New Roman" w:hAnsi="Times New Roman"/>
        </w:rPr>
        <w:tab/>
      </w:r>
      <w:r>
        <w:rPr>
          <w:spacing w:val="-2"/>
        </w:rPr>
        <w:t>48112836</w:t>
      </w:r>
    </w:p>
    <w:p w14:paraId="00DDA314" w14:textId="77777777" w:rsidR="006F2090" w:rsidRDefault="00000000">
      <w:pPr>
        <w:pStyle w:val="Zkladntext"/>
        <w:tabs>
          <w:tab w:val="left" w:pos="2264"/>
        </w:tabs>
        <w:spacing w:before="37"/>
        <w:ind w:left="140"/>
      </w:pPr>
      <w:r>
        <w:rPr>
          <w:spacing w:val="-4"/>
        </w:rPr>
        <w:t>DIČ:</w:t>
      </w:r>
      <w:r>
        <w:tab/>
      </w:r>
      <w:r>
        <w:rPr>
          <w:spacing w:val="-2"/>
        </w:rPr>
        <w:t>CZ48112836</w:t>
      </w:r>
    </w:p>
    <w:p w14:paraId="00DDA315" w14:textId="77777777" w:rsidR="006F2090" w:rsidRDefault="00000000">
      <w:pPr>
        <w:pStyle w:val="Zkladntext"/>
        <w:tabs>
          <w:tab w:val="left" w:pos="2264"/>
        </w:tabs>
        <w:spacing w:before="38" w:line="278" w:lineRule="auto"/>
        <w:ind w:left="140" w:right="1891"/>
      </w:pPr>
      <w:r>
        <w:t>se sídlem:</w:t>
      </w:r>
      <w:r>
        <w:tab/>
        <w:t>Květnového</w:t>
      </w:r>
      <w:r>
        <w:rPr>
          <w:spacing w:val="-13"/>
        </w:rPr>
        <w:t xml:space="preserve"> </w:t>
      </w:r>
      <w:r>
        <w:t>vítězství</w:t>
      </w:r>
      <w:r>
        <w:rPr>
          <w:spacing w:val="-11"/>
        </w:rPr>
        <w:t xml:space="preserve"> </w:t>
      </w:r>
      <w:r>
        <w:t>332/31,</w:t>
      </w:r>
      <w:r>
        <w:rPr>
          <w:spacing w:val="-11"/>
        </w:rPr>
        <w:t xml:space="preserve"> </w:t>
      </w:r>
      <w:r>
        <w:t>149</w:t>
      </w:r>
      <w:r>
        <w:rPr>
          <w:spacing w:val="-11"/>
        </w:rPr>
        <w:t xml:space="preserve"> </w:t>
      </w:r>
      <w:r>
        <w:t>00</w:t>
      </w:r>
      <w:r>
        <w:rPr>
          <w:spacing w:val="-12"/>
        </w:rPr>
        <w:t xml:space="preserve"> </w:t>
      </w:r>
      <w:r>
        <w:t>Praha</w:t>
      </w:r>
      <w:r>
        <w:rPr>
          <w:spacing w:val="-12"/>
        </w:rPr>
        <w:t xml:space="preserve"> </w:t>
      </w:r>
      <w:r>
        <w:t>4</w:t>
      </w:r>
      <w:r>
        <w:rPr>
          <w:spacing w:val="-8"/>
        </w:rPr>
        <w:t xml:space="preserve"> </w:t>
      </w:r>
      <w:r>
        <w:t>–</w:t>
      </w:r>
      <w:r>
        <w:rPr>
          <w:spacing w:val="-14"/>
        </w:rPr>
        <w:t xml:space="preserve"> </w:t>
      </w:r>
      <w:r>
        <w:t xml:space="preserve">Chodov </w:t>
      </w:r>
      <w:r>
        <w:rPr>
          <w:spacing w:val="-2"/>
        </w:rPr>
        <w:t>zastoupený:</w:t>
      </w:r>
      <w:r>
        <w:tab/>
        <w:t>Ing. Zuzana Roškotová, jednatelka</w:t>
      </w:r>
    </w:p>
    <w:p w14:paraId="00DDA316" w14:textId="77777777" w:rsidR="006F2090" w:rsidRDefault="00000000">
      <w:pPr>
        <w:pStyle w:val="Zkladntext"/>
        <w:tabs>
          <w:tab w:val="left" w:pos="2263"/>
        </w:tabs>
        <w:spacing w:line="276" w:lineRule="auto"/>
        <w:ind w:left="140" w:right="1378"/>
      </w:pPr>
      <w:r>
        <w:t>bankovní spojení:</w:t>
      </w:r>
      <w:r>
        <w:tab/>
        <w:t>Československá</w:t>
      </w:r>
      <w:r>
        <w:rPr>
          <w:spacing w:val="-16"/>
        </w:rPr>
        <w:t xml:space="preserve"> </w:t>
      </w:r>
      <w:r>
        <w:t>obchodní</w:t>
      </w:r>
      <w:r>
        <w:rPr>
          <w:spacing w:val="-15"/>
        </w:rPr>
        <w:t xml:space="preserve"> </w:t>
      </w:r>
      <w:r>
        <w:t>banka,</w:t>
      </w:r>
      <w:r>
        <w:rPr>
          <w:spacing w:val="-14"/>
        </w:rPr>
        <w:t xml:space="preserve"> </w:t>
      </w:r>
      <w:r>
        <w:t>a.s.,</w:t>
      </w:r>
      <w:r>
        <w:rPr>
          <w:spacing w:val="-16"/>
        </w:rPr>
        <w:t xml:space="preserve"> </w:t>
      </w:r>
      <w:r>
        <w:t>č.ú.</w:t>
      </w:r>
      <w:r>
        <w:rPr>
          <w:spacing w:val="-14"/>
        </w:rPr>
        <w:t xml:space="preserve"> </w:t>
      </w:r>
      <w:r>
        <w:t>576766033/0300 zapsaný v OR:</w:t>
      </w:r>
      <w:r>
        <w:tab/>
        <w:t>Městský soud v Praze, oddíl C, vložka 16413</w:t>
      </w:r>
    </w:p>
    <w:p w14:paraId="00DDA317" w14:textId="77777777" w:rsidR="006F2090" w:rsidRDefault="006F2090">
      <w:pPr>
        <w:pStyle w:val="Zkladntext"/>
        <w:spacing w:before="35"/>
      </w:pPr>
    </w:p>
    <w:p w14:paraId="00DDA318" w14:textId="77777777" w:rsidR="006F2090" w:rsidRDefault="00000000">
      <w:pPr>
        <w:ind w:left="140"/>
      </w:pPr>
      <w:r>
        <w:t>(dále</w:t>
      </w:r>
      <w:r>
        <w:rPr>
          <w:spacing w:val="-8"/>
        </w:rPr>
        <w:t xml:space="preserve"> </w:t>
      </w:r>
      <w:r>
        <w:t>jen</w:t>
      </w:r>
      <w:r>
        <w:rPr>
          <w:spacing w:val="-6"/>
        </w:rPr>
        <w:t xml:space="preserve"> </w:t>
      </w:r>
      <w:r>
        <w:rPr>
          <w:spacing w:val="-2"/>
        </w:rPr>
        <w:t>„</w:t>
      </w:r>
      <w:r>
        <w:rPr>
          <w:b/>
          <w:spacing w:val="-2"/>
        </w:rPr>
        <w:t>Dodavatel</w:t>
      </w:r>
      <w:r>
        <w:rPr>
          <w:spacing w:val="-2"/>
        </w:rPr>
        <w:t>“)</w:t>
      </w:r>
    </w:p>
    <w:p w14:paraId="00DDA319" w14:textId="77777777" w:rsidR="006F2090" w:rsidRDefault="006F2090">
      <w:pPr>
        <w:pStyle w:val="Zkladntext"/>
        <w:spacing w:before="75"/>
      </w:pPr>
    </w:p>
    <w:p w14:paraId="00DDA31A" w14:textId="77777777" w:rsidR="006F2090" w:rsidRDefault="00000000">
      <w:pPr>
        <w:pStyle w:val="Zkladntext"/>
        <w:ind w:left="140"/>
      </w:pPr>
      <w:r>
        <w:t>(Objednatel</w:t>
      </w:r>
      <w:r>
        <w:rPr>
          <w:spacing w:val="31"/>
        </w:rPr>
        <w:t xml:space="preserve"> </w:t>
      </w:r>
      <w:r>
        <w:t>a</w:t>
      </w:r>
      <w:r>
        <w:rPr>
          <w:spacing w:val="36"/>
        </w:rPr>
        <w:t xml:space="preserve"> </w:t>
      </w:r>
      <w:r>
        <w:t>Dodavatel</w:t>
      </w:r>
      <w:r>
        <w:rPr>
          <w:spacing w:val="37"/>
        </w:rPr>
        <w:t xml:space="preserve"> </w:t>
      </w:r>
      <w:r>
        <w:t>dále</w:t>
      </w:r>
      <w:r>
        <w:rPr>
          <w:spacing w:val="35"/>
        </w:rPr>
        <w:t xml:space="preserve"> </w:t>
      </w:r>
      <w:r>
        <w:t>společně</w:t>
      </w:r>
      <w:r>
        <w:rPr>
          <w:spacing w:val="36"/>
        </w:rPr>
        <w:t xml:space="preserve"> </w:t>
      </w:r>
      <w:r>
        <w:t>také</w:t>
      </w:r>
      <w:r>
        <w:rPr>
          <w:spacing w:val="35"/>
        </w:rPr>
        <w:t xml:space="preserve"> </w:t>
      </w:r>
      <w:r>
        <w:t>jen</w:t>
      </w:r>
      <w:r>
        <w:rPr>
          <w:spacing w:val="35"/>
        </w:rPr>
        <w:t xml:space="preserve"> </w:t>
      </w:r>
      <w:r>
        <w:t>jako</w:t>
      </w:r>
      <w:r>
        <w:rPr>
          <w:spacing w:val="36"/>
        </w:rPr>
        <w:t xml:space="preserve"> </w:t>
      </w:r>
      <w:r>
        <w:t>„</w:t>
      </w:r>
      <w:r>
        <w:rPr>
          <w:b/>
        </w:rPr>
        <w:t>Smluvní</w:t>
      </w:r>
      <w:r>
        <w:rPr>
          <w:b/>
          <w:spacing w:val="37"/>
        </w:rPr>
        <w:t xml:space="preserve"> </w:t>
      </w:r>
      <w:r>
        <w:rPr>
          <w:b/>
        </w:rPr>
        <w:t>strany</w:t>
      </w:r>
      <w:r>
        <w:t>“</w:t>
      </w:r>
      <w:r>
        <w:rPr>
          <w:spacing w:val="36"/>
        </w:rPr>
        <w:t xml:space="preserve"> </w:t>
      </w:r>
      <w:r>
        <w:t>a</w:t>
      </w:r>
      <w:r>
        <w:rPr>
          <w:spacing w:val="36"/>
        </w:rPr>
        <w:t xml:space="preserve"> </w:t>
      </w:r>
      <w:r>
        <w:t>jednotlivě</w:t>
      </w:r>
      <w:r>
        <w:rPr>
          <w:spacing w:val="36"/>
        </w:rPr>
        <w:t xml:space="preserve"> </w:t>
      </w:r>
      <w:r>
        <w:rPr>
          <w:spacing w:val="-4"/>
        </w:rPr>
        <w:t>jako</w:t>
      </w:r>
    </w:p>
    <w:p w14:paraId="00DDA31B" w14:textId="77777777" w:rsidR="006F2090" w:rsidRDefault="00000000">
      <w:pPr>
        <w:spacing w:before="37"/>
        <w:ind w:left="140"/>
      </w:pPr>
      <w:r>
        <w:t>„</w:t>
      </w:r>
      <w:r>
        <w:rPr>
          <w:b/>
        </w:rPr>
        <w:t>Smluvní</w:t>
      </w:r>
      <w:r>
        <w:rPr>
          <w:b/>
          <w:spacing w:val="-10"/>
        </w:rPr>
        <w:t xml:space="preserve"> </w:t>
      </w:r>
      <w:r>
        <w:rPr>
          <w:b/>
          <w:spacing w:val="-2"/>
        </w:rPr>
        <w:t>strana</w:t>
      </w:r>
      <w:r>
        <w:rPr>
          <w:spacing w:val="-2"/>
        </w:rPr>
        <w:t>“)</w:t>
      </w:r>
    </w:p>
    <w:p w14:paraId="00DDA31C" w14:textId="77777777" w:rsidR="006F2090" w:rsidRDefault="006F2090">
      <w:pPr>
        <w:pStyle w:val="Zkladntext"/>
        <w:spacing w:before="78"/>
      </w:pPr>
    </w:p>
    <w:p w14:paraId="00DDA31D" w14:textId="77777777" w:rsidR="006F2090" w:rsidRDefault="00000000">
      <w:pPr>
        <w:pStyle w:val="Nadpis4"/>
        <w:spacing w:line="276" w:lineRule="auto"/>
        <w:ind w:left="3992" w:right="4130" w:firstLine="5"/>
      </w:pPr>
      <w:r>
        <w:rPr>
          <w:spacing w:val="-6"/>
        </w:rPr>
        <w:t xml:space="preserve">I. </w:t>
      </w:r>
      <w:r>
        <w:rPr>
          <w:spacing w:val="-4"/>
        </w:rPr>
        <w:t>PREAMBULE</w:t>
      </w:r>
    </w:p>
    <w:p w14:paraId="00DDA31E" w14:textId="77777777" w:rsidR="006F2090" w:rsidRDefault="006F2090">
      <w:pPr>
        <w:pStyle w:val="Zkladntext"/>
        <w:spacing w:before="36"/>
        <w:rPr>
          <w:b/>
        </w:rPr>
      </w:pPr>
    </w:p>
    <w:p w14:paraId="00DDA31F" w14:textId="77777777" w:rsidR="006F2090" w:rsidRDefault="00000000">
      <w:pPr>
        <w:pStyle w:val="Odstavecseseznamem"/>
        <w:numPr>
          <w:ilvl w:val="0"/>
          <w:numId w:val="14"/>
        </w:numPr>
        <w:tabs>
          <w:tab w:val="left" w:pos="702"/>
          <w:tab w:val="left" w:pos="706"/>
        </w:tabs>
        <w:spacing w:line="276" w:lineRule="auto"/>
        <w:ind w:left="706" w:right="282" w:hanging="567"/>
        <w:jc w:val="both"/>
      </w:pPr>
      <w:r>
        <w:t>Objednatel prohlašuje, že je v souladu se zřizovací listinou příspěvkové organizace Muzea</w:t>
      </w:r>
      <w:r>
        <w:rPr>
          <w:spacing w:val="-2"/>
        </w:rPr>
        <w:t xml:space="preserve"> </w:t>
      </w:r>
      <w:r>
        <w:t>hlavního</w:t>
      </w:r>
      <w:r>
        <w:rPr>
          <w:spacing w:val="-2"/>
        </w:rPr>
        <w:t xml:space="preserve"> </w:t>
      </w:r>
      <w:r>
        <w:t>města</w:t>
      </w:r>
      <w:r>
        <w:rPr>
          <w:spacing w:val="-4"/>
        </w:rPr>
        <w:t xml:space="preserve"> </w:t>
      </w:r>
      <w:r>
        <w:t>Prahy</w:t>
      </w:r>
      <w:r>
        <w:rPr>
          <w:spacing w:val="-1"/>
        </w:rPr>
        <w:t xml:space="preserve"> </w:t>
      </w:r>
      <w:r>
        <w:t>vydané</w:t>
      </w:r>
      <w:r>
        <w:rPr>
          <w:spacing w:val="-4"/>
        </w:rPr>
        <w:t xml:space="preserve"> </w:t>
      </w:r>
      <w:r>
        <w:t>Radou</w:t>
      </w:r>
      <w:r>
        <w:rPr>
          <w:spacing w:val="-2"/>
        </w:rPr>
        <w:t xml:space="preserve"> </w:t>
      </w:r>
      <w:r>
        <w:t>hlavního</w:t>
      </w:r>
      <w:r>
        <w:rPr>
          <w:spacing w:val="-4"/>
        </w:rPr>
        <w:t xml:space="preserve"> </w:t>
      </w:r>
      <w:r>
        <w:t>města</w:t>
      </w:r>
      <w:r>
        <w:rPr>
          <w:spacing w:val="-4"/>
        </w:rPr>
        <w:t xml:space="preserve"> </w:t>
      </w:r>
      <w:r>
        <w:t>Prahy</w:t>
      </w:r>
      <w:r>
        <w:rPr>
          <w:spacing w:val="-1"/>
        </w:rPr>
        <w:t xml:space="preserve"> </w:t>
      </w:r>
      <w:r>
        <w:t>a</w:t>
      </w:r>
      <w:r>
        <w:rPr>
          <w:spacing w:val="-3"/>
        </w:rPr>
        <w:t xml:space="preserve"> </w:t>
      </w:r>
      <w:r>
        <w:t>právními</w:t>
      </w:r>
      <w:r>
        <w:rPr>
          <w:spacing w:val="-2"/>
        </w:rPr>
        <w:t xml:space="preserve"> </w:t>
      </w:r>
      <w:r>
        <w:t>předpisy platnými</w:t>
      </w:r>
      <w:r>
        <w:rPr>
          <w:spacing w:val="-3"/>
        </w:rPr>
        <w:t xml:space="preserve"> </w:t>
      </w:r>
      <w:r>
        <w:t>a</w:t>
      </w:r>
      <w:r>
        <w:rPr>
          <w:spacing w:val="-4"/>
        </w:rPr>
        <w:t xml:space="preserve"> </w:t>
      </w:r>
      <w:r>
        <w:t>účinnými</w:t>
      </w:r>
      <w:r>
        <w:rPr>
          <w:spacing w:val="-3"/>
        </w:rPr>
        <w:t xml:space="preserve"> </w:t>
      </w:r>
      <w:r>
        <w:t>na</w:t>
      </w:r>
      <w:r>
        <w:rPr>
          <w:spacing w:val="-4"/>
        </w:rPr>
        <w:t xml:space="preserve"> </w:t>
      </w:r>
      <w:r>
        <w:t>území</w:t>
      </w:r>
      <w:r>
        <w:rPr>
          <w:spacing w:val="-3"/>
        </w:rPr>
        <w:t xml:space="preserve"> </w:t>
      </w:r>
      <w:r>
        <w:t>České</w:t>
      </w:r>
      <w:r>
        <w:rPr>
          <w:spacing w:val="-4"/>
        </w:rPr>
        <w:t xml:space="preserve"> </w:t>
      </w:r>
      <w:r>
        <w:t>republiky,</w:t>
      </w:r>
      <w:r>
        <w:rPr>
          <w:spacing w:val="-4"/>
        </w:rPr>
        <w:t xml:space="preserve"> </w:t>
      </w:r>
      <w:r>
        <w:t>zejména</w:t>
      </w:r>
      <w:r>
        <w:rPr>
          <w:spacing w:val="-4"/>
        </w:rPr>
        <w:t xml:space="preserve"> </w:t>
      </w:r>
      <w:r>
        <w:t>pak</w:t>
      </w:r>
      <w:r>
        <w:rPr>
          <w:spacing w:val="-4"/>
        </w:rPr>
        <w:t xml:space="preserve"> </w:t>
      </w:r>
      <w:r>
        <w:t>zákonem</w:t>
      </w:r>
      <w:r>
        <w:rPr>
          <w:spacing w:val="-4"/>
        </w:rPr>
        <w:t xml:space="preserve"> </w:t>
      </w:r>
      <w:r>
        <w:t>č.</w:t>
      </w:r>
      <w:r>
        <w:rPr>
          <w:spacing w:val="-4"/>
        </w:rPr>
        <w:t xml:space="preserve"> </w:t>
      </w:r>
      <w:r>
        <w:t>250/2000</w:t>
      </w:r>
      <w:r>
        <w:rPr>
          <w:spacing w:val="-3"/>
        </w:rPr>
        <w:t xml:space="preserve"> </w:t>
      </w:r>
      <w:r>
        <w:t>Sb., o</w:t>
      </w:r>
      <w:r>
        <w:rPr>
          <w:spacing w:val="-10"/>
        </w:rPr>
        <w:t xml:space="preserve"> </w:t>
      </w:r>
      <w:r>
        <w:t>rozpočtových</w:t>
      </w:r>
      <w:r>
        <w:rPr>
          <w:spacing w:val="-13"/>
        </w:rPr>
        <w:t xml:space="preserve"> </w:t>
      </w:r>
      <w:r>
        <w:t>pravidlech</w:t>
      </w:r>
      <w:r>
        <w:rPr>
          <w:spacing w:val="-10"/>
        </w:rPr>
        <w:t xml:space="preserve"> </w:t>
      </w:r>
      <w:r>
        <w:t>územních</w:t>
      </w:r>
      <w:r>
        <w:rPr>
          <w:spacing w:val="-12"/>
        </w:rPr>
        <w:t xml:space="preserve"> </w:t>
      </w:r>
      <w:r>
        <w:t>rozpočtů,</w:t>
      </w:r>
      <w:r>
        <w:rPr>
          <w:spacing w:val="-11"/>
        </w:rPr>
        <w:t xml:space="preserve"> </w:t>
      </w:r>
      <w:r>
        <w:t>ve</w:t>
      </w:r>
      <w:r>
        <w:rPr>
          <w:spacing w:val="-12"/>
        </w:rPr>
        <w:t xml:space="preserve"> </w:t>
      </w:r>
      <w:r>
        <w:t>znění</w:t>
      </w:r>
      <w:r>
        <w:rPr>
          <w:spacing w:val="-9"/>
        </w:rPr>
        <w:t xml:space="preserve"> </w:t>
      </w:r>
      <w:r>
        <w:t>pozdějších</w:t>
      </w:r>
      <w:r>
        <w:rPr>
          <w:spacing w:val="-10"/>
        </w:rPr>
        <w:t xml:space="preserve"> </w:t>
      </w:r>
      <w:r>
        <w:t>předpisů</w:t>
      </w:r>
      <w:r>
        <w:rPr>
          <w:spacing w:val="-10"/>
        </w:rPr>
        <w:t xml:space="preserve"> </w:t>
      </w:r>
      <w:r>
        <w:t>a</w:t>
      </w:r>
      <w:r>
        <w:rPr>
          <w:spacing w:val="-10"/>
        </w:rPr>
        <w:t xml:space="preserve"> </w:t>
      </w:r>
      <w:r>
        <w:t>zákonem č. 131/2000 Sb., o hlavním městě Praze, ve znění pozdějších předpisů, oprávněn tuto Smlouvu uzavřít.</w:t>
      </w:r>
    </w:p>
    <w:p w14:paraId="00DDA320" w14:textId="77777777" w:rsidR="006F2090" w:rsidRDefault="006F2090">
      <w:pPr>
        <w:pStyle w:val="Odstavecseseznamem"/>
        <w:spacing w:line="276" w:lineRule="auto"/>
        <w:sectPr w:rsidR="006F2090">
          <w:headerReference w:type="default" r:id="rId7"/>
          <w:footerReference w:type="default" r:id="rId8"/>
          <w:type w:val="continuous"/>
          <w:pgSz w:w="11910" w:h="16840"/>
          <w:pgMar w:top="2000" w:right="1133" w:bottom="1200" w:left="1275" w:header="217" w:footer="1009" w:gutter="0"/>
          <w:pgNumType w:start="1"/>
          <w:cols w:space="708"/>
        </w:sectPr>
      </w:pPr>
    </w:p>
    <w:p w14:paraId="00DDA321" w14:textId="77777777" w:rsidR="006F2090" w:rsidRDefault="00000000">
      <w:pPr>
        <w:pStyle w:val="Odstavecseseznamem"/>
        <w:numPr>
          <w:ilvl w:val="0"/>
          <w:numId w:val="14"/>
        </w:numPr>
        <w:tabs>
          <w:tab w:val="left" w:pos="563"/>
          <w:tab w:val="left" w:pos="706"/>
        </w:tabs>
        <w:spacing w:line="276" w:lineRule="auto"/>
        <w:ind w:left="706" w:right="279" w:hanging="566"/>
        <w:jc w:val="both"/>
      </w:pPr>
      <w:r>
        <w:lastRenderedPageBreak/>
        <w:t>Tato</w:t>
      </w:r>
      <w:r>
        <w:rPr>
          <w:spacing w:val="40"/>
        </w:rPr>
        <w:t xml:space="preserve"> </w:t>
      </w:r>
      <w:r>
        <w:t>smlouva</w:t>
      </w:r>
      <w:r>
        <w:rPr>
          <w:spacing w:val="40"/>
        </w:rPr>
        <w:t xml:space="preserve"> </w:t>
      </w:r>
      <w:r>
        <w:t xml:space="preserve">na </w:t>
      </w:r>
      <w:r>
        <w:rPr>
          <w:spacing w:val="19"/>
        </w:rPr>
        <w:t xml:space="preserve">dodávku </w:t>
      </w:r>
      <w:r>
        <w:t>EDS detektoru k elektron. mikroskopu Hitachi SU-3900 MUZ/383/2025 (dále</w:t>
      </w:r>
      <w:r>
        <w:rPr>
          <w:spacing w:val="80"/>
        </w:rPr>
        <w:t xml:space="preserve"> </w:t>
      </w:r>
      <w:r>
        <w:t>jen</w:t>
      </w:r>
      <w:r>
        <w:rPr>
          <w:spacing w:val="-16"/>
        </w:rPr>
        <w:t xml:space="preserve"> </w:t>
      </w:r>
      <w:r>
        <w:t>„</w:t>
      </w:r>
      <w:r>
        <w:rPr>
          <w:b/>
        </w:rPr>
        <w:t>Smlouva</w:t>
      </w:r>
      <w:r>
        <w:t>“)</w:t>
      </w:r>
      <w:r>
        <w:rPr>
          <w:spacing w:val="-12"/>
        </w:rPr>
        <w:t xml:space="preserve"> </w:t>
      </w:r>
      <w:r>
        <w:t>se</w:t>
      </w:r>
      <w:r>
        <w:rPr>
          <w:spacing w:val="-14"/>
        </w:rPr>
        <w:t xml:space="preserve"> </w:t>
      </w:r>
      <w:r>
        <w:t>uzavírá</w:t>
      </w:r>
      <w:r>
        <w:rPr>
          <w:spacing w:val="-14"/>
        </w:rPr>
        <w:t xml:space="preserve"> </w:t>
      </w:r>
      <w:r>
        <w:t>na</w:t>
      </w:r>
      <w:r>
        <w:rPr>
          <w:spacing w:val="-13"/>
        </w:rPr>
        <w:t xml:space="preserve"> </w:t>
      </w:r>
      <w:r>
        <w:t>základě</w:t>
      </w:r>
      <w:r>
        <w:rPr>
          <w:spacing w:val="-14"/>
        </w:rPr>
        <w:t xml:space="preserve"> </w:t>
      </w:r>
      <w:r>
        <w:t>výsledku</w:t>
      </w:r>
      <w:r>
        <w:rPr>
          <w:spacing w:val="-12"/>
        </w:rPr>
        <w:t xml:space="preserve"> </w:t>
      </w:r>
      <w:r>
        <w:t>zadávacího</w:t>
      </w:r>
      <w:r>
        <w:rPr>
          <w:spacing w:val="-14"/>
        </w:rPr>
        <w:t xml:space="preserve"> </w:t>
      </w:r>
      <w:r>
        <w:t>řízení Objednatele</w:t>
      </w:r>
      <w:r>
        <w:rPr>
          <w:spacing w:val="-8"/>
        </w:rPr>
        <w:t xml:space="preserve"> </w:t>
      </w:r>
      <w:r>
        <w:t>na</w:t>
      </w:r>
      <w:r>
        <w:rPr>
          <w:spacing w:val="-9"/>
        </w:rPr>
        <w:t xml:space="preserve"> </w:t>
      </w:r>
      <w:r>
        <w:t>veřejnou</w:t>
      </w:r>
      <w:r>
        <w:rPr>
          <w:spacing w:val="-6"/>
        </w:rPr>
        <w:t xml:space="preserve"> </w:t>
      </w:r>
      <w:r>
        <w:t>zakázku</w:t>
      </w:r>
      <w:r>
        <w:rPr>
          <w:spacing w:val="-2"/>
        </w:rPr>
        <w:t xml:space="preserve"> </w:t>
      </w:r>
      <w:r>
        <w:t>ev.</w:t>
      </w:r>
      <w:r>
        <w:rPr>
          <w:spacing w:val="-2"/>
        </w:rPr>
        <w:t xml:space="preserve"> </w:t>
      </w:r>
      <w:r>
        <w:t>číslo</w:t>
      </w:r>
      <w:r>
        <w:rPr>
          <w:spacing w:val="-2"/>
        </w:rPr>
        <w:t xml:space="preserve"> </w:t>
      </w:r>
      <w:r>
        <w:t>VZ</w:t>
      </w:r>
      <w:r>
        <w:rPr>
          <w:spacing w:val="-2"/>
        </w:rPr>
        <w:t xml:space="preserve"> </w:t>
      </w:r>
      <w:r>
        <w:t>98/2025</w:t>
      </w:r>
      <w:r>
        <w:rPr>
          <w:spacing w:val="-2"/>
        </w:rPr>
        <w:t xml:space="preserve"> </w:t>
      </w:r>
      <w:r>
        <w:t>na</w:t>
      </w:r>
      <w:r>
        <w:rPr>
          <w:spacing w:val="-2"/>
        </w:rPr>
        <w:t xml:space="preserve"> </w:t>
      </w:r>
      <w:r>
        <w:t>dodávky</w:t>
      </w:r>
      <w:r>
        <w:rPr>
          <w:spacing w:val="-2"/>
        </w:rPr>
        <w:t xml:space="preserve"> </w:t>
      </w:r>
      <w:r>
        <w:t>s</w:t>
      </w:r>
      <w:r>
        <w:rPr>
          <w:spacing w:val="-2"/>
        </w:rPr>
        <w:t xml:space="preserve"> </w:t>
      </w:r>
      <w:r>
        <w:t>názvem</w:t>
      </w:r>
      <w:r>
        <w:rPr>
          <w:spacing w:val="-2"/>
        </w:rPr>
        <w:t xml:space="preserve"> </w:t>
      </w:r>
      <w:r>
        <w:t>„</w:t>
      </w:r>
      <w:r>
        <w:rPr>
          <w:b/>
        </w:rPr>
        <w:t>Pořízení EDS detektoru k elektronovému mikroskopu Hitachi SU-3900“</w:t>
      </w:r>
      <w:r>
        <w:t>, zadávanou ve zjednodušeném podlimitním řízení přímým zadáním podle ustanovení § 3 písm. a) zákona č. 134/2016 Sb., o zadávání veřejných zakázek, ve znění pozdějších předpisů (dále jen „</w:t>
      </w:r>
      <w:r>
        <w:rPr>
          <w:b/>
        </w:rPr>
        <w:t>ZZVZ</w:t>
      </w:r>
      <w:r>
        <w:t>“) za účelem naplnění předmětu veřejné zakázky.</w:t>
      </w:r>
    </w:p>
    <w:p w14:paraId="00DDA322" w14:textId="77777777" w:rsidR="006F2090" w:rsidRDefault="006F2090">
      <w:pPr>
        <w:pStyle w:val="Zkladntext"/>
        <w:spacing w:before="32"/>
      </w:pPr>
    </w:p>
    <w:p w14:paraId="00DDA323" w14:textId="77777777" w:rsidR="006F2090" w:rsidRDefault="00000000">
      <w:pPr>
        <w:pStyle w:val="Odstavecseseznamem"/>
        <w:numPr>
          <w:ilvl w:val="0"/>
          <w:numId w:val="14"/>
        </w:numPr>
        <w:tabs>
          <w:tab w:val="left" w:pos="702"/>
          <w:tab w:val="left" w:pos="706"/>
        </w:tabs>
        <w:spacing w:line="276" w:lineRule="auto"/>
        <w:ind w:left="706" w:right="279" w:hanging="567"/>
        <w:jc w:val="both"/>
      </w:pPr>
      <w:r>
        <w:t>Při výkladu obsahu této Smlouvy jsou Smluvní strany povinny přihlížet k podmínkám plnění vztahujícím se k zadávacímu řízení na veřejnou zakázku a k účelu daného zadávacího</w:t>
      </w:r>
      <w:r>
        <w:rPr>
          <w:spacing w:val="-8"/>
        </w:rPr>
        <w:t xml:space="preserve"> </w:t>
      </w:r>
      <w:r>
        <w:t>řízení.</w:t>
      </w:r>
      <w:r>
        <w:rPr>
          <w:spacing w:val="-8"/>
        </w:rPr>
        <w:t xml:space="preserve"> </w:t>
      </w:r>
      <w:r>
        <w:t>Ustanovení</w:t>
      </w:r>
      <w:r>
        <w:rPr>
          <w:spacing w:val="-9"/>
        </w:rPr>
        <w:t xml:space="preserve"> </w:t>
      </w:r>
      <w:r>
        <w:t>právních</w:t>
      </w:r>
      <w:r>
        <w:rPr>
          <w:spacing w:val="-8"/>
        </w:rPr>
        <w:t xml:space="preserve"> </w:t>
      </w:r>
      <w:r>
        <w:t>předpisů</w:t>
      </w:r>
      <w:r>
        <w:rPr>
          <w:spacing w:val="-7"/>
        </w:rPr>
        <w:t xml:space="preserve"> </w:t>
      </w:r>
      <w:r>
        <w:t>o</w:t>
      </w:r>
      <w:r>
        <w:rPr>
          <w:spacing w:val="-8"/>
        </w:rPr>
        <w:t xml:space="preserve"> </w:t>
      </w:r>
      <w:r>
        <w:t>výkladu</w:t>
      </w:r>
      <w:r>
        <w:rPr>
          <w:spacing w:val="-8"/>
        </w:rPr>
        <w:t xml:space="preserve"> </w:t>
      </w:r>
      <w:r>
        <w:t>právního</w:t>
      </w:r>
      <w:r>
        <w:rPr>
          <w:spacing w:val="-8"/>
        </w:rPr>
        <w:t xml:space="preserve"> </w:t>
      </w:r>
      <w:r>
        <w:t>jednání</w:t>
      </w:r>
      <w:r>
        <w:rPr>
          <w:spacing w:val="-8"/>
        </w:rPr>
        <w:t xml:space="preserve"> </w:t>
      </w:r>
      <w:r>
        <w:t>tím</w:t>
      </w:r>
      <w:r>
        <w:rPr>
          <w:spacing w:val="-8"/>
        </w:rPr>
        <w:t xml:space="preserve"> </w:t>
      </w:r>
      <w:r>
        <w:t>nejsou nijak dotčena.</w:t>
      </w:r>
    </w:p>
    <w:p w14:paraId="00DDA324" w14:textId="77777777" w:rsidR="006F2090" w:rsidRDefault="006F2090">
      <w:pPr>
        <w:pStyle w:val="Zkladntext"/>
        <w:spacing w:before="39"/>
      </w:pPr>
    </w:p>
    <w:p w14:paraId="00DDA325" w14:textId="77777777" w:rsidR="006F2090" w:rsidRDefault="00000000">
      <w:pPr>
        <w:pStyle w:val="Nadpis4"/>
        <w:ind w:left="19"/>
      </w:pPr>
      <w:r>
        <w:rPr>
          <w:spacing w:val="-5"/>
        </w:rPr>
        <w:t>II.</w:t>
      </w:r>
    </w:p>
    <w:p w14:paraId="00DDA326" w14:textId="77777777" w:rsidR="006F2090" w:rsidRDefault="00000000">
      <w:pPr>
        <w:spacing w:before="37"/>
        <w:ind w:right="139"/>
        <w:jc w:val="center"/>
        <w:rPr>
          <w:b/>
        </w:rPr>
      </w:pPr>
      <w:r>
        <w:rPr>
          <w:b/>
          <w:spacing w:val="-2"/>
        </w:rPr>
        <w:t>PROHLÁŠENÍ SMLUVNÍCH</w:t>
      </w:r>
      <w:r>
        <w:rPr>
          <w:b/>
          <w:spacing w:val="1"/>
        </w:rPr>
        <w:t xml:space="preserve"> </w:t>
      </w:r>
      <w:r>
        <w:rPr>
          <w:b/>
          <w:spacing w:val="-4"/>
        </w:rPr>
        <w:t>STRAN</w:t>
      </w:r>
    </w:p>
    <w:p w14:paraId="00DDA327" w14:textId="77777777" w:rsidR="006F2090" w:rsidRDefault="006F2090">
      <w:pPr>
        <w:pStyle w:val="Zkladntext"/>
        <w:spacing w:before="75"/>
        <w:rPr>
          <w:b/>
        </w:rPr>
      </w:pPr>
    </w:p>
    <w:p w14:paraId="00DDA328" w14:textId="77777777" w:rsidR="006F2090" w:rsidRDefault="00000000">
      <w:pPr>
        <w:pStyle w:val="Odstavecseseznamem"/>
        <w:numPr>
          <w:ilvl w:val="0"/>
          <w:numId w:val="13"/>
        </w:numPr>
        <w:tabs>
          <w:tab w:val="left" w:pos="702"/>
          <w:tab w:val="left" w:pos="706"/>
        </w:tabs>
        <w:spacing w:line="276" w:lineRule="auto"/>
        <w:ind w:left="706" w:right="279" w:hanging="567"/>
        <w:jc w:val="both"/>
      </w:pPr>
      <w:r>
        <w:t>Dodavatel prohlašuje, že se v plném rozsahu seznámil s obsahem a povahou všech plnění</w:t>
      </w:r>
      <w:r>
        <w:rPr>
          <w:spacing w:val="-16"/>
        </w:rPr>
        <w:t xml:space="preserve"> </w:t>
      </w:r>
      <w:r>
        <w:t>dle</w:t>
      </w:r>
      <w:r>
        <w:rPr>
          <w:spacing w:val="-14"/>
        </w:rPr>
        <w:t xml:space="preserve"> </w:t>
      </w:r>
      <w:r>
        <w:t>této</w:t>
      </w:r>
      <w:r>
        <w:rPr>
          <w:spacing w:val="-14"/>
        </w:rPr>
        <w:t xml:space="preserve"> </w:t>
      </w:r>
      <w:r>
        <w:t>Smlouvy</w:t>
      </w:r>
      <w:r>
        <w:rPr>
          <w:spacing w:val="-12"/>
        </w:rPr>
        <w:t xml:space="preserve"> </w:t>
      </w:r>
      <w:r>
        <w:t>a</w:t>
      </w:r>
      <w:r>
        <w:rPr>
          <w:spacing w:val="-16"/>
        </w:rPr>
        <w:t xml:space="preserve"> </w:t>
      </w:r>
      <w:r>
        <w:t>že</w:t>
      </w:r>
      <w:r>
        <w:rPr>
          <w:spacing w:val="-15"/>
        </w:rPr>
        <w:t xml:space="preserve"> </w:t>
      </w:r>
      <w:r>
        <w:t>je</w:t>
      </w:r>
      <w:r>
        <w:rPr>
          <w:spacing w:val="-13"/>
        </w:rPr>
        <w:t xml:space="preserve"> </w:t>
      </w:r>
      <w:r>
        <w:t>způsobilý</w:t>
      </w:r>
      <w:r>
        <w:rPr>
          <w:spacing w:val="-14"/>
        </w:rPr>
        <w:t xml:space="preserve"> </w:t>
      </w:r>
      <w:r>
        <w:t>k</w:t>
      </w:r>
      <w:r>
        <w:rPr>
          <w:spacing w:val="-3"/>
        </w:rPr>
        <w:t xml:space="preserve"> </w:t>
      </w:r>
      <w:r>
        <w:t>řádnému</w:t>
      </w:r>
      <w:r>
        <w:rPr>
          <w:spacing w:val="-15"/>
        </w:rPr>
        <w:t xml:space="preserve"> </w:t>
      </w:r>
      <w:r>
        <w:t>a</w:t>
      </w:r>
      <w:r>
        <w:rPr>
          <w:spacing w:val="-14"/>
        </w:rPr>
        <w:t xml:space="preserve"> </w:t>
      </w:r>
      <w:r>
        <w:t>včasnému</w:t>
      </w:r>
      <w:r>
        <w:rPr>
          <w:spacing w:val="-16"/>
        </w:rPr>
        <w:t xml:space="preserve"> </w:t>
      </w:r>
      <w:r>
        <w:t>provedení</w:t>
      </w:r>
      <w:r>
        <w:rPr>
          <w:spacing w:val="-13"/>
        </w:rPr>
        <w:t xml:space="preserve"> </w:t>
      </w:r>
      <w:r>
        <w:t>všech</w:t>
      </w:r>
      <w:r>
        <w:rPr>
          <w:spacing w:val="-13"/>
        </w:rPr>
        <w:t xml:space="preserve"> </w:t>
      </w:r>
      <w:r>
        <w:t>plnění dle této Smlouvy.</w:t>
      </w:r>
    </w:p>
    <w:p w14:paraId="00DDA329" w14:textId="77777777" w:rsidR="006F2090" w:rsidRDefault="006F2090">
      <w:pPr>
        <w:pStyle w:val="Zkladntext"/>
        <w:spacing w:before="38"/>
      </w:pPr>
    </w:p>
    <w:p w14:paraId="00DDA32A" w14:textId="77777777" w:rsidR="006F2090" w:rsidRDefault="00000000">
      <w:pPr>
        <w:pStyle w:val="Odstavecseseznamem"/>
        <w:numPr>
          <w:ilvl w:val="0"/>
          <w:numId w:val="13"/>
        </w:numPr>
        <w:tabs>
          <w:tab w:val="left" w:pos="702"/>
          <w:tab w:val="left" w:pos="706"/>
        </w:tabs>
        <w:spacing w:line="276" w:lineRule="auto"/>
        <w:ind w:left="706" w:right="280" w:hanging="567"/>
        <w:jc w:val="both"/>
      </w:pPr>
      <w:r>
        <w:t>Dodavatel prohlašuje, že</w:t>
      </w:r>
      <w:r>
        <w:rPr>
          <w:spacing w:val="-1"/>
        </w:rPr>
        <w:t xml:space="preserve"> </w:t>
      </w:r>
      <w:r>
        <w:t>jsou</w:t>
      </w:r>
      <w:r>
        <w:rPr>
          <w:spacing w:val="-1"/>
        </w:rPr>
        <w:t xml:space="preserve"> </w:t>
      </w:r>
      <w:r>
        <w:t>mu</w:t>
      </w:r>
      <w:r>
        <w:rPr>
          <w:spacing w:val="-1"/>
        </w:rPr>
        <w:t xml:space="preserve"> </w:t>
      </w:r>
      <w:r>
        <w:t>známy veškeré</w:t>
      </w:r>
      <w:r>
        <w:rPr>
          <w:spacing w:val="-1"/>
        </w:rPr>
        <w:t xml:space="preserve"> </w:t>
      </w:r>
      <w:r>
        <w:t>technické, kvalitativní a</w:t>
      </w:r>
      <w:r>
        <w:rPr>
          <w:spacing w:val="-1"/>
        </w:rPr>
        <w:t xml:space="preserve"> </w:t>
      </w:r>
      <w:r>
        <w:t>jiné nezbytné podmínky potřebné k bezchybnému plnění této Smlouvy a že disponuje takovými kapacitami, znalostmi a prostředky, které jsou třeba k řádnému plnění této smlouvy.</w:t>
      </w:r>
    </w:p>
    <w:p w14:paraId="00DDA32B" w14:textId="77777777" w:rsidR="006F2090" w:rsidRDefault="006F2090">
      <w:pPr>
        <w:pStyle w:val="Zkladntext"/>
        <w:spacing w:before="39"/>
      </w:pPr>
    </w:p>
    <w:p w14:paraId="00DDA32C" w14:textId="77777777" w:rsidR="006F2090" w:rsidRDefault="00000000">
      <w:pPr>
        <w:pStyle w:val="Odstavecseseznamem"/>
        <w:numPr>
          <w:ilvl w:val="0"/>
          <w:numId w:val="13"/>
        </w:numPr>
        <w:tabs>
          <w:tab w:val="left" w:pos="702"/>
          <w:tab w:val="left" w:pos="706"/>
        </w:tabs>
        <w:spacing w:line="276" w:lineRule="auto"/>
        <w:ind w:left="706" w:right="276" w:hanging="567"/>
        <w:jc w:val="both"/>
      </w:pPr>
      <w:r>
        <w:t>Právo Dodavatele pověřit provedením jakéhokoliv plnění nebo části plnění dle této Smlouvy jinou osobou je omezeno podmínkami uvedenými v zadávacích podmínkách na veřejnou zakázku a prohlášením Dodavatele učiněným ohledně poddodavatelů. Pokud Dodavatel, byť částečně provede jakékoliv plnění dle této Smlouvy prostřednictvím třetích osob (poddodavatelů), má za provedení takového plnění (případně takových částí plnění) stejnou odpovědnost, jako by takové plnění (případně části plnění) prováděl sám.</w:t>
      </w:r>
    </w:p>
    <w:p w14:paraId="00DDA32D" w14:textId="77777777" w:rsidR="006F2090" w:rsidRDefault="006F2090">
      <w:pPr>
        <w:pStyle w:val="Zkladntext"/>
        <w:spacing w:before="38"/>
      </w:pPr>
    </w:p>
    <w:p w14:paraId="00DDA32E" w14:textId="77777777" w:rsidR="006F2090" w:rsidRDefault="00000000">
      <w:pPr>
        <w:pStyle w:val="Odstavecseseznamem"/>
        <w:numPr>
          <w:ilvl w:val="0"/>
          <w:numId w:val="13"/>
        </w:numPr>
        <w:tabs>
          <w:tab w:val="left" w:pos="702"/>
          <w:tab w:val="left" w:pos="706"/>
        </w:tabs>
        <w:spacing w:line="276" w:lineRule="auto"/>
        <w:ind w:left="706" w:right="280" w:hanging="567"/>
        <w:jc w:val="both"/>
      </w:pPr>
      <w:r>
        <w:t>Dodavatel</w:t>
      </w:r>
      <w:r>
        <w:rPr>
          <w:spacing w:val="-16"/>
        </w:rPr>
        <w:t xml:space="preserve"> </w:t>
      </w:r>
      <w:r>
        <w:t>prohlašuje,</w:t>
      </w:r>
      <w:r>
        <w:rPr>
          <w:spacing w:val="-15"/>
        </w:rPr>
        <w:t xml:space="preserve"> </w:t>
      </w:r>
      <w:r>
        <w:t>že</w:t>
      </w:r>
      <w:r>
        <w:rPr>
          <w:spacing w:val="-15"/>
        </w:rPr>
        <w:t xml:space="preserve"> </w:t>
      </w:r>
      <w:r>
        <w:t>není</w:t>
      </w:r>
      <w:r>
        <w:rPr>
          <w:spacing w:val="-16"/>
        </w:rPr>
        <w:t xml:space="preserve"> </w:t>
      </w:r>
      <w:r>
        <w:t>v</w:t>
      </w:r>
      <w:r>
        <w:rPr>
          <w:spacing w:val="-9"/>
        </w:rPr>
        <w:t xml:space="preserve"> </w:t>
      </w:r>
      <w:r>
        <w:t>úpadku,</w:t>
      </w:r>
      <w:r>
        <w:rPr>
          <w:spacing w:val="-16"/>
        </w:rPr>
        <w:t xml:space="preserve"> </w:t>
      </w:r>
      <w:r>
        <w:t>není</w:t>
      </w:r>
      <w:r>
        <w:rPr>
          <w:spacing w:val="-15"/>
        </w:rPr>
        <w:t xml:space="preserve"> </w:t>
      </w:r>
      <w:r>
        <w:t>předlužen</w:t>
      </w:r>
      <w:r>
        <w:rPr>
          <w:spacing w:val="-15"/>
        </w:rPr>
        <w:t xml:space="preserve"> </w:t>
      </w:r>
      <w:r>
        <w:t>a</w:t>
      </w:r>
      <w:r>
        <w:rPr>
          <w:spacing w:val="-16"/>
        </w:rPr>
        <w:t xml:space="preserve"> </w:t>
      </w:r>
      <w:r>
        <w:t>vůči</w:t>
      </w:r>
      <w:r>
        <w:rPr>
          <w:spacing w:val="-14"/>
        </w:rPr>
        <w:t xml:space="preserve"> </w:t>
      </w:r>
      <w:r>
        <w:t>němu</w:t>
      </w:r>
      <w:r>
        <w:rPr>
          <w:spacing w:val="-16"/>
        </w:rPr>
        <w:t xml:space="preserve"> </w:t>
      </w:r>
      <w:r>
        <w:t>není</w:t>
      </w:r>
      <w:r>
        <w:rPr>
          <w:spacing w:val="-15"/>
        </w:rPr>
        <w:t xml:space="preserve"> </w:t>
      </w:r>
      <w:r>
        <w:t>vydáno</w:t>
      </w:r>
      <w:r>
        <w:rPr>
          <w:spacing w:val="-15"/>
        </w:rPr>
        <w:t xml:space="preserve"> </w:t>
      </w:r>
      <w:r>
        <w:t>žádné, byť</w:t>
      </w:r>
      <w:r>
        <w:rPr>
          <w:spacing w:val="-4"/>
        </w:rPr>
        <w:t xml:space="preserve"> </w:t>
      </w:r>
      <w:r>
        <w:t>nepravomocné</w:t>
      </w:r>
      <w:r>
        <w:rPr>
          <w:spacing w:val="-5"/>
        </w:rPr>
        <w:t xml:space="preserve"> </w:t>
      </w:r>
      <w:r>
        <w:t>rozhodnutí</w:t>
      </w:r>
      <w:r>
        <w:rPr>
          <w:spacing w:val="-3"/>
        </w:rPr>
        <w:t xml:space="preserve"> </w:t>
      </w:r>
      <w:r>
        <w:t>soudu</w:t>
      </w:r>
      <w:r>
        <w:rPr>
          <w:spacing w:val="-4"/>
        </w:rPr>
        <w:t xml:space="preserve"> </w:t>
      </w:r>
      <w:r>
        <w:t>či</w:t>
      </w:r>
      <w:r>
        <w:rPr>
          <w:spacing w:val="-3"/>
        </w:rPr>
        <w:t xml:space="preserve"> </w:t>
      </w:r>
      <w:r>
        <w:t>správního</w:t>
      </w:r>
      <w:r>
        <w:rPr>
          <w:spacing w:val="-4"/>
        </w:rPr>
        <w:t xml:space="preserve"> </w:t>
      </w:r>
      <w:r>
        <w:t>orgánu</w:t>
      </w:r>
      <w:r>
        <w:rPr>
          <w:spacing w:val="-6"/>
        </w:rPr>
        <w:t xml:space="preserve"> </w:t>
      </w:r>
      <w:r>
        <w:t>nebo</w:t>
      </w:r>
      <w:r>
        <w:rPr>
          <w:spacing w:val="-4"/>
        </w:rPr>
        <w:t xml:space="preserve"> </w:t>
      </w:r>
      <w:r>
        <w:t>rozhodnutí</w:t>
      </w:r>
      <w:r>
        <w:rPr>
          <w:spacing w:val="-4"/>
        </w:rPr>
        <w:t xml:space="preserve"> </w:t>
      </w:r>
      <w:r>
        <w:t>rozhodce</w:t>
      </w:r>
      <w:r>
        <w:rPr>
          <w:spacing w:val="-3"/>
        </w:rPr>
        <w:t xml:space="preserve"> </w:t>
      </w:r>
      <w:r>
        <w:t>na plnění, které by mohlo být důvodem soudního výkonu rozhodnutí či vedení exekučního řízení ohledně majetku Dodavatele nebo by mohlo jakkoli negativně ovlivnit schopnost Dodavatele dostát svým závazkům z této Smlouvy. Zároveň Dodavatel prohlašuje, že vůči němu nebylo zahájeno, že proti němu není vedeno, ani nehrozí žádné soudní (včetně insolvenčního řízení) nebo správní řízení, které by bylo jakýmkoliv způsobem způsobilé ohrozit jakékoliv plnění dle této Smlouvy a negativně ovlivnit závazek Dodavatele dostát svým závazkům z této Smlouvy.</w:t>
      </w:r>
    </w:p>
    <w:p w14:paraId="00DDA32F" w14:textId="77777777" w:rsidR="006F2090" w:rsidRDefault="006F2090">
      <w:pPr>
        <w:pStyle w:val="Odstavecseseznamem"/>
        <w:spacing w:line="276" w:lineRule="auto"/>
        <w:sectPr w:rsidR="006F2090">
          <w:pgSz w:w="11910" w:h="16840"/>
          <w:pgMar w:top="2000" w:right="1133" w:bottom="1200" w:left="1275" w:header="217" w:footer="1009" w:gutter="0"/>
          <w:cols w:space="708"/>
        </w:sectPr>
      </w:pPr>
    </w:p>
    <w:p w14:paraId="00DDA330" w14:textId="77777777" w:rsidR="006F2090" w:rsidRDefault="00000000">
      <w:pPr>
        <w:pStyle w:val="Odstavecseseznamem"/>
        <w:numPr>
          <w:ilvl w:val="0"/>
          <w:numId w:val="13"/>
        </w:numPr>
        <w:tabs>
          <w:tab w:val="left" w:pos="702"/>
          <w:tab w:val="left" w:pos="706"/>
        </w:tabs>
        <w:spacing w:before="75" w:line="276" w:lineRule="auto"/>
        <w:ind w:left="706" w:right="278" w:hanging="567"/>
        <w:jc w:val="both"/>
      </w:pPr>
      <w:r>
        <w:lastRenderedPageBreak/>
        <w:t>Smluvní strany prohlašují, že veškeré identifikační údaje uvedené v této Smlouvě odpovídají aktuálnímu stavu a že</w:t>
      </w:r>
      <w:r>
        <w:rPr>
          <w:spacing w:val="-1"/>
        </w:rPr>
        <w:t xml:space="preserve"> </w:t>
      </w:r>
      <w:r>
        <w:t>jakékoliv změny údajů</w:t>
      </w:r>
      <w:r>
        <w:rPr>
          <w:spacing w:val="-2"/>
        </w:rPr>
        <w:t xml:space="preserve"> </w:t>
      </w:r>
      <w:r>
        <w:t>uvedených</w:t>
      </w:r>
      <w:r>
        <w:rPr>
          <w:spacing w:val="-1"/>
        </w:rPr>
        <w:t xml:space="preserve"> </w:t>
      </w:r>
      <w:r>
        <w:t>v této Smlouvě,</w:t>
      </w:r>
      <w:r>
        <w:rPr>
          <w:spacing w:val="-1"/>
        </w:rPr>
        <w:t xml:space="preserve"> </w:t>
      </w:r>
      <w:r>
        <w:t>jež nastanou v době účinnosti této Smlouvy, jsou Smluvní strany povinny bez zbytečného odkladu písemně sdělit druhé Smluvní straně způsobem stanoveným pro komunikaci Smluvních stran touto Smlouvou.</w:t>
      </w:r>
    </w:p>
    <w:p w14:paraId="00DDA331" w14:textId="77777777" w:rsidR="006F2090" w:rsidRDefault="006F2090">
      <w:pPr>
        <w:pStyle w:val="Zkladntext"/>
      </w:pPr>
    </w:p>
    <w:p w14:paraId="00DDA332" w14:textId="77777777" w:rsidR="006F2090" w:rsidRDefault="006F2090">
      <w:pPr>
        <w:pStyle w:val="Zkladntext"/>
        <w:spacing w:before="46"/>
      </w:pPr>
    </w:p>
    <w:p w14:paraId="00DDA333" w14:textId="77777777" w:rsidR="006F2090" w:rsidRDefault="00000000">
      <w:pPr>
        <w:pStyle w:val="Nadpis4"/>
      </w:pPr>
      <w:r>
        <w:rPr>
          <w:spacing w:val="-4"/>
        </w:rPr>
        <w:t>III.</w:t>
      </w:r>
    </w:p>
    <w:p w14:paraId="00DDA334" w14:textId="77777777" w:rsidR="006F2090" w:rsidRDefault="00000000">
      <w:pPr>
        <w:spacing w:before="40"/>
        <w:ind w:left="13" w:right="154"/>
        <w:jc w:val="center"/>
        <w:rPr>
          <w:b/>
        </w:rPr>
      </w:pPr>
      <w:r>
        <w:rPr>
          <w:b/>
        </w:rPr>
        <w:t>PŘEDMĚT</w:t>
      </w:r>
      <w:r>
        <w:rPr>
          <w:b/>
          <w:spacing w:val="-12"/>
        </w:rPr>
        <w:t xml:space="preserve"> </w:t>
      </w:r>
      <w:r>
        <w:rPr>
          <w:b/>
          <w:spacing w:val="-2"/>
        </w:rPr>
        <w:t>SMLOUVY</w:t>
      </w:r>
    </w:p>
    <w:p w14:paraId="00DDA335" w14:textId="77777777" w:rsidR="006F2090" w:rsidRDefault="006F2090">
      <w:pPr>
        <w:pStyle w:val="Zkladntext"/>
        <w:spacing w:before="74"/>
        <w:rPr>
          <w:b/>
        </w:rPr>
      </w:pPr>
    </w:p>
    <w:p w14:paraId="00DDA336" w14:textId="77777777" w:rsidR="006F2090" w:rsidRDefault="00000000">
      <w:pPr>
        <w:pStyle w:val="Odstavecseseznamem"/>
        <w:numPr>
          <w:ilvl w:val="0"/>
          <w:numId w:val="12"/>
        </w:numPr>
        <w:tabs>
          <w:tab w:val="left" w:pos="702"/>
          <w:tab w:val="left" w:pos="706"/>
        </w:tabs>
        <w:spacing w:line="276" w:lineRule="auto"/>
        <w:ind w:left="706" w:right="279" w:hanging="567"/>
        <w:jc w:val="both"/>
      </w:pPr>
      <w:r>
        <w:t>Předmětem této Smlouvy je závazek Dodavatele poskytnout Objednateli následující dodávky a související služby:</w:t>
      </w:r>
    </w:p>
    <w:p w14:paraId="00DDA337" w14:textId="77777777" w:rsidR="006F2090" w:rsidRDefault="00000000">
      <w:pPr>
        <w:pStyle w:val="Odstavecseseznamem"/>
        <w:numPr>
          <w:ilvl w:val="1"/>
          <w:numId w:val="12"/>
        </w:numPr>
        <w:tabs>
          <w:tab w:val="left" w:pos="1066"/>
        </w:tabs>
        <w:spacing w:line="254" w:lineRule="exact"/>
        <w:ind w:right="144"/>
      </w:pPr>
      <w:r>
        <w:t xml:space="preserve">dodání </w:t>
      </w:r>
      <w:r>
        <w:rPr>
          <w:spacing w:val="15"/>
        </w:rPr>
        <w:t xml:space="preserve">EDS </w:t>
      </w:r>
      <w:r>
        <w:rPr>
          <w:spacing w:val="19"/>
        </w:rPr>
        <w:t xml:space="preserve">detektoru </w:t>
      </w:r>
      <w:r>
        <w:rPr>
          <w:spacing w:val="17"/>
        </w:rPr>
        <w:t xml:space="preserve">jako </w:t>
      </w:r>
      <w:r>
        <w:rPr>
          <w:spacing w:val="20"/>
        </w:rPr>
        <w:t xml:space="preserve">příslušenství </w:t>
      </w:r>
      <w:r>
        <w:t>k elektronového mikroskopu Hitachi SU3900, který byl pořízen uzavřením kupní smlouvy s ID smlouvy: 32357305 a ID verze: 34513853</w:t>
      </w:r>
    </w:p>
    <w:p w14:paraId="00DDA338" w14:textId="77777777" w:rsidR="006F2090" w:rsidRDefault="00000000">
      <w:pPr>
        <w:pStyle w:val="Odstavecseseznamem"/>
        <w:numPr>
          <w:ilvl w:val="1"/>
          <w:numId w:val="12"/>
        </w:numPr>
        <w:tabs>
          <w:tab w:val="left" w:pos="1065"/>
        </w:tabs>
        <w:spacing w:before="38"/>
        <w:ind w:left="1065"/>
      </w:pPr>
      <w:r>
        <w:t>plnění</w:t>
      </w:r>
      <w:r>
        <w:rPr>
          <w:spacing w:val="-7"/>
        </w:rPr>
        <w:t xml:space="preserve"> </w:t>
      </w:r>
      <w:r>
        <w:t>místa</w:t>
      </w:r>
      <w:r>
        <w:rPr>
          <w:spacing w:val="-11"/>
        </w:rPr>
        <w:t xml:space="preserve"> </w:t>
      </w:r>
      <w:r>
        <w:t>dle</w:t>
      </w:r>
      <w:r>
        <w:rPr>
          <w:spacing w:val="-10"/>
        </w:rPr>
        <w:t xml:space="preserve"> </w:t>
      </w:r>
      <w:r>
        <w:t>čl.</w:t>
      </w:r>
      <w:r>
        <w:rPr>
          <w:spacing w:val="-8"/>
        </w:rPr>
        <w:t xml:space="preserve"> </w:t>
      </w:r>
      <w:r>
        <w:t>IV</w:t>
      </w:r>
      <w:r>
        <w:rPr>
          <w:spacing w:val="-9"/>
        </w:rPr>
        <w:t xml:space="preserve"> </w:t>
      </w:r>
      <w:r>
        <w:t>odst.</w:t>
      </w:r>
      <w:r>
        <w:rPr>
          <w:spacing w:val="-6"/>
        </w:rPr>
        <w:t xml:space="preserve"> </w:t>
      </w:r>
      <w:r>
        <w:t>1</w:t>
      </w:r>
      <w:r>
        <w:rPr>
          <w:spacing w:val="-11"/>
        </w:rPr>
        <w:t xml:space="preserve"> </w:t>
      </w:r>
      <w:r>
        <w:t>této</w:t>
      </w:r>
      <w:r>
        <w:rPr>
          <w:spacing w:val="-7"/>
        </w:rPr>
        <w:t xml:space="preserve"> </w:t>
      </w:r>
      <w:r>
        <w:t>Smlouvy,</w:t>
      </w:r>
      <w:r>
        <w:rPr>
          <w:spacing w:val="-10"/>
        </w:rPr>
        <w:t xml:space="preserve"> </w:t>
      </w:r>
      <w:r>
        <w:t>včetně</w:t>
      </w:r>
      <w:r>
        <w:rPr>
          <w:spacing w:val="-8"/>
        </w:rPr>
        <w:t xml:space="preserve"> </w:t>
      </w:r>
      <w:r>
        <w:t>veškerých</w:t>
      </w:r>
      <w:r>
        <w:rPr>
          <w:spacing w:val="-10"/>
        </w:rPr>
        <w:t xml:space="preserve"> </w:t>
      </w:r>
      <w:r>
        <w:t>manuálů</w:t>
      </w:r>
      <w:r>
        <w:rPr>
          <w:spacing w:val="-8"/>
        </w:rPr>
        <w:t xml:space="preserve"> </w:t>
      </w:r>
      <w:r>
        <w:t>a</w:t>
      </w:r>
      <w:r>
        <w:rPr>
          <w:spacing w:val="-9"/>
        </w:rPr>
        <w:t xml:space="preserve"> </w:t>
      </w:r>
      <w:r>
        <w:rPr>
          <w:spacing w:val="-2"/>
        </w:rPr>
        <w:t>dopravného;</w:t>
      </w:r>
    </w:p>
    <w:p w14:paraId="00DDA339" w14:textId="77777777" w:rsidR="006F2090" w:rsidRDefault="00000000">
      <w:pPr>
        <w:pStyle w:val="Odstavecseseznamem"/>
        <w:numPr>
          <w:ilvl w:val="1"/>
          <w:numId w:val="12"/>
        </w:numPr>
        <w:tabs>
          <w:tab w:val="left" w:pos="1066"/>
        </w:tabs>
        <w:spacing w:before="21" w:line="268" w:lineRule="auto"/>
        <w:ind w:right="283" w:hanging="360"/>
      </w:pPr>
      <w:r>
        <w:t>instalace</w:t>
      </w:r>
      <w:r>
        <w:rPr>
          <w:spacing w:val="-3"/>
        </w:rPr>
        <w:t xml:space="preserve"> </w:t>
      </w:r>
      <w:r>
        <w:t>a</w:t>
      </w:r>
      <w:r>
        <w:rPr>
          <w:spacing w:val="-5"/>
        </w:rPr>
        <w:t xml:space="preserve"> </w:t>
      </w:r>
      <w:r>
        <w:t>uvedení</w:t>
      </w:r>
      <w:r>
        <w:rPr>
          <w:spacing w:val="-3"/>
        </w:rPr>
        <w:t xml:space="preserve"> </w:t>
      </w:r>
      <w:r>
        <w:t>EDS detektoru</w:t>
      </w:r>
      <w:r>
        <w:rPr>
          <w:spacing w:val="-3"/>
        </w:rPr>
        <w:t xml:space="preserve"> </w:t>
      </w:r>
      <w:r>
        <w:t>do</w:t>
      </w:r>
      <w:r>
        <w:rPr>
          <w:spacing w:val="-5"/>
        </w:rPr>
        <w:t xml:space="preserve"> </w:t>
      </w:r>
      <w:r>
        <w:t>provozu,</w:t>
      </w:r>
      <w:r>
        <w:rPr>
          <w:spacing w:val="-6"/>
        </w:rPr>
        <w:t xml:space="preserve"> </w:t>
      </w:r>
      <w:r>
        <w:t>jakož</w:t>
      </w:r>
      <w:r>
        <w:rPr>
          <w:spacing w:val="-2"/>
        </w:rPr>
        <w:t xml:space="preserve"> </w:t>
      </w:r>
      <w:r>
        <w:t>i</w:t>
      </w:r>
      <w:r>
        <w:rPr>
          <w:spacing w:val="-6"/>
        </w:rPr>
        <w:t xml:space="preserve"> </w:t>
      </w:r>
      <w:r>
        <w:t>jeho</w:t>
      </w:r>
      <w:r>
        <w:rPr>
          <w:spacing w:val="-5"/>
        </w:rPr>
        <w:t xml:space="preserve"> </w:t>
      </w:r>
      <w:r>
        <w:t>kalibraci včetně ověření funkčnosti a instalace softwaru pro správu a vyhodnocení naměřených dat;</w:t>
      </w:r>
    </w:p>
    <w:p w14:paraId="00DDA33A" w14:textId="77777777" w:rsidR="006F2090" w:rsidRDefault="00000000">
      <w:pPr>
        <w:pStyle w:val="Odstavecseseznamem"/>
        <w:numPr>
          <w:ilvl w:val="1"/>
          <w:numId w:val="12"/>
        </w:numPr>
        <w:tabs>
          <w:tab w:val="left" w:pos="1064"/>
        </w:tabs>
        <w:spacing w:line="261" w:lineRule="exact"/>
        <w:ind w:left="1064" w:hanging="358"/>
      </w:pPr>
      <w:r>
        <w:t>základní</w:t>
      </w:r>
      <w:r>
        <w:rPr>
          <w:spacing w:val="-15"/>
        </w:rPr>
        <w:t xml:space="preserve"> </w:t>
      </w:r>
      <w:r>
        <w:t>uživatelské</w:t>
      </w:r>
      <w:r>
        <w:rPr>
          <w:spacing w:val="-12"/>
        </w:rPr>
        <w:t xml:space="preserve"> </w:t>
      </w:r>
      <w:r>
        <w:t>zaškolení</w:t>
      </w:r>
      <w:r>
        <w:rPr>
          <w:spacing w:val="-10"/>
        </w:rPr>
        <w:t xml:space="preserve"> </w:t>
      </w:r>
      <w:r>
        <w:t>obsluhy</w:t>
      </w:r>
      <w:r>
        <w:rPr>
          <w:spacing w:val="-13"/>
        </w:rPr>
        <w:t xml:space="preserve"> </w:t>
      </w:r>
      <w:r>
        <w:t>EDS</w:t>
      </w:r>
      <w:r>
        <w:rPr>
          <w:spacing w:val="-6"/>
        </w:rPr>
        <w:t xml:space="preserve"> </w:t>
      </w:r>
      <w:r>
        <w:t>detektoru</w:t>
      </w:r>
      <w:r>
        <w:rPr>
          <w:spacing w:val="-12"/>
        </w:rPr>
        <w:t xml:space="preserve"> </w:t>
      </w:r>
      <w:r>
        <w:t>pro</w:t>
      </w:r>
      <w:r>
        <w:rPr>
          <w:spacing w:val="-12"/>
        </w:rPr>
        <w:t xml:space="preserve"> </w:t>
      </w:r>
      <w:r>
        <w:t>práci</w:t>
      </w:r>
      <w:r>
        <w:rPr>
          <w:spacing w:val="-14"/>
        </w:rPr>
        <w:t xml:space="preserve"> </w:t>
      </w:r>
      <w:r>
        <w:t>s</w:t>
      </w:r>
      <w:r>
        <w:rPr>
          <w:spacing w:val="-8"/>
        </w:rPr>
        <w:t xml:space="preserve"> </w:t>
      </w:r>
      <w:r>
        <w:rPr>
          <w:spacing w:val="-2"/>
        </w:rPr>
        <w:t>přístrojem.</w:t>
      </w:r>
    </w:p>
    <w:p w14:paraId="00DDA33B" w14:textId="77777777" w:rsidR="006F2090" w:rsidRDefault="006F2090">
      <w:pPr>
        <w:pStyle w:val="Zkladntext"/>
        <w:spacing w:before="42"/>
      </w:pPr>
    </w:p>
    <w:p w14:paraId="00DDA33C" w14:textId="77777777" w:rsidR="006F2090" w:rsidRDefault="00000000">
      <w:pPr>
        <w:pStyle w:val="Odstavecseseznamem"/>
        <w:numPr>
          <w:ilvl w:val="0"/>
          <w:numId w:val="12"/>
        </w:numPr>
        <w:tabs>
          <w:tab w:val="left" w:pos="702"/>
          <w:tab w:val="left" w:pos="706"/>
        </w:tabs>
        <w:spacing w:before="1" w:line="276" w:lineRule="auto"/>
        <w:ind w:left="706" w:right="281" w:hanging="567"/>
        <w:jc w:val="both"/>
      </w:pPr>
      <w:r>
        <w:t xml:space="preserve">Podrobné a úplné vymezení předmětu této Smlouvy včetně technických požadavků a specifikace dodávek a souvisejících služeb, je uvedeno v podrobné technické specifikaci, která tvoří nedílnou součást této Smlouvy jako její </w:t>
      </w:r>
      <w:r>
        <w:rPr>
          <w:b/>
          <w:u w:val="thick"/>
        </w:rPr>
        <w:t>Příloha č. 1</w:t>
      </w:r>
      <w:r>
        <w:t>.</w:t>
      </w:r>
    </w:p>
    <w:p w14:paraId="00DDA33D" w14:textId="77777777" w:rsidR="006F2090" w:rsidRDefault="006F2090">
      <w:pPr>
        <w:pStyle w:val="Zkladntext"/>
      </w:pPr>
    </w:p>
    <w:p w14:paraId="00DDA33E" w14:textId="77777777" w:rsidR="006F2090" w:rsidRDefault="006F2090">
      <w:pPr>
        <w:pStyle w:val="Zkladntext"/>
        <w:spacing w:before="75"/>
      </w:pPr>
    </w:p>
    <w:p w14:paraId="00DDA33F" w14:textId="77777777" w:rsidR="006F2090" w:rsidRDefault="00000000">
      <w:pPr>
        <w:pStyle w:val="Nadpis4"/>
        <w:spacing w:before="1"/>
        <w:ind w:left="19"/>
      </w:pPr>
      <w:r>
        <w:rPr>
          <w:spacing w:val="-5"/>
        </w:rPr>
        <w:t>IV.</w:t>
      </w:r>
    </w:p>
    <w:p w14:paraId="00DDA340" w14:textId="77777777" w:rsidR="006F2090" w:rsidRDefault="00000000">
      <w:pPr>
        <w:spacing w:before="37"/>
        <w:ind w:left="14" w:right="154"/>
        <w:jc w:val="center"/>
        <w:rPr>
          <w:b/>
        </w:rPr>
      </w:pPr>
      <w:r>
        <w:rPr>
          <w:b/>
        </w:rPr>
        <w:t>MÍSTO</w:t>
      </w:r>
      <w:r>
        <w:rPr>
          <w:b/>
          <w:spacing w:val="-9"/>
        </w:rPr>
        <w:t xml:space="preserve"> </w:t>
      </w:r>
      <w:r>
        <w:rPr>
          <w:b/>
        </w:rPr>
        <w:t>A</w:t>
      </w:r>
      <w:r>
        <w:rPr>
          <w:b/>
          <w:spacing w:val="-6"/>
        </w:rPr>
        <w:t xml:space="preserve"> </w:t>
      </w:r>
      <w:r>
        <w:rPr>
          <w:b/>
        </w:rPr>
        <w:t>DOBA</w:t>
      </w:r>
      <w:r>
        <w:rPr>
          <w:b/>
          <w:spacing w:val="-4"/>
        </w:rPr>
        <w:t xml:space="preserve"> </w:t>
      </w:r>
      <w:r>
        <w:rPr>
          <w:b/>
          <w:spacing w:val="-2"/>
        </w:rPr>
        <w:t>PLNĚNÍ</w:t>
      </w:r>
    </w:p>
    <w:p w14:paraId="00DDA341" w14:textId="77777777" w:rsidR="006F2090" w:rsidRDefault="006F2090">
      <w:pPr>
        <w:pStyle w:val="Zkladntext"/>
        <w:spacing w:before="77"/>
        <w:rPr>
          <w:b/>
        </w:rPr>
      </w:pPr>
    </w:p>
    <w:p w14:paraId="00DDA342" w14:textId="77777777" w:rsidR="006F2090" w:rsidRDefault="00000000">
      <w:pPr>
        <w:pStyle w:val="Odstavecseseznamem"/>
        <w:numPr>
          <w:ilvl w:val="0"/>
          <w:numId w:val="11"/>
        </w:numPr>
        <w:tabs>
          <w:tab w:val="left" w:pos="702"/>
          <w:tab w:val="left" w:pos="706"/>
        </w:tabs>
        <w:spacing w:before="1" w:line="276" w:lineRule="auto"/>
        <w:ind w:left="706" w:right="285" w:hanging="567"/>
        <w:jc w:val="both"/>
      </w:pPr>
      <w:r>
        <w:t>Místem poskytnutí plnění je pracoviště Objednatele na adrese: Pod Viaduktem 2595/3, 155 00 Praha 13.</w:t>
      </w:r>
    </w:p>
    <w:p w14:paraId="00DDA343" w14:textId="77777777" w:rsidR="006F2090" w:rsidRDefault="006F2090">
      <w:pPr>
        <w:pStyle w:val="Zkladntext"/>
        <w:spacing w:before="35"/>
      </w:pPr>
    </w:p>
    <w:p w14:paraId="00DDA344" w14:textId="77777777" w:rsidR="006F2090" w:rsidRDefault="00000000">
      <w:pPr>
        <w:pStyle w:val="Odstavecseseznamem"/>
        <w:numPr>
          <w:ilvl w:val="0"/>
          <w:numId w:val="11"/>
        </w:numPr>
        <w:tabs>
          <w:tab w:val="left" w:pos="702"/>
          <w:tab w:val="left" w:pos="706"/>
        </w:tabs>
        <w:spacing w:before="1" w:line="276" w:lineRule="auto"/>
        <w:ind w:left="706" w:right="282" w:hanging="567"/>
        <w:jc w:val="both"/>
      </w:pPr>
      <w:r>
        <w:t>Dodavatel se zavazuje poskytnout plnění dle této Smlouvy svým jménem a na svůj náklad, vlastní odpovědnost a na své nebezpečí ve lhůtě do šesti (6) týdnů ode dne nabytí účinnosti této Smlouvy, nedohodnou-li se Smluvní strany jinak. Překročení této lhůty se pro účely této Smlouvy považuje za podstatné porušení této Smlouvy.</w:t>
      </w:r>
    </w:p>
    <w:p w14:paraId="00DDA345" w14:textId="77777777" w:rsidR="006F2090" w:rsidRDefault="006F2090">
      <w:pPr>
        <w:pStyle w:val="Odstavecseseznamem"/>
        <w:spacing w:line="276" w:lineRule="auto"/>
        <w:sectPr w:rsidR="006F2090">
          <w:pgSz w:w="11910" w:h="16840"/>
          <w:pgMar w:top="2040" w:right="1133" w:bottom="1200" w:left="1275" w:header="217" w:footer="1009" w:gutter="0"/>
          <w:cols w:space="708"/>
        </w:sectPr>
      </w:pPr>
    </w:p>
    <w:p w14:paraId="00DDA346" w14:textId="77777777" w:rsidR="006F2090" w:rsidRDefault="00000000">
      <w:pPr>
        <w:pStyle w:val="Nadpis4"/>
        <w:spacing w:before="75"/>
      </w:pPr>
      <w:r>
        <w:rPr>
          <w:spacing w:val="-5"/>
        </w:rPr>
        <w:lastRenderedPageBreak/>
        <w:t>V.</w:t>
      </w:r>
    </w:p>
    <w:p w14:paraId="00DDA347" w14:textId="77777777" w:rsidR="006F2090" w:rsidRDefault="00000000">
      <w:pPr>
        <w:spacing w:before="37"/>
        <w:ind w:left="14" w:right="154"/>
        <w:jc w:val="center"/>
        <w:rPr>
          <w:b/>
        </w:rPr>
      </w:pPr>
      <w:r>
        <w:rPr>
          <w:b/>
        </w:rPr>
        <w:t>CENA</w:t>
      </w:r>
      <w:r>
        <w:rPr>
          <w:b/>
          <w:spacing w:val="-10"/>
        </w:rPr>
        <w:t xml:space="preserve"> </w:t>
      </w:r>
      <w:r>
        <w:rPr>
          <w:b/>
        </w:rPr>
        <w:t>A</w:t>
      </w:r>
      <w:r>
        <w:rPr>
          <w:b/>
          <w:spacing w:val="-7"/>
        </w:rPr>
        <w:t xml:space="preserve"> </w:t>
      </w:r>
      <w:r>
        <w:rPr>
          <w:b/>
        </w:rPr>
        <w:t>PLATEBNÍ</w:t>
      </w:r>
      <w:r>
        <w:rPr>
          <w:b/>
          <w:spacing w:val="-7"/>
        </w:rPr>
        <w:t xml:space="preserve"> </w:t>
      </w:r>
      <w:r>
        <w:rPr>
          <w:b/>
          <w:spacing w:val="-2"/>
        </w:rPr>
        <w:t>PODMÍNKY</w:t>
      </w:r>
    </w:p>
    <w:p w14:paraId="00DDA348" w14:textId="77777777" w:rsidR="006F2090" w:rsidRDefault="006F2090">
      <w:pPr>
        <w:pStyle w:val="Zkladntext"/>
        <w:spacing w:before="78"/>
        <w:rPr>
          <w:b/>
        </w:rPr>
      </w:pPr>
    </w:p>
    <w:p w14:paraId="00DDA349" w14:textId="77777777" w:rsidR="006F2090" w:rsidRDefault="00000000">
      <w:pPr>
        <w:pStyle w:val="Odstavecseseznamem"/>
        <w:numPr>
          <w:ilvl w:val="0"/>
          <w:numId w:val="10"/>
        </w:numPr>
        <w:tabs>
          <w:tab w:val="left" w:pos="702"/>
          <w:tab w:val="left" w:pos="706"/>
        </w:tabs>
        <w:spacing w:line="276" w:lineRule="auto"/>
        <w:ind w:left="706" w:right="283" w:hanging="567"/>
        <w:jc w:val="both"/>
      </w:pPr>
      <w:r>
        <w:t>Smluvní strany se dohodly, že Dodavateli náleží za poskytnutí plnění dle této Smlouvy částka</w:t>
      </w:r>
      <w:r>
        <w:rPr>
          <w:spacing w:val="-15"/>
        </w:rPr>
        <w:t xml:space="preserve"> </w:t>
      </w:r>
      <w:r>
        <w:t>ve</w:t>
      </w:r>
      <w:r>
        <w:rPr>
          <w:spacing w:val="-15"/>
        </w:rPr>
        <w:t xml:space="preserve"> </w:t>
      </w:r>
      <w:r>
        <w:t>výši</w:t>
      </w:r>
      <w:r>
        <w:rPr>
          <w:spacing w:val="-15"/>
        </w:rPr>
        <w:t xml:space="preserve"> </w:t>
      </w:r>
      <w:r>
        <w:t>2</w:t>
      </w:r>
      <w:r>
        <w:rPr>
          <w:spacing w:val="-15"/>
        </w:rPr>
        <w:t xml:space="preserve"> </w:t>
      </w:r>
      <w:r>
        <w:t>049</w:t>
      </w:r>
      <w:r>
        <w:rPr>
          <w:spacing w:val="-15"/>
        </w:rPr>
        <w:t xml:space="preserve"> </w:t>
      </w:r>
      <w:r>
        <w:t>580</w:t>
      </w:r>
      <w:r>
        <w:rPr>
          <w:spacing w:val="-15"/>
        </w:rPr>
        <w:t xml:space="preserve"> </w:t>
      </w:r>
      <w:r>
        <w:t>Kč</w:t>
      </w:r>
      <w:r>
        <w:rPr>
          <w:spacing w:val="-15"/>
        </w:rPr>
        <w:t xml:space="preserve"> </w:t>
      </w:r>
      <w:r>
        <w:t>bez</w:t>
      </w:r>
      <w:r>
        <w:rPr>
          <w:spacing w:val="-15"/>
        </w:rPr>
        <w:t xml:space="preserve"> </w:t>
      </w:r>
      <w:r>
        <w:t>DPH,</w:t>
      </w:r>
      <w:r>
        <w:rPr>
          <w:spacing w:val="-15"/>
        </w:rPr>
        <w:t xml:space="preserve"> </w:t>
      </w:r>
      <w:r>
        <w:t>430</w:t>
      </w:r>
      <w:r>
        <w:rPr>
          <w:spacing w:val="-3"/>
        </w:rPr>
        <w:t xml:space="preserve"> </w:t>
      </w:r>
      <w:r>
        <w:t>411,80</w:t>
      </w:r>
      <w:r>
        <w:rPr>
          <w:spacing w:val="-15"/>
        </w:rPr>
        <w:t xml:space="preserve"> </w:t>
      </w:r>
      <w:r>
        <w:t>Kč</w:t>
      </w:r>
      <w:r>
        <w:rPr>
          <w:spacing w:val="-15"/>
        </w:rPr>
        <w:t xml:space="preserve"> </w:t>
      </w:r>
      <w:r>
        <w:t>DPH,</w:t>
      </w:r>
      <w:r>
        <w:rPr>
          <w:spacing w:val="-15"/>
        </w:rPr>
        <w:t xml:space="preserve"> </w:t>
      </w:r>
      <w:r>
        <w:t>2</w:t>
      </w:r>
      <w:r>
        <w:rPr>
          <w:spacing w:val="-3"/>
        </w:rPr>
        <w:t xml:space="preserve"> </w:t>
      </w:r>
      <w:r>
        <w:t>479</w:t>
      </w:r>
      <w:r>
        <w:rPr>
          <w:spacing w:val="-3"/>
        </w:rPr>
        <w:t xml:space="preserve"> </w:t>
      </w:r>
      <w:r>
        <w:t>991,80</w:t>
      </w:r>
      <w:r>
        <w:rPr>
          <w:spacing w:val="-15"/>
        </w:rPr>
        <w:t xml:space="preserve"> </w:t>
      </w:r>
      <w:r>
        <w:t>Kč</w:t>
      </w:r>
      <w:r>
        <w:rPr>
          <w:spacing w:val="-15"/>
        </w:rPr>
        <w:t xml:space="preserve"> </w:t>
      </w:r>
      <w:r>
        <w:t>včetně</w:t>
      </w:r>
      <w:r>
        <w:rPr>
          <w:spacing w:val="-15"/>
        </w:rPr>
        <w:t xml:space="preserve"> </w:t>
      </w:r>
      <w:r>
        <w:t>DPH (dále jen „</w:t>
      </w:r>
      <w:r>
        <w:rPr>
          <w:b/>
        </w:rPr>
        <w:t>Cena plnění</w:t>
      </w:r>
      <w:r>
        <w:t>“).</w:t>
      </w:r>
    </w:p>
    <w:p w14:paraId="00DDA34A" w14:textId="77777777" w:rsidR="006F2090" w:rsidRDefault="006F2090">
      <w:pPr>
        <w:pStyle w:val="Zkladntext"/>
        <w:spacing w:before="38"/>
      </w:pPr>
    </w:p>
    <w:p w14:paraId="00DDA34B" w14:textId="77777777" w:rsidR="006F2090" w:rsidRDefault="00000000">
      <w:pPr>
        <w:pStyle w:val="Odstavecseseznamem"/>
        <w:numPr>
          <w:ilvl w:val="0"/>
          <w:numId w:val="10"/>
        </w:numPr>
        <w:tabs>
          <w:tab w:val="left" w:pos="702"/>
          <w:tab w:val="left" w:pos="706"/>
        </w:tabs>
        <w:spacing w:line="276" w:lineRule="auto"/>
        <w:ind w:left="706" w:right="281" w:hanging="567"/>
        <w:jc w:val="both"/>
      </w:pPr>
      <w:r>
        <w:t>Smluvní strany se výslovně dohodly na tom, že Cena plnění zahrnuje veškeré služby, dodávky, náklady, poplatky, výkony a další činnosti nutné pro řádné poskytnutí plnění dle</w:t>
      </w:r>
      <w:r>
        <w:rPr>
          <w:spacing w:val="-11"/>
        </w:rPr>
        <w:t xml:space="preserve"> </w:t>
      </w:r>
      <w:r>
        <w:t>této</w:t>
      </w:r>
      <w:r>
        <w:rPr>
          <w:spacing w:val="-13"/>
        </w:rPr>
        <w:t xml:space="preserve"> </w:t>
      </w:r>
      <w:r>
        <w:t>Smlouvy</w:t>
      </w:r>
      <w:r>
        <w:rPr>
          <w:spacing w:val="-13"/>
        </w:rPr>
        <w:t xml:space="preserve"> </w:t>
      </w:r>
      <w:r>
        <w:t>včetně</w:t>
      </w:r>
      <w:r>
        <w:rPr>
          <w:spacing w:val="-14"/>
        </w:rPr>
        <w:t xml:space="preserve"> </w:t>
      </w:r>
      <w:r>
        <w:t>takových,</w:t>
      </w:r>
      <w:r>
        <w:rPr>
          <w:spacing w:val="-13"/>
        </w:rPr>
        <w:t xml:space="preserve"> </w:t>
      </w:r>
      <w:r>
        <w:t>které</w:t>
      </w:r>
      <w:r>
        <w:rPr>
          <w:spacing w:val="-11"/>
        </w:rPr>
        <w:t xml:space="preserve"> </w:t>
      </w:r>
      <w:r>
        <w:t>nejsou</w:t>
      </w:r>
      <w:r>
        <w:rPr>
          <w:spacing w:val="-14"/>
        </w:rPr>
        <w:t xml:space="preserve"> </w:t>
      </w:r>
      <w:r>
        <w:t>v</w:t>
      </w:r>
      <w:r>
        <w:rPr>
          <w:spacing w:val="-3"/>
        </w:rPr>
        <w:t xml:space="preserve"> </w:t>
      </w:r>
      <w:r>
        <w:t>této</w:t>
      </w:r>
      <w:r>
        <w:rPr>
          <w:spacing w:val="-11"/>
        </w:rPr>
        <w:t xml:space="preserve"> </w:t>
      </w:r>
      <w:r>
        <w:t>Smlouvě</w:t>
      </w:r>
      <w:r>
        <w:rPr>
          <w:spacing w:val="-11"/>
        </w:rPr>
        <w:t xml:space="preserve"> </w:t>
      </w:r>
      <w:r>
        <w:t>výslovně</w:t>
      </w:r>
      <w:r>
        <w:rPr>
          <w:spacing w:val="-13"/>
        </w:rPr>
        <w:t xml:space="preserve"> </w:t>
      </w:r>
      <w:r>
        <w:t>uvedeny,</w:t>
      </w:r>
      <w:r>
        <w:rPr>
          <w:spacing w:val="-10"/>
        </w:rPr>
        <w:t xml:space="preserve"> </w:t>
      </w:r>
      <w:r>
        <w:t>avšak Dodavatel jako odborník jednající s náležitou péčí o nich ví nebo by vědět měl a mohl, že jsou nezbytné pro řádné poskytnutí plnění dle této Smlouvy.</w:t>
      </w:r>
    </w:p>
    <w:p w14:paraId="00DDA34C" w14:textId="77777777" w:rsidR="006F2090" w:rsidRDefault="006F2090">
      <w:pPr>
        <w:pStyle w:val="Zkladntext"/>
        <w:spacing w:before="38"/>
      </w:pPr>
    </w:p>
    <w:p w14:paraId="00DDA34D" w14:textId="77777777" w:rsidR="006F2090" w:rsidRDefault="00000000">
      <w:pPr>
        <w:pStyle w:val="Odstavecseseznamem"/>
        <w:numPr>
          <w:ilvl w:val="0"/>
          <w:numId w:val="10"/>
        </w:numPr>
        <w:tabs>
          <w:tab w:val="left" w:pos="702"/>
          <w:tab w:val="left" w:pos="706"/>
        </w:tabs>
        <w:spacing w:line="276" w:lineRule="auto"/>
        <w:ind w:left="706" w:right="281" w:hanging="567"/>
        <w:jc w:val="both"/>
      </w:pPr>
      <w:r>
        <w:t>Smluvní strany se dohodly na tom, že Cena plnění je cenou konečnou, nejvýše přípustnou a nemůže být v průběhu realizace plnění dle této Smlouvy měněna. Tímto ustanovením není vyloučeno právo Objednatele postupovat v</w:t>
      </w:r>
      <w:r>
        <w:rPr>
          <w:spacing w:val="-1"/>
        </w:rPr>
        <w:t xml:space="preserve"> </w:t>
      </w:r>
      <w:r>
        <w:t>souladu s</w:t>
      </w:r>
      <w:r>
        <w:rPr>
          <w:spacing w:val="-4"/>
        </w:rPr>
        <w:t xml:space="preserve"> </w:t>
      </w:r>
      <w:r>
        <w:t>ustanovením</w:t>
      </w:r>
    </w:p>
    <w:p w14:paraId="00DDA34E" w14:textId="77777777" w:rsidR="006F2090" w:rsidRDefault="00000000">
      <w:pPr>
        <w:pStyle w:val="Zkladntext"/>
        <w:ind w:left="706"/>
      </w:pPr>
      <w:r>
        <w:t>§</w:t>
      </w:r>
      <w:r>
        <w:rPr>
          <w:spacing w:val="-5"/>
        </w:rPr>
        <w:t xml:space="preserve"> </w:t>
      </w:r>
      <w:r>
        <w:t>222</w:t>
      </w:r>
      <w:r>
        <w:rPr>
          <w:spacing w:val="-2"/>
        </w:rPr>
        <w:t xml:space="preserve"> ZZVZ.</w:t>
      </w:r>
    </w:p>
    <w:p w14:paraId="00DDA34F" w14:textId="77777777" w:rsidR="006F2090" w:rsidRDefault="006F2090">
      <w:pPr>
        <w:pStyle w:val="Zkladntext"/>
        <w:spacing w:before="37"/>
      </w:pPr>
    </w:p>
    <w:p w14:paraId="00DDA350" w14:textId="77777777" w:rsidR="006F2090" w:rsidRDefault="00000000">
      <w:pPr>
        <w:pStyle w:val="Odstavecseseznamem"/>
        <w:numPr>
          <w:ilvl w:val="0"/>
          <w:numId w:val="10"/>
        </w:numPr>
        <w:tabs>
          <w:tab w:val="left" w:pos="702"/>
          <w:tab w:val="left" w:pos="706"/>
        </w:tabs>
        <w:spacing w:line="276" w:lineRule="auto"/>
        <w:ind w:left="706" w:right="280" w:hanging="567"/>
        <w:jc w:val="both"/>
      </w:pPr>
      <w:r>
        <w:t>Smluvní strany berou na vědomí, že sazba DPH se může po uzavření této Smlouvy změnit. V takovém případě bude Dodavatel fakturovat DPH v sazbě platné v den zdanitelného plnění, taková změna ceny nebude Smluvními stranami považována za podstatnou</w:t>
      </w:r>
      <w:r>
        <w:rPr>
          <w:spacing w:val="-4"/>
        </w:rPr>
        <w:t xml:space="preserve"> </w:t>
      </w:r>
      <w:r>
        <w:t>změnu</w:t>
      </w:r>
      <w:r>
        <w:rPr>
          <w:spacing w:val="-4"/>
        </w:rPr>
        <w:t xml:space="preserve"> </w:t>
      </w:r>
      <w:r>
        <w:t>Smlouvy</w:t>
      </w:r>
      <w:r>
        <w:rPr>
          <w:spacing w:val="-2"/>
        </w:rPr>
        <w:t xml:space="preserve"> </w:t>
      </w:r>
      <w:r>
        <w:t>a</w:t>
      </w:r>
      <w:r>
        <w:rPr>
          <w:spacing w:val="-4"/>
        </w:rPr>
        <w:t xml:space="preserve"> </w:t>
      </w:r>
      <w:r>
        <w:t>Smluvní</w:t>
      </w:r>
      <w:r>
        <w:rPr>
          <w:spacing w:val="-3"/>
        </w:rPr>
        <w:t xml:space="preserve"> </w:t>
      </w:r>
      <w:r>
        <w:t>strany</w:t>
      </w:r>
      <w:r>
        <w:rPr>
          <w:spacing w:val="-4"/>
        </w:rPr>
        <w:t xml:space="preserve"> </w:t>
      </w:r>
      <w:r>
        <w:t>nebudou</w:t>
      </w:r>
      <w:r>
        <w:rPr>
          <w:spacing w:val="-3"/>
        </w:rPr>
        <w:t xml:space="preserve"> </w:t>
      </w:r>
      <w:r>
        <w:t>uzavírat</w:t>
      </w:r>
      <w:r>
        <w:rPr>
          <w:spacing w:val="-3"/>
        </w:rPr>
        <w:t xml:space="preserve"> </w:t>
      </w:r>
      <w:r>
        <w:t>písemný</w:t>
      </w:r>
      <w:r>
        <w:rPr>
          <w:spacing w:val="-6"/>
        </w:rPr>
        <w:t xml:space="preserve"> </w:t>
      </w:r>
      <w:r>
        <w:t>dodatek</w:t>
      </w:r>
      <w:r>
        <w:rPr>
          <w:spacing w:val="-4"/>
        </w:rPr>
        <w:t xml:space="preserve"> </w:t>
      </w:r>
      <w:r>
        <w:t>k</w:t>
      </w:r>
      <w:r>
        <w:rPr>
          <w:spacing w:val="-2"/>
        </w:rPr>
        <w:t xml:space="preserve"> </w:t>
      </w:r>
      <w:r>
        <w:t xml:space="preserve">této </w:t>
      </w:r>
      <w:r>
        <w:rPr>
          <w:spacing w:val="-2"/>
        </w:rPr>
        <w:t>Smlouvě.</w:t>
      </w:r>
    </w:p>
    <w:p w14:paraId="00DDA351" w14:textId="77777777" w:rsidR="006F2090" w:rsidRDefault="006F2090">
      <w:pPr>
        <w:pStyle w:val="Zkladntext"/>
        <w:spacing w:before="1"/>
      </w:pPr>
    </w:p>
    <w:p w14:paraId="00DDA352" w14:textId="77777777" w:rsidR="006F2090" w:rsidRDefault="00000000">
      <w:pPr>
        <w:pStyle w:val="Odstavecseseznamem"/>
        <w:numPr>
          <w:ilvl w:val="0"/>
          <w:numId w:val="10"/>
        </w:numPr>
        <w:tabs>
          <w:tab w:val="left" w:pos="702"/>
          <w:tab w:val="left" w:pos="706"/>
        </w:tabs>
        <w:spacing w:line="276" w:lineRule="auto"/>
        <w:ind w:left="706" w:right="279" w:hanging="567"/>
        <w:jc w:val="both"/>
      </w:pPr>
      <w:r>
        <w:t>Pokud se po dobu účinnosti této Smlouvy Dodavatel stane nespolehlivým plátcem ve smyslu ust. § 109 odst. 3 zákona č. 235/2004 Sb., o dani z přidané hodnoty, ve znění pozdějších předpisů, tak se Smluvní strany dohodly, že Objednatel má právo uhradit DPH za zdanitelné plnění přímo příslušnému správci daně. Objednatelem takto provedená úhrada bude považována za uhrazení příslušné části Ceny plnění rovnající se výši DPH fakturované Dodavatelem.</w:t>
      </w:r>
    </w:p>
    <w:p w14:paraId="00DDA353" w14:textId="77777777" w:rsidR="006F2090" w:rsidRDefault="006F2090">
      <w:pPr>
        <w:pStyle w:val="Zkladntext"/>
        <w:spacing w:before="37"/>
      </w:pPr>
    </w:p>
    <w:p w14:paraId="00DDA354" w14:textId="77777777" w:rsidR="006F2090" w:rsidRDefault="00000000">
      <w:pPr>
        <w:pStyle w:val="Odstavecseseznamem"/>
        <w:numPr>
          <w:ilvl w:val="0"/>
          <w:numId w:val="10"/>
        </w:numPr>
        <w:tabs>
          <w:tab w:val="left" w:pos="702"/>
          <w:tab w:val="left" w:pos="706"/>
        </w:tabs>
        <w:spacing w:line="276" w:lineRule="auto"/>
        <w:ind w:left="706" w:right="279" w:hanging="567"/>
        <w:jc w:val="both"/>
      </w:pPr>
      <w:r>
        <w:t>Cena</w:t>
      </w:r>
      <w:r>
        <w:rPr>
          <w:spacing w:val="40"/>
        </w:rPr>
        <w:t xml:space="preserve"> </w:t>
      </w:r>
      <w:r>
        <w:t>plnění</w:t>
      </w:r>
      <w:r>
        <w:rPr>
          <w:spacing w:val="40"/>
        </w:rPr>
        <w:t xml:space="preserve"> </w:t>
      </w:r>
      <w:r>
        <w:t>bude</w:t>
      </w:r>
      <w:r>
        <w:rPr>
          <w:spacing w:val="40"/>
        </w:rPr>
        <w:t xml:space="preserve"> </w:t>
      </w:r>
      <w:r>
        <w:t>Dodavateli</w:t>
      </w:r>
      <w:r>
        <w:rPr>
          <w:spacing w:val="40"/>
        </w:rPr>
        <w:t xml:space="preserve"> </w:t>
      </w:r>
      <w:r>
        <w:t>Objednatelem</w:t>
      </w:r>
      <w:r>
        <w:rPr>
          <w:spacing w:val="40"/>
        </w:rPr>
        <w:t xml:space="preserve"> </w:t>
      </w:r>
      <w:r>
        <w:t>uhrazena</w:t>
      </w:r>
      <w:r>
        <w:rPr>
          <w:spacing w:val="40"/>
        </w:rPr>
        <w:t xml:space="preserve"> </w:t>
      </w:r>
      <w:r>
        <w:t>na</w:t>
      </w:r>
      <w:r>
        <w:rPr>
          <w:spacing w:val="40"/>
        </w:rPr>
        <w:t xml:space="preserve"> </w:t>
      </w:r>
      <w:r>
        <w:t>základě</w:t>
      </w:r>
      <w:r>
        <w:rPr>
          <w:spacing w:val="40"/>
        </w:rPr>
        <w:t xml:space="preserve"> </w:t>
      </w:r>
      <w:r>
        <w:t>zálohové</w:t>
      </w:r>
      <w:r>
        <w:rPr>
          <w:spacing w:val="40"/>
        </w:rPr>
        <w:t xml:space="preserve"> </w:t>
      </w:r>
      <w:r>
        <w:t>faktury v</w:t>
      </w:r>
      <w:r>
        <w:rPr>
          <w:spacing w:val="-4"/>
        </w:rPr>
        <w:t xml:space="preserve"> </w:t>
      </w:r>
      <w:r>
        <w:t>plné</w:t>
      </w:r>
      <w:r>
        <w:rPr>
          <w:spacing w:val="-1"/>
        </w:rPr>
        <w:t xml:space="preserve"> </w:t>
      </w:r>
      <w:r>
        <w:t>výši</w:t>
      </w:r>
      <w:r>
        <w:rPr>
          <w:spacing w:val="-1"/>
        </w:rPr>
        <w:t xml:space="preserve"> </w:t>
      </w:r>
      <w:r>
        <w:t>do</w:t>
      </w:r>
      <w:r>
        <w:rPr>
          <w:spacing w:val="-1"/>
        </w:rPr>
        <w:t xml:space="preserve"> </w:t>
      </w:r>
      <w:r>
        <w:t>10</w:t>
      </w:r>
      <w:r>
        <w:rPr>
          <w:spacing w:val="-1"/>
        </w:rPr>
        <w:t xml:space="preserve"> </w:t>
      </w:r>
      <w:r>
        <w:t>dnů</w:t>
      </w:r>
      <w:r>
        <w:rPr>
          <w:spacing w:val="-1"/>
        </w:rPr>
        <w:t xml:space="preserve"> </w:t>
      </w:r>
      <w:r>
        <w:t>od</w:t>
      </w:r>
      <w:r>
        <w:rPr>
          <w:spacing w:val="-1"/>
        </w:rPr>
        <w:t xml:space="preserve"> </w:t>
      </w:r>
      <w:r>
        <w:t>uzavření</w:t>
      </w:r>
      <w:r>
        <w:rPr>
          <w:spacing w:val="-1"/>
        </w:rPr>
        <w:t xml:space="preserve"> </w:t>
      </w:r>
      <w:r>
        <w:t>smlouvy,</w:t>
      </w:r>
      <w:r>
        <w:rPr>
          <w:spacing w:val="-1"/>
        </w:rPr>
        <w:t xml:space="preserve"> </w:t>
      </w:r>
      <w:r>
        <w:t>následované</w:t>
      </w:r>
      <w:r>
        <w:rPr>
          <w:spacing w:val="-1"/>
        </w:rPr>
        <w:t xml:space="preserve"> </w:t>
      </w:r>
      <w:r>
        <w:t>fakturou</w:t>
      </w:r>
      <w:r>
        <w:rPr>
          <w:spacing w:val="-1"/>
        </w:rPr>
        <w:t xml:space="preserve"> </w:t>
      </w:r>
      <w:r>
        <w:t>(daňovým</w:t>
      </w:r>
      <w:r>
        <w:rPr>
          <w:spacing w:val="-1"/>
        </w:rPr>
        <w:t xml:space="preserve"> </w:t>
      </w:r>
      <w:r>
        <w:t>dokladem) vystaveným Dodavatelem po řádném a úplném poskytnutí plnění dle této Smlouvy dle Protokolu o předání a převzetí plnění dle čl. VI. odst. 3 této Smlouvy.</w:t>
      </w:r>
    </w:p>
    <w:p w14:paraId="00DDA355" w14:textId="77777777" w:rsidR="006F2090" w:rsidRDefault="006F2090">
      <w:pPr>
        <w:pStyle w:val="Zkladntext"/>
        <w:spacing w:before="38"/>
      </w:pPr>
    </w:p>
    <w:p w14:paraId="00DDA356" w14:textId="77777777" w:rsidR="006F2090" w:rsidRDefault="00000000">
      <w:pPr>
        <w:pStyle w:val="Odstavecseseznamem"/>
        <w:numPr>
          <w:ilvl w:val="0"/>
          <w:numId w:val="10"/>
        </w:numPr>
        <w:tabs>
          <w:tab w:val="left" w:pos="702"/>
          <w:tab w:val="left" w:pos="706"/>
        </w:tabs>
        <w:spacing w:line="276" w:lineRule="auto"/>
        <w:ind w:left="706" w:right="280" w:hanging="567"/>
        <w:jc w:val="both"/>
      </w:pPr>
      <w:r>
        <w:t>Splatnost</w:t>
      </w:r>
      <w:r>
        <w:rPr>
          <w:spacing w:val="-8"/>
        </w:rPr>
        <w:t xml:space="preserve"> </w:t>
      </w:r>
      <w:r>
        <w:t>Dodavatelem</w:t>
      </w:r>
      <w:r>
        <w:rPr>
          <w:spacing w:val="-8"/>
        </w:rPr>
        <w:t xml:space="preserve"> </w:t>
      </w:r>
      <w:r>
        <w:t>vystavené</w:t>
      </w:r>
      <w:r>
        <w:rPr>
          <w:spacing w:val="-12"/>
        </w:rPr>
        <w:t xml:space="preserve"> </w:t>
      </w:r>
      <w:r>
        <w:t>faktury</w:t>
      </w:r>
      <w:r>
        <w:rPr>
          <w:spacing w:val="-10"/>
        </w:rPr>
        <w:t xml:space="preserve"> </w:t>
      </w:r>
      <w:r>
        <w:t>nesmí</w:t>
      </w:r>
      <w:r>
        <w:rPr>
          <w:spacing w:val="-7"/>
        </w:rPr>
        <w:t xml:space="preserve"> </w:t>
      </w:r>
      <w:r>
        <w:t>být</w:t>
      </w:r>
      <w:r>
        <w:rPr>
          <w:spacing w:val="-7"/>
        </w:rPr>
        <w:t xml:space="preserve"> </w:t>
      </w:r>
      <w:r>
        <w:t>kratší</w:t>
      </w:r>
      <w:r>
        <w:rPr>
          <w:spacing w:val="-7"/>
        </w:rPr>
        <w:t xml:space="preserve"> </w:t>
      </w:r>
      <w:r>
        <w:t>než</w:t>
      </w:r>
      <w:r>
        <w:rPr>
          <w:spacing w:val="-11"/>
        </w:rPr>
        <w:t xml:space="preserve"> </w:t>
      </w:r>
      <w:r>
        <w:t>30</w:t>
      </w:r>
      <w:r>
        <w:rPr>
          <w:spacing w:val="-9"/>
        </w:rPr>
        <w:t xml:space="preserve"> </w:t>
      </w:r>
      <w:r>
        <w:t>dnů</w:t>
      </w:r>
      <w:r>
        <w:rPr>
          <w:spacing w:val="-9"/>
        </w:rPr>
        <w:t xml:space="preserve"> </w:t>
      </w:r>
      <w:r>
        <w:t>ode</w:t>
      </w:r>
      <w:r>
        <w:rPr>
          <w:spacing w:val="-14"/>
        </w:rPr>
        <w:t xml:space="preserve"> </w:t>
      </w:r>
      <w:r>
        <w:t>dne</w:t>
      </w:r>
      <w:r>
        <w:rPr>
          <w:spacing w:val="-9"/>
        </w:rPr>
        <w:t xml:space="preserve"> </w:t>
      </w:r>
      <w:r>
        <w:t>doručení (v</w:t>
      </w:r>
      <w:r>
        <w:rPr>
          <w:spacing w:val="-16"/>
        </w:rPr>
        <w:t xml:space="preserve"> </w:t>
      </w:r>
      <w:r>
        <w:t>souladu</w:t>
      </w:r>
      <w:r>
        <w:rPr>
          <w:spacing w:val="-15"/>
        </w:rPr>
        <w:t xml:space="preserve"> </w:t>
      </w:r>
      <w:r>
        <w:t>s</w:t>
      </w:r>
      <w:r>
        <w:rPr>
          <w:spacing w:val="-15"/>
        </w:rPr>
        <w:t xml:space="preserve"> </w:t>
      </w:r>
      <w:r>
        <w:t>touto</w:t>
      </w:r>
      <w:r>
        <w:rPr>
          <w:spacing w:val="-16"/>
        </w:rPr>
        <w:t xml:space="preserve"> </w:t>
      </w:r>
      <w:r>
        <w:t>Smlouvou)</w:t>
      </w:r>
      <w:r>
        <w:rPr>
          <w:spacing w:val="-15"/>
        </w:rPr>
        <w:t xml:space="preserve"> </w:t>
      </w:r>
      <w:r>
        <w:t>vystavené</w:t>
      </w:r>
      <w:r>
        <w:rPr>
          <w:spacing w:val="-15"/>
        </w:rPr>
        <w:t xml:space="preserve"> </w:t>
      </w:r>
      <w:r>
        <w:t>faktury</w:t>
      </w:r>
      <w:r>
        <w:rPr>
          <w:spacing w:val="-15"/>
        </w:rPr>
        <w:t xml:space="preserve"> </w:t>
      </w:r>
      <w:r>
        <w:t>do</w:t>
      </w:r>
      <w:r>
        <w:rPr>
          <w:spacing w:val="-16"/>
        </w:rPr>
        <w:t xml:space="preserve"> </w:t>
      </w:r>
      <w:r>
        <w:t>sídla</w:t>
      </w:r>
      <w:r>
        <w:rPr>
          <w:spacing w:val="-15"/>
        </w:rPr>
        <w:t xml:space="preserve"> </w:t>
      </w:r>
      <w:r>
        <w:t>Objednatele.</w:t>
      </w:r>
      <w:r>
        <w:rPr>
          <w:spacing w:val="-15"/>
        </w:rPr>
        <w:t xml:space="preserve"> </w:t>
      </w:r>
      <w:r>
        <w:t>Doručovací</w:t>
      </w:r>
      <w:r>
        <w:rPr>
          <w:spacing w:val="-16"/>
        </w:rPr>
        <w:t xml:space="preserve"> </w:t>
      </w:r>
      <w:r>
        <w:t xml:space="preserve">adresa faktury: </w:t>
      </w:r>
      <w:hyperlink r:id="rId9">
        <w:r>
          <w:rPr>
            <w:color w:val="0462C1"/>
            <w:u w:val="single" w:color="0462C1"/>
          </w:rPr>
          <w:t>faktury@muzeumprahy.cz</w:t>
        </w:r>
      </w:hyperlink>
      <w:r>
        <w:t>. Úhrada faktury bude provedena převodem fakturované částky z účtu Objednatele na účet Dodavatele.</w:t>
      </w:r>
    </w:p>
    <w:p w14:paraId="00DDA357" w14:textId="77777777" w:rsidR="006F2090" w:rsidRDefault="006F2090">
      <w:pPr>
        <w:pStyle w:val="Zkladntext"/>
        <w:spacing w:before="155"/>
      </w:pPr>
    </w:p>
    <w:p w14:paraId="00DDA358" w14:textId="77777777" w:rsidR="006F2090" w:rsidRDefault="00000000">
      <w:pPr>
        <w:pStyle w:val="Odstavecseseznamem"/>
        <w:numPr>
          <w:ilvl w:val="0"/>
          <w:numId w:val="10"/>
        </w:numPr>
        <w:tabs>
          <w:tab w:val="left" w:pos="702"/>
          <w:tab w:val="left" w:pos="706"/>
        </w:tabs>
        <w:spacing w:line="276" w:lineRule="auto"/>
        <w:ind w:left="706" w:right="282" w:hanging="567"/>
        <w:jc w:val="both"/>
      </w:pPr>
      <w:r>
        <w:t xml:space="preserve">Faktura musí splňovat veškeré náležitosti podle příslušných účetních a daňových předpisů. Na faktuře musí být uvedena záruka v délce 24 měsíců a vyčíslení poplatku </w:t>
      </w:r>
      <w:r>
        <w:rPr>
          <w:spacing w:val="-2"/>
        </w:rPr>
        <w:t>za následnou ekologickou likvidaci,</w:t>
      </w:r>
      <w:r>
        <w:rPr>
          <w:spacing w:val="-3"/>
        </w:rPr>
        <w:t xml:space="preserve"> </w:t>
      </w:r>
      <w:r>
        <w:rPr>
          <w:spacing w:val="-2"/>
        </w:rPr>
        <w:t xml:space="preserve">aby byla splněna podmínka udržitelnosti technologie. </w:t>
      </w:r>
      <w:r>
        <w:t>Faktura musí dále obsahovat název a registrační číslo projektu jako identifikátor NPO 2025. V případě, že faktura doručená Objednateli bude mít vady, je Objednatel</w:t>
      </w:r>
    </w:p>
    <w:p w14:paraId="00DDA359" w14:textId="77777777" w:rsidR="006F2090" w:rsidRDefault="006F2090">
      <w:pPr>
        <w:pStyle w:val="Odstavecseseznamem"/>
        <w:spacing w:line="276" w:lineRule="auto"/>
        <w:sectPr w:rsidR="006F2090">
          <w:pgSz w:w="11910" w:h="16840"/>
          <w:pgMar w:top="2040" w:right="1133" w:bottom="1200" w:left="1275" w:header="217" w:footer="1009" w:gutter="0"/>
          <w:cols w:space="708"/>
        </w:sectPr>
      </w:pPr>
    </w:p>
    <w:p w14:paraId="00DDA35A" w14:textId="77777777" w:rsidR="006F2090" w:rsidRDefault="006F2090">
      <w:pPr>
        <w:pStyle w:val="Zkladntext"/>
        <w:spacing w:before="75"/>
      </w:pPr>
    </w:p>
    <w:p w14:paraId="00DDA35B" w14:textId="77777777" w:rsidR="006F2090" w:rsidRDefault="00000000">
      <w:pPr>
        <w:pStyle w:val="Zkladntext"/>
        <w:spacing w:line="276" w:lineRule="auto"/>
        <w:ind w:left="706" w:right="280"/>
        <w:jc w:val="both"/>
      </w:pPr>
      <w:r>
        <w:t>oprávněn</w:t>
      </w:r>
      <w:r>
        <w:rPr>
          <w:spacing w:val="80"/>
        </w:rPr>
        <w:t xml:space="preserve"> </w:t>
      </w:r>
      <w:r>
        <w:t>vrátit</w:t>
      </w:r>
      <w:r>
        <w:rPr>
          <w:spacing w:val="80"/>
        </w:rPr>
        <w:t xml:space="preserve"> </w:t>
      </w:r>
      <w:r>
        <w:t>takovou</w:t>
      </w:r>
      <w:r>
        <w:rPr>
          <w:spacing w:val="80"/>
        </w:rPr>
        <w:t xml:space="preserve"> </w:t>
      </w:r>
      <w:r>
        <w:t>fakturu</w:t>
      </w:r>
      <w:r>
        <w:rPr>
          <w:spacing w:val="80"/>
          <w:w w:val="150"/>
        </w:rPr>
        <w:t xml:space="preserve"> </w:t>
      </w:r>
      <w:r>
        <w:t>Dodavateli</w:t>
      </w:r>
      <w:r>
        <w:rPr>
          <w:spacing w:val="80"/>
        </w:rPr>
        <w:t xml:space="preserve"> </w:t>
      </w:r>
      <w:r>
        <w:t>a</w:t>
      </w:r>
      <w:r>
        <w:rPr>
          <w:spacing w:val="80"/>
        </w:rPr>
        <w:t xml:space="preserve"> </w:t>
      </w:r>
      <w:r>
        <w:t>takováto</w:t>
      </w:r>
      <w:r>
        <w:rPr>
          <w:spacing w:val="80"/>
        </w:rPr>
        <w:t xml:space="preserve"> </w:t>
      </w:r>
      <w:r>
        <w:t>faktura</w:t>
      </w:r>
      <w:r>
        <w:rPr>
          <w:spacing w:val="80"/>
        </w:rPr>
        <w:t xml:space="preserve"> </w:t>
      </w:r>
      <w:r>
        <w:t>není považována za</w:t>
      </w:r>
      <w:r>
        <w:rPr>
          <w:spacing w:val="-16"/>
        </w:rPr>
        <w:t xml:space="preserve"> </w:t>
      </w:r>
      <w:r>
        <w:t>doručenou.</w:t>
      </w:r>
      <w:r>
        <w:rPr>
          <w:spacing w:val="-15"/>
        </w:rPr>
        <w:t xml:space="preserve"> </w:t>
      </w:r>
      <w:r>
        <w:t>Lhůta</w:t>
      </w:r>
      <w:r>
        <w:rPr>
          <w:spacing w:val="-15"/>
        </w:rPr>
        <w:t xml:space="preserve"> </w:t>
      </w:r>
      <w:r>
        <w:t>splatnosti</w:t>
      </w:r>
      <w:r>
        <w:rPr>
          <w:spacing w:val="-16"/>
        </w:rPr>
        <w:t xml:space="preserve"> </w:t>
      </w:r>
      <w:r>
        <w:t>v</w:t>
      </w:r>
      <w:r>
        <w:rPr>
          <w:spacing w:val="-15"/>
        </w:rPr>
        <w:t xml:space="preserve"> </w:t>
      </w:r>
      <w:r>
        <w:t>takovém</w:t>
      </w:r>
      <w:r>
        <w:rPr>
          <w:spacing w:val="-15"/>
        </w:rPr>
        <w:t xml:space="preserve"> </w:t>
      </w:r>
      <w:r>
        <w:t>případně</w:t>
      </w:r>
      <w:r>
        <w:rPr>
          <w:spacing w:val="-15"/>
        </w:rPr>
        <w:t xml:space="preserve"> </w:t>
      </w:r>
      <w:r>
        <w:t>neběží,</w:t>
      </w:r>
      <w:r>
        <w:rPr>
          <w:spacing w:val="-16"/>
        </w:rPr>
        <w:t xml:space="preserve"> </w:t>
      </w:r>
      <w:r>
        <w:t>přičemž</w:t>
      </w:r>
      <w:r>
        <w:rPr>
          <w:spacing w:val="-15"/>
        </w:rPr>
        <w:t xml:space="preserve"> </w:t>
      </w:r>
      <w:r>
        <w:t>nová</w:t>
      </w:r>
      <w:r>
        <w:rPr>
          <w:spacing w:val="-15"/>
        </w:rPr>
        <w:t xml:space="preserve"> </w:t>
      </w:r>
      <w:r>
        <w:t>lhůta</w:t>
      </w:r>
      <w:r>
        <w:rPr>
          <w:spacing w:val="-16"/>
        </w:rPr>
        <w:t xml:space="preserve"> </w:t>
      </w:r>
      <w:r>
        <w:t>splatnosti počíná běžet až od doručení opravené či doplněné faktury. Vrácení daňového dokladu uplatní Objednatel do 7 pracovních dnů ode dne jeho doručení Dodavatelem.</w:t>
      </w:r>
    </w:p>
    <w:p w14:paraId="00DDA35C" w14:textId="77777777" w:rsidR="006F2090" w:rsidRDefault="006F2090">
      <w:pPr>
        <w:pStyle w:val="Zkladntext"/>
        <w:spacing w:before="2"/>
      </w:pPr>
    </w:p>
    <w:p w14:paraId="00DDA35D" w14:textId="77777777" w:rsidR="006F2090" w:rsidRDefault="00000000">
      <w:pPr>
        <w:pStyle w:val="Odstavecseseznamem"/>
        <w:numPr>
          <w:ilvl w:val="0"/>
          <w:numId w:val="10"/>
        </w:numPr>
        <w:tabs>
          <w:tab w:val="left" w:pos="706"/>
        </w:tabs>
        <w:spacing w:line="276" w:lineRule="auto"/>
        <w:ind w:left="706" w:right="361" w:hanging="566"/>
        <w:jc w:val="both"/>
      </w:pPr>
      <w:r>
        <w:t>Daňový doklad je považován za uhrazený dnem odepsání fakturované částky z</w:t>
      </w:r>
      <w:r>
        <w:rPr>
          <w:spacing w:val="-1"/>
        </w:rPr>
        <w:t xml:space="preserve"> </w:t>
      </w:r>
      <w:r>
        <w:t xml:space="preserve">účtu </w:t>
      </w:r>
      <w:r>
        <w:rPr>
          <w:spacing w:val="-2"/>
        </w:rPr>
        <w:t>Objednatele.</w:t>
      </w:r>
    </w:p>
    <w:p w14:paraId="00DDA35E" w14:textId="77777777" w:rsidR="006F2090" w:rsidRDefault="00000000">
      <w:pPr>
        <w:pStyle w:val="Odstavecseseznamem"/>
        <w:numPr>
          <w:ilvl w:val="0"/>
          <w:numId w:val="10"/>
        </w:numPr>
        <w:tabs>
          <w:tab w:val="left" w:pos="701"/>
          <w:tab w:val="left" w:pos="706"/>
        </w:tabs>
        <w:spacing w:before="251" w:line="278" w:lineRule="auto"/>
        <w:ind w:left="706" w:right="286" w:hanging="567"/>
        <w:jc w:val="both"/>
      </w:pPr>
      <w:r>
        <w:t>K</w:t>
      </w:r>
      <w:r>
        <w:rPr>
          <w:spacing w:val="-4"/>
        </w:rPr>
        <w:t xml:space="preserve"> </w:t>
      </w:r>
      <w:r>
        <w:t>faktuře</w:t>
      </w:r>
      <w:r>
        <w:rPr>
          <w:spacing w:val="-6"/>
        </w:rPr>
        <w:t xml:space="preserve"> </w:t>
      </w:r>
      <w:r>
        <w:t>musí</w:t>
      </w:r>
      <w:r>
        <w:rPr>
          <w:spacing w:val="-4"/>
        </w:rPr>
        <w:t xml:space="preserve"> </w:t>
      </w:r>
      <w:r>
        <w:t>Dodavatel</w:t>
      </w:r>
      <w:r>
        <w:rPr>
          <w:spacing w:val="-2"/>
        </w:rPr>
        <w:t xml:space="preserve"> </w:t>
      </w:r>
      <w:r>
        <w:t>připojit</w:t>
      </w:r>
      <w:r>
        <w:rPr>
          <w:spacing w:val="-6"/>
        </w:rPr>
        <w:t xml:space="preserve"> </w:t>
      </w:r>
      <w:r>
        <w:t>Objednatelem</w:t>
      </w:r>
      <w:r>
        <w:rPr>
          <w:spacing w:val="-4"/>
        </w:rPr>
        <w:t xml:space="preserve"> </w:t>
      </w:r>
      <w:r>
        <w:t>potvrzený</w:t>
      </w:r>
      <w:r>
        <w:rPr>
          <w:spacing w:val="-1"/>
        </w:rPr>
        <w:t xml:space="preserve"> </w:t>
      </w:r>
      <w:r>
        <w:t>Protokol</w:t>
      </w:r>
      <w:r>
        <w:rPr>
          <w:spacing w:val="-5"/>
        </w:rPr>
        <w:t xml:space="preserve"> </w:t>
      </w:r>
      <w:r>
        <w:t>o</w:t>
      </w:r>
      <w:r>
        <w:rPr>
          <w:spacing w:val="-4"/>
        </w:rPr>
        <w:t xml:space="preserve"> </w:t>
      </w:r>
      <w:r>
        <w:t>předání</w:t>
      </w:r>
      <w:r>
        <w:rPr>
          <w:spacing w:val="-2"/>
        </w:rPr>
        <w:t xml:space="preserve"> </w:t>
      </w:r>
      <w:r>
        <w:t>a</w:t>
      </w:r>
      <w:r>
        <w:rPr>
          <w:spacing w:val="-4"/>
        </w:rPr>
        <w:t xml:space="preserve"> </w:t>
      </w:r>
      <w:r>
        <w:t>převzetí plnění (jak je tento pojem definován níže).</w:t>
      </w:r>
    </w:p>
    <w:p w14:paraId="00DDA35F" w14:textId="77777777" w:rsidR="006F2090" w:rsidRDefault="006F2090">
      <w:pPr>
        <w:pStyle w:val="Zkladntext"/>
        <w:spacing w:before="32"/>
      </w:pPr>
    </w:p>
    <w:p w14:paraId="00DDA360" w14:textId="77777777" w:rsidR="006F2090" w:rsidRDefault="00000000">
      <w:pPr>
        <w:pStyle w:val="Odstavecseseznamem"/>
        <w:numPr>
          <w:ilvl w:val="0"/>
          <w:numId w:val="10"/>
        </w:numPr>
        <w:tabs>
          <w:tab w:val="left" w:pos="789"/>
          <w:tab w:val="left" w:pos="798"/>
        </w:tabs>
        <w:spacing w:line="276" w:lineRule="auto"/>
        <w:ind w:left="798" w:right="280" w:hanging="573"/>
        <w:jc w:val="both"/>
      </w:pPr>
      <w:r>
        <w:t>Pokud budou Objednatelem při přebírání plnění nebo jeho čísti zjištěny jakékoliv nedostatky,</w:t>
      </w:r>
      <w:r>
        <w:rPr>
          <w:spacing w:val="-12"/>
        </w:rPr>
        <w:t xml:space="preserve"> </w:t>
      </w:r>
      <w:r>
        <w:t>bude</w:t>
      </w:r>
      <w:r>
        <w:rPr>
          <w:spacing w:val="-8"/>
        </w:rPr>
        <w:t xml:space="preserve"> </w:t>
      </w:r>
      <w:r>
        <w:t>konečná</w:t>
      </w:r>
      <w:r>
        <w:rPr>
          <w:spacing w:val="-8"/>
        </w:rPr>
        <w:t xml:space="preserve"> </w:t>
      </w:r>
      <w:r>
        <w:t>fakturace</w:t>
      </w:r>
      <w:r>
        <w:rPr>
          <w:spacing w:val="-10"/>
        </w:rPr>
        <w:t xml:space="preserve"> </w:t>
      </w:r>
      <w:r>
        <w:t>provedena</w:t>
      </w:r>
      <w:r>
        <w:rPr>
          <w:spacing w:val="-9"/>
        </w:rPr>
        <w:t xml:space="preserve"> </w:t>
      </w:r>
      <w:r>
        <w:t>až</w:t>
      </w:r>
      <w:r>
        <w:rPr>
          <w:spacing w:val="-7"/>
        </w:rPr>
        <w:t xml:space="preserve"> </w:t>
      </w:r>
      <w:r>
        <w:t>po</w:t>
      </w:r>
      <w:r>
        <w:rPr>
          <w:spacing w:val="-9"/>
        </w:rPr>
        <w:t xml:space="preserve"> </w:t>
      </w:r>
      <w:r>
        <w:t>odstranění</w:t>
      </w:r>
      <w:r>
        <w:rPr>
          <w:spacing w:val="-9"/>
        </w:rPr>
        <w:t xml:space="preserve"> </w:t>
      </w:r>
      <w:r>
        <w:t>takových</w:t>
      </w:r>
      <w:r>
        <w:rPr>
          <w:spacing w:val="-10"/>
        </w:rPr>
        <w:t xml:space="preserve"> </w:t>
      </w:r>
      <w:r>
        <w:t>nedostatků.</w:t>
      </w:r>
    </w:p>
    <w:p w14:paraId="00DDA361" w14:textId="77777777" w:rsidR="006F2090" w:rsidRDefault="006F2090">
      <w:pPr>
        <w:pStyle w:val="Zkladntext"/>
        <w:spacing w:before="39"/>
      </w:pPr>
    </w:p>
    <w:p w14:paraId="00DDA362" w14:textId="77777777" w:rsidR="006F2090" w:rsidRDefault="00000000">
      <w:pPr>
        <w:pStyle w:val="Odstavecseseznamem"/>
        <w:numPr>
          <w:ilvl w:val="0"/>
          <w:numId w:val="10"/>
        </w:numPr>
        <w:tabs>
          <w:tab w:val="left" w:pos="701"/>
          <w:tab w:val="left" w:pos="706"/>
        </w:tabs>
        <w:spacing w:line="276" w:lineRule="auto"/>
        <w:ind w:left="706" w:right="281" w:hanging="567"/>
        <w:jc w:val="both"/>
      </w:pPr>
      <w:r>
        <w:t>Pokud před uhrazením faktury vyjdou najevo vady poskytnutého plnění, je Objednatel oprávněn</w:t>
      </w:r>
      <w:r>
        <w:rPr>
          <w:spacing w:val="-8"/>
        </w:rPr>
        <w:t xml:space="preserve"> </w:t>
      </w:r>
      <w:r>
        <w:t>takovou</w:t>
      </w:r>
      <w:r>
        <w:rPr>
          <w:spacing w:val="-10"/>
        </w:rPr>
        <w:t xml:space="preserve"> </w:t>
      </w:r>
      <w:r>
        <w:t>fakturu</w:t>
      </w:r>
      <w:r>
        <w:rPr>
          <w:spacing w:val="-3"/>
        </w:rPr>
        <w:t xml:space="preserve"> </w:t>
      </w:r>
      <w:r>
        <w:t>Dodavateli</w:t>
      </w:r>
      <w:r>
        <w:rPr>
          <w:spacing w:val="-6"/>
        </w:rPr>
        <w:t xml:space="preserve"> </w:t>
      </w:r>
      <w:r>
        <w:t>vrátit.</w:t>
      </w:r>
      <w:r>
        <w:rPr>
          <w:spacing w:val="-6"/>
        </w:rPr>
        <w:t xml:space="preserve"> </w:t>
      </w:r>
      <w:r>
        <w:t>Po</w:t>
      </w:r>
      <w:r>
        <w:rPr>
          <w:spacing w:val="-4"/>
        </w:rPr>
        <w:t xml:space="preserve"> </w:t>
      </w:r>
      <w:r>
        <w:t>odstranění</w:t>
      </w:r>
      <w:r>
        <w:rPr>
          <w:spacing w:val="-4"/>
        </w:rPr>
        <w:t xml:space="preserve"> </w:t>
      </w:r>
      <w:r>
        <w:t>příslušné</w:t>
      </w:r>
      <w:r>
        <w:rPr>
          <w:spacing w:val="-5"/>
        </w:rPr>
        <w:t xml:space="preserve"> </w:t>
      </w:r>
      <w:r>
        <w:t>vady</w:t>
      </w:r>
      <w:r>
        <w:rPr>
          <w:spacing w:val="-5"/>
        </w:rPr>
        <w:t xml:space="preserve"> </w:t>
      </w:r>
      <w:r>
        <w:t>nebo</w:t>
      </w:r>
      <w:r>
        <w:rPr>
          <w:spacing w:val="-5"/>
        </w:rPr>
        <w:t xml:space="preserve"> </w:t>
      </w:r>
      <w:r>
        <w:t>po</w:t>
      </w:r>
      <w:r>
        <w:rPr>
          <w:spacing w:val="-7"/>
        </w:rPr>
        <w:t xml:space="preserve"> </w:t>
      </w:r>
      <w:r>
        <w:t>jiném zániku</w:t>
      </w:r>
      <w:r>
        <w:rPr>
          <w:spacing w:val="-10"/>
        </w:rPr>
        <w:t xml:space="preserve"> </w:t>
      </w:r>
      <w:r>
        <w:t>odpovědnosti</w:t>
      </w:r>
      <w:r>
        <w:rPr>
          <w:spacing w:val="-10"/>
        </w:rPr>
        <w:t xml:space="preserve"> </w:t>
      </w:r>
      <w:r>
        <w:t>Dodavatele</w:t>
      </w:r>
      <w:r>
        <w:rPr>
          <w:spacing w:val="-10"/>
        </w:rPr>
        <w:t xml:space="preserve"> </w:t>
      </w:r>
      <w:r>
        <w:t>za</w:t>
      </w:r>
      <w:r>
        <w:rPr>
          <w:spacing w:val="-14"/>
        </w:rPr>
        <w:t xml:space="preserve"> </w:t>
      </w:r>
      <w:r>
        <w:t>takovou</w:t>
      </w:r>
      <w:r>
        <w:rPr>
          <w:spacing w:val="-12"/>
        </w:rPr>
        <w:t xml:space="preserve"> </w:t>
      </w:r>
      <w:r>
        <w:t>vadu</w:t>
      </w:r>
      <w:r>
        <w:rPr>
          <w:spacing w:val="-14"/>
        </w:rPr>
        <w:t xml:space="preserve"> </w:t>
      </w:r>
      <w:r>
        <w:t>předloží</w:t>
      </w:r>
      <w:r>
        <w:rPr>
          <w:spacing w:val="-10"/>
        </w:rPr>
        <w:t xml:space="preserve"> </w:t>
      </w:r>
      <w:r>
        <w:t>Dodavatel</w:t>
      </w:r>
      <w:r>
        <w:rPr>
          <w:spacing w:val="-12"/>
        </w:rPr>
        <w:t xml:space="preserve"> </w:t>
      </w:r>
      <w:r>
        <w:t>Objednateli</w:t>
      </w:r>
      <w:r>
        <w:rPr>
          <w:spacing w:val="-10"/>
        </w:rPr>
        <w:t xml:space="preserve"> </w:t>
      </w:r>
      <w:r>
        <w:t>novou fakturu se splatností uvedenou dle čl. V. odst. 7 této Smlouvy.</w:t>
      </w:r>
    </w:p>
    <w:p w14:paraId="00DDA363" w14:textId="77777777" w:rsidR="006F2090" w:rsidRDefault="006F2090">
      <w:pPr>
        <w:pStyle w:val="Zkladntext"/>
        <w:spacing w:before="38"/>
      </w:pPr>
    </w:p>
    <w:p w14:paraId="00DDA364" w14:textId="77777777" w:rsidR="006F2090" w:rsidRDefault="00000000">
      <w:pPr>
        <w:pStyle w:val="Nadpis4"/>
        <w:ind w:left="19"/>
      </w:pPr>
      <w:r>
        <w:rPr>
          <w:spacing w:val="-5"/>
        </w:rPr>
        <w:t>VI.</w:t>
      </w:r>
    </w:p>
    <w:p w14:paraId="00DDA365" w14:textId="77777777" w:rsidR="006F2090" w:rsidRDefault="00000000">
      <w:pPr>
        <w:spacing w:before="38"/>
        <w:ind w:left="13" w:right="154"/>
        <w:jc w:val="center"/>
        <w:rPr>
          <w:b/>
        </w:rPr>
      </w:pPr>
      <w:r>
        <w:rPr>
          <w:b/>
        </w:rPr>
        <w:t>PŘEDÁNÍ</w:t>
      </w:r>
      <w:r>
        <w:rPr>
          <w:b/>
          <w:spacing w:val="-13"/>
        </w:rPr>
        <w:t xml:space="preserve"> </w:t>
      </w:r>
      <w:r>
        <w:rPr>
          <w:b/>
        </w:rPr>
        <w:t>A</w:t>
      </w:r>
      <w:r>
        <w:rPr>
          <w:b/>
          <w:spacing w:val="-8"/>
        </w:rPr>
        <w:t xml:space="preserve"> </w:t>
      </w:r>
      <w:r>
        <w:rPr>
          <w:b/>
        </w:rPr>
        <w:t>PŘEVZETÍ</w:t>
      </w:r>
      <w:r>
        <w:rPr>
          <w:b/>
          <w:spacing w:val="-10"/>
        </w:rPr>
        <w:t xml:space="preserve"> </w:t>
      </w:r>
      <w:r>
        <w:rPr>
          <w:b/>
          <w:spacing w:val="-2"/>
        </w:rPr>
        <w:t>PLNĚNÍ</w:t>
      </w:r>
    </w:p>
    <w:p w14:paraId="00DDA366" w14:textId="77777777" w:rsidR="006F2090" w:rsidRDefault="006F2090">
      <w:pPr>
        <w:pStyle w:val="Zkladntext"/>
        <w:spacing w:before="77"/>
        <w:rPr>
          <w:b/>
        </w:rPr>
      </w:pPr>
    </w:p>
    <w:p w14:paraId="00DDA367" w14:textId="77777777" w:rsidR="006F2090" w:rsidRDefault="00000000">
      <w:pPr>
        <w:pStyle w:val="Odstavecseseznamem"/>
        <w:numPr>
          <w:ilvl w:val="0"/>
          <w:numId w:val="9"/>
        </w:numPr>
        <w:tabs>
          <w:tab w:val="left" w:pos="702"/>
          <w:tab w:val="left" w:pos="706"/>
        </w:tabs>
        <w:spacing w:line="276" w:lineRule="auto"/>
        <w:ind w:left="706" w:right="283" w:hanging="567"/>
        <w:jc w:val="both"/>
      </w:pPr>
      <w:r>
        <w:t>Povinnost Dodavatele poskytnout</w:t>
      </w:r>
      <w:r>
        <w:rPr>
          <w:spacing w:val="-1"/>
        </w:rPr>
        <w:t xml:space="preserve"> </w:t>
      </w:r>
      <w:r>
        <w:t>plnění řádně</w:t>
      </w:r>
      <w:r>
        <w:rPr>
          <w:spacing w:val="-1"/>
        </w:rPr>
        <w:t xml:space="preserve"> </w:t>
      </w:r>
      <w:r>
        <w:t>a včas včetně proškolení</w:t>
      </w:r>
      <w:r>
        <w:rPr>
          <w:spacing w:val="-1"/>
        </w:rPr>
        <w:t xml:space="preserve"> </w:t>
      </w:r>
      <w:r>
        <w:t>uživatelů</w:t>
      </w:r>
      <w:r>
        <w:rPr>
          <w:spacing w:val="-1"/>
        </w:rPr>
        <w:t xml:space="preserve"> </w:t>
      </w:r>
      <w:r>
        <w:t>EDS detektoru,</w:t>
      </w:r>
      <w:r>
        <w:rPr>
          <w:spacing w:val="-16"/>
        </w:rPr>
        <w:t xml:space="preserve"> </w:t>
      </w:r>
      <w:r>
        <w:t>je</w:t>
      </w:r>
      <w:r>
        <w:rPr>
          <w:spacing w:val="-15"/>
        </w:rPr>
        <w:t xml:space="preserve"> </w:t>
      </w:r>
      <w:r>
        <w:t>splněna</w:t>
      </w:r>
      <w:r>
        <w:rPr>
          <w:spacing w:val="-15"/>
        </w:rPr>
        <w:t xml:space="preserve"> </w:t>
      </w:r>
      <w:r>
        <w:t>okamžikem</w:t>
      </w:r>
      <w:r>
        <w:rPr>
          <w:spacing w:val="-16"/>
        </w:rPr>
        <w:t xml:space="preserve"> </w:t>
      </w:r>
      <w:r>
        <w:t>předání</w:t>
      </w:r>
      <w:r>
        <w:rPr>
          <w:spacing w:val="-15"/>
        </w:rPr>
        <w:t xml:space="preserve"> </w:t>
      </w:r>
      <w:r>
        <w:t>plnění,</w:t>
      </w:r>
      <w:r>
        <w:rPr>
          <w:spacing w:val="-15"/>
        </w:rPr>
        <w:t xml:space="preserve"> </w:t>
      </w:r>
      <w:r>
        <w:t>jež</w:t>
      </w:r>
      <w:r>
        <w:rPr>
          <w:spacing w:val="-15"/>
        </w:rPr>
        <w:t xml:space="preserve"> </w:t>
      </w:r>
      <w:r>
        <w:t>splňuje</w:t>
      </w:r>
      <w:r>
        <w:rPr>
          <w:spacing w:val="-16"/>
        </w:rPr>
        <w:t xml:space="preserve"> </w:t>
      </w:r>
      <w:r>
        <w:t>všechny</w:t>
      </w:r>
      <w:r>
        <w:rPr>
          <w:spacing w:val="-15"/>
        </w:rPr>
        <w:t xml:space="preserve"> </w:t>
      </w:r>
      <w:r>
        <w:t>podmínky</w:t>
      </w:r>
      <w:r>
        <w:rPr>
          <w:spacing w:val="-15"/>
        </w:rPr>
        <w:t xml:space="preserve"> </w:t>
      </w:r>
      <w:r>
        <w:t>uvedené v této Smlouvě, a jeho převzetím Objednatelem.</w:t>
      </w:r>
    </w:p>
    <w:p w14:paraId="00DDA368" w14:textId="77777777" w:rsidR="006F2090" w:rsidRDefault="006F2090">
      <w:pPr>
        <w:pStyle w:val="Zkladntext"/>
        <w:spacing w:before="36"/>
      </w:pPr>
    </w:p>
    <w:p w14:paraId="00DDA369" w14:textId="77777777" w:rsidR="006F2090" w:rsidRDefault="00000000">
      <w:pPr>
        <w:pStyle w:val="Odstavecseseznamem"/>
        <w:numPr>
          <w:ilvl w:val="0"/>
          <w:numId w:val="9"/>
        </w:numPr>
        <w:tabs>
          <w:tab w:val="left" w:pos="702"/>
          <w:tab w:val="left" w:pos="706"/>
        </w:tabs>
        <w:spacing w:line="276" w:lineRule="auto"/>
        <w:ind w:left="706" w:right="282" w:hanging="567"/>
        <w:jc w:val="both"/>
      </w:pPr>
      <w:r>
        <w:t xml:space="preserve">Při poskytnutí plnění předá Dodavatel Objednateli veškeré manuály, případné doklady, atesty, certifikáty, jakož i případně další související dokumentaci, která se k plnění </w:t>
      </w:r>
      <w:r>
        <w:rPr>
          <w:spacing w:val="-2"/>
        </w:rPr>
        <w:t>vztahuje.</w:t>
      </w:r>
    </w:p>
    <w:p w14:paraId="00DDA36A" w14:textId="77777777" w:rsidR="006F2090" w:rsidRDefault="006F2090">
      <w:pPr>
        <w:pStyle w:val="Zkladntext"/>
        <w:spacing w:before="38"/>
      </w:pPr>
    </w:p>
    <w:p w14:paraId="00DDA36B" w14:textId="77777777" w:rsidR="006F2090" w:rsidRDefault="00000000">
      <w:pPr>
        <w:pStyle w:val="Odstavecseseznamem"/>
        <w:numPr>
          <w:ilvl w:val="0"/>
          <w:numId w:val="9"/>
        </w:numPr>
        <w:tabs>
          <w:tab w:val="left" w:pos="702"/>
          <w:tab w:val="left" w:pos="706"/>
        </w:tabs>
        <w:spacing w:line="276" w:lineRule="auto"/>
        <w:ind w:left="706" w:right="280" w:hanging="567"/>
        <w:jc w:val="both"/>
      </w:pPr>
      <w:r>
        <w:t>Dodavatel a Objednatel sepíší při dodání plnění předávací protokol (dále jen „</w:t>
      </w:r>
      <w:r>
        <w:rPr>
          <w:b/>
        </w:rPr>
        <w:t>Protokol o předání a převzetí plnění</w:t>
      </w:r>
      <w:r>
        <w:t>“), který bude podepsán oprávněnými osobami obou Smluvních</w:t>
      </w:r>
      <w:r>
        <w:rPr>
          <w:spacing w:val="-11"/>
        </w:rPr>
        <w:t xml:space="preserve"> </w:t>
      </w:r>
      <w:r>
        <w:t>stran</w:t>
      </w:r>
      <w:r>
        <w:rPr>
          <w:spacing w:val="-12"/>
        </w:rPr>
        <w:t xml:space="preserve"> </w:t>
      </w:r>
      <w:r>
        <w:t>dle</w:t>
      </w:r>
      <w:r>
        <w:rPr>
          <w:spacing w:val="-11"/>
        </w:rPr>
        <w:t xml:space="preserve"> </w:t>
      </w:r>
      <w:r>
        <w:t>čl.</w:t>
      </w:r>
      <w:r>
        <w:rPr>
          <w:spacing w:val="-10"/>
        </w:rPr>
        <w:t xml:space="preserve"> </w:t>
      </w:r>
      <w:r>
        <w:t>X.</w:t>
      </w:r>
      <w:r>
        <w:rPr>
          <w:spacing w:val="-10"/>
        </w:rPr>
        <w:t xml:space="preserve"> </w:t>
      </w:r>
      <w:r>
        <w:t>odst.</w:t>
      </w:r>
      <w:r>
        <w:rPr>
          <w:spacing w:val="-10"/>
        </w:rPr>
        <w:t xml:space="preserve"> </w:t>
      </w:r>
      <w:r>
        <w:t>1,</w:t>
      </w:r>
      <w:r>
        <w:rPr>
          <w:spacing w:val="-10"/>
        </w:rPr>
        <w:t xml:space="preserve"> </w:t>
      </w:r>
      <w:r>
        <w:t>2</w:t>
      </w:r>
      <w:r>
        <w:rPr>
          <w:spacing w:val="-11"/>
        </w:rPr>
        <w:t xml:space="preserve"> </w:t>
      </w:r>
      <w:r>
        <w:t>této</w:t>
      </w:r>
      <w:r>
        <w:rPr>
          <w:spacing w:val="-11"/>
        </w:rPr>
        <w:t xml:space="preserve"> </w:t>
      </w:r>
      <w:r>
        <w:t>Smlouvy.</w:t>
      </w:r>
      <w:r>
        <w:rPr>
          <w:spacing w:val="-12"/>
        </w:rPr>
        <w:t xml:space="preserve"> </w:t>
      </w:r>
      <w:r>
        <w:t>Dodavatel</w:t>
      </w:r>
      <w:r>
        <w:rPr>
          <w:spacing w:val="-10"/>
        </w:rPr>
        <w:t xml:space="preserve"> </w:t>
      </w:r>
      <w:r>
        <w:t>i</w:t>
      </w:r>
      <w:r>
        <w:rPr>
          <w:spacing w:val="-14"/>
        </w:rPr>
        <w:t xml:space="preserve"> </w:t>
      </w:r>
      <w:r>
        <w:t>Objednatel</w:t>
      </w:r>
      <w:r>
        <w:rPr>
          <w:spacing w:val="-12"/>
        </w:rPr>
        <w:t xml:space="preserve"> </w:t>
      </w:r>
      <w:r>
        <w:t>jsou</w:t>
      </w:r>
      <w:r>
        <w:rPr>
          <w:spacing w:val="-9"/>
        </w:rPr>
        <w:t xml:space="preserve"> </w:t>
      </w:r>
      <w:r>
        <w:t>oprávněni v Protokolu o předání a převzetí plnění uvést jakékoliv záznamy, vady, nedodělky, připomínky</w:t>
      </w:r>
      <w:r>
        <w:rPr>
          <w:spacing w:val="-6"/>
        </w:rPr>
        <w:t xml:space="preserve"> </w:t>
      </w:r>
      <w:r>
        <w:t>či</w:t>
      </w:r>
      <w:r>
        <w:rPr>
          <w:spacing w:val="-6"/>
        </w:rPr>
        <w:t xml:space="preserve"> </w:t>
      </w:r>
      <w:r>
        <w:t>výhrady</w:t>
      </w:r>
      <w:r>
        <w:rPr>
          <w:spacing w:val="-7"/>
        </w:rPr>
        <w:t xml:space="preserve"> </w:t>
      </w:r>
      <w:r>
        <w:t>s</w:t>
      </w:r>
      <w:r>
        <w:rPr>
          <w:spacing w:val="-5"/>
        </w:rPr>
        <w:t xml:space="preserve"> </w:t>
      </w:r>
      <w:r>
        <w:t>termíny</w:t>
      </w:r>
      <w:r>
        <w:rPr>
          <w:spacing w:val="-6"/>
        </w:rPr>
        <w:t xml:space="preserve"> </w:t>
      </w:r>
      <w:r>
        <w:t>pro</w:t>
      </w:r>
      <w:r>
        <w:rPr>
          <w:spacing w:val="-9"/>
        </w:rPr>
        <w:t xml:space="preserve"> </w:t>
      </w:r>
      <w:r>
        <w:t>jejich</w:t>
      </w:r>
      <w:r>
        <w:rPr>
          <w:spacing w:val="-9"/>
        </w:rPr>
        <w:t xml:space="preserve"> </w:t>
      </w:r>
      <w:r>
        <w:t>odstranění;</w:t>
      </w:r>
      <w:r>
        <w:rPr>
          <w:spacing w:val="-7"/>
        </w:rPr>
        <w:t xml:space="preserve"> </w:t>
      </w:r>
      <w:r>
        <w:t>tyto</w:t>
      </w:r>
      <w:r>
        <w:rPr>
          <w:spacing w:val="-6"/>
        </w:rPr>
        <w:t xml:space="preserve"> </w:t>
      </w:r>
      <w:r>
        <w:t>se</w:t>
      </w:r>
      <w:r>
        <w:rPr>
          <w:spacing w:val="-8"/>
        </w:rPr>
        <w:t xml:space="preserve"> </w:t>
      </w:r>
      <w:r>
        <w:t>však</w:t>
      </w:r>
      <w:r>
        <w:rPr>
          <w:spacing w:val="-9"/>
        </w:rPr>
        <w:t xml:space="preserve"> </w:t>
      </w:r>
      <w:r>
        <w:t>nepovažují</w:t>
      </w:r>
      <w:r>
        <w:rPr>
          <w:spacing w:val="-7"/>
        </w:rPr>
        <w:t xml:space="preserve"> </w:t>
      </w:r>
      <w:r>
        <w:t>za</w:t>
      </w:r>
      <w:r>
        <w:rPr>
          <w:spacing w:val="-9"/>
        </w:rPr>
        <w:t xml:space="preserve"> </w:t>
      </w:r>
      <w:r>
        <w:t>změnu této Smlouvy či dodatek k této Smlouvě. Neuvedení jakýchkoliv (i zjevných) vad do Protokolu o předání a převzetí plnění neomezuje Objednatele v právu oznamovat zjištěné vady Dodavateli i po předání a převzetí plnění.</w:t>
      </w:r>
    </w:p>
    <w:p w14:paraId="00DDA36C" w14:textId="77777777" w:rsidR="006F2090" w:rsidRDefault="006F2090">
      <w:pPr>
        <w:pStyle w:val="Zkladntext"/>
      </w:pPr>
    </w:p>
    <w:p w14:paraId="00DDA36D" w14:textId="77777777" w:rsidR="006F2090" w:rsidRDefault="00000000">
      <w:pPr>
        <w:pStyle w:val="Odstavecseseznamem"/>
        <w:numPr>
          <w:ilvl w:val="0"/>
          <w:numId w:val="9"/>
        </w:numPr>
        <w:tabs>
          <w:tab w:val="left" w:pos="702"/>
          <w:tab w:val="left" w:pos="706"/>
        </w:tabs>
        <w:spacing w:line="278" w:lineRule="auto"/>
        <w:ind w:left="706" w:right="290" w:hanging="567"/>
        <w:jc w:val="both"/>
      </w:pPr>
      <w:r>
        <w:t>Plnění nebo jeho část vykazující vady či nedostatky dle této Smlouvy, není Objednatel povinen převzít.</w:t>
      </w:r>
    </w:p>
    <w:p w14:paraId="00DDA36E" w14:textId="77777777" w:rsidR="006F2090" w:rsidRDefault="006F2090">
      <w:pPr>
        <w:pStyle w:val="Zkladntext"/>
        <w:spacing w:before="116"/>
      </w:pPr>
    </w:p>
    <w:p w14:paraId="00DDA36F" w14:textId="77777777" w:rsidR="006F2090" w:rsidRDefault="00000000">
      <w:pPr>
        <w:pStyle w:val="Odstavecseseznamem"/>
        <w:numPr>
          <w:ilvl w:val="0"/>
          <w:numId w:val="9"/>
        </w:numPr>
        <w:tabs>
          <w:tab w:val="left" w:pos="706"/>
        </w:tabs>
        <w:ind w:left="706" w:hanging="566"/>
      </w:pPr>
      <w:r>
        <w:t>Předání</w:t>
      </w:r>
      <w:r>
        <w:rPr>
          <w:spacing w:val="-10"/>
        </w:rPr>
        <w:t xml:space="preserve"> </w:t>
      </w:r>
      <w:r>
        <w:t>plnění</w:t>
      </w:r>
      <w:r>
        <w:rPr>
          <w:spacing w:val="-7"/>
        </w:rPr>
        <w:t xml:space="preserve"> </w:t>
      </w:r>
      <w:r>
        <w:t>se</w:t>
      </w:r>
      <w:r>
        <w:rPr>
          <w:spacing w:val="-9"/>
        </w:rPr>
        <w:t xml:space="preserve"> </w:t>
      </w:r>
      <w:r>
        <w:t>uskuteční</w:t>
      </w:r>
      <w:r>
        <w:rPr>
          <w:spacing w:val="-8"/>
        </w:rPr>
        <w:t xml:space="preserve"> </w:t>
      </w:r>
      <w:r>
        <w:t>v</w:t>
      </w:r>
      <w:r>
        <w:rPr>
          <w:spacing w:val="-8"/>
        </w:rPr>
        <w:t xml:space="preserve"> </w:t>
      </w:r>
      <w:r>
        <w:t>objektu</w:t>
      </w:r>
      <w:r>
        <w:rPr>
          <w:spacing w:val="-12"/>
        </w:rPr>
        <w:t xml:space="preserve"> </w:t>
      </w:r>
      <w:r>
        <w:t>Objednatele</w:t>
      </w:r>
      <w:r>
        <w:rPr>
          <w:spacing w:val="-9"/>
        </w:rPr>
        <w:t xml:space="preserve"> </w:t>
      </w:r>
      <w:r>
        <w:t>dle</w:t>
      </w:r>
      <w:r>
        <w:rPr>
          <w:spacing w:val="-8"/>
        </w:rPr>
        <w:t xml:space="preserve"> </w:t>
      </w:r>
      <w:r>
        <w:t>čl.</w:t>
      </w:r>
      <w:r>
        <w:rPr>
          <w:spacing w:val="-10"/>
        </w:rPr>
        <w:t xml:space="preserve"> </w:t>
      </w:r>
      <w:r>
        <w:t>IV</w:t>
      </w:r>
      <w:r>
        <w:rPr>
          <w:spacing w:val="-11"/>
        </w:rPr>
        <w:t xml:space="preserve"> </w:t>
      </w:r>
      <w:r>
        <w:t>odst.</w:t>
      </w:r>
      <w:r>
        <w:rPr>
          <w:spacing w:val="-7"/>
        </w:rPr>
        <w:t xml:space="preserve"> </w:t>
      </w:r>
      <w:r>
        <w:t>1</w:t>
      </w:r>
      <w:r>
        <w:rPr>
          <w:spacing w:val="-10"/>
        </w:rPr>
        <w:t xml:space="preserve"> </w:t>
      </w:r>
      <w:r>
        <w:t>této</w:t>
      </w:r>
      <w:r>
        <w:rPr>
          <w:spacing w:val="-7"/>
        </w:rPr>
        <w:t xml:space="preserve"> </w:t>
      </w:r>
      <w:r>
        <w:rPr>
          <w:spacing w:val="-2"/>
        </w:rPr>
        <w:t>Smlouvy.</w:t>
      </w:r>
    </w:p>
    <w:p w14:paraId="00DDA370" w14:textId="77777777" w:rsidR="006F2090" w:rsidRDefault="006F2090">
      <w:pPr>
        <w:pStyle w:val="Zkladntext"/>
        <w:spacing w:before="75"/>
      </w:pPr>
    </w:p>
    <w:p w14:paraId="00DDA371" w14:textId="77777777" w:rsidR="006F2090" w:rsidRDefault="00000000">
      <w:pPr>
        <w:pStyle w:val="Odstavecseseznamem"/>
        <w:numPr>
          <w:ilvl w:val="0"/>
          <w:numId w:val="9"/>
        </w:numPr>
        <w:tabs>
          <w:tab w:val="left" w:pos="703"/>
        </w:tabs>
        <w:ind w:left="703" w:hanging="563"/>
      </w:pPr>
      <w:r>
        <w:t>Okamžikem</w:t>
      </w:r>
      <w:r>
        <w:rPr>
          <w:spacing w:val="-7"/>
        </w:rPr>
        <w:t xml:space="preserve"> </w:t>
      </w:r>
      <w:r>
        <w:t>předání</w:t>
      </w:r>
      <w:r>
        <w:rPr>
          <w:spacing w:val="-4"/>
        </w:rPr>
        <w:t xml:space="preserve"> </w:t>
      </w:r>
      <w:r>
        <w:t>a</w:t>
      </w:r>
      <w:r>
        <w:rPr>
          <w:spacing w:val="-5"/>
        </w:rPr>
        <w:t xml:space="preserve"> </w:t>
      </w:r>
      <w:r>
        <w:t>převzetí</w:t>
      </w:r>
      <w:r>
        <w:rPr>
          <w:spacing w:val="-4"/>
        </w:rPr>
        <w:t xml:space="preserve"> </w:t>
      </w:r>
      <w:r>
        <w:t>plnění</w:t>
      </w:r>
      <w:r>
        <w:rPr>
          <w:spacing w:val="-5"/>
        </w:rPr>
        <w:t xml:space="preserve"> </w:t>
      </w:r>
      <w:r>
        <w:t>na</w:t>
      </w:r>
      <w:r>
        <w:rPr>
          <w:spacing w:val="-4"/>
        </w:rPr>
        <w:t xml:space="preserve"> </w:t>
      </w:r>
      <w:r>
        <w:t>základě</w:t>
      </w:r>
      <w:r>
        <w:rPr>
          <w:spacing w:val="-4"/>
        </w:rPr>
        <w:t xml:space="preserve"> </w:t>
      </w:r>
      <w:r>
        <w:t>Protokolu</w:t>
      </w:r>
      <w:r>
        <w:rPr>
          <w:spacing w:val="-5"/>
        </w:rPr>
        <w:t xml:space="preserve"> </w:t>
      </w:r>
      <w:r>
        <w:t>o</w:t>
      </w:r>
      <w:r>
        <w:rPr>
          <w:spacing w:val="-4"/>
        </w:rPr>
        <w:t xml:space="preserve"> </w:t>
      </w:r>
      <w:r>
        <w:t>předání</w:t>
      </w:r>
      <w:r>
        <w:rPr>
          <w:spacing w:val="-5"/>
        </w:rPr>
        <w:t xml:space="preserve"> </w:t>
      </w:r>
      <w:r>
        <w:t>a</w:t>
      </w:r>
      <w:r>
        <w:rPr>
          <w:spacing w:val="-4"/>
        </w:rPr>
        <w:t xml:space="preserve"> </w:t>
      </w:r>
      <w:r>
        <w:t>převzetí</w:t>
      </w:r>
      <w:r>
        <w:rPr>
          <w:spacing w:val="-4"/>
        </w:rPr>
        <w:t xml:space="preserve"> </w:t>
      </w:r>
      <w:r>
        <w:rPr>
          <w:spacing w:val="-2"/>
        </w:rPr>
        <w:t>plnění</w:t>
      </w:r>
    </w:p>
    <w:p w14:paraId="00DDA372" w14:textId="77777777" w:rsidR="006F2090" w:rsidRDefault="006F2090">
      <w:pPr>
        <w:pStyle w:val="Odstavecseseznamem"/>
        <w:jc w:val="left"/>
        <w:sectPr w:rsidR="006F2090">
          <w:pgSz w:w="11910" w:h="16840"/>
          <w:pgMar w:top="2040" w:right="1133" w:bottom="1200" w:left="1275" w:header="217" w:footer="1009" w:gutter="0"/>
          <w:cols w:space="708"/>
        </w:sectPr>
      </w:pPr>
    </w:p>
    <w:p w14:paraId="00DDA373" w14:textId="77777777" w:rsidR="006F2090" w:rsidRDefault="00000000">
      <w:pPr>
        <w:pStyle w:val="Zkladntext"/>
        <w:spacing w:before="212"/>
        <w:ind w:left="706"/>
      </w:pPr>
      <w:r>
        <w:lastRenderedPageBreak/>
        <w:t>nabývá</w:t>
      </w:r>
      <w:r>
        <w:rPr>
          <w:spacing w:val="31"/>
        </w:rPr>
        <w:t xml:space="preserve"> </w:t>
      </w:r>
      <w:r>
        <w:t>Objednatel</w:t>
      </w:r>
      <w:r>
        <w:rPr>
          <w:spacing w:val="32"/>
        </w:rPr>
        <w:t xml:space="preserve"> </w:t>
      </w:r>
      <w:r>
        <w:t>vlastnické</w:t>
      </w:r>
      <w:r>
        <w:rPr>
          <w:spacing w:val="32"/>
        </w:rPr>
        <w:t xml:space="preserve"> </w:t>
      </w:r>
      <w:r>
        <w:t>právo</w:t>
      </w:r>
      <w:r>
        <w:rPr>
          <w:spacing w:val="31"/>
        </w:rPr>
        <w:t xml:space="preserve"> </w:t>
      </w:r>
      <w:r>
        <w:t>k</w:t>
      </w:r>
      <w:r>
        <w:rPr>
          <w:spacing w:val="32"/>
        </w:rPr>
        <w:t xml:space="preserve"> </w:t>
      </w:r>
      <w:r>
        <w:t>dodanému</w:t>
      </w:r>
      <w:r>
        <w:rPr>
          <w:spacing w:val="32"/>
        </w:rPr>
        <w:t xml:space="preserve"> </w:t>
      </w:r>
      <w:r>
        <w:t>plnění</w:t>
      </w:r>
      <w:r>
        <w:rPr>
          <w:spacing w:val="31"/>
        </w:rPr>
        <w:t xml:space="preserve"> </w:t>
      </w:r>
      <w:r>
        <w:t>a</w:t>
      </w:r>
      <w:r>
        <w:rPr>
          <w:spacing w:val="32"/>
        </w:rPr>
        <w:t xml:space="preserve"> </w:t>
      </w:r>
      <w:r>
        <w:t>současně</w:t>
      </w:r>
      <w:r>
        <w:rPr>
          <w:spacing w:val="32"/>
        </w:rPr>
        <w:t xml:space="preserve"> </w:t>
      </w:r>
      <w:r>
        <w:t>na</w:t>
      </w:r>
      <w:r>
        <w:rPr>
          <w:spacing w:val="32"/>
        </w:rPr>
        <w:t xml:space="preserve"> </w:t>
      </w:r>
      <w:r>
        <w:rPr>
          <w:spacing w:val="-2"/>
        </w:rPr>
        <w:t>Objednatele</w:t>
      </w:r>
    </w:p>
    <w:p w14:paraId="00DDA374" w14:textId="77777777" w:rsidR="006F2090" w:rsidRDefault="00000000">
      <w:pPr>
        <w:pStyle w:val="Zkladntext"/>
        <w:spacing w:before="38"/>
        <w:ind w:left="706"/>
      </w:pPr>
      <w:r>
        <w:t>přechází</w:t>
      </w:r>
      <w:r>
        <w:rPr>
          <w:spacing w:val="-7"/>
        </w:rPr>
        <w:t xml:space="preserve"> </w:t>
      </w:r>
      <w:r>
        <w:t>nebezpečí</w:t>
      </w:r>
      <w:r>
        <w:rPr>
          <w:spacing w:val="-4"/>
        </w:rPr>
        <w:t xml:space="preserve"> </w:t>
      </w:r>
      <w:r>
        <w:t>škody</w:t>
      </w:r>
      <w:r>
        <w:rPr>
          <w:spacing w:val="-5"/>
        </w:rPr>
        <w:t xml:space="preserve"> </w:t>
      </w:r>
      <w:r>
        <w:t>na</w:t>
      </w:r>
      <w:r>
        <w:rPr>
          <w:spacing w:val="-4"/>
        </w:rPr>
        <w:t xml:space="preserve"> </w:t>
      </w:r>
      <w:r>
        <w:t>dodaném</w:t>
      </w:r>
      <w:r>
        <w:rPr>
          <w:spacing w:val="-4"/>
        </w:rPr>
        <w:t xml:space="preserve"> </w:t>
      </w:r>
      <w:r>
        <w:rPr>
          <w:spacing w:val="-2"/>
        </w:rPr>
        <w:t>plnění.</w:t>
      </w:r>
    </w:p>
    <w:p w14:paraId="00DDA375" w14:textId="77777777" w:rsidR="006F2090" w:rsidRDefault="006F2090">
      <w:pPr>
        <w:pStyle w:val="Zkladntext"/>
        <w:spacing w:before="76"/>
      </w:pPr>
    </w:p>
    <w:p w14:paraId="00DDA376" w14:textId="77777777" w:rsidR="006F2090" w:rsidRDefault="00000000">
      <w:pPr>
        <w:pStyle w:val="Nadpis4"/>
      </w:pPr>
      <w:r>
        <w:rPr>
          <w:spacing w:val="-4"/>
        </w:rPr>
        <w:t>VII.</w:t>
      </w:r>
    </w:p>
    <w:p w14:paraId="00DDA377" w14:textId="77777777" w:rsidR="006F2090" w:rsidRDefault="00000000">
      <w:pPr>
        <w:spacing w:before="38"/>
        <w:ind w:left="12" w:right="154"/>
        <w:jc w:val="center"/>
        <w:rPr>
          <w:b/>
        </w:rPr>
      </w:pPr>
      <w:r>
        <w:rPr>
          <w:b/>
        </w:rPr>
        <w:t>VADY</w:t>
      </w:r>
      <w:r>
        <w:rPr>
          <w:b/>
          <w:spacing w:val="-9"/>
        </w:rPr>
        <w:t xml:space="preserve"> </w:t>
      </w:r>
      <w:r>
        <w:rPr>
          <w:b/>
        </w:rPr>
        <w:t>PLNĚNÍ</w:t>
      </w:r>
      <w:r>
        <w:rPr>
          <w:b/>
          <w:spacing w:val="-10"/>
        </w:rPr>
        <w:t xml:space="preserve"> </w:t>
      </w:r>
      <w:r>
        <w:rPr>
          <w:b/>
        </w:rPr>
        <w:t>A</w:t>
      </w:r>
      <w:r>
        <w:rPr>
          <w:b/>
          <w:spacing w:val="-9"/>
        </w:rPr>
        <w:t xml:space="preserve"> </w:t>
      </w:r>
      <w:r>
        <w:rPr>
          <w:b/>
        </w:rPr>
        <w:t>ZÁRUČNÍ</w:t>
      </w:r>
      <w:r>
        <w:rPr>
          <w:b/>
          <w:spacing w:val="-7"/>
        </w:rPr>
        <w:t xml:space="preserve"> </w:t>
      </w:r>
      <w:r>
        <w:rPr>
          <w:b/>
          <w:spacing w:val="-2"/>
        </w:rPr>
        <w:t>PODMÍNKY</w:t>
      </w:r>
    </w:p>
    <w:p w14:paraId="00DDA378" w14:textId="77777777" w:rsidR="006F2090" w:rsidRDefault="006F2090">
      <w:pPr>
        <w:pStyle w:val="Zkladntext"/>
        <w:spacing w:before="77"/>
        <w:rPr>
          <w:b/>
        </w:rPr>
      </w:pPr>
    </w:p>
    <w:p w14:paraId="00DDA379" w14:textId="77777777" w:rsidR="006F2090" w:rsidRDefault="00000000">
      <w:pPr>
        <w:pStyle w:val="Odstavecseseznamem"/>
        <w:numPr>
          <w:ilvl w:val="0"/>
          <w:numId w:val="8"/>
        </w:numPr>
        <w:tabs>
          <w:tab w:val="left" w:pos="706"/>
        </w:tabs>
      </w:pPr>
      <w:r>
        <w:t>Plnění</w:t>
      </w:r>
      <w:r>
        <w:rPr>
          <w:spacing w:val="-13"/>
        </w:rPr>
        <w:t xml:space="preserve"> </w:t>
      </w:r>
      <w:r>
        <w:t>má</w:t>
      </w:r>
      <w:r>
        <w:rPr>
          <w:spacing w:val="-12"/>
        </w:rPr>
        <w:t xml:space="preserve"> </w:t>
      </w:r>
      <w:r>
        <w:t>vady,</w:t>
      </w:r>
      <w:r>
        <w:rPr>
          <w:spacing w:val="-12"/>
        </w:rPr>
        <w:t xml:space="preserve"> </w:t>
      </w:r>
      <w:r>
        <w:t>jestliže</w:t>
      </w:r>
      <w:r>
        <w:rPr>
          <w:spacing w:val="-12"/>
        </w:rPr>
        <w:t xml:space="preserve"> </w:t>
      </w:r>
      <w:r>
        <w:t>neodpovídá</w:t>
      </w:r>
      <w:r>
        <w:rPr>
          <w:spacing w:val="-13"/>
        </w:rPr>
        <w:t xml:space="preserve"> </w:t>
      </w:r>
      <w:r>
        <w:t>kvalitou</w:t>
      </w:r>
      <w:r>
        <w:rPr>
          <w:spacing w:val="-10"/>
        </w:rPr>
        <w:t xml:space="preserve"> </w:t>
      </w:r>
      <w:r>
        <w:t>nebo</w:t>
      </w:r>
      <w:r>
        <w:rPr>
          <w:spacing w:val="-11"/>
        </w:rPr>
        <w:t xml:space="preserve"> </w:t>
      </w:r>
      <w:r>
        <w:t>rozsahem</w:t>
      </w:r>
      <w:r>
        <w:rPr>
          <w:spacing w:val="-11"/>
        </w:rPr>
        <w:t xml:space="preserve"> </w:t>
      </w:r>
      <w:r>
        <w:t>této</w:t>
      </w:r>
      <w:r>
        <w:rPr>
          <w:spacing w:val="-10"/>
        </w:rPr>
        <w:t xml:space="preserve"> </w:t>
      </w:r>
      <w:r>
        <w:rPr>
          <w:spacing w:val="-2"/>
        </w:rPr>
        <w:t>Smlouvě.</w:t>
      </w:r>
    </w:p>
    <w:p w14:paraId="00DDA37A" w14:textId="77777777" w:rsidR="006F2090" w:rsidRDefault="006F2090">
      <w:pPr>
        <w:pStyle w:val="Zkladntext"/>
        <w:spacing w:before="76"/>
      </w:pPr>
    </w:p>
    <w:p w14:paraId="00DDA37B" w14:textId="77777777" w:rsidR="006F2090" w:rsidRDefault="00000000">
      <w:pPr>
        <w:pStyle w:val="Odstavecseseznamem"/>
        <w:numPr>
          <w:ilvl w:val="0"/>
          <w:numId w:val="8"/>
        </w:numPr>
        <w:tabs>
          <w:tab w:val="left" w:pos="702"/>
          <w:tab w:val="left" w:pos="706"/>
        </w:tabs>
        <w:spacing w:line="276" w:lineRule="auto"/>
        <w:ind w:right="287" w:hanging="567"/>
        <w:jc w:val="both"/>
      </w:pPr>
      <w:r>
        <w:t>Dodavatel odpovídá za vady, které má plnění v době jeho předání Objednateli, jakož i za vady, které se vyskytnou v záruční době.</w:t>
      </w:r>
    </w:p>
    <w:p w14:paraId="00DDA37C" w14:textId="77777777" w:rsidR="006F2090" w:rsidRDefault="006F2090">
      <w:pPr>
        <w:pStyle w:val="Zkladntext"/>
      </w:pPr>
    </w:p>
    <w:p w14:paraId="00DDA37D" w14:textId="77777777" w:rsidR="006F2090" w:rsidRDefault="00000000">
      <w:pPr>
        <w:pStyle w:val="Odstavecseseznamem"/>
        <w:numPr>
          <w:ilvl w:val="0"/>
          <w:numId w:val="8"/>
        </w:numPr>
        <w:tabs>
          <w:tab w:val="left" w:pos="702"/>
          <w:tab w:val="left" w:pos="706"/>
        </w:tabs>
        <w:spacing w:line="276" w:lineRule="auto"/>
        <w:ind w:right="284" w:hanging="567"/>
        <w:jc w:val="both"/>
      </w:pPr>
      <w:r>
        <w:t>Záruka</w:t>
      </w:r>
      <w:r>
        <w:rPr>
          <w:spacing w:val="-7"/>
        </w:rPr>
        <w:t xml:space="preserve"> </w:t>
      </w:r>
      <w:r>
        <w:t>za</w:t>
      </w:r>
      <w:r>
        <w:rPr>
          <w:spacing w:val="-8"/>
        </w:rPr>
        <w:t xml:space="preserve"> </w:t>
      </w:r>
      <w:r>
        <w:t>jakost</w:t>
      </w:r>
      <w:r>
        <w:rPr>
          <w:spacing w:val="-5"/>
        </w:rPr>
        <w:t xml:space="preserve"> </w:t>
      </w:r>
      <w:r>
        <w:t>se</w:t>
      </w:r>
      <w:r>
        <w:rPr>
          <w:spacing w:val="-8"/>
        </w:rPr>
        <w:t xml:space="preserve"> </w:t>
      </w:r>
      <w:r>
        <w:t>sjednává</w:t>
      </w:r>
      <w:r>
        <w:rPr>
          <w:spacing w:val="-6"/>
        </w:rPr>
        <w:t xml:space="preserve"> </w:t>
      </w:r>
      <w:r>
        <w:t>v délce</w:t>
      </w:r>
      <w:r>
        <w:rPr>
          <w:spacing w:val="-6"/>
        </w:rPr>
        <w:t xml:space="preserve"> </w:t>
      </w:r>
      <w:r>
        <w:t>36</w:t>
      </w:r>
      <w:r>
        <w:rPr>
          <w:spacing w:val="-8"/>
        </w:rPr>
        <w:t xml:space="preserve"> </w:t>
      </w:r>
      <w:r>
        <w:t>měsíců</w:t>
      </w:r>
      <w:r>
        <w:rPr>
          <w:spacing w:val="-8"/>
        </w:rPr>
        <w:t xml:space="preserve"> </w:t>
      </w:r>
      <w:r>
        <w:t>od</w:t>
      </w:r>
      <w:r>
        <w:rPr>
          <w:spacing w:val="-7"/>
        </w:rPr>
        <w:t xml:space="preserve"> </w:t>
      </w:r>
      <w:r>
        <w:t>předání</w:t>
      </w:r>
      <w:r>
        <w:rPr>
          <w:spacing w:val="-8"/>
        </w:rPr>
        <w:t xml:space="preserve"> </w:t>
      </w:r>
      <w:r>
        <w:t>plnění,</w:t>
      </w:r>
      <w:r>
        <w:rPr>
          <w:spacing w:val="-8"/>
        </w:rPr>
        <w:t xml:space="preserve"> </w:t>
      </w:r>
      <w:r>
        <w:t>přičemž</w:t>
      </w:r>
      <w:r>
        <w:rPr>
          <w:spacing w:val="-7"/>
        </w:rPr>
        <w:t xml:space="preserve"> </w:t>
      </w:r>
      <w:r>
        <w:t>tato</w:t>
      </w:r>
      <w:r>
        <w:rPr>
          <w:spacing w:val="-7"/>
        </w:rPr>
        <w:t xml:space="preserve"> </w:t>
      </w:r>
      <w:r>
        <w:t xml:space="preserve">záruční doba se prodlužuje o dobu trvání vady plnění, tedy od okamžiku oznámení o vadě </w:t>
      </w:r>
      <w:r>
        <w:rPr>
          <w:spacing w:val="-2"/>
        </w:rPr>
        <w:t>Dodavateli.</w:t>
      </w:r>
    </w:p>
    <w:p w14:paraId="00DDA37E" w14:textId="77777777" w:rsidR="006F2090" w:rsidRDefault="006F2090">
      <w:pPr>
        <w:pStyle w:val="Zkladntext"/>
      </w:pPr>
    </w:p>
    <w:p w14:paraId="00DDA37F" w14:textId="77777777" w:rsidR="006F2090" w:rsidRDefault="00000000">
      <w:pPr>
        <w:pStyle w:val="Odstavecseseznamem"/>
        <w:numPr>
          <w:ilvl w:val="0"/>
          <w:numId w:val="8"/>
        </w:numPr>
        <w:tabs>
          <w:tab w:val="left" w:pos="706"/>
        </w:tabs>
        <w:spacing w:line="276" w:lineRule="auto"/>
        <w:ind w:right="378"/>
        <w:jc w:val="both"/>
      </w:pPr>
      <w:r>
        <w:t xml:space="preserve">Dodavatel se zavazuje řešit vadu plnění nejpozději do 48 hodin od nahlášení vady </w:t>
      </w:r>
      <w:r>
        <w:rPr>
          <w:spacing w:val="-2"/>
        </w:rPr>
        <w:t>Objednatelem.</w:t>
      </w:r>
    </w:p>
    <w:p w14:paraId="00DDA380" w14:textId="77777777" w:rsidR="006F2090" w:rsidRDefault="006F2090">
      <w:pPr>
        <w:pStyle w:val="Zkladntext"/>
      </w:pPr>
    </w:p>
    <w:p w14:paraId="00DDA381" w14:textId="77777777" w:rsidR="006F2090" w:rsidRDefault="00000000">
      <w:pPr>
        <w:pStyle w:val="Odstavecseseznamem"/>
        <w:numPr>
          <w:ilvl w:val="0"/>
          <w:numId w:val="8"/>
        </w:numPr>
        <w:tabs>
          <w:tab w:val="left" w:pos="702"/>
          <w:tab w:val="left" w:pos="706"/>
        </w:tabs>
        <w:spacing w:line="276" w:lineRule="auto"/>
        <w:ind w:right="289" w:hanging="567"/>
        <w:jc w:val="both"/>
      </w:pPr>
      <w:r>
        <w:t>Dodavatel se zavazuje zajišťovat i po uplynutí doby dle odst. 3 tohoto článku této Smlouvy pozáruční servis včetně dodávek náhradních dílů na předmět plnění.</w:t>
      </w:r>
    </w:p>
    <w:p w14:paraId="00DDA382" w14:textId="77777777" w:rsidR="006F2090" w:rsidRDefault="006F2090">
      <w:pPr>
        <w:pStyle w:val="Zkladntext"/>
      </w:pPr>
    </w:p>
    <w:p w14:paraId="00DDA383" w14:textId="77777777" w:rsidR="006F2090" w:rsidRDefault="006F2090">
      <w:pPr>
        <w:pStyle w:val="Zkladntext"/>
        <w:spacing w:before="77"/>
      </w:pPr>
    </w:p>
    <w:p w14:paraId="00DDA384" w14:textId="77777777" w:rsidR="006F2090" w:rsidRDefault="00000000">
      <w:pPr>
        <w:pStyle w:val="Nadpis4"/>
        <w:ind w:left="0" w:right="139"/>
      </w:pPr>
      <w:r>
        <w:rPr>
          <w:spacing w:val="-2"/>
        </w:rPr>
        <w:t>VIII.</w:t>
      </w:r>
    </w:p>
    <w:p w14:paraId="00DDA385" w14:textId="77777777" w:rsidR="006F2090" w:rsidRDefault="00000000">
      <w:pPr>
        <w:spacing w:before="37"/>
        <w:ind w:right="139"/>
        <w:jc w:val="center"/>
        <w:rPr>
          <w:b/>
        </w:rPr>
      </w:pPr>
      <w:r>
        <w:rPr>
          <w:b/>
        </w:rPr>
        <w:t>DALŠÍ</w:t>
      </w:r>
      <w:r>
        <w:rPr>
          <w:b/>
          <w:spacing w:val="-9"/>
        </w:rPr>
        <w:t xml:space="preserve"> </w:t>
      </w:r>
      <w:r>
        <w:rPr>
          <w:b/>
          <w:spacing w:val="-2"/>
        </w:rPr>
        <w:t>UJEDNÁNÍ</w:t>
      </w:r>
    </w:p>
    <w:p w14:paraId="00DDA386" w14:textId="77777777" w:rsidR="006F2090" w:rsidRDefault="006F2090">
      <w:pPr>
        <w:pStyle w:val="Zkladntext"/>
        <w:spacing w:before="75"/>
        <w:rPr>
          <w:b/>
        </w:rPr>
      </w:pPr>
    </w:p>
    <w:p w14:paraId="00DDA387" w14:textId="77777777" w:rsidR="006F2090" w:rsidRDefault="00000000">
      <w:pPr>
        <w:pStyle w:val="Odstavecseseznamem"/>
        <w:numPr>
          <w:ilvl w:val="0"/>
          <w:numId w:val="7"/>
        </w:numPr>
        <w:tabs>
          <w:tab w:val="left" w:pos="702"/>
          <w:tab w:val="left" w:pos="706"/>
        </w:tabs>
        <w:spacing w:line="276" w:lineRule="auto"/>
        <w:ind w:left="706" w:right="279" w:hanging="567"/>
        <w:jc w:val="both"/>
      </w:pPr>
      <w:r>
        <w:t>Smluvní strany jsou povinny při poskytování všech plnění dle této Smlouvy vzájemně spolupracovat, poskytovat si vzájemně součinnost nutnou při všech plnění dle této Smlouvy a vzájemně se informovat o skutečnostech, které jsou nebo mohou být významné pro všechna plnění dle této Smlouvy.</w:t>
      </w:r>
    </w:p>
    <w:p w14:paraId="00DDA388" w14:textId="77777777" w:rsidR="006F2090" w:rsidRDefault="006F2090">
      <w:pPr>
        <w:pStyle w:val="Zkladntext"/>
        <w:spacing w:before="38"/>
      </w:pPr>
    </w:p>
    <w:p w14:paraId="00DDA389" w14:textId="77777777" w:rsidR="006F2090" w:rsidRDefault="00000000">
      <w:pPr>
        <w:pStyle w:val="Odstavecseseznamem"/>
        <w:numPr>
          <w:ilvl w:val="0"/>
          <w:numId w:val="7"/>
        </w:numPr>
        <w:tabs>
          <w:tab w:val="left" w:pos="702"/>
          <w:tab w:val="left" w:pos="706"/>
        </w:tabs>
        <w:spacing w:line="276" w:lineRule="auto"/>
        <w:ind w:left="706" w:right="282" w:hanging="567"/>
        <w:jc w:val="both"/>
      </w:pPr>
      <w:r>
        <w:t>Dodavatel je povinen při poskytování všech plnění dle této Smlouvy jednat v zájmu Objednatele a řídit se jeho pokyny, nejsou-li v rozporu s obecně závaznými právními předpisy. Povinnost Dodavatele upozornit Objednatele na nevhodnost jeho pokynů dle ustanovení § 2594 OZ tímto ustanovením není dotčena.</w:t>
      </w:r>
    </w:p>
    <w:p w14:paraId="00DDA38A" w14:textId="77777777" w:rsidR="006F2090" w:rsidRDefault="006F2090">
      <w:pPr>
        <w:pStyle w:val="Zkladntext"/>
        <w:spacing w:before="40"/>
      </w:pPr>
    </w:p>
    <w:p w14:paraId="00DDA38B" w14:textId="77777777" w:rsidR="006F2090" w:rsidRDefault="00000000">
      <w:pPr>
        <w:pStyle w:val="Odstavecseseznamem"/>
        <w:numPr>
          <w:ilvl w:val="0"/>
          <w:numId w:val="7"/>
        </w:numPr>
        <w:tabs>
          <w:tab w:val="left" w:pos="703"/>
        </w:tabs>
        <w:ind w:left="703" w:hanging="563"/>
      </w:pPr>
      <w:r>
        <w:t>Dodavatel</w:t>
      </w:r>
      <w:r>
        <w:rPr>
          <w:spacing w:val="-2"/>
        </w:rPr>
        <w:t xml:space="preserve"> </w:t>
      </w:r>
      <w:r>
        <w:t>se</w:t>
      </w:r>
      <w:r>
        <w:rPr>
          <w:spacing w:val="1"/>
        </w:rPr>
        <w:t xml:space="preserve"> </w:t>
      </w:r>
      <w:r>
        <w:t>zavazuje poskytovat</w:t>
      </w:r>
      <w:r>
        <w:rPr>
          <w:spacing w:val="1"/>
        </w:rPr>
        <w:t xml:space="preserve"> </w:t>
      </w:r>
      <w:r>
        <w:t>všechna</w:t>
      </w:r>
      <w:r>
        <w:rPr>
          <w:spacing w:val="1"/>
        </w:rPr>
        <w:t xml:space="preserve"> </w:t>
      </w:r>
      <w:r>
        <w:t>plnění dle</w:t>
      </w:r>
      <w:r>
        <w:rPr>
          <w:spacing w:val="1"/>
        </w:rPr>
        <w:t xml:space="preserve"> </w:t>
      </w:r>
      <w:r>
        <w:t>této</w:t>
      </w:r>
      <w:r>
        <w:rPr>
          <w:spacing w:val="1"/>
        </w:rPr>
        <w:t xml:space="preserve"> </w:t>
      </w:r>
      <w:r>
        <w:t>Smlouvy svým jménem</w:t>
      </w:r>
      <w:r>
        <w:rPr>
          <w:spacing w:val="1"/>
        </w:rPr>
        <w:t xml:space="preserve"> </w:t>
      </w:r>
      <w:r>
        <w:t>a</w:t>
      </w:r>
      <w:r>
        <w:rPr>
          <w:spacing w:val="1"/>
        </w:rPr>
        <w:t xml:space="preserve"> </w:t>
      </w:r>
      <w:r>
        <w:rPr>
          <w:spacing w:val="-5"/>
        </w:rPr>
        <w:t>na</w:t>
      </w:r>
    </w:p>
    <w:p w14:paraId="00DDA38C" w14:textId="77777777" w:rsidR="006F2090" w:rsidRDefault="00000000">
      <w:pPr>
        <w:pStyle w:val="Zkladntext"/>
        <w:spacing w:before="38"/>
        <w:ind w:left="706"/>
      </w:pPr>
      <w:r>
        <w:t>svůj</w:t>
      </w:r>
      <w:r>
        <w:rPr>
          <w:spacing w:val="-8"/>
        </w:rPr>
        <w:t xml:space="preserve"> </w:t>
      </w:r>
      <w:r>
        <w:t>náklad,</w:t>
      </w:r>
      <w:r>
        <w:rPr>
          <w:spacing w:val="-5"/>
        </w:rPr>
        <w:t xml:space="preserve"> </w:t>
      </w:r>
      <w:r>
        <w:t>vlastní</w:t>
      </w:r>
      <w:r>
        <w:rPr>
          <w:spacing w:val="-5"/>
        </w:rPr>
        <w:t xml:space="preserve"> </w:t>
      </w:r>
      <w:r>
        <w:t>odpovědnost</w:t>
      </w:r>
      <w:r>
        <w:rPr>
          <w:spacing w:val="-6"/>
        </w:rPr>
        <w:t xml:space="preserve"> </w:t>
      </w:r>
      <w:r>
        <w:t>a</w:t>
      </w:r>
      <w:r>
        <w:rPr>
          <w:spacing w:val="-5"/>
        </w:rPr>
        <w:t xml:space="preserve"> </w:t>
      </w:r>
      <w:r>
        <w:t>na</w:t>
      </w:r>
      <w:r>
        <w:rPr>
          <w:spacing w:val="-5"/>
        </w:rPr>
        <w:t xml:space="preserve"> </w:t>
      </w:r>
      <w:r>
        <w:t>své</w:t>
      </w:r>
      <w:r>
        <w:rPr>
          <w:spacing w:val="-6"/>
        </w:rPr>
        <w:t xml:space="preserve"> </w:t>
      </w:r>
      <w:r>
        <w:t>nebezpečí</w:t>
      </w:r>
      <w:r>
        <w:rPr>
          <w:spacing w:val="-5"/>
        </w:rPr>
        <w:t xml:space="preserve"> </w:t>
      </w:r>
      <w:r>
        <w:t>ve</w:t>
      </w:r>
      <w:r>
        <w:rPr>
          <w:spacing w:val="-5"/>
        </w:rPr>
        <w:t xml:space="preserve"> </w:t>
      </w:r>
      <w:r>
        <w:t>stanovených</w:t>
      </w:r>
      <w:r>
        <w:rPr>
          <w:spacing w:val="-5"/>
        </w:rPr>
        <w:t xml:space="preserve"> </w:t>
      </w:r>
      <w:r>
        <w:rPr>
          <w:spacing w:val="-2"/>
        </w:rPr>
        <w:t>termínech.</w:t>
      </w:r>
    </w:p>
    <w:p w14:paraId="00DDA38D" w14:textId="77777777" w:rsidR="006F2090" w:rsidRDefault="006F2090">
      <w:pPr>
        <w:pStyle w:val="Zkladntext"/>
        <w:spacing w:before="75"/>
      </w:pPr>
    </w:p>
    <w:p w14:paraId="00DDA38E" w14:textId="77777777" w:rsidR="006F2090" w:rsidRDefault="00000000">
      <w:pPr>
        <w:pStyle w:val="Odstavecseseznamem"/>
        <w:numPr>
          <w:ilvl w:val="0"/>
          <w:numId w:val="7"/>
        </w:numPr>
        <w:tabs>
          <w:tab w:val="left" w:pos="702"/>
          <w:tab w:val="left" w:pos="706"/>
        </w:tabs>
        <w:spacing w:line="276" w:lineRule="auto"/>
        <w:ind w:left="706" w:right="285" w:hanging="567"/>
        <w:jc w:val="both"/>
      </w:pPr>
      <w:r>
        <w:t>Dodavatel se zavazuje při poskytování všech plnění dle této Smlouvy respektovat obecně</w:t>
      </w:r>
      <w:r>
        <w:rPr>
          <w:spacing w:val="-7"/>
        </w:rPr>
        <w:t xml:space="preserve"> </w:t>
      </w:r>
      <w:r>
        <w:t>závazné</w:t>
      </w:r>
      <w:r>
        <w:rPr>
          <w:spacing w:val="-9"/>
        </w:rPr>
        <w:t xml:space="preserve"> </w:t>
      </w:r>
      <w:r>
        <w:t>právní</w:t>
      </w:r>
      <w:r>
        <w:rPr>
          <w:spacing w:val="-8"/>
        </w:rPr>
        <w:t xml:space="preserve"> </w:t>
      </w:r>
      <w:r>
        <w:t>předpisy,</w:t>
      </w:r>
      <w:r>
        <w:rPr>
          <w:spacing w:val="-8"/>
        </w:rPr>
        <w:t xml:space="preserve"> </w:t>
      </w:r>
      <w:r>
        <w:t>zejména</w:t>
      </w:r>
      <w:r>
        <w:rPr>
          <w:spacing w:val="-9"/>
        </w:rPr>
        <w:t xml:space="preserve"> </w:t>
      </w:r>
      <w:r>
        <w:t>se</w:t>
      </w:r>
      <w:r>
        <w:rPr>
          <w:spacing w:val="-9"/>
        </w:rPr>
        <w:t xml:space="preserve"> </w:t>
      </w:r>
      <w:r>
        <w:t>zavazuje,</w:t>
      </w:r>
      <w:r>
        <w:rPr>
          <w:spacing w:val="-9"/>
        </w:rPr>
        <w:t xml:space="preserve"> </w:t>
      </w:r>
      <w:r>
        <w:t>že</w:t>
      </w:r>
      <w:r>
        <w:rPr>
          <w:spacing w:val="-9"/>
        </w:rPr>
        <w:t xml:space="preserve"> </w:t>
      </w:r>
      <w:r>
        <w:t>se</w:t>
      </w:r>
      <w:r>
        <w:rPr>
          <w:spacing w:val="-9"/>
        </w:rPr>
        <w:t xml:space="preserve"> </w:t>
      </w:r>
      <w:r>
        <w:t>svým</w:t>
      </w:r>
      <w:r>
        <w:rPr>
          <w:spacing w:val="-9"/>
        </w:rPr>
        <w:t xml:space="preserve"> </w:t>
      </w:r>
      <w:r>
        <w:t>jednáním</w:t>
      </w:r>
      <w:r>
        <w:rPr>
          <w:spacing w:val="-9"/>
        </w:rPr>
        <w:t xml:space="preserve"> </w:t>
      </w:r>
      <w:r>
        <w:t>nedopustí nekalé soutěže a že při poskytování všech plnění dle této Smlouvy nebude zasahovat do práv třetích osob.</w:t>
      </w:r>
    </w:p>
    <w:p w14:paraId="00DDA38F" w14:textId="77777777" w:rsidR="006F2090" w:rsidRDefault="006F2090">
      <w:pPr>
        <w:pStyle w:val="Odstavecseseznamem"/>
        <w:spacing w:line="276" w:lineRule="auto"/>
        <w:sectPr w:rsidR="006F2090">
          <w:pgSz w:w="11910" w:h="16840"/>
          <w:pgMar w:top="2040" w:right="1133" w:bottom="1200" w:left="1275" w:header="217" w:footer="1009" w:gutter="0"/>
          <w:cols w:space="708"/>
        </w:sectPr>
      </w:pPr>
    </w:p>
    <w:p w14:paraId="00DDA390" w14:textId="77777777" w:rsidR="006F2090" w:rsidRDefault="006F2090">
      <w:pPr>
        <w:pStyle w:val="Zkladntext"/>
        <w:spacing w:before="112"/>
      </w:pPr>
    </w:p>
    <w:p w14:paraId="00DDA391" w14:textId="77777777" w:rsidR="006F2090" w:rsidRDefault="00000000">
      <w:pPr>
        <w:pStyle w:val="Odstavecseseznamem"/>
        <w:numPr>
          <w:ilvl w:val="0"/>
          <w:numId w:val="7"/>
        </w:numPr>
        <w:tabs>
          <w:tab w:val="left" w:pos="702"/>
          <w:tab w:val="left" w:pos="706"/>
        </w:tabs>
        <w:spacing w:line="276" w:lineRule="auto"/>
        <w:ind w:left="706" w:right="283" w:hanging="567"/>
        <w:jc w:val="both"/>
      </w:pPr>
      <w:r>
        <w:t>Dodavatel se zavazuje poskytovat všechna plnění dle této Smlouvy ve vysokém standardu řádně a včas, bez faktických a právních vad a nedodělků, způsobem odpovídajícím požadavkům Objednatele stanoveným touto Smlouvu.</w:t>
      </w:r>
    </w:p>
    <w:p w14:paraId="00DDA392" w14:textId="77777777" w:rsidR="006F2090" w:rsidRDefault="006F2090">
      <w:pPr>
        <w:pStyle w:val="Zkladntext"/>
        <w:spacing w:before="39"/>
      </w:pPr>
    </w:p>
    <w:p w14:paraId="00DDA393" w14:textId="77777777" w:rsidR="006F2090" w:rsidRDefault="00000000">
      <w:pPr>
        <w:pStyle w:val="Odstavecseseznamem"/>
        <w:numPr>
          <w:ilvl w:val="0"/>
          <w:numId w:val="7"/>
        </w:numPr>
        <w:tabs>
          <w:tab w:val="left" w:pos="702"/>
          <w:tab w:val="left" w:pos="706"/>
        </w:tabs>
        <w:spacing w:line="276" w:lineRule="auto"/>
        <w:ind w:left="706" w:right="281" w:hanging="567"/>
        <w:jc w:val="both"/>
      </w:pPr>
      <w:r>
        <w:t>Dodavatel odpovídá za veškeré škody vzniklé Objednateli nebo třetím osobám v souvislosti s realizací všech plnění dle této Smlouvy, nedodržením nebo porušením povinností</w:t>
      </w:r>
      <w:r>
        <w:rPr>
          <w:spacing w:val="-1"/>
        </w:rPr>
        <w:t xml:space="preserve"> </w:t>
      </w:r>
      <w:r>
        <w:t>vyplývajících</w:t>
      </w:r>
      <w:r>
        <w:rPr>
          <w:spacing w:val="-5"/>
        </w:rPr>
        <w:t xml:space="preserve"> </w:t>
      </w:r>
      <w:r>
        <w:t>z</w:t>
      </w:r>
      <w:r>
        <w:rPr>
          <w:spacing w:val="-1"/>
        </w:rPr>
        <w:t xml:space="preserve"> </w:t>
      </w:r>
      <w:r>
        <w:t>této</w:t>
      </w:r>
      <w:r>
        <w:rPr>
          <w:spacing w:val="-2"/>
        </w:rPr>
        <w:t xml:space="preserve"> </w:t>
      </w:r>
      <w:r>
        <w:t>Smlouvy. Takto</w:t>
      </w:r>
      <w:r>
        <w:rPr>
          <w:spacing w:val="-3"/>
        </w:rPr>
        <w:t xml:space="preserve"> </w:t>
      </w:r>
      <w:r>
        <w:t>vzniklé škody</w:t>
      </w:r>
      <w:r>
        <w:rPr>
          <w:spacing w:val="-2"/>
        </w:rPr>
        <w:t xml:space="preserve"> </w:t>
      </w:r>
      <w:r>
        <w:t>budou</w:t>
      </w:r>
      <w:r>
        <w:rPr>
          <w:spacing w:val="-3"/>
        </w:rPr>
        <w:t xml:space="preserve"> </w:t>
      </w:r>
      <w:r>
        <w:t>řešeny dle platných právních předpisů.</w:t>
      </w:r>
    </w:p>
    <w:p w14:paraId="00DDA394" w14:textId="77777777" w:rsidR="006F2090" w:rsidRDefault="006F2090">
      <w:pPr>
        <w:pStyle w:val="Zkladntext"/>
        <w:spacing w:before="37"/>
      </w:pPr>
    </w:p>
    <w:p w14:paraId="00DDA395" w14:textId="77777777" w:rsidR="006F2090" w:rsidRDefault="00000000">
      <w:pPr>
        <w:pStyle w:val="Odstavecseseznamem"/>
        <w:numPr>
          <w:ilvl w:val="0"/>
          <w:numId w:val="7"/>
        </w:numPr>
        <w:tabs>
          <w:tab w:val="left" w:pos="706"/>
        </w:tabs>
        <w:spacing w:line="278" w:lineRule="auto"/>
        <w:ind w:left="706" w:right="372" w:hanging="566"/>
        <w:jc w:val="both"/>
      </w:pPr>
      <w:r>
        <w:t>Dodavatel</w:t>
      </w:r>
      <w:r>
        <w:rPr>
          <w:spacing w:val="-16"/>
        </w:rPr>
        <w:t xml:space="preserve"> </w:t>
      </w:r>
      <w:r>
        <w:t>je</w:t>
      </w:r>
      <w:r>
        <w:rPr>
          <w:spacing w:val="-15"/>
        </w:rPr>
        <w:t xml:space="preserve"> </w:t>
      </w:r>
      <w:r>
        <w:t>povinen</w:t>
      </w:r>
      <w:r>
        <w:rPr>
          <w:spacing w:val="-14"/>
        </w:rPr>
        <w:t xml:space="preserve"> </w:t>
      </w:r>
      <w:r>
        <w:t>po</w:t>
      </w:r>
      <w:r>
        <w:rPr>
          <w:spacing w:val="-16"/>
        </w:rPr>
        <w:t xml:space="preserve"> </w:t>
      </w:r>
      <w:r>
        <w:t>celou</w:t>
      </w:r>
      <w:r>
        <w:rPr>
          <w:spacing w:val="-14"/>
        </w:rPr>
        <w:t xml:space="preserve"> </w:t>
      </w:r>
      <w:r>
        <w:t>dobu</w:t>
      </w:r>
      <w:r>
        <w:rPr>
          <w:spacing w:val="-14"/>
        </w:rPr>
        <w:t xml:space="preserve"> </w:t>
      </w:r>
      <w:r>
        <w:t>platnosti</w:t>
      </w:r>
      <w:r>
        <w:rPr>
          <w:spacing w:val="-16"/>
        </w:rPr>
        <w:t xml:space="preserve"> </w:t>
      </w:r>
      <w:r>
        <w:t>této</w:t>
      </w:r>
      <w:r>
        <w:rPr>
          <w:spacing w:val="-14"/>
        </w:rPr>
        <w:t xml:space="preserve"> </w:t>
      </w:r>
      <w:r>
        <w:t>Smlouvy</w:t>
      </w:r>
      <w:r>
        <w:rPr>
          <w:spacing w:val="-14"/>
        </w:rPr>
        <w:t xml:space="preserve"> </w:t>
      </w:r>
      <w:r>
        <w:t>udržovat</w:t>
      </w:r>
      <w:r>
        <w:rPr>
          <w:spacing w:val="-12"/>
        </w:rPr>
        <w:t xml:space="preserve"> </w:t>
      </w:r>
      <w:r>
        <w:t>v</w:t>
      </w:r>
      <w:r>
        <w:rPr>
          <w:spacing w:val="-11"/>
        </w:rPr>
        <w:t xml:space="preserve"> </w:t>
      </w:r>
      <w:r>
        <w:t>platnosti</w:t>
      </w:r>
      <w:r>
        <w:rPr>
          <w:spacing w:val="-13"/>
        </w:rPr>
        <w:t xml:space="preserve"> </w:t>
      </w:r>
      <w:r>
        <w:t xml:space="preserve">pojištění </w:t>
      </w:r>
      <w:r>
        <w:rPr>
          <w:spacing w:val="-2"/>
        </w:rPr>
        <w:t>Dodavatele.</w:t>
      </w:r>
    </w:p>
    <w:p w14:paraId="00DDA396" w14:textId="77777777" w:rsidR="006F2090" w:rsidRDefault="006F2090">
      <w:pPr>
        <w:pStyle w:val="Zkladntext"/>
        <w:spacing w:before="35"/>
      </w:pPr>
    </w:p>
    <w:p w14:paraId="00DDA397" w14:textId="77777777" w:rsidR="006F2090" w:rsidRDefault="00000000">
      <w:pPr>
        <w:pStyle w:val="Odstavecseseznamem"/>
        <w:numPr>
          <w:ilvl w:val="0"/>
          <w:numId w:val="7"/>
        </w:numPr>
        <w:tabs>
          <w:tab w:val="left" w:pos="702"/>
          <w:tab w:val="left" w:pos="706"/>
        </w:tabs>
        <w:spacing w:line="276" w:lineRule="auto"/>
        <w:ind w:left="706" w:right="282" w:hanging="567"/>
        <w:jc w:val="both"/>
      </w:pPr>
      <w:r>
        <w:t>Dodavatel prohlašuje, že má s pojišťovnou Česká podnikatelská pojišťovna, a.s. uzavřenou smlouvu o pojištění odpovědnosti za újmu způsobenou při podnikání. Pojištění v základním rozsahu je sjednáno s limitem plnění v Kč nejméně ve výši 1.000.000,-</w:t>
      </w:r>
      <w:r>
        <w:rPr>
          <w:spacing w:val="-3"/>
        </w:rPr>
        <w:t xml:space="preserve"> </w:t>
      </w:r>
      <w:r>
        <w:t>Kč</w:t>
      </w:r>
      <w:r>
        <w:rPr>
          <w:spacing w:val="-4"/>
        </w:rPr>
        <w:t xml:space="preserve"> </w:t>
      </w:r>
      <w:r>
        <w:t>na</w:t>
      </w:r>
      <w:r>
        <w:rPr>
          <w:spacing w:val="-4"/>
        </w:rPr>
        <w:t xml:space="preserve"> </w:t>
      </w:r>
      <w:r>
        <w:t>jednu</w:t>
      </w:r>
      <w:r>
        <w:rPr>
          <w:spacing w:val="-7"/>
        </w:rPr>
        <w:t xml:space="preserve"> </w:t>
      </w:r>
      <w:r>
        <w:t>škodní</w:t>
      </w:r>
      <w:r>
        <w:rPr>
          <w:spacing w:val="-3"/>
        </w:rPr>
        <w:t xml:space="preserve"> </w:t>
      </w:r>
      <w:r>
        <w:t>událost.</w:t>
      </w:r>
      <w:r>
        <w:rPr>
          <w:spacing w:val="-1"/>
        </w:rPr>
        <w:t xml:space="preserve"> </w:t>
      </w:r>
      <w:r>
        <w:t>Dodavatel</w:t>
      </w:r>
      <w:r>
        <w:rPr>
          <w:spacing w:val="-2"/>
        </w:rPr>
        <w:t xml:space="preserve"> </w:t>
      </w:r>
      <w:r>
        <w:t>je</w:t>
      </w:r>
      <w:r>
        <w:rPr>
          <w:spacing w:val="-4"/>
        </w:rPr>
        <w:t xml:space="preserve"> </w:t>
      </w:r>
      <w:r>
        <w:t>povinen</w:t>
      </w:r>
      <w:r>
        <w:rPr>
          <w:spacing w:val="-4"/>
        </w:rPr>
        <w:t xml:space="preserve"> </w:t>
      </w:r>
      <w:r>
        <w:t>udržovat</w:t>
      </w:r>
      <w:r>
        <w:rPr>
          <w:spacing w:val="-3"/>
        </w:rPr>
        <w:t xml:space="preserve"> </w:t>
      </w:r>
      <w:r>
        <w:t>toto</w:t>
      </w:r>
      <w:r>
        <w:rPr>
          <w:spacing w:val="-2"/>
        </w:rPr>
        <w:t xml:space="preserve"> </w:t>
      </w:r>
      <w:r>
        <w:t>pojištění</w:t>
      </w:r>
      <w:r>
        <w:rPr>
          <w:spacing w:val="-3"/>
        </w:rPr>
        <w:t xml:space="preserve"> </w:t>
      </w:r>
      <w:r>
        <w:t>po celou dobu trvání této Smlouvy. Dodavatel je povinen na výzvu Objednatele předložit kdykoli během platnosti a účinnosti této Smlouvy kopii pojistné smlouvy.</w:t>
      </w:r>
    </w:p>
    <w:p w14:paraId="00DDA398" w14:textId="77777777" w:rsidR="006F2090" w:rsidRDefault="006F2090">
      <w:pPr>
        <w:pStyle w:val="Zkladntext"/>
        <w:spacing w:before="39"/>
      </w:pPr>
    </w:p>
    <w:p w14:paraId="00DDA399" w14:textId="77777777" w:rsidR="006F2090" w:rsidRDefault="00000000">
      <w:pPr>
        <w:pStyle w:val="Odstavecseseznamem"/>
        <w:numPr>
          <w:ilvl w:val="0"/>
          <w:numId w:val="7"/>
        </w:numPr>
        <w:tabs>
          <w:tab w:val="left" w:pos="702"/>
          <w:tab w:val="left" w:pos="706"/>
        </w:tabs>
        <w:spacing w:line="276" w:lineRule="auto"/>
        <w:ind w:left="706" w:right="280" w:hanging="567"/>
        <w:jc w:val="both"/>
      </w:pPr>
      <w:r>
        <w:t>Dodavatel je povinen Objednateli oznámit jakoukoli skutečnost, která by mohla mít, byť i</w:t>
      </w:r>
      <w:r>
        <w:rPr>
          <w:spacing w:val="-6"/>
        </w:rPr>
        <w:t xml:space="preserve"> </w:t>
      </w:r>
      <w:r>
        <w:t>částečně,</w:t>
      </w:r>
      <w:r>
        <w:rPr>
          <w:spacing w:val="-6"/>
        </w:rPr>
        <w:t xml:space="preserve"> </w:t>
      </w:r>
      <w:r>
        <w:t>vliv</w:t>
      </w:r>
      <w:r>
        <w:rPr>
          <w:spacing w:val="-5"/>
        </w:rPr>
        <w:t xml:space="preserve"> </w:t>
      </w:r>
      <w:r>
        <w:t>na</w:t>
      </w:r>
      <w:r>
        <w:rPr>
          <w:spacing w:val="-8"/>
        </w:rPr>
        <w:t xml:space="preserve"> </w:t>
      </w:r>
      <w:r>
        <w:t>schopnost</w:t>
      </w:r>
      <w:r>
        <w:rPr>
          <w:spacing w:val="-3"/>
        </w:rPr>
        <w:t xml:space="preserve"> </w:t>
      </w:r>
      <w:r>
        <w:t>Dodavatele</w:t>
      </w:r>
      <w:r>
        <w:rPr>
          <w:spacing w:val="-5"/>
        </w:rPr>
        <w:t xml:space="preserve"> </w:t>
      </w:r>
      <w:r>
        <w:t>plnit</w:t>
      </w:r>
      <w:r>
        <w:rPr>
          <w:spacing w:val="-6"/>
        </w:rPr>
        <w:t xml:space="preserve"> </w:t>
      </w:r>
      <w:r>
        <w:t>své</w:t>
      </w:r>
      <w:r>
        <w:rPr>
          <w:spacing w:val="-7"/>
        </w:rPr>
        <w:t xml:space="preserve"> </w:t>
      </w:r>
      <w:r>
        <w:t>povinnosti</w:t>
      </w:r>
      <w:r>
        <w:rPr>
          <w:spacing w:val="-7"/>
        </w:rPr>
        <w:t xml:space="preserve"> </w:t>
      </w:r>
      <w:r>
        <w:t>vyplývající</w:t>
      </w:r>
      <w:r>
        <w:rPr>
          <w:spacing w:val="-6"/>
        </w:rPr>
        <w:t xml:space="preserve"> </w:t>
      </w:r>
      <w:r>
        <w:t>z</w:t>
      </w:r>
      <w:r>
        <w:rPr>
          <w:spacing w:val="-3"/>
        </w:rPr>
        <w:t xml:space="preserve"> </w:t>
      </w:r>
      <w:r>
        <w:t>této</w:t>
      </w:r>
      <w:r>
        <w:rPr>
          <w:spacing w:val="-4"/>
        </w:rPr>
        <w:t xml:space="preserve"> </w:t>
      </w:r>
      <w:r>
        <w:t xml:space="preserve">Smlouvy. Takovým oznámením však Dodavatel není zbaven povinností vyplývajících z této </w:t>
      </w:r>
      <w:r>
        <w:rPr>
          <w:spacing w:val="-2"/>
        </w:rPr>
        <w:t>Smlouvy.</w:t>
      </w:r>
    </w:p>
    <w:p w14:paraId="00DDA39A" w14:textId="77777777" w:rsidR="006F2090" w:rsidRDefault="006F2090">
      <w:pPr>
        <w:pStyle w:val="Zkladntext"/>
        <w:spacing w:before="38"/>
      </w:pPr>
    </w:p>
    <w:p w14:paraId="00DDA39B" w14:textId="77777777" w:rsidR="006F2090" w:rsidRDefault="00000000">
      <w:pPr>
        <w:pStyle w:val="Odstavecseseznamem"/>
        <w:numPr>
          <w:ilvl w:val="0"/>
          <w:numId w:val="7"/>
        </w:numPr>
        <w:tabs>
          <w:tab w:val="left" w:pos="701"/>
          <w:tab w:val="left" w:pos="706"/>
        </w:tabs>
        <w:spacing w:line="276" w:lineRule="auto"/>
        <w:ind w:left="706" w:right="279" w:hanging="567"/>
        <w:jc w:val="both"/>
      </w:pPr>
      <w:r>
        <w:t>Zjistí-li</w:t>
      </w:r>
      <w:r>
        <w:rPr>
          <w:spacing w:val="-2"/>
        </w:rPr>
        <w:t xml:space="preserve"> </w:t>
      </w:r>
      <w:r>
        <w:t>Objednatel, že Dodavatel provádí</w:t>
      </w:r>
      <w:r>
        <w:rPr>
          <w:spacing w:val="-3"/>
        </w:rPr>
        <w:t xml:space="preserve"> </w:t>
      </w:r>
      <w:r>
        <w:t>jakékoliv plnění</w:t>
      </w:r>
      <w:r>
        <w:rPr>
          <w:spacing w:val="-1"/>
        </w:rPr>
        <w:t xml:space="preserve"> </w:t>
      </w:r>
      <w:r>
        <w:t>dle</w:t>
      </w:r>
      <w:r>
        <w:rPr>
          <w:spacing w:val="-2"/>
        </w:rPr>
        <w:t xml:space="preserve"> </w:t>
      </w:r>
      <w:r>
        <w:t>této Smlouvy v</w:t>
      </w:r>
      <w:r>
        <w:rPr>
          <w:spacing w:val="-2"/>
        </w:rPr>
        <w:t xml:space="preserve"> </w:t>
      </w:r>
      <w:r>
        <w:t>rozporu</w:t>
      </w:r>
      <w:r>
        <w:rPr>
          <w:spacing w:val="-2"/>
        </w:rPr>
        <w:t xml:space="preserve"> </w:t>
      </w:r>
      <w:r>
        <w:t>se svými povinnostmi, je</w:t>
      </w:r>
      <w:r>
        <w:rPr>
          <w:spacing w:val="-3"/>
        </w:rPr>
        <w:t xml:space="preserve"> </w:t>
      </w:r>
      <w:r>
        <w:t>Objednatel</w:t>
      </w:r>
      <w:r>
        <w:rPr>
          <w:spacing w:val="-1"/>
        </w:rPr>
        <w:t xml:space="preserve"> </w:t>
      </w:r>
      <w:r>
        <w:t>oprávněn</w:t>
      </w:r>
      <w:r>
        <w:rPr>
          <w:spacing w:val="-1"/>
        </w:rPr>
        <w:t xml:space="preserve"> </w:t>
      </w:r>
      <w:r>
        <w:t>dožadovat se</w:t>
      </w:r>
      <w:r>
        <w:rPr>
          <w:spacing w:val="-3"/>
        </w:rPr>
        <w:t xml:space="preserve"> </w:t>
      </w:r>
      <w:r>
        <w:t>toho, aby Dodavatel odstranil vady vzniklé vadným plněním a aby plnění prováděl řádným způsobem. Jestliže Dodavatel tak neučiní ani v přiměřené lhůtě mu k tomu poskytnuté a takový postup Dodavatele by vedl k podstatnému porušení této Smlouvy, je Objednatel oprávněn od této Smlouvy odstoupit.</w:t>
      </w:r>
    </w:p>
    <w:p w14:paraId="00DDA39C" w14:textId="77777777" w:rsidR="006F2090" w:rsidRDefault="006F2090">
      <w:pPr>
        <w:pStyle w:val="Zkladntext"/>
        <w:spacing w:before="36"/>
      </w:pPr>
    </w:p>
    <w:p w14:paraId="00DDA39D" w14:textId="77777777" w:rsidR="006F2090" w:rsidRDefault="00000000">
      <w:pPr>
        <w:pStyle w:val="Odstavecseseznamem"/>
        <w:numPr>
          <w:ilvl w:val="0"/>
          <w:numId w:val="7"/>
        </w:numPr>
        <w:tabs>
          <w:tab w:val="left" w:pos="701"/>
          <w:tab w:val="left" w:pos="706"/>
        </w:tabs>
        <w:spacing w:line="276" w:lineRule="auto"/>
        <w:ind w:left="706" w:right="282" w:hanging="567"/>
        <w:jc w:val="both"/>
      </w:pPr>
      <w:r>
        <w:t>Dodavatel je povinen při plnění povinností vyplývajících z této Smlouvy postupovat samostatně a dle svých odborných zkušeností, a to s vynaložením veškeré péče nezbytné ke splnění předmětu této Smlouvy.</w:t>
      </w:r>
    </w:p>
    <w:p w14:paraId="00DDA39E" w14:textId="77777777" w:rsidR="006F2090" w:rsidRDefault="006F2090">
      <w:pPr>
        <w:pStyle w:val="Zkladntext"/>
        <w:spacing w:before="39"/>
      </w:pPr>
    </w:p>
    <w:p w14:paraId="00DDA39F" w14:textId="77777777" w:rsidR="006F2090" w:rsidRDefault="00000000">
      <w:pPr>
        <w:pStyle w:val="Odstavecseseznamem"/>
        <w:numPr>
          <w:ilvl w:val="0"/>
          <w:numId w:val="7"/>
        </w:numPr>
        <w:tabs>
          <w:tab w:val="left" w:pos="701"/>
          <w:tab w:val="left" w:pos="706"/>
        </w:tabs>
        <w:spacing w:line="276" w:lineRule="auto"/>
        <w:ind w:left="706" w:right="281" w:hanging="567"/>
        <w:jc w:val="both"/>
      </w:pPr>
      <w:r>
        <w:t>Dodavatel odpovídá za veškeré újmy zapříčiněné anebo způsobené jím nebo jeho pracovníky při poskytování jakéhokoliv plnění dle této Smlouvy. Této odpovědnosti se zprostí, pokud prokáže, že újma byla způsobena jednáním Objednatele.</w:t>
      </w:r>
    </w:p>
    <w:p w14:paraId="00DDA3A0" w14:textId="77777777" w:rsidR="006F2090" w:rsidRDefault="006F2090">
      <w:pPr>
        <w:pStyle w:val="Zkladntext"/>
        <w:spacing w:before="39"/>
      </w:pPr>
    </w:p>
    <w:p w14:paraId="00DDA3A1" w14:textId="77777777" w:rsidR="006F2090" w:rsidRDefault="00000000">
      <w:pPr>
        <w:pStyle w:val="Odstavecseseznamem"/>
        <w:numPr>
          <w:ilvl w:val="0"/>
          <w:numId w:val="7"/>
        </w:numPr>
        <w:tabs>
          <w:tab w:val="left" w:pos="704"/>
          <w:tab w:val="left" w:pos="706"/>
        </w:tabs>
        <w:spacing w:line="276" w:lineRule="auto"/>
        <w:ind w:left="706" w:right="375" w:hanging="566"/>
        <w:jc w:val="both"/>
      </w:pPr>
      <w:r>
        <w:t>Dodavatel</w:t>
      </w:r>
      <w:r>
        <w:rPr>
          <w:spacing w:val="-11"/>
        </w:rPr>
        <w:t xml:space="preserve"> </w:t>
      </w:r>
      <w:r>
        <w:t>zajistí,</w:t>
      </w:r>
      <w:r>
        <w:rPr>
          <w:spacing w:val="-8"/>
        </w:rPr>
        <w:t xml:space="preserve"> </w:t>
      </w:r>
      <w:r>
        <w:t>aby</w:t>
      </w:r>
      <w:r>
        <w:rPr>
          <w:spacing w:val="-10"/>
        </w:rPr>
        <w:t xml:space="preserve"> </w:t>
      </w:r>
      <w:r>
        <w:t>jeho</w:t>
      </w:r>
      <w:r>
        <w:rPr>
          <w:spacing w:val="-8"/>
        </w:rPr>
        <w:t xml:space="preserve"> </w:t>
      </w:r>
      <w:r>
        <w:t>pracovníci</w:t>
      </w:r>
      <w:r>
        <w:rPr>
          <w:spacing w:val="-9"/>
        </w:rPr>
        <w:t xml:space="preserve"> </w:t>
      </w:r>
      <w:r>
        <w:t>při</w:t>
      </w:r>
      <w:r>
        <w:rPr>
          <w:spacing w:val="-9"/>
        </w:rPr>
        <w:t xml:space="preserve"> </w:t>
      </w:r>
      <w:r>
        <w:t>provádění</w:t>
      </w:r>
      <w:r>
        <w:rPr>
          <w:spacing w:val="-6"/>
        </w:rPr>
        <w:t xml:space="preserve"> </w:t>
      </w:r>
      <w:r>
        <w:t>jakéhokoliv</w:t>
      </w:r>
      <w:r>
        <w:rPr>
          <w:spacing w:val="-8"/>
        </w:rPr>
        <w:t xml:space="preserve"> </w:t>
      </w:r>
      <w:r>
        <w:t>plnění</w:t>
      </w:r>
      <w:r>
        <w:rPr>
          <w:spacing w:val="-8"/>
        </w:rPr>
        <w:t xml:space="preserve"> </w:t>
      </w:r>
      <w:r>
        <w:t>dle</w:t>
      </w:r>
      <w:r>
        <w:rPr>
          <w:spacing w:val="-10"/>
        </w:rPr>
        <w:t xml:space="preserve"> </w:t>
      </w:r>
      <w:r>
        <w:t>této</w:t>
      </w:r>
      <w:r>
        <w:rPr>
          <w:spacing w:val="-7"/>
        </w:rPr>
        <w:t xml:space="preserve"> </w:t>
      </w:r>
      <w:r>
        <w:t>Smlouvy vystupovali slušně vůči zaměstnancům Objednatele i vůči třetím osobám.</w:t>
      </w:r>
    </w:p>
    <w:p w14:paraId="00DDA3A2" w14:textId="77777777" w:rsidR="006F2090" w:rsidRDefault="006F2090">
      <w:pPr>
        <w:pStyle w:val="Zkladntext"/>
      </w:pPr>
    </w:p>
    <w:p w14:paraId="00DDA3A3" w14:textId="77777777" w:rsidR="006F2090" w:rsidRDefault="00000000">
      <w:pPr>
        <w:pStyle w:val="Odstavecseseznamem"/>
        <w:numPr>
          <w:ilvl w:val="0"/>
          <w:numId w:val="7"/>
        </w:numPr>
        <w:tabs>
          <w:tab w:val="left" w:pos="701"/>
          <w:tab w:val="left" w:pos="706"/>
        </w:tabs>
        <w:spacing w:line="276" w:lineRule="auto"/>
        <w:ind w:left="706" w:right="283" w:hanging="567"/>
        <w:jc w:val="both"/>
      </w:pPr>
      <w:r>
        <w:t>Dodavateli je známo, že uzavřením této Smlouvy se stává „osobu podílející se na dodávkách hrazených z veřejných výdajů nebo z veřejné finanční podpory“ ve smyslu ust.</w:t>
      </w:r>
      <w:r>
        <w:rPr>
          <w:spacing w:val="-10"/>
        </w:rPr>
        <w:t xml:space="preserve"> </w:t>
      </w:r>
      <w:r>
        <w:t>§</w:t>
      </w:r>
      <w:r>
        <w:rPr>
          <w:spacing w:val="-9"/>
        </w:rPr>
        <w:t xml:space="preserve"> </w:t>
      </w:r>
      <w:r>
        <w:t>2</w:t>
      </w:r>
      <w:r>
        <w:rPr>
          <w:spacing w:val="-10"/>
        </w:rPr>
        <w:t xml:space="preserve"> </w:t>
      </w:r>
      <w:r>
        <w:t>písm.</w:t>
      </w:r>
      <w:r>
        <w:rPr>
          <w:spacing w:val="-8"/>
        </w:rPr>
        <w:t xml:space="preserve"> </w:t>
      </w:r>
      <w:r>
        <w:t>e)</w:t>
      </w:r>
      <w:r>
        <w:rPr>
          <w:spacing w:val="-11"/>
        </w:rPr>
        <w:t xml:space="preserve"> </w:t>
      </w:r>
      <w:r>
        <w:t>zákona</w:t>
      </w:r>
      <w:r>
        <w:rPr>
          <w:spacing w:val="-12"/>
        </w:rPr>
        <w:t xml:space="preserve"> </w:t>
      </w:r>
      <w:r>
        <w:t>č.</w:t>
      </w:r>
      <w:r>
        <w:rPr>
          <w:spacing w:val="-7"/>
        </w:rPr>
        <w:t xml:space="preserve"> </w:t>
      </w:r>
      <w:r>
        <w:t>320/2001</w:t>
      </w:r>
      <w:r>
        <w:rPr>
          <w:spacing w:val="-10"/>
        </w:rPr>
        <w:t xml:space="preserve"> </w:t>
      </w:r>
      <w:r>
        <w:t>Sb.,</w:t>
      </w:r>
      <w:r>
        <w:rPr>
          <w:spacing w:val="-11"/>
        </w:rPr>
        <w:t xml:space="preserve"> </w:t>
      </w:r>
      <w:r>
        <w:t>o</w:t>
      </w:r>
      <w:r>
        <w:rPr>
          <w:spacing w:val="-10"/>
        </w:rPr>
        <w:t xml:space="preserve"> </w:t>
      </w:r>
      <w:r>
        <w:t>finanční</w:t>
      </w:r>
      <w:r>
        <w:rPr>
          <w:spacing w:val="-9"/>
        </w:rPr>
        <w:t xml:space="preserve"> </w:t>
      </w:r>
      <w:r>
        <w:t>kontrole</w:t>
      </w:r>
      <w:r>
        <w:rPr>
          <w:spacing w:val="-10"/>
        </w:rPr>
        <w:t xml:space="preserve"> </w:t>
      </w:r>
      <w:r>
        <w:t>ve</w:t>
      </w:r>
      <w:r>
        <w:rPr>
          <w:spacing w:val="-9"/>
        </w:rPr>
        <w:t xml:space="preserve"> </w:t>
      </w:r>
      <w:r>
        <w:t>veřejné</w:t>
      </w:r>
      <w:r>
        <w:rPr>
          <w:spacing w:val="-9"/>
        </w:rPr>
        <w:t xml:space="preserve"> </w:t>
      </w:r>
      <w:r>
        <w:t>správě,</w:t>
      </w:r>
      <w:r>
        <w:rPr>
          <w:spacing w:val="-7"/>
        </w:rPr>
        <w:t xml:space="preserve"> </w:t>
      </w:r>
      <w:r>
        <w:t>ve</w:t>
      </w:r>
      <w:r>
        <w:rPr>
          <w:spacing w:val="-10"/>
        </w:rPr>
        <w:t xml:space="preserve"> </w:t>
      </w:r>
      <w:r>
        <w:t>znění</w:t>
      </w:r>
    </w:p>
    <w:p w14:paraId="00DDA3A4" w14:textId="77777777" w:rsidR="006F2090" w:rsidRDefault="006F2090">
      <w:pPr>
        <w:pStyle w:val="Odstavecseseznamem"/>
        <w:spacing w:line="276" w:lineRule="auto"/>
        <w:sectPr w:rsidR="006F2090">
          <w:pgSz w:w="11910" w:h="16840"/>
          <w:pgMar w:top="2040" w:right="1133" w:bottom="1200" w:left="1275" w:header="217" w:footer="1009" w:gutter="0"/>
          <w:cols w:space="708"/>
        </w:sectPr>
      </w:pPr>
    </w:p>
    <w:p w14:paraId="00DDA3A5" w14:textId="77777777" w:rsidR="006F2090" w:rsidRDefault="00000000">
      <w:pPr>
        <w:pStyle w:val="Zkladntext"/>
        <w:spacing w:line="276" w:lineRule="auto"/>
        <w:ind w:left="706"/>
      </w:pPr>
      <w:r>
        <w:lastRenderedPageBreak/>
        <w:t>pozdějších</w:t>
      </w:r>
      <w:r>
        <w:rPr>
          <w:spacing w:val="40"/>
        </w:rPr>
        <w:t xml:space="preserve"> </w:t>
      </w:r>
      <w:r>
        <w:t>předpisů,</w:t>
      </w:r>
      <w:r>
        <w:rPr>
          <w:spacing w:val="40"/>
        </w:rPr>
        <w:t xml:space="preserve"> </w:t>
      </w:r>
      <w:r>
        <w:t>a</w:t>
      </w:r>
      <w:r>
        <w:rPr>
          <w:spacing w:val="40"/>
        </w:rPr>
        <w:t xml:space="preserve"> </w:t>
      </w:r>
      <w:r>
        <w:t>že</w:t>
      </w:r>
      <w:r>
        <w:rPr>
          <w:spacing w:val="40"/>
        </w:rPr>
        <w:t xml:space="preserve"> </w:t>
      </w:r>
      <w:r>
        <w:t>jako</w:t>
      </w:r>
      <w:r>
        <w:rPr>
          <w:spacing w:val="40"/>
        </w:rPr>
        <w:t xml:space="preserve"> </w:t>
      </w:r>
      <w:r>
        <w:t>takový</w:t>
      </w:r>
      <w:r>
        <w:rPr>
          <w:spacing w:val="40"/>
        </w:rPr>
        <w:t xml:space="preserve"> </w:t>
      </w:r>
      <w:r>
        <w:t>je</w:t>
      </w:r>
      <w:r>
        <w:rPr>
          <w:spacing w:val="40"/>
        </w:rPr>
        <w:t xml:space="preserve"> </w:t>
      </w:r>
      <w:r>
        <w:t>dle</w:t>
      </w:r>
      <w:r>
        <w:rPr>
          <w:spacing w:val="40"/>
        </w:rPr>
        <w:t xml:space="preserve"> </w:t>
      </w:r>
      <w:r>
        <w:t>předmětného</w:t>
      </w:r>
      <w:r>
        <w:rPr>
          <w:spacing w:val="40"/>
        </w:rPr>
        <w:t xml:space="preserve"> </w:t>
      </w:r>
      <w:r>
        <w:t>zákonného</w:t>
      </w:r>
      <w:r>
        <w:rPr>
          <w:spacing w:val="40"/>
        </w:rPr>
        <w:t xml:space="preserve"> </w:t>
      </w:r>
      <w:r>
        <w:t>ustanovení povinen spolupůsobit při výkonu finanční kontroly.</w:t>
      </w:r>
    </w:p>
    <w:p w14:paraId="00DDA3A6" w14:textId="77777777" w:rsidR="006F2090" w:rsidRDefault="006F2090">
      <w:pPr>
        <w:pStyle w:val="Zkladntext"/>
      </w:pPr>
    </w:p>
    <w:p w14:paraId="00DDA3A7" w14:textId="77777777" w:rsidR="006F2090" w:rsidRDefault="006F2090">
      <w:pPr>
        <w:pStyle w:val="Zkladntext"/>
        <w:spacing w:before="68"/>
      </w:pPr>
    </w:p>
    <w:p w14:paraId="00DDA3A8" w14:textId="77777777" w:rsidR="006F2090" w:rsidRDefault="00000000">
      <w:pPr>
        <w:pStyle w:val="Nadpis4"/>
        <w:spacing w:line="278" w:lineRule="auto"/>
        <w:ind w:left="4221" w:right="4359" w:firstLine="4"/>
      </w:pPr>
      <w:r>
        <w:rPr>
          <w:spacing w:val="-4"/>
        </w:rPr>
        <w:t>IX. SANKCE</w:t>
      </w:r>
    </w:p>
    <w:p w14:paraId="00DDA3A9" w14:textId="77777777" w:rsidR="006F2090" w:rsidRDefault="006F2090">
      <w:pPr>
        <w:pStyle w:val="Zkladntext"/>
        <w:spacing w:before="32"/>
        <w:rPr>
          <w:b/>
        </w:rPr>
      </w:pPr>
    </w:p>
    <w:p w14:paraId="00DDA3AA" w14:textId="77777777" w:rsidR="006F2090" w:rsidRDefault="00000000">
      <w:pPr>
        <w:pStyle w:val="Odstavecseseznamem"/>
        <w:numPr>
          <w:ilvl w:val="0"/>
          <w:numId w:val="6"/>
        </w:numPr>
        <w:tabs>
          <w:tab w:val="left" w:pos="702"/>
          <w:tab w:val="left" w:pos="706"/>
        </w:tabs>
        <w:spacing w:before="1" w:line="276" w:lineRule="auto"/>
        <w:ind w:left="706" w:right="281" w:hanging="567"/>
        <w:jc w:val="both"/>
      </w:pPr>
      <w:r>
        <w:t>V</w:t>
      </w:r>
      <w:r>
        <w:rPr>
          <w:spacing w:val="-16"/>
        </w:rPr>
        <w:t xml:space="preserve"> </w:t>
      </w:r>
      <w:r>
        <w:t>případě</w:t>
      </w:r>
      <w:r>
        <w:rPr>
          <w:spacing w:val="-15"/>
        </w:rPr>
        <w:t xml:space="preserve"> </w:t>
      </w:r>
      <w:r>
        <w:t>prodlení</w:t>
      </w:r>
      <w:r>
        <w:rPr>
          <w:spacing w:val="-15"/>
        </w:rPr>
        <w:t xml:space="preserve"> </w:t>
      </w:r>
      <w:r>
        <w:t>Dodavatele</w:t>
      </w:r>
      <w:r>
        <w:rPr>
          <w:spacing w:val="-16"/>
        </w:rPr>
        <w:t xml:space="preserve"> </w:t>
      </w:r>
      <w:r>
        <w:t>se</w:t>
      </w:r>
      <w:r>
        <w:rPr>
          <w:spacing w:val="-15"/>
        </w:rPr>
        <w:t xml:space="preserve"> </w:t>
      </w:r>
      <w:r>
        <w:t>zahájením</w:t>
      </w:r>
      <w:r>
        <w:rPr>
          <w:spacing w:val="-15"/>
        </w:rPr>
        <w:t xml:space="preserve"> </w:t>
      </w:r>
      <w:r>
        <w:t>nebo</w:t>
      </w:r>
      <w:r>
        <w:rPr>
          <w:spacing w:val="-15"/>
        </w:rPr>
        <w:t xml:space="preserve"> </w:t>
      </w:r>
      <w:r>
        <w:t>s</w:t>
      </w:r>
      <w:r>
        <w:rPr>
          <w:spacing w:val="-16"/>
        </w:rPr>
        <w:t xml:space="preserve"> </w:t>
      </w:r>
      <w:r>
        <w:t>poskytnutím</w:t>
      </w:r>
      <w:r>
        <w:rPr>
          <w:spacing w:val="-15"/>
        </w:rPr>
        <w:t xml:space="preserve"> </w:t>
      </w:r>
      <w:r>
        <w:t>plnění</w:t>
      </w:r>
      <w:r>
        <w:rPr>
          <w:spacing w:val="-15"/>
        </w:rPr>
        <w:t xml:space="preserve"> </w:t>
      </w:r>
      <w:r>
        <w:t>dle</w:t>
      </w:r>
      <w:r>
        <w:rPr>
          <w:spacing w:val="-16"/>
        </w:rPr>
        <w:t xml:space="preserve"> </w:t>
      </w:r>
      <w:r>
        <w:t>této</w:t>
      </w:r>
      <w:r>
        <w:rPr>
          <w:spacing w:val="-15"/>
        </w:rPr>
        <w:t xml:space="preserve"> </w:t>
      </w:r>
      <w:r>
        <w:t>Smlouvy se Dodavatel zavazuje uhradit Objednateli smluvní pokutu ve výši 15.000,- Kč (slovy: patnáct tisíc korun českých) za každý započatý den prodlení.</w:t>
      </w:r>
    </w:p>
    <w:p w14:paraId="00DDA3AB" w14:textId="77777777" w:rsidR="006F2090" w:rsidRDefault="006F2090">
      <w:pPr>
        <w:pStyle w:val="Zkladntext"/>
        <w:spacing w:before="38"/>
      </w:pPr>
    </w:p>
    <w:p w14:paraId="00DDA3AC" w14:textId="77777777" w:rsidR="006F2090" w:rsidRDefault="00000000">
      <w:pPr>
        <w:pStyle w:val="Odstavecseseznamem"/>
        <w:numPr>
          <w:ilvl w:val="0"/>
          <w:numId w:val="6"/>
        </w:numPr>
        <w:tabs>
          <w:tab w:val="left" w:pos="702"/>
          <w:tab w:val="left" w:pos="706"/>
        </w:tabs>
        <w:spacing w:before="1" w:line="276" w:lineRule="auto"/>
        <w:ind w:left="706" w:right="284" w:hanging="567"/>
        <w:jc w:val="both"/>
      </w:pPr>
      <w:r>
        <w:t>Není-li v této Smlouvě stanoveno jinak, zavazuje se Dodavatel v případě porušení jakékoliv povinnosti vyplývající z této Smlouvy zaplatit Objednateli smluvní pokutu ve výši 10.000,- Kč (slovy: deset tisíc korun českých) za každý jednotlivý případ porušení své povinnosti dle této Smlouvy.</w:t>
      </w:r>
    </w:p>
    <w:p w14:paraId="00DDA3AD" w14:textId="77777777" w:rsidR="006F2090" w:rsidRDefault="00000000">
      <w:pPr>
        <w:pStyle w:val="Odstavecseseznamem"/>
        <w:numPr>
          <w:ilvl w:val="0"/>
          <w:numId w:val="6"/>
        </w:numPr>
        <w:tabs>
          <w:tab w:val="left" w:pos="702"/>
          <w:tab w:val="left" w:pos="706"/>
        </w:tabs>
        <w:spacing w:before="252" w:line="276" w:lineRule="auto"/>
        <w:ind w:left="706" w:right="282" w:hanging="567"/>
        <w:jc w:val="both"/>
      </w:pPr>
      <w:r>
        <w:t>V případě prodlení Objednatele s úhradou jakékoliv částky splatné dle této Smlouvy je Objednatel</w:t>
      </w:r>
      <w:r>
        <w:rPr>
          <w:spacing w:val="-11"/>
        </w:rPr>
        <w:t xml:space="preserve"> </w:t>
      </w:r>
      <w:r>
        <w:t>povinen</w:t>
      </w:r>
      <w:r>
        <w:rPr>
          <w:spacing w:val="-11"/>
        </w:rPr>
        <w:t xml:space="preserve"> </w:t>
      </w:r>
      <w:r>
        <w:t>uhradit</w:t>
      </w:r>
      <w:r>
        <w:rPr>
          <w:spacing w:val="-11"/>
        </w:rPr>
        <w:t xml:space="preserve"> </w:t>
      </w:r>
      <w:r>
        <w:t>Dodavateli</w:t>
      </w:r>
      <w:r>
        <w:rPr>
          <w:spacing w:val="-11"/>
        </w:rPr>
        <w:t xml:space="preserve"> </w:t>
      </w:r>
      <w:r>
        <w:t>smluvní</w:t>
      </w:r>
      <w:r>
        <w:rPr>
          <w:spacing w:val="-11"/>
        </w:rPr>
        <w:t xml:space="preserve"> </w:t>
      </w:r>
      <w:r>
        <w:t>pokutu</w:t>
      </w:r>
      <w:r>
        <w:rPr>
          <w:spacing w:val="-11"/>
        </w:rPr>
        <w:t xml:space="preserve"> </w:t>
      </w:r>
      <w:r>
        <w:t>ve</w:t>
      </w:r>
      <w:r>
        <w:rPr>
          <w:spacing w:val="-11"/>
        </w:rPr>
        <w:t xml:space="preserve"> </w:t>
      </w:r>
      <w:r>
        <w:t>výši</w:t>
      </w:r>
      <w:r>
        <w:rPr>
          <w:spacing w:val="-11"/>
        </w:rPr>
        <w:t xml:space="preserve"> </w:t>
      </w:r>
      <w:r>
        <w:t>0,05</w:t>
      </w:r>
      <w:r>
        <w:rPr>
          <w:spacing w:val="-11"/>
        </w:rPr>
        <w:t xml:space="preserve"> </w:t>
      </w:r>
      <w:r>
        <w:t>%</w:t>
      </w:r>
      <w:r>
        <w:rPr>
          <w:spacing w:val="-11"/>
        </w:rPr>
        <w:t xml:space="preserve"> </w:t>
      </w:r>
      <w:r>
        <w:t>z</w:t>
      </w:r>
      <w:r>
        <w:rPr>
          <w:spacing w:val="-12"/>
        </w:rPr>
        <w:t xml:space="preserve"> </w:t>
      </w:r>
      <w:r>
        <w:t>dlužné</w:t>
      </w:r>
      <w:r>
        <w:rPr>
          <w:spacing w:val="-11"/>
        </w:rPr>
        <w:t xml:space="preserve"> </w:t>
      </w:r>
      <w:r>
        <w:t>částky</w:t>
      </w:r>
      <w:r>
        <w:rPr>
          <w:spacing w:val="-11"/>
        </w:rPr>
        <w:t xml:space="preserve"> </w:t>
      </w:r>
      <w:r>
        <w:t>za každý den prodlení.</w:t>
      </w:r>
    </w:p>
    <w:p w14:paraId="00DDA3AE" w14:textId="77777777" w:rsidR="006F2090" w:rsidRDefault="00000000">
      <w:pPr>
        <w:pStyle w:val="Odstavecseseznamem"/>
        <w:numPr>
          <w:ilvl w:val="0"/>
          <w:numId w:val="6"/>
        </w:numPr>
        <w:tabs>
          <w:tab w:val="left" w:pos="706"/>
        </w:tabs>
        <w:spacing w:before="253" w:line="276" w:lineRule="auto"/>
        <w:ind w:left="706" w:right="368" w:hanging="566"/>
        <w:jc w:val="both"/>
      </w:pPr>
      <w:r>
        <w:t>Smluvní</w:t>
      </w:r>
      <w:r>
        <w:rPr>
          <w:spacing w:val="-16"/>
        </w:rPr>
        <w:t xml:space="preserve"> </w:t>
      </w:r>
      <w:r>
        <w:t>pokuty</w:t>
      </w:r>
      <w:r>
        <w:rPr>
          <w:spacing w:val="-15"/>
        </w:rPr>
        <w:t xml:space="preserve"> </w:t>
      </w:r>
      <w:r>
        <w:t>sjednané</w:t>
      </w:r>
      <w:r>
        <w:rPr>
          <w:spacing w:val="-15"/>
        </w:rPr>
        <w:t xml:space="preserve"> </w:t>
      </w:r>
      <w:r>
        <w:t>touto</w:t>
      </w:r>
      <w:r>
        <w:rPr>
          <w:spacing w:val="-16"/>
        </w:rPr>
        <w:t xml:space="preserve"> </w:t>
      </w:r>
      <w:r>
        <w:t>Smlouvu</w:t>
      </w:r>
      <w:r>
        <w:rPr>
          <w:spacing w:val="-15"/>
        </w:rPr>
        <w:t xml:space="preserve"> </w:t>
      </w:r>
      <w:r>
        <w:t>jsou</w:t>
      </w:r>
      <w:r>
        <w:rPr>
          <w:spacing w:val="-15"/>
        </w:rPr>
        <w:t xml:space="preserve"> </w:t>
      </w:r>
      <w:r>
        <w:t>splatné</w:t>
      </w:r>
      <w:r>
        <w:rPr>
          <w:spacing w:val="-15"/>
        </w:rPr>
        <w:t xml:space="preserve"> </w:t>
      </w:r>
      <w:r>
        <w:t>do</w:t>
      </w:r>
      <w:r>
        <w:rPr>
          <w:spacing w:val="-16"/>
        </w:rPr>
        <w:t xml:space="preserve"> </w:t>
      </w:r>
      <w:r>
        <w:t>30</w:t>
      </w:r>
      <w:r>
        <w:rPr>
          <w:spacing w:val="-15"/>
        </w:rPr>
        <w:t xml:space="preserve"> </w:t>
      </w:r>
      <w:r>
        <w:t>dnů</w:t>
      </w:r>
      <w:r>
        <w:rPr>
          <w:spacing w:val="-15"/>
        </w:rPr>
        <w:t xml:space="preserve"> </w:t>
      </w:r>
      <w:r>
        <w:t>ode</w:t>
      </w:r>
      <w:r>
        <w:rPr>
          <w:spacing w:val="-16"/>
        </w:rPr>
        <w:t xml:space="preserve"> </w:t>
      </w:r>
      <w:r>
        <w:t>dne</w:t>
      </w:r>
      <w:r>
        <w:rPr>
          <w:spacing w:val="-15"/>
        </w:rPr>
        <w:t xml:space="preserve"> </w:t>
      </w:r>
      <w:r>
        <w:t>doručení</w:t>
      </w:r>
      <w:r>
        <w:rPr>
          <w:spacing w:val="-14"/>
        </w:rPr>
        <w:t xml:space="preserve"> </w:t>
      </w:r>
      <w:r>
        <w:t>výzvy k jejich zaplacení povinné Smluvní straně.</w:t>
      </w:r>
    </w:p>
    <w:p w14:paraId="00DDA3AF" w14:textId="77777777" w:rsidR="006F2090" w:rsidRDefault="006F2090">
      <w:pPr>
        <w:pStyle w:val="Zkladntext"/>
        <w:spacing w:before="38"/>
      </w:pPr>
    </w:p>
    <w:p w14:paraId="00DDA3B0" w14:textId="77777777" w:rsidR="006F2090" w:rsidRDefault="00000000">
      <w:pPr>
        <w:pStyle w:val="Odstavecseseznamem"/>
        <w:numPr>
          <w:ilvl w:val="0"/>
          <w:numId w:val="6"/>
        </w:numPr>
        <w:tabs>
          <w:tab w:val="left" w:pos="702"/>
          <w:tab w:val="left" w:pos="706"/>
        </w:tabs>
        <w:spacing w:before="1" w:line="276" w:lineRule="auto"/>
        <w:ind w:left="706" w:right="281" w:hanging="567"/>
        <w:jc w:val="both"/>
      </w:pPr>
      <w:r>
        <w:t>Smluvní strany výslovně vylučují aplikaci § 2050 OZ. Uhrazením jakékoliv smluvní pokuty dle této Smlouvy není dotčeno právo Objednatele vůči Dodavateli na náhradu škody, popř. ušlého zisku v plné výši.</w:t>
      </w:r>
    </w:p>
    <w:p w14:paraId="00DDA3B1" w14:textId="77777777" w:rsidR="006F2090" w:rsidRDefault="006F2090">
      <w:pPr>
        <w:pStyle w:val="Zkladntext"/>
        <w:spacing w:before="38"/>
      </w:pPr>
    </w:p>
    <w:p w14:paraId="00DDA3B2" w14:textId="77777777" w:rsidR="006F2090" w:rsidRDefault="00000000">
      <w:pPr>
        <w:pStyle w:val="Odstavecseseznamem"/>
        <w:numPr>
          <w:ilvl w:val="0"/>
          <w:numId w:val="6"/>
        </w:numPr>
        <w:tabs>
          <w:tab w:val="left" w:pos="702"/>
          <w:tab w:val="left" w:pos="706"/>
        </w:tabs>
        <w:spacing w:before="1" w:line="276" w:lineRule="auto"/>
        <w:ind w:left="706" w:right="278" w:hanging="567"/>
        <w:jc w:val="both"/>
      </w:pPr>
      <w:r>
        <w:t>Právo</w:t>
      </w:r>
      <w:r>
        <w:rPr>
          <w:spacing w:val="80"/>
          <w:w w:val="150"/>
        </w:rPr>
        <w:t xml:space="preserve"> </w:t>
      </w:r>
      <w:r>
        <w:t>Objednatele</w:t>
      </w:r>
      <w:r>
        <w:rPr>
          <w:spacing w:val="80"/>
          <w:w w:val="150"/>
        </w:rPr>
        <w:t xml:space="preserve"> </w:t>
      </w:r>
      <w:r>
        <w:t>požadovat</w:t>
      </w:r>
      <w:r>
        <w:rPr>
          <w:spacing w:val="80"/>
          <w:w w:val="150"/>
        </w:rPr>
        <w:t xml:space="preserve"> </w:t>
      </w:r>
      <w:r>
        <w:t>po</w:t>
      </w:r>
      <w:r>
        <w:rPr>
          <w:spacing w:val="80"/>
          <w:w w:val="150"/>
        </w:rPr>
        <w:t xml:space="preserve"> </w:t>
      </w:r>
      <w:r>
        <w:t>Dodavateli</w:t>
      </w:r>
      <w:r>
        <w:rPr>
          <w:spacing w:val="80"/>
          <w:w w:val="150"/>
        </w:rPr>
        <w:t xml:space="preserve"> </w:t>
      </w:r>
      <w:r>
        <w:t>zaplacení</w:t>
      </w:r>
      <w:r>
        <w:rPr>
          <w:spacing w:val="80"/>
          <w:w w:val="150"/>
        </w:rPr>
        <w:t xml:space="preserve"> </w:t>
      </w:r>
      <w:r>
        <w:t>smluvní</w:t>
      </w:r>
      <w:r>
        <w:rPr>
          <w:spacing w:val="80"/>
          <w:w w:val="150"/>
        </w:rPr>
        <w:t xml:space="preserve"> </w:t>
      </w:r>
      <w:r>
        <w:t>pokuty</w:t>
      </w:r>
      <w:r>
        <w:rPr>
          <w:spacing w:val="80"/>
          <w:w w:val="150"/>
        </w:rPr>
        <w:t xml:space="preserve"> </w:t>
      </w:r>
      <w:r>
        <w:t>neplatí v případech, kdy plnění předmětu Smlouvy bylo znemožněno zásahem vyšší moci. Takový znemožňující zásah je povinen Dodavatel Objednateli bez odkladu sdělit a zároveň je též povinen existenci okolností odpovídajících zásahu vyšší moci prokázat, jinak nelze ustanovení věty prvé tohoto odstavce aplikovat.</w:t>
      </w:r>
    </w:p>
    <w:p w14:paraId="00DDA3B3" w14:textId="77777777" w:rsidR="006F2090" w:rsidRDefault="006F2090">
      <w:pPr>
        <w:pStyle w:val="Zkladntext"/>
        <w:spacing w:before="36"/>
      </w:pPr>
    </w:p>
    <w:p w14:paraId="00DDA3B4" w14:textId="77777777" w:rsidR="006F2090" w:rsidRDefault="00000000">
      <w:pPr>
        <w:pStyle w:val="Odstavecseseznamem"/>
        <w:numPr>
          <w:ilvl w:val="0"/>
          <w:numId w:val="6"/>
        </w:numPr>
        <w:tabs>
          <w:tab w:val="left" w:pos="702"/>
          <w:tab w:val="left" w:pos="706"/>
        </w:tabs>
        <w:spacing w:before="1" w:line="276" w:lineRule="auto"/>
        <w:ind w:left="706" w:right="283" w:hanging="567"/>
        <w:jc w:val="both"/>
      </w:pPr>
      <w:r>
        <w:t>Objednatel</w:t>
      </w:r>
      <w:r>
        <w:rPr>
          <w:spacing w:val="-10"/>
        </w:rPr>
        <w:t xml:space="preserve"> </w:t>
      </w:r>
      <w:r>
        <w:t>a</w:t>
      </w:r>
      <w:r>
        <w:rPr>
          <w:spacing w:val="-9"/>
        </w:rPr>
        <w:t xml:space="preserve"> </w:t>
      </w:r>
      <w:r>
        <w:t>Dodavatel</w:t>
      </w:r>
      <w:r>
        <w:rPr>
          <w:spacing w:val="-9"/>
        </w:rPr>
        <w:t xml:space="preserve"> </w:t>
      </w:r>
      <w:r>
        <w:t>se</w:t>
      </w:r>
      <w:r>
        <w:rPr>
          <w:spacing w:val="-9"/>
        </w:rPr>
        <w:t xml:space="preserve"> </w:t>
      </w:r>
      <w:r>
        <w:t>výslovně</w:t>
      </w:r>
      <w:r>
        <w:rPr>
          <w:spacing w:val="-9"/>
        </w:rPr>
        <w:t xml:space="preserve"> </w:t>
      </w:r>
      <w:r>
        <w:t>dohodli</w:t>
      </w:r>
      <w:r>
        <w:rPr>
          <w:spacing w:val="-10"/>
        </w:rPr>
        <w:t xml:space="preserve"> </w:t>
      </w:r>
      <w:r>
        <w:t>na</w:t>
      </w:r>
      <w:r>
        <w:rPr>
          <w:spacing w:val="-11"/>
        </w:rPr>
        <w:t xml:space="preserve"> </w:t>
      </w:r>
      <w:r>
        <w:t>tom,</w:t>
      </w:r>
      <w:r>
        <w:rPr>
          <w:spacing w:val="-10"/>
        </w:rPr>
        <w:t xml:space="preserve"> </w:t>
      </w:r>
      <w:r>
        <w:t>že</w:t>
      </w:r>
      <w:r>
        <w:rPr>
          <w:spacing w:val="-10"/>
        </w:rPr>
        <w:t xml:space="preserve"> </w:t>
      </w:r>
      <w:r>
        <w:t>Objednatel</w:t>
      </w:r>
      <w:r>
        <w:rPr>
          <w:spacing w:val="-11"/>
        </w:rPr>
        <w:t xml:space="preserve"> </w:t>
      </w:r>
      <w:r>
        <w:t>je</w:t>
      </w:r>
      <w:r>
        <w:rPr>
          <w:spacing w:val="-9"/>
        </w:rPr>
        <w:t xml:space="preserve"> </w:t>
      </w:r>
      <w:r>
        <w:t>oprávněn</w:t>
      </w:r>
      <w:r>
        <w:rPr>
          <w:spacing w:val="-9"/>
        </w:rPr>
        <w:t xml:space="preserve"> </w:t>
      </w:r>
      <w:r>
        <w:t>započíst smluvní</w:t>
      </w:r>
      <w:r>
        <w:rPr>
          <w:spacing w:val="-9"/>
        </w:rPr>
        <w:t xml:space="preserve"> </w:t>
      </w:r>
      <w:r>
        <w:t>pokutu,</w:t>
      </w:r>
      <w:r>
        <w:rPr>
          <w:spacing w:val="-10"/>
        </w:rPr>
        <w:t xml:space="preserve"> </w:t>
      </w:r>
      <w:r>
        <w:t>na</w:t>
      </w:r>
      <w:r>
        <w:rPr>
          <w:spacing w:val="-10"/>
        </w:rPr>
        <w:t xml:space="preserve"> </w:t>
      </w:r>
      <w:r>
        <w:t>kterou</w:t>
      </w:r>
      <w:r>
        <w:rPr>
          <w:spacing w:val="-8"/>
        </w:rPr>
        <w:t xml:space="preserve"> </w:t>
      </w:r>
      <w:r>
        <w:t>Objednateli</w:t>
      </w:r>
      <w:r>
        <w:rPr>
          <w:spacing w:val="-9"/>
        </w:rPr>
        <w:t xml:space="preserve"> </w:t>
      </w:r>
      <w:r>
        <w:t>vznikne</w:t>
      </w:r>
      <w:r>
        <w:rPr>
          <w:spacing w:val="-9"/>
        </w:rPr>
        <w:t xml:space="preserve"> </w:t>
      </w:r>
      <w:r>
        <w:t>dle</w:t>
      </w:r>
      <w:r>
        <w:rPr>
          <w:spacing w:val="-10"/>
        </w:rPr>
        <w:t xml:space="preserve"> </w:t>
      </w:r>
      <w:r>
        <w:t>této</w:t>
      </w:r>
      <w:r>
        <w:rPr>
          <w:spacing w:val="-6"/>
        </w:rPr>
        <w:t xml:space="preserve"> </w:t>
      </w:r>
      <w:r>
        <w:t>Smlouvy</w:t>
      </w:r>
      <w:r>
        <w:rPr>
          <w:spacing w:val="-8"/>
        </w:rPr>
        <w:t xml:space="preserve"> </w:t>
      </w:r>
      <w:r>
        <w:t>nárok,</w:t>
      </w:r>
      <w:r>
        <w:rPr>
          <w:spacing w:val="-7"/>
        </w:rPr>
        <w:t xml:space="preserve"> </w:t>
      </w:r>
      <w:r>
        <w:t>proti</w:t>
      </w:r>
      <w:r>
        <w:rPr>
          <w:spacing w:val="-9"/>
        </w:rPr>
        <w:t xml:space="preserve"> </w:t>
      </w:r>
      <w:r>
        <w:t xml:space="preserve">fakturované </w:t>
      </w:r>
      <w:r>
        <w:rPr>
          <w:spacing w:val="-2"/>
        </w:rPr>
        <w:t>částce.</w:t>
      </w:r>
    </w:p>
    <w:p w14:paraId="00DDA3B5" w14:textId="77777777" w:rsidR="006F2090" w:rsidRDefault="006F2090">
      <w:pPr>
        <w:pStyle w:val="Zkladntext"/>
        <w:spacing w:before="38"/>
      </w:pPr>
    </w:p>
    <w:p w14:paraId="00DDA3B6" w14:textId="77777777" w:rsidR="006F2090" w:rsidRDefault="00000000">
      <w:pPr>
        <w:pStyle w:val="Nadpis4"/>
        <w:spacing w:before="1"/>
      </w:pPr>
      <w:r>
        <w:rPr>
          <w:spacing w:val="-5"/>
        </w:rPr>
        <w:t>X.</w:t>
      </w:r>
    </w:p>
    <w:p w14:paraId="00DDA3B7" w14:textId="77777777" w:rsidR="006F2090" w:rsidRDefault="00000000">
      <w:pPr>
        <w:spacing w:before="37"/>
        <w:ind w:left="16" w:right="154"/>
        <w:jc w:val="center"/>
        <w:rPr>
          <w:b/>
        </w:rPr>
      </w:pPr>
      <w:r>
        <w:rPr>
          <w:b/>
          <w:spacing w:val="-2"/>
        </w:rPr>
        <w:t>OPRÁVNĚNÉ</w:t>
      </w:r>
      <w:r>
        <w:rPr>
          <w:b/>
          <w:spacing w:val="-3"/>
        </w:rPr>
        <w:t xml:space="preserve"> </w:t>
      </w:r>
      <w:r>
        <w:rPr>
          <w:b/>
          <w:spacing w:val="-4"/>
        </w:rPr>
        <w:t>OSOBY</w:t>
      </w:r>
    </w:p>
    <w:p w14:paraId="00DDA3B8" w14:textId="77777777" w:rsidR="006F2090" w:rsidRDefault="006F2090">
      <w:pPr>
        <w:pStyle w:val="Zkladntext"/>
        <w:spacing w:before="76"/>
        <w:rPr>
          <w:b/>
        </w:rPr>
      </w:pPr>
    </w:p>
    <w:p w14:paraId="00DDA3B9" w14:textId="77777777" w:rsidR="006F2090" w:rsidRDefault="00000000">
      <w:pPr>
        <w:pStyle w:val="Odstavecseseznamem"/>
        <w:numPr>
          <w:ilvl w:val="0"/>
          <w:numId w:val="5"/>
        </w:numPr>
        <w:tabs>
          <w:tab w:val="left" w:pos="703"/>
          <w:tab w:val="left" w:pos="706"/>
        </w:tabs>
        <w:spacing w:before="1" w:line="276" w:lineRule="auto"/>
        <w:ind w:left="706" w:right="282" w:hanging="567"/>
      </w:pPr>
      <w:r>
        <w:t>Pro</w:t>
      </w:r>
      <w:r>
        <w:rPr>
          <w:spacing w:val="-9"/>
        </w:rPr>
        <w:t xml:space="preserve"> </w:t>
      </w:r>
      <w:r>
        <w:t>účely</w:t>
      </w:r>
      <w:r>
        <w:rPr>
          <w:spacing w:val="-8"/>
        </w:rPr>
        <w:t xml:space="preserve"> </w:t>
      </w:r>
      <w:r>
        <w:t>této</w:t>
      </w:r>
      <w:r>
        <w:rPr>
          <w:spacing w:val="-8"/>
        </w:rPr>
        <w:t xml:space="preserve"> </w:t>
      </w:r>
      <w:r>
        <w:t>Smlouvy</w:t>
      </w:r>
      <w:r>
        <w:rPr>
          <w:spacing w:val="-8"/>
        </w:rPr>
        <w:t xml:space="preserve"> </w:t>
      </w:r>
      <w:r>
        <w:t>a</w:t>
      </w:r>
      <w:r>
        <w:rPr>
          <w:spacing w:val="-11"/>
        </w:rPr>
        <w:t xml:space="preserve"> </w:t>
      </w:r>
      <w:r>
        <w:t>pro</w:t>
      </w:r>
      <w:r>
        <w:rPr>
          <w:spacing w:val="-8"/>
        </w:rPr>
        <w:t xml:space="preserve"> </w:t>
      </w:r>
      <w:r>
        <w:t>účely</w:t>
      </w:r>
      <w:r>
        <w:rPr>
          <w:spacing w:val="-8"/>
        </w:rPr>
        <w:t xml:space="preserve"> </w:t>
      </w:r>
      <w:r>
        <w:t>kontroly</w:t>
      </w:r>
      <w:r>
        <w:rPr>
          <w:spacing w:val="-8"/>
        </w:rPr>
        <w:t xml:space="preserve"> </w:t>
      </w:r>
      <w:r>
        <w:t>a</w:t>
      </w:r>
      <w:r>
        <w:rPr>
          <w:spacing w:val="-9"/>
        </w:rPr>
        <w:t xml:space="preserve"> </w:t>
      </w:r>
      <w:r>
        <w:t>převzetí</w:t>
      </w:r>
      <w:r>
        <w:rPr>
          <w:spacing w:val="-7"/>
        </w:rPr>
        <w:t xml:space="preserve"> </w:t>
      </w:r>
      <w:r>
        <w:t>plnění</w:t>
      </w:r>
      <w:r>
        <w:rPr>
          <w:spacing w:val="-7"/>
        </w:rPr>
        <w:t xml:space="preserve"> </w:t>
      </w:r>
      <w:r>
        <w:t>jsou</w:t>
      </w:r>
      <w:r>
        <w:rPr>
          <w:spacing w:val="-12"/>
        </w:rPr>
        <w:t xml:space="preserve"> </w:t>
      </w:r>
      <w:r>
        <w:t>oprávněnými</w:t>
      </w:r>
      <w:r>
        <w:rPr>
          <w:spacing w:val="-10"/>
        </w:rPr>
        <w:t xml:space="preserve"> </w:t>
      </w:r>
      <w:r>
        <w:t>osobami na straně Objednatele následující osoby:</w:t>
      </w:r>
    </w:p>
    <w:p w14:paraId="00DDA3BA" w14:textId="0BF7F473" w:rsidR="006F2090" w:rsidRDefault="00000000">
      <w:pPr>
        <w:pStyle w:val="Odstavecseseznamem"/>
        <w:numPr>
          <w:ilvl w:val="1"/>
          <w:numId w:val="5"/>
        </w:numPr>
        <w:tabs>
          <w:tab w:val="left" w:pos="1217"/>
          <w:tab w:val="left" w:pos="1221"/>
        </w:tabs>
        <w:spacing w:line="276" w:lineRule="auto"/>
        <w:ind w:right="287" w:hanging="360"/>
      </w:pPr>
      <w:r>
        <w:t>Jméno</w:t>
      </w:r>
      <w:r>
        <w:rPr>
          <w:spacing w:val="-1"/>
        </w:rPr>
        <w:t xml:space="preserve"> </w:t>
      </w:r>
      <w:r>
        <w:t xml:space="preserve">příjmení: </w:t>
      </w:r>
      <w:r w:rsidR="00D31E00">
        <w:t>xxx</w:t>
      </w:r>
    </w:p>
    <w:p w14:paraId="00DDA3BC" w14:textId="0AE23189" w:rsidR="006F2090" w:rsidRDefault="00000000" w:rsidP="00D31E00">
      <w:pPr>
        <w:pStyle w:val="Odstavecseseznamem"/>
        <w:numPr>
          <w:ilvl w:val="1"/>
          <w:numId w:val="5"/>
        </w:numPr>
        <w:tabs>
          <w:tab w:val="left" w:pos="1217"/>
        </w:tabs>
        <w:spacing w:before="116"/>
        <w:ind w:left="1217" w:hanging="356"/>
      </w:pPr>
      <w:r>
        <w:t>Jméno</w:t>
      </w:r>
      <w:r>
        <w:rPr>
          <w:spacing w:val="-13"/>
        </w:rPr>
        <w:t xml:space="preserve"> </w:t>
      </w:r>
      <w:r>
        <w:t>příjmení:</w:t>
      </w:r>
      <w:r>
        <w:rPr>
          <w:spacing w:val="-10"/>
        </w:rPr>
        <w:t xml:space="preserve"> </w:t>
      </w:r>
      <w:r w:rsidR="00D31E00">
        <w:t>xxx</w:t>
      </w:r>
      <w:r>
        <w:rPr>
          <w:spacing w:val="-4"/>
        </w:rPr>
        <w:t>.</w:t>
      </w:r>
    </w:p>
    <w:p w14:paraId="00DDA3BD" w14:textId="77777777" w:rsidR="006F2090" w:rsidRDefault="006F2090">
      <w:pPr>
        <w:pStyle w:val="Zkladntext"/>
        <w:sectPr w:rsidR="006F2090">
          <w:pgSz w:w="11910" w:h="16840"/>
          <w:pgMar w:top="2000" w:right="1133" w:bottom="1200" w:left="1275" w:header="217" w:footer="1009" w:gutter="0"/>
          <w:cols w:space="708"/>
        </w:sectPr>
      </w:pPr>
    </w:p>
    <w:p w14:paraId="00DDA3BE" w14:textId="77777777" w:rsidR="006F2090" w:rsidRDefault="00000000">
      <w:pPr>
        <w:pStyle w:val="Odstavecseseznamem"/>
        <w:numPr>
          <w:ilvl w:val="0"/>
          <w:numId w:val="5"/>
        </w:numPr>
        <w:tabs>
          <w:tab w:val="left" w:pos="706"/>
        </w:tabs>
        <w:spacing w:before="212" w:line="276" w:lineRule="auto"/>
        <w:ind w:left="706" w:right="282" w:hanging="567"/>
      </w:pPr>
      <w:r>
        <w:lastRenderedPageBreak/>
        <w:t>Pro</w:t>
      </w:r>
      <w:r>
        <w:rPr>
          <w:spacing w:val="-9"/>
        </w:rPr>
        <w:t xml:space="preserve"> </w:t>
      </w:r>
      <w:r>
        <w:t>účely</w:t>
      </w:r>
      <w:r>
        <w:rPr>
          <w:spacing w:val="-8"/>
        </w:rPr>
        <w:t xml:space="preserve"> </w:t>
      </w:r>
      <w:r>
        <w:t>této</w:t>
      </w:r>
      <w:r>
        <w:rPr>
          <w:spacing w:val="-8"/>
        </w:rPr>
        <w:t xml:space="preserve"> </w:t>
      </w:r>
      <w:r>
        <w:t>Smlouvy</w:t>
      </w:r>
      <w:r>
        <w:rPr>
          <w:spacing w:val="-8"/>
        </w:rPr>
        <w:t xml:space="preserve"> </w:t>
      </w:r>
      <w:r>
        <w:t>a</w:t>
      </w:r>
      <w:r>
        <w:rPr>
          <w:spacing w:val="-11"/>
        </w:rPr>
        <w:t xml:space="preserve"> </w:t>
      </w:r>
      <w:r>
        <w:t>pro</w:t>
      </w:r>
      <w:r>
        <w:rPr>
          <w:spacing w:val="-8"/>
        </w:rPr>
        <w:t xml:space="preserve"> </w:t>
      </w:r>
      <w:r>
        <w:t>účely</w:t>
      </w:r>
      <w:r>
        <w:rPr>
          <w:spacing w:val="-8"/>
        </w:rPr>
        <w:t xml:space="preserve"> </w:t>
      </w:r>
      <w:r>
        <w:t>kontroly</w:t>
      </w:r>
      <w:r>
        <w:rPr>
          <w:spacing w:val="-8"/>
        </w:rPr>
        <w:t xml:space="preserve"> </w:t>
      </w:r>
      <w:r>
        <w:t>a</w:t>
      </w:r>
      <w:r>
        <w:rPr>
          <w:spacing w:val="-9"/>
        </w:rPr>
        <w:t xml:space="preserve"> </w:t>
      </w:r>
      <w:r>
        <w:t>převzetí</w:t>
      </w:r>
      <w:r>
        <w:rPr>
          <w:spacing w:val="-7"/>
        </w:rPr>
        <w:t xml:space="preserve"> </w:t>
      </w:r>
      <w:r>
        <w:t>plnění</w:t>
      </w:r>
      <w:r>
        <w:rPr>
          <w:spacing w:val="-8"/>
        </w:rPr>
        <w:t xml:space="preserve"> </w:t>
      </w:r>
      <w:r>
        <w:t>jsou</w:t>
      </w:r>
      <w:r>
        <w:rPr>
          <w:spacing w:val="-12"/>
        </w:rPr>
        <w:t xml:space="preserve"> </w:t>
      </w:r>
      <w:r>
        <w:t>oprávněnými</w:t>
      </w:r>
      <w:r>
        <w:rPr>
          <w:spacing w:val="-10"/>
        </w:rPr>
        <w:t xml:space="preserve"> </w:t>
      </w:r>
      <w:r>
        <w:t>osobami na straně Dodavatele následující osoby:</w:t>
      </w:r>
    </w:p>
    <w:p w14:paraId="00DDA3BF" w14:textId="3355E948" w:rsidR="006F2090" w:rsidRDefault="00000000">
      <w:pPr>
        <w:pStyle w:val="Odstavecseseznamem"/>
        <w:numPr>
          <w:ilvl w:val="1"/>
          <w:numId w:val="5"/>
        </w:numPr>
        <w:tabs>
          <w:tab w:val="left" w:pos="1217"/>
          <w:tab w:val="left" w:pos="1221"/>
        </w:tabs>
        <w:spacing w:line="278" w:lineRule="auto"/>
        <w:ind w:right="285" w:hanging="360"/>
      </w:pPr>
      <w:r>
        <w:t>Jméno příjmení</w:t>
      </w:r>
      <w:r w:rsidR="00F7195E">
        <w:t>: xxx</w:t>
      </w:r>
      <w:r>
        <w:t>;</w:t>
      </w:r>
    </w:p>
    <w:p w14:paraId="00DDA3C0" w14:textId="07C457EE" w:rsidR="006F2090" w:rsidRDefault="00000000">
      <w:pPr>
        <w:pStyle w:val="Odstavecseseznamem"/>
        <w:numPr>
          <w:ilvl w:val="1"/>
          <w:numId w:val="5"/>
        </w:numPr>
        <w:tabs>
          <w:tab w:val="left" w:pos="1217"/>
          <w:tab w:val="left" w:pos="1221"/>
        </w:tabs>
        <w:spacing w:line="276" w:lineRule="auto"/>
        <w:ind w:right="275" w:hanging="360"/>
      </w:pPr>
      <w:r>
        <w:t>Jméno</w:t>
      </w:r>
      <w:r>
        <w:rPr>
          <w:spacing w:val="40"/>
        </w:rPr>
        <w:t xml:space="preserve"> </w:t>
      </w:r>
      <w:r>
        <w:t>příjmení:</w:t>
      </w:r>
      <w:r>
        <w:rPr>
          <w:spacing w:val="40"/>
        </w:rPr>
        <w:t xml:space="preserve"> </w:t>
      </w:r>
      <w:r w:rsidR="00F7195E">
        <w:t>xxx</w:t>
      </w:r>
      <w:r>
        <w:t>.</w:t>
      </w:r>
    </w:p>
    <w:p w14:paraId="00DDA3C1" w14:textId="77777777" w:rsidR="006F2090" w:rsidRDefault="006F2090">
      <w:pPr>
        <w:pStyle w:val="Zkladntext"/>
        <w:spacing w:before="30"/>
      </w:pPr>
    </w:p>
    <w:p w14:paraId="00DDA3C2" w14:textId="77777777" w:rsidR="006F2090" w:rsidRDefault="00000000">
      <w:pPr>
        <w:pStyle w:val="Odstavecseseznamem"/>
        <w:numPr>
          <w:ilvl w:val="0"/>
          <w:numId w:val="5"/>
        </w:numPr>
        <w:tabs>
          <w:tab w:val="left" w:pos="702"/>
          <w:tab w:val="left" w:pos="706"/>
        </w:tabs>
        <w:spacing w:line="276" w:lineRule="auto"/>
        <w:ind w:left="706" w:right="281" w:hanging="567"/>
        <w:jc w:val="both"/>
      </w:pPr>
      <w:r>
        <w:t>V</w:t>
      </w:r>
      <w:r>
        <w:rPr>
          <w:spacing w:val="-16"/>
        </w:rPr>
        <w:t xml:space="preserve"> </w:t>
      </w:r>
      <w:r>
        <w:t>případě,</w:t>
      </w:r>
      <w:r>
        <w:rPr>
          <w:spacing w:val="-15"/>
        </w:rPr>
        <w:t xml:space="preserve"> </w:t>
      </w:r>
      <w:r>
        <w:t>že</w:t>
      </w:r>
      <w:r>
        <w:rPr>
          <w:spacing w:val="-15"/>
        </w:rPr>
        <w:t xml:space="preserve"> </w:t>
      </w:r>
      <w:r>
        <w:t>by</w:t>
      </w:r>
      <w:r>
        <w:rPr>
          <w:spacing w:val="-16"/>
        </w:rPr>
        <w:t xml:space="preserve"> </w:t>
      </w:r>
      <w:r>
        <w:t>v</w:t>
      </w:r>
      <w:r>
        <w:rPr>
          <w:spacing w:val="-15"/>
        </w:rPr>
        <w:t xml:space="preserve"> </w:t>
      </w:r>
      <w:r>
        <w:t>průběhu</w:t>
      </w:r>
      <w:r>
        <w:rPr>
          <w:spacing w:val="-15"/>
        </w:rPr>
        <w:t xml:space="preserve"> </w:t>
      </w:r>
      <w:r>
        <w:t>plnění</w:t>
      </w:r>
      <w:r>
        <w:rPr>
          <w:spacing w:val="-15"/>
        </w:rPr>
        <w:t xml:space="preserve"> </w:t>
      </w:r>
      <w:r>
        <w:t>této</w:t>
      </w:r>
      <w:r>
        <w:rPr>
          <w:spacing w:val="-16"/>
        </w:rPr>
        <w:t xml:space="preserve"> </w:t>
      </w:r>
      <w:r>
        <w:t>Smlouvy</w:t>
      </w:r>
      <w:r>
        <w:rPr>
          <w:spacing w:val="-15"/>
        </w:rPr>
        <w:t xml:space="preserve"> </w:t>
      </w:r>
      <w:r>
        <w:t>došlo</w:t>
      </w:r>
      <w:r>
        <w:rPr>
          <w:spacing w:val="-15"/>
        </w:rPr>
        <w:t xml:space="preserve"> </w:t>
      </w:r>
      <w:r>
        <w:t>ke</w:t>
      </w:r>
      <w:r>
        <w:rPr>
          <w:spacing w:val="-16"/>
        </w:rPr>
        <w:t xml:space="preserve"> </w:t>
      </w:r>
      <w:r>
        <w:t>změně</w:t>
      </w:r>
      <w:r>
        <w:rPr>
          <w:spacing w:val="-15"/>
        </w:rPr>
        <w:t xml:space="preserve"> </w:t>
      </w:r>
      <w:r>
        <w:t>jakékoliv</w:t>
      </w:r>
      <w:r>
        <w:rPr>
          <w:spacing w:val="-15"/>
        </w:rPr>
        <w:t xml:space="preserve"> </w:t>
      </w:r>
      <w:r>
        <w:t>osoby</w:t>
      </w:r>
      <w:r>
        <w:rPr>
          <w:spacing w:val="-15"/>
        </w:rPr>
        <w:t xml:space="preserve"> </w:t>
      </w:r>
      <w:r>
        <w:t>uvedené v</w:t>
      </w:r>
      <w:r>
        <w:rPr>
          <w:spacing w:val="-4"/>
        </w:rPr>
        <w:t xml:space="preserve"> </w:t>
      </w:r>
      <w:r>
        <w:t>odst.</w:t>
      </w:r>
      <w:r>
        <w:rPr>
          <w:spacing w:val="-9"/>
        </w:rPr>
        <w:t xml:space="preserve"> </w:t>
      </w:r>
      <w:r>
        <w:t>1</w:t>
      </w:r>
      <w:r>
        <w:rPr>
          <w:spacing w:val="-13"/>
        </w:rPr>
        <w:t xml:space="preserve"> </w:t>
      </w:r>
      <w:r>
        <w:t>a</w:t>
      </w:r>
      <w:r>
        <w:rPr>
          <w:spacing w:val="-11"/>
        </w:rPr>
        <w:t xml:space="preserve"> </w:t>
      </w:r>
      <w:r>
        <w:t>2</w:t>
      </w:r>
      <w:r>
        <w:rPr>
          <w:spacing w:val="-11"/>
        </w:rPr>
        <w:t xml:space="preserve"> </w:t>
      </w:r>
      <w:r>
        <w:t>tohoto</w:t>
      </w:r>
      <w:r>
        <w:rPr>
          <w:spacing w:val="-10"/>
        </w:rPr>
        <w:t xml:space="preserve"> </w:t>
      </w:r>
      <w:r>
        <w:t>článku</w:t>
      </w:r>
      <w:r>
        <w:rPr>
          <w:spacing w:val="-11"/>
        </w:rPr>
        <w:t xml:space="preserve"> </w:t>
      </w:r>
      <w:r>
        <w:t>či</w:t>
      </w:r>
      <w:r>
        <w:rPr>
          <w:spacing w:val="-12"/>
        </w:rPr>
        <w:t xml:space="preserve"> </w:t>
      </w:r>
      <w:r>
        <w:t>jakéhokoliv</w:t>
      </w:r>
      <w:r>
        <w:rPr>
          <w:spacing w:val="-10"/>
        </w:rPr>
        <w:t xml:space="preserve"> </w:t>
      </w:r>
      <w:r>
        <w:t>údaje</w:t>
      </w:r>
      <w:r>
        <w:rPr>
          <w:spacing w:val="-11"/>
        </w:rPr>
        <w:t xml:space="preserve"> </w:t>
      </w:r>
      <w:r>
        <w:t>uvedeného</w:t>
      </w:r>
      <w:r>
        <w:rPr>
          <w:spacing w:val="-11"/>
        </w:rPr>
        <w:t xml:space="preserve"> </w:t>
      </w:r>
      <w:r>
        <w:t>u</w:t>
      </w:r>
      <w:r>
        <w:rPr>
          <w:spacing w:val="-11"/>
        </w:rPr>
        <w:t xml:space="preserve"> </w:t>
      </w:r>
      <w:r>
        <w:t>oprávněné</w:t>
      </w:r>
      <w:r>
        <w:rPr>
          <w:spacing w:val="-11"/>
        </w:rPr>
        <w:t xml:space="preserve"> </w:t>
      </w:r>
      <w:r>
        <w:t>osoby,</w:t>
      </w:r>
      <w:r>
        <w:rPr>
          <w:spacing w:val="-3"/>
        </w:rPr>
        <w:t xml:space="preserve"> </w:t>
      </w:r>
      <w:r>
        <w:t>zavazuje se</w:t>
      </w:r>
      <w:r>
        <w:rPr>
          <w:spacing w:val="-4"/>
        </w:rPr>
        <w:t xml:space="preserve"> </w:t>
      </w:r>
      <w:r>
        <w:t>Smluvní</w:t>
      </w:r>
      <w:r>
        <w:rPr>
          <w:spacing w:val="-2"/>
        </w:rPr>
        <w:t xml:space="preserve"> </w:t>
      </w:r>
      <w:r>
        <w:t>strana,</w:t>
      </w:r>
      <w:r>
        <w:rPr>
          <w:spacing w:val="-2"/>
        </w:rPr>
        <w:t xml:space="preserve"> </w:t>
      </w:r>
      <w:r>
        <w:t>na</w:t>
      </w:r>
      <w:r>
        <w:rPr>
          <w:spacing w:val="-7"/>
        </w:rPr>
        <w:t xml:space="preserve"> </w:t>
      </w:r>
      <w:r>
        <w:t>jejíž</w:t>
      </w:r>
      <w:r>
        <w:rPr>
          <w:spacing w:val="-6"/>
        </w:rPr>
        <w:t xml:space="preserve"> </w:t>
      </w:r>
      <w:r>
        <w:t>straně</w:t>
      </w:r>
      <w:r>
        <w:rPr>
          <w:spacing w:val="-4"/>
        </w:rPr>
        <w:t xml:space="preserve"> </w:t>
      </w:r>
      <w:r>
        <w:t>došlo</w:t>
      </w:r>
      <w:r>
        <w:rPr>
          <w:spacing w:val="-6"/>
        </w:rPr>
        <w:t xml:space="preserve"> </w:t>
      </w:r>
      <w:r>
        <w:t>ke</w:t>
      </w:r>
      <w:r>
        <w:rPr>
          <w:spacing w:val="-4"/>
        </w:rPr>
        <w:t xml:space="preserve"> </w:t>
      </w:r>
      <w:r>
        <w:t>změně,</w:t>
      </w:r>
      <w:r>
        <w:rPr>
          <w:spacing w:val="-2"/>
        </w:rPr>
        <w:t xml:space="preserve"> </w:t>
      </w:r>
      <w:r>
        <w:t>písemně</w:t>
      </w:r>
      <w:r>
        <w:rPr>
          <w:spacing w:val="-4"/>
        </w:rPr>
        <w:t xml:space="preserve"> </w:t>
      </w:r>
      <w:r>
        <w:t>informovat</w:t>
      </w:r>
      <w:r>
        <w:rPr>
          <w:spacing w:val="-5"/>
        </w:rPr>
        <w:t xml:space="preserve"> </w:t>
      </w:r>
      <w:r>
        <w:t>druhou Smluvní stranu ve lhůtě 5 pracovních dnů ode dne, kdy ke změně došlo.</w:t>
      </w:r>
    </w:p>
    <w:p w14:paraId="00DDA3C3" w14:textId="77777777" w:rsidR="006F2090" w:rsidRDefault="006F2090">
      <w:pPr>
        <w:pStyle w:val="Zkladntext"/>
      </w:pPr>
    </w:p>
    <w:p w14:paraId="00DDA3C4" w14:textId="77777777" w:rsidR="006F2090" w:rsidRDefault="006F2090">
      <w:pPr>
        <w:pStyle w:val="Zkladntext"/>
        <w:spacing w:before="78"/>
      </w:pPr>
    </w:p>
    <w:p w14:paraId="00DDA3C5" w14:textId="77777777" w:rsidR="006F2090" w:rsidRDefault="00000000">
      <w:pPr>
        <w:pStyle w:val="Nadpis4"/>
        <w:ind w:left="19"/>
      </w:pPr>
      <w:r>
        <w:rPr>
          <w:spacing w:val="-5"/>
        </w:rPr>
        <w:t>XI.</w:t>
      </w:r>
    </w:p>
    <w:p w14:paraId="00DDA3C6" w14:textId="77777777" w:rsidR="006F2090" w:rsidRDefault="00000000">
      <w:pPr>
        <w:spacing w:before="38"/>
        <w:ind w:left="14" w:right="154"/>
        <w:jc w:val="center"/>
        <w:rPr>
          <w:b/>
        </w:rPr>
      </w:pPr>
      <w:r>
        <w:rPr>
          <w:b/>
        </w:rPr>
        <w:t>LICENČNÍ</w:t>
      </w:r>
      <w:r>
        <w:rPr>
          <w:b/>
          <w:spacing w:val="-13"/>
        </w:rPr>
        <w:t xml:space="preserve"> </w:t>
      </w:r>
      <w:r>
        <w:rPr>
          <w:b/>
        </w:rPr>
        <w:t>UJEDNÁNÍ</w:t>
      </w:r>
      <w:r>
        <w:rPr>
          <w:b/>
          <w:spacing w:val="-14"/>
        </w:rPr>
        <w:t xml:space="preserve"> </w:t>
      </w:r>
      <w:r>
        <w:rPr>
          <w:b/>
        </w:rPr>
        <w:t>A</w:t>
      </w:r>
      <w:r>
        <w:rPr>
          <w:b/>
          <w:spacing w:val="-14"/>
        </w:rPr>
        <w:t xml:space="preserve"> </w:t>
      </w:r>
      <w:r>
        <w:rPr>
          <w:b/>
        </w:rPr>
        <w:t>OCHRANA</w:t>
      </w:r>
      <w:r>
        <w:rPr>
          <w:b/>
          <w:spacing w:val="-13"/>
        </w:rPr>
        <w:t xml:space="preserve"> </w:t>
      </w:r>
      <w:r>
        <w:rPr>
          <w:b/>
        </w:rPr>
        <w:t>AUTORSKÝCH</w:t>
      </w:r>
      <w:r>
        <w:rPr>
          <w:b/>
          <w:spacing w:val="-13"/>
        </w:rPr>
        <w:t xml:space="preserve"> </w:t>
      </w:r>
      <w:r>
        <w:rPr>
          <w:b/>
          <w:spacing w:val="-4"/>
        </w:rPr>
        <w:t>PRÁV</w:t>
      </w:r>
    </w:p>
    <w:p w14:paraId="00DDA3C7" w14:textId="77777777" w:rsidR="006F2090" w:rsidRDefault="006F2090">
      <w:pPr>
        <w:pStyle w:val="Zkladntext"/>
        <w:spacing w:before="75"/>
        <w:rPr>
          <w:b/>
        </w:rPr>
      </w:pPr>
    </w:p>
    <w:p w14:paraId="00DDA3C8" w14:textId="77777777" w:rsidR="006F2090" w:rsidRDefault="00000000">
      <w:pPr>
        <w:pStyle w:val="Odstavecseseznamem"/>
        <w:numPr>
          <w:ilvl w:val="0"/>
          <w:numId w:val="4"/>
        </w:numPr>
        <w:tabs>
          <w:tab w:val="left" w:pos="706"/>
        </w:tabs>
        <w:spacing w:line="278" w:lineRule="auto"/>
        <w:ind w:left="706" w:right="371"/>
        <w:jc w:val="both"/>
      </w:pPr>
      <w:r>
        <w:t>Dodavatel se zavazuje poskytovat Objednateli všechna plnění dle této Smlouvy bez jakýchkoliv právních vad.</w:t>
      </w:r>
    </w:p>
    <w:p w14:paraId="00DDA3C9" w14:textId="77777777" w:rsidR="006F2090" w:rsidRDefault="006F2090">
      <w:pPr>
        <w:pStyle w:val="Zkladntext"/>
        <w:spacing w:before="33"/>
      </w:pPr>
    </w:p>
    <w:p w14:paraId="00DDA3CA" w14:textId="77777777" w:rsidR="006F2090" w:rsidRDefault="00000000">
      <w:pPr>
        <w:pStyle w:val="Odstavecseseznamem"/>
        <w:numPr>
          <w:ilvl w:val="0"/>
          <w:numId w:val="4"/>
        </w:numPr>
        <w:tabs>
          <w:tab w:val="left" w:pos="702"/>
          <w:tab w:val="left" w:pos="706"/>
        </w:tabs>
        <w:spacing w:line="276" w:lineRule="auto"/>
        <w:ind w:left="706" w:right="278" w:hanging="567"/>
        <w:jc w:val="both"/>
      </w:pPr>
      <w:r>
        <w:t>V případě, že budou kterákoliv plnění poskytovaná Dodavatelem dle této Smlouvy naplňovat znaky autorského díla či budou moci být považovány za autorské dílo dle zákona č. 121/2000 Sb., o právu autorském, o právech souvisejících s právem autorským</w:t>
      </w:r>
      <w:r>
        <w:rPr>
          <w:spacing w:val="-5"/>
        </w:rPr>
        <w:t xml:space="preserve"> </w:t>
      </w:r>
      <w:r>
        <w:t>a</w:t>
      </w:r>
      <w:r>
        <w:rPr>
          <w:spacing w:val="-5"/>
        </w:rPr>
        <w:t xml:space="preserve"> </w:t>
      </w:r>
      <w:r>
        <w:t>o</w:t>
      </w:r>
      <w:r>
        <w:rPr>
          <w:spacing w:val="-9"/>
        </w:rPr>
        <w:t xml:space="preserve"> </w:t>
      </w:r>
      <w:r>
        <w:t>změně</w:t>
      </w:r>
      <w:r>
        <w:rPr>
          <w:spacing w:val="-9"/>
        </w:rPr>
        <w:t xml:space="preserve"> </w:t>
      </w:r>
      <w:r>
        <w:t>některých</w:t>
      </w:r>
      <w:r>
        <w:rPr>
          <w:spacing w:val="-6"/>
        </w:rPr>
        <w:t xml:space="preserve"> </w:t>
      </w:r>
      <w:r>
        <w:t>zákonů</w:t>
      </w:r>
      <w:r>
        <w:rPr>
          <w:spacing w:val="-9"/>
        </w:rPr>
        <w:t xml:space="preserve"> </w:t>
      </w:r>
      <w:r>
        <w:t>(autorský</w:t>
      </w:r>
      <w:r>
        <w:rPr>
          <w:spacing w:val="-8"/>
        </w:rPr>
        <w:t xml:space="preserve"> </w:t>
      </w:r>
      <w:r>
        <w:t>zákon),</w:t>
      </w:r>
      <w:r>
        <w:rPr>
          <w:spacing w:val="-5"/>
        </w:rPr>
        <w:t xml:space="preserve"> </w:t>
      </w:r>
      <w:r>
        <w:t>ve</w:t>
      </w:r>
      <w:r>
        <w:rPr>
          <w:spacing w:val="-6"/>
        </w:rPr>
        <w:t xml:space="preserve"> </w:t>
      </w:r>
      <w:r>
        <w:t>znění</w:t>
      </w:r>
      <w:r>
        <w:rPr>
          <w:spacing w:val="-5"/>
        </w:rPr>
        <w:t xml:space="preserve"> </w:t>
      </w:r>
      <w:r>
        <w:t>pozdějších</w:t>
      </w:r>
      <w:r>
        <w:rPr>
          <w:spacing w:val="-5"/>
        </w:rPr>
        <w:t xml:space="preserve"> </w:t>
      </w:r>
      <w:r>
        <w:t>předpisů (dále jen „</w:t>
      </w:r>
      <w:r>
        <w:rPr>
          <w:b/>
        </w:rPr>
        <w:t>autorský zákon</w:t>
      </w:r>
      <w:r>
        <w:t>“), je k příslušným plněním poskytována, postupována či zprostředkovávána (dále také společně jen „</w:t>
      </w:r>
      <w:r>
        <w:rPr>
          <w:b/>
        </w:rPr>
        <w:t>poskytování</w:t>
      </w:r>
      <w:r>
        <w:t>“) licence za níže sjednaných podmínek v tomto článku této Smlouvy.</w:t>
      </w:r>
    </w:p>
    <w:p w14:paraId="00DDA3CB" w14:textId="77777777" w:rsidR="006F2090" w:rsidRDefault="006F2090">
      <w:pPr>
        <w:pStyle w:val="Zkladntext"/>
        <w:spacing w:before="39"/>
      </w:pPr>
    </w:p>
    <w:p w14:paraId="00DDA3CC" w14:textId="77777777" w:rsidR="006F2090" w:rsidRDefault="00000000">
      <w:pPr>
        <w:pStyle w:val="Odstavecseseznamem"/>
        <w:numPr>
          <w:ilvl w:val="0"/>
          <w:numId w:val="4"/>
        </w:numPr>
        <w:tabs>
          <w:tab w:val="left" w:pos="702"/>
          <w:tab w:val="left" w:pos="706"/>
        </w:tabs>
        <w:spacing w:line="276" w:lineRule="auto"/>
        <w:ind w:left="706" w:right="278" w:hanging="567"/>
        <w:jc w:val="both"/>
      </w:pPr>
      <w:r>
        <w:t>Dodavatel</w:t>
      </w:r>
      <w:r>
        <w:rPr>
          <w:spacing w:val="-14"/>
        </w:rPr>
        <w:t xml:space="preserve"> </w:t>
      </w:r>
      <w:r>
        <w:t>prohlašuje,</w:t>
      </w:r>
      <w:r>
        <w:rPr>
          <w:spacing w:val="-14"/>
        </w:rPr>
        <w:t xml:space="preserve"> </w:t>
      </w:r>
      <w:r>
        <w:t>že</w:t>
      </w:r>
      <w:r>
        <w:rPr>
          <w:spacing w:val="-16"/>
        </w:rPr>
        <w:t xml:space="preserve"> </w:t>
      </w:r>
      <w:r>
        <w:t>Objednatel</w:t>
      </w:r>
      <w:r>
        <w:rPr>
          <w:spacing w:val="-12"/>
        </w:rPr>
        <w:t xml:space="preserve"> </w:t>
      </w:r>
      <w:r>
        <w:t>bude</w:t>
      </w:r>
      <w:r>
        <w:rPr>
          <w:spacing w:val="-16"/>
        </w:rPr>
        <w:t xml:space="preserve"> </w:t>
      </w:r>
      <w:r>
        <w:t>oprávněn</w:t>
      </w:r>
      <w:r>
        <w:rPr>
          <w:spacing w:val="-11"/>
        </w:rPr>
        <w:t xml:space="preserve"> </w:t>
      </w:r>
      <w:r>
        <w:t>jakoukoliv</w:t>
      </w:r>
      <w:r>
        <w:rPr>
          <w:spacing w:val="-13"/>
        </w:rPr>
        <w:t xml:space="preserve"> </w:t>
      </w:r>
      <w:r>
        <w:t>část</w:t>
      </w:r>
      <w:r>
        <w:rPr>
          <w:spacing w:val="-14"/>
        </w:rPr>
        <w:t xml:space="preserve"> </w:t>
      </w:r>
      <w:r>
        <w:t>poskytnutého</w:t>
      </w:r>
      <w:r>
        <w:rPr>
          <w:spacing w:val="-10"/>
        </w:rPr>
        <w:t xml:space="preserve"> </w:t>
      </w:r>
      <w:r>
        <w:t>plnění dle této Smlouvy (pokud bude naplňovat znaky autorského díla) užít pro své potřeby, 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w:t>
      </w:r>
      <w:r>
        <w:rPr>
          <w:spacing w:val="-9"/>
        </w:rPr>
        <w:t xml:space="preserve"> </w:t>
      </w:r>
      <w:r>
        <w:t>autorskému,</w:t>
      </w:r>
      <w:r>
        <w:rPr>
          <w:spacing w:val="-9"/>
        </w:rPr>
        <w:t xml:space="preserve"> </w:t>
      </w:r>
      <w:r>
        <w:t>práva</w:t>
      </w:r>
      <w:r>
        <w:rPr>
          <w:spacing w:val="-11"/>
        </w:rPr>
        <w:t xml:space="preserve"> </w:t>
      </w:r>
      <w:r>
        <w:t>patentová,</w:t>
      </w:r>
      <w:r>
        <w:rPr>
          <w:spacing w:val="-8"/>
        </w:rPr>
        <w:t xml:space="preserve"> </w:t>
      </w:r>
      <w:r>
        <w:t>práva</w:t>
      </w:r>
      <w:r>
        <w:rPr>
          <w:spacing w:val="-9"/>
        </w:rPr>
        <w:t xml:space="preserve"> </w:t>
      </w:r>
      <w:r>
        <w:t>k</w:t>
      </w:r>
      <w:r>
        <w:rPr>
          <w:spacing w:val="-2"/>
        </w:rPr>
        <w:t xml:space="preserve"> </w:t>
      </w:r>
      <w:r>
        <w:t>ochranné</w:t>
      </w:r>
      <w:r>
        <w:rPr>
          <w:spacing w:val="-9"/>
        </w:rPr>
        <w:t xml:space="preserve"> </w:t>
      </w:r>
      <w:r>
        <w:t>známce,</w:t>
      </w:r>
      <w:r>
        <w:rPr>
          <w:spacing w:val="-9"/>
        </w:rPr>
        <w:t xml:space="preserve"> </w:t>
      </w:r>
      <w:r>
        <w:t>práva</w:t>
      </w:r>
      <w:r>
        <w:rPr>
          <w:spacing w:val="-11"/>
        </w:rPr>
        <w:t xml:space="preserve"> </w:t>
      </w:r>
      <w:r>
        <w:t>z</w:t>
      </w:r>
      <w:r>
        <w:rPr>
          <w:spacing w:val="-1"/>
        </w:rPr>
        <w:t xml:space="preserve"> </w:t>
      </w:r>
      <w:r>
        <w:t>nekalé</w:t>
      </w:r>
      <w:r>
        <w:rPr>
          <w:spacing w:val="-9"/>
        </w:rPr>
        <w:t xml:space="preserve"> </w:t>
      </w:r>
      <w:r>
        <w:t>soutěže, práva osobnostní či práva vlastnická aj.). Dodavatel tímto poskytuje Objednateli oprávnění k výkonu práva dílo užít ke všem způsobům užití známým v době uzavření této Smlouvy v rozsahu neomezeném, co se týká času, území (i mimo území ČR), množství užití díla.</w:t>
      </w:r>
      <w:r>
        <w:rPr>
          <w:spacing w:val="-1"/>
        </w:rPr>
        <w:t xml:space="preserve"> </w:t>
      </w:r>
      <w:r>
        <w:t>Objednatel může svá oprávnění k dílu nebo jeho</w:t>
      </w:r>
      <w:r>
        <w:rPr>
          <w:spacing w:val="-1"/>
        </w:rPr>
        <w:t xml:space="preserve"> </w:t>
      </w:r>
      <w:r>
        <w:t>část postoupit třetí osobě</w:t>
      </w:r>
      <w:r>
        <w:rPr>
          <w:spacing w:val="-13"/>
        </w:rPr>
        <w:t xml:space="preserve"> </w:t>
      </w:r>
      <w:r>
        <w:t>a</w:t>
      </w:r>
      <w:r>
        <w:rPr>
          <w:spacing w:val="-11"/>
        </w:rPr>
        <w:t xml:space="preserve"> </w:t>
      </w:r>
      <w:r>
        <w:t>Dodavatel</w:t>
      </w:r>
      <w:r>
        <w:rPr>
          <w:spacing w:val="-12"/>
        </w:rPr>
        <w:t xml:space="preserve"> </w:t>
      </w:r>
      <w:r>
        <w:t>dává</w:t>
      </w:r>
      <w:r>
        <w:rPr>
          <w:spacing w:val="-16"/>
        </w:rPr>
        <w:t xml:space="preserve"> </w:t>
      </w:r>
      <w:r>
        <w:t>k takovému</w:t>
      </w:r>
      <w:r>
        <w:rPr>
          <w:spacing w:val="-13"/>
        </w:rPr>
        <w:t xml:space="preserve"> </w:t>
      </w:r>
      <w:r>
        <w:t>poskytnutí</w:t>
      </w:r>
      <w:r>
        <w:rPr>
          <w:spacing w:val="-12"/>
        </w:rPr>
        <w:t xml:space="preserve"> </w:t>
      </w:r>
      <w:r>
        <w:t>tímto</w:t>
      </w:r>
      <w:r>
        <w:rPr>
          <w:spacing w:val="-14"/>
        </w:rPr>
        <w:t xml:space="preserve"> </w:t>
      </w:r>
      <w:r>
        <w:t>svůj</w:t>
      </w:r>
      <w:r>
        <w:rPr>
          <w:spacing w:val="-10"/>
        </w:rPr>
        <w:t xml:space="preserve"> </w:t>
      </w:r>
      <w:r>
        <w:t>výslovný</w:t>
      </w:r>
      <w:r>
        <w:rPr>
          <w:spacing w:val="-11"/>
        </w:rPr>
        <w:t xml:space="preserve"> </w:t>
      </w:r>
      <w:r>
        <w:t>souhlas.</w:t>
      </w:r>
      <w:r>
        <w:rPr>
          <w:spacing w:val="-12"/>
        </w:rPr>
        <w:t xml:space="preserve"> </w:t>
      </w:r>
      <w:r>
        <w:t>Odměna</w:t>
      </w:r>
      <w:r>
        <w:rPr>
          <w:spacing w:val="-11"/>
        </w:rPr>
        <w:t xml:space="preserve"> </w:t>
      </w:r>
      <w:r>
        <w:t>za poskytnutí licence k autorským dílům je zahrnuta v Ceně plnění.</w:t>
      </w:r>
    </w:p>
    <w:p w14:paraId="00DDA3CD" w14:textId="77777777" w:rsidR="006F2090" w:rsidRDefault="006F2090">
      <w:pPr>
        <w:pStyle w:val="Zkladntext"/>
        <w:spacing w:before="39"/>
      </w:pPr>
    </w:p>
    <w:p w14:paraId="00DDA3CE" w14:textId="77777777" w:rsidR="006F2090" w:rsidRDefault="00000000">
      <w:pPr>
        <w:pStyle w:val="Odstavecseseznamem"/>
        <w:numPr>
          <w:ilvl w:val="0"/>
          <w:numId w:val="4"/>
        </w:numPr>
        <w:tabs>
          <w:tab w:val="left" w:pos="702"/>
          <w:tab w:val="left" w:pos="706"/>
        </w:tabs>
        <w:spacing w:line="276" w:lineRule="auto"/>
        <w:ind w:left="706" w:right="288" w:hanging="567"/>
        <w:jc w:val="both"/>
      </w:pPr>
      <w:r>
        <w:t>Udělení licence nelze ze</w:t>
      </w:r>
      <w:r>
        <w:rPr>
          <w:spacing w:val="-4"/>
        </w:rPr>
        <w:t xml:space="preserve"> </w:t>
      </w:r>
      <w:r>
        <w:t>strany Dodavatele</w:t>
      </w:r>
      <w:r>
        <w:rPr>
          <w:spacing w:val="-2"/>
        </w:rPr>
        <w:t xml:space="preserve"> </w:t>
      </w:r>
      <w:r>
        <w:t>vypovědět a</w:t>
      </w:r>
      <w:r>
        <w:rPr>
          <w:spacing w:val="-2"/>
        </w:rPr>
        <w:t xml:space="preserve"> </w:t>
      </w:r>
      <w:r>
        <w:t>její účinnost trvá</w:t>
      </w:r>
      <w:r>
        <w:rPr>
          <w:spacing w:val="-2"/>
        </w:rPr>
        <w:t xml:space="preserve"> </w:t>
      </w:r>
      <w:r>
        <w:t>i</w:t>
      </w:r>
      <w:r>
        <w:rPr>
          <w:spacing w:val="-2"/>
        </w:rPr>
        <w:t xml:space="preserve"> </w:t>
      </w:r>
      <w:r>
        <w:t>po skončení účinnosti této Smlouvy, nedohodnou-li se smluvní strany výslovně jinak.</w:t>
      </w:r>
    </w:p>
    <w:p w14:paraId="00DDA3CF" w14:textId="77777777" w:rsidR="006F2090" w:rsidRDefault="006F2090">
      <w:pPr>
        <w:pStyle w:val="Odstavecseseznamem"/>
        <w:spacing w:line="276" w:lineRule="auto"/>
        <w:sectPr w:rsidR="006F2090">
          <w:pgSz w:w="11910" w:h="16840"/>
          <w:pgMar w:top="2040" w:right="1133" w:bottom="1200" w:left="1275" w:header="217" w:footer="1009" w:gutter="0"/>
          <w:cols w:space="708"/>
        </w:sectPr>
      </w:pPr>
    </w:p>
    <w:p w14:paraId="00DDA3D0" w14:textId="77777777" w:rsidR="006F2090" w:rsidRDefault="006F2090">
      <w:pPr>
        <w:pStyle w:val="Zkladntext"/>
        <w:spacing w:before="112"/>
      </w:pPr>
    </w:p>
    <w:p w14:paraId="00DDA3D1" w14:textId="77777777" w:rsidR="006F2090" w:rsidRDefault="00000000">
      <w:pPr>
        <w:pStyle w:val="Odstavecseseznamem"/>
        <w:numPr>
          <w:ilvl w:val="0"/>
          <w:numId w:val="4"/>
        </w:numPr>
        <w:tabs>
          <w:tab w:val="left" w:pos="702"/>
          <w:tab w:val="left" w:pos="706"/>
        </w:tabs>
        <w:spacing w:line="276" w:lineRule="auto"/>
        <w:ind w:left="706" w:right="282" w:hanging="567"/>
        <w:jc w:val="both"/>
      </w:pPr>
      <w:r>
        <w:t>Dodavatel</w:t>
      </w:r>
      <w:r>
        <w:rPr>
          <w:spacing w:val="-16"/>
        </w:rPr>
        <w:t xml:space="preserve"> </w:t>
      </w:r>
      <w:r>
        <w:t>se</w:t>
      </w:r>
      <w:r>
        <w:rPr>
          <w:spacing w:val="-15"/>
        </w:rPr>
        <w:t xml:space="preserve"> </w:t>
      </w:r>
      <w:r>
        <w:t>zavazuje</w:t>
      </w:r>
      <w:r>
        <w:rPr>
          <w:spacing w:val="-15"/>
        </w:rPr>
        <w:t xml:space="preserve"> </w:t>
      </w:r>
      <w:r>
        <w:t>na</w:t>
      </w:r>
      <w:r>
        <w:rPr>
          <w:spacing w:val="-16"/>
        </w:rPr>
        <w:t xml:space="preserve"> </w:t>
      </w:r>
      <w:r>
        <w:t>své</w:t>
      </w:r>
      <w:r>
        <w:rPr>
          <w:spacing w:val="-15"/>
        </w:rPr>
        <w:t xml:space="preserve"> </w:t>
      </w:r>
      <w:r>
        <w:t>náklady</w:t>
      </w:r>
      <w:r>
        <w:rPr>
          <w:spacing w:val="-15"/>
        </w:rPr>
        <w:t xml:space="preserve"> </w:t>
      </w:r>
      <w:r>
        <w:t>zajistit</w:t>
      </w:r>
      <w:r>
        <w:rPr>
          <w:spacing w:val="-15"/>
        </w:rPr>
        <w:t xml:space="preserve"> </w:t>
      </w:r>
      <w:r>
        <w:t>všechna</w:t>
      </w:r>
      <w:r>
        <w:rPr>
          <w:spacing w:val="-15"/>
        </w:rPr>
        <w:t xml:space="preserve"> </w:t>
      </w:r>
      <w:r>
        <w:t>práva</w:t>
      </w:r>
      <w:r>
        <w:rPr>
          <w:spacing w:val="-15"/>
        </w:rPr>
        <w:t xml:space="preserve"> </w:t>
      </w:r>
      <w:r>
        <w:t>a</w:t>
      </w:r>
      <w:r>
        <w:rPr>
          <w:spacing w:val="-14"/>
        </w:rPr>
        <w:t xml:space="preserve"> </w:t>
      </w:r>
      <w:r>
        <w:t>uhradit</w:t>
      </w:r>
      <w:r>
        <w:rPr>
          <w:spacing w:val="-16"/>
        </w:rPr>
        <w:t xml:space="preserve"> </w:t>
      </w:r>
      <w:r>
        <w:t>veškeré</w:t>
      </w:r>
      <w:r>
        <w:rPr>
          <w:spacing w:val="-15"/>
        </w:rPr>
        <w:t xml:space="preserve"> </w:t>
      </w:r>
      <w:r>
        <w:t>honoráře, odměny</w:t>
      </w:r>
      <w:r>
        <w:rPr>
          <w:spacing w:val="-5"/>
        </w:rPr>
        <w:t xml:space="preserve"> </w:t>
      </w:r>
      <w:r>
        <w:t>a</w:t>
      </w:r>
      <w:r>
        <w:rPr>
          <w:spacing w:val="-5"/>
        </w:rPr>
        <w:t xml:space="preserve"> </w:t>
      </w:r>
      <w:r>
        <w:t>náhrady</w:t>
      </w:r>
      <w:r>
        <w:rPr>
          <w:spacing w:val="-5"/>
        </w:rPr>
        <w:t xml:space="preserve"> </w:t>
      </w:r>
      <w:r>
        <w:t>nositelů</w:t>
      </w:r>
      <w:r>
        <w:rPr>
          <w:spacing w:val="-5"/>
        </w:rPr>
        <w:t xml:space="preserve"> </w:t>
      </w:r>
      <w:r>
        <w:t>autorských</w:t>
      </w:r>
      <w:r>
        <w:rPr>
          <w:spacing w:val="-5"/>
        </w:rPr>
        <w:t xml:space="preserve"> </w:t>
      </w:r>
      <w:r>
        <w:t>práv</w:t>
      </w:r>
      <w:r>
        <w:rPr>
          <w:spacing w:val="-6"/>
        </w:rPr>
        <w:t xml:space="preserve"> </w:t>
      </w:r>
      <w:r>
        <w:t>a</w:t>
      </w:r>
      <w:r>
        <w:rPr>
          <w:spacing w:val="-5"/>
        </w:rPr>
        <w:t xml:space="preserve"> </w:t>
      </w:r>
      <w:r>
        <w:t>práv</w:t>
      </w:r>
      <w:r>
        <w:rPr>
          <w:spacing w:val="-4"/>
        </w:rPr>
        <w:t xml:space="preserve"> </w:t>
      </w:r>
      <w:r>
        <w:t>s</w:t>
      </w:r>
      <w:r>
        <w:rPr>
          <w:spacing w:val="-1"/>
        </w:rPr>
        <w:t xml:space="preserve"> </w:t>
      </w:r>
      <w:r>
        <w:t>nimi</w:t>
      </w:r>
      <w:r>
        <w:rPr>
          <w:spacing w:val="-5"/>
        </w:rPr>
        <w:t xml:space="preserve"> </w:t>
      </w:r>
      <w:r>
        <w:t>souvisících</w:t>
      </w:r>
      <w:r>
        <w:rPr>
          <w:spacing w:val="-4"/>
        </w:rPr>
        <w:t xml:space="preserve"> </w:t>
      </w:r>
      <w:r>
        <w:t>v</w:t>
      </w:r>
      <w:r>
        <w:rPr>
          <w:spacing w:val="-3"/>
        </w:rPr>
        <w:t xml:space="preserve"> </w:t>
      </w:r>
      <w:r>
        <w:t>rozsahu</w:t>
      </w:r>
      <w:r>
        <w:rPr>
          <w:spacing w:val="-4"/>
        </w:rPr>
        <w:t xml:space="preserve"> </w:t>
      </w:r>
      <w:r>
        <w:t>nutném pro poskytování všech plnění dle této Smlouvy.</w:t>
      </w:r>
    </w:p>
    <w:p w14:paraId="00DDA3D2" w14:textId="77777777" w:rsidR="006F2090" w:rsidRDefault="006F2090">
      <w:pPr>
        <w:pStyle w:val="Zkladntext"/>
        <w:spacing w:before="39"/>
      </w:pPr>
    </w:p>
    <w:p w14:paraId="00DDA3D3" w14:textId="77777777" w:rsidR="006F2090" w:rsidRDefault="00000000">
      <w:pPr>
        <w:pStyle w:val="Odstavecseseznamem"/>
        <w:numPr>
          <w:ilvl w:val="0"/>
          <w:numId w:val="4"/>
        </w:numPr>
        <w:tabs>
          <w:tab w:val="left" w:pos="703"/>
        </w:tabs>
        <w:ind w:left="703" w:hanging="563"/>
        <w:jc w:val="both"/>
      </w:pPr>
      <w:r>
        <w:t>Objednatel</w:t>
      </w:r>
      <w:r>
        <w:rPr>
          <w:spacing w:val="18"/>
        </w:rPr>
        <w:t xml:space="preserve"> </w:t>
      </w:r>
      <w:r>
        <w:t>je</w:t>
      </w:r>
      <w:r>
        <w:rPr>
          <w:spacing w:val="18"/>
        </w:rPr>
        <w:t xml:space="preserve"> </w:t>
      </w:r>
      <w:r>
        <w:t>oprávněn</w:t>
      </w:r>
      <w:r>
        <w:rPr>
          <w:spacing w:val="19"/>
        </w:rPr>
        <w:t xml:space="preserve"> </w:t>
      </w:r>
      <w:r>
        <w:t>jakákoliv</w:t>
      </w:r>
      <w:r>
        <w:rPr>
          <w:spacing w:val="18"/>
        </w:rPr>
        <w:t xml:space="preserve"> </w:t>
      </w:r>
      <w:r>
        <w:t>poskytnutá</w:t>
      </w:r>
      <w:r>
        <w:rPr>
          <w:spacing w:val="18"/>
        </w:rPr>
        <w:t xml:space="preserve"> </w:t>
      </w:r>
      <w:r>
        <w:t>plnění</w:t>
      </w:r>
      <w:r>
        <w:rPr>
          <w:spacing w:val="19"/>
        </w:rPr>
        <w:t xml:space="preserve"> </w:t>
      </w:r>
      <w:r>
        <w:t>dle</w:t>
      </w:r>
      <w:r>
        <w:rPr>
          <w:spacing w:val="18"/>
        </w:rPr>
        <w:t xml:space="preserve"> </w:t>
      </w:r>
      <w:r>
        <w:t>této</w:t>
      </w:r>
      <w:r>
        <w:rPr>
          <w:spacing w:val="18"/>
        </w:rPr>
        <w:t xml:space="preserve"> </w:t>
      </w:r>
      <w:r>
        <w:t>Smlouvy</w:t>
      </w:r>
      <w:r>
        <w:rPr>
          <w:spacing w:val="19"/>
        </w:rPr>
        <w:t xml:space="preserve"> </w:t>
      </w:r>
      <w:r>
        <w:t>použít</w:t>
      </w:r>
      <w:r>
        <w:rPr>
          <w:spacing w:val="18"/>
        </w:rPr>
        <w:t xml:space="preserve"> </w:t>
      </w:r>
      <w:r>
        <w:t>pro</w:t>
      </w:r>
      <w:r>
        <w:rPr>
          <w:spacing w:val="19"/>
        </w:rPr>
        <w:t xml:space="preserve"> </w:t>
      </w:r>
      <w:r>
        <w:rPr>
          <w:spacing w:val="-2"/>
        </w:rPr>
        <w:t>účely</w:t>
      </w:r>
    </w:p>
    <w:p w14:paraId="00DDA3D4" w14:textId="77777777" w:rsidR="006F2090" w:rsidRDefault="00000000">
      <w:pPr>
        <w:pStyle w:val="Zkladntext"/>
        <w:spacing w:before="40"/>
        <w:ind w:left="706"/>
      </w:pPr>
      <w:r>
        <w:t>vyplývající</w:t>
      </w:r>
      <w:r>
        <w:rPr>
          <w:spacing w:val="-5"/>
        </w:rPr>
        <w:t xml:space="preserve"> </w:t>
      </w:r>
      <w:r>
        <w:t>z</w:t>
      </w:r>
      <w:r>
        <w:rPr>
          <w:spacing w:val="-5"/>
        </w:rPr>
        <w:t xml:space="preserve"> </w:t>
      </w:r>
      <w:r>
        <w:t>této</w:t>
      </w:r>
      <w:r>
        <w:rPr>
          <w:spacing w:val="-5"/>
        </w:rPr>
        <w:t xml:space="preserve"> </w:t>
      </w:r>
      <w:r>
        <w:rPr>
          <w:spacing w:val="-2"/>
        </w:rPr>
        <w:t>Smlouvy.</w:t>
      </w:r>
    </w:p>
    <w:p w14:paraId="00DDA3D5" w14:textId="77777777" w:rsidR="006F2090" w:rsidRDefault="006F2090">
      <w:pPr>
        <w:pStyle w:val="Zkladntext"/>
      </w:pPr>
    </w:p>
    <w:p w14:paraId="00DDA3D6" w14:textId="77777777" w:rsidR="006F2090" w:rsidRDefault="006F2090">
      <w:pPr>
        <w:pStyle w:val="Zkladntext"/>
        <w:spacing w:before="111"/>
      </w:pPr>
    </w:p>
    <w:p w14:paraId="00DDA3D7" w14:textId="77777777" w:rsidR="006F2090" w:rsidRDefault="00000000">
      <w:pPr>
        <w:pStyle w:val="Nadpis4"/>
      </w:pPr>
      <w:r>
        <w:rPr>
          <w:spacing w:val="-4"/>
        </w:rPr>
        <w:t>XII.</w:t>
      </w:r>
    </w:p>
    <w:p w14:paraId="00DDA3D8" w14:textId="77777777" w:rsidR="006F2090" w:rsidRDefault="00000000">
      <w:pPr>
        <w:spacing w:before="37"/>
        <w:ind w:left="12" w:right="154"/>
        <w:jc w:val="center"/>
        <w:rPr>
          <w:b/>
        </w:rPr>
      </w:pPr>
      <w:r>
        <w:rPr>
          <w:b/>
        </w:rPr>
        <w:t>DOBA</w:t>
      </w:r>
      <w:r>
        <w:rPr>
          <w:b/>
          <w:spacing w:val="-12"/>
        </w:rPr>
        <w:t xml:space="preserve"> </w:t>
      </w:r>
      <w:r>
        <w:rPr>
          <w:b/>
        </w:rPr>
        <w:t>TRVÁNÍ</w:t>
      </w:r>
      <w:r>
        <w:rPr>
          <w:b/>
          <w:spacing w:val="-8"/>
        </w:rPr>
        <w:t xml:space="preserve"> </w:t>
      </w:r>
      <w:r>
        <w:rPr>
          <w:b/>
          <w:spacing w:val="-2"/>
        </w:rPr>
        <w:t>SMLOUVY</w:t>
      </w:r>
    </w:p>
    <w:p w14:paraId="00DDA3D9" w14:textId="77777777" w:rsidR="006F2090" w:rsidRDefault="006F2090">
      <w:pPr>
        <w:pStyle w:val="Zkladntext"/>
        <w:spacing w:before="78"/>
        <w:rPr>
          <w:b/>
        </w:rPr>
      </w:pPr>
    </w:p>
    <w:p w14:paraId="00DDA3DA" w14:textId="77777777" w:rsidR="006F2090" w:rsidRDefault="00000000">
      <w:pPr>
        <w:pStyle w:val="Odstavecseseznamem"/>
        <w:numPr>
          <w:ilvl w:val="0"/>
          <w:numId w:val="3"/>
        </w:numPr>
        <w:tabs>
          <w:tab w:val="left" w:pos="703"/>
        </w:tabs>
        <w:ind w:hanging="563"/>
        <w:jc w:val="both"/>
      </w:pPr>
      <w:r>
        <w:t>Tato</w:t>
      </w:r>
      <w:r>
        <w:rPr>
          <w:spacing w:val="57"/>
        </w:rPr>
        <w:t xml:space="preserve"> </w:t>
      </w:r>
      <w:r>
        <w:t>Smlouva</w:t>
      </w:r>
      <w:r>
        <w:rPr>
          <w:spacing w:val="60"/>
        </w:rPr>
        <w:t xml:space="preserve"> </w:t>
      </w:r>
      <w:r>
        <w:t>se</w:t>
      </w:r>
      <w:r>
        <w:rPr>
          <w:spacing w:val="60"/>
        </w:rPr>
        <w:t xml:space="preserve"> </w:t>
      </w:r>
      <w:r>
        <w:t>uzavírá</w:t>
      </w:r>
      <w:r>
        <w:rPr>
          <w:spacing w:val="59"/>
        </w:rPr>
        <w:t xml:space="preserve"> </w:t>
      </w:r>
      <w:r>
        <w:t>na</w:t>
      </w:r>
      <w:r>
        <w:rPr>
          <w:spacing w:val="60"/>
        </w:rPr>
        <w:t xml:space="preserve"> </w:t>
      </w:r>
      <w:r>
        <w:t>dobu</w:t>
      </w:r>
      <w:r>
        <w:rPr>
          <w:spacing w:val="60"/>
        </w:rPr>
        <w:t xml:space="preserve"> </w:t>
      </w:r>
      <w:r>
        <w:t>určitou,</w:t>
      </w:r>
      <w:r>
        <w:rPr>
          <w:spacing w:val="60"/>
        </w:rPr>
        <w:t xml:space="preserve"> </w:t>
      </w:r>
      <w:r>
        <w:t>přičemž</w:t>
      </w:r>
      <w:r>
        <w:rPr>
          <w:spacing w:val="59"/>
        </w:rPr>
        <w:t xml:space="preserve"> </w:t>
      </w:r>
      <w:r>
        <w:t>tato</w:t>
      </w:r>
      <w:r>
        <w:rPr>
          <w:spacing w:val="60"/>
        </w:rPr>
        <w:t xml:space="preserve"> </w:t>
      </w:r>
      <w:r>
        <w:t>Smlouva</w:t>
      </w:r>
      <w:r>
        <w:rPr>
          <w:spacing w:val="60"/>
        </w:rPr>
        <w:t xml:space="preserve"> </w:t>
      </w:r>
      <w:r>
        <w:t>bude</w:t>
      </w:r>
      <w:r>
        <w:rPr>
          <w:spacing w:val="60"/>
        </w:rPr>
        <w:t xml:space="preserve"> </w:t>
      </w:r>
      <w:r>
        <w:rPr>
          <w:spacing w:val="-2"/>
        </w:rPr>
        <w:t>ukončena</w:t>
      </w:r>
    </w:p>
    <w:p w14:paraId="00DDA3DB" w14:textId="77777777" w:rsidR="006F2090" w:rsidRDefault="00000000">
      <w:pPr>
        <w:pStyle w:val="Zkladntext"/>
        <w:spacing w:before="38"/>
        <w:ind w:left="706"/>
      </w:pPr>
      <w:r>
        <w:t>poskytnutím</w:t>
      </w:r>
      <w:r>
        <w:rPr>
          <w:spacing w:val="-6"/>
        </w:rPr>
        <w:t xml:space="preserve"> </w:t>
      </w:r>
      <w:r>
        <w:t>a</w:t>
      </w:r>
      <w:r>
        <w:rPr>
          <w:spacing w:val="-4"/>
        </w:rPr>
        <w:t xml:space="preserve"> </w:t>
      </w:r>
      <w:r>
        <w:t>předáním</w:t>
      </w:r>
      <w:r>
        <w:rPr>
          <w:spacing w:val="-4"/>
        </w:rPr>
        <w:t xml:space="preserve"> </w:t>
      </w:r>
      <w:r>
        <w:t>plnění</w:t>
      </w:r>
      <w:r>
        <w:rPr>
          <w:spacing w:val="-3"/>
        </w:rPr>
        <w:t xml:space="preserve"> </w:t>
      </w:r>
      <w:r>
        <w:t>Dodavatelem</w:t>
      </w:r>
      <w:r>
        <w:rPr>
          <w:spacing w:val="-4"/>
        </w:rPr>
        <w:t xml:space="preserve"> </w:t>
      </w:r>
      <w:r>
        <w:t>dle</w:t>
      </w:r>
      <w:r>
        <w:rPr>
          <w:spacing w:val="-4"/>
        </w:rPr>
        <w:t xml:space="preserve"> </w:t>
      </w:r>
      <w:r>
        <w:t>této</w:t>
      </w:r>
      <w:r>
        <w:rPr>
          <w:spacing w:val="-3"/>
        </w:rPr>
        <w:t xml:space="preserve"> </w:t>
      </w:r>
      <w:r>
        <w:rPr>
          <w:spacing w:val="-2"/>
        </w:rPr>
        <w:t>Smlouvy.</w:t>
      </w:r>
    </w:p>
    <w:p w14:paraId="00DDA3DC" w14:textId="77777777" w:rsidR="006F2090" w:rsidRDefault="006F2090">
      <w:pPr>
        <w:pStyle w:val="Zkladntext"/>
        <w:spacing w:before="77"/>
      </w:pPr>
    </w:p>
    <w:p w14:paraId="00DDA3DD" w14:textId="77777777" w:rsidR="006F2090" w:rsidRDefault="00000000">
      <w:pPr>
        <w:pStyle w:val="Odstavecseseznamem"/>
        <w:numPr>
          <w:ilvl w:val="0"/>
          <w:numId w:val="3"/>
        </w:numPr>
        <w:tabs>
          <w:tab w:val="left" w:pos="703"/>
        </w:tabs>
        <w:ind w:hanging="563"/>
        <w:jc w:val="both"/>
      </w:pPr>
      <w:r>
        <w:t>Smluvní</w:t>
      </w:r>
      <w:r>
        <w:rPr>
          <w:spacing w:val="14"/>
        </w:rPr>
        <w:t xml:space="preserve"> </w:t>
      </w:r>
      <w:r>
        <w:t>strany</w:t>
      </w:r>
      <w:r>
        <w:rPr>
          <w:spacing w:val="16"/>
        </w:rPr>
        <w:t xml:space="preserve"> </w:t>
      </w:r>
      <w:r>
        <w:t>mohou</w:t>
      </w:r>
      <w:r>
        <w:rPr>
          <w:spacing w:val="17"/>
        </w:rPr>
        <w:t xml:space="preserve"> </w:t>
      </w:r>
      <w:r>
        <w:t>od</w:t>
      </w:r>
      <w:r>
        <w:rPr>
          <w:spacing w:val="17"/>
        </w:rPr>
        <w:t xml:space="preserve"> </w:t>
      </w:r>
      <w:r>
        <w:t>této</w:t>
      </w:r>
      <w:r>
        <w:rPr>
          <w:spacing w:val="17"/>
        </w:rPr>
        <w:t xml:space="preserve"> </w:t>
      </w:r>
      <w:r>
        <w:t>Smlouvy</w:t>
      </w:r>
      <w:r>
        <w:rPr>
          <w:spacing w:val="16"/>
        </w:rPr>
        <w:t xml:space="preserve"> </w:t>
      </w:r>
      <w:r>
        <w:t>odstoupit</w:t>
      </w:r>
      <w:r>
        <w:rPr>
          <w:spacing w:val="16"/>
        </w:rPr>
        <w:t xml:space="preserve"> </w:t>
      </w:r>
      <w:r>
        <w:t>v</w:t>
      </w:r>
      <w:r>
        <w:rPr>
          <w:spacing w:val="17"/>
        </w:rPr>
        <w:t xml:space="preserve"> </w:t>
      </w:r>
      <w:r>
        <w:t>zákonem</w:t>
      </w:r>
      <w:r>
        <w:rPr>
          <w:spacing w:val="17"/>
        </w:rPr>
        <w:t xml:space="preserve"> </w:t>
      </w:r>
      <w:r>
        <w:t>stanovených</w:t>
      </w:r>
      <w:r>
        <w:rPr>
          <w:spacing w:val="18"/>
        </w:rPr>
        <w:t xml:space="preserve"> </w:t>
      </w:r>
      <w:r>
        <w:rPr>
          <w:spacing w:val="-2"/>
        </w:rPr>
        <w:t>případech,</w:t>
      </w:r>
    </w:p>
    <w:p w14:paraId="00DDA3DE" w14:textId="77777777" w:rsidR="006F2090" w:rsidRDefault="00000000">
      <w:pPr>
        <w:pStyle w:val="Zkladntext"/>
        <w:spacing w:before="38"/>
        <w:ind w:left="706"/>
      </w:pPr>
      <w:r>
        <w:t>zejména</w:t>
      </w:r>
      <w:r>
        <w:rPr>
          <w:spacing w:val="-6"/>
        </w:rPr>
        <w:t xml:space="preserve"> </w:t>
      </w:r>
      <w:r>
        <w:t>v</w:t>
      </w:r>
      <w:r>
        <w:rPr>
          <w:spacing w:val="-6"/>
        </w:rPr>
        <w:t xml:space="preserve"> </w:t>
      </w:r>
      <w:r>
        <w:t>případě</w:t>
      </w:r>
      <w:r>
        <w:rPr>
          <w:spacing w:val="-5"/>
        </w:rPr>
        <w:t xml:space="preserve"> </w:t>
      </w:r>
      <w:r>
        <w:t>podstatného</w:t>
      </w:r>
      <w:r>
        <w:rPr>
          <w:spacing w:val="-6"/>
        </w:rPr>
        <w:t xml:space="preserve"> </w:t>
      </w:r>
      <w:r>
        <w:t>porušení</w:t>
      </w:r>
      <w:r>
        <w:rPr>
          <w:spacing w:val="-6"/>
        </w:rPr>
        <w:t xml:space="preserve"> </w:t>
      </w:r>
      <w:r>
        <w:t>této</w:t>
      </w:r>
      <w:r>
        <w:rPr>
          <w:spacing w:val="-5"/>
        </w:rPr>
        <w:t xml:space="preserve"> </w:t>
      </w:r>
      <w:r>
        <w:rPr>
          <w:spacing w:val="-2"/>
        </w:rPr>
        <w:t>Smlouvy.</w:t>
      </w:r>
    </w:p>
    <w:p w14:paraId="00DDA3DF" w14:textId="77777777" w:rsidR="006F2090" w:rsidRDefault="006F2090">
      <w:pPr>
        <w:pStyle w:val="Zkladntext"/>
        <w:spacing w:before="74"/>
      </w:pPr>
    </w:p>
    <w:p w14:paraId="00DDA3E0" w14:textId="77777777" w:rsidR="006F2090" w:rsidRDefault="00000000">
      <w:pPr>
        <w:pStyle w:val="Odstavecseseznamem"/>
        <w:numPr>
          <w:ilvl w:val="0"/>
          <w:numId w:val="3"/>
        </w:numPr>
        <w:tabs>
          <w:tab w:val="left" w:pos="702"/>
          <w:tab w:val="left" w:pos="706"/>
        </w:tabs>
        <w:spacing w:line="276" w:lineRule="auto"/>
        <w:ind w:left="706" w:right="279" w:hanging="567"/>
        <w:jc w:val="both"/>
      </w:pPr>
      <w:r>
        <w:t>Objednatel je oprávněn od této Smlouvy odstoupit v případě, že jakékoliv plnění prováděné</w:t>
      </w:r>
      <w:r>
        <w:rPr>
          <w:spacing w:val="28"/>
        </w:rPr>
        <w:t xml:space="preserve"> </w:t>
      </w:r>
      <w:r>
        <w:t>Dodavatelem dle</w:t>
      </w:r>
      <w:r>
        <w:rPr>
          <w:spacing w:val="28"/>
        </w:rPr>
        <w:t xml:space="preserve"> </w:t>
      </w:r>
      <w:r>
        <w:t>této</w:t>
      </w:r>
      <w:r>
        <w:rPr>
          <w:spacing w:val="28"/>
        </w:rPr>
        <w:t xml:space="preserve"> </w:t>
      </w:r>
      <w:r>
        <w:t>Smlouvy</w:t>
      </w:r>
      <w:r>
        <w:rPr>
          <w:spacing w:val="28"/>
        </w:rPr>
        <w:t xml:space="preserve"> </w:t>
      </w:r>
      <w:r>
        <w:t>nebude odpovídat</w:t>
      </w:r>
      <w:r>
        <w:rPr>
          <w:spacing w:val="29"/>
        </w:rPr>
        <w:t xml:space="preserve"> </w:t>
      </w:r>
      <w:r>
        <w:t>požadavkům</w:t>
      </w:r>
      <w:r>
        <w:rPr>
          <w:spacing w:val="29"/>
        </w:rPr>
        <w:t xml:space="preserve"> </w:t>
      </w:r>
      <w:r>
        <w:t>uvedeným v této smlouvě, výzvě k podání nabídky k veřejné zakázce či nabídce Dodavatele, a to za</w:t>
      </w:r>
      <w:r>
        <w:rPr>
          <w:spacing w:val="-7"/>
        </w:rPr>
        <w:t xml:space="preserve"> </w:t>
      </w:r>
      <w:r>
        <w:t>předpokladu,</w:t>
      </w:r>
      <w:r>
        <w:rPr>
          <w:spacing w:val="-9"/>
        </w:rPr>
        <w:t xml:space="preserve"> </w:t>
      </w:r>
      <w:r>
        <w:t>že</w:t>
      </w:r>
      <w:r>
        <w:rPr>
          <w:spacing w:val="-7"/>
        </w:rPr>
        <w:t xml:space="preserve"> </w:t>
      </w:r>
      <w:r>
        <w:t>Dodavatel</w:t>
      </w:r>
      <w:r>
        <w:rPr>
          <w:spacing w:val="-7"/>
        </w:rPr>
        <w:t xml:space="preserve"> </w:t>
      </w:r>
      <w:r>
        <w:t>nezjedná</w:t>
      </w:r>
      <w:r>
        <w:rPr>
          <w:spacing w:val="-10"/>
        </w:rPr>
        <w:t xml:space="preserve"> </w:t>
      </w:r>
      <w:r>
        <w:t>nápravu</w:t>
      </w:r>
      <w:r>
        <w:rPr>
          <w:spacing w:val="-10"/>
        </w:rPr>
        <w:t xml:space="preserve"> </w:t>
      </w:r>
      <w:r>
        <w:t>ani</w:t>
      </w:r>
      <w:r>
        <w:rPr>
          <w:spacing w:val="-8"/>
        </w:rPr>
        <w:t xml:space="preserve"> </w:t>
      </w:r>
      <w:r>
        <w:t>ve</w:t>
      </w:r>
      <w:r>
        <w:rPr>
          <w:spacing w:val="-7"/>
        </w:rPr>
        <w:t xml:space="preserve"> </w:t>
      </w:r>
      <w:r>
        <w:t>lhůtě</w:t>
      </w:r>
      <w:r>
        <w:rPr>
          <w:spacing w:val="-7"/>
        </w:rPr>
        <w:t xml:space="preserve"> </w:t>
      </w:r>
      <w:r>
        <w:t>5</w:t>
      </w:r>
      <w:r>
        <w:rPr>
          <w:spacing w:val="-10"/>
        </w:rPr>
        <w:t xml:space="preserve"> </w:t>
      </w:r>
      <w:r>
        <w:t>pracovních</w:t>
      </w:r>
      <w:r>
        <w:rPr>
          <w:spacing w:val="-10"/>
        </w:rPr>
        <w:t xml:space="preserve"> </w:t>
      </w:r>
      <w:r>
        <w:t>dnů</w:t>
      </w:r>
      <w:r>
        <w:rPr>
          <w:spacing w:val="-7"/>
        </w:rPr>
        <w:t xml:space="preserve"> </w:t>
      </w:r>
      <w:r>
        <w:t>ode</w:t>
      </w:r>
      <w:r>
        <w:rPr>
          <w:spacing w:val="-10"/>
        </w:rPr>
        <w:t xml:space="preserve"> </w:t>
      </w:r>
      <w:r>
        <w:t xml:space="preserve">dne, kdy byl Objednatelem na rozpor provádění plnění se stanovenými požadavky písemně </w:t>
      </w:r>
      <w:r>
        <w:rPr>
          <w:spacing w:val="-2"/>
        </w:rPr>
        <w:t>upozorněn.</w:t>
      </w:r>
    </w:p>
    <w:p w14:paraId="00DDA3E1" w14:textId="77777777" w:rsidR="006F2090" w:rsidRDefault="006F2090">
      <w:pPr>
        <w:pStyle w:val="Zkladntext"/>
        <w:spacing w:before="40"/>
      </w:pPr>
    </w:p>
    <w:p w14:paraId="00DDA3E2" w14:textId="77777777" w:rsidR="006F2090" w:rsidRDefault="00000000">
      <w:pPr>
        <w:pStyle w:val="Odstavecseseznamem"/>
        <w:numPr>
          <w:ilvl w:val="0"/>
          <w:numId w:val="3"/>
        </w:numPr>
        <w:tabs>
          <w:tab w:val="left" w:pos="702"/>
          <w:tab w:val="left" w:pos="706"/>
        </w:tabs>
        <w:spacing w:line="276" w:lineRule="auto"/>
        <w:ind w:left="706" w:right="283" w:hanging="567"/>
        <w:jc w:val="both"/>
      </w:pPr>
      <w:r>
        <w:t>Odstoupení od této Smlouvy musí být odstupující smluvní stranou učiněno písemně, doručeno druhé smluvní straně, přičemž účinky odstoupení nastávají dnem doručení písemného oznámení o odstoupení druhé Smluvní straně.</w:t>
      </w:r>
    </w:p>
    <w:p w14:paraId="00DDA3E3" w14:textId="77777777" w:rsidR="006F2090" w:rsidRDefault="006F2090">
      <w:pPr>
        <w:pStyle w:val="Zkladntext"/>
        <w:spacing w:before="38"/>
      </w:pPr>
    </w:p>
    <w:p w14:paraId="00DDA3E4" w14:textId="77777777" w:rsidR="006F2090" w:rsidRDefault="00000000">
      <w:pPr>
        <w:pStyle w:val="Nadpis4"/>
        <w:ind w:left="0" w:right="139"/>
      </w:pPr>
      <w:r>
        <w:rPr>
          <w:spacing w:val="-2"/>
        </w:rPr>
        <w:t>XIII.</w:t>
      </w:r>
    </w:p>
    <w:p w14:paraId="00DDA3E5" w14:textId="77777777" w:rsidR="006F2090" w:rsidRDefault="00000000">
      <w:pPr>
        <w:spacing w:before="37"/>
        <w:ind w:left="14" w:right="154"/>
        <w:jc w:val="center"/>
        <w:rPr>
          <w:b/>
        </w:rPr>
      </w:pPr>
      <w:r>
        <w:rPr>
          <w:b/>
          <w:spacing w:val="-2"/>
        </w:rPr>
        <w:t>OCHRANA</w:t>
      </w:r>
      <w:r>
        <w:rPr>
          <w:b/>
          <w:spacing w:val="-1"/>
        </w:rPr>
        <w:t xml:space="preserve"> </w:t>
      </w:r>
      <w:r>
        <w:rPr>
          <w:b/>
          <w:spacing w:val="-2"/>
        </w:rPr>
        <w:t>DŮVĚRNÝCH</w:t>
      </w:r>
      <w:r>
        <w:rPr>
          <w:b/>
          <w:spacing w:val="-1"/>
        </w:rPr>
        <w:t xml:space="preserve"> </w:t>
      </w:r>
      <w:r>
        <w:rPr>
          <w:b/>
          <w:spacing w:val="-2"/>
        </w:rPr>
        <w:t>INFORMACÍ</w:t>
      </w:r>
    </w:p>
    <w:p w14:paraId="00DDA3E6" w14:textId="77777777" w:rsidR="006F2090" w:rsidRDefault="006F2090">
      <w:pPr>
        <w:pStyle w:val="Zkladntext"/>
        <w:spacing w:before="75"/>
        <w:rPr>
          <w:b/>
        </w:rPr>
      </w:pPr>
    </w:p>
    <w:p w14:paraId="00DDA3E7" w14:textId="77777777" w:rsidR="006F2090" w:rsidRDefault="00000000">
      <w:pPr>
        <w:pStyle w:val="Odstavecseseznamem"/>
        <w:numPr>
          <w:ilvl w:val="1"/>
          <w:numId w:val="3"/>
        </w:numPr>
        <w:tabs>
          <w:tab w:val="left" w:pos="795"/>
        </w:tabs>
        <w:ind w:hanging="565"/>
        <w:jc w:val="both"/>
      </w:pPr>
      <w:r>
        <w:rPr>
          <w:spacing w:val="-2"/>
        </w:rPr>
        <w:t>Každá</w:t>
      </w:r>
      <w:r>
        <w:rPr>
          <w:spacing w:val="-14"/>
        </w:rPr>
        <w:t xml:space="preserve"> </w:t>
      </w:r>
      <w:r>
        <w:rPr>
          <w:spacing w:val="-2"/>
        </w:rPr>
        <w:t>Smluvní</w:t>
      </w:r>
      <w:r>
        <w:rPr>
          <w:spacing w:val="-7"/>
        </w:rPr>
        <w:t xml:space="preserve"> </w:t>
      </w:r>
      <w:r>
        <w:rPr>
          <w:spacing w:val="-2"/>
        </w:rPr>
        <w:t>strana</w:t>
      </w:r>
      <w:r>
        <w:rPr>
          <w:spacing w:val="-8"/>
        </w:rPr>
        <w:t xml:space="preserve"> </w:t>
      </w:r>
      <w:r>
        <w:rPr>
          <w:spacing w:val="-2"/>
        </w:rPr>
        <w:t>je</w:t>
      </w:r>
      <w:r>
        <w:rPr>
          <w:spacing w:val="-9"/>
        </w:rPr>
        <w:t xml:space="preserve"> </w:t>
      </w:r>
      <w:r>
        <w:rPr>
          <w:spacing w:val="-2"/>
        </w:rPr>
        <w:t>povinna</w:t>
      </w:r>
      <w:r>
        <w:rPr>
          <w:spacing w:val="-7"/>
        </w:rPr>
        <w:t xml:space="preserve"> </w:t>
      </w:r>
      <w:r>
        <w:rPr>
          <w:spacing w:val="-2"/>
        </w:rPr>
        <w:t>zachovávat</w:t>
      </w:r>
      <w:r>
        <w:rPr>
          <w:spacing w:val="-7"/>
        </w:rPr>
        <w:t xml:space="preserve"> </w:t>
      </w:r>
      <w:r>
        <w:rPr>
          <w:spacing w:val="-2"/>
        </w:rPr>
        <w:t>mlčenlivost</w:t>
      </w:r>
      <w:r>
        <w:rPr>
          <w:spacing w:val="-5"/>
        </w:rPr>
        <w:t xml:space="preserve"> </w:t>
      </w:r>
      <w:r>
        <w:rPr>
          <w:spacing w:val="-2"/>
        </w:rPr>
        <w:t>o</w:t>
      </w:r>
      <w:r>
        <w:rPr>
          <w:spacing w:val="-9"/>
        </w:rPr>
        <w:t xml:space="preserve"> </w:t>
      </w:r>
      <w:r>
        <w:rPr>
          <w:spacing w:val="-2"/>
        </w:rPr>
        <w:t>veškerých</w:t>
      </w:r>
      <w:r>
        <w:rPr>
          <w:spacing w:val="-7"/>
        </w:rPr>
        <w:t xml:space="preserve"> </w:t>
      </w:r>
      <w:r>
        <w:rPr>
          <w:spacing w:val="-2"/>
        </w:rPr>
        <w:t>informacích,</w:t>
      </w:r>
      <w:r>
        <w:rPr>
          <w:spacing w:val="-6"/>
        </w:rPr>
        <w:t xml:space="preserve"> </w:t>
      </w:r>
      <w:r>
        <w:rPr>
          <w:spacing w:val="-2"/>
        </w:rPr>
        <w:t>které</w:t>
      </w:r>
    </w:p>
    <w:p w14:paraId="00DDA3E8" w14:textId="77777777" w:rsidR="006F2090" w:rsidRDefault="00000000">
      <w:pPr>
        <w:pStyle w:val="Zkladntext"/>
        <w:spacing w:before="40" w:line="276" w:lineRule="auto"/>
        <w:ind w:left="798" w:right="281" w:hanging="6"/>
        <w:jc w:val="both"/>
      </w:pPr>
      <w:r>
        <w:rPr>
          <w:spacing w:val="-2"/>
        </w:rPr>
        <w:t>(a)</w:t>
      </w:r>
      <w:r>
        <w:rPr>
          <w:spacing w:val="-13"/>
        </w:rPr>
        <w:t xml:space="preserve"> </w:t>
      </w:r>
      <w:r>
        <w:rPr>
          <w:spacing w:val="-2"/>
        </w:rPr>
        <w:t>se</w:t>
      </w:r>
      <w:r>
        <w:rPr>
          <w:spacing w:val="-12"/>
        </w:rPr>
        <w:t xml:space="preserve"> </w:t>
      </w:r>
      <w:r>
        <w:rPr>
          <w:spacing w:val="-2"/>
        </w:rPr>
        <w:t>týkají</w:t>
      </w:r>
      <w:r>
        <w:rPr>
          <w:spacing w:val="-10"/>
        </w:rPr>
        <w:t xml:space="preserve"> </w:t>
      </w:r>
      <w:r>
        <w:rPr>
          <w:spacing w:val="-2"/>
        </w:rPr>
        <w:t>jakéhokoliv</w:t>
      </w:r>
      <w:r>
        <w:rPr>
          <w:spacing w:val="-9"/>
        </w:rPr>
        <w:t xml:space="preserve"> </w:t>
      </w:r>
      <w:r>
        <w:rPr>
          <w:spacing w:val="-2"/>
        </w:rPr>
        <w:t>plnění</w:t>
      </w:r>
      <w:r>
        <w:rPr>
          <w:spacing w:val="-8"/>
        </w:rPr>
        <w:t xml:space="preserve"> </w:t>
      </w:r>
      <w:r>
        <w:rPr>
          <w:spacing w:val="-2"/>
        </w:rPr>
        <w:t>dle</w:t>
      </w:r>
      <w:r>
        <w:rPr>
          <w:spacing w:val="-11"/>
        </w:rPr>
        <w:t xml:space="preserve"> </w:t>
      </w:r>
      <w:r>
        <w:rPr>
          <w:spacing w:val="-2"/>
        </w:rPr>
        <w:t>této</w:t>
      </w:r>
      <w:r>
        <w:rPr>
          <w:spacing w:val="-9"/>
        </w:rPr>
        <w:t xml:space="preserve"> </w:t>
      </w:r>
      <w:r>
        <w:rPr>
          <w:spacing w:val="-2"/>
        </w:rPr>
        <w:t>Smlouvy</w:t>
      </w:r>
      <w:r>
        <w:rPr>
          <w:spacing w:val="-11"/>
        </w:rPr>
        <w:t xml:space="preserve"> </w:t>
      </w:r>
      <w:r>
        <w:rPr>
          <w:spacing w:val="-2"/>
        </w:rPr>
        <w:t>(b)</w:t>
      </w:r>
      <w:r>
        <w:rPr>
          <w:spacing w:val="-11"/>
        </w:rPr>
        <w:t xml:space="preserve"> </w:t>
      </w:r>
      <w:r>
        <w:rPr>
          <w:spacing w:val="-2"/>
        </w:rPr>
        <w:t>přímo</w:t>
      </w:r>
      <w:r>
        <w:rPr>
          <w:spacing w:val="-12"/>
        </w:rPr>
        <w:t xml:space="preserve"> </w:t>
      </w:r>
      <w:r>
        <w:rPr>
          <w:spacing w:val="-2"/>
        </w:rPr>
        <w:t>nebo</w:t>
      </w:r>
      <w:r>
        <w:rPr>
          <w:spacing w:val="-12"/>
        </w:rPr>
        <w:t xml:space="preserve"> </w:t>
      </w:r>
      <w:r>
        <w:rPr>
          <w:spacing w:val="-2"/>
        </w:rPr>
        <w:t>nepřímo</w:t>
      </w:r>
      <w:r>
        <w:rPr>
          <w:spacing w:val="-12"/>
        </w:rPr>
        <w:t xml:space="preserve"> </w:t>
      </w:r>
      <w:r>
        <w:rPr>
          <w:spacing w:val="-2"/>
        </w:rPr>
        <w:t>získala</w:t>
      </w:r>
      <w:r>
        <w:rPr>
          <w:spacing w:val="-10"/>
        </w:rPr>
        <w:t xml:space="preserve"> </w:t>
      </w:r>
      <w:r>
        <w:rPr>
          <w:spacing w:val="-2"/>
        </w:rPr>
        <w:t>od</w:t>
      </w:r>
      <w:r>
        <w:rPr>
          <w:spacing w:val="-9"/>
        </w:rPr>
        <w:t xml:space="preserve"> </w:t>
      </w:r>
      <w:r>
        <w:rPr>
          <w:spacing w:val="-2"/>
        </w:rPr>
        <w:t xml:space="preserve">druhé </w:t>
      </w:r>
      <w:r>
        <w:t>Smluvní</w:t>
      </w:r>
      <w:r>
        <w:rPr>
          <w:spacing w:val="-11"/>
        </w:rPr>
        <w:t xml:space="preserve"> </w:t>
      </w:r>
      <w:r>
        <w:t>strany</w:t>
      </w:r>
      <w:r>
        <w:rPr>
          <w:spacing w:val="-10"/>
        </w:rPr>
        <w:t xml:space="preserve"> </w:t>
      </w:r>
      <w:r>
        <w:t>v</w:t>
      </w:r>
      <w:r>
        <w:rPr>
          <w:spacing w:val="-10"/>
        </w:rPr>
        <w:t xml:space="preserve"> </w:t>
      </w:r>
      <w:r>
        <w:t>souvislosti</w:t>
      </w:r>
      <w:r>
        <w:rPr>
          <w:spacing w:val="-8"/>
        </w:rPr>
        <w:t xml:space="preserve"> </w:t>
      </w:r>
      <w:r>
        <w:t>s</w:t>
      </w:r>
      <w:r>
        <w:rPr>
          <w:spacing w:val="-10"/>
        </w:rPr>
        <w:t xml:space="preserve"> </w:t>
      </w:r>
      <w:r>
        <w:t>uzavřením</w:t>
      </w:r>
      <w:r>
        <w:rPr>
          <w:spacing w:val="-9"/>
        </w:rPr>
        <w:t xml:space="preserve"> </w:t>
      </w:r>
      <w:r>
        <w:t>a</w:t>
      </w:r>
      <w:r>
        <w:rPr>
          <w:spacing w:val="-10"/>
        </w:rPr>
        <w:t xml:space="preserve"> </w:t>
      </w:r>
      <w:r>
        <w:t>jakýmkoliv</w:t>
      </w:r>
      <w:r>
        <w:rPr>
          <w:spacing w:val="-6"/>
        </w:rPr>
        <w:t xml:space="preserve"> </w:t>
      </w:r>
      <w:r>
        <w:t>plněním</w:t>
      </w:r>
      <w:r>
        <w:rPr>
          <w:spacing w:val="-9"/>
        </w:rPr>
        <w:t xml:space="preserve"> </w:t>
      </w:r>
      <w:r>
        <w:t>dle</w:t>
      </w:r>
      <w:r>
        <w:rPr>
          <w:spacing w:val="-10"/>
        </w:rPr>
        <w:t xml:space="preserve"> </w:t>
      </w:r>
      <w:r>
        <w:t>této</w:t>
      </w:r>
      <w:r>
        <w:rPr>
          <w:spacing w:val="-9"/>
        </w:rPr>
        <w:t xml:space="preserve"> </w:t>
      </w:r>
      <w:r>
        <w:t>Smlouvy</w:t>
      </w:r>
      <w:r>
        <w:rPr>
          <w:spacing w:val="-9"/>
        </w:rPr>
        <w:t xml:space="preserve"> </w:t>
      </w:r>
      <w:r>
        <w:t>a/nebo</w:t>
      </w:r>
    </w:p>
    <w:p w14:paraId="00DDA3E9" w14:textId="77777777" w:rsidR="006F2090" w:rsidRDefault="00000000">
      <w:pPr>
        <w:pStyle w:val="Zkladntext"/>
        <w:spacing w:line="276" w:lineRule="auto"/>
        <w:ind w:left="706" w:right="282"/>
        <w:jc w:val="both"/>
      </w:pPr>
      <w:r>
        <w:t>(c)</w:t>
      </w:r>
      <w:r>
        <w:rPr>
          <w:spacing w:val="-1"/>
        </w:rPr>
        <w:t xml:space="preserve"> </w:t>
      </w:r>
      <w:r>
        <w:t>jí v souvislosti se Smlouvou sdělí druhá</w:t>
      </w:r>
      <w:r>
        <w:rPr>
          <w:spacing w:val="-1"/>
        </w:rPr>
        <w:t xml:space="preserve"> </w:t>
      </w:r>
      <w:r>
        <w:t>Smluvní strana</w:t>
      </w:r>
      <w:r>
        <w:rPr>
          <w:spacing w:val="-2"/>
        </w:rPr>
        <w:t xml:space="preserve"> </w:t>
      </w:r>
      <w:r>
        <w:t>a/nebo</w:t>
      </w:r>
      <w:r>
        <w:rPr>
          <w:spacing w:val="-2"/>
        </w:rPr>
        <w:t xml:space="preserve"> </w:t>
      </w:r>
      <w:r>
        <w:t>(d)</w:t>
      </w:r>
      <w:r>
        <w:rPr>
          <w:spacing w:val="-1"/>
        </w:rPr>
        <w:t xml:space="preserve"> </w:t>
      </w:r>
      <w:r>
        <w:t>se</w:t>
      </w:r>
      <w:r>
        <w:rPr>
          <w:spacing w:val="-2"/>
        </w:rPr>
        <w:t xml:space="preserve"> </w:t>
      </w:r>
      <w:r>
        <w:t>týkají Smluvní strany, jejích obchodních partnerů nebo informace, které tvoří obchodní tajemství nebo mohou mít povahu obchodního tajemství smluvní strany nebo jakékoliv jiné důvěrné informace, které jsou jí známy (dále jen „</w:t>
      </w:r>
      <w:r>
        <w:rPr>
          <w:b/>
        </w:rPr>
        <w:t>Důvěrné informace</w:t>
      </w:r>
      <w:r>
        <w:t xml:space="preserve">“) a Důvěrné informace </w:t>
      </w:r>
      <w:r>
        <w:rPr>
          <w:spacing w:val="-2"/>
        </w:rPr>
        <w:t>nezneužije.</w:t>
      </w:r>
    </w:p>
    <w:p w14:paraId="00DDA3EA" w14:textId="77777777" w:rsidR="006F2090" w:rsidRDefault="006F2090">
      <w:pPr>
        <w:pStyle w:val="Zkladntext"/>
        <w:spacing w:before="37"/>
      </w:pPr>
    </w:p>
    <w:p w14:paraId="00DDA3EB" w14:textId="77777777" w:rsidR="006F2090" w:rsidRDefault="00000000">
      <w:pPr>
        <w:pStyle w:val="Odstavecseseznamem"/>
        <w:numPr>
          <w:ilvl w:val="1"/>
          <w:numId w:val="3"/>
        </w:numPr>
        <w:tabs>
          <w:tab w:val="left" w:pos="702"/>
          <w:tab w:val="left" w:pos="706"/>
        </w:tabs>
        <w:spacing w:line="276" w:lineRule="auto"/>
        <w:ind w:left="706" w:right="284" w:hanging="567"/>
        <w:jc w:val="both"/>
      </w:pPr>
      <w:r>
        <w:t>Důvěrné informace jsou pokládány za důvěrné ve smyslu § 1730 OZ a současně za obchodní tajemství ve smyslu § 504 OZ. Zveřejnění informací, které (a) jsou nebo se stanou</w:t>
      </w:r>
      <w:r>
        <w:rPr>
          <w:spacing w:val="-9"/>
        </w:rPr>
        <w:t xml:space="preserve"> </w:t>
      </w:r>
      <w:r>
        <w:t>veřejně</w:t>
      </w:r>
      <w:r>
        <w:rPr>
          <w:spacing w:val="-9"/>
        </w:rPr>
        <w:t xml:space="preserve"> </w:t>
      </w:r>
      <w:r>
        <w:t>známými</w:t>
      </w:r>
      <w:r>
        <w:rPr>
          <w:spacing w:val="-12"/>
        </w:rPr>
        <w:t xml:space="preserve"> </w:t>
      </w:r>
      <w:r>
        <w:t>nebo</w:t>
      </w:r>
      <w:r>
        <w:rPr>
          <w:spacing w:val="-7"/>
        </w:rPr>
        <w:t xml:space="preserve"> </w:t>
      </w:r>
      <w:r>
        <w:t>veřejně</w:t>
      </w:r>
      <w:r>
        <w:rPr>
          <w:spacing w:val="-9"/>
        </w:rPr>
        <w:t xml:space="preserve"> </w:t>
      </w:r>
      <w:r>
        <w:t>přístupnými</w:t>
      </w:r>
      <w:r>
        <w:rPr>
          <w:spacing w:val="-7"/>
        </w:rPr>
        <w:t xml:space="preserve"> </w:t>
      </w:r>
      <w:r>
        <w:t>z</w:t>
      </w:r>
      <w:r>
        <w:rPr>
          <w:spacing w:val="-8"/>
        </w:rPr>
        <w:t xml:space="preserve"> </w:t>
      </w:r>
      <w:r>
        <w:t>jiného</w:t>
      </w:r>
      <w:r>
        <w:rPr>
          <w:spacing w:val="-9"/>
        </w:rPr>
        <w:t xml:space="preserve"> </w:t>
      </w:r>
      <w:r>
        <w:t>důvodu,</w:t>
      </w:r>
      <w:r>
        <w:rPr>
          <w:spacing w:val="-5"/>
        </w:rPr>
        <w:t xml:space="preserve"> </w:t>
      </w:r>
      <w:r>
        <w:t>než</w:t>
      </w:r>
      <w:r>
        <w:rPr>
          <w:spacing w:val="-8"/>
        </w:rPr>
        <w:t xml:space="preserve"> </w:t>
      </w:r>
      <w:r>
        <w:t>je</w:t>
      </w:r>
      <w:r>
        <w:rPr>
          <w:spacing w:val="-11"/>
        </w:rPr>
        <w:t xml:space="preserve"> </w:t>
      </w:r>
      <w:r>
        <w:t>porušení</w:t>
      </w:r>
      <w:r>
        <w:rPr>
          <w:spacing w:val="-10"/>
        </w:rPr>
        <w:t xml:space="preserve"> </w:t>
      </w:r>
      <w:r>
        <w:t>této smlouvy nebo které (b) je Smluvní strana povinna zveřejnit nebo zpřístupnit oprávněné</w:t>
      </w:r>
    </w:p>
    <w:p w14:paraId="00DDA3EC" w14:textId="77777777" w:rsidR="006F2090" w:rsidRDefault="006F2090">
      <w:pPr>
        <w:pStyle w:val="Odstavecseseznamem"/>
        <w:spacing w:line="276" w:lineRule="auto"/>
        <w:sectPr w:rsidR="006F2090">
          <w:pgSz w:w="11910" w:h="16840"/>
          <w:pgMar w:top="2040" w:right="1133" w:bottom="1200" w:left="1275" w:header="217" w:footer="1009" w:gutter="0"/>
          <w:cols w:space="708"/>
        </w:sectPr>
      </w:pPr>
    </w:p>
    <w:p w14:paraId="00DDA3ED" w14:textId="77777777" w:rsidR="006F2090" w:rsidRDefault="00000000">
      <w:pPr>
        <w:pStyle w:val="Zkladntext"/>
        <w:spacing w:before="75" w:line="276" w:lineRule="auto"/>
        <w:ind w:left="706" w:right="279"/>
        <w:jc w:val="both"/>
      </w:pPr>
      <w:r>
        <w:lastRenderedPageBreak/>
        <w:t>osobě podle platných právních předpisů, není považováno za porušení závazku stanoveného v tomto článku (přičemž takto zveřejněné nebo zpřístupněné informace jsou i nadále Důvěrné informace a závazek Smluvní strany ohledně zacházení s nimi jako s</w:t>
      </w:r>
      <w:r>
        <w:rPr>
          <w:spacing w:val="-2"/>
        </w:rPr>
        <w:t xml:space="preserve"> </w:t>
      </w:r>
      <w:r>
        <w:t>Důvěrnými informacemi podle této Smlouvy tím</w:t>
      </w:r>
      <w:r>
        <w:rPr>
          <w:spacing w:val="-1"/>
        </w:rPr>
        <w:t xml:space="preserve"> </w:t>
      </w:r>
      <w:r>
        <w:t>nebudou dotčeny). Dodavatel se dále zavazuje, že bez předchozího písemného souhlasu Objednatele nezveřejní ani nepoužije ve svůj prospěch či prospěch třetí osoby jakoukoliv Důvěrnou informaci. Ustanovení tohoto odstavce platí i po ukončení nebo zániku této Smlouvy.</w:t>
      </w:r>
    </w:p>
    <w:p w14:paraId="00DDA3EE" w14:textId="77777777" w:rsidR="006F2090" w:rsidRDefault="006F2090">
      <w:pPr>
        <w:pStyle w:val="Zkladntext"/>
      </w:pPr>
    </w:p>
    <w:p w14:paraId="00DDA3EF" w14:textId="77777777" w:rsidR="006F2090" w:rsidRDefault="006F2090">
      <w:pPr>
        <w:pStyle w:val="Zkladntext"/>
        <w:spacing w:before="76"/>
      </w:pPr>
    </w:p>
    <w:p w14:paraId="00DDA3F0" w14:textId="77777777" w:rsidR="006F2090" w:rsidRDefault="00000000">
      <w:pPr>
        <w:pStyle w:val="Nadpis4"/>
        <w:ind w:left="17"/>
      </w:pPr>
      <w:r>
        <w:rPr>
          <w:spacing w:val="-4"/>
        </w:rPr>
        <w:t>XIV.</w:t>
      </w:r>
    </w:p>
    <w:p w14:paraId="00DDA3F1" w14:textId="77777777" w:rsidR="006F2090" w:rsidRDefault="00000000">
      <w:pPr>
        <w:spacing w:before="37"/>
        <w:ind w:left="12" w:right="154"/>
        <w:jc w:val="center"/>
        <w:rPr>
          <w:b/>
        </w:rPr>
      </w:pPr>
      <w:r>
        <w:rPr>
          <w:b/>
          <w:spacing w:val="-2"/>
        </w:rPr>
        <w:t>ZÁVĚREČNÁ</w:t>
      </w:r>
      <w:r>
        <w:rPr>
          <w:b/>
          <w:spacing w:val="1"/>
        </w:rPr>
        <w:t xml:space="preserve"> </w:t>
      </w:r>
      <w:r>
        <w:rPr>
          <w:b/>
          <w:spacing w:val="-2"/>
        </w:rPr>
        <w:t>USTANOVENÍ</w:t>
      </w:r>
    </w:p>
    <w:p w14:paraId="00DDA3F2" w14:textId="77777777" w:rsidR="006F2090" w:rsidRDefault="006F2090">
      <w:pPr>
        <w:pStyle w:val="Zkladntext"/>
        <w:spacing w:before="78"/>
        <w:rPr>
          <w:b/>
        </w:rPr>
      </w:pPr>
    </w:p>
    <w:p w14:paraId="00DDA3F3" w14:textId="77777777" w:rsidR="006F2090" w:rsidRDefault="00000000">
      <w:pPr>
        <w:pStyle w:val="Odstavecseseznamem"/>
        <w:numPr>
          <w:ilvl w:val="0"/>
          <w:numId w:val="2"/>
        </w:numPr>
        <w:tabs>
          <w:tab w:val="left" w:pos="703"/>
        </w:tabs>
        <w:ind w:hanging="563"/>
      </w:pPr>
      <w:r>
        <w:t>Tato</w:t>
      </w:r>
      <w:r>
        <w:rPr>
          <w:spacing w:val="73"/>
        </w:rPr>
        <w:t xml:space="preserve"> </w:t>
      </w:r>
      <w:r>
        <w:t>Smlouva</w:t>
      </w:r>
      <w:r>
        <w:rPr>
          <w:spacing w:val="74"/>
        </w:rPr>
        <w:t xml:space="preserve"> </w:t>
      </w:r>
      <w:r>
        <w:t>se</w:t>
      </w:r>
      <w:r>
        <w:rPr>
          <w:spacing w:val="74"/>
        </w:rPr>
        <w:t xml:space="preserve"> </w:t>
      </w:r>
      <w:r>
        <w:t>řídí</w:t>
      </w:r>
      <w:r>
        <w:rPr>
          <w:spacing w:val="74"/>
        </w:rPr>
        <w:t xml:space="preserve"> </w:t>
      </w:r>
      <w:r>
        <w:t>právním</w:t>
      </w:r>
      <w:r>
        <w:rPr>
          <w:spacing w:val="74"/>
        </w:rPr>
        <w:t xml:space="preserve"> </w:t>
      </w:r>
      <w:r>
        <w:t>řádem</w:t>
      </w:r>
      <w:r>
        <w:rPr>
          <w:spacing w:val="74"/>
        </w:rPr>
        <w:t xml:space="preserve"> </w:t>
      </w:r>
      <w:r>
        <w:t>České</w:t>
      </w:r>
      <w:r>
        <w:rPr>
          <w:spacing w:val="74"/>
        </w:rPr>
        <w:t xml:space="preserve"> </w:t>
      </w:r>
      <w:r>
        <w:t>republiky,</w:t>
      </w:r>
      <w:r>
        <w:rPr>
          <w:spacing w:val="74"/>
        </w:rPr>
        <w:t xml:space="preserve"> </w:t>
      </w:r>
      <w:r>
        <w:t>zejména</w:t>
      </w:r>
      <w:r>
        <w:rPr>
          <w:spacing w:val="74"/>
        </w:rPr>
        <w:t xml:space="preserve"> </w:t>
      </w:r>
      <w:r>
        <w:t>pak</w:t>
      </w:r>
      <w:r>
        <w:rPr>
          <w:spacing w:val="74"/>
        </w:rPr>
        <w:t xml:space="preserve"> </w:t>
      </w:r>
      <w:r>
        <w:rPr>
          <w:spacing w:val="-2"/>
        </w:rPr>
        <w:t>příslušnými</w:t>
      </w:r>
    </w:p>
    <w:p w14:paraId="00DDA3F4" w14:textId="77777777" w:rsidR="006F2090" w:rsidRDefault="00000000">
      <w:pPr>
        <w:pStyle w:val="Zkladntext"/>
        <w:spacing w:before="38"/>
        <w:ind w:left="706"/>
        <w:jc w:val="both"/>
      </w:pPr>
      <w:r>
        <w:t>ustanoveními</w:t>
      </w:r>
      <w:r>
        <w:rPr>
          <w:spacing w:val="-11"/>
        </w:rPr>
        <w:t xml:space="preserve"> </w:t>
      </w:r>
      <w:r>
        <w:rPr>
          <w:spacing w:val="-5"/>
        </w:rPr>
        <w:t>OZ.</w:t>
      </w:r>
    </w:p>
    <w:p w14:paraId="00DDA3F5" w14:textId="77777777" w:rsidR="006F2090" w:rsidRDefault="006F2090">
      <w:pPr>
        <w:pStyle w:val="Zkladntext"/>
        <w:spacing w:before="77"/>
      </w:pPr>
    </w:p>
    <w:p w14:paraId="00DDA3F6" w14:textId="77777777" w:rsidR="006F2090" w:rsidRDefault="00000000">
      <w:pPr>
        <w:pStyle w:val="Odstavecseseznamem"/>
        <w:numPr>
          <w:ilvl w:val="0"/>
          <w:numId w:val="2"/>
        </w:numPr>
        <w:tabs>
          <w:tab w:val="left" w:pos="703"/>
        </w:tabs>
        <w:ind w:hanging="563"/>
      </w:pPr>
      <w:r>
        <w:t>Pro</w:t>
      </w:r>
      <w:r>
        <w:rPr>
          <w:spacing w:val="-7"/>
        </w:rPr>
        <w:t xml:space="preserve"> </w:t>
      </w:r>
      <w:r>
        <w:t>spory</w:t>
      </w:r>
      <w:r>
        <w:rPr>
          <w:spacing w:val="-7"/>
        </w:rPr>
        <w:t xml:space="preserve"> </w:t>
      </w:r>
      <w:r>
        <w:t>z</w:t>
      </w:r>
      <w:r>
        <w:rPr>
          <w:spacing w:val="-6"/>
        </w:rPr>
        <w:t xml:space="preserve"> </w:t>
      </w:r>
      <w:r>
        <w:t>této</w:t>
      </w:r>
      <w:r>
        <w:rPr>
          <w:spacing w:val="-8"/>
        </w:rPr>
        <w:t xml:space="preserve"> </w:t>
      </w:r>
      <w:r>
        <w:t>Smlouvy</w:t>
      </w:r>
      <w:r>
        <w:rPr>
          <w:spacing w:val="-7"/>
        </w:rPr>
        <w:t xml:space="preserve"> </w:t>
      </w:r>
      <w:r>
        <w:t>nebo</w:t>
      </w:r>
      <w:r>
        <w:rPr>
          <w:spacing w:val="-7"/>
        </w:rPr>
        <w:t xml:space="preserve"> </w:t>
      </w:r>
      <w:r>
        <w:t>spory</w:t>
      </w:r>
      <w:r>
        <w:rPr>
          <w:spacing w:val="-7"/>
        </w:rPr>
        <w:t xml:space="preserve"> </w:t>
      </w:r>
      <w:r>
        <w:t>vzniklé</w:t>
      </w:r>
      <w:r>
        <w:rPr>
          <w:spacing w:val="-7"/>
        </w:rPr>
        <w:t xml:space="preserve"> </w:t>
      </w:r>
      <w:r>
        <w:t>v</w:t>
      </w:r>
      <w:r>
        <w:rPr>
          <w:spacing w:val="-3"/>
        </w:rPr>
        <w:t xml:space="preserve"> </w:t>
      </w:r>
      <w:r>
        <w:t>souvislosti</w:t>
      </w:r>
      <w:r>
        <w:rPr>
          <w:spacing w:val="-7"/>
        </w:rPr>
        <w:t xml:space="preserve"> </w:t>
      </w:r>
      <w:r>
        <w:t>s</w:t>
      </w:r>
      <w:r>
        <w:rPr>
          <w:spacing w:val="-1"/>
        </w:rPr>
        <w:t xml:space="preserve"> </w:t>
      </w:r>
      <w:r>
        <w:t>ní</w:t>
      </w:r>
      <w:r>
        <w:rPr>
          <w:spacing w:val="-5"/>
        </w:rPr>
        <w:t xml:space="preserve"> </w:t>
      </w:r>
      <w:r>
        <w:t>sjednávají</w:t>
      </w:r>
      <w:r>
        <w:rPr>
          <w:spacing w:val="-6"/>
        </w:rPr>
        <w:t xml:space="preserve"> </w:t>
      </w:r>
      <w:r>
        <w:t>Smluvní</w:t>
      </w:r>
      <w:r>
        <w:rPr>
          <w:spacing w:val="-7"/>
        </w:rPr>
        <w:t xml:space="preserve"> </w:t>
      </w:r>
      <w:r>
        <w:rPr>
          <w:spacing w:val="-2"/>
        </w:rPr>
        <w:t>strany</w:t>
      </w:r>
    </w:p>
    <w:p w14:paraId="00DDA3F7" w14:textId="77777777" w:rsidR="006F2090" w:rsidRDefault="00000000">
      <w:pPr>
        <w:pStyle w:val="Zkladntext"/>
        <w:spacing w:before="38"/>
        <w:ind w:left="706"/>
        <w:jc w:val="both"/>
      </w:pPr>
      <w:r>
        <w:t>výslovně</w:t>
      </w:r>
      <w:r>
        <w:rPr>
          <w:spacing w:val="-7"/>
        </w:rPr>
        <w:t xml:space="preserve"> </w:t>
      </w:r>
      <w:r>
        <w:t>pravomoc</w:t>
      </w:r>
      <w:r>
        <w:rPr>
          <w:spacing w:val="-4"/>
        </w:rPr>
        <w:t xml:space="preserve"> </w:t>
      </w:r>
      <w:r>
        <w:t>soudů</w:t>
      </w:r>
      <w:r>
        <w:rPr>
          <w:spacing w:val="-5"/>
        </w:rPr>
        <w:t xml:space="preserve"> </w:t>
      </w:r>
      <w:r>
        <w:t>České</w:t>
      </w:r>
      <w:r>
        <w:rPr>
          <w:spacing w:val="-4"/>
        </w:rPr>
        <w:t xml:space="preserve"> </w:t>
      </w:r>
      <w:r>
        <w:rPr>
          <w:spacing w:val="-2"/>
        </w:rPr>
        <w:t>republiky.</w:t>
      </w:r>
    </w:p>
    <w:p w14:paraId="00DDA3F8" w14:textId="77777777" w:rsidR="006F2090" w:rsidRDefault="006F2090">
      <w:pPr>
        <w:pStyle w:val="Zkladntext"/>
      </w:pPr>
    </w:p>
    <w:p w14:paraId="00DDA3F9" w14:textId="77777777" w:rsidR="006F2090" w:rsidRDefault="006F2090">
      <w:pPr>
        <w:pStyle w:val="Zkladntext"/>
        <w:spacing w:before="112"/>
      </w:pPr>
    </w:p>
    <w:p w14:paraId="00DDA3FA" w14:textId="77777777" w:rsidR="006F2090" w:rsidRDefault="00000000">
      <w:pPr>
        <w:pStyle w:val="Odstavecseseznamem"/>
        <w:numPr>
          <w:ilvl w:val="0"/>
          <w:numId w:val="2"/>
        </w:numPr>
        <w:tabs>
          <w:tab w:val="left" w:pos="702"/>
          <w:tab w:val="left" w:pos="706"/>
        </w:tabs>
        <w:spacing w:line="278" w:lineRule="auto"/>
        <w:ind w:left="706" w:right="283" w:hanging="567"/>
        <w:jc w:val="both"/>
      </w:pPr>
      <w:r>
        <w:t>Tato Smlouva nabývá platnosti dnem podpisu oprávněných zástupců obou Smluvních stran a účinnosti dnem uveřejnění v registru smluv.</w:t>
      </w:r>
    </w:p>
    <w:p w14:paraId="00DDA3FB" w14:textId="77777777" w:rsidR="006F2090" w:rsidRDefault="006F2090">
      <w:pPr>
        <w:pStyle w:val="Zkladntext"/>
        <w:spacing w:before="32"/>
      </w:pPr>
    </w:p>
    <w:p w14:paraId="00DDA3FC" w14:textId="77777777" w:rsidR="006F2090" w:rsidRDefault="00000000">
      <w:pPr>
        <w:pStyle w:val="Odstavecseseznamem"/>
        <w:numPr>
          <w:ilvl w:val="0"/>
          <w:numId w:val="2"/>
        </w:numPr>
        <w:tabs>
          <w:tab w:val="left" w:pos="702"/>
          <w:tab w:val="left" w:pos="706"/>
        </w:tabs>
        <w:spacing w:line="276" w:lineRule="auto"/>
        <w:ind w:left="706" w:right="280" w:hanging="567"/>
        <w:jc w:val="both"/>
      </w:pPr>
      <w:r>
        <w:t>Smluvní strany se dohodly na tom, že nastane-li zcela mimořádná nepředvídatelná okolnost, která plnění z</w:t>
      </w:r>
      <w:r>
        <w:rPr>
          <w:spacing w:val="-1"/>
        </w:rPr>
        <w:t xml:space="preserve"> </w:t>
      </w:r>
      <w:r>
        <w:t>této Smlouvy podstatně ztěžuje, není kterákoliv Smluvní strana oprávněna</w:t>
      </w:r>
      <w:r>
        <w:rPr>
          <w:spacing w:val="-16"/>
        </w:rPr>
        <w:t xml:space="preserve"> </w:t>
      </w:r>
      <w:r>
        <w:t>požádat</w:t>
      </w:r>
      <w:r>
        <w:rPr>
          <w:spacing w:val="-15"/>
        </w:rPr>
        <w:t xml:space="preserve"> </w:t>
      </w:r>
      <w:r>
        <w:t>soud,</w:t>
      </w:r>
      <w:r>
        <w:rPr>
          <w:spacing w:val="-15"/>
        </w:rPr>
        <w:t xml:space="preserve"> </w:t>
      </w:r>
      <w:r>
        <w:t>aby</w:t>
      </w:r>
      <w:r>
        <w:rPr>
          <w:spacing w:val="-16"/>
        </w:rPr>
        <w:t xml:space="preserve"> </w:t>
      </w:r>
      <w:r>
        <w:t>podle</w:t>
      </w:r>
      <w:r>
        <w:rPr>
          <w:spacing w:val="-15"/>
        </w:rPr>
        <w:t xml:space="preserve"> </w:t>
      </w:r>
      <w:r>
        <w:t>svého</w:t>
      </w:r>
      <w:r>
        <w:rPr>
          <w:spacing w:val="-15"/>
        </w:rPr>
        <w:t xml:space="preserve"> </w:t>
      </w:r>
      <w:r>
        <w:t>uvážení</w:t>
      </w:r>
      <w:r>
        <w:rPr>
          <w:spacing w:val="-15"/>
        </w:rPr>
        <w:t xml:space="preserve"> </w:t>
      </w:r>
      <w:r>
        <w:t>rozhodl</w:t>
      </w:r>
      <w:r>
        <w:rPr>
          <w:spacing w:val="-16"/>
        </w:rPr>
        <w:t xml:space="preserve"> </w:t>
      </w:r>
      <w:r>
        <w:t>o</w:t>
      </w:r>
      <w:r>
        <w:rPr>
          <w:spacing w:val="-15"/>
        </w:rPr>
        <w:t xml:space="preserve"> </w:t>
      </w:r>
      <w:r>
        <w:t>spravedlivé</w:t>
      </w:r>
      <w:r>
        <w:rPr>
          <w:spacing w:val="-15"/>
        </w:rPr>
        <w:t xml:space="preserve"> </w:t>
      </w:r>
      <w:r>
        <w:t>úpravě</w:t>
      </w:r>
      <w:r>
        <w:rPr>
          <w:spacing w:val="-16"/>
        </w:rPr>
        <w:t xml:space="preserve"> </w:t>
      </w:r>
      <w:r>
        <w:t>smluvní ceny za jakékoliv plnění dle této Smlouvy, anebo o zrušení Smlouvy a o tom, jak se Smluvní strany vypořádávají. Tímto Smluvní strany přebírají ve smyslu ustanovení § 1765 a násl. OZ nebezpečí změny okolností.</w:t>
      </w:r>
    </w:p>
    <w:p w14:paraId="00DDA3FD" w14:textId="77777777" w:rsidR="006F2090" w:rsidRDefault="006F2090">
      <w:pPr>
        <w:pStyle w:val="Zkladntext"/>
        <w:spacing w:before="40"/>
      </w:pPr>
    </w:p>
    <w:p w14:paraId="00DDA3FE" w14:textId="77777777" w:rsidR="006F2090" w:rsidRDefault="00000000">
      <w:pPr>
        <w:pStyle w:val="Odstavecseseznamem"/>
        <w:numPr>
          <w:ilvl w:val="0"/>
          <w:numId w:val="2"/>
        </w:numPr>
        <w:tabs>
          <w:tab w:val="left" w:pos="702"/>
          <w:tab w:val="left" w:pos="706"/>
        </w:tabs>
        <w:spacing w:line="276" w:lineRule="auto"/>
        <w:ind w:left="706" w:right="279" w:hanging="567"/>
        <w:jc w:val="both"/>
      </w:pPr>
      <w:r>
        <w:t>Dodavatel není oprávněn jakoukoli svou pohledávku či jiné právo z této Smlouvy postoupit na třetí stranu nebo dát do zástavy třetí straně bez předchozího písemného souhlasu Objednatele. Toto omezení nakládání s právy, povinnostmi, pohledávkami a dluhy trvá i po ukončení této Smlouvy.</w:t>
      </w:r>
    </w:p>
    <w:p w14:paraId="00DDA3FF" w14:textId="77777777" w:rsidR="006F2090" w:rsidRDefault="006F2090">
      <w:pPr>
        <w:pStyle w:val="Zkladntext"/>
        <w:spacing w:before="38"/>
      </w:pPr>
    </w:p>
    <w:p w14:paraId="00DDA400" w14:textId="77777777" w:rsidR="006F2090" w:rsidRDefault="00000000">
      <w:pPr>
        <w:pStyle w:val="Odstavecseseznamem"/>
        <w:numPr>
          <w:ilvl w:val="0"/>
          <w:numId w:val="2"/>
        </w:numPr>
        <w:tabs>
          <w:tab w:val="left" w:pos="702"/>
          <w:tab w:val="left" w:pos="706"/>
        </w:tabs>
        <w:spacing w:line="276" w:lineRule="auto"/>
        <w:ind w:left="706" w:right="284" w:hanging="567"/>
        <w:jc w:val="both"/>
      </w:pPr>
      <w:r>
        <w:t>Případná neplatnost některých ustanovení této Smlouvy nezpůsobuje neplatnost celé Smlouvy.</w:t>
      </w:r>
      <w:r>
        <w:rPr>
          <w:spacing w:val="-13"/>
        </w:rPr>
        <w:t xml:space="preserve"> </w:t>
      </w:r>
      <w:r>
        <w:t>Pokud</w:t>
      </w:r>
      <w:r>
        <w:rPr>
          <w:spacing w:val="-16"/>
        </w:rPr>
        <w:t xml:space="preserve"> </w:t>
      </w:r>
      <w:r>
        <w:t>bude</w:t>
      </w:r>
      <w:r>
        <w:rPr>
          <w:spacing w:val="-13"/>
        </w:rPr>
        <w:t xml:space="preserve"> </w:t>
      </w:r>
      <w:r>
        <w:t>soudem</w:t>
      </w:r>
      <w:r>
        <w:rPr>
          <w:spacing w:val="-12"/>
        </w:rPr>
        <w:t xml:space="preserve"> </w:t>
      </w:r>
      <w:r>
        <w:t>shledána</w:t>
      </w:r>
      <w:r>
        <w:rPr>
          <w:spacing w:val="-13"/>
        </w:rPr>
        <w:t xml:space="preserve"> </w:t>
      </w:r>
      <w:r>
        <w:t>neplatnost</w:t>
      </w:r>
      <w:r>
        <w:rPr>
          <w:spacing w:val="-12"/>
        </w:rPr>
        <w:t xml:space="preserve"> </w:t>
      </w:r>
      <w:r>
        <w:t>některého</w:t>
      </w:r>
      <w:r>
        <w:rPr>
          <w:spacing w:val="-14"/>
        </w:rPr>
        <w:t xml:space="preserve"> </w:t>
      </w:r>
      <w:r>
        <w:t>ustanovení</w:t>
      </w:r>
      <w:r>
        <w:rPr>
          <w:spacing w:val="-14"/>
        </w:rPr>
        <w:t xml:space="preserve"> </w:t>
      </w:r>
      <w:r>
        <w:t>této</w:t>
      </w:r>
      <w:r>
        <w:rPr>
          <w:spacing w:val="-10"/>
        </w:rPr>
        <w:t xml:space="preserve"> </w:t>
      </w:r>
      <w:r>
        <w:t>Smlouvy, Smluvní strany jej nahradí novým platným ustanovením, které svým obsahem bude nejvíce odpovídat účelu ustanovení neplatného.</w:t>
      </w:r>
    </w:p>
    <w:p w14:paraId="00DDA401" w14:textId="77777777" w:rsidR="006F2090" w:rsidRDefault="006F2090">
      <w:pPr>
        <w:pStyle w:val="Zkladntext"/>
        <w:spacing w:before="24"/>
      </w:pPr>
    </w:p>
    <w:p w14:paraId="00DDA402" w14:textId="77777777" w:rsidR="006F2090" w:rsidRDefault="00000000">
      <w:pPr>
        <w:pStyle w:val="Odstavecseseznamem"/>
        <w:numPr>
          <w:ilvl w:val="0"/>
          <w:numId w:val="2"/>
        </w:numPr>
        <w:tabs>
          <w:tab w:val="left" w:pos="702"/>
          <w:tab w:val="left" w:pos="706"/>
        </w:tabs>
        <w:spacing w:line="276" w:lineRule="auto"/>
        <w:ind w:left="706" w:right="280" w:hanging="567"/>
        <w:jc w:val="both"/>
        <w:rPr>
          <w:sz w:val="20"/>
        </w:rPr>
      </w:pPr>
      <w:r>
        <w:t>Smlouva je vyhotovena ve dvou (2) vyhotoveních s hodnotou originálu, podepsaných oběma</w:t>
      </w:r>
      <w:r>
        <w:rPr>
          <w:spacing w:val="-16"/>
        </w:rPr>
        <w:t xml:space="preserve"> </w:t>
      </w:r>
      <w:r>
        <w:t>Smluvními</w:t>
      </w:r>
      <w:r>
        <w:rPr>
          <w:spacing w:val="-15"/>
        </w:rPr>
        <w:t xml:space="preserve"> </w:t>
      </w:r>
      <w:r>
        <w:t>stranami,</w:t>
      </w:r>
      <w:r>
        <w:rPr>
          <w:spacing w:val="-15"/>
        </w:rPr>
        <w:t xml:space="preserve"> </w:t>
      </w:r>
      <w:r>
        <w:t>z</w:t>
      </w:r>
      <w:r>
        <w:rPr>
          <w:spacing w:val="-16"/>
        </w:rPr>
        <w:t xml:space="preserve"> </w:t>
      </w:r>
      <w:r>
        <w:t>nichž</w:t>
      </w:r>
      <w:r>
        <w:rPr>
          <w:spacing w:val="-15"/>
        </w:rPr>
        <w:t xml:space="preserve"> </w:t>
      </w:r>
      <w:r>
        <w:t>jedno</w:t>
      </w:r>
      <w:r>
        <w:rPr>
          <w:spacing w:val="-15"/>
        </w:rPr>
        <w:t xml:space="preserve"> </w:t>
      </w:r>
      <w:r>
        <w:t>vyhotovení</w:t>
      </w:r>
      <w:r>
        <w:rPr>
          <w:spacing w:val="-15"/>
        </w:rPr>
        <w:t xml:space="preserve"> </w:t>
      </w:r>
      <w:r>
        <w:t>smlouvy</w:t>
      </w:r>
      <w:r>
        <w:rPr>
          <w:spacing w:val="-16"/>
        </w:rPr>
        <w:t xml:space="preserve"> </w:t>
      </w:r>
      <w:r>
        <w:t>obdrží</w:t>
      </w:r>
      <w:r>
        <w:rPr>
          <w:spacing w:val="-15"/>
        </w:rPr>
        <w:t xml:space="preserve"> </w:t>
      </w:r>
      <w:r>
        <w:t>Objednatel</w:t>
      </w:r>
      <w:r>
        <w:rPr>
          <w:spacing w:val="-15"/>
        </w:rPr>
        <w:t xml:space="preserve"> </w:t>
      </w:r>
      <w:r>
        <w:t>a</w:t>
      </w:r>
      <w:r>
        <w:rPr>
          <w:spacing w:val="-16"/>
        </w:rPr>
        <w:t xml:space="preserve"> </w:t>
      </w:r>
      <w:r>
        <w:t>jedno vyhotovení Dodavatel. Pro případ, že tato Smlouva je uzavírána elektronicky za využití uznávaných elektronických podpisů, je vyhotovena v jednom (1) vyhotovení, na kterém jsou zaznamenány uznávané elektronické podpisy zástupců Smluvních stran oprávněných tuto Smlouvu uzavřít.</w:t>
      </w:r>
    </w:p>
    <w:p w14:paraId="00DDA403" w14:textId="77777777" w:rsidR="006F2090" w:rsidRDefault="006F2090">
      <w:pPr>
        <w:pStyle w:val="Odstavecseseznamem"/>
        <w:spacing w:line="276" w:lineRule="auto"/>
        <w:rPr>
          <w:sz w:val="20"/>
        </w:rPr>
        <w:sectPr w:rsidR="006F2090">
          <w:pgSz w:w="11910" w:h="16840"/>
          <w:pgMar w:top="2040" w:right="1133" w:bottom="1200" w:left="1275" w:header="217" w:footer="1009" w:gutter="0"/>
          <w:cols w:space="708"/>
        </w:sectPr>
      </w:pPr>
    </w:p>
    <w:p w14:paraId="00DDA404" w14:textId="77777777" w:rsidR="006F2090" w:rsidRDefault="006F2090">
      <w:pPr>
        <w:pStyle w:val="Zkladntext"/>
        <w:spacing w:before="112"/>
      </w:pPr>
    </w:p>
    <w:p w14:paraId="00DDA405" w14:textId="77777777" w:rsidR="006F2090" w:rsidRDefault="00000000">
      <w:pPr>
        <w:pStyle w:val="Odstavecseseznamem"/>
        <w:numPr>
          <w:ilvl w:val="0"/>
          <w:numId w:val="2"/>
        </w:numPr>
        <w:tabs>
          <w:tab w:val="left" w:pos="702"/>
          <w:tab w:val="left" w:pos="706"/>
        </w:tabs>
        <w:spacing w:line="276" w:lineRule="auto"/>
        <w:ind w:left="706" w:right="279" w:hanging="567"/>
        <w:jc w:val="both"/>
      </w:pPr>
      <w:r>
        <w:t>Smluvním stranám je známo a souhlasí, že tato Smlouva i její případné dodatky budou uveřejněny v registru smluv podle zákona č. 340/2015 Sb., o registru smluv, v platném znění (dále jen „</w:t>
      </w:r>
      <w:r>
        <w:rPr>
          <w:b/>
        </w:rPr>
        <w:t>ZRS</w:t>
      </w:r>
      <w:r>
        <w:t>“). Smluvní strany jsou zajedno v tom, že tato Smlouva ani její přílohy neobsahují nic, co by některá ze Smluvních stran mohla oprávněně považovat za obchodní tajemství ve smyslu § 504 OZ nebo za informaci, jejíž poskytování je omezeno</w:t>
      </w:r>
      <w:r>
        <w:rPr>
          <w:spacing w:val="-5"/>
        </w:rPr>
        <w:t xml:space="preserve"> </w:t>
      </w:r>
      <w:r>
        <w:t>podle</w:t>
      </w:r>
      <w:r>
        <w:rPr>
          <w:spacing w:val="-2"/>
        </w:rPr>
        <w:t xml:space="preserve"> </w:t>
      </w:r>
      <w:r>
        <w:t>předpisů</w:t>
      </w:r>
      <w:r>
        <w:rPr>
          <w:spacing w:val="-4"/>
        </w:rPr>
        <w:t xml:space="preserve"> </w:t>
      </w:r>
      <w:r>
        <w:t>o</w:t>
      </w:r>
      <w:r>
        <w:rPr>
          <w:spacing w:val="-3"/>
        </w:rPr>
        <w:t xml:space="preserve"> </w:t>
      </w:r>
      <w:r>
        <w:t>svobodném</w:t>
      </w:r>
      <w:r>
        <w:rPr>
          <w:spacing w:val="-3"/>
        </w:rPr>
        <w:t xml:space="preserve"> </w:t>
      </w:r>
      <w:r>
        <w:t>přístupu</w:t>
      </w:r>
      <w:r>
        <w:rPr>
          <w:spacing w:val="-4"/>
        </w:rPr>
        <w:t xml:space="preserve"> </w:t>
      </w:r>
      <w:r>
        <w:t>k</w:t>
      </w:r>
      <w:r>
        <w:rPr>
          <w:spacing w:val="-2"/>
        </w:rPr>
        <w:t xml:space="preserve"> </w:t>
      </w:r>
      <w:r>
        <w:t>informacím</w:t>
      </w:r>
      <w:r>
        <w:rPr>
          <w:spacing w:val="-3"/>
        </w:rPr>
        <w:t xml:space="preserve"> </w:t>
      </w:r>
      <w:r>
        <w:t>nebo</w:t>
      </w:r>
      <w:r>
        <w:rPr>
          <w:spacing w:val="-4"/>
        </w:rPr>
        <w:t xml:space="preserve"> </w:t>
      </w:r>
      <w:r>
        <w:t>o</w:t>
      </w:r>
      <w:r>
        <w:rPr>
          <w:spacing w:val="-4"/>
        </w:rPr>
        <w:t xml:space="preserve"> </w:t>
      </w:r>
      <w:r>
        <w:t>ochraně</w:t>
      </w:r>
      <w:r>
        <w:rPr>
          <w:spacing w:val="-2"/>
        </w:rPr>
        <w:t xml:space="preserve"> </w:t>
      </w:r>
      <w:r>
        <w:t>osobních údajů,</w:t>
      </w:r>
      <w:r>
        <w:rPr>
          <w:spacing w:val="-8"/>
        </w:rPr>
        <w:t xml:space="preserve"> </w:t>
      </w:r>
      <w:r>
        <w:t>a</w:t>
      </w:r>
      <w:r>
        <w:rPr>
          <w:spacing w:val="-11"/>
        </w:rPr>
        <w:t xml:space="preserve"> </w:t>
      </w:r>
      <w:r>
        <w:t>nemají</w:t>
      </w:r>
      <w:r>
        <w:rPr>
          <w:spacing w:val="-8"/>
        </w:rPr>
        <w:t xml:space="preserve"> </w:t>
      </w:r>
      <w:r>
        <w:t>proto</w:t>
      </w:r>
      <w:r>
        <w:rPr>
          <w:spacing w:val="-8"/>
        </w:rPr>
        <w:t xml:space="preserve"> </w:t>
      </w:r>
      <w:r>
        <w:t>žádných</w:t>
      </w:r>
      <w:r>
        <w:rPr>
          <w:spacing w:val="-7"/>
        </w:rPr>
        <w:t xml:space="preserve"> </w:t>
      </w:r>
      <w:r>
        <w:t>požadavků</w:t>
      </w:r>
      <w:r>
        <w:rPr>
          <w:spacing w:val="-8"/>
        </w:rPr>
        <w:t xml:space="preserve"> </w:t>
      </w:r>
      <w:r>
        <w:t>na</w:t>
      </w:r>
      <w:r>
        <w:rPr>
          <w:spacing w:val="-8"/>
        </w:rPr>
        <w:t xml:space="preserve"> </w:t>
      </w:r>
      <w:r>
        <w:t>omezení</w:t>
      </w:r>
      <w:r>
        <w:rPr>
          <w:spacing w:val="-8"/>
        </w:rPr>
        <w:t xml:space="preserve"> </w:t>
      </w:r>
      <w:r>
        <w:t>rozsahu</w:t>
      </w:r>
      <w:r>
        <w:rPr>
          <w:spacing w:val="-7"/>
        </w:rPr>
        <w:t xml:space="preserve"> </w:t>
      </w:r>
      <w:r>
        <w:t>uveřejnění</w:t>
      </w:r>
      <w:r>
        <w:rPr>
          <w:spacing w:val="-8"/>
        </w:rPr>
        <w:t xml:space="preserve"> </w:t>
      </w:r>
      <w:r>
        <w:t>z</w:t>
      </w:r>
      <w:r>
        <w:rPr>
          <w:spacing w:val="-7"/>
        </w:rPr>
        <w:t xml:space="preserve"> </w:t>
      </w:r>
      <w:r>
        <w:t>těchto</w:t>
      </w:r>
      <w:r>
        <w:rPr>
          <w:spacing w:val="-8"/>
        </w:rPr>
        <w:t xml:space="preserve"> </w:t>
      </w:r>
      <w:r>
        <w:t>ani</w:t>
      </w:r>
      <w:r>
        <w:rPr>
          <w:spacing w:val="-8"/>
        </w:rPr>
        <w:t xml:space="preserve"> </w:t>
      </w:r>
      <w:r>
        <w:t>z jiných</w:t>
      </w:r>
      <w:r>
        <w:rPr>
          <w:spacing w:val="-3"/>
        </w:rPr>
        <w:t xml:space="preserve"> </w:t>
      </w:r>
      <w:r>
        <w:t>důvodů</w:t>
      </w:r>
      <w:r>
        <w:rPr>
          <w:spacing w:val="-2"/>
        </w:rPr>
        <w:t xml:space="preserve"> </w:t>
      </w:r>
      <w:r>
        <w:t>uvedených</w:t>
      </w:r>
      <w:r>
        <w:rPr>
          <w:spacing w:val="-2"/>
        </w:rPr>
        <w:t xml:space="preserve"> </w:t>
      </w:r>
      <w:r>
        <w:t>v</w:t>
      </w:r>
      <w:r>
        <w:rPr>
          <w:spacing w:val="-3"/>
        </w:rPr>
        <w:t xml:space="preserve"> </w:t>
      </w:r>
      <w:r>
        <w:t>§</w:t>
      </w:r>
      <w:r>
        <w:rPr>
          <w:spacing w:val="-2"/>
        </w:rPr>
        <w:t xml:space="preserve"> </w:t>
      </w:r>
      <w:r>
        <w:t>3</w:t>
      </w:r>
      <w:r>
        <w:rPr>
          <w:spacing w:val="-2"/>
        </w:rPr>
        <w:t xml:space="preserve"> </w:t>
      </w:r>
      <w:r>
        <w:t>ZRS.</w:t>
      </w:r>
      <w:r>
        <w:rPr>
          <w:spacing w:val="-3"/>
        </w:rPr>
        <w:t xml:space="preserve"> </w:t>
      </w:r>
      <w:r>
        <w:t>Uveřejnění</w:t>
      </w:r>
      <w:r>
        <w:rPr>
          <w:spacing w:val="-4"/>
        </w:rPr>
        <w:t xml:space="preserve"> </w:t>
      </w:r>
      <w:r>
        <w:t>této Smlouvy</w:t>
      </w:r>
      <w:r>
        <w:rPr>
          <w:spacing w:val="-3"/>
        </w:rPr>
        <w:t xml:space="preserve"> </w:t>
      </w:r>
      <w:r>
        <w:t>v registru</w:t>
      </w:r>
      <w:r>
        <w:rPr>
          <w:spacing w:val="-3"/>
        </w:rPr>
        <w:t xml:space="preserve"> </w:t>
      </w:r>
      <w:r>
        <w:t>smluv provede výlučně Objednatel. Pokud by v</w:t>
      </w:r>
      <w:r>
        <w:rPr>
          <w:spacing w:val="-2"/>
        </w:rPr>
        <w:t xml:space="preserve"> </w:t>
      </w:r>
      <w:r>
        <w:t>rozporu</w:t>
      </w:r>
      <w:r>
        <w:rPr>
          <w:spacing w:val="-1"/>
        </w:rPr>
        <w:t xml:space="preserve"> </w:t>
      </w:r>
      <w:r>
        <w:t>s</w:t>
      </w:r>
      <w:r>
        <w:rPr>
          <w:spacing w:val="-3"/>
        </w:rPr>
        <w:t xml:space="preserve"> </w:t>
      </w:r>
      <w:r>
        <w:t>tímto ujednáním provedl uveřejnění Smlouvy také Dodavatel, odpovídá Objednateli za veškerou újmu, která by z případně nevhodného způsobu uveřejnění vznikla.</w:t>
      </w:r>
    </w:p>
    <w:p w14:paraId="00DDA406" w14:textId="77777777" w:rsidR="006F2090" w:rsidRDefault="006F2090">
      <w:pPr>
        <w:pStyle w:val="Zkladntext"/>
        <w:spacing w:before="1"/>
      </w:pPr>
    </w:p>
    <w:p w14:paraId="00DDA407" w14:textId="77777777" w:rsidR="006F2090" w:rsidRDefault="00000000">
      <w:pPr>
        <w:pStyle w:val="Odstavecseseznamem"/>
        <w:numPr>
          <w:ilvl w:val="0"/>
          <w:numId w:val="2"/>
        </w:numPr>
        <w:tabs>
          <w:tab w:val="left" w:pos="706"/>
        </w:tabs>
        <w:ind w:left="706" w:hanging="566"/>
      </w:pPr>
      <w:r>
        <w:t>Nedílnou</w:t>
      </w:r>
      <w:r>
        <w:rPr>
          <w:spacing w:val="-12"/>
        </w:rPr>
        <w:t xml:space="preserve"> </w:t>
      </w:r>
      <w:r>
        <w:t>součástí</w:t>
      </w:r>
      <w:r>
        <w:rPr>
          <w:spacing w:val="-13"/>
        </w:rPr>
        <w:t xml:space="preserve"> </w:t>
      </w:r>
      <w:r>
        <w:t>této</w:t>
      </w:r>
      <w:r>
        <w:rPr>
          <w:spacing w:val="-9"/>
        </w:rPr>
        <w:t xml:space="preserve"> </w:t>
      </w:r>
      <w:r>
        <w:t>Smlouvy</w:t>
      </w:r>
      <w:r>
        <w:rPr>
          <w:spacing w:val="-13"/>
        </w:rPr>
        <w:t xml:space="preserve"> </w:t>
      </w:r>
      <w:r>
        <w:t>jsou</w:t>
      </w:r>
      <w:r>
        <w:rPr>
          <w:spacing w:val="-13"/>
        </w:rPr>
        <w:t xml:space="preserve"> </w:t>
      </w:r>
      <w:r>
        <w:t>následující</w:t>
      </w:r>
      <w:r>
        <w:rPr>
          <w:spacing w:val="-13"/>
        </w:rPr>
        <w:t xml:space="preserve"> </w:t>
      </w:r>
      <w:r>
        <w:rPr>
          <w:spacing w:val="-2"/>
        </w:rPr>
        <w:t>přílohy:</w:t>
      </w:r>
    </w:p>
    <w:p w14:paraId="00DDA408" w14:textId="77777777" w:rsidR="006F2090" w:rsidRDefault="00000000">
      <w:pPr>
        <w:pStyle w:val="Odstavecseseznamem"/>
        <w:numPr>
          <w:ilvl w:val="1"/>
          <w:numId w:val="2"/>
        </w:numPr>
        <w:tabs>
          <w:tab w:val="left" w:pos="1273"/>
        </w:tabs>
        <w:spacing w:before="40"/>
      </w:pPr>
      <w:r>
        <w:rPr>
          <w:spacing w:val="-2"/>
        </w:rPr>
        <w:t>Technická</w:t>
      </w:r>
      <w:r>
        <w:rPr>
          <w:spacing w:val="-1"/>
        </w:rPr>
        <w:t xml:space="preserve"> </w:t>
      </w:r>
      <w:r>
        <w:rPr>
          <w:spacing w:val="-2"/>
        </w:rPr>
        <w:t>specifikace</w:t>
      </w:r>
      <w:r>
        <w:rPr>
          <w:spacing w:val="1"/>
        </w:rPr>
        <w:t xml:space="preserve"> </w:t>
      </w:r>
      <w:r>
        <w:rPr>
          <w:spacing w:val="-2"/>
        </w:rPr>
        <w:t>dodávky</w:t>
      </w:r>
    </w:p>
    <w:p w14:paraId="00DDA409" w14:textId="77777777" w:rsidR="006F2090" w:rsidRDefault="006F2090">
      <w:pPr>
        <w:pStyle w:val="Zkladntext"/>
        <w:spacing w:before="37"/>
      </w:pPr>
    </w:p>
    <w:p w14:paraId="00DDA40A" w14:textId="77777777" w:rsidR="006F2090" w:rsidRDefault="00000000">
      <w:pPr>
        <w:pStyle w:val="Odstavecseseznamem"/>
        <w:numPr>
          <w:ilvl w:val="0"/>
          <w:numId w:val="2"/>
        </w:numPr>
        <w:tabs>
          <w:tab w:val="left" w:pos="703"/>
        </w:tabs>
        <w:ind w:hanging="563"/>
      </w:pPr>
      <w:r>
        <w:t>Smluvní</w:t>
      </w:r>
      <w:r>
        <w:rPr>
          <w:spacing w:val="27"/>
        </w:rPr>
        <w:t xml:space="preserve"> </w:t>
      </w:r>
      <w:r>
        <w:t>strany</w:t>
      </w:r>
      <w:r>
        <w:rPr>
          <w:spacing w:val="29"/>
        </w:rPr>
        <w:t xml:space="preserve"> </w:t>
      </w:r>
      <w:r>
        <w:t>si</w:t>
      </w:r>
      <w:r>
        <w:rPr>
          <w:spacing w:val="30"/>
        </w:rPr>
        <w:t xml:space="preserve"> </w:t>
      </w:r>
      <w:r>
        <w:t>smlouvu</w:t>
      </w:r>
      <w:r>
        <w:rPr>
          <w:spacing w:val="30"/>
        </w:rPr>
        <w:t xml:space="preserve"> </w:t>
      </w:r>
      <w:r>
        <w:t>přečetly,</w:t>
      </w:r>
      <w:r>
        <w:rPr>
          <w:spacing w:val="29"/>
        </w:rPr>
        <w:t xml:space="preserve"> </w:t>
      </w:r>
      <w:r>
        <w:t>jejímu</w:t>
      </w:r>
      <w:r>
        <w:rPr>
          <w:spacing w:val="30"/>
        </w:rPr>
        <w:t xml:space="preserve"> </w:t>
      </w:r>
      <w:r>
        <w:t>obsahu</w:t>
      </w:r>
      <w:r>
        <w:rPr>
          <w:spacing w:val="30"/>
        </w:rPr>
        <w:t xml:space="preserve"> </w:t>
      </w:r>
      <w:r>
        <w:t>porozuměly,</w:t>
      </w:r>
      <w:r>
        <w:rPr>
          <w:spacing w:val="29"/>
        </w:rPr>
        <w:t xml:space="preserve"> </w:t>
      </w:r>
      <w:r>
        <w:t>souhlasí</w:t>
      </w:r>
      <w:r>
        <w:rPr>
          <w:spacing w:val="29"/>
        </w:rPr>
        <w:t xml:space="preserve"> </w:t>
      </w:r>
      <w:r>
        <w:t>s</w:t>
      </w:r>
      <w:r>
        <w:rPr>
          <w:spacing w:val="30"/>
        </w:rPr>
        <w:t xml:space="preserve"> </w:t>
      </w:r>
      <w:r>
        <w:t>ním</w:t>
      </w:r>
      <w:r>
        <w:rPr>
          <w:spacing w:val="29"/>
        </w:rPr>
        <w:t xml:space="preserve"> </w:t>
      </w:r>
      <w:r>
        <w:t>a</w:t>
      </w:r>
      <w:r>
        <w:rPr>
          <w:spacing w:val="30"/>
        </w:rPr>
        <w:t xml:space="preserve"> </w:t>
      </w:r>
      <w:r>
        <w:rPr>
          <w:spacing w:val="-5"/>
        </w:rPr>
        <w:t>na</w:t>
      </w:r>
    </w:p>
    <w:p w14:paraId="00DDA40B" w14:textId="77777777" w:rsidR="006F2090" w:rsidRDefault="00000000">
      <w:pPr>
        <w:pStyle w:val="Zkladntext"/>
        <w:spacing w:before="38"/>
        <w:ind w:left="707"/>
      </w:pPr>
      <w:r>
        <w:t>důkaz</w:t>
      </w:r>
      <w:r>
        <w:rPr>
          <w:spacing w:val="-4"/>
        </w:rPr>
        <w:t xml:space="preserve"> </w:t>
      </w:r>
      <w:r>
        <w:t>toho</w:t>
      </w:r>
      <w:r>
        <w:rPr>
          <w:spacing w:val="-4"/>
        </w:rPr>
        <w:t xml:space="preserve"> </w:t>
      </w:r>
      <w:r>
        <w:t>připojují</w:t>
      </w:r>
      <w:r>
        <w:rPr>
          <w:spacing w:val="-4"/>
        </w:rPr>
        <w:t xml:space="preserve"> </w:t>
      </w:r>
      <w:r>
        <w:t>své</w:t>
      </w:r>
      <w:r>
        <w:rPr>
          <w:spacing w:val="-4"/>
        </w:rPr>
        <w:t xml:space="preserve"> </w:t>
      </w:r>
      <w:r>
        <w:rPr>
          <w:spacing w:val="-2"/>
        </w:rPr>
        <w:t>podpisy.</w:t>
      </w:r>
    </w:p>
    <w:p w14:paraId="00DDA40C" w14:textId="77777777" w:rsidR="006F2090" w:rsidRDefault="006F2090">
      <w:pPr>
        <w:pStyle w:val="Zkladntext"/>
      </w:pPr>
    </w:p>
    <w:p w14:paraId="00DDA40D" w14:textId="77777777" w:rsidR="006F2090" w:rsidRDefault="006F2090">
      <w:pPr>
        <w:pStyle w:val="Zkladntext"/>
        <w:spacing w:before="87"/>
      </w:pPr>
    </w:p>
    <w:p w14:paraId="00DDA40E" w14:textId="1A940B07" w:rsidR="006F2090" w:rsidRDefault="00000000">
      <w:pPr>
        <w:pStyle w:val="Zkladntext"/>
        <w:tabs>
          <w:tab w:val="left" w:pos="5420"/>
        </w:tabs>
        <w:ind w:left="890"/>
      </w:pPr>
      <w:r>
        <w:t>V</w:t>
      </w:r>
      <w:r>
        <w:rPr>
          <w:spacing w:val="-6"/>
        </w:rPr>
        <w:t xml:space="preserve"> </w:t>
      </w:r>
      <w:r>
        <w:t>Praze</w:t>
      </w:r>
      <w:r>
        <w:rPr>
          <w:spacing w:val="-5"/>
        </w:rPr>
        <w:t xml:space="preserve"> </w:t>
      </w:r>
      <w:r>
        <w:t>dne</w:t>
      </w:r>
      <w:r w:rsidR="00C75074">
        <w:rPr>
          <w:spacing w:val="-5"/>
        </w:rPr>
        <w:t xml:space="preserve"> 21. 12. 2025</w:t>
      </w:r>
      <w:r>
        <w:tab/>
        <w:t>V</w:t>
      </w:r>
      <w:r>
        <w:rPr>
          <w:spacing w:val="-9"/>
        </w:rPr>
        <w:t xml:space="preserve"> </w:t>
      </w:r>
      <w:r>
        <w:t>Praze</w:t>
      </w:r>
      <w:r>
        <w:rPr>
          <w:spacing w:val="-5"/>
        </w:rPr>
        <w:t xml:space="preserve"> </w:t>
      </w:r>
      <w:r>
        <w:t>dne</w:t>
      </w:r>
      <w:r w:rsidR="00C75074">
        <w:rPr>
          <w:spacing w:val="-6"/>
        </w:rPr>
        <w:t xml:space="preserve"> 21. 12. 2025</w:t>
      </w:r>
    </w:p>
    <w:p w14:paraId="00DDA40F" w14:textId="77777777" w:rsidR="006F2090" w:rsidRDefault="006F2090">
      <w:pPr>
        <w:pStyle w:val="Zkladntext"/>
        <w:rPr>
          <w:sz w:val="20"/>
        </w:rPr>
      </w:pPr>
    </w:p>
    <w:p w14:paraId="00DDA410" w14:textId="77777777" w:rsidR="006F2090" w:rsidRDefault="006F2090">
      <w:pPr>
        <w:pStyle w:val="Zkladntext"/>
        <w:rPr>
          <w:sz w:val="20"/>
        </w:rPr>
      </w:pPr>
    </w:p>
    <w:p w14:paraId="00DDA411" w14:textId="77777777" w:rsidR="006F2090" w:rsidRDefault="006F2090">
      <w:pPr>
        <w:pStyle w:val="Zkladntext"/>
        <w:rPr>
          <w:sz w:val="20"/>
        </w:rPr>
      </w:pPr>
    </w:p>
    <w:p w14:paraId="00DDA412" w14:textId="77777777" w:rsidR="006F2090" w:rsidRDefault="006F2090">
      <w:pPr>
        <w:pStyle w:val="Zkladntext"/>
        <w:rPr>
          <w:sz w:val="20"/>
        </w:rPr>
      </w:pPr>
    </w:p>
    <w:p w14:paraId="00DDA413" w14:textId="77777777" w:rsidR="006F2090" w:rsidRDefault="006F2090">
      <w:pPr>
        <w:pStyle w:val="Zkladntext"/>
        <w:spacing w:before="210"/>
        <w:rPr>
          <w:sz w:val="20"/>
        </w:rPr>
      </w:pPr>
    </w:p>
    <w:p w14:paraId="00DDA414" w14:textId="77777777" w:rsidR="006F2090" w:rsidRDefault="006F2090">
      <w:pPr>
        <w:pStyle w:val="Zkladntext"/>
        <w:rPr>
          <w:sz w:val="20"/>
        </w:rPr>
        <w:sectPr w:rsidR="006F2090">
          <w:pgSz w:w="11910" w:h="16840"/>
          <w:pgMar w:top="2040" w:right="1133" w:bottom="1200" w:left="1275" w:header="217" w:footer="1009" w:gutter="0"/>
          <w:cols w:space="708"/>
        </w:sectPr>
      </w:pPr>
    </w:p>
    <w:p w14:paraId="00DDA41B" w14:textId="77777777" w:rsidR="006F2090" w:rsidRDefault="006F2090">
      <w:pPr>
        <w:pStyle w:val="Zkladntext"/>
        <w:spacing w:before="23" w:after="1"/>
        <w:rPr>
          <w:rFonts w:ascii="Gill Sans MT"/>
          <w:sz w:val="20"/>
        </w:rPr>
      </w:pPr>
    </w:p>
    <w:p w14:paraId="00DDA41C" w14:textId="77777777" w:rsidR="006F2090" w:rsidRDefault="00000000">
      <w:pPr>
        <w:spacing w:line="20" w:lineRule="exact"/>
        <w:ind w:left="571"/>
        <w:rPr>
          <w:rFonts w:ascii="Gill Sans MT"/>
          <w:sz w:val="2"/>
        </w:rPr>
      </w:pPr>
      <w:r>
        <w:rPr>
          <w:rFonts w:ascii="Gill Sans MT"/>
          <w:noProof/>
          <w:sz w:val="2"/>
        </w:rPr>
        <mc:AlternateContent>
          <mc:Choice Requires="wpg">
            <w:drawing>
              <wp:inline distT="0" distB="0" distL="0" distR="0" wp14:anchorId="00DDA451" wp14:editId="00DDA452">
                <wp:extent cx="2332355" cy="8890"/>
                <wp:effectExtent l="9525" t="0" r="1269" b="635"/>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332355" cy="8890"/>
                          <a:chOff x="0" y="0"/>
                          <a:chExt cx="2332355" cy="8890"/>
                        </a:xfrm>
                      </wpg:grpSpPr>
                      <wps:wsp>
                        <wps:cNvPr id="8" name="Graphic 8"/>
                        <wps:cNvSpPr/>
                        <wps:spPr>
                          <a:xfrm>
                            <a:off x="0" y="4419"/>
                            <a:ext cx="2332355" cy="1270"/>
                          </a:xfrm>
                          <a:custGeom>
                            <a:avLst/>
                            <a:gdLst/>
                            <a:ahLst/>
                            <a:cxnLst/>
                            <a:rect l="l" t="t" r="r" b="b"/>
                            <a:pathLst>
                              <a:path w="2332355">
                                <a:moveTo>
                                  <a:pt x="0" y="0"/>
                                </a:moveTo>
                                <a:lnTo>
                                  <a:pt x="2331732" y="0"/>
                                </a:lnTo>
                              </a:path>
                            </a:pathLst>
                          </a:custGeom>
                          <a:ln w="883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36E1A5E" id="Group 7" o:spid="_x0000_s1026" style="width:183.65pt;height:.7pt;mso-position-horizontal-relative:char;mso-position-vertical-relative:line" coordsize="2332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">
                <v:shape id="Graphic 8" o:spid="_x0000_s1027" style="position:absolute;top:44;width:23323;height:12;visibility:visible;mso-wrap-style:square;v-text-anchor:top" coordsize="23323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" path="m,l2331732,e" filled="f" strokeweight=".24553mm">
                  <v:path arrowok="t"/>
                </v:shape>
                <w10:anchorlock/>
              </v:group>
            </w:pict>
          </mc:Fallback>
        </mc:AlternateContent>
      </w:r>
    </w:p>
    <w:p w14:paraId="00DDA41D" w14:textId="77777777" w:rsidR="006F2090" w:rsidRDefault="006F2090">
      <w:pPr>
        <w:spacing w:line="20" w:lineRule="exact"/>
        <w:rPr>
          <w:rFonts w:ascii="Gill Sans MT"/>
          <w:sz w:val="2"/>
        </w:rPr>
        <w:sectPr w:rsidR="006F2090">
          <w:type w:val="continuous"/>
          <w:pgSz w:w="11910" w:h="16840"/>
          <w:pgMar w:top="2000" w:right="1133" w:bottom="1200" w:left="1275" w:header="217" w:footer="1009" w:gutter="0"/>
          <w:cols w:space="708"/>
        </w:sectPr>
      </w:pPr>
    </w:p>
    <w:p w14:paraId="00DDA41E" w14:textId="77777777" w:rsidR="006F2090" w:rsidRDefault="00000000">
      <w:pPr>
        <w:pStyle w:val="Nadpis5"/>
        <w:spacing w:line="242" w:lineRule="exact"/>
        <w:ind w:left="901"/>
      </w:pPr>
      <w:r>
        <w:rPr>
          <w:b w:val="0"/>
        </w:rPr>
        <w:t>za</w:t>
      </w:r>
      <w:r>
        <w:rPr>
          <w:b w:val="0"/>
          <w:spacing w:val="-8"/>
        </w:rPr>
        <w:t xml:space="preserve"> </w:t>
      </w:r>
      <w:r>
        <w:t>Muzeum</w:t>
      </w:r>
      <w:r>
        <w:rPr>
          <w:spacing w:val="-6"/>
        </w:rPr>
        <w:t xml:space="preserve"> </w:t>
      </w:r>
      <w:r>
        <w:t>hl.</w:t>
      </w:r>
      <w:r>
        <w:rPr>
          <w:spacing w:val="-6"/>
        </w:rPr>
        <w:t xml:space="preserve"> </w:t>
      </w:r>
      <w:r>
        <w:t>m.</w:t>
      </w:r>
      <w:r>
        <w:rPr>
          <w:spacing w:val="-4"/>
        </w:rPr>
        <w:t xml:space="preserve"> Prahy</w:t>
      </w:r>
    </w:p>
    <w:p w14:paraId="00DDA41F" w14:textId="77777777" w:rsidR="006F2090" w:rsidRDefault="00000000">
      <w:pPr>
        <w:pStyle w:val="Zkladntext"/>
        <w:spacing w:before="1"/>
        <w:ind w:left="901"/>
      </w:pPr>
      <w:r>
        <w:t>RNDr.</w:t>
      </w:r>
      <w:r>
        <w:rPr>
          <w:spacing w:val="-7"/>
        </w:rPr>
        <w:t xml:space="preserve"> </w:t>
      </w:r>
      <w:r>
        <w:t>Ing.</w:t>
      </w:r>
      <w:r>
        <w:rPr>
          <w:spacing w:val="-9"/>
        </w:rPr>
        <w:t xml:space="preserve"> </w:t>
      </w:r>
      <w:r>
        <w:t>Ivo</w:t>
      </w:r>
      <w:r>
        <w:rPr>
          <w:spacing w:val="-10"/>
        </w:rPr>
        <w:t xml:space="preserve"> </w:t>
      </w:r>
      <w:r>
        <w:t>Macek,</w:t>
      </w:r>
      <w:r>
        <w:rPr>
          <w:spacing w:val="-7"/>
        </w:rPr>
        <w:t xml:space="preserve"> </w:t>
      </w:r>
      <w:r>
        <w:rPr>
          <w:spacing w:val="-2"/>
        </w:rPr>
        <w:t>ředitel</w:t>
      </w:r>
    </w:p>
    <w:p w14:paraId="00DDA420" w14:textId="77777777" w:rsidR="006F2090" w:rsidRDefault="00000000">
      <w:pPr>
        <w:pStyle w:val="Nadpis5"/>
        <w:spacing w:line="242" w:lineRule="exact"/>
        <w:ind w:left="901"/>
      </w:pPr>
      <w:r>
        <w:rPr>
          <w:b w:val="0"/>
        </w:rPr>
        <w:br w:type="column"/>
      </w:r>
      <w:r>
        <w:rPr>
          <w:b w:val="0"/>
        </w:rPr>
        <w:t>za</w:t>
      </w:r>
      <w:r>
        <w:rPr>
          <w:b w:val="0"/>
          <w:spacing w:val="-10"/>
        </w:rPr>
        <w:t xml:space="preserve"> </w:t>
      </w:r>
      <w:r>
        <w:t>SPECION,</w:t>
      </w:r>
      <w:r>
        <w:rPr>
          <w:spacing w:val="-8"/>
        </w:rPr>
        <w:t xml:space="preserve"> </w:t>
      </w:r>
      <w:r>
        <w:rPr>
          <w:spacing w:val="-2"/>
        </w:rPr>
        <w:t>s.r.o.</w:t>
      </w:r>
    </w:p>
    <w:p w14:paraId="00DDA421" w14:textId="77777777" w:rsidR="006F2090" w:rsidRDefault="00000000">
      <w:pPr>
        <w:pStyle w:val="Zkladntext"/>
        <w:spacing w:before="39"/>
        <w:ind w:left="1841" w:right="147" w:hanging="663"/>
      </w:pPr>
      <w:r>
        <w:t>Ing.</w:t>
      </w:r>
      <w:r>
        <w:rPr>
          <w:spacing w:val="-16"/>
        </w:rPr>
        <w:t xml:space="preserve"> </w:t>
      </w:r>
      <w:r>
        <w:t>Zuzana</w:t>
      </w:r>
      <w:r>
        <w:rPr>
          <w:spacing w:val="-15"/>
        </w:rPr>
        <w:t xml:space="preserve"> </w:t>
      </w:r>
      <w:r>
        <w:t xml:space="preserve">Roškotová, </w:t>
      </w:r>
      <w:r>
        <w:rPr>
          <w:spacing w:val="-2"/>
        </w:rPr>
        <w:t>jednatelka</w:t>
      </w:r>
    </w:p>
    <w:p w14:paraId="00DDA422" w14:textId="77777777" w:rsidR="006F2090" w:rsidRDefault="006F2090">
      <w:pPr>
        <w:pStyle w:val="Zkladntext"/>
        <w:sectPr w:rsidR="006F2090">
          <w:type w:val="continuous"/>
          <w:pgSz w:w="11910" w:h="16840"/>
          <w:pgMar w:top="2000" w:right="1133" w:bottom="1200" w:left="1275" w:header="217" w:footer="1009" w:gutter="0"/>
          <w:cols w:num="2" w:space="708" w:equalWidth="0">
            <w:col w:w="3734" w:space="2130"/>
            <w:col w:w="3638"/>
          </w:cols>
        </w:sectPr>
      </w:pPr>
    </w:p>
    <w:p w14:paraId="00DDA423" w14:textId="77777777" w:rsidR="006F2090" w:rsidRDefault="006F2090">
      <w:pPr>
        <w:pStyle w:val="Zkladntext"/>
        <w:spacing w:before="60"/>
        <w:rPr>
          <w:sz w:val="32"/>
        </w:rPr>
      </w:pPr>
    </w:p>
    <w:p w14:paraId="00DDA424" w14:textId="77777777" w:rsidR="006F2090" w:rsidRDefault="00000000">
      <w:pPr>
        <w:pStyle w:val="Nadpis1"/>
      </w:pPr>
      <w:r>
        <w:rPr>
          <w:spacing w:val="-2"/>
        </w:rPr>
        <w:t>TECHNICKÁ</w:t>
      </w:r>
      <w:r>
        <w:rPr>
          <w:spacing w:val="-12"/>
        </w:rPr>
        <w:t xml:space="preserve"> </w:t>
      </w:r>
      <w:r>
        <w:rPr>
          <w:spacing w:val="-2"/>
        </w:rPr>
        <w:t>SPECIFIKACE</w:t>
      </w:r>
      <w:r>
        <w:rPr>
          <w:spacing w:val="-7"/>
        </w:rPr>
        <w:t xml:space="preserve"> </w:t>
      </w:r>
      <w:r>
        <w:rPr>
          <w:spacing w:val="-2"/>
        </w:rPr>
        <w:t>DODÁVKY</w:t>
      </w:r>
    </w:p>
    <w:p w14:paraId="00DDA425" w14:textId="77777777" w:rsidR="006F2090" w:rsidRDefault="00000000">
      <w:pPr>
        <w:pStyle w:val="Nadpis3"/>
        <w:spacing w:before="56"/>
        <w:ind w:left="9" w:right="147"/>
      </w:pPr>
      <w:r>
        <w:t>Požadavky</w:t>
      </w:r>
      <w:r>
        <w:rPr>
          <w:spacing w:val="-18"/>
        </w:rPr>
        <w:t xml:space="preserve"> </w:t>
      </w:r>
      <w:r>
        <w:rPr>
          <w:spacing w:val="-2"/>
        </w:rPr>
        <w:t>zadavatele</w:t>
      </w:r>
    </w:p>
    <w:p w14:paraId="00DDA426" w14:textId="77777777" w:rsidR="006F2090" w:rsidRDefault="006F2090">
      <w:pPr>
        <w:pStyle w:val="Zkladntext"/>
        <w:spacing w:before="86"/>
        <w:rPr>
          <w:b/>
        </w:rPr>
      </w:pPr>
    </w:p>
    <w:p w14:paraId="00DDA427" w14:textId="77777777" w:rsidR="006F2090" w:rsidRDefault="00000000">
      <w:pPr>
        <w:pStyle w:val="Nadpis5"/>
      </w:pPr>
      <w:r>
        <w:rPr>
          <w:spacing w:val="-4"/>
        </w:rPr>
        <w:t>Úvod</w:t>
      </w:r>
    </w:p>
    <w:p w14:paraId="00DDA428" w14:textId="77777777" w:rsidR="006F2090" w:rsidRDefault="006F2090">
      <w:pPr>
        <w:pStyle w:val="Zkladntext"/>
        <w:spacing w:before="77"/>
        <w:rPr>
          <w:b/>
        </w:rPr>
      </w:pPr>
    </w:p>
    <w:p w14:paraId="00DDA429" w14:textId="77777777" w:rsidR="006F2090" w:rsidRDefault="00000000">
      <w:pPr>
        <w:pStyle w:val="Zkladntext"/>
        <w:ind w:left="140"/>
      </w:pPr>
      <w:r>
        <w:t>Cílem</w:t>
      </w:r>
      <w:r>
        <w:rPr>
          <w:spacing w:val="80"/>
        </w:rPr>
        <w:t xml:space="preserve"> </w:t>
      </w:r>
      <w:r>
        <w:t>zakázky</w:t>
      </w:r>
      <w:r>
        <w:rPr>
          <w:spacing w:val="80"/>
        </w:rPr>
        <w:t xml:space="preserve"> </w:t>
      </w:r>
      <w:r>
        <w:t>(projektu)</w:t>
      </w:r>
      <w:r>
        <w:rPr>
          <w:spacing w:val="80"/>
        </w:rPr>
        <w:t xml:space="preserve"> </w:t>
      </w:r>
      <w:r>
        <w:t>je</w:t>
      </w:r>
      <w:r>
        <w:rPr>
          <w:spacing w:val="80"/>
        </w:rPr>
        <w:t xml:space="preserve"> </w:t>
      </w:r>
      <w:r>
        <w:t>dodání</w:t>
      </w:r>
      <w:r>
        <w:rPr>
          <w:spacing w:val="80"/>
        </w:rPr>
        <w:t xml:space="preserve"> </w:t>
      </w:r>
      <w:r>
        <w:t>EDS</w:t>
      </w:r>
      <w:r>
        <w:rPr>
          <w:spacing w:val="80"/>
        </w:rPr>
        <w:t xml:space="preserve"> </w:t>
      </w:r>
      <w:r>
        <w:t>detektoru</w:t>
      </w:r>
      <w:r>
        <w:rPr>
          <w:spacing w:val="80"/>
        </w:rPr>
        <w:t xml:space="preserve"> </w:t>
      </w:r>
      <w:r>
        <w:t>jako</w:t>
      </w:r>
      <w:r>
        <w:rPr>
          <w:spacing w:val="80"/>
        </w:rPr>
        <w:t xml:space="preserve"> </w:t>
      </w:r>
      <w:r>
        <w:t>příslušenství</w:t>
      </w:r>
      <w:r>
        <w:rPr>
          <w:spacing w:val="80"/>
        </w:rPr>
        <w:t xml:space="preserve"> </w:t>
      </w:r>
      <w:r>
        <w:t>k</w:t>
      </w:r>
      <w:r>
        <w:rPr>
          <w:spacing w:val="80"/>
        </w:rPr>
        <w:t xml:space="preserve"> </w:t>
      </w:r>
      <w:r>
        <w:t>elektronového mikroskopu Hitachi SU3900.</w:t>
      </w:r>
    </w:p>
    <w:p w14:paraId="00DDA42A" w14:textId="77777777" w:rsidR="006F2090" w:rsidRDefault="006F2090">
      <w:pPr>
        <w:pStyle w:val="Zkladntext"/>
        <w:spacing w:before="78"/>
      </w:pPr>
    </w:p>
    <w:p w14:paraId="00DDA42B" w14:textId="77777777" w:rsidR="006F2090" w:rsidRDefault="00000000">
      <w:pPr>
        <w:pStyle w:val="Nadpis5"/>
        <w:numPr>
          <w:ilvl w:val="0"/>
          <w:numId w:val="1"/>
        </w:numPr>
        <w:tabs>
          <w:tab w:val="left" w:pos="313"/>
        </w:tabs>
        <w:ind w:left="313" w:hanging="173"/>
      </w:pPr>
      <w:r>
        <w:t>Specifikace</w:t>
      </w:r>
      <w:r>
        <w:rPr>
          <w:spacing w:val="-16"/>
        </w:rPr>
        <w:t xml:space="preserve"> </w:t>
      </w:r>
      <w:r>
        <w:t>předmětu</w:t>
      </w:r>
      <w:r>
        <w:rPr>
          <w:spacing w:val="-15"/>
        </w:rPr>
        <w:t xml:space="preserve"> </w:t>
      </w:r>
      <w:r>
        <w:t>plnění</w:t>
      </w:r>
      <w:r>
        <w:rPr>
          <w:spacing w:val="-13"/>
        </w:rPr>
        <w:t xml:space="preserve"> </w:t>
      </w:r>
      <w:r>
        <w:rPr>
          <w:spacing w:val="-2"/>
        </w:rPr>
        <w:t>služby</w:t>
      </w:r>
    </w:p>
    <w:p w14:paraId="00DDA42C" w14:textId="77777777" w:rsidR="006F2090" w:rsidRDefault="006F2090">
      <w:pPr>
        <w:pStyle w:val="Zkladntext"/>
        <w:spacing w:before="41"/>
        <w:rPr>
          <w:b/>
        </w:rPr>
      </w:pPr>
    </w:p>
    <w:p w14:paraId="00DDA42D" w14:textId="77777777" w:rsidR="006F2090" w:rsidRDefault="00000000">
      <w:pPr>
        <w:pStyle w:val="Zkladntext"/>
        <w:spacing w:before="1"/>
        <w:ind w:left="140"/>
      </w:pPr>
      <w:r>
        <w:t>Pořízení</w:t>
      </w:r>
      <w:r>
        <w:rPr>
          <w:spacing w:val="-14"/>
        </w:rPr>
        <w:t xml:space="preserve"> </w:t>
      </w:r>
      <w:r>
        <w:t>EDS</w:t>
      </w:r>
      <w:r>
        <w:rPr>
          <w:spacing w:val="-6"/>
        </w:rPr>
        <w:t xml:space="preserve"> </w:t>
      </w:r>
      <w:r>
        <w:t>detektoru</w:t>
      </w:r>
      <w:r>
        <w:rPr>
          <w:spacing w:val="-12"/>
        </w:rPr>
        <w:t xml:space="preserve"> </w:t>
      </w:r>
      <w:r>
        <w:t>níže</w:t>
      </w:r>
      <w:r>
        <w:rPr>
          <w:spacing w:val="-12"/>
        </w:rPr>
        <w:t xml:space="preserve"> </w:t>
      </w:r>
      <w:r>
        <w:t>uvedených</w:t>
      </w:r>
      <w:r>
        <w:rPr>
          <w:spacing w:val="-10"/>
        </w:rPr>
        <w:t xml:space="preserve"> </w:t>
      </w:r>
      <w:r>
        <w:t>parametrů</w:t>
      </w:r>
      <w:r>
        <w:rPr>
          <w:spacing w:val="-13"/>
        </w:rPr>
        <w:t xml:space="preserve"> </w:t>
      </w:r>
      <w:r>
        <w:t>a</w:t>
      </w:r>
      <w:r>
        <w:rPr>
          <w:spacing w:val="-11"/>
        </w:rPr>
        <w:t xml:space="preserve"> </w:t>
      </w:r>
      <w:r>
        <w:t>příslušenství</w:t>
      </w:r>
      <w:r>
        <w:rPr>
          <w:spacing w:val="-10"/>
        </w:rPr>
        <w:t xml:space="preserve"> </w:t>
      </w:r>
      <w:r>
        <w:t>k</w:t>
      </w:r>
      <w:r>
        <w:rPr>
          <w:spacing w:val="-14"/>
        </w:rPr>
        <w:t xml:space="preserve"> </w:t>
      </w:r>
      <w:r>
        <w:t>jeho</w:t>
      </w:r>
      <w:r>
        <w:rPr>
          <w:spacing w:val="-12"/>
        </w:rPr>
        <w:t xml:space="preserve"> </w:t>
      </w:r>
      <w:r>
        <w:rPr>
          <w:spacing w:val="-2"/>
        </w:rPr>
        <w:t>obsluze.</w:t>
      </w:r>
    </w:p>
    <w:p w14:paraId="00DDA42E" w14:textId="77777777" w:rsidR="006F2090" w:rsidRDefault="006F2090">
      <w:pPr>
        <w:pStyle w:val="Zkladntext"/>
        <w:spacing w:before="74"/>
      </w:pPr>
    </w:p>
    <w:p w14:paraId="00DDA42F" w14:textId="77777777" w:rsidR="006F2090" w:rsidRDefault="00000000">
      <w:pPr>
        <w:pStyle w:val="Nadpis5"/>
        <w:numPr>
          <w:ilvl w:val="0"/>
          <w:numId w:val="1"/>
        </w:numPr>
        <w:tabs>
          <w:tab w:val="left" w:pos="313"/>
        </w:tabs>
        <w:spacing w:before="1"/>
        <w:ind w:left="313" w:hanging="173"/>
      </w:pPr>
      <w:r>
        <w:rPr>
          <w:spacing w:val="-2"/>
        </w:rPr>
        <w:t>Technické</w:t>
      </w:r>
      <w:r>
        <w:rPr>
          <w:spacing w:val="2"/>
        </w:rPr>
        <w:t xml:space="preserve"> </w:t>
      </w:r>
      <w:r>
        <w:rPr>
          <w:spacing w:val="-2"/>
        </w:rPr>
        <w:t>parametry</w:t>
      </w:r>
    </w:p>
    <w:p w14:paraId="00DDA430" w14:textId="77777777" w:rsidR="006F2090" w:rsidRDefault="00000000">
      <w:pPr>
        <w:pStyle w:val="Odstavecseseznamem"/>
        <w:numPr>
          <w:ilvl w:val="1"/>
          <w:numId w:val="1"/>
        </w:numPr>
        <w:tabs>
          <w:tab w:val="left" w:pos="367"/>
          <w:tab w:val="left" w:pos="371"/>
        </w:tabs>
        <w:spacing w:before="198"/>
        <w:ind w:right="176" w:hanging="248"/>
        <w:jc w:val="both"/>
      </w:pPr>
      <w:r>
        <w:t>EDS analytický systém musí být kompatibilní se skenovacím elektronovým mikroskopem zadavatele – Hitachi SU-3900. Instalace EDS analytického systému nesmí omezit žádnou z funkcí elektronového mikroskopu.</w:t>
      </w:r>
    </w:p>
    <w:p w14:paraId="00DDA431" w14:textId="77777777" w:rsidR="006F2090" w:rsidRDefault="00000000">
      <w:pPr>
        <w:pStyle w:val="Odstavecseseznamem"/>
        <w:numPr>
          <w:ilvl w:val="1"/>
          <w:numId w:val="1"/>
        </w:numPr>
        <w:tabs>
          <w:tab w:val="left" w:pos="369"/>
        </w:tabs>
        <w:spacing w:before="209"/>
        <w:ind w:left="369" w:right="139"/>
        <w:jc w:val="both"/>
      </w:pPr>
      <w:r>
        <w:rPr>
          <w:w w:val="105"/>
        </w:rPr>
        <w:t xml:space="preserve">Vzhledem k platným záručním podmínkám k elektronovému mikroskopu zadavatele – Hitachi SU-3900 je požadována instalace EDS analytického systému realizovaná výhradně dodavatelem skenovacího elektronového mikroskopu nebo jím pověřeným specialistou, disponujícím příslušnou autorizací výrobce dodávaného EDS analytického </w:t>
      </w:r>
      <w:r>
        <w:rPr>
          <w:spacing w:val="-2"/>
          <w:w w:val="105"/>
        </w:rPr>
        <w:t>systému.</w:t>
      </w:r>
    </w:p>
    <w:p w14:paraId="00DDA432" w14:textId="77777777" w:rsidR="006F2090" w:rsidRDefault="00000000">
      <w:pPr>
        <w:pStyle w:val="Odstavecseseznamem"/>
        <w:numPr>
          <w:ilvl w:val="1"/>
          <w:numId w:val="1"/>
        </w:numPr>
        <w:tabs>
          <w:tab w:val="left" w:pos="367"/>
          <w:tab w:val="left" w:pos="371"/>
        </w:tabs>
        <w:spacing w:before="214"/>
        <w:ind w:right="162" w:hanging="248"/>
        <w:jc w:val="both"/>
      </w:pPr>
      <w:r>
        <w:t xml:space="preserve">EDS detektor typu SDD s motorizovaným a softwarově ovládaným posunem do pracovní </w:t>
      </w:r>
      <w:r>
        <w:rPr>
          <w:spacing w:val="-2"/>
        </w:rPr>
        <w:t>pozice.</w:t>
      </w:r>
    </w:p>
    <w:p w14:paraId="00DDA433" w14:textId="77777777" w:rsidR="006F2090" w:rsidRDefault="00000000">
      <w:pPr>
        <w:pStyle w:val="Odstavecseseznamem"/>
        <w:numPr>
          <w:ilvl w:val="1"/>
          <w:numId w:val="1"/>
        </w:numPr>
        <w:tabs>
          <w:tab w:val="left" w:pos="367"/>
        </w:tabs>
        <w:spacing w:before="214"/>
        <w:ind w:left="367" w:hanging="244"/>
      </w:pPr>
      <w:r>
        <w:t>Minimální</w:t>
      </w:r>
      <w:r>
        <w:rPr>
          <w:spacing w:val="-7"/>
        </w:rPr>
        <w:t xml:space="preserve"> </w:t>
      </w:r>
      <w:r>
        <w:t>požadovaná</w:t>
      </w:r>
      <w:r>
        <w:rPr>
          <w:spacing w:val="-5"/>
        </w:rPr>
        <w:t xml:space="preserve"> </w:t>
      </w:r>
      <w:r>
        <w:t>velikost</w:t>
      </w:r>
      <w:r>
        <w:rPr>
          <w:spacing w:val="-5"/>
        </w:rPr>
        <w:t xml:space="preserve"> </w:t>
      </w:r>
      <w:r>
        <w:t>aktivní</w:t>
      </w:r>
      <w:r>
        <w:rPr>
          <w:spacing w:val="-5"/>
        </w:rPr>
        <w:t xml:space="preserve"> </w:t>
      </w:r>
      <w:r>
        <w:t>plochy</w:t>
      </w:r>
      <w:r>
        <w:rPr>
          <w:spacing w:val="-5"/>
        </w:rPr>
        <w:t xml:space="preserve"> </w:t>
      </w:r>
      <w:r>
        <w:t>SDD</w:t>
      </w:r>
      <w:r>
        <w:rPr>
          <w:spacing w:val="-5"/>
        </w:rPr>
        <w:t xml:space="preserve"> </w:t>
      </w:r>
      <w:r>
        <w:t>senzoru</w:t>
      </w:r>
      <w:r>
        <w:rPr>
          <w:spacing w:val="-5"/>
        </w:rPr>
        <w:t xml:space="preserve"> </w:t>
      </w:r>
      <w:r>
        <w:t>≥</w:t>
      </w:r>
      <w:r>
        <w:rPr>
          <w:spacing w:val="-5"/>
        </w:rPr>
        <w:t xml:space="preserve"> </w:t>
      </w:r>
      <w:r>
        <w:t>40</w:t>
      </w:r>
      <w:r>
        <w:rPr>
          <w:spacing w:val="-5"/>
        </w:rPr>
        <w:t xml:space="preserve"> </w:t>
      </w:r>
      <w:r>
        <w:rPr>
          <w:spacing w:val="-4"/>
        </w:rPr>
        <w:t>mm2.</w:t>
      </w:r>
    </w:p>
    <w:p w14:paraId="00DDA434" w14:textId="77777777" w:rsidR="006F2090" w:rsidRDefault="00000000">
      <w:pPr>
        <w:pStyle w:val="Odstavecseseznamem"/>
        <w:numPr>
          <w:ilvl w:val="1"/>
          <w:numId w:val="1"/>
        </w:numPr>
        <w:tabs>
          <w:tab w:val="left" w:pos="367"/>
          <w:tab w:val="left" w:pos="371"/>
        </w:tabs>
        <w:spacing w:before="214"/>
        <w:ind w:right="165" w:hanging="248"/>
        <w:jc w:val="both"/>
      </w:pPr>
      <w:r>
        <w:t>Garantované energiové rozlišení EDS detektoru ≤ 127 eV pro čáru Mn Ka v</w:t>
      </w:r>
      <w:r>
        <w:rPr>
          <w:spacing w:val="-3"/>
        </w:rPr>
        <w:t xml:space="preserve"> </w:t>
      </w:r>
      <w:r>
        <w:t>souladu s</w:t>
      </w:r>
      <w:r>
        <w:rPr>
          <w:spacing w:val="-3"/>
        </w:rPr>
        <w:t xml:space="preserve"> </w:t>
      </w:r>
      <w:r>
        <w:t>ISO 15632:2021,</w:t>
      </w:r>
      <w:r>
        <w:rPr>
          <w:spacing w:val="-7"/>
        </w:rPr>
        <w:t xml:space="preserve"> </w:t>
      </w:r>
      <w:r>
        <w:t>při</w:t>
      </w:r>
      <w:r>
        <w:rPr>
          <w:spacing w:val="-8"/>
        </w:rPr>
        <w:t xml:space="preserve"> </w:t>
      </w:r>
      <w:r>
        <w:t>minimální</w:t>
      </w:r>
      <w:r>
        <w:rPr>
          <w:spacing w:val="-7"/>
        </w:rPr>
        <w:t xml:space="preserve"> </w:t>
      </w:r>
      <w:r>
        <w:t>hodnotě</w:t>
      </w:r>
      <w:r>
        <w:rPr>
          <w:spacing w:val="-7"/>
        </w:rPr>
        <w:t xml:space="preserve"> </w:t>
      </w:r>
      <w:r>
        <w:t>signálu</w:t>
      </w:r>
      <w:r>
        <w:rPr>
          <w:spacing w:val="-7"/>
        </w:rPr>
        <w:t xml:space="preserve"> </w:t>
      </w:r>
      <w:r>
        <w:t>alespoň</w:t>
      </w:r>
      <w:r>
        <w:rPr>
          <w:spacing w:val="-7"/>
        </w:rPr>
        <w:t xml:space="preserve"> </w:t>
      </w:r>
      <w:r>
        <w:t>200</w:t>
      </w:r>
      <w:r>
        <w:rPr>
          <w:spacing w:val="-7"/>
        </w:rPr>
        <w:t xml:space="preserve"> </w:t>
      </w:r>
      <w:r>
        <w:t>000</w:t>
      </w:r>
      <w:r>
        <w:rPr>
          <w:spacing w:val="-7"/>
        </w:rPr>
        <w:t xml:space="preserve"> </w:t>
      </w:r>
      <w:r>
        <w:t>cps.</w:t>
      </w:r>
      <w:r>
        <w:rPr>
          <w:spacing w:val="-7"/>
        </w:rPr>
        <w:t xml:space="preserve"> </w:t>
      </w:r>
      <w:r>
        <w:t>Rozlišení</w:t>
      </w:r>
      <w:r>
        <w:rPr>
          <w:spacing w:val="-8"/>
        </w:rPr>
        <w:t xml:space="preserve"> </w:t>
      </w:r>
      <w:r>
        <w:t>musí</w:t>
      </w:r>
      <w:r>
        <w:rPr>
          <w:spacing w:val="-8"/>
        </w:rPr>
        <w:t xml:space="preserve"> </w:t>
      </w:r>
      <w:r>
        <w:t>být</w:t>
      </w:r>
      <w:r>
        <w:rPr>
          <w:spacing w:val="-8"/>
        </w:rPr>
        <w:t xml:space="preserve"> </w:t>
      </w:r>
      <w:r>
        <w:t>ověřené měřením po instalaci EDS detektoru.</w:t>
      </w:r>
    </w:p>
    <w:p w14:paraId="00DDA435" w14:textId="77777777" w:rsidR="006F2090" w:rsidRDefault="00000000">
      <w:pPr>
        <w:pStyle w:val="Odstavecseseznamem"/>
        <w:numPr>
          <w:ilvl w:val="1"/>
          <w:numId w:val="1"/>
        </w:numPr>
        <w:tabs>
          <w:tab w:val="left" w:pos="367"/>
          <w:tab w:val="left" w:pos="371"/>
        </w:tabs>
        <w:spacing w:before="214"/>
        <w:ind w:right="164" w:hanging="248"/>
        <w:jc w:val="both"/>
      </w:pPr>
      <w:r>
        <w:t>Garantované energiové rozlišení EDS detektoru ≤ 46 eV pro čáru C Ka v</w:t>
      </w:r>
      <w:r>
        <w:rPr>
          <w:spacing w:val="-3"/>
        </w:rPr>
        <w:t xml:space="preserve"> </w:t>
      </w:r>
      <w:r>
        <w:t>souladu s</w:t>
      </w:r>
      <w:r>
        <w:rPr>
          <w:spacing w:val="-3"/>
        </w:rPr>
        <w:t xml:space="preserve"> </w:t>
      </w:r>
      <w:r>
        <w:t>ISO 15632:2021, při minimální hodnotě signálu alespoň 50 000 cps. Rozlišení musí být ověřené měřením po instalaci EDS detektoru.</w:t>
      </w:r>
    </w:p>
    <w:p w14:paraId="00DDA436" w14:textId="77777777" w:rsidR="006F2090" w:rsidRDefault="00000000">
      <w:pPr>
        <w:pStyle w:val="Odstavecseseznamem"/>
        <w:numPr>
          <w:ilvl w:val="1"/>
          <w:numId w:val="1"/>
        </w:numPr>
        <w:tabs>
          <w:tab w:val="left" w:pos="367"/>
        </w:tabs>
        <w:spacing w:before="214"/>
        <w:ind w:left="367" w:hanging="244"/>
      </w:pPr>
      <w:r>
        <w:t>Požadovaný</w:t>
      </w:r>
      <w:r>
        <w:rPr>
          <w:spacing w:val="-7"/>
        </w:rPr>
        <w:t xml:space="preserve"> </w:t>
      </w:r>
      <w:r>
        <w:t>rozsah</w:t>
      </w:r>
      <w:r>
        <w:rPr>
          <w:spacing w:val="-5"/>
        </w:rPr>
        <w:t xml:space="preserve"> </w:t>
      </w:r>
      <w:r>
        <w:t>detekce,</w:t>
      </w:r>
      <w:r>
        <w:rPr>
          <w:spacing w:val="-5"/>
        </w:rPr>
        <w:t xml:space="preserve"> </w:t>
      </w:r>
      <w:r>
        <w:t>kvalitativní</w:t>
      </w:r>
      <w:r>
        <w:rPr>
          <w:spacing w:val="-5"/>
        </w:rPr>
        <w:t xml:space="preserve"> </w:t>
      </w:r>
      <w:r>
        <w:t>a</w:t>
      </w:r>
      <w:r>
        <w:rPr>
          <w:spacing w:val="-5"/>
        </w:rPr>
        <w:t xml:space="preserve"> </w:t>
      </w:r>
      <w:r>
        <w:t>kvantitativní</w:t>
      </w:r>
      <w:r>
        <w:rPr>
          <w:spacing w:val="-4"/>
        </w:rPr>
        <w:t xml:space="preserve"> </w:t>
      </w:r>
      <w:r>
        <w:t>analýzy</w:t>
      </w:r>
      <w:r>
        <w:rPr>
          <w:spacing w:val="-5"/>
        </w:rPr>
        <w:t xml:space="preserve"> </w:t>
      </w:r>
      <w:r>
        <w:t>prvků</w:t>
      </w:r>
      <w:r>
        <w:rPr>
          <w:spacing w:val="-5"/>
        </w:rPr>
        <w:t xml:space="preserve"> </w:t>
      </w:r>
      <w:r>
        <w:t>od</w:t>
      </w:r>
      <w:r>
        <w:rPr>
          <w:spacing w:val="-5"/>
        </w:rPr>
        <w:t xml:space="preserve"> </w:t>
      </w:r>
      <w:r>
        <w:t>Be</w:t>
      </w:r>
      <w:r>
        <w:rPr>
          <w:spacing w:val="-5"/>
        </w:rPr>
        <w:t xml:space="preserve"> </w:t>
      </w:r>
      <w:r>
        <w:t>po</w:t>
      </w:r>
      <w:r>
        <w:rPr>
          <w:spacing w:val="-4"/>
        </w:rPr>
        <w:t xml:space="preserve"> </w:t>
      </w:r>
      <w:r>
        <w:rPr>
          <w:spacing w:val="-5"/>
        </w:rPr>
        <w:t>U.</w:t>
      </w:r>
    </w:p>
    <w:p w14:paraId="00DDA437" w14:textId="77777777" w:rsidR="006F2090" w:rsidRDefault="00000000">
      <w:pPr>
        <w:pStyle w:val="Odstavecseseznamem"/>
        <w:numPr>
          <w:ilvl w:val="1"/>
          <w:numId w:val="1"/>
        </w:numPr>
        <w:tabs>
          <w:tab w:val="left" w:pos="367"/>
          <w:tab w:val="left" w:pos="371"/>
        </w:tabs>
        <w:spacing w:before="214"/>
        <w:ind w:right="162" w:hanging="248"/>
        <w:jc w:val="both"/>
      </w:pPr>
      <w:r>
        <w:t>Multiuživatelské</w:t>
      </w:r>
      <w:r>
        <w:rPr>
          <w:spacing w:val="-15"/>
        </w:rPr>
        <w:t xml:space="preserve"> </w:t>
      </w:r>
      <w:r>
        <w:t>softwarové</w:t>
      </w:r>
      <w:r>
        <w:rPr>
          <w:spacing w:val="-15"/>
        </w:rPr>
        <w:t xml:space="preserve"> </w:t>
      </w:r>
      <w:r>
        <w:t>rozhraní,</w:t>
      </w:r>
      <w:r>
        <w:rPr>
          <w:spacing w:val="-15"/>
        </w:rPr>
        <w:t xml:space="preserve"> </w:t>
      </w:r>
      <w:r>
        <w:t>všechny</w:t>
      </w:r>
      <w:r>
        <w:rPr>
          <w:spacing w:val="-15"/>
        </w:rPr>
        <w:t xml:space="preserve"> </w:t>
      </w:r>
      <w:r>
        <w:t>požadované</w:t>
      </w:r>
      <w:r>
        <w:rPr>
          <w:spacing w:val="-15"/>
        </w:rPr>
        <w:t xml:space="preserve"> </w:t>
      </w:r>
      <w:r>
        <w:t>analytické</w:t>
      </w:r>
      <w:r>
        <w:rPr>
          <w:spacing w:val="-15"/>
        </w:rPr>
        <w:t xml:space="preserve"> </w:t>
      </w:r>
      <w:r>
        <w:t>funkce</w:t>
      </w:r>
      <w:r>
        <w:rPr>
          <w:spacing w:val="-15"/>
        </w:rPr>
        <w:t xml:space="preserve"> </w:t>
      </w:r>
      <w:r>
        <w:t>a</w:t>
      </w:r>
      <w:r>
        <w:rPr>
          <w:spacing w:val="-15"/>
        </w:rPr>
        <w:t xml:space="preserve"> </w:t>
      </w:r>
      <w:r>
        <w:t>ovládání</w:t>
      </w:r>
      <w:r>
        <w:rPr>
          <w:spacing w:val="-15"/>
        </w:rPr>
        <w:t xml:space="preserve"> </w:t>
      </w:r>
      <w:r>
        <w:t xml:space="preserve">EDS detektoru integrováno v rámci jednoho softwarového rozhraní. Flexibilní softwarová architektura s podporou zobrazení uživatelem vybraných softwarových modulů na více </w:t>
      </w:r>
      <w:r>
        <w:rPr>
          <w:spacing w:val="-2"/>
        </w:rPr>
        <w:t>monitorech.</w:t>
      </w:r>
    </w:p>
    <w:p w14:paraId="00DDA438" w14:textId="77777777" w:rsidR="006F2090" w:rsidRDefault="00000000">
      <w:pPr>
        <w:pStyle w:val="Odstavecseseznamem"/>
        <w:numPr>
          <w:ilvl w:val="1"/>
          <w:numId w:val="1"/>
        </w:numPr>
        <w:tabs>
          <w:tab w:val="left" w:pos="367"/>
          <w:tab w:val="left" w:pos="371"/>
        </w:tabs>
        <w:spacing w:before="214"/>
        <w:ind w:right="160" w:hanging="248"/>
        <w:jc w:val="both"/>
      </w:pPr>
      <w:r>
        <w:t>Akvizice minimálně dvou obrazových signálů ze skenovacího elektronového mikroskopu (SEM), zahrnující také základní obrazovou analýzu.</w:t>
      </w:r>
    </w:p>
    <w:p w14:paraId="00DDA439" w14:textId="77777777" w:rsidR="006F2090" w:rsidRDefault="00000000">
      <w:pPr>
        <w:pStyle w:val="Odstavecseseznamem"/>
        <w:numPr>
          <w:ilvl w:val="1"/>
          <w:numId w:val="1"/>
        </w:numPr>
        <w:tabs>
          <w:tab w:val="left" w:pos="371"/>
          <w:tab w:val="left" w:pos="718"/>
        </w:tabs>
        <w:spacing w:before="214"/>
        <w:ind w:right="163" w:hanging="248"/>
        <w:jc w:val="both"/>
      </w:pPr>
      <w:r>
        <w:t>Kvalitativní a kvantitativní EDS analýza z</w:t>
      </w:r>
      <w:r>
        <w:rPr>
          <w:spacing w:val="-3"/>
        </w:rPr>
        <w:t xml:space="preserve"> </w:t>
      </w:r>
      <w:r>
        <w:t xml:space="preserve">bodu a plochy skenované elektronovým </w:t>
      </w:r>
      <w:r>
        <w:rPr>
          <w:spacing w:val="-2"/>
        </w:rPr>
        <w:t>svazkem</w:t>
      </w:r>
      <w:r>
        <w:rPr>
          <w:spacing w:val="-5"/>
        </w:rPr>
        <w:t xml:space="preserve"> </w:t>
      </w:r>
      <w:r>
        <w:rPr>
          <w:spacing w:val="-2"/>
        </w:rPr>
        <w:t>nebo</w:t>
      </w:r>
      <w:r>
        <w:rPr>
          <w:spacing w:val="-5"/>
        </w:rPr>
        <w:t xml:space="preserve"> </w:t>
      </w:r>
      <w:r>
        <w:rPr>
          <w:spacing w:val="-2"/>
        </w:rPr>
        <w:t>plochy</w:t>
      </w:r>
      <w:r>
        <w:rPr>
          <w:spacing w:val="-7"/>
        </w:rPr>
        <w:t xml:space="preserve"> </w:t>
      </w:r>
      <w:r>
        <w:rPr>
          <w:spacing w:val="-2"/>
        </w:rPr>
        <w:t>libovolně</w:t>
      </w:r>
      <w:r>
        <w:rPr>
          <w:spacing w:val="-5"/>
        </w:rPr>
        <w:t xml:space="preserve"> </w:t>
      </w:r>
      <w:r>
        <w:rPr>
          <w:spacing w:val="-2"/>
        </w:rPr>
        <w:t>zvolené</w:t>
      </w:r>
      <w:r>
        <w:rPr>
          <w:spacing w:val="-7"/>
        </w:rPr>
        <w:t xml:space="preserve"> </w:t>
      </w:r>
      <w:r>
        <w:rPr>
          <w:spacing w:val="-2"/>
        </w:rPr>
        <w:t>uživatelem.</w:t>
      </w:r>
      <w:r>
        <w:rPr>
          <w:spacing w:val="-7"/>
        </w:rPr>
        <w:t xml:space="preserve"> </w:t>
      </w:r>
      <w:r>
        <w:rPr>
          <w:spacing w:val="-2"/>
        </w:rPr>
        <w:t>Export</w:t>
      </w:r>
      <w:r>
        <w:rPr>
          <w:spacing w:val="-7"/>
        </w:rPr>
        <w:t xml:space="preserve"> </w:t>
      </w:r>
      <w:r>
        <w:rPr>
          <w:spacing w:val="-2"/>
        </w:rPr>
        <w:t>a</w:t>
      </w:r>
      <w:r>
        <w:rPr>
          <w:spacing w:val="-5"/>
        </w:rPr>
        <w:t xml:space="preserve"> </w:t>
      </w:r>
      <w:r>
        <w:rPr>
          <w:spacing w:val="-2"/>
        </w:rPr>
        <w:t>import</w:t>
      </w:r>
      <w:r>
        <w:rPr>
          <w:spacing w:val="-7"/>
        </w:rPr>
        <w:t xml:space="preserve"> </w:t>
      </w:r>
      <w:r>
        <w:rPr>
          <w:spacing w:val="-2"/>
        </w:rPr>
        <w:t>EDS</w:t>
      </w:r>
      <w:r>
        <w:rPr>
          <w:spacing w:val="-7"/>
        </w:rPr>
        <w:t xml:space="preserve"> </w:t>
      </w:r>
      <w:r>
        <w:rPr>
          <w:spacing w:val="-2"/>
        </w:rPr>
        <w:t>spekter</w:t>
      </w:r>
      <w:r>
        <w:rPr>
          <w:spacing w:val="-7"/>
        </w:rPr>
        <w:t xml:space="preserve"> </w:t>
      </w:r>
      <w:r>
        <w:rPr>
          <w:spacing w:val="-2"/>
        </w:rPr>
        <w:t>v</w:t>
      </w:r>
      <w:r>
        <w:rPr>
          <w:spacing w:val="-5"/>
        </w:rPr>
        <w:t xml:space="preserve"> </w:t>
      </w:r>
      <w:r>
        <w:rPr>
          <w:spacing w:val="-2"/>
        </w:rPr>
        <w:t xml:space="preserve">otevřeném </w:t>
      </w:r>
      <w:r>
        <w:t>formátu (EMSA).</w:t>
      </w:r>
    </w:p>
    <w:p w14:paraId="00DDA43A" w14:textId="77777777" w:rsidR="006F2090" w:rsidRDefault="00000000">
      <w:pPr>
        <w:pStyle w:val="Odstavecseseznamem"/>
        <w:numPr>
          <w:ilvl w:val="1"/>
          <w:numId w:val="1"/>
        </w:numPr>
        <w:tabs>
          <w:tab w:val="left" w:pos="371"/>
          <w:tab w:val="left" w:pos="718"/>
        </w:tabs>
        <w:spacing w:before="214"/>
        <w:ind w:right="167" w:hanging="248"/>
        <w:jc w:val="both"/>
      </w:pPr>
      <w:r>
        <w:t>Možnost kvantitativní analýzy bez použití standardů a kvantitativní analýzy s použitím vlastních standardů. Možnost vytváření vlastních knihoven standardů a jejich editace.</w:t>
      </w:r>
    </w:p>
    <w:p w14:paraId="00DDA43B" w14:textId="77777777" w:rsidR="006F2090" w:rsidRDefault="006F2090">
      <w:pPr>
        <w:pStyle w:val="Odstavecseseznamem"/>
        <w:sectPr w:rsidR="006F2090">
          <w:headerReference w:type="default" r:id="rId10"/>
          <w:footerReference w:type="default" r:id="rId11"/>
          <w:pgSz w:w="11920" w:h="16850"/>
          <w:pgMar w:top="2060" w:right="1133" w:bottom="280" w:left="1275" w:header="1834" w:footer="0" w:gutter="0"/>
          <w:cols w:space="708"/>
        </w:sectPr>
      </w:pPr>
    </w:p>
    <w:p w14:paraId="00DDA43C" w14:textId="77777777" w:rsidR="006F2090" w:rsidRDefault="006F2090">
      <w:pPr>
        <w:pStyle w:val="Zkladntext"/>
        <w:spacing w:before="214"/>
      </w:pPr>
    </w:p>
    <w:p w14:paraId="00DDA43D" w14:textId="77777777" w:rsidR="006F2090" w:rsidRDefault="00000000">
      <w:pPr>
        <w:pStyle w:val="Odstavecseseznamem"/>
        <w:numPr>
          <w:ilvl w:val="1"/>
          <w:numId w:val="1"/>
        </w:numPr>
        <w:tabs>
          <w:tab w:val="left" w:pos="371"/>
          <w:tab w:val="left" w:pos="718"/>
        </w:tabs>
        <w:ind w:right="164" w:hanging="248"/>
        <w:jc w:val="both"/>
      </w:pPr>
      <w:r>
        <w:t>Simultánní akvizice a live zobrazení (TV mód) prvkových distribučních EDS map, EDS spektra</w:t>
      </w:r>
      <w:r>
        <w:rPr>
          <w:spacing w:val="-3"/>
        </w:rPr>
        <w:t xml:space="preserve"> </w:t>
      </w:r>
      <w:r>
        <w:t>s</w:t>
      </w:r>
      <w:r>
        <w:rPr>
          <w:spacing w:val="-3"/>
        </w:rPr>
        <w:t xml:space="preserve"> </w:t>
      </w:r>
      <w:r>
        <w:t>automatickou</w:t>
      </w:r>
      <w:r>
        <w:rPr>
          <w:spacing w:val="-3"/>
        </w:rPr>
        <w:t xml:space="preserve"> </w:t>
      </w:r>
      <w:r>
        <w:t>identifikací</w:t>
      </w:r>
      <w:r>
        <w:rPr>
          <w:spacing w:val="-4"/>
        </w:rPr>
        <w:t xml:space="preserve"> </w:t>
      </w:r>
      <w:r>
        <w:t>píků</w:t>
      </w:r>
      <w:r>
        <w:rPr>
          <w:spacing w:val="-3"/>
        </w:rPr>
        <w:t xml:space="preserve"> </w:t>
      </w:r>
      <w:r>
        <w:t>v</w:t>
      </w:r>
      <w:r>
        <w:rPr>
          <w:spacing w:val="-3"/>
        </w:rPr>
        <w:t xml:space="preserve"> </w:t>
      </w:r>
      <w:r>
        <w:t>reálném</w:t>
      </w:r>
      <w:r>
        <w:rPr>
          <w:spacing w:val="-3"/>
        </w:rPr>
        <w:t xml:space="preserve"> </w:t>
      </w:r>
      <w:r>
        <w:t>čase</w:t>
      </w:r>
      <w:r>
        <w:rPr>
          <w:spacing w:val="-3"/>
        </w:rPr>
        <w:t xml:space="preserve"> </w:t>
      </w:r>
      <w:r>
        <w:t>a</w:t>
      </w:r>
      <w:r>
        <w:rPr>
          <w:spacing w:val="-3"/>
        </w:rPr>
        <w:t xml:space="preserve"> </w:t>
      </w:r>
      <w:r>
        <w:t>obrazu</w:t>
      </w:r>
      <w:r>
        <w:rPr>
          <w:spacing w:val="-3"/>
        </w:rPr>
        <w:t xml:space="preserve"> </w:t>
      </w:r>
      <w:r>
        <w:t>ze</w:t>
      </w:r>
      <w:r>
        <w:rPr>
          <w:spacing w:val="-3"/>
        </w:rPr>
        <w:t xml:space="preserve"> </w:t>
      </w:r>
      <w:r>
        <w:t>SEM</w:t>
      </w:r>
      <w:r>
        <w:rPr>
          <w:spacing w:val="-3"/>
        </w:rPr>
        <w:t xml:space="preserve"> </w:t>
      </w:r>
      <w:r>
        <w:t>i</w:t>
      </w:r>
      <w:r>
        <w:rPr>
          <w:spacing w:val="-3"/>
        </w:rPr>
        <w:t xml:space="preserve"> </w:t>
      </w:r>
      <w:r>
        <w:t>při</w:t>
      </w:r>
      <w:r>
        <w:rPr>
          <w:spacing w:val="-3"/>
        </w:rPr>
        <w:t xml:space="preserve"> </w:t>
      </w:r>
      <w:r>
        <w:t>pohybu</w:t>
      </w:r>
      <w:r>
        <w:rPr>
          <w:spacing w:val="-3"/>
        </w:rPr>
        <w:t xml:space="preserve"> </w:t>
      </w:r>
      <w:r>
        <w:t>stolku SEM a změně zvětšení, bez nutnosti přerušení skenování vzorku elektronovým svazkem a zastavení akvizice SEM a EDS dat.</w:t>
      </w:r>
    </w:p>
    <w:p w14:paraId="00DDA43E" w14:textId="77777777" w:rsidR="006F2090" w:rsidRDefault="00000000">
      <w:pPr>
        <w:pStyle w:val="Odstavecseseznamem"/>
        <w:numPr>
          <w:ilvl w:val="1"/>
          <w:numId w:val="1"/>
        </w:numPr>
        <w:tabs>
          <w:tab w:val="left" w:pos="371"/>
          <w:tab w:val="left" w:pos="718"/>
        </w:tabs>
        <w:spacing w:before="214"/>
        <w:ind w:right="162" w:hanging="248"/>
        <w:jc w:val="both"/>
      </w:pPr>
      <w:r>
        <w:t>Možnost ovládání pohybů a pozice stolku SEM z EDS softwaru prostřednictvím navigačního nástroje, založeném na registraci libovolných snímků vzorku ze SEM i z externích zařízení.</w:t>
      </w:r>
    </w:p>
    <w:p w14:paraId="00DDA43F" w14:textId="77777777" w:rsidR="006F2090" w:rsidRDefault="00000000">
      <w:pPr>
        <w:pStyle w:val="Odstavecseseznamem"/>
        <w:numPr>
          <w:ilvl w:val="1"/>
          <w:numId w:val="1"/>
        </w:numPr>
        <w:tabs>
          <w:tab w:val="left" w:pos="371"/>
          <w:tab w:val="left" w:pos="718"/>
        </w:tabs>
        <w:spacing w:before="214"/>
        <w:ind w:right="161" w:hanging="248"/>
        <w:jc w:val="both"/>
      </w:pPr>
      <w:r>
        <w:t>Integrovaný, automatický záznam pozic analyzovaných polí včetně identifikovaných chemických prvků a jejich zobrazení na pozadí registrovaných snímků. Možnost automatizované změny pozice stolku SEM pro re-akvizici EDS dat z takto zaznamenaných pozic analyzovaných polí na vzorků.</w:t>
      </w:r>
    </w:p>
    <w:p w14:paraId="00DDA440" w14:textId="77777777" w:rsidR="006F2090" w:rsidRDefault="00000000">
      <w:pPr>
        <w:pStyle w:val="Odstavecseseznamem"/>
        <w:numPr>
          <w:ilvl w:val="1"/>
          <w:numId w:val="1"/>
        </w:numPr>
        <w:tabs>
          <w:tab w:val="left" w:pos="371"/>
          <w:tab w:val="left" w:pos="718"/>
        </w:tabs>
        <w:spacing w:before="214"/>
        <w:ind w:right="163" w:hanging="248"/>
        <w:jc w:val="both"/>
      </w:pPr>
      <w:r>
        <w:t>Kvalitativní a kvantitativní analýza z bodu a plochy skenované elektronovým svazkem nebo</w:t>
      </w:r>
      <w:r>
        <w:rPr>
          <w:spacing w:val="-3"/>
        </w:rPr>
        <w:t xml:space="preserve"> </w:t>
      </w:r>
      <w:r>
        <w:t>plochy</w:t>
      </w:r>
      <w:r>
        <w:rPr>
          <w:spacing w:val="-3"/>
        </w:rPr>
        <w:t xml:space="preserve"> </w:t>
      </w:r>
      <w:r>
        <w:t>libovolně</w:t>
      </w:r>
      <w:r>
        <w:rPr>
          <w:spacing w:val="-3"/>
        </w:rPr>
        <w:t xml:space="preserve"> </w:t>
      </w:r>
      <w:r>
        <w:t>zvolené</w:t>
      </w:r>
      <w:r>
        <w:rPr>
          <w:spacing w:val="-3"/>
        </w:rPr>
        <w:t xml:space="preserve"> </w:t>
      </w:r>
      <w:r>
        <w:t>uživatelem.</w:t>
      </w:r>
      <w:r>
        <w:rPr>
          <w:spacing w:val="-3"/>
        </w:rPr>
        <w:t xml:space="preserve"> </w:t>
      </w:r>
      <w:r>
        <w:t>Možnost</w:t>
      </w:r>
      <w:r>
        <w:rPr>
          <w:spacing w:val="-3"/>
        </w:rPr>
        <w:t xml:space="preserve"> </w:t>
      </w:r>
      <w:r>
        <w:t>automatické</w:t>
      </w:r>
      <w:r>
        <w:rPr>
          <w:spacing w:val="-3"/>
        </w:rPr>
        <w:t xml:space="preserve"> </w:t>
      </w:r>
      <w:r>
        <w:t>i</w:t>
      </w:r>
      <w:r>
        <w:rPr>
          <w:spacing w:val="-3"/>
        </w:rPr>
        <w:t xml:space="preserve"> </w:t>
      </w:r>
      <w:r>
        <w:t>manuální</w:t>
      </w:r>
      <w:r>
        <w:rPr>
          <w:spacing w:val="-3"/>
        </w:rPr>
        <w:t xml:space="preserve"> </w:t>
      </w:r>
      <w:r>
        <w:t>identifikace</w:t>
      </w:r>
      <w:r>
        <w:rPr>
          <w:spacing w:val="-3"/>
        </w:rPr>
        <w:t xml:space="preserve"> </w:t>
      </w:r>
      <w:r>
        <w:t>píků ve</w:t>
      </w:r>
      <w:r>
        <w:rPr>
          <w:spacing w:val="-10"/>
        </w:rPr>
        <w:t xml:space="preserve"> </w:t>
      </w:r>
      <w:r>
        <w:t>spektru,</w:t>
      </w:r>
      <w:r>
        <w:rPr>
          <w:spacing w:val="-10"/>
        </w:rPr>
        <w:t xml:space="preserve"> </w:t>
      </w:r>
      <w:r>
        <w:t>možnost</w:t>
      </w:r>
      <w:r>
        <w:rPr>
          <w:spacing w:val="-10"/>
        </w:rPr>
        <w:t xml:space="preserve"> </w:t>
      </w:r>
      <w:r>
        <w:t>volby</w:t>
      </w:r>
      <w:r>
        <w:rPr>
          <w:spacing w:val="-10"/>
        </w:rPr>
        <w:t xml:space="preserve"> </w:t>
      </w:r>
      <w:r>
        <w:t>píků</w:t>
      </w:r>
      <w:r>
        <w:rPr>
          <w:spacing w:val="-10"/>
        </w:rPr>
        <w:t xml:space="preserve"> </w:t>
      </w:r>
      <w:r>
        <w:t>prvků</w:t>
      </w:r>
      <w:r>
        <w:rPr>
          <w:spacing w:val="-10"/>
        </w:rPr>
        <w:t xml:space="preserve"> </w:t>
      </w:r>
      <w:r>
        <w:t>z</w:t>
      </w:r>
      <w:r>
        <w:rPr>
          <w:spacing w:val="-10"/>
        </w:rPr>
        <w:t xml:space="preserve"> </w:t>
      </w:r>
      <w:r>
        <w:t>různých</w:t>
      </w:r>
      <w:r>
        <w:rPr>
          <w:spacing w:val="-10"/>
        </w:rPr>
        <w:t xml:space="preserve"> </w:t>
      </w:r>
      <w:r>
        <w:t>spektrálních</w:t>
      </w:r>
      <w:r>
        <w:rPr>
          <w:spacing w:val="-10"/>
        </w:rPr>
        <w:t xml:space="preserve"> </w:t>
      </w:r>
      <w:r>
        <w:t>sérií</w:t>
      </w:r>
      <w:r>
        <w:rPr>
          <w:spacing w:val="-10"/>
        </w:rPr>
        <w:t xml:space="preserve"> </w:t>
      </w:r>
      <w:r>
        <w:t>pro</w:t>
      </w:r>
      <w:r>
        <w:rPr>
          <w:spacing w:val="-10"/>
        </w:rPr>
        <w:t xml:space="preserve"> </w:t>
      </w:r>
      <w:r>
        <w:t>akvizici</w:t>
      </w:r>
      <w:r>
        <w:rPr>
          <w:spacing w:val="-10"/>
        </w:rPr>
        <w:t xml:space="preserve"> </w:t>
      </w:r>
      <w:r>
        <w:t>všech</w:t>
      </w:r>
      <w:r>
        <w:rPr>
          <w:spacing w:val="-10"/>
        </w:rPr>
        <w:t xml:space="preserve"> </w:t>
      </w:r>
      <w:r>
        <w:t>EDS</w:t>
      </w:r>
      <w:r>
        <w:rPr>
          <w:spacing w:val="-10"/>
        </w:rPr>
        <w:t xml:space="preserve"> </w:t>
      </w:r>
      <w:r>
        <w:t>dat. Integrovaná pile-up korekce.</w:t>
      </w:r>
    </w:p>
    <w:p w14:paraId="00DDA441" w14:textId="77777777" w:rsidR="006F2090" w:rsidRDefault="00000000">
      <w:pPr>
        <w:pStyle w:val="Odstavecseseznamem"/>
        <w:numPr>
          <w:ilvl w:val="1"/>
          <w:numId w:val="1"/>
        </w:numPr>
        <w:tabs>
          <w:tab w:val="left" w:pos="371"/>
          <w:tab w:val="left" w:pos="718"/>
        </w:tabs>
        <w:spacing w:before="214"/>
        <w:ind w:right="162" w:hanging="248"/>
        <w:jc w:val="both"/>
      </w:pPr>
      <w:r>
        <w:t>Možnost akvizice a zpracování elementárních distribučních map s minimálním požadovaným rozlišením alespoň 4000x4000 pixelů. Možnost exportu dat v</w:t>
      </w:r>
      <w:r>
        <w:rPr>
          <w:spacing w:val="-3"/>
        </w:rPr>
        <w:t xml:space="preserve"> </w:t>
      </w:r>
      <w:r>
        <w:t xml:space="preserve">maticovém </w:t>
      </w:r>
      <w:r>
        <w:rPr>
          <w:spacing w:val="-2"/>
        </w:rPr>
        <w:t>formátu.</w:t>
      </w:r>
    </w:p>
    <w:p w14:paraId="00DDA442" w14:textId="77777777" w:rsidR="006F2090" w:rsidRDefault="00000000">
      <w:pPr>
        <w:pStyle w:val="Odstavecseseznamem"/>
        <w:numPr>
          <w:ilvl w:val="1"/>
          <w:numId w:val="1"/>
        </w:numPr>
        <w:tabs>
          <w:tab w:val="left" w:pos="371"/>
          <w:tab w:val="left" w:pos="718"/>
        </w:tabs>
        <w:spacing w:before="214"/>
        <w:ind w:right="162" w:hanging="248"/>
        <w:jc w:val="both"/>
      </w:pPr>
      <w:r>
        <w:t>Akvizice a zpracování liniových a víceliniových analýz s rozlišením alespoň 8000 analytických bodů na linii.</w:t>
      </w:r>
    </w:p>
    <w:p w14:paraId="00DDA443" w14:textId="77777777" w:rsidR="006F2090" w:rsidRDefault="00000000">
      <w:pPr>
        <w:pStyle w:val="Odstavecseseznamem"/>
        <w:numPr>
          <w:ilvl w:val="1"/>
          <w:numId w:val="1"/>
        </w:numPr>
        <w:tabs>
          <w:tab w:val="left" w:pos="371"/>
          <w:tab w:val="left" w:pos="718"/>
        </w:tabs>
        <w:spacing w:before="214"/>
        <w:ind w:right="162" w:hanging="248"/>
        <w:jc w:val="both"/>
      </w:pPr>
      <w:r>
        <w:t>Integrované řešení pro dekonvoluci překrývajících se píků a odečtení pozadí v EDS spektrech pro všechna data, včetně prvkových distribučních map a multiliniových profilů v průběhu akvizice dat i po akvizici dat.</w:t>
      </w:r>
    </w:p>
    <w:p w14:paraId="00DDA444" w14:textId="77777777" w:rsidR="006F2090" w:rsidRDefault="00000000">
      <w:pPr>
        <w:pStyle w:val="Odstavecseseznamem"/>
        <w:numPr>
          <w:ilvl w:val="1"/>
          <w:numId w:val="1"/>
        </w:numPr>
        <w:tabs>
          <w:tab w:val="left" w:pos="371"/>
          <w:tab w:val="left" w:pos="718"/>
        </w:tabs>
        <w:spacing w:before="214"/>
        <w:ind w:right="162" w:hanging="248"/>
        <w:jc w:val="both"/>
      </w:pPr>
      <w:r>
        <w:t>Automatizovaná</w:t>
      </w:r>
      <w:r>
        <w:rPr>
          <w:spacing w:val="-15"/>
        </w:rPr>
        <w:t xml:space="preserve"> </w:t>
      </w:r>
      <w:r>
        <w:t>i</w:t>
      </w:r>
      <w:r>
        <w:rPr>
          <w:spacing w:val="-15"/>
        </w:rPr>
        <w:t xml:space="preserve"> </w:t>
      </w:r>
      <w:r>
        <w:t>výběrově</w:t>
      </w:r>
      <w:r>
        <w:rPr>
          <w:spacing w:val="-15"/>
        </w:rPr>
        <w:t xml:space="preserve"> </w:t>
      </w:r>
      <w:r>
        <w:t>podmíněná</w:t>
      </w:r>
      <w:r>
        <w:rPr>
          <w:spacing w:val="-15"/>
        </w:rPr>
        <w:t xml:space="preserve"> </w:t>
      </w:r>
      <w:r>
        <w:t>vizualizace</w:t>
      </w:r>
      <w:r>
        <w:rPr>
          <w:spacing w:val="-15"/>
        </w:rPr>
        <w:t xml:space="preserve"> </w:t>
      </w:r>
      <w:r>
        <w:t>dat</w:t>
      </w:r>
      <w:r>
        <w:rPr>
          <w:spacing w:val="-15"/>
        </w:rPr>
        <w:t xml:space="preserve"> </w:t>
      </w:r>
      <w:r>
        <w:t>v</w:t>
      </w:r>
      <w:r>
        <w:rPr>
          <w:spacing w:val="-15"/>
        </w:rPr>
        <w:t xml:space="preserve"> </w:t>
      </w:r>
      <w:r>
        <w:t>podobě</w:t>
      </w:r>
      <w:r>
        <w:rPr>
          <w:spacing w:val="-15"/>
        </w:rPr>
        <w:t xml:space="preserve"> </w:t>
      </w:r>
      <w:r>
        <w:t>skládání</w:t>
      </w:r>
      <w:r>
        <w:rPr>
          <w:spacing w:val="-15"/>
        </w:rPr>
        <w:t xml:space="preserve"> </w:t>
      </w:r>
      <w:r>
        <w:t>snímků</w:t>
      </w:r>
      <w:r>
        <w:rPr>
          <w:spacing w:val="-15"/>
        </w:rPr>
        <w:t xml:space="preserve"> </w:t>
      </w:r>
      <w:r>
        <w:t>ze</w:t>
      </w:r>
      <w:r>
        <w:rPr>
          <w:spacing w:val="-15"/>
        </w:rPr>
        <w:t xml:space="preserve"> </w:t>
      </w:r>
      <w:r>
        <w:t>SEM a prvkových distribučních map do jednoho obrazu.</w:t>
      </w:r>
    </w:p>
    <w:p w14:paraId="00DDA445" w14:textId="77777777" w:rsidR="006F2090" w:rsidRDefault="00000000">
      <w:pPr>
        <w:pStyle w:val="Odstavecseseznamem"/>
        <w:numPr>
          <w:ilvl w:val="1"/>
          <w:numId w:val="1"/>
        </w:numPr>
        <w:tabs>
          <w:tab w:val="left" w:pos="371"/>
          <w:tab w:val="left" w:pos="718"/>
        </w:tabs>
        <w:spacing w:before="214"/>
        <w:ind w:right="166" w:hanging="248"/>
        <w:jc w:val="both"/>
      </w:pPr>
      <w:r>
        <w:t>Reporting pořízených EDS dat minimálně do MS Word a Excel. Možnost vytváření a úpravy formulářů a šablon pro reporting pořízených dat.</w:t>
      </w:r>
    </w:p>
    <w:p w14:paraId="00DDA446" w14:textId="77777777" w:rsidR="006F2090" w:rsidRDefault="00000000">
      <w:pPr>
        <w:pStyle w:val="Odstavecseseznamem"/>
        <w:numPr>
          <w:ilvl w:val="1"/>
          <w:numId w:val="1"/>
        </w:numPr>
        <w:tabs>
          <w:tab w:val="left" w:pos="371"/>
          <w:tab w:val="left" w:pos="718"/>
        </w:tabs>
        <w:spacing w:before="214"/>
        <w:ind w:right="163" w:hanging="248"/>
        <w:jc w:val="both"/>
      </w:pPr>
      <w:r>
        <w:t>Součástí dodávky musí také být alespoň jedna off-line licence veškerého dodaného analytického softwaru pro zpracování dat na dalších pracovních stanicích zadavatele.</w:t>
      </w:r>
    </w:p>
    <w:p w14:paraId="00DDA447" w14:textId="77777777" w:rsidR="006F2090" w:rsidRDefault="00000000">
      <w:pPr>
        <w:pStyle w:val="Odstavecseseznamem"/>
        <w:numPr>
          <w:ilvl w:val="1"/>
          <w:numId w:val="1"/>
        </w:numPr>
        <w:tabs>
          <w:tab w:val="left" w:pos="719"/>
        </w:tabs>
        <w:spacing w:before="214"/>
        <w:ind w:left="719" w:hanging="596"/>
      </w:pPr>
      <w:r>
        <w:t>Update</w:t>
      </w:r>
      <w:r>
        <w:rPr>
          <w:spacing w:val="-8"/>
        </w:rPr>
        <w:t xml:space="preserve"> </w:t>
      </w:r>
      <w:r>
        <w:t>veškerého</w:t>
      </w:r>
      <w:r>
        <w:rPr>
          <w:spacing w:val="-5"/>
        </w:rPr>
        <w:t xml:space="preserve"> </w:t>
      </w:r>
      <w:r>
        <w:t>analytického</w:t>
      </w:r>
      <w:r>
        <w:rPr>
          <w:spacing w:val="-6"/>
        </w:rPr>
        <w:t xml:space="preserve"> </w:t>
      </w:r>
      <w:r>
        <w:t>softwaru</w:t>
      </w:r>
      <w:r>
        <w:rPr>
          <w:spacing w:val="-5"/>
        </w:rPr>
        <w:t xml:space="preserve"> </w:t>
      </w:r>
      <w:r>
        <w:t>zdarma</w:t>
      </w:r>
      <w:r>
        <w:rPr>
          <w:spacing w:val="-6"/>
        </w:rPr>
        <w:t xml:space="preserve"> </w:t>
      </w:r>
      <w:r>
        <w:t>po</w:t>
      </w:r>
      <w:r>
        <w:rPr>
          <w:spacing w:val="-5"/>
        </w:rPr>
        <w:t xml:space="preserve"> </w:t>
      </w:r>
      <w:r>
        <w:t>dobu</w:t>
      </w:r>
      <w:r>
        <w:rPr>
          <w:spacing w:val="-6"/>
        </w:rPr>
        <w:t xml:space="preserve"> </w:t>
      </w:r>
      <w:r>
        <w:t>alespoň</w:t>
      </w:r>
      <w:r>
        <w:rPr>
          <w:spacing w:val="-5"/>
        </w:rPr>
        <w:t xml:space="preserve"> </w:t>
      </w:r>
      <w:r>
        <w:t>5</w:t>
      </w:r>
      <w:r>
        <w:rPr>
          <w:spacing w:val="-5"/>
        </w:rPr>
        <w:t xml:space="preserve"> </w:t>
      </w:r>
      <w:r>
        <w:rPr>
          <w:spacing w:val="-4"/>
        </w:rPr>
        <w:t>let.</w:t>
      </w:r>
    </w:p>
    <w:p w14:paraId="00DDA448" w14:textId="77777777" w:rsidR="006F2090" w:rsidRDefault="00000000">
      <w:pPr>
        <w:pStyle w:val="Odstavecseseznamem"/>
        <w:numPr>
          <w:ilvl w:val="1"/>
          <w:numId w:val="1"/>
        </w:numPr>
        <w:tabs>
          <w:tab w:val="left" w:pos="371"/>
          <w:tab w:val="left" w:pos="718"/>
        </w:tabs>
        <w:spacing w:before="214"/>
        <w:ind w:right="162" w:hanging="248"/>
        <w:jc w:val="both"/>
      </w:pPr>
      <w:r>
        <w:t>Požadován je systémový počítač kompatibilní s operačními systémy zadavatele (Windows 11). Konfigurace systémového počítače, včetně alespoň jednoho 27“ monitoru, musí být garantována výrobcem a navržena tak aby zajistila bezproblémový provoz a ovládání instalovaného EDS analytického systému.</w:t>
      </w:r>
    </w:p>
    <w:p w14:paraId="00DDA449" w14:textId="77777777" w:rsidR="006F2090" w:rsidRDefault="00000000">
      <w:pPr>
        <w:pStyle w:val="Odstavecseseznamem"/>
        <w:numPr>
          <w:ilvl w:val="1"/>
          <w:numId w:val="1"/>
        </w:numPr>
        <w:tabs>
          <w:tab w:val="left" w:pos="371"/>
          <w:tab w:val="left" w:pos="718"/>
        </w:tabs>
        <w:spacing w:before="214"/>
        <w:ind w:right="162" w:hanging="248"/>
        <w:jc w:val="both"/>
      </w:pPr>
      <w:r>
        <w:t>Požadováno je uživatelské školení pro EDS analytický systém v rozsahu alespoň 1 pracovního dne.</w:t>
      </w:r>
    </w:p>
    <w:p w14:paraId="00DDA44A" w14:textId="77777777" w:rsidR="006F2090" w:rsidRDefault="00000000">
      <w:pPr>
        <w:pStyle w:val="Odstavecseseznamem"/>
        <w:numPr>
          <w:ilvl w:val="1"/>
          <w:numId w:val="1"/>
        </w:numPr>
        <w:tabs>
          <w:tab w:val="left" w:pos="719"/>
        </w:tabs>
        <w:spacing w:before="214"/>
        <w:ind w:left="719" w:hanging="596"/>
      </w:pPr>
      <w:r>
        <w:t>Požadovaná</w:t>
      </w:r>
      <w:r>
        <w:rPr>
          <w:spacing w:val="-7"/>
        </w:rPr>
        <w:t xml:space="preserve"> </w:t>
      </w:r>
      <w:r>
        <w:t>je</w:t>
      </w:r>
      <w:r>
        <w:rPr>
          <w:spacing w:val="-4"/>
        </w:rPr>
        <w:t xml:space="preserve"> </w:t>
      </w:r>
      <w:r>
        <w:t>záruka</w:t>
      </w:r>
      <w:r>
        <w:rPr>
          <w:spacing w:val="-5"/>
        </w:rPr>
        <w:t xml:space="preserve"> </w:t>
      </w:r>
      <w:r>
        <w:t>na</w:t>
      </w:r>
      <w:r>
        <w:rPr>
          <w:spacing w:val="-4"/>
        </w:rPr>
        <w:t xml:space="preserve"> </w:t>
      </w:r>
      <w:r>
        <w:t>přistroj</w:t>
      </w:r>
      <w:r>
        <w:rPr>
          <w:spacing w:val="-5"/>
        </w:rPr>
        <w:t xml:space="preserve"> </w:t>
      </w:r>
      <w:r>
        <w:t>v</w:t>
      </w:r>
      <w:r>
        <w:rPr>
          <w:spacing w:val="-4"/>
        </w:rPr>
        <w:t xml:space="preserve"> </w:t>
      </w:r>
      <w:r>
        <w:t>minimální</w:t>
      </w:r>
      <w:r>
        <w:rPr>
          <w:spacing w:val="-5"/>
        </w:rPr>
        <w:t xml:space="preserve"> </w:t>
      </w:r>
      <w:r>
        <w:t>výši</w:t>
      </w:r>
      <w:r>
        <w:rPr>
          <w:spacing w:val="-4"/>
        </w:rPr>
        <w:t xml:space="preserve"> </w:t>
      </w:r>
      <w:r>
        <w:t>24</w:t>
      </w:r>
      <w:r>
        <w:rPr>
          <w:spacing w:val="-4"/>
        </w:rPr>
        <w:t xml:space="preserve"> </w:t>
      </w:r>
      <w:r>
        <w:rPr>
          <w:spacing w:val="-2"/>
        </w:rPr>
        <w:t>měsíců.</w:t>
      </w:r>
    </w:p>
    <w:sectPr w:rsidR="006F2090">
      <w:headerReference w:type="default" r:id="rId12"/>
      <w:footerReference w:type="default" r:id="rId13"/>
      <w:pgSz w:w="11920" w:h="16850"/>
      <w:pgMar w:top="2060" w:right="1133" w:bottom="280" w:left="1275" w:header="1834" w:footer="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DBB438" w14:textId="77777777" w:rsidR="00342DCC" w:rsidRDefault="00342DCC">
      <w:r>
        <w:separator/>
      </w:r>
    </w:p>
  </w:endnote>
  <w:endnote w:type="continuationSeparator" w:id="0">
    <w:p w14:paraId="05F9870C" w14:textId="77777777" w:rsidR="00342DCC" w:rsidRDefault="00342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entury Gothic">
    <w:altName w:val="Century Gothic"/>
    <w:panose1 w:val="020B0502020202020204"/>
    <w:charset w:val="EE"/>
    <w:family w:val="swiss"/>
    <w:pitch w:val="variable"/>
    <w:sig w:usb0="00000287" w:usb1="00000000" w:usb2="00000000" w:usb3="00000000" w:csb0="0000009F" w:csb1="00000000"/>
  </w:font>
  <w:font w:name="Gill Sans MT">
    <w:altName w:val="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A454" w14:textId="77777777" w:rsidR="006F2090" w:rsidRDefault="00000000">
    <w:pPr>
      <w:pStyle w:val="Zkladntext"/>
      <w:spacing w:line="14" w:lineRule="auto"/>
      <w:rPr>
        <w:sz w:val="20"/>
      </w:rPr>
    </w:pPr>
    <w:r>
      <w:rPr>
        <w:noProof/>
        <w:sz w:val="20"/>
      </w:rPr>
      <mc:AlternateContent>
        <mc:Choice Requires="wps">
          <w:drawing>
            <wp:anchor distT="0" distB="0" distL="0" distR="0" simplePos="0" relativeHeight="487359488" behindDoc="1" locked="0" layoutInCell="1" allowOverlap="1" wp14:anchorId="00DDA45D" wp14:editId="00DDA45E">
              <wp:simplePos x="0" y="0"/>
              <wp:positionH relativeFrom="page">
                <wp:posOffset>6119621</wp:posOffset>
              </wp:positionH>
              <wp:positionV relativeFrom="page">
                <wp:posOffset>9913191</wp:posOffset>
              </wp:positionV>
              <wp:extent cx="548005" cy="16764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005" cy="167640"/>
                      </a:xfrm>
                      <a:prstGeom prst="rect">
                        <a:avLst/>
                      </a:prstGeom>
                    </wps:spPr>
                    <wps:txbx>
                      <w:txbxContent>
                        <w:p w14:paraId="00DDA464" w14:textId="77777777" w:rsidR="006F2090" w:rsidRDefault="00000000">
                          <w:pPr>
                            <w:spacing w:before="13"/>
                            <w:ind w:left="20"/>
                            <w:rPr>
                              <w:sz w:val="20"/>
                            </w:rPr>
                          </w:pPr>
                          <w:r>
                            <w:rPr>
                              <w:sz w:val="20"/>
                            </w:rPr>
                            <w:t>str.</w:t>
                          </w:r>
                          <w:r>
                            <w:rPr>
                              <w:spacing w:val="-6"/>
                              <w:sz w:val="20"/>
                            </w:rPr>
                            <w:t xml:space="preserve"> </w:t>
                          </w:r>
                          <w:r>
                            <w:rPr>
                              <w:spacing w:val="-2"/>
                              <w:sz w:val="20"/>
                            </w:rPr>
                            <w:fldChar w:fldCharType="begin"/>
                          </w:r>
                          <w:r>
                            <w:rPr>
                              <w:spacing w:val="-2"/>
                              <w:sz w:val="20"/>
                            </w:rPr>
                            <w:instrText xml:space="preserve"> PAGE </w:instrText>
                          </w:r>
                          <w:r>
                            <w:rPr>
                              <w:spacing w:val="-2"/>
                              <w:sz w:val="20"/>
                            </w:rPr>
                            <w:fldChar w:fldCharType="separate"/>
                          </w:r>
                          <w:r>
                            <w:rPr>
                              <w:spacing w:val="-2"/>
                              <w:sz w:val="20"/>
                            </w:rPr>
                            <w:t>10</w:t>
                          </w:r>
                          <w:r>
                            <w:rPr>
                              <w:spacing w:val="-2"/>
                              <w:sz w:val="20"/>
                            </w:rPr>
                            <w:fldChar w:fldCharType="end"/>
                          </w:r>
                          <w:r>
                            <w:rPr>
                              <w:spacing w:val="-2"/>
                              <w:sz w:val="20"/>
                            </w:rPr>
                            <w:t>/12</w:t>
                          </w:r>
                        </w:p>
                      </w:txbxContent>
                    </wps:txbx>
                    <wps:bodyPr wrap="square" lIns="0" tIns="0" rIns="0" bIns="0" rtlCol="0">
                      <a:noAutofit/>
                    </wps:bodyPr>
                  </wps:wsp>
                </a:graphicData>
              </a:graphic>
            </wp:anchor>
          </w:drawing>
        </mc:Choice>
        <mc:Fallback>
          <w:pict>
            <v:shapetype w14:anchorId="00DDA45D" id="_x0000_t202" coordsize="21600,21600" o:spt="202" path="m,l,21600r21600,l21600,xe">
              <v:stroke joinstyle="miter"/>
              <v:path gradientshapeok="t" o:connecttype="rect"/>
            </v:shapetype>
            <v:shape id="Textbox 3" o:spid="_x0000_s1026" type="#_x0000_t202" style="position:absolute;margin-left:481.85pt;margin-top:780.55pt;width:43.15pt;height:13.2pt;z-index:-15956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" filled="f" stroked="f">
              <v:textbox inset="0,0,0,0">
                <w:txbxContent>
                  <w:p w14:paraId="00DDA464" w14:textId="77777777" w:rsidR="006F2090" w:rsidRDefault="00000000">
                    <w:pPr>
                      <w:spacing w:before="13"/>
                      <w:ind w:left="20"/>
                      <w:rPr>
                        <w:sz w:val="20"/>
                      </w:rPr>
                    </w:pPr>
                    <w:r>
                      <w:rPr>
                        <w:sz w:val="20"/>
                      </w:rPr>
                      <w:t>str.</w:t>
                    </w:r>
                    <w:r>
                      <w:rPr>
                        <w:spacing w:val="-6"/>
                        <w:sz w:val="20"/>
                      </w:rPr>
                      <w:t xml:space="preserve"> </w:t>
                    </w:r>
                    <w:r>
                      <w:rPr>
                        <w:spacing w:val="-2"/>
                        <w:sz w:val="20"/>
                      </w:rPr>
                      <w:fldChar w:fldCharType="begin"/>
                    </w:r>
                    <w:r>
                      <w:rPr>
                        <w:spacing w:val="-2"/>
                        <w:sz w:val="20"/>
                      </w:rPr>
                      <w:instrText xml:space="preserve"> PAGE </w:instrText>
                    </w:r>
                    <w:r>
                      <w:rPr>
                        <w:spacing w:val="-2"/>
                        <w:sz w:val="20"/>
                      </w:rPr>
                      <w:fldChar w:fldCharType="separate"/>
                    </w:r>
                    <w:r>
                      <w:rPr>
                        <w:spacing w:val="-2"/>
                        <w:sz w:val="20"/>
                      </w:rPr>
                      <w:t>10</w:t>
                    </w:r>
                    <w:r>
                      <w:rPr>
                        <w:spacing w:val="-2"/>
                        <w:sz w:val="20"/>
                      </w:rPr>
                      <w:fldChar w:fldCharType="end"/>
                    </w:r>
                    <w:r>
                      <w:rPr>
                        <w:spacing w:val="-2"/>
                        <w:sz w:val="20"/>
                      </w:rPr>
                      <w:t>/12</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A456" w14:textId="77777777" w:rsidR="006F2090" w:rsidRDefault="006F2090">
    <w:pPr>
      <w:pStyle w:val="Zkladn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A458" w14:textId="77777777" w:rsidR="006F2090" w:rsidRDefault="006F2090">
    <w:pPr>
      <w:pStyle w:val="Zkladn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66551" w14:textId="77777777" w:rsidR="00342DCC" w:rsidRDefault="00342DCC">
      <w:r>
        <w:separator/>
      </w:r>
    </w:p>
  </w:footnote>
  <w:footnote w:type="continuationSeparator" w:id="0">
    <w:p w14:paraId="3ADDBEFD" w14:textId="77777777" w:rsidR="00342DCC" w:rsidRDefault="00342D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A453" w14:textId="77777777" w:rsidR="006F2090" w:rsidRDefault="00000000">
    <w:pPr>
      <w:pStyle w:val="Zkladntext"/>
      <w:spacing w:line="14" w:lineRule="auto"/>
      <w:rPr>
        <w:sz w:val="20"/>
      </w:rPr>
    </w:pPr>
    <w:r>
      <w:rPr>
        <w:noProof/>
        <w:sz w:val="20"/>
      </w:rPr>
      <w:drawing>
        <wp:anchor distT="0" distB="0" distL="0" distR="0" simplePos="0" relativeHeight="487358464" behindDoc="1" locked="0" layoutInCell="1" allowOverlap="1" wp14:anchorId="00DDA459" wp14:editId="00DDA45A">
          <wp:simplePos x="0" y="0"/>
          <wp:positionH relativeFrom="page">
            <wp:posOffset>5135253</wp:posOffset>
          </wp:positionH>
          <wp:positionV relativeFrom="page">
            <wp:posOffset>137782</wp:posOffset>
          </wp:positionV>
          <wp:extent cx="1667238" cy="20499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67238" cy="204992"/>
                  </a:xfrm>
                  <a:prstGeom prst="rect">
                    <a:avLst/>
                  </a:prstGeom>
                </pic:spPr>
              </pic:pic>
            </a:graphicData>
          </a:graphic>
        </wp:anchor>
      </w:drawing>
    </w:r>
    <w:r>
      <w:rPr>
        <w:noProof/>
        <w:sz w:val="20"/>
      </w:rPr>
      <w:drawing>
        <wp:anchor distT="0" distB="0" distL="0" distR="0" simplePos="0" relativeHeight="487358976" behindDoc="1" locked="0" layoutInCell="1" allowOverlap="1" wp14:anchorId="00DDA45B" wp14:editId="00DDA45C">
          <wp:simplePos x="0" y="0"/>
          <wp:positionH relativeFrom="page">
            <wp:posOffset>504190</wp:posOffset>
          </wp:positionH>
          <wp:positionV relativeFrom="page">
            <wp:posOffset>431800</wp:posOffset>
          </wp:positionV>
          <wp:extent cx="2069999" cy="863999"/>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2069999" cy="86399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A455" w14:textId="77777777" w:rsidR="006F2090" w:rsidRDefault="00000000">
    <w:pPr>
      <w:pStyle w:val="Zkladntext"/>
      <w:spacing w:line="14" w:lineRule="auto"/>
      <w:rPr>
        <w:sz w:val="20"/>
      </w:rPr>
    </w:pPr>
    <w:r>
      <w:rPr>
        <w:noProof/>
        <w:sz w:val="20"/>
      </w:rPr>
      <mc:AlternateContent>
        <mc:Choice Requires="wps">
          <w:drawing>
            <wp:anchor distT="0" distB="0" distL="0" distR="0" simplePos="0" relativeHeight="487360000" behindDoc="1" locked="0" layoutInCell="1" allowOverlap="1" wp14:anchorId="00DDA45F" wp14:editId="00DDA460">
              <wp:simplePos x="0" y="0"/>
              <wp:positionH relativeFrom="page">
                <wp:posOffset>813612</wp:posOffset>
              </wp:positionH>
              <wp:positionV relativeFrom="page">
                <wp:posOffset>1151585</wp:posOffset>
              </wp:positionV>
              <wp:extent cx="1714500" cy="181610"/>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81610"/>
                      </a:xfrm>
                      <a:prstGeom prst="rect">
                        <a:avLst/>
                      </a:prstGeom>
                    </wps:spPr>
                    <wps:txbx>
                      <w:txbxContent>
                        <w:p w14:paraId="00DDA465" w14:textId="77777777" w:rsidR="006F2090" w:rsidRDefault="00000000">
                          <w:pPr>
                            <w:spacing w:before="13"/>
                            <w:ind w:left="20"/>
                            <w:rPr>
                              <w:b/>
                            </w:rPr>
                          </w:pPr>
                          <w:r>
                            <w:rPr>
                              <w:b/>
                            </w:rPr>
                            <w:t>Příloha</w:t>
                          </w:r>
                          <w:r>
                            <w:rPr>
                              <w:b/>
                              <w:spacing w:val="-7"/>
                            </w:rPr>
                            <w:t xml:space="preserve"> </w:t>
                          </w:r>
                          <w:r>
                            <w:rPr>
                              <w:b/>
                            </w:rPr>
                            <w:t>č.</w:t>
                          </w:r>
                          <w:r>
                            <w:rPr>
                              <w:b/>
                              <w:spacing w:val="-4"/>
                            </w:rPr>
                            <w:t xml:space="preserve"> </w:t>
                          </w:r>
                          <w:r>
                            <w:rPr>
                              <w:b/>
                            </w:rPr>
                            <w:t>1</w:t>
                          </w:r>
                          <w:r>
                            <w:rPr>
                              <w:b/>
                              <w:spacing w:val="-5"/>
                            </w:rPr>
                            <w:t xml:space="preserve"> </w:t>
                          </w:r>
                          <w:r>
                            <w:rPr>
                              <w:b/>
                              <w:spacing w:val="-2"/>
                            </w:rPr>
                            <w:t>MUZ/383/2025</w:t>
                          </w:r>
                        </w:p>
                      </w:txbxContent>
                    </wps:txbx>
                    <wps:bodyPr wrap="square" lIns="0" tIns="0" rIns="0" bIns="0" rtlCol="0">
                      <a:noAutofit/>
                    </wps:bodyPr>
                  </wps:wsp>
                </a:graphicData>
              </a:graphic>
            </wp:anchor>
          </w:drawing>
        </mc:Choice>
        <mc:Fallback>
          <w:pict>
            <v:shapetype w14:anchorId="00DDA45F" id="_x0000_t202" coordsize="21600,21600" o:spt="202" path="m,l,21600r21600,l21600,xe">
              <v:stroke joinstyle="miter"/>
              <v:path gradientshapeok="t" o:connecttype="rect"/>
            </v:shapetype>
            <v:shape id="Textbox 9" o:spid="_x0000_s1027" type="#_x0000_t202" style="position:absolute;margin-left:64.05pt;margin-top:90.7pt;width:135pt;height:14.3pt;z-index:-15956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" filled="f" stroked="f">
              <v:textbox inset="0,0,0,0">
                <w:txbxContent>
                  <w:p w14:paraId="00DDA465" w14:textId="77777777" w:rsidR="006F2090" w:rsidRDefault="00000000">
                    <w:pPr>
                      <w:spacing w:before="13"/>
                      <w:ind w:left="20"/>
                      <w:rPr>
                        <w:b/>
                      </w:rPr>
                    </w:pPr>
                    <w:r>
                      <w:rPr>
                        <w:b/>
                      </w:rPr>
                      <w:t>Příloha</w:t>
                    </w:r>
                    <w:r>
                      <w:rPr>
                        <w:b/>
                        <w:spacing w:val="-7"/>
                      </w:rPr>
                      <w:t xml:space="preserve"> </w:t>
                    </w:r>
                    <w:r>
                      <w:rPr>
                        <w:b/>
                      </w:rPr>
                      <w:t>č.</w:t>
                    </w:r>
                    <w:r>
                      <w:rPr>
                        <w:b/>
                        <w:spacing w:val="-4"/>
                      </w:rPr>
                      <w:t xml:space="preserve"> </w:t>
                    </w:r>
                    <w:r>
                      <w:rPr>
                        <w:b/>
                      </w:rPr>
                      <w:t>1</w:t>
                    </w:r>
                    <w:r>
                      <w:rPr>
                        <w:b/>
                        <w:spacing w:val="-5"/>
                      </w:rPr>
                      <w:t xml:space="preserve"> </w:t>
                    </w:r>
                    <w:r>
                      <w:rPr>
                        <w:b/>
                        <w:spacing w:val="-2"/>
                      </w:rPr>
                      <w:t>MUZ/383/2025</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DDA457" w14:textId="77777777" w:rsidR="006F2090" w:rsidRDefault="00000000">
    <w:pPr>
      <w:pStyle w:val="Zkladntext"/>
      <w:spacing w:line="14" w:lineRule="auto"/>
      <w:rPr>
        <w:sz w:val="20"/>
      </w:rPr>
    </w:pPr>
    <w:r>
      <w:rPr>
        <w:noProof/>
        <w:sz w:val="20"/>
      </w:rPr>
      <mc:AlternateContent>
        <mc:Choice Requires="wps">
          <w:drawing>
            <wp:anchor distT="0" distB="0" distL="0" distR="0" simplePos="0" relativeHeight="487360512" behindDoc="1" locked="0" layoutInCell="1" allowOverlap="1" wp14:anchorId="00DDA461" wp14:editId="00DDA462">
              <wp:simplePos x="0" y="0"/>
              <wp:positionH relativeFrom="page">
                <wp:posOffset>813612</wp:posOffset>
              </wp:positionH>
              <wp:positionV relativeFrom="page">
                <wp:posOffset>1151585</wp:posOffset>
              </wp:positionV>
              <wp:extent cx="1714500" cy="18161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14500" cy="181610"/>
                      </a:xfrm>
                      <a:prstGeom prst="rect">
                        <a:avLst/>
                      </a:prstGeom>
                    </wps:spPr>
                    <wps:txbx>
                      <w:txbxContent>
                        <w:p w14:paraId="00DDA466" w14:textId="77777777" w:rsidR="006F2090" w:rsidRDefault="00000000">
                          <w:pPr>
                            <w:spacing w:before="13"/>
                            <w:ind w:left="20"/>
                            <w:rPr>
                              <w:b/>
                            </w:rPr>
                          </w:pPr>
                          <w:r>
                            <w:rPr>
                              <w:b/>
                            </w:rPr>
                            <w:t>Příloha</w:t>
                          </w:r>
                          <w:r>
                            <w:rPr>
                              <w:b/>
                              <w:spacing w:val="-7"/>
                            </w:rPr>
                            <w:t xml:space="preserve"> </w:t>
                          </w:r>
                          <w:r>
                            <w:rPr>
                              <w:b/>
                            </w:rPr>
                            <w:t>č.</w:t>
                          </w:r>
                          <w:r>
                            <w:rPr>
                              <w:b/>
                              <w:spacing w:val="-4"/>
                            </w:rPr>
                            <w:t xml:space="preserve"> </w:t>
                          </w:r>
                          <w:r>
                            <w:rPr>
                              <w:b/>
                            </w:rPr>
                            <w:t>1</w:t>
                          </w:r>
                          <w:r>
                            <w:rPr>
                              <w:b/>
                              <w:spacing w:val="-5"/>
                            </w:rPr>
                            <w:t xml:space="preserve"> </w:t>
                          </w:r>
                          <w:r>
                            <w:rPr>
                              <w:b/>
                              <w:spacing w:val="-2"/>
                            </w:rPr>
                            <w:t>MUZ/383/2025</w:t>
                          </w:r>
                        </w:p>
                      </w:txbxContent>
                    </wps:txbx>
                    <wps:bodyPr wrap="square" lIns="0" tIns="0" rIns="0" bIns="0" rtlCol="0">
                      <a:noAutofit/>
                    </wps:bodyPr>
                  </wps:wsp>
                </a:graphicData>
              </a:graphic>
            </wp:anchor>
          </w:drawing>
        </mc:Choice>
        <mc:Fallback>
          <w:pict>
            <v:shapetype w14:anchorId="00DDA461" id="_x0000_t202" coordsize="21600,21600" o:spt="202" path="m,l,21600r21600,l21600,xe">
              <v:stroke joinstyle="miter"/>
              <v:path gradientshapeok="t" o:connecttype="rect"/>
            </v:shapetype>
            <v:shape id="Textbox 10" o:spid="_x0000_s1028" type="#_x0000_t202" style="position:absolute;margin-left:64.05pt;margin-top:90.7pt;width:135pt;height:14.3pt;z-index:-15955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" filled="f" stroked="f">
              <v:textbox inset="0,0,0,0">
                <w:txbxContent>
                  <w:p w14:paraId="00DDA466" w14:textId="77777777" w:rsidR="006F2090" w:rsidRDefault="00000000">
                    <w:pPr>
                      <w:spacing w:before="13"/>
                      <w:ind w:left="20"/>
                      <w:rPr>
                        <w:b/>
                      </w:rPr>
                    </w:pPr>
                    <w:r>
                      <w:rPr>
                        <w:b/>
                      </w:rPr>
                      <w:t>Příloha</w:t>
                    </w:r>
                    <w:r>
                      <w:rPr>
                        <w:b/>
                        <w:spacing w:val="-7"/>
                      </w:rPr>
                      <w:t xml:space="preserve"> </w:t>
                    </w:r>
                    <w:r>
                      <w:rPr>
                        <w:b/>
                      </w:rPr>
                      <w:t>č.</w:t>
                    </w:r>
                    <w:r>
                      <w:rPr>
                        <w:b/>
                        <w:spacing w:val="-4"/>
                      </w:rPr>
                      <w:t xml:space="preserve"> </w:t>
                    </w:r>
                    <w:r>
                      <w:rPr>
                        <w:b/>
                      </w:rPr>
                      <w:t>1</w:t>
                    </w:r>
                    <w:r>
                      <w:rPr>
                        <w:b/>
                        <w:spacing w:val="-5"/>
                      </w:rPr>
                      <w:t xml:space="preserve"> </w:t>
                    </w:r>
                    <w:r>
                      <w:rPr>
                        <w:b/>
                        <w:spacing w:val="-2"/>
                      </w:rPr>
                      <w:t>MUZ/383/2025</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024"/>
    <w:multiLevelType w:val="hybridMultilevel"/>
    <w:tmpl w:val="3CC60616"/>
    <w:lvl w:ilvl="0" w:tplc="F0CEC86A">
      <w:start w:val="1"/>
      <w:numFmt w:val="decimal"/>
      <w:lvlText w:val="%1."/>
      <w:lvlJc w:val="left"/>
      <w:pPr>
        <w:ind w:left="707" w:hanging="566"/>
        <w:jc w:val="left"/>
      </w:pPr>
      <w:rPr>
        <w:rFonts w:ascii="Arial" w:eastAsia="Arial" w:hAnsi="Arial" w:cs="Arial" w:hint="default"/>
        <w:b w:val="0"/>
        <w:bCs w:val="0"/>
        <w:i w:val="0"/>
        <w:iCs w:val="0"/>
        <w:spacing w:val="-1"/>
        <w:w w:val="100"/>
        <w:sz w:val="22"/>
        <w:szCs w:val="22"/>
        <w:lang w:val="cs-CZ" w:eastAsia="en-US" w:bidi="ar-SA"/>
      </w:rPr>
    </w:lvl>
    <w:lvl w:ilvl="1" w:tplc="15D6365A">
      <w:numFmt w:val="bullet"/>
      <w:lvlText w:val="•"/>
      <w:lvlJc w:val="left"/>
      <w:pPr>
        <w:ind w:left="1580" w:hanging="566"/>
      </w:pPr>
      <w:rPr>
        <w:rFonts w:hint="default"/>
        <w:lang w:val="cs-CZ" w:eastAsia="en-US" w:bidi="ar-SA"/>
      </w:rPr>
    </w:lvl>
    <w:lvl w:ilvl="2" w:tplc="62EE9F6A">
      <w:numFmt w:val="bullet"/>
      <w:lvlText w:val="•"/>
      <w:lvlJc w:val="left"/>
      <w:pPr>
        <w:ind w:left="2460" w:hanging="566"/>
      </w:pPr>
      <w:rPr>
        <w:rFonts w:hint="default"/>
        <w:lang w:val="cs-CZ" w:eastAsia="en-US" w:bidi="ar-SA"/>
      </w:rPr>
    </w:lvl>
    <w:lvl w:ilvl="3" w:tplc="150CC420">
      <w:numFmt w:val="bullet"/>
      <w:lvlText w:val="•"/>
      <w:lvlJc w:val="left"/>
      <w:pPr>
        <w:ind w:left="3340" w:hanging="566"/>
      </w:pPr>
      <w:rPr>
        <w:rFonts w:hint="default"/>
        <w:lang w:val="cs-CZ" w:eastAsia="en-US" w:bidi="ar-SA"/>
      </w:rPr>
    </w:lvl>
    <w:lvl w:ilvl="4" w:tplc="8AEA9DAA">
      <w:numFmt w:val="bullet"/>
      <w:lvlText w:val="•"/>
      <w:lvlJc w:val="left"/>
      <w:pPr>
        <w:ind w:left="4220" w:hanging="566"/>
      </w:pPr>
      <w:rPr>
        <w:rFonts w:hint="default"/>
        <w:lang w:val="cs-CZ" w:eastAsia="en-US" w:bidi="ar-SA"/>
      </w:rPr>
    </w:lvl>
    <w:lvl w:ilvl="5" w:tplc="ECD68DC8">
      <w:numFmt w:val="bullet"/>
      <w:lvlText w:val="•"/>
      <w:lvlJc w:val="left"/>
      <w:pPr>
        <w:ind w:left="5101" w:hanging="566"/>
      </w:pPr>
      <w:rPr>
        <w:rFonts w:hint="default"/>
        <w:lang w:val="cs-CZ" w:eastAsia="en-US" w:bidi="ar-SA"/>
      </w:rPr>
    </w:lvl>
    <w:lvl w:ilvl="6" w:tplc="9E745168">
      <w:numFmt w:val="bullet"/>
      <w:lvlText w:val="•"/>
      <w:lvlJc w:val="left"/>
      <w:pPr>
        <w:ind w:left="5981" w:hanging="566"/>
      </w:pPr>
      <w:rPr>
        <w:rFonts w:hint="default"/>
        <w:lang w:val="cs-CZ" w:eastAsia="en-US" w:bidi="ar-SA"/>
      </w:rPr>
    </w:lvl>
    <w:lvl w:ilvl="7" w:tplc="89563B00">
      <w:numFmt w:val="bullet"/>
      <w:lvlText w:val="•"/>
      <w:lvlJc w:val="left"/>
      <w:pPr>
        <w:ind w:left="6861" w:hanging="566"/>
      </w:pPr>
      <w:rPr>
        <w:rFonts w:hint="default"/>
        <w:lang w:val="cs-CZ" w:eastAsia="en-US" w:bidi="ar-SA"/>
      </w:rPr>
    </w:lvl>
    <w:lvl w:ilvl="8" w:tplc="F02E9718">
      <w:numFmt w:val="bullet"/>
      <w:lvlText w:val="•"/>
      <w:lvlJc w:val="left"/>
      <w:pPr>
        <w:ind w:left="7741" w:hanging="566"/>
      </w:pPr>
      <w:rPr>
        <w:rFonts w:hint="default"/>
        <w:lang w:val="cs-CZ" w:eastAsia="en-US" w:bidi="ar-SA"/>
      </w:rPr>
    </w:lvl>
  </w:abstractNum>
  <w:abstractNum w:abstractNumId="1" w15:restartNumberingAfterBreak="0">
    <w:nsid w:val="1906270C"/>
    <w:multiLevelType w:val="hybridMultilevel"/>
    <w:tmpl w:val="41CA4716"/>
    <w:lvl w:ilvl="0" w:tplc="71EE2E8C">
      <w:start w:val="1"/>
      <w:numFmt w:val="decimal"/>
      <w:lvlText w:val="%1."/>
      <w:lvlJc w:val="left"/>
      <w:pPr>
        <w:ind w:left="707" w:hanging="564"/>
        <w:jc w:val="right"/>
      </w:pPr>
      <w:rPr>
        <w:rFonts w:ascii="Arial" w:eastAsia="Arial" w:hAnsi="Arial" w:cs="Arial" w:hint="default"/>
        <w:b w:val="0"/>
        <w:bCs w:val="0"/>
        <w:i w:val="0"/>
        <w:iCs w:val="0"/>
        <w:spacing w:val="-1"/>
        <w:w w:val="100"/>
        <w:sz w:val="22"/>
        <w:szCs w:val="22"/>
        <w:lang w:val="cs-CZ" w:eastAsia="en-US" w:bidi="ar-SA"/>
      </w:rPr>
    </w:lvl>
    <w:lvl w:ilvl="1" w:tplc="26DE8012">
      <w:numFmt w:val="bullet"/>
      <w:lvlText w:val="•"/>
      <w:lvlJc w:val="left"/>
      <w:pPr>
        <w:ind w:left="1580" w:hanging="564"/>
      </w:pPr>
      <w:rPr>
        <w:rFonts w:hint="default"/>
        <w:lang w:val="cs-CZ" w:eastAsia="en-US" w:bidi="ar-SA"/>
      </w:rPr>
    </w:lvl>
    <w:lvl w:ilvl="2" w:tplc="C6BEDE2E">
      <w:numFmt w:val="bullet"/>
      <w:lvlText w:val="•"/>
      <w:lvlJc w:val="left"/>
      <w:pPr>
        <w:ind w:left="2460" w:hanging="564"/>
      </w:pPr>
      <w:rPr>
        <w:rFonts w:hint="default"/>
        <w:lang w:val="cs-CZ" w:eastAsia="en-US" w:bidi="ar-SA"/>
      </w:rPr>
    </w:lvl>
    <w:lvl w:ilvl="3" w:tplc="49CEE9F4">
      <w:numFmt w:val="bullet"/>
      <w:lvlText w:val="•"/>
      <w:lvlJc w:val="left"/>
      <w:pPr>
        <w:ind w:left="3340" w:hanging="564"/>
      </w:pPr>
      <w:rPr>
        <w:rFonts w:hint="default"/>
        <w:lang w:val="cs-CZ" w:eastAsia="en-US" w:bidi="ar-SA"/>
      </w:rPr>
    </w:lvl>
    <w:lvl w:ilvl="4" w:tplc="DDAED7CA">
      <w:numFmt w:val="bullet"/>
      <w:lvlText w:val="•"/>
      <w:lvlJc w:val="left"/>
      <w:pPr>
        <w:ind w:left="4220" w:hanging="564"/>
      </w:pPr>
      <w:rPr>
        <w:rFonts w:hint="default"/>
        <w:lang w:val="cs-CZ" w:eastAsia="en-US" w:bidi="ar-SA"/>
      </w:rPr>
    </w:lvl>
    <w:lvl w:ilvl="5" w:tplc="F72015EE">
      <w:numFmt w:val="bullet"/>
      <w:lvlText w:val="•"/>
      <w:lvlJc w:val="left"/>
      <w:pPr>
        <w:ind w:left="5101" w:hanging="564"/>
      </w:pPr>
      <w:rPr>
        <w:rFonts w:hint="default"/>
        <w:lang w:val="cs-CZ" w:eastAsia="en-US" w:bidi="ar-SA"/>
      </w:rPr>
    </w:lvl>
    <w:lvl w:ilvl="6" w:tplc="AB52FF7C">
      <w:numFmt w:val="bullet"/>
      <w:lvlText w:val="•"/>
      <w:lvlJc w:val="left"/>
      <w:pPr>
        <w:ind w:left="5981" w:hanging="564"/>
      </w:pPr>
      <w:rPr>
        <w:rFonts w:hint="default"/>
        <w:lang w:val="cs-CZ" w:eastAsia="en-US" w:bidi="ar-SA"/>
      </w:rPr>
    </w:lvl>
    <w:lvl w:ilvl="7" w:tplc="E0D4A424">
      <w:numFmt w:val="bullet"/>
      <w:lvlText w:val="•"/>
      <w:lvlJc w:val="left"/>
      <w:pPr>
        <w:ind w:left="6861" w:hanging="564"/>
      </w:pPr>
      <w:rPr>
        <w:rFonts w:hint="default"/>
        <w:lang w:val="cs-CZ" w:eastAsia="en-US" w:bidi="ar-SA"/>
      </w:rPr>
    </w:lvl>
    <w:lvl w:ilvl="8" w:tplc="959AC5A2">
      <w:numFmt w:val="bullet"/>
      <w:lvlText w:val="•"/>
      <w:lvlJc w:val="left"/>
      <w:pPr>
        <w:ind w:left="7741" w:hanging="564"/>
      </w:pPr>
      <w:rPr>
        <w:rFonts w:hint="default"/>
        <w:lang w:val="cs-CZ" w:eastAsia="en-US" w:bidi="ar-SA"/>
      </w:rPr>
    </w:lvl>
  </w:abstractNum>
  <w:abstractNum w:abstractNumId="2" w15:restartNumberingAfterBreak="0">
    <w:nsid w:val="26042FE6"/>
    <w:multiLevelType w:val="hybridMultilevel"/>
    <w:tmpl w:val="9448F83A"/>
    <w:lvl w:ilvl="0" w:tplc="658C4102">
      <w:start w:val="1"/>
      <w:numFmt w:val="decimal"/>
      <w:lvlText w:val="%1."/>
      <w:lvlJc w:val="left"/>
      <w:pPr>
        <w:ind w:left="707" w:hanging="564"/>
        <w:jc w:val="left"/>
      </w:pPr>
      <w:rPr>
        <w:rFonts w:ascii="Arial" w:eastAsia="Arial" w:hAnsi="Arial" w:cs="Arial" w:hint="default"/>
        <w:b w:val="0"/>
        <w:bCs w:val="0"/>
        <w:i w:val="0"/>
        <w:iCs w:val="0"/>
        <w:spacing w:val="-1"/>
        <w:w w:val="100"/>
        <w:sz w:val="22"/>
        <w:szCs w:val="22"/>
        <w:lang w:val="cs-CZ" w:eastAsia="en-US" w:bidi="ar-SA"/>
      </w:rPr>
    </w:lvl>
    <w:lvl w:ilvl="1" w:tplc="656AF6BE">
      <w:numFmt w:val="bullet"/>
      <w:lvlText w:val="•"/>
      <w:lvlJc w:val="left"/>
      <w:pPr>
        <w:ind w:left="1580" w:hanging="564"/>
      </w:pPr>
      <w:rPr>
        <w:rFonts w:hint="default"/>
        <w:lang w:val="cs-CZ" w:eastAsia="en-US" w:bidi="ar-SA"/>
      </w:rPr>
    </w:lvl>
    <w:lvl w:ilvl="2" w:tplc="95D81292">
      <w:numFmt w:val="bullet"/>
      <w:lvlText w:val="•"/>
      <w:lvlJc w:val="left"/>
      <w:pPr>
        <w:ind w:left="2460" w:hanging="564"/>
      </w:pPr>
      <w:rPr>
        <w:rFonts w:hint="default"/>
        <w:lang w:val="cs-CZ" w:eastAsia="en-US" w:bidi="ar-SA"/>
      </w:rPr>
    </w:lvl>
    <w:lvl w:ilvl="3" w:tplc="EC24B180">
      <w:numFmt w:val="bullet"/>
      <w:lvlText w:val="•"/>
      <w:lvlJc w:val="left"/>
      <w:pPr>
        <w:ind w:left="3340" w:hanging="564"/>
      </w:pPr>
      <w:rPr>
        <w:rFonts w:hint="default"/>
        <w:lang w:val="cs-CZ" w:eastAsia="en-US" w:bidi="ar-SA"/>
      </w:rPr>
    </w:lvl>
    <w:lvl w:ilvl="4" w:tplc="09E62422">
      <w:numFmt w:val="bullet"/>
      <w:lvlText w:val="•"/>
      <w:lvlJc w:val="left"/>
      <w:pPr>
        <w:ind w:left="4220" w:hanging="564"/>
      </w:pPr>
      <w:rPr>
        <w:rFonts w:hint="default"/>
        <w:lang w:val="cs-CZ" w:eastAsia="en-US" w:bidi="ar-SA"/>
      </w:rPr>
    </w:lvl>
    <w:lvl w:ilvl="5" w:tplc="B30EC522">
      <w:numFmt w:val="bullet"/>
      <w:lvlText w:val="•"/>
      <w:lvlJc w:val="left"/>
      <w:pPr>
        <w:ind w:left="5101" w:hanging="564"/>
      </w:pPr>
      <w:rPr>
        <w:rFonts w:hint="default"/>
        <w:lang w:val="cs-CZ" w:eastAsia="en-US" w:bidi="ar-SA"/>
      </w:rPr>
    </w:lvl>
    <w:lvl w:ilvl="6" w:tplc="54501706">
      <w:numFmt w:val="bullet"/>
      <w:lvlText w:val="•"/>
      <w:lvlJc w:val="left"/>
      <w:pPr>
        <w:ind w:left="5981" w:hanging="564"/>
      </w:pPr>
      <w:rPr>
        <w:rFonts w:hint="default"/>
        <w:lang w:val="cs-CZ" w:eastAsia="en-US" w:bidi="ar-SA"/>
      </w:rPr>
    </w:lvl>
    <w:lvl w:ilvl="7" w:tplc="8BE097F2">
      <w:numFmt w:val="bullet"/>
      <w:lvlText w:val="•"/>
      <w:lvlJc w:val="left"/>
      <w:pPr>
        <w:ind w:left="6861" w:hanging="564"/>
      </w:pPr>
      <w:rPr>
        <w:rFonts w:hint="default"/>
        <w:lang w:val="cs-CZ" w:eastAsia="en-US" w:bidi="ar-SA"/>
      </w:rPr>
    </w:lvl>
    <w:lvl w:ilvl="8" w:tplc="A6102256">
      <w:numFmt w:val="bullet"/>
      <w:lvlText w:val="•"/>
      <w:lvlJc w:val="left"/>
      <w:pPr>
        <w:ind w:left="7741" w:hanging="564"/>
      </w:pPr>
      <w:rPr>
        <w:rFonts w:hint="default"/>
        <w:lang w:val="cs-CZ" w:eastAsia="en-US" w:bidi="ar-SA"/>
      </w:rPr>
    </w:lvl>
  </w:abstractNum>
  <w:abstractNum w:abstractNumId="3" w15:restartNumberingAfterBreak="0">
    <w:nsid w:val="305E51AD"/>
    <w:multiLevelType w:val="hybridMultilevel"/>
    <w:tmpl w:val="39AE2B7E"/>
    <w:lvl w:ilvl="0" w:tplc="F3CEF078">
      <w:start w:val="1"/>
      <w:numFmt w:val="decimal"/>
      <w:lvlText w:val="%1."/>
      <w:lvlJc w:val="left"/>
      <w:pPr>
        <w:ind w:left="707" w:hanging="564"/>
        <w:jc w:val="left"/>
      </w:pPr>
      <w:rPr>
        <w:rFonts w:ascii="Arial" w:eastAsia="Arial" w:hAnsi="Arial" w:cs="Arial" w:hint="default"/>
        <w:b w:val="0"/>
        <w:bCs w:val="0"/>
        <w:i w:val="0"/>
        <w:iCs w:val="0"/>
        <w:spacing w:val="-1"/>
        <w:w w:val="100"/>
        <w:sz w:val="22"/>
        <w:szCs w:val="22"/>
        <w:lang w:val="cs-CZ" w:eastAsia="en-US" w:bidi="ar-SA"/>
      </w:rPr>
    </w:lvl>
    <w:lvl w:ilvl="1" w:tplc="D38AEF42">
      <w:numFmt w:val="bullet"/>
      <w:lvlText w:val="•"/>
      <w:lvlJc w:val="left"/>
      <w:pPr>
        <w:ind w:left="1580" w:hanging="564"/>
      </w:pPr>
      <w:rPr>
        <w:rFonts w:hint="default"/>
        <w:lang w:val="cs-CZ" w:eastAsia="en-US" w:bidi="ar-SA"/>
      </w:rPr>
    </w:lvl>
    <w:lvl w:ilvl="2" w:tplc="46024C72">
      <w:numFmt w:val="bullet"/>
      <w:lvlText w:val="•"/>
      <w:lvlJc w:val="left"/>
      <w:pPr>
        <w:ind w:left="2460" w:hanging="564"/>
      </w:pPr>
      <w:rPr>
        <w:rFonts w:hint="default"/>
        <w:lang w:val="cs-CZ" w:eastAsia="en-US" w:bidi="ar-SA"/>
      </w:rPr>
    </w:lvl>
    <w:lvl w:ilvl="3" w:tplc="1B2006CC">
      <w:numFmt w:val="bullet"/>
      <w:lvlText w:val="•"/>
      <w:lvlJc w:val="left"/>
      <w:pPr>
        <w:ind w:left="3340" w:hanging="564"/>
      </w:pPr>
      <w:rPr>
        <w:rFonts w:hint="default"/>
        <w:lang w:val="cs-CZ" w:eastAsia="en-US" w:bidi="ar-SA"/>
      </w:rPr>
    </w:lvl>
    <w:lvl w:ilvl="4" w:tplc="FD9AAC7A">
      <w:numFmt w:val="bullet"/>
      <w:lvlText w:val="•"/>
      <w:lvlJc w:val="left"/>
      <w:pPr>
        <w:ind w:left="4220" w:hanging="564"/>
      </w:pPr>
      <w:rPr>
        <w:rFonts w:hint="default"/>
        <w:lang w:val="cs-CZ" w:eastAsia="en-US" w:bidi="ar-SA"/>
      </w:rPr>
    </w:lvl>
    <w:lvl w:ilvl="5" w:tplc="6AC8D288">
      <w:numFmt w:val="bullet"/>
      <w:lvlText w:val="•"/>
      <w:lvlJc w:val="left"/>
      <w:pPr>
        <w:ind w:left="5101" w:hanging="564"/>
      </w:pPr>
      <w:rPr>
        <w:rFonts w:hint="default"/>
        <w:lang w:val="cs-CZ" w:eastAsia="en-US" w:bidi="ar-SA"/>
      </w:rPr>
    </w:lvl>
    <w:lvl w:ilvl="6" w:tplc="5B5C5CB0">
      <w:numFmt w:val="bullet"/>
      <w:lvlText w:val="•"/>
      <w:lvlJc w:val="left"/>
      <w:pPr>
        <w:ind w:left="5981" w:hanging="564"/>
      </w:pPr>
      <w:rPr>
        <w:rFonts w:hint="default"/>
        <w:lang w:val="cs-CZ" w:eastAsia="en-US" w:bidi="ar-SA"/>
      </w:rPr>
    </w:lvl>
    <w:lvl w:ilvl="7" w:tplc="625AABC6">
      <w:numFmt w:val="bullet"/>
      <w:lvlText w:val="•"/>
      <w:lvlJc w:val="left"/>
      <w:pPr>
        <w:ind w:left="6861" w:hanging="564"/>
      </w:pPr>
      <w:rPr>
        <w:rFonts w:hint="default"/>
        <w:lang w:val="cs-CZ" w:eastAsia="en-US" w:bidi="ar-SA"/>
      </w:rPr>
    </w:lvl>
    <w:lvl w:ilvl="8" w:tplc="46886558">
      <w:numFmt w:val="bullet"/>
      <w:lvlText w:val="•"/>
      <w:lvlJc w:val="left"/>
      <w:pPr>
        <w:ind w:left="7741" w:hanging="564"/>
      </w:pPr>
      <w:rPr>
        <w:rFonts w:hint="default"/>
        <w:lang w:val="cs-CZ" w:eastAsia="en-US" w:bidi="ar-SA"/>
      </w:rPr>
    </w:lvl>
  </w:abstractNum>
  <w:abstractNum w:abstractNumId="4" w15:restartNumberingAfterBreak="0">
    <w:nsid w:val="347A7AAC"/>
    <w:multiLevelType w:val="hybridMultilevel"/>
    <w:tmpl w:val="B394CC4E"/>
    <w:lvl w:ilvl="0" w:tplc="889C7062">
      <w:start w:val="1"/>
      <w:numFmt w:val="decimal"/>
      <w:lvlText w:val="%1."/>
      <w:lvlJc w:val="left"/>
      <w:pPr>
        <w:ind w:left="707" w:hanging="564"/>
        <w:jc w:val="left"/>
      </w:pPr>
      <w:rPr>
        <w:rFonts w:ascii="Arial" w:eastAsia="Arial" w:hAnsi="Arial" w:cs="Arial" w:hint="default"/>
        <w:b w:val="0"/>
        <w:bCs w:val="0"/>
        <w:i w:val="0"/>
        <w:iCs w:val="0"/>
        <w:spacing w:val="-1"/>
        <w:w w:val="100"/>
        <w:sz w:val="22"/>
        <w:szCs w:val="22"/>
        <w:lang w:val="cs-CZ" w:eastAsia="en-US" w:bidi="ar-SA"/>
      </w:rPr>
    </w:lvl>
    <w:lvl w:ilvl="1" w:tplc="DDB2B756">
      <w:numFmt w:val="bullet"/>
      <w:lvlText w:val="•"/>
      <w:lvlJc w:val="left"/>
      <w:pPr>
        <w:ind w:left="1580" w:hanging="564"/>
      </w:pPr>
      <w:rPr>
        <w:rFonts w:hint="default"/>
        <w:lang w:val="cs-CZ" w:eastAsia="en-US" w:bidi="ar-SA"/>
      </w:rPr>
    </w:lvl>
    <w:lvl w:ilvl="2" w:tplc="F82A0976">
      <w:numFmt w:val="bullet"/>
      <w:lvlText w:val="•"/>
      <w:lvlJc w:val="left"/>
      <w:pPr>
        <w:ind w:left="2460" w:hanging="564"/>
      </w:pPr>
      <w:rPr>
        <w:rFonts w:hint="default"/>
        <w:lang w:val="cs-CZ" w:eastAsia="en-US" w:bidi="ar-SA"/>
      </w:rPr>
    </w:lvl>
    <w:lvl w:ilvl="3" w:tplc="5414DE84">
      <w:numFmt w:val="bullet"/>
      <w:lvlText w:val="•"/>
      <w:lvlJc w:val="left"/>
      <w:pPr>
        <w:ind w:left="3340" w:hanging="564"/>
      </w:pPr>
      <w:rPr>
        <w:rFonts w:hint="default"/>
        <w:lang w:val="cs-CZ" w:eastAsia="en-US" w:bidi="ar-SA"/>
      </w:rPr>
    </w:lvl>
    <w:lvl w:ilvl="4" w:tplc="23967BA2">
      <w:numFmt w:val="bullet"/>
      <w:lvlText w:val="•"/>
      <w:lvlJc w:val="left"/>
      <w:pPr>
        <w:ind w:left="4220" w:hanging="564"/>
      </w:pPr>
      <w:rPr>
        <w:rFonts w:hint="default"/>
        <w:lang w:val="cs-CZ" w:eastAsia="en-US" w:bidi="ar-SA"/>
      </w:rPr>
    </w:lvl>
    <w:lvl w:ilvl="5" w:tplc="669E5A3A">
      <w:numFmt w:val="bullet"/>
      <w:lvlText w:val="•"/>
      <w:lvlJc w:val="left"/>
      <w:pPr>
        <w:ind w:left="5101" w:hanging="564"/>
      </w:pPr>
      <w:rPr>
        <w:rFonts w:hint="default"/>
        <w:lang w:val="cs-CZ" w:eastAsia="en-US" w:bidi="ar-SA"/>
      </w:rPr>
    </w:lvl>
    <w:lvl w:ilvl="6" w:tplc="C9BCDE8A">
      <w:numFmt w:val="bullet"/>
      <w:lvlText w:val="•"/>
      <w:lvlJc w:val="left"/>
      <w:pPr>
        <w:ind w:left="5981" w:hanging="564"/>
      </w:pPr>
      <w:rPr>
        <w:rFonts w:hint="default"/>
        <w:lang w:val="cs-CZ" w:eastAsia="en-US" w:bidi="ar-SA"/>
      </w:rPr>
    </w:lvl>
    <w:lvl w:ilvl="7" w:tplc="121402C0">
      <w:numFmt w:val="bullet"/>
      <w:lvlText w:val="•"/>
      <w:lvlJc w:val="left"/>
      <w:pPr>
        <w:ind w:left="6861" w:hanging="564"/>
      </w:pPr>
      <w:rPr>
        <w:rFonts w:hint="default"/>
        <w:lang w:val="cs-CZ" w:eastAsia="en-US" w:bidi="ar-SA"/>
      </w:rPr>
    </w:lvl>
    <w:lvl w:ilvl="8" w:tplc="F83CDE68">
      <w:numFmt w:val="bullet"/>
      <w:lvlText w:val="•"/>
      <w:lvlJc w:val="left"/>
      <w:pPr>
        <w:ind w:left="7741" w:hanging="564"/>
      </w:pPr>
      <w:rPr>
        <w:rFonts w:hint="default"/>
        <w:lang w:val="cs-CZ" w:eastAsia="en-US" w:bidi="ar-SA"/>
      </w:rPr>
    </w:lvl>
  </w:abstractNum>
  <w:abstractNum w:abstractNumId="5" w15:restartNumberingAfterBreak="0">
    <w:nsid w:val="39966874"/>
    <w:multiLevelType w:val="hybridMultilevel"/>
    <w:tmpl w:val="CB5061DC"/>
    <w:lvl w:ilvl="0" w:tplc="C93C80E4">
      <w:start w:val="1"/>
      <w:numFmt w:val="decimal"/>
      <w:lvlText w:val="%1."/>
      <w:lvlJc w:val="left"/>
      <w:pPr>
        <w:ind w:left="707" w:hanging="564"/>
        <w:jc w:val="left"/>
      </w:pPr>
      <w:rPr>
        <w:rFonts w:ascii="Arial" w:eastAsia="Arial" w:hAnsi="Arial" w:cs="Arial" w:hint="default"/>
        <w:b w:val="0"/>
        <w:bCs w:val="0"/>
        <w:i w:val="0"/>
        <w:iCs w:val="0"/>
        <w:spacing w:val="-1"/>
        <w:w w:val="100"/>
        <w:sz w:val="22"/>
        <w:szCs w:val="22"/>
        <w:lang w:val="cs-CZ" w:eastAsia="en-US" w:bidi="ar-SA"/>
      </w:rPr>
    </w:lvl>
    <w:lvl w:ilvl="1" w:tplc="216EF16A">
      <w:numFmt w:val="bullet"/>
      <w:lvlText w:val="•"/>
      <w:lvlJc w:val="left"/>
      <w:pPr>
        <w:ind w:left="1580" w:hanging="564"/>
      </w:pPr>
      <w:rPr>
        <w:rFonts w:hint="default"/>
        <w:lang w:val="cs-CZ" w:eastAsia="en-US" w:bidi="ar-SA"/>
      </w:rPr>
    </w:lvl>
    <w:lvl w:ilvl="2" w:tplc="2654B49E">
      <w:numFmt w:val="bullet"/>
      <w:lvlText w:val="•"/>
      <w:lvlJc w:val="left"/>
      <w:pPr>
        <w:ind w:left="2460" w:hanging="564"/>
      </w:pPr>
      <w:rPr>
        <w:rFonts w:hint="default"/>
        <w:lang w:val="cs-CZ" w:eastAsia="en-US" w:bidi="ar-SA"/>
      </w:rPr>
    </w:lvl>
    <w:lvl w:ilvl="3" w:tplc="C66E1E44">
      <w:numFmt w:val="bullet"/>
      <w:lvlText w:val="•"/>
      <w:lvlJc w:val="left"/>
      <w:pPr>
        <w:ind w:left="3340" w:hanging="564"/>
      </w:pPr>
      <w:rPr>
        <w:rFonts w:hint="default"/>
        <w:lang w:val="cs-CZ" w:eastAsia="en-US" w:bidi="ar-SA"/>
      </w:rPr>
    </w:lvl>
    <w:lvl w:ilvl="4" w:tplc="588AF8A6">
      <w:numFmt w:val="bullet"/>
      <w:lvlText w:val="•"/>
      <w:lvlJc w:val="left"/>
      <w:pPr>
        <w:ind w:left="4220" w:hanging="564"/>
      </w:pPr>
      <w:rPr>
        <w:rFonts w:hint="default"/>
        <w:lang w:val="cs-CZ" w:eastAsia="en-US" w:bidi="ar-SA"/>
      </w:rPr>
    </w:lvl>
    <w:lvl w:ilvl="5" w:tplc="C07028DE">
      <w:numFmt w:val="bullet"/>
      <w:lvlText w:val="•"/>
      <w:lvlJc w:val="left"/>
      <w:pPr>
        <w:ind w:left="5101" w:hanging="564"/>
      </w:pPr>
      <w:rPr>
        <w:rFonts w:hint="default"/>
        <w:lang w:val="cs-CZ" w:eastAsia="en-US" w:bidi="ar-SA"/>
      </w:rPr>
    </w:lvl>
    <w:lvl w:ilvl="6" w:tplc="531E3B2A">
      <w:numFmt w:val="bullet"/>
      <w:lvlText w:val="•"/>
      <w:lvlJc w:val="left"/>
      <w:pPr>
        <w:ind w:left="5981" w:hanging="564"/>
      </w:pPr>
      <w:rPr>
        <w:rFonts w:hint="default"/>
        <w:lang w:val="cs-CZ" w:eastAsia="en-US" w:bidi="ar-SA"/>
      </w:rPr>
    </w:lvl>
    <w:lvl w:ilvl="7" w:tplc="2C727A50">
      <w:numFmt w:val="bullet"/>
      <w:lvlText w:val="•"/>
      <w:lvlJc w:val="left"/>
      <w:pPr>
        <w:ind w:left="6861" w:hanging="564"/>
      </w:pPr>
      <w:rPr>
        <w:rFonts w:hint="default"/>
        <w:lang w:val="cs-CZ" w:eastAsia="en-US" w:bidi="ar-SA"/>
      </w:rPr>
    </w:lvl>
    <w:lvl w:ilvl="8" w:tplc="E2602D4A">
      <w:numFmt w:val="bullet"/>
      <w:lvlText w:val="•"/>
      <w:lvlJc w:val="left"/>
      <w:pPr>
        <w:ind w:left="7741" w:hanging="564"/>
      </w:pPr>
      <w:rPr>
        <w:rFonts w:hint="default"/>
        <w:lang w:val="cs-CZ" w:eastAsia="en-US" w:bidi="ar-SA"/>
      </w:rPr>
    </w:lvl>
  </w:abstractNum>
  <w:abstractNum w:abstractNumId="6" w15:restartNumberingAfterBreak="0">
    <w:nsid w:val="3E120B70"/>
    <w:multiLevelType w:val="hybridMultilevel"/>
    <w:tmpl w:val="EBCA3FD2"/>
    <w:lvl w:ilvl="0" w:tplc="A8927214">
      <w:start w:val="1"/>
      <w:numFmt w:val="decimal"/>
      <w:lvlText w:val="%1."/>
      <w:lvlJc w:val="left"/>
      <w:pPr>
        <w:ind w:left="706" w:hanging="566"/>
        <w:jc w:val="left"/>
      </w:pPr>
      <w:rPr>
        <w:rFonts w:ascii="Arial" w:eastAsia="Arial" w:hAnsi="Arial" w:cs="Arial" w:hint="default"/>
        <w:b w:val="0"/>
        <w:bCs w:val="0"/>
        <w:i w:val="0"/>
        <w:iCs w:val="0"/>
        <w:spacing w:val="-1"/>
        <w:w w:val="100"/>
        <w:sz w:val="22"/>
        <w:szCs w:val="22"/>
        <w:lang w:val="cs-CZ" w:eastAsia="en-US" w:bidi="ar-SA"/>
      </w:rPr>
    </w:lvl>
    <w:lvl w:ilvl="1" w:tplc="D6844884">
      <w:numFmt w:val="bullet"/>
      <w:lvlText w:val="•"/>
      <w:lvlJc w:val="left"/>
      <w:pPr>
        <w:ind w:left="1580" w:hanging="566"/>
      </w:pPr>
      <w:rPr>
        <w:rFonts w:hint="default"/>
        <w:lang w:val="cs-CZ" w:eastAsia="en-US" w:bidi="ar-SA"/>
      </w:rPr>
    </w:lvl>
    <w:lvl w:ilvl="2" w:tplc="44E8DE40">
      <w:numFmt w:val="bullet"/>
      <w:lvlText w:val="•"/>
      <w:lvlJc w:val="left"/>
      <w:pPr>
        <w:ind w:left="2460" w:hanging="566"/>
      </w:pPr>
      <w:rPr>
        <w:rFonts w:hint="default"/>
        <w:lang w:val="cs-CZ" w:eastAsia="en-US" w:bidi="ar-SA"/>
      </w:rPr>
    </w:lvl>
    <w:lvl w:ilvl="3" w:tplc="C63CA450">
      <w:numFmt w:val="bullet"/>
      <w:lvlText w:val="•"/>
      <w:lvlJc w:val="left"/>
      <w:pPr>
        <w:ind w:left="3340" w:hanging="566"/>
      </w:pPr>
      <w:rPr>
        <w:rFonts w:hint="default"/>
        <w:lang w:val="cs-CZ" w:eastAsia="en-US" w:bidi="ar-SA"/>
      </w:rPr>
    </w:lvl>
    <w:lvl w:ilvl="4" w:tplc="07FE13B6">
      <w:numFmt w:val="bullet"/>
      <w:lvlText w:val="•"/>
      <w:lvlJc w:val="left"/>
      <w:pPr>
        <w:ind w:left="4220" w:hanging="566"/>
      </w:pPr>
      <w:rPr>
        <w:rFonts w:hint="default"/>
        <w:lang w:val="cs-CZ" w:eastAsia="en-US" w:bidi="ar-SA"/>
      </w:rPr>
    </w:lvl>
    <w:lvl w:ilvl="5" w:tplc="718473C4">
      <w:numFmt w:val="bullet"/>
      <w:lvlText w:val="•"/>
      <w:lvlJc w:val="left"/>
      <w:pPr>
        <w:ind w:left="5101" w:hanging="566"/>
      </w:pPr>
      <w:rPr>
        <w:rFonts w:hint="default"/>
        <w:lang w:val="cs-CZ" w:eastAsia="en-US" w:bidi="ar-SA"/>
      </w:rPr>
    </w:lvl>
    <w:lvl w:ilvl="6" w:tplc="9A82EC12">
      <w:numFmt w:val="bullet"/>
      <w:lvlText w:val="•"/>
      <w:lvlJc w:val="left"/>
      <w:pPr>
        <w:ind w:left="5981" w:hanging="566"/>
      </w:pPr>
      <w:rPr>
        <w:rFonts w:hint="default"/>
        <w:lang w:val="cs-CZ" w:eastAsia="en-US" w:bidi="ar-SA"/>
      </w:rPr>
    </w:lvl>
    <w:lvl w:ilvl="7" w:tplc="15EE9A42">
      <w:numFmt w:val="bullet"/>
      <w:lvlText w:val="•"/>
      <w:lvlJc w:val="left"/>
      <w:pPr>
        <w:ind w:left="6861" w:hanging="566"/>
      </w:pPr>
      <w:rPr>
        <w:rFonts w:hint="default"/>
        <w:lang w:val="cs-CZ" w:eastAsia="en-US" w:bidi="ar-SA"/>
      </w:rPr>
    </w:lvl>
    <w:lvl w:ilvl="8" w:tplc="5AB2B90E">
      <w:numFmt w:val="bullet"/>
      <w:lvlText w:val="•"/>
      <w:lvlJc w:val="left"/>
      <w:pPr>
        <w:ind w:left="7741" w:hanging="566"/>
      </w:pPr>
      <w:rPr>
        <w:rFonts w:hint="default"/>
        <w:lang w:val="cs-CZ" w:eastAsia="en-US" w:bidi="ar-SA"/>
      </w:rPr>
    </w:lvl>
  </w:abstractNum>
  <w:abstractNum w:abstractNumId="7" w15:restartNumberingAfterBreak="0">
    <w:nsid w:val="51C24BB2"/>
    <w:multiLevelType w:val="hybridMultilevel"/>
    <w:tmpl w:val="1CFA0FB6"/>
    <w:lvl w:ilvl="0" w:tplc="026887E0">
      <w:start w:val="1"/>
      <w:numFmt w:val="decimal"/>
      <w:lvlText w:val="%1"/>
      <w:lvlJc w:val="left"/>
      <w:pPr>
        <w:ind w:left="315" w:hanging="174"/>
        <w:jc w:val="left"/>
      </w:pPr>
      <w:rPr>
        <w:rFonts w:ascii="Calibri" w:eastAsia="Calibri" w:hAnsi="Calibri" w:cs="Calibri" w:hint="default"/>
        <w:b/>
        <w:bCs/>
        <w:i w:val="0"/>
        <w:iCs w:val="0"/>
        <w:spacing w:val="0"/>
        <w:w w:val="103"/>
        <w:sz w:val="24"/>
        <w:szCs w:val="24"/>
        <w:lang w:val="cs-CZ" w:eastAsia="en-US" w:bidi="ar-SA"/>
      </w:rPr>
    </w:lvl>
    <w:lvl w:ilvl="1" w:tplc="3DC2C3B6">
      <w:start w:val="1"/>
      <w:numFmt w:val="decimal"/>
      <w:lvlText w:val="%2."/>
      <w:lvlJc w:val="left"/>
      <w:pPr>
        <w:ind w:left="371" w:hanging="245"/>
        <w:jc w:val="left"/>
      </w:pPr>
      <w:rPr>
        <w:rFonts w:ascii="Arial" w:eastAsia="Arial" w:hAnsi="Arial" w:cs="Arial" w:hint="default"/>
        <w:b w:val="0"/>
        <w:bCs w:val="0"/>
        <w:i w:val="0"/>
        <w:iCs w:val="0"/>
        <w:spacing w:val="-1"/>
        <w:w w:val="99"/>
        <w:sz w:val="20"/>
        <w:szCs w:val="20"/>
        <w:lang w:val="cs-CZ" w:eastAsia="en-US" w:bidi="ar-SA"/>
      </w:rPr>
    </w:lvl>
    <w:lvl w:ilvl="2" w:tplc="A5180D18">
      <w:numFmt w:val="bullet"/>
      <w:lvlText w:val="•"/>
      <w:lvlJc w:val="left"/>
      <w:pPr>
        <w:ind w:left="1394" w:hanging="245"/>
      </w:pPr>
      <w:rPr>
        <w:rFonts w:hint="default"/>
        <w:lang w:val="cs-CZ" w:eastAsia="en-US" w:bidi="ar-SA"/>
      </w:rPr>
    </w:lvl>
    <w:lvl w:ilvl="3" w:tplc="96ACBA90">
      <w:numFmt w:val="bullet"/>
      <w:lvlText w:val="•"/>
      <w:lvlJc w:val="left"/>
      <w:pPr>
        <w:ind w:left="2409" w:hanging="245"/>
      </w:pPr>
      <w:rPr>
        <w:rFonts w:hint="default"/>
        <w:lang w:val="cs-CZ" w:eastAsia="en-US" w:bidi="ar-SA"/>
      </w:rPr>
    </w:lvl>
    <w:lvl w:ilvl="4" w:tplc="D3D29898">
      <w:numFmt w:val="bullet"/>
      <w:lvlText w:val="•"/>
      <w:lvlJc w:val="left"/>
      <w:pPr>
        <w:ind w:left="3424" w:hanging="245"/>
      </w:pPr>
      <w:rPr>
        <w:rFonts w:hint="default"/>
        <w:lang w:val="cs-CZ" w:eastAsia="en-US" w:bidi="ar-SA"/>
      </w:rPr>
    </w:lvl>
    <w:lvl w:ilvl="5" w:tplc="9456440A">
      <w:numFmt w:val="bullet"/>
      <w:lvlText w:val="•"/>
      <w:lvlJc w:val="left"/>
      <w:pPr>
        <w:ind w:left="4438" w:hanging="245"/>
      </w:pPr>
      <w:rPr>
        <w:rFonts w:hint="default"/>
        <w:lang w:val="cs-CZ" w:eastAsia="en-US" w:bidi="ar-SA"/>
      </w:rPr>
    </w:lvl>
    <w:lvl w:ilvl="6" w:tplc="A316F1CC">
      <w:numFmt w:val="bullet"/>
      <w:lvlText w:val="•"/>
      <w:lvlJc w:val="left"/>
      <w:pPr>
        <w:ind w:left="5453" w:hanging="245"/>
      </w:pPr>
      <w:rPr>
        <w:rFonts w:hint="default"/>
        <w:lang w:val="cs-CZ" w:eastAsia="en-US" w:bidi="ar-SA"/>
      </w:rPr>
    </w:lvl>
    <w:lvl w:ilvl="7" w:tplc="CC8C9BEC">
      <w:numFmt w:val="bullet"/>
      <w:lvlText w:val="•"/>
      <w:lvlJc w:val="left"/>
      <w:pPr>
        <w:ind w:left="6468" w:hanging="245"/>
      </w:pPr>
      <w:rPr>
        <w:rFonts w:hint="default"/>
        <w:lang w:val="cs-CZ" w:eastAsia="en-US" w:bidi="ar-SA"/>
      </w:rPr>
    </w:lvl>
    <w:lvl w:ilvl="8" w:tplc="1D048BE8">
      <w:numFmt w:val="bullet"/>
      <w:lvlText w:val="•"/>
      <w:lvlJc w:val="left"/>
      <w:pPr>
        <w:ind w:left="7482" w:hanging="245"/>
      </w:pPr>
      <w:rPr>
        <w:rFonts w:hint="default"/>
        <w:lang w:val="cs-CZ" w:eastAsia="en-US" w:bidi="ar-SA"/>
      </w:rPr>
    </w:lvl>
  </w:abstractNum>
  <w:abstractNum w:abstractNumId="8" w15:restartNumberingAfterBreak="0">
    <w:nsid w:val="52124D79"/>
    <w:multiLevelType w:val="hybridMultilevel"/>
    <w:tmpl w:val="B010DE94"/>
    <w:lvl w:ilvl="0" w:tplc="9690870A">
      <w:start w:val="1"/>
      <w:numFmt w:val="decimal"/>
      <w:lvlText w:val="%1."/>
      <w:lvlJc w:val="left"/>
      <w:pPr>
        <w:ind w:left="707" w:hanging="564"/>
        <w:jc w:val="left"/>
      </w:pPr>
      <w:rPr>
        <w:rFonts w:ascii="Arial" w:eastAsia="Arial" w:hAnsi="Arial" w:cs="Arial" w:hint="default"/>
        <w:b w:val="0"/>
        <w:bCs w:val="0"/>
        <w:i w:val="0"/>
        <w:iCs w:val="0"/>
        <w:spacing w:val="-1"/>
        <w:w w:val="100"/>
        <w:sz w:val="22"/>
        <w:szCs w:val="22"/>
        <w:lang w:val="cs-CZ" w:eastAsia="en-US" w:bidi="ar-SA"/>
      </w:rPr>
    </w:lvl>
    <w:lvl w:ilvl="1" w:tplc="0DCE1E8A">
      <w:start w:val="1"/>
      <w:numFmt w:val="lowerLetter"/>
      <w:lvlText w:val="%2."/>
      <w:lvlJc w:val="left"/>
      <w:pPr>
        <w:ind w:left="1221" w:hanging="358"/>
        <w:jc w:val="left"/>
      </w:pPr>
      <w:rPr>
        <w:rFonts w:ascii="Arial" w:eastAsia="Arial" w:hAnsi="Arial" w:cs="Arial" w:hint="default"/>
        <w:b w:val="0"/>
        <w:bCs w:val="0"/>
        <w:i w:val="0"/>
        <w:iCs w:val="0"/>
        <w:spacing w:val="-1"/>
        <w:w w:val="100"/>
        <w:sz w:val="22"/>
        <w:szCs w:val="22"/>
        <w:lang w:val="cs-CZ" w:eastAsia="en-US" w:bidi="ar-SA"/>
      </w:rPr>
    </w:lvl>
    <w:lvl w:ilvl="2" w:tplc="DBF038A2">
      <w:numFmt w:val="bullet"/>
      <w:lvlText w:val="•"/>
      <w:lvlJc w:val="left"/>
      <w:pPr>
        <w:ind w:left="2140" w:hanging="358"/>
      </w:pPr>
      <w:rPr>
        <w:rFonts w:hint="default"/>
        <w:lang w:val="cs-CZ" w:eastAsia="en-US" w:bidi="ar-SA"/>
      </w:rPr>
    </w:lvl>
    <w:lvl w:ilvl="3" w:tplc="15082ED8">
      <w:numFmt w:val="bullet"/>
      <w:lvlText w:val="•"/>
      <w:lvlJc w:val="left"/>
      <w:pPr>
        <w:ind w:left="3060" w:hanging="358"/>
      </w:pPr>
      <w:rPr>
        <w:rFonts w:hint="default"/>
        <w:lang w:val="cs-CZ" w:eastAsia="en-US" w:bidi="ar-SA"/>
      </w:rPr>
    </w:lvl>
    <w:lvl w:ilvl="4" w:tplc="91307AAC">
      <w:numFmt w:val="bullet"/>
      <w:lvlText w:val="•"/>
      <w:lvlJc w:val="left"/>
      <w:pPr>
        <w:ind w:left="3980" w:hanging="358"/>
      </w:pPr>
      <w:rPr>
        <w:rFonts w:hint="default"/>
        <w:lang w:val="cs-CZ" w:eastAsia="en-US" w:bidi="ar-SA"/>
      </w:rPr>
    </w:lvl>
    <w:lvl w:ilvl="5" w:tplc="784A272E">
      <w:numFmt w:val="bullet"/>
      <w:lvlText w:val="•"/>
      <w:lvlJc w:val="left"/>
      <w:pPr>
        <w:ind w:left="4900" w:hanging="358"/>
      </w:pPr>
      <w:rPr>
        <w:rFonts w:hint="default"/>
        <w:lang w:val="cs-CZ" w:eastAsia="en-US" w:bidi="ar-SA"/>
      </w:rPr>
    </w:lvl>
    <w:lvl w:ilvl="6" w:tplc="9358375A">
      <w:numFmt w:val="bullet"/>
      <w:lvlText w:val="•"/>
      <w:lvlJc w:val="left"/>
      <w:pPr>
        <w:ind w:left="5821" w:hanging="358"/>
      </w:pPr>
      <w:rPr>
        <w:rFonts w:hint="default"/>
        <w:lang w:val="cs-CZ" w:eastAsia="en-US" w:bidi="ar-SA"/>
      </w:rPr>
    </w:lvl>
    <w:lvl w:ilvl="7" w:tplc="CFE4E2FC">
      <w:numFmt w:val="bullet"/>
      <w:lvlText w:val="•"/>
      <w:lvlJc w:val="left"/>
      <w:pPr>
        <w:ind w:left="6741" w:hanging="358"/>
      </w:pPr>
      <w:rPr>
        <w:rFonts w:hint="default"/>
        <w:lang w:val="cs-CZ" w:eastAsia="en-US" w:bidi="ar-SA"/>
      </w:rPr>
    </w:lvl>
    <w:lvl w:ilvl="8" w:tplc="7A826926">
      <w:numFmt w:val="bullet"/>
      <w:lvlText w:val="•"/>
      <w:lvlJc w:val="left"/>
      <w:pPr>
        <w:ind w:left="7661" w:hanging="358"/>
      </w:pPr>
      <w:rPr>
        <w:rFonts w:hint="default"/>
        <w:lang w:val="cs-CZ" w:eastAsia="en-US" w:bidi="ar-SA"/>
      </w:rPr>
    </w:lvl>
  </w:abstractNum>
  <w:abstractNum w:abstractNumId="9" w15:restartNumberingAfterBreak="0">
    <w:nsid w:val="57D257F2"/>
    <w:multiLevelType w:val="hybridMultilevel"/>
    <w:tmpl w:val="5D02890A"/>
    <w:lvl w:ilvl="0" w:tplc="BBDA117A">
      <w:start w:val="1"/>
      <w:numFmt w:val="decimal"/>
      <w:lvlText w:val="%1."/>
      <w:lvlJc w:val="left"/>
      <w:pPr>
        <w:ind w:left="707" w:hanging="564"/>
        <w:jc w:val="left"/>
      </w:pPr>
      <w:rPr>
        <w:rFonts w:ascii="Arial" w:eastAsia="Arial" w:hAnsi="Arial" w:cs="Arial" w:hint="default"/>
        <w:b w:val="0"/>
        <w:bCs w:val="0"/>
        <w:i w:val="0"/>
        <w:iCs w:val="0"/>
        <w:spacing w:val="-1"/>
        <w:w w:val="100"/>
        <w:sz w:val="22"/>
        <w:szCs w:val="22"/>
        <w:lang w:val="cs-CZ" w:eastAsia="en-US" w:bidi="ar-SA"/>
      </w:rPr>
    </w:lvl>
    <w:lvl w:ilvl="1" w:tplc="F642F0EE">
      <w:numFmt w:val="bullet"/>
      <w:lvlText w:val="•"/>
      <w:lvlJc w:val="left"/>
      <w:pPr>
        <w:ind w:left="1580" w:hanging="564"/>
      </w:pPr>
      <w:rPr>
        <w:rFonts w:hint="default"/>
        <w:lang w:val="cs-CZ" w:eastAsia="en-US" w:bidi="ar-SA"/>
      </w:rPr>
    </w:lvl>
    <w:lvl w:ilvl="2" w:tplc="76FAEBC2">
      <w:numFmt w:val="bullet"/>
      <w:lvlText w:val="•"/>
      <w:lvlJc w:val="left"/>
      <w:pPr>
        <w:ind w:left="2460" w:hanging="564"/>
      </w:pPr>
      <w:rPr>
        <w:rFonts w:hint="default"/>
        <w:lang w:val="cs-CZ" w:eastAsia="en-US" w:bidi="ar-SA"/>
      </w:rPr>
    </w:lvl>
    <w:lvl w:ilvl="3" w:tplc="366E84CA">
      <w:numFmt w:val="bullet"/>
      <w:lvlText w:val="•"/>
      <w:lvlJc w:val="left"/>
      <w:pPr>
        <w:ind w:left="3340" w:hanging="564"/>
      </w:pPr>
      <w:rPr>
        <w:rFonts w:hint="default"/>
        <w:lang w:val="cs-CZ" w:eastAsia="en-US" w:bidi="ar-SA"/>
      </w:rPr>
    </w:lvl>
    <w:lvl w:ilvl="4" w:tplc="CDAE2252">
      <w:numFmt w:val="bullet"/>
      <w:lvlText w:val="•"/>
      <w:lvlJc w:val="left"/>
      <w:pPr>
        <w:ind w:left="4220" w:hanging="564"/>
      </w:pPr>
      <w:rPr>
        <w:rFonts w:hint="default"/>
        <w:lang w:val="cs-CZ" w:eastAsia="en-US" w:bidi="ar-SA"/>
      </w:rPr>
    </w:lvl>
    <w:lvl w:ilvl="5" w:tplc="ED42B33E">
      <w:numFmt w:val="bullet"/>
      <w:lvlText w:val="•"/>
      <w:lvlJc w:val="left"/>
      <w:pPr>
        <w:ind w:left="5101" w:hanging="564"/>
      </w:pPr>
      <w:rPr>
        <w:rFonts w:hint="default"/>
        <w:lang w:val="cs-CZ" w:eastAsia="en-US" w:bidi="ar-SA"/>
      </w:rPr>
    </w:lvl>
    <w:lvl w:ilvl="6" w:tplc="C9C640EE">
      <w:numFmt w:val="bullet"/>
      <w:lvlText w:val="•"/>
      <w:lvlJc w:val="left"/>
      <w:pPr>
        <w:ind w:left="5981" w:hanging="564"/>
      </w:pPr>
      <w:rPr>
        <w:rFonts w:hint="default"/>
        <w:lang w:val="cs-CZ" w:eastAsia="en-US" w:bidi="ar-SA"/>
      </w:rPr>
    </w:lvl>
    <w:lvl w:ilvl="7" w:tplc="740A198E">
      <w:numFmt w:val="bullet"/>
      <w:lvlText w:val="•"/>
      <w:lvlJc w:val="left"/>
      <w:pPr>
        <w:ind w:left="6861" w:hanging="564"/>
      </w:pPr>
      <w:rPr>
        <w:rFonts w:hint="default"/>
        <w:lang w:val="cs-CZ" w:eastAsia="en-US" w:bidi="ar-SA"/>
      </w:rPr>
    </w:lvl>
    <w:lvl w:ilvl="8" w:tplc="9F82EABE">
      <w:numFmt w:val="bullet"/>
      <w:lvlText w:val="•"/>
      <w:lvlJc w:val="left"/>
      <w:pPr>
        <w:ind w:left="7741" w:hanging="564"/>
      </w:pPr>
      <w:rPr>
        <w:rFonts w:hint="default"/>
        <w:lang w:val="cs-CZ" w:eastAsia="en-US" w:bidi="ar-SA"/>
      </w:rPr>
    </w:lvl>
  </w:abstractNum>
  <w:abstractNum w:abstractNumId="10" w15:restartNumberingAfterBreak="0">
    <w:nsid w:val="5934627A"/>
    <w:multiLevelType w:val="hybridMultilevel"/>
    <w:tmpl w:val="574C546C"/>
    <w:lvl w:ilvl="0" w:tplc="25662F32">
      <w:start w:val="1"/>
      <w:numFmt w:val="decimal"/>
      <w:lvlText w:val="%1."/>
      <w:lvlJc w:val="left"/>
      <w:pPr>
        <w:ind w:left="707" w:hanging="564"/>
        <w:jc w:val="left"/>
      </w:pPr>
      <w:rPr>
        <w:rFonts w:ascii="Arial" w:eastAsia="Arial" w:hAnsi="Arial" w:cs="Arial" w:hint="default"/>
        <w:b w:val="0"/>
        <w:bCs w:val="0"/>
        <w:i w:val="0"/>
        <w:iCs w:val="0"/>
        <w:spacing w:val="-1"/>
        <w:w w:val="100"/>
        <w:sz w:val="22"/>
        <w:szCs w:val="22"/>
        <w:lang w:val="cs-CZ" w:eastAsia="en-US" w:bidi="ar-SA"/>
      </w:rPr>
    </w:lvl>
    <w:lvl w:ilvl="1" w:tplc="D9E24A14">
      <w:numFmt w:val="bullet"/>
      <w:lvlText w:val="-"/>
      <w:lvlJc w:val="left"/>
      <w:pPr>
        <w:ind w:left="1066" w:hanging="359"/>
      </w:pPr>
      <w:rPr>
        <w:rFonts w:ascii="Century Gothic" w:eastAsia="Century Gothic" w:hAnsi="Century Gothic" w:cs="Century Gothic" w:hint="default"/>
        <w:b w:val="0"/>
        <w:bCs w:val="0"/>
        <w:i w:val="0"/>
        <w:iCs w:val="0"/>
        <w:spacing w:val="0"/>
        <w:w w:val="102"/>
        <w:sz w:val="22"/>
        <w:szCs w:val="22"/>
        <w:lang w:val="cs-CZ" w:eastAsia="en-US" w:bidi="ar-SA"/>
      </w:rPr>
    </w:lvl>
    <w:lvl w:ilvl="2" w:tplc="4836C60C">
      <w:numFmt w:val="bullet"/>
      <w:lvlText w:val="•"/>
      <w:lvlJc w:val="left"/>
      <w:pPr>
        <w:ind w:left="1998" w:hanging="359"/>
      </w:pPr>
      <w:rPr>
        <w:rFonts w:hint="default"/>
        <w:lang w:val="cs-CZ" w:eastAsia="en-US" w:bidi="ar-SA"/>
      </w:rPr>
    </w:lvl>
    <w:lvl w:ilvl="3" w:tplc="34343404">
      <w:numFmt w:val="bullet"/>
      <w:lvlText w:val="•"/>
      <w:lvlJc w:val="left"/>
      <w:pPr>
        <w:ind w:left="2936" w:hanging="359"/>
      </w:pPr>
      <w:rPr>
        <w:rFonts w:hint="default"/>
        <w:lang w:val="cs-CZ" w:eastAsia="en-US" w:bidi="ar-SA"/>
      </w:rPr>
    </w:lvl>
    <w:lvl w:ilvl="4" w:tplc="D85AAE8C">
      <w:numFmt w:val="bullet"/>
      <w:lvlText w:val="•"/>
      <w:lvlJc w:val="left"/>
      <w:pPr>
        <w:ind w:left="3874" w:hanging="359"/>
      </w:pPr>
      <w:rPr>
        <w:rFonts w:hint="default"/>
        <w:lang w:val="cs-CZ" w:eastAsia="en-US" w:bidi="ar-SA"/>
      </w:rPr>
    </w:lvl>
    <w:lvl w:ilvl="5" w:tplc="9D822014">
      <w:numFmt w:val="bullet"/>
      <w:lvlText w:val="•"/>
      <w:lvlJc w:val="left"/>
      <w:pPr>
        <w:ind w:left="4812" w:hanging="359"/>
      </w:pPr>
      <w:rPr>
        <w:rFonts w:hint="default"/>
        <w:lang w:val="cs-CZ" w:eastAsia="en-US" w:bidi="ar-SA"/>
      </w:rPr>
    </w:lvl>
    <w:lvl w:ilvl="6" w:tplc="F5F085E8">
      <w:numFmt w:val="bullet"/>
      <w:lvlText w:val="•"/>
      <w:lvlJc w:val="left"/>
      <w:pPr>
        <w:ind w:left="5750" w:hanging="359"/>
      </w:pPr>
      <w:rPr>
        <w:rFonts w:hint="default"/>
        <w:lang w:val="cs-CZ" w:eastAsia="en-US" w:bidi="ar-SA"/>
      </w:rPr>
    </w:lvl>
    <w:lvl w:ilvl="7" w:tplc="826A8942">
      <w:numFmt w:val="bullet"/>
      <w:lvlText w:val="•"/>
      <w:lvlJc w:val="left"/>
      <w:pPr>
        <w:ind w:left="6688" w:hanging="359"/>
      </w:pPr>
      <w:rPr>
        <w:rFonts w:hint="default"/>
        <w:lang w:val="cs-CZ" w:eastAsia="en-US" w:bidi="ar-SA"/>
      </w:rPr>
    </w:lvl>
    <w:lvl w:ilvl="8" w:tplc="29AE65BA">
      <w:numFmt w:val="bullet"/>
      <w:lvlText w:val="•"/>
      <w:lvlJc w:val="left"/>
      <w:pPr>
        <w:ind w:left="7626" w:hanging="359"/>
      </w:pPr>
      <w:rPr>
        <w:rFonts w:hint="default"/>
        <w:lang w:val="cs-CZ" w:eastAsia="en-US" w:bidi="ar-SA"/>
      </w:rPr>
    </w:lvl>
  </w:abstractNum>
  <w:abstractNum w:abstractNumId="11" w15:restartNumberingAfterBreak="0">
    <w:nsid w:val="62BD2833"/>
    <w:multiLevelType w:val="hybridMultilevel"/>
    <w:tmpl w:val="AAD40AC6"/>
    <w:lvl w:ilvl="0" w:tplc="B52A8E3C">
      <w:start w:val="1"/>
      <w:numFmt w:val="decimal"/>
      <w:lvlText w:val="%1."/>
      <w:lvlJc w:val="left"/>
      <w:pPr>
        <w:ind w:left="703" w:hanging="564"/>
        <w:jc w:val="left"/>
      </w:pPr>
      <w:rPr>
        <w:rFonts w:ascii="Arial" w:eastAsia="Arial" w:hAnsi="Arial" w:cs="Arial" w:hint="default"/>
        <w:b w:val="0"/>
        <w:bCs w:val="0"/>
        <w:i w:val="0"/>
        <w:iCs w:val="0"/>
        <w:spacing w:val="-1"/>
        <w:w w:val="100"/>
        <w:sz w:val="22"/>
        <w:szCs w:val="22"/>
        <w:lang w:val="cs-CZ" w:eastAsia="en-US" w:bidi="ar-SA"/>
      </w:rPr>
    </w:lvl>
    <w:lvl w:ilvl="1" w:tplc="1FEE4502">
      <w:start w:val="1"/>
      <w:numFmt w:val="decimal"/>
      <w:lvlText w:val="%2."/>
      <w:lvlJc w:val="left"/>
      <w:pPr>
        <w:ind w:left="795" w:hanging="566"/>
        <w:jc w:val="right"/>
      </w:pPr>
      <w:rPr>
        <w:rFonts w:ascii="Arial" w:eastAsia="Arial" w:hAnsi="Arial" w:cs="Arial" w:hint="default"/>
        <w:b w:val="0"/>
        <w:bCs w:val="0"/>
        <w:i w:val="0"/>
        <w:iCs w:val="0"/>
        <w:spacing w:val="-1"/>
        <w:w w:val="100"/>
        <w:sz w:val="22"/>
        <w:szCs w:val="22"/>
        <w:lang w:val="cs-CZ" w:eastAsia="en-US" w:bidi="ar-SA"/>
      </w:rPr>
    </w:lvl>
    <w:lvl w:ilvl="2" w:tplc="DCB48404">
      <w:numFmt w:val="bullet"/>
      <w:lvlText w:val="•"/>
      <w:lvlJc w:val="left"/>
      <w:pPr>
        <w:ind w:left="1766" w:hanging="566"/>
      </w:pPr>
      <w:rPr>
        <w:rFonts w:hint="default"/>
        <w:lang w:val="cs-CZ" w:eastAsia="en-US" w:bidi="ar-SA"/>
      </w:rPr>
    </w:lvl>
    <w:lvl w:ilvl="3" w:tplc="F7809106">
      <w:numFmt w:val="bullet"/>
      <w:lvlText w:val="•"/>
      <w:lvlJc w:val="left"/>
      <w:pPr>
        <w:ind w:left="2733" w:hanging="566"/>
      </w:pPr>
      <w:rPr>
        <w:rFonts w:hint="default"/>
        <w:lang w:val="cs-CZ" w:eastAsia="en-US" w:bidi="ar-SA"/>
      </w:rPr>
    </w:lvl>
    <w:lvl w:ilvl="4" w:tplc="0FBE543E">
      <w:numFmt w:val="bullet"/>
      <w:lvlText w:val="•"/>
      <w:lvlJc w:val="left"/>
      <w:pPr>
        <w:ind w:left="3700" w:hanging="566"/>
      </w:pPr>
      <w:rPr>
        <w:rFonts w:hint="default"/>
        <w:lang w:val="cs-CZ" w:eastAsia="en-US" w:bidi="ar-SA"/>
      </w:rPr>
    </w:lvl>
    <w:lvl w:ilvl="5" w:tplc="63427892">
      <w:numFmt w:val="bullet"/>
      <w:lvlText w:val="•"/>
      <w:lvlJc w:val="left"/>
      <w:pPr>
        <w:ind w:left="4667" w:hanging="566"/>
      </w:pPr>
      <w:rPr>
        <w:rFonts w:hint="default"/>
        <w:lang w:val="cs-CZ" w:eastAsia="en-US" w:bidi="ar-SA"/>
      </w:rPr>
    </w:lvl>
    <w:lvl w:ilvl="6" w:tplc="D99833F8">
      <w:numFmt w:val="bullet"/>
      <w:lvlText w:val="•"/>
      <w:lvlJc w:val="left"/>
      <w:pPr>
        <w:ind w:left="5634" w:hanging="566"/>
      </w:pPr>
      <w:rPr>
        <w:rFonts w:hint="default"/>
        <w:lang w:val="cs-CZ" w:eastAsia="en-US" w:bidi="ar-SA"/>
      </w:rPr>
    </w:lvl>
    <w:lvl w:ilvl="7" w:tplc="02A25614">
      <w:numFmt w:val="bullet"/>
      <w:lvlText w:val="•"/>
      <w:lvlJc w:val="left"/>
      <w:pPr>
        <w:ind w:left="6601" w:hanging="566"/>
      </w:pPr>
      <w:rPr>
        <w:rFonts w:hint="default"/>
        <w:lang w:val="cs-CZ" w:eastAsia="en-US" w:bidi="ar-SA"/>
      </w:rPr>
    </w:lvl>
    <w:lvl w:ilvl="8" w:tplc="AA60B20C">
      <w:numFmt w:val="bullet"/>
      <w:lvlText w:val="•"/>
      <w:lvlJc w:val="left"/>
      <w:pPr>
        <w:ind w:left="7568" w:hanging="566"/>
      </w:pPr>
      <w:rPr>
        <w:rFonts w:hint="default"/>
        <w:lang w:val="cs-CZ" w:eastAsia="en-US" w:bidi="ar-SA"/>
      </w:rPr>
    </w:lvl>
  </w:abstractNum>
  <w:abstractNum w:abstractNumId="12" w15:restartNumberingAfterBreak="0">
    <w:nsid w:val="6B94539E"/>
    <w:multiLevelType w:val="hybridMultilevel"/>
    <w:tmpl w:val="156C13D4"/>
    <w:lvl w:ilvl="0" w:tplc="E8DCFF82">
      <w:start w:val="1"/>
      <w:numFmt w:val="decimal"/>
      <w:lvlText w:val="%1."/>
      <w:lvlJc w:val="left"/>
      <w:pPr>
        <w:ind w:left="707" w:hanging="564"/>
        <w:jc w:val="left"/>
      </w:pPr>
      <w:rPr>
        <w:rFonts w:ascii="Arial" w:eastAsia="Arial" w:hAnsi="Arial" w:cs="Arial" w:hint="default"/>
        <w:b w:val="0"/>
        <w:bCs w:val="0"/>
        <w:i w:val="0"/>
        <w:iCs w:val="0"/>
        <w:spacing w:val="-1"/>
        <w:w w:val="100"/>
        <w:sz w:val="22"/>
        <w:szCs w:val="22"/>
        <w:lang w:val="cs-CZ" w:eastAsia="en-US" w:bidi="ar-SA"/>
      </w:rPr>
    </w:lvl>
    <w:lvl w:ilvl="1" w:tplc="B32651CE">
      <w:numFmt w:val="bullet"/>
      <w:lvlText w:val="•"/>
      <w:lvlJc w:val="left"/>
      <w:pPr>
        <w:ind w:left="1580" w:hanging="564"/>
      </w:pPr>
      <w:rPr>
        <w:rFonts w:hint="default"/>
        <w:lang w:val="cs-CZ" w:eastAsia="en-US" w:bidi="ar-SA"/>
      </w:rPr>
    </w:lvl>
    <w:lvl w:ilvl="2" w:tplc="CD5CC86A">
      <w:numFmt w:val="bullet"/>
      <w:lvlText w:val="•"/>
      <w:lvlJc w:val="left"/>
      <w:pPr>
        <w:ind w:left="2460" w:hanging="564"/>
      </w:pPr>
      <w:rPr>
        <w:rFonts w:hint="default"/>
        <w:lang w:val="cs-CZ" w:eastAsia="en-US" w:bidi="ar-SA"/>
      </w:rPr>
    </w:lvl>
    <w:lvl w:ilvl="3" w:tplc="1B46BF88">
      <w:numFmt w:val="bullet"/>
      <w:lvlText w:val="•"/>
      <w:lvlJc w:val="left"/>
      <w:pPr>
        <w:ind w:left="3340" w:hanging="564"/>
      </w:pPr>
      <w:rPr>
        <w:rFonts w:hint="default"/>
        <w:lang w:val="cs-CZ" w:eastAsia="en-US" w:bidi="ar-SA"/>
      </w:rPr>
    </w:lvl>
    <w:lvl w:ilvl="4" w:tplc="429EFDA8">
      <w:numFmt w:val="bullet"/>
      <w:lvlText w:val="•"/>
      <w:lvlJc w:val="left"/>
      <w:pPr>
        <w:ind w:left="4220" w:hanging="564"/>
      </w:pPr>
      <w:rPr>
        <w:rFonts w:hint="default"/>
        <w:lang w:val="cs-CZ" w:eastAsia="en-US" w:bidi="ar-SA"/>
      </w:rPr>
    </w:lvl>
    <w:lvl w:ilvl="5" w:tplc="C5283460">
      <w:numFmt w:val="bullet"/>
      <w:lvlText w:val="•"/>
      <w:lvlJc w:val="left"/>
      <w:pPr>
        <w:ind w:left="5101" w:hanging="564"/>
      </w:pPr>
      <w:rPr>
        <w:rFonts w:hint="default"/>
        <w:lang w:val="cs-CZ" w:eastAsia="en-US" w:bidi="ar-SA"/>
      </w:rPr>
    </w:lvl>
    <w:lvl w:ilvl="6" w:tplc="D19A9510">
      <w:numFmt w:val="bullet"/>
      <w:lvlText w:val="•"/>
      <w:lvlJc w:val="left"/>
      <w:pPr>
        <w:ind w:left="5981" w:hanging="564"/>
      </w:pPr>
      <w:rPr>
        <w:rFonts w:hint="default"/>
        <w:lang w:val="cs-CZ" w:eastAsia="en-US" w:bidi="ar-SA"/>
      </w:rPr>
    </w:lvl>
    <w:lvl w:ilvl="7" w:tplc="EE221AFC">
      <w:numFmt w:val="bullet"/>
      <w:lvlText w:val="•"/>
      <w:lvlJc w:val="left"/>
      <w:pPr>
        <w:ind w:left="6861" w:hanging="564"/>
      </w:pPr>
      <w:rPr>
        <w:rFonts w:hint="default"/>
        <w:lang w:val="cs-CZ" w:eastAsia="en-US" w:bidi="ar-SA"/>
      </w:rPr>
    </w:lvl>
    <w:lvl w:ilvl="8" w:tplc="A6C688F0">
      <w:numFmt w:val="bullet"/>
      <w:lvlText w:val="•"/>
      <w:lvlJc w:val="left"/>
      <w:pPr>
        <w:ind w:left="7741" w:hanging="564"/>
      </w:pPr>
      <w:rPr>
        <w:rFonts w:hint="default"/>
        <w:lang w:val="cs-CZ" w:eastAsia="en-US" w:bidi="ar-SA"/>
      </w:rPr>
    </w:lvl>
  </w:abstractNum>
  <w:abstractNum w:abstractNumId="13" w15:restartNumberingAfterBreak="0">
    <w:nsid w:val="7C9A7699"/>
    <w:multiLevelType w:val="hybridMultilevel"/>
    <w:tmpl w:val="3A80D04C"/>
    <w:lvl w:ilvl="0" w:tplc="9B28DC82">
      <w:start w:val="1"/>
      <w:numFmt w:val="decimal"/>
      <w:lvlText w:val="%1."/>
      <w:lvlJc w:val="left"/>
      <w:pPr>
        <w:ind w:left="703" w:hanging="564"/>
        <w:jc w:val="left"/>
      </w:pPr>
      <w:rPr>
        <w:rFonts w:hint="default"/>
        <w:spacing w:val="-1"/>
        <w:w w:val="100"/>
        <w:lang w:val="cs-CZ" w:eastAsia="en-US" w:bidi="ar-SA"/>
      </w:rPr>
    </w:lvl>
    <w:lvl w:ilvl="1" w:tplc="01DEF89C">
      <w:start w:val="1"/>
      <w:numFmt w:val="decimal"/>
      <w:lvlText w:val="%2)"/>
      <w:lvlJc w:val="left"/>
      <w:pPr>
        <w:ind w:left="1273" w:hanging="567"/>
        <w:jc w:val="left"/>
      </w:pPr>
      <w:rPr>
        <w:rFonts w:ascii="Arial" w:eastAsia="Arial" w:hAnsi="Arial" w:cs="Arial" w:hint="default"/>
        <w:b w:val="0"/>
        <w:bCs w:val="0"/>
        <w:i w:val="0"/>
        <w:iCs w:val="0"/>
        <w:spacing w:val="-1"/>
        <w:w w:val="100"/>
        <w:sz w:val="22"/>
        <w:szCs w:val="22"/>
        <w:lang w:val="cs-CZ" w:eastAsia="en-US" w:bidi="ar-SA"/>
      </w:rPr>
    </w:lvl>
    <w:lvl w:ilvl="2" w:tplc="2E8AD01C">
      <w:numFmt w:val="bullet"/>
      <w:lvlText w:val="•"/>
      <w:lvlJc w:val="left"/>
      <w:pPr>
        <w:ind w:left="2193" w:hanging="567"/>
      </w:pPr>
      <w:rPr>
        <w:rFonts w:hint="default"/>
        <w:lang w:val="cs-CZ" w:eastAsia="en-US" w:bidi="ar-SA"/>
      </w:rPr>
    </w:lvl>
    <w:lvl w:ilvl="3" w:tplc="765AF582">
      <w:numFmt w:val="bullet"/>
      <w:lvlText w:val="•"/>
      <w:lvlJc w:val="left"/>
      <w:pPr>
        <w:ind w:left="3107" w:hanging="567"/>
      </w:pPr>
      <w:rPr>
        <w:rFonts w:hint="default"/>
        <w:lang w:val="cs-CZ" w:eastAsia="en-US" w:bidi="ar-SA"/>
      </w:rPr>
    </w:lvl>
    <w:lvl w:ilvl="4" w:tplc="41023A7E">
      <w:numFmt w:val="bullet"/>
      <w:lvlText w:val="•"/>
      <w:lvlJc w:val="left"/>
      <w:pPr>
        <w:ind w:left="4020" w:hanging="567"/>
      </w:pPr>
      <w:rPr>
        <w:rFonts w:hint="default"/>
        <w:lang w:val="cs-CZ" w:eastAsia="en-US" w:bidi="ar-SA"/>
      </w:rPr>
    </w:lvl>
    <w:lvl w:ilvl="5" w:tplc="52F6F996">
      <w:numFmt w:val="bullet"/>
      <w:lvlText w:val="•"/>
      <w:lvlJc w:val="left"/>
      <w:pPr>
        <w:ind w:left="4934" w:hanging="567"/>
      </w:pPr>
      <w:rPr>
        <w:rFonts w:hint="default"/>
        <w:lang w:val="cs-CZ" w:eastAsia="en-US" w:bidi="ar-SA"/>
      </w:rPr>
    </w:lvl>
    <w:lvl w:ilvl="6" w:tplc="79AAFA5A">
      <w:numFmt w:val="bullet"/>
      <w:lvlText w:val="•"/>
      <w:lvlJc w:val="left"/>
      <w:pPr>
        <w:ind w:left="5847" w:hanging="567"/>
      </w:pPr>
      <w:rPr>
        <w:rFonts w:hint="default"/>
        <w:lang w:val="cs-CZ" w:eastAsia="en-US" w:bidi="ar-SA"/>
      </w:rPr>
    </w:lvl>
    <w:lvl w:ilvl="7" w:tplc="DB68AF18">
      <w:numFmt w:val="bullet"/>
      <w:lvlText w:val="•"/>
      <w:lvlJc w:val="left"/>
      <w:pPr>
        <w:ind w:left="6761" w:hanging="567"/>
      </w:pPr>
      <w:rPr>
        <w:rFonts w:hint="default"/>
        <w:lang w:val="cs-CZ" w:eastAsia="en-US" w:bidi="ar-SA"/>
      </w:rPr>
    </w:lvl>
    <w:lvl w:ilvl="8" w:tplc="AB764D14">
      <w:numFmt w:val="bullet"/>
      <w:lvlText w:val="•"/>
      <w:lvlJc w:val="left"/>
      <w:pPr>
        <w:ind w:left="7674" w:hanging="567"/>
      </w:pPr>
      <w:rPr>
        <w:rFonts w:hint="default"/>
        <w:lang w:val="cs-CZ" w:eastAsia="en-US" w:bidi="ar-SA"/>
      </w:rPr>
    </w:lvl>
  </w:abstractNum>
  <w:num w:numId="1" w16cid:durableId="1439983951">
    <w:abstractNumId w:val="7"/>
  </w:num>
  <w:num w:numId="2" w16cid:durableId="757756332">
    <w:abstractNumId w:val="13"/>
  </w:num>
  <w:num w:numId="3" w16cid:durableId="779302571">
    <w:abstractNumId w:val="11"/>
  </w:num>
  <w:num w:numId="4" w16cid:durableId="1498498248">
    <w:abstractNumId w:val="0"/>
  </w:num>
  <w:num w:numId="5" w16cid:durableId="859784186">
    <w:abstractNumId w:val="8"/>
  </w:num>
  <w:num w:numId="6" w16cid:durableId="1080786895">
    <w:abstractNumId w:val="2"/>
  </w:num>
  <w:num w:numId="7" w16cid:durableId="1744254077">
    <w:abstractNumId w:val="4"/>
  </w:num>
  <w:num w:numId="8" w16cid:durableId="291636677">
    <w:abstractNumId w:val="6"/>
  </w:num>
  <w:num w:numId="9" w16cid:durableId="382022691">
    <w:abstractNumId w:val="9"/>
  </w:num>
  <w:num w:numId="10" w16cid:durableId="1236014438">
    <w:abstractNumId w:val="1"/>
  </w:num>
  <w:num w:numId="11" w16cid:durableId="1103575961">
    <w:abstractNumId w:val="12"/>
  </w:num>
  <w:num w:numId="12" w16cid:durableId="1549612649">
    <w:abstractNumId w:val="10"/>
  </w:num>
  <w:num w:numId="13" w16cid:durableId="1604531059">
    <w:abstractNumId w:val="3"/>
  </w:num>
  <w:num w:numId="14" w16cid:durableId="23463470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6F2090"/>
    <w:rsid w:val="00342DCC"/>
    <w:rsid w:val="006F2090"/>
    <w:rsid w:val="00A9276F"/>
    <w:rsid w:val="00C75074"/>
    <w:rsid w:val="00D31E00"/>
    <w:rsid w:val="00F719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DA303"/>
  <w15:docId w15:val="{FFA190C4-CBEC-49E8-85F7-BFDF428E5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Arial" w:eastAsia="Arial" w:hAnsi="Arial" w:cs="Arial"/>
      <w:lang w:val="cs-CZ"/>
    </w:rPr>
  </w:style>
  <w:style w:type="paragraph" w:styleId="Nadpis1">
    <w:name w:val="heading 1"/>
    <w:basedOn w:val="Normln"/>
    <w:uiPriority w:val="9"/>
    <w:qFormat/>
    <w:pPr>
      <w:ind w:right="147"/>
      <w:jc w:val="center"/>
      <w:outlineLvl w:val="0"/>
    </w:pPr>
    <w:rPr>
      <w:b/>
      <w:bCs/>
      <w:sz w:val="32"/>
      <w:szCs w:val="32"/>
    </w:rPr>
  </w:style>
  <w:style w:type="paragraph" w:styleId="Nadpis2">
    <w:name w:val="heading 2"/>
    <w:basedOn w:val="Normln"/>
    <w:uiPriority w:val="9"/>
    <w:unhideWhenUsed/>
    <w:qFormat/>
    <w:pPr>
      <w:spacing w:before="7"/>
      <w:outlineLvl w:val="1"/>
    </w:pPr>
    <w:rPr>
      <w:rFonts w:ascii="Gill Sans MT" w:eastAsia="Gill Sans MT" w:hAnsi="Gill Sans MT" w:cs="Gill Sans MT"/>
      <w:sz w:val="31"/>
      <w:szCs w:val="31"/>
    </w:rPr>
  </w:style>
  <w:style w:type="paragraph" w:styleId="Nadpis3">
    <w:name w:val="heading 3"/>
    <w:basedOn w:val="Normln"/>
    <w:uiPriority w:val="9"/>
    <w:unhideWhenUsed/>
    <w:qFormat/>
    <w:pPr>
      <w:spacing w:before="1"/>
      <w:ind w:right="154"/>
      <w:jc w:val="center"/>
      <w:outlineLvl w:val="2"/>
    </w:pPr>
    <w:rPr>
      <w:b/>
      <w:bCs/>
      <w:sz w:val="28"/>
      <w:szCs w:val="28"/>
    </w:rPr>
  </w:style>
  <w:style w:type="paragraph" w:styleId="Nadpis4">
    <w:name w:val="heading 4"/>
    <w:basedOn w:val="Normln"/>
    <w:uiPriority w:val="9"/>
    <w:unhideWhenUsed/>
    <w:qFormat/>
    <w:pPr>
      <w:ind w:left="18" w:right="154"/>
      <w:jc w:val="center"/>
      <w:outlineLvl w:val="3"/>
    </w:pPr>
    <w:rPr>
      <w:b/>
      <w:bCs/>
    </w:rPr>
  </w:style>
  <w:style w:type="paragraph" w:styleId="Nadpis5">
    <w:name w:val="heading 5"/>
    <w:basedOn w:val="Normln"/>
    <w:uiPriority w:val="9"/>
    <w:unhideWhenUsed/>
    <w:qFormat/>
    <w:pPr>
      <w:ind w:left="140"/>
      <w:outlineLvl w:val="4"/>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Odstavecseseznamem">
    <w:name w:val="List Paragraph"/>
    <w:basedOn w:val="Normln"/>
    <w:uiPriority w:val="1"/>
    <w:qFormat/>
    <w:pPr>
      <w:ind w:left="706" w:hanging="567"/>
      <w:jc w:val="both"/>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mailto:faktury@muzeumprahy.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14</Pages>
  <Words>4356</Words>
  <Characters>25701</Characters>
  <Application>Microsoft Office Word</Application>
  <DocSecurity>0</DocSecurity>
  <Lines>214</Lines>
  <Paragraphs>59</Paragraphs>
  <ScaleCrop>false</ScaleCrop>
  <Company/>
  <LinksUpToDate>false</LinksUpToDate>
  <CharactersWithSpaces>29998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subject</dc:subject>
  <dc:creator>Michal Soukup</dc:creator>
  <cp:lastModifiedBy>Monika Kuncová</cp:lastModifiedBy>
  <cp:revision>4</cp:revision>
  <dcterms:created xsi:type="dcterms:W3CDTF">2025-12-22T11:02:00Z</dcterms:created>
  <dcterms:modified xsi:type="dcterms:W3CDTF">2025-12-22T11:10:00Z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2025-12-16T00:00:00Z</vt:filetime>
  </property>
  <property fmtid="{D5CDD505-2E9C-101B-9397-08002B2CF9AE}" pid="3" name="Creator">
    <vt:lpwstr>Microsoft Office Word</vt:lpwstr>
  </property>
  <property fmtid="{D5CDD505-2E9C-101B-9397-08002B2CF9AE}" pid="4" name="LastSaved">
    <vt:filetime>2025-12-22T00:00:00Z</vt:filetime>
  </property>
  <property fmtid="{D5CDD505-2E9C-101B-9397-08002B2CF9AE}" pid="5" name="Producer">
    <vt:lpwstr>Generated by the new engine of the Spire.Doc</vt:lpwstr>
  </property>
</Properties>
</file>