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B1" w:rsidRPr="000E183E" w:rsidRDefault="00B448B1" w:rsidP="00B448B1">
      <w:pPr>
        <w:jc w:val="center"/>
        <w:rPr>
          <w:b/>
          <w:iCs/>
          <w:color w:val="000000" w:themeColor="text1"/>
          <w:sz w:val="44"/>
          <w:szCs w:val="44"/>
          <w:u w:val="single"/>
        </w:rPr>
      </w:pPr>
      <w:r w:rsidRPr="000E183E">
        <w:rPr>
          <w:b/>
          <w:iCs/>
          <w:color w:val="000000" w:themeColor="text1"/>
          <w:sz w:val="44"/>
          <w:szCs w:val="44"/>
          <w:u w:val="single"/>
        </w:rPr>
        <w:t>TECHNICKÁ ZPRÁVA</w:t>
      </w:r>
    </w:p>
    <w:p w:rsidR="00B448B1" w:rsidRPr="000E183E" w:rsidRDefault="00B448B1" w:rsidP="00B448B1">
      <w:pPr>
        <w:rPr>
          <w:b/>
          <w:color w:val="000000" w:themeColor="text1"/>
          <w:sz w:val="28"/>
          <w:u w:val="single"/>
        </w:rPr>
      </w:pPr>
    </w:p>
    <w:p w:rsidR="00B448B1" w:rsidRPr="000E183E" w:rsidRDefault="00B448B1" w:rsidP="00B448B1">
      <w:pPr>
        <w:rPr>
          <w:b/>
          <w:color w:val="000000" w:themeColor="text1"/>
          <w:sz w:val="28"/>
          <w:u w:val="single"/>
        </w:rPr>
      </w:pPr>
    </w:p>
    <w:p w:rsidR="00B448B1" w:rsidRPr="000E183E" w:rsidRDefault="00B448B1" w:rsidP="00B448B1">
      <w:pPr>
        <w:pStyle w:val="Nadpis4"/>
        <w:rPr>
          <w:color w:val="000000" w:themeColor="text1"/>
          <w:sz w:val="26"/>
          <w:szCs w:val="26"/>
        </w:rPr>
      </w:pPr>
      <w:r w:rsidRPr="000E18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NÁZEV AKCE</w:t>
      </w:r>
      <w:r w:rsidRPr="000E183E">
        <w:rPr>
          <w:rFonts w:ascii="Times New Roman" w:hAnsi="Times New Roman" w:cs="Times New Roman"/>
          <w:color w:val="000000" w:themeColor="text1"/>
          <w:sz w:val="26"/>
          <w:szCs w:val="26"/>
        </w:rPr>
        <w:t>: Doplnění stávajícího vybavení do objektu M</w:t>
      </w:r>
      <w:r w:rsidR="000E183E">
        <w:rPr>
          <w:rFonts w:ascii="Times New Roman" w:hAnsi="Times New Roman" w:cs="Times New Roman"/>
          <w:color w:val="000000" w:themeColor="text1"/>
          <w:sz w:val="26"/>
          <w:szCs w:val="26"/>
        </w:rPr>
        <w:t>oravské galerie v Brně</w:t>
      </w:r>
      <w:r w:rsidRPr="000E1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448B1" w:rsidRPr="000E183E" w:rsidRDefault="00B448B1" w:rsidP="00B448B1">
      <w:pPr>
        <w:pStyle w:val="Nadpis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18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MÍSTO STAVBY</w:t>
      </w:r>
      <w:r w:rsidRPr="000E1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Objekt MG na Husově ulici č. 14 v Brně. </w:t>
      </w:r>
    </w:p>
    <w:p w:rsidR="00B448B1" w:rsidRPr="000E183E" w:rsidRDefault="00B448B1" w:rsidP="00B448B1">
      <w:pPr>
        <w:pStyle w:val="Normlnweb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18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INVESTOR</w:t>
      </w:r>
      <w:r w:rsidRPr="000E1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Moravská galerie v Brně, Husova 18, 662 26 Brno, IČO 00094871. </w:t>
      </w:r>
    </w:p>
    <w:p w:rsidR="00B448B1" w:rsidRPr="000E183E" w:rsidRDefault="00B448B1" w:rsidP="00B448B1">
      <w:pPr>
        <w:pStyle w:val="Normlnweb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18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----------------------------------------------------------------------------------------------------------------</w:t>
      </w:r>
    </w:p>
    <w:p w:rsidR="00B448B1" w:rsidRPr="000E183E" w:rsidRDefault="00B448B1" w:rsidP="00B448B1">
      <w:pPr>
        <w:rPr>
          <w:color w:val="000000" w:themeColor="text1"/>
          <w:sz w:val="22"/>
          <w:szCs w:val="20"/>
        </w:rPr>
      </w:pPr>
    </w:p>
    <w:p w:rsidR="00B448B1" w:rsidRPr="000E183E" w:rsidRDefault="00B448B1" w:rsidP="00B448B1">
      <w:pPr>
        <w:jc w:val="center"/>
        <w:rPr>
          <w:b/>
          <w:color w:val="000000" w:themeColor="text1"/>
          <w:u w:val="single"/>
        </w:rPr>
      </w:pPr>
      <w:r w:rsidRPr="000E183E">
        <w:rPr>
          <w:b/>
          <w:color w:val="000000" w:themeColor="text1"/>
          <w:u w:val="single"/>
        </w:rPr>
        <w:t>Základní údaje, technický popis a parametry zařízení pro jednotlivá umístění</w:t>
      </w:r>
    </w:p>
    <w:p w:rsidR="00B448B1" w:rsidRPr="00093CFA" w:rsidRDefault="00B448B1" w:rsidP="00B448B1">
      <w:pPr>
        <w:ind w:left="720"/>
        <w:rPr>
          <w:b/>
          <w:u w:val="single"/>
        </w:rPr>
      </w:pPr>
    </w:p>
    <w:p w:rsidR="00B448B1" w:rsidRPr="00B93131" w:rsidRDefault="00B448B1" w:rsidP="00B448B1">
      <w:pPr>
        <w:jc w:val="both"/>
      </w:pPr>
    </w:p>
    <w:p w:rsidR="00B448B1" w:rsidRPr="00B93131" w:rsidRDefault="00B448B1" w:rsidP="00B448B1">
      <w:pPr>
        <w:jc w:val="both"/>
      </w:pPr>
      <w:r w:rsidRPr="00B93131">
        <w:t xml:space="preserve">Předmětem technologické části projektu je </w:t>
      </w:r>
      <w:r>
        <w:t xml:space="preserve">doplnění stávající výbavy </w:t>
      </w:r>
      <w:r w:rsidRPr="00B93131">
        <w:t xml:space="preserve">depozitářů </w:t>
      </w:r>
      <w:r>
        <w:t xml:space="preserve">MG v objektu na Husově ulici 14. </w:t>
      </w:r>
      <w:r w:rsidRPr="00B93131">
        <w:t>Navrženou technologií jsou stacionární</w:t>
      </w:r>
      <w:r>
        <w:t xml:space="preserve"> policové regálové systémy, konzolové regály, zásuvkové bloky, kovové uzavíratelné skříně, doplnění závěsných elementů pro zavěšení textilií do stávajícího systému. </w:t>
      </w:r>
      <w:r w:rsidRPr="00B93131">
        <w:t xml:space="preserve"> </w:t>
      </w:r>
    </w:p>
    <w:p w:rsidR="00B448B1" w:rsidRPr="00B93131" w:rsidRDefault="00B448B1" w:rsidP="00B448B1">
      <w:pPr>
        <w:jc w:val="both"/>
      </w:pPr>
    </w:p>
    <w:p w:rsidR="00B448B1" w:rsidRDefault="00B448B1" w:rsidP="00B448B1">
      <w:pPr>
        <w:jc w:val="both"/>
      </w:pPr>
      <w:r>
        <w:t>S</w:t>
      </w:r>
      <w:r w:rsidRPr="00B93131">
        <w:t>ystém splňuje požadavky na úsporu místa</w:t>
      </w:r>
      <w:r>
        <w:t xml:space="preserve"> a </w:t>
      </w:r>
      <w:r w:rsidRPr="00B93131">
        <w:t xml:space="preserve">je tvořen technologií regálových systémů tvořených výlučně </w:t>
      </w:r>
      <w:proofErr w:type="spellStart"/>
      <w:r w:rsidRPr="00B93131">
        <w:t>bezšroubovou</w:t>
      </w:r>
      <w:proofErr w:type="spellEnd"/>
      <w:r w:rsidRPr="00B93131">
        <w:t xml:space="preserve"> konstrukcí s lehkou přestavitelností polic dle požadavků provozu. </w:t>
      </w:r>
      <w:r>
        <w:t xml:space="preserve">Přestavitelnost </w:t>
      </w:r>
      <w:r w:rsidRPr="00B93131">
        <w:t>polic je</w:t>
      </w:r>
      <w:r>
        <w:t xml:space="preserve"> minimálně po </w:t>
      </w:r>
      <w:r w:rsidRPr="00B93131">
        <w:t xml:space="preserve">25 mm. </w:t>
      </w:r>
    </w:p>
    <w:p w:rsidR="00B448B1" w:rsidRDefault="00B448B1" w:rsidP="00B448B1">
      <w:pPr>
        <w:jc w:val="both"/>
      </w:pPr>
    </w:p>
    <w:p w:rsidR="00B448B1" w:rsidRPr="00B93131" w:rsidRDefault="00B448B1" w:rsidP="00B448B1">
      <w:pPr>
        <w:jc w:val="both"/>
      </w:pPr>
      <w:r w:rsidRPr="00B93131">
        <w:t>Navržený systém polic musí být z důvodu ekonomické výhodnosti</w:t>
      </w:r>
      <w:r>
        <w:t xml:space="preserve"> být </w:t>
      </w:r>
      <w:r>
        <w:t>p</w:t>
      </w:r>
      <w:r w:rsidRPr="00B93131">
        <w:t xml:space="preserve">lně kompatibilní se stávajícím úložným systémem, tak aby bylo možné použít stávající regálové systémy a zavěšovat police, které má investor k dispozici do rámů nově dodaných pevných regálových systémů. </w:t>
      </w:r>
      <w:r>
        <w:t xml:space="preserve"> Dojde tak k výrazné úspoře za nákup nového zařízení. </w:t>
      </w:r>
      <w:r>
        <w:t xml:space="preserve">Povolená </w:t>
      </w:r>
      <w:r w:rsidRPr="00B93131">
        <w:t>rozměrová toleran</w:t>
      </w:r>
      <w:r>
        <w:t>c</w:t>
      </w:r>
      <w:r w:rsidRPr="00B93131">
        <w:t xml:space="preserve">e polic oproti přiloženým rozměrům v projektové dokumentaci je ± 2 mm, avšak musí být zachována možnost využití stávajících dílů. </w:t>
      </w:r>
    </w:p>
    <w:p w:rsidR="00B448B1" w:rsidRPr="00B93131" w:rsidRDefault="00B448B1" w:rsidP="00B448B1">
      <w:pPr>
        <w:jc w:val="both"/>
      </w:pPr>
    </w:p>
    <w:p w:rsidR="00B448B1" w:rsidRDefault="00B448B1" w:rsidP="00B448B1">
      <w:pPr>
        <w:jc w:val="both"/>
        <w:rPr>
          <w:b/>
        </w:rPr>
      </w:pPr>
      <w:r w:rsidRPr="00B93131">
        <w:rPr>
          <w:b/>
        </w:rPr>
        <w:t>Technické nároky na úložný systém:</w:t>
      </w:r>
    </w:p>
    <w:p w:rsidR="00B448B1" w:rsidRDefault="00B448B1" w:rsidP="00B448B1">
      <w:pPr>
        <w:jc w:val="both"/>
        <w:rPr>
          <w:b/>
        </w:rPr>
      </w:pPr>
    </w:p>
    <w:p w:rsidR="00B448B1" w:rsidRDefault="00B448B1" w:rsidP="00B448B1">
      <w:pPr>
        <w:jc w:val="both"/>
      </w:pPr>
      <w:r w:rsidRPr="00B93131">
        <w:t>Police musí být nejméně 3x hraněny s minimálním rastrem výškové přestavitelnosti 25mm. Dodavatel je povinen</w:t>
      </w:r>
      <w:r>
        <w:t xml:space="preserve"> na vyzvání zadavatele</w:t>
      </w:r>
      <w:r w:rsidRPr="00B93131">
        <w:t xml:space="preserve"> předl</w:t>
      </w:r>
      <w:r>
        <w:t xml:space="preserve">ožit funkční vzorek každé součásti nabízeného systému, včetně statického výpočtu únosnosti. A to všech nosných součástí </w:t>
      </w:r>
      <w:r>
        <w:t>n</w:t>
      </w:r>
      <w:r>
        <w:t>abídky. N</w:t>
      </w:r>
      <w:r w:rsidRPr="00B93131">
        <w:t>áklady na dopravu montáž a instalaci vzorku na místě realizace bude zahrnuta v celkové cenové nabídce a nebudou uchazečům hrazeny. Police musí být zavěšeny na háčcích, nikoli šroubovány, aby byla zajištěna jejich snadná přestavitelnost.</w:t>
      </w:r>
    </w:p>
    <w:p w:rsidR="00B448B1" w:rsidRDefault="00B448B1" w:rsidP="00B448B1">
      <w:pPr>
        <w:jc w:val="both"/>
      </w:pPr>
    </w:p>
    <w:p w:rsidR="00B448B1" w:rsidRPr="00B93131" w:rsidRDefault="00B448B1" w:rsidP="00B448B1">
      <w:pPr>
        <w:jc w:val="both"/>
      </w:pPr>
      <w:r w:rsidRPr="00B93131">
        <w:t>Systém se skládá z hlubokotažných stojin (profil min. 30</w:t>
      </w:r>
      <w:r>
        <w:t xml:space="preserve"> </w:t>
      </w:r>
      <w:r w:rsidRPr="00B93131">
        <w:t>x</w:t>
      </w:r>
      <w:r>
        <w:t xml:space="preserve"> </w:t>
      </w:r>
      <w:r w:rsidRPr="00B93131">
        <w:t xml:space="preserve">50mm s odchylkou ± 3mm), perforovaných v rastru 25mm (± 3mm) pro zavěšení polic. Stojiny jsou spojeny podélným zavětrováním do rámů, </w:t>
      </w:r>
      <w:proofErr w:type="gramStart"/>
      <w:r w:rsidRPr="00B93131">
        <w:t>který</w:t>
      </w:r>
      <w:proofErr w:type="gramEnd"/>
      <w:r w:rsidRPr="00B93131">
        <w:t xml:space="preserve"> tvoří základ regálu. Regál je tvořen základním sloupcem a požadovaným počtem přídavných sloupců. Do rámu se vkládají police. Police jsou třikrát hraněny, v místech rohů bodově svařeny, čímž odpadá riziko poranění. Přestavitelnost polic je v rastru 25mm (± 2mm), čelní rám police je široký 33mm (± 2mm).</w:t>
      </w:r>
    </w:p>
    <w:p w:rsidR="00B448B1" w:rsidRPr="00D0047E" w:rsidRDefault="00B448B1" w:rsidP="00B448B1">
      <w:pPr>
        <w:jc w:val="both"/>
        <w:rPr>
          <w:b/>
        </w:rPr>
      </w:pPr>
    </w:p>
    <w:p w:rsidR="00B448B1" w:rsidRDefault="00B448B1" w:rsidP="00B448B1">
      <w:pPr>
        <w:jc w:val="both"/>
      </w:pPr>
    </w:p>
    <w:p w:rsidR="00B448B1" w:rsidRDefault="00B448B1" w:rsidP="00B448B1">
      <w:pPr>
        <w:jc w:val="both"/>
      </w:pPr>
    </w:p>
    <w:p w:rsidR="00B448B1" w:rsidRDefault="00B448B1" w:rsidP="00B448B1">
      <w:pPr>
        <w:jc w:val="both"/>
      </w:pPr>
    </w:p>
    <w:p w:rsidR="00B448B1" w:rsidRDefault="00B448B1" w:rsidP="00B448B1">
      <w:pPr>
        <w:jc w:val="both"/>
      </w:pPr>
    </w:p>
    <w:p w:rsidR="00B448B1" w:rsidRDefault="00B448B1" w:rsidP="00B448B1">
      <w:pPr>
        <w:jc w:val="both"/>
      </w:pPr>
    </w:p>
    <w:p w:rsidR="00B448B1" w:rsidRPr="00B93131" w:rsidRDefault="00B448B1" w:rsidP="00B448B1">
      <w:pPr>
        <w:jc w:val="both"/>
      </w:pPr>
      <w:proofErr w:type="gramStart"/>
      <w:r w:rsidRPr="00B93131">
        <w:t>•   Barva</w:t>
      </w:r>
      <w:proofErr w:type="gramEnd"/>
      <w:r w:rsidRPr="00B93131">
        <w:t xml:space="preserve"> polic, rámů a krycích čelních stěn vypalovaná prášková barva RAL 7035, šedá.</w:t>
      </w:r>
    </w:p>
    <w:p w:rsidR="00B448B1" w:rsidRPr="00B93131" w:rsidRDefault="00B448B1" w:rsidP="00B448B1">
      <w:pPr>
        <w:jc w:val="both"/>
      </w:pPr>
      <w:proofErr w:type="gramStart"/>
      <w:r>
        <w:t xml:space="preserve">•   </w:t>
      </w:r>
      <w:r w:rsidRPr="00B93131">
        <w:t>Záruka</w:t>
      </w:r>
      <w:proofErr w:type="gramEnd"/>
      <w:r w:rsidRPr="00B93131">
        <w:t xml:space="preserve"> na dodávku minimálně </w:t>
      </w:r>
      <w:r>
        <w:t>2 roky</w:t>
      </w:r>
      <w:r w:rsidRPr="00B93131">
        <w:t xml:space="preserve"> </w:t>
      </w:r>
    </w:p>
    <w:p w:rsidR="00B448B1" w:rsidRDefault="00B448B1" w:rsidP="00B448B1">
      <w:pPr>
        <w:jc w:val="both"/>
      </w:pPr>
      <w:proofErr w:type="gramStart"/>
      <w:r w:rsidRPr="00B93131">
        <w:t>•   Dodávka</w:t>
      </w:r>
      <w:proofErr w:type="gramEnd"/>
      <w:r w:rsidRPr="00B93131">
        <w:t xml:space="preserve"> musí být v souladu s přiloženou zadávací projektovou dokumentací.</w:t>
      </w:r>
    </w:p>
    <w:p w:rsidR="00B448B1" w:rsidRDefault="00B448B1" w:rsidP="00B448B1">
      <w:pPr>
        <w:jc w:val="both"/>
      </w:pPr>
    </w:p>
    <w:p w:rsidR="00B448B1" w:rsidRPr="00B93131" w:rsidRDefault="00B448B1" w:rsidP="00B448B1">
      <w:pPr>
        <w:jc w:val="both"/>
      </w:pPr>
      <w:r w:rsidRPr="00B93131">
        <w:t xml:space="preserve">Použitý regálový systém je tvořen </w:t>
      </w:r>
      <w:proofErr w:type="spellStart"/>
      <w:r w:rsidRPr="00B93131">
        <w:t>bezšroubovou</w:t>
      </w:r>
      <w:proofErr w:type="spellEnd"/>
      <w:r w:rsidRPr="00B93131">
        <w:t xml:space="preserve"> konstrukcí s maximálním využitím plochy ukládacích polic, bezproblémovou výškovou přestavitelností polic, včetně možnosti dalšího rozšiřování skladového systému a plného využití stávajících již disponibilních regálových systémů, tak aby byla zajištěna plná </w:t>
      </w:r>
      <w:r>
        <w:t>kompa</w:t>
      </w:r>
      <w:r w:rsidRPr="00B93131">
        <w:t>tibilita doplňků dle požadavků provozu.</w:t>
      </w:r>
    </w:p>
    <w:p w:rsidR="00B448B1" w:rsidRDefault="00B448B1" w:rsidP="00B448B1">
      <w:pPr>
        <w:jc w:val="both"/>
      </w:pPr>
    </w:p>
    <w:p w:rsidR="0022154D" w:rsidRDefault="0022154D" w:rsidP="00B448B1">
      <w:pPr>
        <w:jc w:val="both"/>
      </w:pPr>
    </w:p>
    <w:p w:rsidR="0022154D" w:rsidRPr="00B93131" w:rsidRDefault="0022154D" w:rsidP="00B448B1">
      <w:pPr>
        <w:jc w:val="both"/>
      </w:pPr>
    </w:p>
    <w:p w:rsidR="00B448B1" w:rsidRDefault="00B448B1" w:rsidP="00B448B1">
      <w:pPr>
        <w:rPr>
          <w:b/>
          <w:u w:val="single"/>
        </w:rPr>
      </w:pPr>
    </w:p>
    <w:p w:rsidR="00B448B1" w:rsidRPr="00B93131" w:rsidRDefault="00B448B1" w:rsidP="00B448B1">
      <w:pPr>
        <w:rPr>
          <w:b/>
          <w:u w:val="single"/>
        </w:rPr>
      </w:pPr>
      <w:r w:rsidRPr="00B93131">
        <w:rPr>
          <w:b/>
          <w:u w:val="single"/>
        </w:rPr>
        <w:t>Specifikace zařízení</w:t>
      </w:r>
      <w:r>
        <w:rPr>
          <w:b/>
          <w:u w:val="single"/>
        </w:rPr>
        <w:t>:</w:t>
      </w:r>
    </w:p>
    <w:p w:rsidR="00B448B1" w:rsidRPr="00B93131" w:rsidRDefault="00B448B1" w:rsidP="00B448B1">
      <w:pPr>
        <w:rPr>
          <w:b/>
          <w:u w:val="single"/>
        </w:rPr>
      </w:pPr>
    </w:p>
    <w:p w:rsidR="00B448B1" w:rsidRDefault="00B448B1" w:rsidP="00B448B1">
      <w:pPr>
        <w:rPr>
          <w:b/>
        </w:rPr>
      </w:pPr>
      <w:r>
        <w:rPr>
          <w:b/>
        </w:rPr>
        <w:t xml:space="preserve">1) </w:t>
      </w:r>
    </w:p>
    <w:p w:rsidR="00B448B1" w:rsidRPr="00B93131" w:rsidRDefault="00B448B1" w:rsidP="00B448B1">
      <w:pPr>
        <w:rPr>
          <w:b/>
        </w:rPr>
      </w:pPr>
      <w:r w:rsidRPr="00B93131">
        <w:rPr>
          <w:b/>
        </w:rPr>
        <w:t>M</w:t>
      </w:r>
      <w:r>
        <w:rPr>
          <w:b/>
        </w:rPr>
        <w:t xml:space="preserve">ístnost </w:t>
      </w:r>
      <w:r w:rsidRPr="00B93131">
        <w:rPr>
          <w:b/>
        </w:rPr>
        <w:t xml:space="preserve">č. </w:t>
      </w:r>
      <w:r>
        <w:rPr>
          <w:b/>
        </w:rPr>
        <w:t>006</w:t>
      </w:r>
      <w:r w:rsidRPr="00B93131">
        <w:rPr>
          <w:b/>
        </w:rPr>
        <w:t xml:space="preserve">   </w:t>
      </w:r>
    </w:p>
    <w:p w:rsidR="00B448B1" w:rsidRPr="00B93131" w:rsidRDefault="00B448B1" w:rsidP="00B448B1">
      <w:pPr>
        <w:rPr>
          <w:b/>
        </w:rPr>
      </w:pPr>
    </w:p>
    <w:p w:rsidR="00B448B1" w:rsidRDefault="00B448B1" w:rsidP="00B448B1">
      <w:pPr>
        <w:jc w:val="both"/>
      </w:pPr>
      <w:r>
        <w:t>Konzolový regál</w:t>
      </w:r>
      <w:r>
        <w:t xml:space="preserve"> délky 600 mm, výška 2400 mm, délka konzoly 500 mm, zatížení </w:t>
      </w:r>
      <w:r>
        <w:t>na konzolu 100 kg, počet konzol</w:t>
      </w:r>
      <w:r>
        <w:t xml:space="preserve"> na sloupci včetně</w:t>
      </w:r>
      <w:r>
        <w:t xml:space="preserve"> patní </w:t>
      </w:r>
      <w:r>
        <w:t xml:space="preserve">6 kusů. Rozteč konzol 400 mm. Výkres č. 03. </w:t>
      </w:r>
    </w:p>
    <w:p w:rsidR="00B448B1" w:rsidRDefault="00B448B1" w:rsidP="00B448B1">
      <w:pPr>
        <w:jc w:val="both"/>
      </w:pPr>
    </w:p>
    <w:p w:rsidR="00B448B1" w:rsidRPr="00584FCF" w:rsidRDefault="00B448B1" w:rsidP="00B448B1">
      <w:pPr>
        <w:jc w:val="both"/>
        <w:rPr>
          <w:b/>
        </w:rPr>
      </w:pPr>
      <w:r w:rsidRPr="00584FCF">
        <w:rPr>
          <w:b/>
        </w:rPr>
        <w:t xml:space="preserve">2) </w:t>
      </w:r>
    </w:p>
    <w:p w:rsidR="00584FCF" w:rsidRPr="00B93131" w:rsidRDefault="00584FCF" w:rsidP="00584FCF">
      <w:pPr>
        <w:rPr>
          <w:b/>
        </w:rPr>
      </w:pPr>
      <w:r w:rsidRPr="00B93131">
        <w:rPr>
          <w:b/>
        </w:rPr>
        <w:t>M</w:t>
      </w:r>
      <w:r>
        <w:rPr>
          <w:b/>
        </w:rPr>
        <w:t xml:space="preserve">ístnost </w:t>
      </w:r>
      <w:r w:rsidRPr="00B93131">
        <w:rPr>
          <w:b/>
        </w:rPr>
        <w:t xml:space="preserve">č. </w:t>
      </w:r>
      <w:r>
        <w:rPr>
          <w:b/>
        </w:rPr>
        <w:t>006</w:t>
      </w:r>
      <w:r w:rsidRPr="00B93131">
        <w:rPr>
          <w:b/>
        </w:rPr>
        <w:t xml:space="preserve">   </w:t>
      </w:r>
    </w:p>
    <w:p w:rsidR="00584FCF" w:rsidRDefault="00584FCF" w:rsidP="00B448B1">
      <w:pPr>
        <w:jc w:val="both"/>
      </w:pPr>
    </w:p>
    <w:p w:rsidR="00B448B1" w:rsidRDefault="00B448B1" w:rsidP="00B448B1">
      <w:pPr>
        <w:jc w:val="both"/>
      </w:pPr>
      <w:r>
        <w:t>Nosník na zavěšení rolí – 40 ks. Hloubka 600mm, otvory pro min. 3 nosné trubice. Nutná kompa</w:t>
      </w:r>
      <w:r>
        <w:t>tibilita se stávajícím</w:t>
      </w:r>
      <w:r>
        <w:t>,</w:t>
      </w:r>
      <w:r>
        <w:t xml:space="preserve"> již dříve instalovaným systémem. </w:t>
      </w:r>
      <w:r>
        <w:t>Nosník</w:t>
      </w:r>
      <w:r>
        <w:t xml:space="preserve"> a role si uchazeč sám zaměří na místě, aby byla dodávka identická s již dodaným systémem</w:t>
      </w:r>
      <w:r w:rsidR="00584FCF">
        <w:t xml:space="preserve">. </w:t>
      </w:r>
    </w:p>
    <w:p w:rsidR="00B448B1" w:rsidRDefault="00B448B1" w:rsidP="00B448B1"/>
    <w:p w:rsidR="00B448B1" w:rsidRPr="00B448B1" w:rsidRDefault="00584FCF" w:rsidP="00B448B1">
      <w:pPr>
        <w:rPr>
          <w:b/>
        </w:rPr>
      </w:pPr>
      <w:r>
        <w:rPr>
          <w:b/>
        </w:rPr>
        <w:t>3</w:t>
      </w:r>
      <w:r w:rsidR="00B448B1" w:rsidRPr="00B448B1">
        <w:rPr>
          <w:b/>
        </w:rPr>
        <w:t>)</w:t>
      </w:r>
    </w:p>
    <w:p w:rsidR="00B448B1" w:rsidRPr="00113835" w:rsidRDefault="00B448B1" w:rsidP="00B448B1">
      <w:pPr>
        <w:rPr>
          <w:b/>
        </w:rPr>
      </w:pPr>
      <w:r w:rsidRPr="00113835">
        <w:rPr>
          <w:b/>
        </w:rPr>
        <w:t>M</w:t>
      </w:r>
      <w:r>
        <w:rPr>
          <w:b/>
        </w:rPr>
        <w:t xml:space="preserve">ístnost </w:t>
      </w:r>
      <w:r w:rsidRPr="00113835">
        <w:rPr>
          <w:b/>
        </w:rPr>
        <w:t xml:space="preserve">č. 404 </w:t>
      </w:r>
    </w:p>
    <w:p w:rsidR="00B448B1" w:rsidRDefault="00B448B1" w:rsidP="00B448B1"/>
    <w:p w:rsidR="00B448B1" w:rsidRDefault="00B448B1" w:rsidP="00B448B1">
      <w:pPr>
        <w:jc w:val="both"/>
      </w:pPr>
      <w:r w:rsidRPr="00B93131">
        <w:t xml:space="preserve">Regál pevný jednostranný, </w:t>
      </w:r>
      <w:r>
        <w:t>2 police šířky 1 440 mm, nosnost police 100 kg. Dále 8 kusů zásuvek, šíře 1440 mm, nosnost zásuvky 30 kg.  Výška zásuvky 150 mm. Výška regálu 2200 mm, regál vybavený posuvnými dveř</w:t>
      </w:r>
      <w:r w:rsidR="00584FCF">
        <w:t>mi a plnými zády. Hloubka regál</w:t>
      </w:r>
      <w:r>
        <w:t>u 900 mm.  Počet 1 ks.  Výkres č.</w:t>
      </w:r>
      <w:r w:rsidR="00584FCF">
        <w:t xml:space="preserve"> </w:t>
      </w:r>
      <w:r>
        <w:t xml:space="preserve">01. </w:t>
      </w:r>
    </w:p>
    <w:p w:rsidR="00B448B1" w:rsidRDefault="00B448B1" w:rsidP="00B448B1"/>
    <w:p w:rsidR="00584FCF" w:rsidRPr="00584FCF" w:rsidRDefault="00584FCF" w:rsidP="00B448B1">
      <w:pPr>
        <w:rPr>
          <w:b/>
        </w:rPr>
      </w:pPr>
      <w:r w:rsidRPr="00584FCF">
        <w:rPr>
          <w:b/>
        </w:rPr>
        <w:t>4)</w:t>
      </w:r>
    </w:p>
    <w:p w:rsidR="00584FCF" w:rsidRPr="00113835" w:rsidRDefault="00584FCF" w:rsidP="00584FCF">
      <w:pPr>
        <w:rPr>
          <w:b/>
        </w:rPr>
      </w:pPr>
      <w:r w:rsidRPr="00113835">
        <w:rPr>
          <w:b/>
        </w:rPr>
        <w:t>M</w:t>
      </w:r>
      <w:r>
        <w:rPr>
          <w:b/>
        </w:rPr>
        <w:t xml:space="preserve">ístnost </w:t>
      </w:r>
      <w:r w:rsidRPr="00113835">
        <w:rPr>
          <w:b/>
        </w:rPr>
        <w:t xml:space="preserve">č. 404 </w:t>
      </w:r>
    </w:p>
    <w:p w:rsidR="00B448B1" w:rsidRDefault="00B448B1" w:rsidP="00B448B1"/>
    <w:p w:rsidR="00B448B1" w:rsidRDefault="00B448B1" w:rsidP="00B448B1">
      <w:r w:rsidRPr="00B93131">
        <w:t>Regál pevný jednostranný,</w:t>
      </w:r>
      <w:r>
        <w:t xml:space="preserve"> 2 police šířky 1 440 mm, nosnost police 100 kg. Dále 8 kusů zásuvek, šíře 1440 mm, nosnost zásuvky 30 kg.  Výška zásuvky 150 mm. Výška regálu 2200 mm, regál vybavený posuvnými dveřmi a plnými zády. Hloubka regálu 700 mm. Počet 1 ks. </w:t>
      </w:r>
      <w:r w:rsidR="00584FCF">
        <w:t>Výkres č. 01.</w:t>
      </w:r>
    </w:p>
    <w:p w:rsidR="00B448B1" w:rsidRDefault="00B448B1" w:rsidP="00B448B1"/>
    <w:p w:rsidR="00584FCF" w:rsidRPr="00584FCF" w:rsidRDefault="00584FCF" w:rsidP="00B448B1">
      <w:pPr>
        <w:rPr>
          <w:b/>
        </w:rPr>
      </w:pPr>
      <w:r w:rsidRPr="00584FCF">
        <w:rPr>
          <w:b/>
        </w:rPr>
        <w:t>5)</w:t>
      </w:r>
    </w:p>
    <w:p w:rsidR="00B448B1" w:rsidRDefault="00584FCF" w:rsidP="00B448B1">
      <w:pPr>
        <w:rPr>
          <w:b/>
        </w:rPr>
      </w:pPr>
      <w:r w:rsidRPr="00113835">
        <w:rPr>
          <w:b/>
        </w:rPr>
        <w:t>M</w:t>
      </w:r>
      <w:r>
        <w:rPr>
          <w:b/>
        </w:rPr>
        <w:t xml:space="preserve">ístnost </w:t>
      </w:r>
      <w:r w:rsidRPr="00113835">
        <w:rPr>
          <w:b/>
        </w:rPr>
        <w:t xml:space="preserve">č. </w:t>
      </w:r>
      <w:r w:rsidR="00B448B1">
        <w:rPr>
          <w:b/>
        </w:rPr>
        <w:t xml:space="preserve">403. </w:t>
      </w:r>
    </w:p>
    <w:p w:rsidR="00B448B1" w:rsidRDefault="00B448B1" w:rsidP="00B448B1">
      <w:pPr>
        <w:rPr>
          <w:b/>
        </w:rPr>
      </w:pPr>
    </w:p>
    <w:p w:rsidR="00B448B1" w:rsidRDefault="00B448B1" w:rsidP="00B448B1">
      <w:r w:rsidRPr="00584FCF">
        <w:rPr>
          <w:b/>
        </w:rPr>
        <w:t>2 kusy</w:t>
      </w:r>
      <w:r w:rsidRPr="00D0047E">
        <w:t xml:space="preserve"> </w:t>
      </w:r>
      <w:r>
        <w:t xml:space="preserve">kovových </w:t>
      </w:r>
      <w:r w:rsidR="00584FCF">
        <w:t>skříní - v</w:t>
      </w:r>
      <w:r w:rsidRPr="00D0047E">
        <w:t xml:space="preserve">ýška 1950 </w:t>
      </w:r>
      <w:r w:rsidR="00584FCF">
        <w:t>mm, šířka 914 mm, hloubka 400 mm, počet polic 4</w:t>
      </w:r>
      <w:r w:rsidRPr="00D0047E">
        <w:t>, počet úložných úrovní 5. Nosnost na polici 60 kg. Skříň vybavena tříbo</w:t>
      </w:r>
      <w:r w:rsidR="00584FCF">
        <w:t>dovým zámkem.  Barva šedá. V</w:t>
      </w:r>
      <w:r w:rsidRPr="00D0047E">
        <w:t xml:space="preserve">ýkres č. 02. </w:t>
      </w:r>
    </w:p>
    <w:p w:rsidR="00B448B1" w:rsidRDefault="00B448B1" w:rsidP="00B448B1">
      <w:bookmarkStart w:id="0" w:name="_GoBack"/>
      <w:bookmarkEnd w:id="0"/>
    </w:p>
    <w:p w:rsidR="00B448B1" w:rsidRDefault="00584FCF" w:rsidP="00B448B1">
      <w:pPr>
        <w:rPr>
          <w:b/>
        </w:rPr>
      </w:pPr>
      <w:r>
        <w:rPr>
          <w:b/>
        </w:rPr>
        <w:t>6)</w:t>
      </w:r>
    </w:p>
    <w:p w:rsidR="00B448B1" w:rsidRDefault="00584FCF" w:rsidP="00B448B1">
      <w:pPr>
        <w:rPr>
          <w:b/>
        </w:rPr>
      </w:pPr>
      <w:r w:rsidRPr="00113835">
        <w:rPr>
          <w:b/>
        </w:rPr>
        <w:t>M</w:t>
      </w:r>
      <w:r>
        <w:rPr>
          <w:b/>
        </w:rPr>
        <w:t xml:space="preserve">ístnost </w:t>
      </w:r>
      <w:r w:rsidRPr="00113835">
        <w:rPr>
          <w:b/>
        </w:rPr>
        <w:t xml:space="preserve">č. </w:t>
      </w:r>
      <w:r w:rsidR="00B448B1">
        <w:rPr>
          <w:b/>
        </w:rPr>
        <w:t>403</w:t>
      </w:r>
    </w:p>
    <w:p w:rsidR="00B448B1" w:rsidRDefault="00B448B1" w:rsidP="00B448B1">
      <w:pPr>
        <w:rPr>
          <w:b/>
        </w:rPr>
      </w:pPr>
    </w:p>
    <w:p w:rsidR="00B448B1" w:rsidRPr="00D0047E" w:rsidRDefault="00584FCF" w:rsidP="00B448B1">
      <w:r>
        <w:t>Šatní skříň</w:t>
      </w:r>
      <w:r w:rsidR="00B448B1" w:rsidRPr="00D0047E">
        <w:t xml:space="preserve"> tvořena z policového regálu, šířka police 1270 mm, regál vybaven šatní tyčí, výška úložného prostoru pro oblečení 2 000 mm, celková výška regálu 2250 mm. Regál vybaven dveřmi</w:t>
      </w:r>
      <w:r>
        <w:t>,</w:t>
      </w:r>
      <w:r w:rsidR="00B448B1" w:rsidRPr="00D0047E">
        <w:t xml:space="preserve"> plnými čely a plnými zády. </w:t>
      </w:r>
      <w:r>
        <w:t>V</w:t>
      </w:r>
      <w:r w:rsidRPr="00D0047E">
        <w:t>ýkres č. 02.</w:t>
      </w:r>
    </w:p>
    <w:p w:rsidR="00B448B1" w:rsidRDefault="00B448B1" w:rsidP="00B448B1">
      <w:pPr>
        <w:rPr>
          <w:b/>
        </w:rPr>
      </w:pPr>
    </w:p>
    <w:p w:rsidR="00B448B1" w:rsidRDefault="00B448B1" w:rsidP="00B448B1">
      <w:pPr>
        <w:rPr>
          <w:b/>
        </w:rPr>
      </w:pPr>
    </w:p>
    <w:p w:rsidR="00AF451B" w:rsidRDefault="00AF451B"/>
    <w:sectPr w:rsidR="00AF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21"/>
    <w:rsid w:val="000E183E"/>
    <w:rsid w:val="0022154D"/>
    <w:rsid w:val="004F2330"/>
    <w:rsid w:val="00584FCF"/>
    <w:rsid w:val="00AF451B"/>
    <w:rsid w:val="00B448B1"/>
    <w:rsid w:val="00C45F21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448B1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448B1"/>
    <w:rPr>
      <w:rFonts w:ascii="Arial" w:eastAsia="Times New Roman" w:hAnsi="Arial" w:cs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B448B1"/>
    <w:pPr>
      <w:spacing w:after="225" w:line="360" w:lineRule="atLeast"/>
    </w:pPr>
    <w:rPr>
      <w:rFonts w:ascii="Arial" w:hAnsi="Arial" w:cs="Arial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448B1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448B1"/>
    <w:rPr>
      <w:rFonts w:ascii="Arial" w:eastAsia="Times New Roman" w:hAnsi="Arial" w:cs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B448B1"/>
    <w:pPr>
      <w:spacing w:after="225" w:line="360" w:lineRule="atLeast"/>
    </w:pPr>
    <w:rPr>
      <w:rFonts w:ascii="Arial" w:hAnsi="Arial" w:cs="Arial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Divina Miroslav</dc:creator>
  <cp:keywords/>
  <dc:description/>
  <cp:lastModifiedBy>Divina Miroslav</cp:lastModifiedBy>
  <cp:revision>6</cp:revision>
  <dcterms:created xsi:type="dcterms:W3CDTF">2017-08-29T14:35:00Z</dcterms:created>
  <dcterms:modified xsi:type="dcterms:W3CDTF">2017-08-29T14:59:00Z</dcterms:modified>
</cp:coreProperties>
</file>