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-71764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93" w:lineRule="exact"/>
        <w:ind w:left="1327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2025-SMB-1080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5"/>
        </w:tabs>
        <w:spacing w:before="198" w:after="0" w:line="169" w:lineRule="exact"/>
        <w:ind w:left="214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25925</wp:posOffset>
            </wp:positionV>
            <wp:extent cx="28666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98" w:space="447"/>
            <w:col w:w="2711" w:space="348"/>
            <w:col w:w="4278" w:space="0"/>
          </w:cols>
          <w:docGrid w:linePitch="360"/>
        </w:sectPr>
        <w:spacing w:before="100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-671962</wp:posOffset>
            </wp:positionV>
            <wp:extent cx="47243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-848368</wp:posOffset>
            </wp:positionV>
            <wp:extent cx="43688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-302268</wp:posOffset>
            </wp:positionV>
            <wp:extent cx="180" cy="11810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-64524</wp:posOffset>
            </wp:positionV>
            <wp:extent cx="3476243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-699901</wp:posOffset>
            </wp:positionV>
            <wp:extent cx="43688" cy="3937507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65192231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line">
              <wp:posOffset>35560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3556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29" w:after="0" w:line="194" w:lineRule="exact"/>
        <w:ind w:left="699" w:right="-40" w:firstLine="153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ápisu: 09.10.2016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48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101630</wp:posOffset>
            </wp:positionV>
            <wp:extent cx="802347" cy="234087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01630"/>
                      <a:ext cx="688047" cy="11978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8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Ji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ř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0"/>
                            <w:szCs w:val="20"/>
                          </w:rPr>
                          <w:t>í Martinec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34" w:space="871"/>
            <w:col w:w="1252" w:space="1372"/>
            <w:col w:w="305" w:space="0"/>
          </w:cols>
          <w:docGrid w:linePitch="360"/>
        </w:sectPr>
        <w:spacing w:before="70" w:after="0" w:line="184" w:lineRule="exact"/>
        <w:ind w:left="0" w:right="0" w:firstLine="0"/>
      </w:pPr>
      <w:r>
        <w:drawing>
          <wp:anchor simplePos="0" relativeHeight="251658463" behindDoc="0" locked="0" layoutInCell="1" allowOverlap="1">
            <wp:simplePos x="0" y="0"/>
            <wp:positionH relativeFrom="page">
              <wp:posOffset>5702815</wp:posOffset>
            </wp:positionH>
            <wp:positionV relativeFrom="line">
              <wp:posOffset>19685</wp:posOffset>
            </wp:positionV>
            <wp:extent cx="701223" cy="117005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223" cy="117005"/>
                    </a:xfrm>
                    <a:custGeom>
                      <a:rect l="l" t="t" r="r" b="b"/>
                      <a:pathLst>
                        <a:path w="701223" h="117005">
                          <a:moveTo>
                            <a:pt x="0" y="117005"/>
                          </a:moveTo>
                          <a:lnTo>
                            <a:pt x="701223" y="117005"/>
                          </a:lnTo>
                          <a:lnTo>
                            <a:pt x="70122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1700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11"/>
          <w:sz w:val="20"/>
          <w:szCs w:val="20"/>
        </w:rPr>
        <w:t>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102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4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7" w:after="0" w:line="148" w:lineRule="exact"/>
        <w:ind w:left="241" w:right="0" w:firstLine="0"/>
      </w:pPr>
      <w:r>
        <w:drawing>
          <wp:anchor simplePos="0" relativeHeight="251658461" behindDoc="0" locked="0" layoutInCell="1" allowOverlap="1">
            <wp:simplePos x="0" y="0"/>
            <wp:positionH relativeFrom="page">
              <wp:posOffset>1533143</wp:posOffset>
            </wp:positionH>
            <wp:positionV relativeFrom="line">
              <wp:posOffset>29845</wp:posOffset>
            </wp:positionV>
            <wp:extent cx="924276" cy="9445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24276" cy="94450"/>
                    </a:xfrm>
                    <a:custGeom>
                      <a:rect l="l" t="t" r="r" b="b"/>
                      <a:pathLst>
                        <a:path w="924276" h="94450">
                          <a:moveTo>
                            <a:pt x="0" y="94450"/>
                          </a:moveTo>
                          <a:lnTo>
                            <a:pt x="924276" y="94450"/>
                          </a:lnTo>
                          <a:lnTo>
                            <a:pt x="92427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247" w:lineRule="exact"/>
        <w:ind w:left="2326" w:right="-40" w:firstLine="0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38849</wp:posOffset>
            </wp:positionV>
            <wp:extent cx="3467099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104227</wp:posOffset>
            </wp:positionV>
            <wp:extent cx="453082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104227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44958</wp:posOffset>
            </wp:positionV>
            <wp:extent cx="457654" cy="208749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44958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9"/>
                            <w:sz w:val="16"/>
                            <w:szCs w:val="16"/>
                          </w:rPr>
                          <w:t>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77"/>
        </w:tabs>
        <w:spacing w:before="0" w:after="0" w:line="256" w:lineRule="exact"/>
        <w:ind w:left="241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2" w:after="0" w:line="153" w:lineRule="exact"/>
        <w:ind w:left="241" w:right="0" w:firstLine="0"/>
      </w:pPr>
      <w:r>
        <w:drawing>
          <wp:anchor simplePos="0" relativeHeight="251658307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68954</wp:posOffset>
            </wp:positionV>
            <wp:extent cx="3467099" cy="180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line">
              <wp:posOffset>153400</wp:posOffset>
            </wp:positionV>
            <wp:extent cx="675314" cy="23130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15340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00"/>
        </w:tabs>
        <w:spacing w:before="80" w:after="0" w:line="184" w:lineRule="exact"/>
        <w:ind w:left="161" w:right="287" w:firstLine="0"/>
        <w:jc w:val="right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lang="cs-CZ" sz="20" baseline="-1" dirty="0">
          <w:jc w:val="left"/>
          <w:rFonts w:ascii="Arial" w:hAnsi="Arial" w:cs="Arial"/>
          <w:color w:val="000000"/>
          <w:spacing w:val="-3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1945" w:right="1408" w:hanging="974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Sportovní 1244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20954</wp:posOffset>
            </wp:positionV>
            <wp:extent cx="465002" cy="231304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0954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9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5" w:after="0" w:line="236" w:lineRule="exact"/>
        <w:ind w:left="0" w:right="35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77"/>
        </w:tabs>
        <w:spacing w:before="140" w:after="0" w:line="190" w:lineRule="exact"/>
        <w:ind w:left="0" w:right="0" w:firstLine="0"/>
      </w:pPr>
      <w:r>
        <w:drawing>
          <wp:anchor simplePos="0" relativeHeight="251658326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10931</wp:posOffset>
            </wp:positionV>
            <wp:extent cx="3485387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22.12.2025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01" w:after="0" w:line="19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22.12.2025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40" w:after="0" w:line="197" w:lineRule="exact"/>
        <w:ind w:left="0" w:right="0" w:firstLine="0"/>
      </w:pPr>
      <w:r/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Zp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ů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sob úhrad</w:t>
      </w:r>
      <w:r>
        <w:rPr lang="cs-CZ" sz="16" baseline="-1" dirty="0">
          <w:jc w:val="left"/>
          <w:rFonts w:ascii="Arial" w:hAnsi="Arial" w:cs="Arial"/>
          <w:b/>
          <w:bCs/>
          <w:color w:val="000000"/>
          <w:spacing w:val="-8"/>
          <w:position w:val="-1"/>
          <w:sz w:val="16"/>
          <w:szCs w:val="16"/>
        </w:rPr>
        <w:t>y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140" w:after="0" w:line="153" w:lineRule="exact"/>
        <w:ind w:left="0" w:right="0" w:firstLine="0"/>
      </w:pPr>
      <w:r>
        <w:drawing>
          <wp:anchor simplePos="0" relativeHeight="251658327" behindDoc="0" locked="0" layoutInCell="1" allowOverlap="1">
            <wp:simplePos x="0" y="0"/>
            <wp:positionH relativeFrom="page">
              <wp:posOffset>3723131</wp:posOffset>
            </wp:positionH>
            <wp:positionV relativeFrom="line">
              <wp:posOffset>26790</wp:posOffset>
            </wp:positionV>
            <wp:extent cx="3486911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80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lang="cs-CZ"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88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8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4"/>
          <w:tab w:val="left" w:pos="2408"/>
          <w:tab w:val="left" w:pos="6995"/>
          <w:tab w:val="left" w:pos="9011"/>
          <w:tab w:val="left" w:pos="10343"/>
        </w:tabs>
        <w:spacing w:before="197" w:after="0" w:line="166" w:lineRule="exact"/>
        <w:ind w:left="112" w:right="333" w:firstLine="0"/>
        <w:jc w:val="right"/>
      </w:pPr>
      <w:r>
        <w:drawing>
          <wp:anchor simplePos="0" relativeHeight="251658348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4590</wp:posOffset>
            </wp:positionV>
            <wp:extent cx="6987032" cy="42164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7032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615187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1776475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4338320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5653532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/ MJ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120" w:after="0" w:line="148" w:lineRule="exact"/>
        <w:ind w:left="434" w:right="0" w:firstLine="0"/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30634</wp:posOffset>
            </wp:positionV>
            <wp:extent cx="6934199" cy="18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25554</wp:posOffset>
            </wp:positionV>
            <wp:extent cx="43688" cy="226567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25554</wp:posOffset>
            </wp:positionV>
            <wp:extent cx="43688" cy="235711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line">
              <wp:posOffset>76200</wp:posOffset>
            </wp:positionV>
            <wp:extent cx="5255483" cy="208749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76200"/>
                      <a:ext cx="5141183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565"/>
                            <w:tab w:val="left" w:pos="7509"/>
                          </w:tabs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malování 12/2025 sál C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4878322</wp:posOffset>
            </wp:positionH>
            <wp:positionV relativeFrom="line">
              <wp:posOffset>76200</wp:posOffset>
            </wp:positionV>
            <wp:extent cx="452979" cy="94449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2979" cy="94449"/>
                    </a:xfrm>
                    <a:custGeom>
                      <a:rect l="l" t="t" r="r" b="b"/>
                      <a:pathLst>
                        <a:path w="452979" h="94449">
                          <a:moveTo>
                            <a:pt x="0" y="94449"/>
                          </a:moveTo>
                          <a:lnTo>
                            <a:pt x="452979" y="94449"/>
                          </a:lnTo>
                          <a:lnTo>
                            <a:pt x="45297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4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6482102</wp:posOffset>
            </wp:positionH>
            <wp:positionV relativeFrom="line">
              <wp:posOffset>76200</wp:posOffset>
            </wp:positionV>
            <wp:extent cx="122324" cy="94449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2324" cy="94449"/>
                    </a:xfrm>
                    <a:custGeom>
                      <a:rect l="l" t="t" r="r" b="b"/>
                      <a:pathLst>
                        <a:path w="122324" h="94449">
                          <a:moveTo>
                            <a:pt x="0" y="94449"/>
                          </a:moveTo>
                          <a:lnTo>
                            <a:pt x="122324" y="94449"/>
                          </a:lnTo>
                          <a:lnTo>
                            <a:pt x="12232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4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20" w:after="0" w:line="152" w:lineRule="exact"/>
        <w:ind w:left="149" w:right="0" w:firstLine="0"/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37453</wp:posOffset>
            </wp:positionV>
            <wp:extent cx="6943343" cy="180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33897</wp:posOffset>
            </wp:positionV>
            <wp:extent cx="43688" cy="167131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33897</wp:posOffset>
            </wp:positionV>
            <wp:extent cx="43688" cy="167131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Omyvatelný nát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 82,70 m2 340,00 0 28 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18,00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483" w:right="253" w:firstLine="0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Malba bílá 2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309,30 m2 75,00 0 23 197,50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0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Penetrace 2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309,30 m2 25,00 0 7 732,50  </w:t>
      </w:r>
      <w:r>
        <w:br w:type="textWrapping" w:clear="all"/>
      </w:r>
      <w:r>
        <w:drawing>
          <wp:anchor simplePos="0" relativeHeight="25165841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Desinfekce 2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309,30 m2 15,00 0 4 639,50  </w:t>
      </w:r>
      <w:r>
        <w:br w:type="textWrapping" w:clear="all"/>
      </w:r>
      <w:r>
        <w:drawing>
          <wp:anchor simplePos="0" relativeHeight="25165841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Oprava omítek 2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16,20 m2 151,00 0 2 446,20  </w:t>
      </w:r>
      <w:r>
        <w:br w:type="textWrapping" w:clear="all"/>
      </w:r>
      <w:r>
        <w:drawing>
          <wp:anchor simplePos="0" relativeHeight="25165841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Zakrytí + úklid 1,00 1 500,00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41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Doprava + režie 1,00 3 380,00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217"/>
          <w:tab w:val="left" w:pos="9895"/>
        </w:tabs>
        <w:spacing w:before="132" w:after="0" w:line="167" w:lineRule="exact"/>
        <w:ind w:left="195" w:right="0" w:firstLine="0"/>
      </w:pPr>
      <w:r>
        <w:drawing>
          <wp:anchor simplePos="0" relativeHeight="251658432" behindDoc="0" locked="0" layoutInCell="1" allowOverlap="1">
            <wp:simplePos x="0" y="0"/>
            <wp:positionH relativeFrom="page">
              <wp:posOffset>247904</wp:posOffset>
            </wp:positionH>
            <wp:positionV relativeFrom="line">
              <wp:posOffset>-2132</wp:posOffset>
            </wp:positionV>
            <wp:extent cx="6977887" cy="31496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2949</wp:posOffset>
            </wp:positionV>
            <wp:extent cx="6943343" cy="180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-2132</wp:posOffset>
            </wp:positionV>
            <wp:extent cx="43688" cy="186944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-2132</wp:posOffset>
            </wp:positionV>
            <wp:extent cx="43688" cy="186944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63 912,0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0,00</w:t>
      </w:r>
      <w:r>
        <w:rPr lang="cs-CZ" sz="18" baseline="-1" dirty="0">
          <w:jc w:val="left"/>
          <w:rFonts w:ascii="Arial" w:hAnsi="Arial" w:cs="Arial"/>
          <w:color w:val="000000"/>
          <w:spacing w:val="12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152" w:lineRule="exact"/>
        <w:ind w:left="92" w:right="0" w:firstLine="0"/>
      </w:pPr>
      <w:r>
        <w:drawing>
          <wp:anchor simplePos="0" relativeHeight="251658456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-26554</wp:posOffset>
            </wp:positionV>
            <wp:extent cx="43688" cy="787400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-3186</wp:posOffset>
            </wp:positionV>
            <wp:extent cx="6954011" cy="180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-26554</wp:posOffset>
            </wp:positionV>
            <wp:extent cx="43688" cy="787400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3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" w:after="0" w:line="254" w:lineRule="exact"/>
              <w:ind w:left="71" w:right="4113" w:firstLine="0"/>
            </w:pPr>
            <w:r>
              <w:drawing>
                <wp:anchor simplePos="0" relativeHeight="251658469" behindDoc="0" locked="0" layoutInCell="1" allowOverlap="1">
                  <wp:simplePos x="0" y="0"/>
                  <wp:positionH relativeFrom="page">
                    <wp:posOffset>1406040</wp:posOffset>
                  </wp:positionH>
                  <wp:positionV relativeFrom="line">
                    <wp:posOffset>67945</wp:posOffset>
                  </wp:positionV>
                  <wp:extent cx="1062248" cy="94449"/>
                  <wp:effectExtent l="0" t="0" r="0" b="0"/>
                  <wp:wrapNone/>
                  <wp:docPr id="162" name="Freeform 1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062248" cy="94449"/>
                          </a:xfrm>
                          <a:custGeom>
                            <a:rect l="l" t="t" r="r" b="b"/>
                            <a:pathLst>
                              <a:path w="1062248" h="94449">
                                <a:moveTo>
                                  <a:pt x="0" y="94449"/>
                                </a:moveTo>
                                <a:lnTo>
                                  <a:pt x="1062248" y="94449"/>
                                </a:lnTo>
                                <a:lnTo>
                                  <a:pt x="1062248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94449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drawing>
                <wp:anchor simplePos="0" relativeHeight="251658471" behindDoc="0" locked="0" layoutInCell="1" allowOverlap="1">
                  <wp:simplePos x="0" y="0"/>
                  <wp:positionH relativeFrom="page">
                    <wp:posOffset>1420368</wp:posOffset>
                  </wp:positionH>
                  <wp:positionV relativeFrom="line">
                    <wp:posOffset>54610</wp:posOffset>
                  </wp:positionV>
                  <wp:extent cx="564817" cy="94449"/>
                  <wp:effectExtent l="0" t="0" r="0" b="0"/>
                  <wp:wrapNone/>
                  <wp:docPr id="163" name="Freeform 1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4817" cy="94449"/>
                          </a:xfrm>
                          <a:custGeom>
                            <a:rect l="l" t="t" r="r" b="b"/>
                            <a:pathLst>
                              <a:path w="564817" h="94449">
                                <a:moveTo>
                                  <a:pt x="0" y="94449"/>
                                </a:moveTo>
                                <a:lnTo>
                                  <a:pt x="564817" y="94449"/>
                                </a:lnTo>
                                <a:lnTo>
                                  <a:pt x="56481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94449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8" w:after="91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56" behindDoc="0" locked="0" layoutInCell="1" allowOverlap="1">
            <wp:simplePos x="0" y="0"/>
            <wp:positionH relativeFrom="page">
              <wp:posOffset>229615</wp:posOffset>
            </wp:positionH>
            <wp:positionV relativeFrom="paragraph">
              <wp:posOffset>136650</wp:posOffset>
            </wp:positionV>
            <wp:extent cx="3273043" cy="31496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3" w:lineRule="exact"/>
        <w:ind w:left="17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65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0" Type="http://schemas.openxmlformats.org/officeDocument/2006/relationships/image" Target="media/image110.png"/><Relationship Id="rId114" Type="http://schemas.openxmlformats.org/officeDocument/2006/relationships/hyperlink" TargetMode="External" Target="http://www.nemjil.cz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1" Type="http://schemas.openxmlformats.org/officeDocument/2006/relationships/image" Target="media/image131.png"/><Relationship Id="rId136" Type="http://schemas.openxmlformats.org/officeDocument/2006/relationships/image" Target="media/image136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Relationship Id="rId159" Type="http://schemas.openxmlformats.org/officeDocument/2006/relationships/image" Target="media/image159.png"/><Relationship Id="rId161" Type="http://schemas.openxmlformats.org/officeDocument/2006/relationships/image" Target="media/image161.png"/><Relationship Id="rId164" Type="http://schemas.openxmlformats.org/officeDocument/2006/relationships/image" Target="media/image164.png"/><Relationship Id="rId165" Type="http://schemas.openxmlformats.org/officeDocument/2006/relationships/hyperlink" TargetMode="External" Target="http://www.saul-is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2025-12-22T07:46:34Z</dcterms:created>
  <dcterms:modified xsi:type="dcterms:W3CDTF">2025-12-22T07:46:34Z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