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74" w:rsidRDefault="00FB5274" w:rsidP="00722FCE">
      <w:pPr>
        <w:widowControl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Č.j.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SPU 371110/508100/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FB5274" w:rsidRDefault="00FB5274" w:rsidP="00722FCE">
      <w:pPr>
        <w:widowControl/>
        <w:rPr>
          <w:rFonts w:ascii="Arial" w:hAnsi="Arial" w:cs="Arial"/>
          <w:b/>
          <w:sz w:val="22"/>
          <w:szCs w:val="22"/>
        </w:rPr>
      </w:pPr>
    </w:p>
    <w:p w:rsidR="00FB5274" w:rsidRDefault="00FB5274" w:rsidP="00722FCE">
      <w:pPr>
        <w:widowControl/>
        <w:rPr>
          <w:rFonts w:ascii="Arial" w:hAnsi="Arial" w:cs="Arial"/>
          <w:b/>
          <w:sz w:val="22"/>
          <w:szCs w:val="22"/>
        </w:rPr>
      </w:pPr>
    </w:p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1003951742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Čapková Antonie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B5274">
        <w:rPr>
          <w:rFonts w:ascii="Arial" w:hAnsi="Arial" w:cs="Arial"/>
          <w:color w:val="000000"/>
          <w:sz w:val="22"/>
          <w:szCs w:val="22"/>
          <w:highlight w:val="black"/>
        </w:rPr>
        <w:t>r.č</w:t>
      </w:r>
      <w:proofErr w:type="spellEnd"/>
      <w:r w:rsidRPr="00FB5274">
        <w:rPr>
          <w:rFonts w:ascii="Arial" w:hAnsi="Arial" w:cs="Arial"/>
          <w:color w:val="000000"/>
          <w:sz w:val="22"/>
          <w:szCs w:val="22"/>
          <w:highlight w:val="black"/>
        </w:rPr>
        <w:t>.</w:t>
      </w:r>
      <w:proofErr w:type="gramEnd"/>
      <w:r w:rsidRPr="00FB5274">
        <w:rPr>
          <w:rFonts w:ascii="Arial" w:hAnsi="Arial" w:cs="Arial"/>
          <w:color w:val="000000"/>
          <w:sz w:val="22"/>
          <w:szCs w:val="22"/>
          <w:highlight w:val="black"/>
        </w:rPr>
        <w:t xml:space="preserve"> 565524/2989, trvale bytem </w:t>
      </w:r>
      <w:proofErr w:type="spellStart"/>
      <w:r w:rsidRPr="00FB5274">
        <w:rPr>
          <w:rFonts w:ascii="Arial" w:hAnsi="Arial" w:cs="Arial"/>
          <w:color w:val="000000"/>
          <w:sz w:val="22"/>
          <w:szCs w:val="22"/>
          <w:highlight w:val="black"/>
        </w:rPr>
        <w:t>Škrle</w:t>
      </w:r>
      <w:proofErr w:type="spellEnd"/>
      <w:r w:rsidRPr="00FB5274">
        <w:rPr>
          <w:rFonts w:ascii="Arial" w:hAnsi="Arial" w:cs="Arial"/>
          <w:color w:val="000000"/>
          <w:sz w:val="22"/>
          <w:szCs w:val="22"/>
          <w:highlight w:val="black"/>
        </w:rPr>
        <w:t xml:space="preserve"> čp.69,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Chomutov, </w:t>
      </w:r>
      <w:r w:rsidRPr="00FB5274">
        <w:rPr>
          <w:rFonts w:ascii="Arial" w:hAnsi="Arial" w:cs="Arial"/>
          <w:color w:val="000000"/>
          <w:sz w:val="22"/>
          <w:szCs w:val="22"/>
          <w:highlight w:val="black"/>
        </w:rPr>
        <w:t xml:space="preserve">PSČ 430 01,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rodinný stav </w:t>
      </w:r>
      <w:r w:rsidRPr="00FB5274">
        <w:rPr>
          <w:rFonts w:ascii="Arial" w:hAnsi="Arial" w:cs="Arial"/>
          <w:color w:val="000000"/>
          <w:sz w:val="22"/>
          <w:szCs w:val="22"/>
          <w:highlight w:val="black"/>
        </w:rPr>
        <w:t>vdaná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1003951742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Bílence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Škrle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72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Bílence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Škrle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734/16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Nově vytvořeno GP: číslo 147-18/2016 ze dne </w:t>
      </w:r>
      <w:proofErr w:type="gramStart"/>
      <w:r w:rsidRPr="000A26AB">
        <w:rPr>
          <w:rFonts w:ascii="Arial" w:hAnsi="Arial" w:cs="Arial"/>
          <w:sz w:val="18"/>
          <w:szCs w:val="18"/>
        </w:rPr>
        <w:t>15.4.2016</w:t>
      </w:r>
      <w:proofErr w:type="gramEnd"/>
      <w:r w:rsidRPr="000A26AB">
        <w:rPr>
          <w:rFonts w:ascii="Arial" w:hAnsi="Arial" w:cs="Arial"/>
          <w:sz w:val="18"/>
          <w:szCs w:val="18"/>
        </w:rPr>
        <w:t xml:space="preserve"> z parcely č. 734/4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FB5274" w:rsidRDefault="00FB527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B5274" w:rsidRDefault="00FB52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BA1904" w:rsidRPr="00D32389" w:rsidRDefault="00BA1904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</w:t>
      </w:r>
      <w:proofErr w:type="gramStart"/>
      <w:r w:rsidRPr="00D32389">
        <w:rPr>
          <w:rFonts w:ascii="Arial" w:hAnsi="Arial" w:cs="Arial"/>
          <w:sz w:val="22"/>
          <w:szCs w:val="22"/>
        </w:rPr>
        <w:t>takto :</w:t>
      </w:r>
      <w:proofErr w:type="gramEnd"/>
      <w:r w:rsidRPr="00D32389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288"/>
        <w:gridCol w:w="1075"/>
        <w:gridCol w:w="1747"/>
        <w:gridCol w:w="1747"/>
        <w:gridCol w:w="2499"/>
      </w:tblGrid>
      <w:tr w:rsidR="00BA1904" w:rsidRPr="00D32389">
        <w:tblPrEx>
          <w:tblCellMar>
            <w:top w:w="0" w:type="dxa"/>
            <w:bottom w:w="0" w:type="dxa"/>
          </w:tblCellMar>
        </w:tblPrEx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D32389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D32389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D32389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D3238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dle § 11a zákona č. 229/1991 Sb., vyjádřené v Kč</w:t>
            </w:r>
          </w:p>
        </w:tc>
      </w:tr>
      <w:tr w:rsidR="00BA1904" w:rsidRPr="00D32389">
        <w:tblPrEx>
          <w:tblCellMar>
            <w:top w:w="0" w:type="dxa"/>
            <w:bottom w:w="0" w:type="dxa"/>
          </w:tblCellMar>
        </w:tblPrEx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2389">
              <w:rPr>
                <w:rFonts w:ascii="Arial" w:hAnsi="Arial" w:cs="Arial"/>
                <w:sz w:val="18"/>
                <w:szCs w:val="18"/>
              </w:rPr>
              <w:t>Škrle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 xml:space="preserve"> 72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295 300,00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276 130,80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tabs>
                <w:tab w:val="left" w:pos="2254"/>
                <w:tab w:val="left" w:pos="3329"/>
                <w:tab w:val="left" w:pos="5076"/>
                <w:tab w:val="left" w:pos="6823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19 169,20 Kč</w:t>
            </w:r>
          </w:p>
        </w:tc>
      </w:tr>
      <w:tr w:rsidR="00BA1904" w:rsidRPr="00D32389">
        <w:tblPrEx>
          <w:tblCellMar>
            <w:top w:w="0" w:type="dxa"/>
            <w:bottom w:w="0" w:type="dxa"/>
          </w:tblCellMar>
        </w:tblPrEx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32389">
              <w:rPr>
                <w:rFonts w:ascii="Arial" w:hAnsi="Arial" w:cs="Arial"/>
                <w:sz w:val="18"/>
                <w:szCs w:val="18"/>
              </w:rPr>
              <w:t>Škrle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 xml:space="preserve"> 734/16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169 200,00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158 216,00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10 984,00 Kč</w:t>
            </w:r>
          </w:p>
        </w:tc>
      </w:tr>
    </w:tbl>
    <w:p w:rsidR="00BA1904" w:rsidRPr="00D32389" w:rsidRDefault="00BA1904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363"/>
        <w:gridCol w:w="1747"/>
        <w:gridCol w:w="1747"/>
        <w:gridCol w:w="2499"/>
      </w:tblGrid>
      <w:tr w:rsidR="00BA1904" w:rsidRPr="00D32389">
        <w:tblPrEx>
          <w:tblCellMar>
            <w:top w:w="0" w:type="dxa"/>
            <w:bottom w:w="0" w:type="dxa"/>
          </w:tblCellMar>
        </w:tblPrEx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464 500,00 Kč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434 346,80 Kč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904" w:rsidRPr="00D32389" w:rsidRDefault="00BA190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2389">
              <w:rPr>
                <w:rFonts w:ascii="Arial" w:hAnsi="Arial" w:cs="Arial"/>
                <w:sz w:val="18"/>
                <w:szCs w:val="18"/>
              </w:rPr>
              <w:t>30 153,20 Kč</w:t>
            </w:r>
          </w:p>
        </w:tc>
      </w:tr>
    </w:tbl>
    <w:p w:rsidR="00C45B4A" w:rsidRPr="00D32389" w:rsidRDefault="00C45B4A" w:rsidP="00C45B4A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:rsidR="00BA1904" w:rsidRPr="00FB5274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black"/>
        </w:rPr>
      </w:pPr>
      <w:r w:rsidRPr="00D32389">
        <w:rPr>
          <w:rFonts w:ascii="Arial" w:hAnsi="Arial" w:cs="Arial"/>
          <w:sz w:val="22"/>
          <w:szCs w:val="22"/>
        </w:rPr>
        <w:tab/>
        <w:t xml:space="preserve">2) Kupující má vůči prodávajícímu nárok na převod jiného pozemku podle zákona č. 229/1991 Sb., ve znění pozdějších předpisů, ve výši </w:t>
      </w:r>
      <w:r w:rsidRPr="00FB5274">
        <w:rPr>
          <w:rFonts w:ascii="Arial" w:hAnsi="Arial" w:cs="Arial"/>
          <w:sz w:val="22"/>
          <w:szCs w:val="22"/>
          <w:highlight w:val="black"/>
        </w:rPr>
        <w:t xml:space="preserve">30 153,20 Kč (slovy: </w:t>
      </w:r>
      <w:proofErr w:type="spellStart"/>
      <w:r w:rsidRPr="00FB5274">
        <w:rPr>
          <w:rFonts w:ascii="Arial" w:hAnsi="Arial" w:cs="Arial"/>
          <w:sz w:val="22"/>
          <w:szCs w:val="22"/>
          <w:highlight w:val="black"/>
        </w:rPr>
        <w:t>třicettisícjednostopadesáttři</w:t>
      </w:r>
      <w:proofErr w:type="spellEnd"/>
      <w:r w:rsidRPr="00FB5274">
        <w:rPr>
          <w:rFonts w:ascii="Arial" w:hAnsi="Arial" w:cs="Arial"/>
          <w:sz w:val="22"/>
          <w:szCs w:val="22"/>
          <w:highlight w:val="black"/>
        </w:rPr>
        <w:t xml:space="preserve"> koruny české dvacet haléřů) a tento nárok uplatňuje na základě:</w:t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B5274">
        <w:rPr>
          <w:rFonts w:ascii="Arial" w:hAnsi="Arial" w:cs="Arial"/>
          <w:sz w:val="22"/>
          <w:szCs w:val="22"/>
          <w:highlight w:val="black"/>
        </w:rPr>
        <w:tab/>
        <w:t xml:space="preserve">pravomocného rozhodnutí Okresního úřadu v Chomutově - okresního pozemkového úřadu/resp. </w:t>
      </w:r>
      <w:proofErr w:type="spellStart"/>
      <w:r w:rsidRPr="00FB5274">
        <w:rPr>
          <w:rFonts w:ascii="Arial" w:hAnsi="Arial" w:cs="Arial"/>
          <w:sz w:val="22"/>
          <w:szCs w:val="22"/>
          <w:highlight w:val="black"/>
        </w:rPr>
        <w:t>MZe</w:t>
      </w:r>
      <w:proofErr w:type="spellEnd"/>
      <w:r w:rsidRPr="00FB5274">
        <w:rPr>
          <w:rFonts w:ascii="Arial" w:hAnsi="Arial" w:cs="Arial"/>
          <w:sz w:val="22"/>
          <w:szCs w:val="22"/>
          <w:highlight w:val="black"/>
        </w:rPr>
        <w:t xml:space="preserve"> ČR, Pozemkového úřadu v Chomutově </w:t>
      </w:r>
      <w:proofErr w:type="gramStart"/>
      <w:r w:rsidRPr="00FB5274">
        <w:rPr>
          <w:rFonts w:ascii="Arial" w:hAnsi="Arial" w:cs="Arial"/>
          <w:sz w:val="22"/>
          <w:szCs w:val="22"/>
          <w:highlight w:val="black"/>
        </w:rPr>
        <w:t>č.j.</w:t>
      </w:r>
      <w:proofErr w:type="gramEnd"/>
      <w:r w:rsidRPr="00FB5274">
        <w:rPr>
          <w:rFonts w:ascii="Arial" w:hAnsi="Arial" w:cs="Arial"/>
          <w:sz w:val="22"/>
          <w:szCs w:val="22"/>
          <w:highlight w:val="black"/>
        </w:rPr>
        <w:t xml:space="preserve"> 137119/2012-MZE-130734 ze dne 7.9.2012, podle kterého kupujícímu jako oprávněné osobě Antonii Čapkové </w:t>
      </w:r>
      <w:proofErr w:type="spellStart"/>
      <w:r w:rsidRPr="00FB5274">
        <w:rPr>
          <w:rFonts w:ascii="Arial" w:hAnsi="Arial" w:cs="Arial"/>
          <w:sz w:val="22"/>
          <w:szCs w:val="22"/>
          <w:highlight w:val="black"/>
        </w:rPr>
        <w:t>r.č</w:t>
      </w:r>
      <w:proofErr w:type="spellEnd"/>
      <w:r w:rsidRPr="00FB5274">
        <w:rPr>
          <w:rFonts w:ascii="Arial" w:hAnsi="Arial" w:cs="Arial"/>
          <w:sz w:val="22"/>
          <w:szCs w:val="22"/>
          <w:highlight w:val="black"/>
        </w:rPr>
        <w:t xml:space="preserve">. 56 55 24/2989 nelze vydat tyto pozemky nebo jejich části v katastrálním území Bílence, obci Bílence. Nárok na převod jiného pozemku je finančně vyjádřen částkou ve výši 30 153,20 Kč (slovy: </w:t>
      </w:r>
      <w:proofErr w:type="spellStart"/>
      <w:r w:rsidRPr="00FB5274">
        <w:rPr>
          <w:rFonts w:ascii="Arial" w:hAnsi="Arial" w:cs="Arial"/>
          <w:sz w:val="22"/>
          <w:szCs w:val="22"/>
          <w:highlight w:val="black"/>
        </w:rPr>
        <w:t>třicettisícjednostopadesáttři</w:t>
      </w:r>
      <w:proofErr w:type="spellEnd"/>
      <w:r w:rsidRPr="00FB5274">
        <w:rPr>
          <w:rFonts w:ascii="Arial" w:hAnsi="Arial" w:cs="Arial"/>
          <w:sz w:val="22"/>
          <w:szCs w:val="22"/>
          <w:highlight w:val="black"/>
        </w:rPr>
        <w:t xml:space="preserve"> koruny české dvacet haléřů)</w:t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 xml:space="preserve">3) </w:t>
      </w:r>
      <w:r w:rsidR="00C04374" w:rsidRPr="00D32389">
        <w:rPr>
          <w:rFonts w:ascii="Arial" w:hAnsi="Arial" w:cs="Arial"/>
          <w:sz w:val="22"/>
          <w:szCs w:val="22"/>
        </w:rPr>
        <w:t>N</w:t>
      </w:r>
      <w:r w:rsidRPr="00D32389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4C1DFB" w:rsidRPr="00D32389">
        <w:rPr>
          <w:rFonts w:ascii="Arial" w:hAnsi="Arial" w:cs="Arial"/>
          <w:sz w:val="22"/>
          <w:szCs w:val="22"/>
        </w:rPr>
        <w:t xml:space="preserve">budou podle § 14 zákona č. </w:t>
      </w:r>
      <w:r w:rsidR="004D6277" w:rsidRPr="00D32389">
        <w:rPr>
          <w:rFonts w:ascii="Arial" w:hAnsi="Arial" w:cs="Arial"/>
          <w:sz w:val="22"/>
          <w:szCs w:val="22"/>
        </w:rPr>
        <w:t>503/2012</w:t>
      </w:r>
      <w:r w:rsidR="004C1DFB" w:rsidRPr="00D32389">
        <w:rPr>
          <w:rFonts w:ascii="Arial" w:hAnsi="Arial" w:cs="Arial"/>
          <w:sz w:val="22"/>
          <w:szCs w:val="22"/>
        </w:rPr>
        <w:t xml:space="preserve"> Sb., o Státním pozemkovém úřadu, započteny</w:t>
      </w:r>
      <w:r w:rsidRPr="00D32389">
        <w:rPr>
          <w:rFonts w:ascii="Arial" w:hAnsi="Arial" w:cs="Arial"/>
          <w:sz w:val="22"/>
          <w:szCs w:val="22"/>
        </w:rPr>
        <w:t xml:space="preserve">  pohledávky kupujícího ve výši 30 153,20 Kč (slovy </w:t>
      </w:r>
      <w:proofErr w:type="spellStart"/>
      <w:r w:rsidRPr="00D32389">
        <w:rPr>
          <w:rFonts w:ascii="Arial" w:hAnsi="Arial" w:cs="Arial"/>
          <w:sz w:val="22"/>
          <w:szCs w:val="22"/>
        </w:rPr>
        <w:t>třicettisícjednostopadesáttři</w:t>
      </w:r>
      <w:proofErr w:type="spellEnd"/>
      <w:r w:rsidRPr="00D32389">
        <w:rPr>
          <w:rFonts w:ascii="Arial" w:hAnsi="Arial" w:cs="Arial"/>
          <w:sz w:val="22"/>
          <w:szCs w:val="22"/>
        </w:rPr>
        <w:t xml:space="preserve"> koruny české dvacet haléřů) specifikované v tomto článku ke dni podpisu této smlouvy. </w:t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 xml:space="preserve">4) Kupující prohlašuje, že pohledávky podle zákona č. 229/1991 Sb., ve znění pozdějších předpisů, specifikované v tomto článku nebyly dosud vypořádány ani je </w:t>
      </w:r>
      <w:proofErr w:type="gramStart"/>
      <w:r w:rsidRPr="00D32389">
        <w:rPr>
          <w:rFonts w:ascii="Arial" w:hAnsi="Arial" w:cs="Arial"/>
          <w:sz w:val="22"/>
          <w:szCs w:val="22"/>
        </w:rPr>
        <w:t>nepostoupil</w:t>
      </w:r>
      <w:proofErr w:type="gramEnd"/>
      <w:r w:rsidRPr="00D32389">
        <w:rPr>
          <w:rFonts w:ascii="Arial" w:hAnsi="Arial" w:cs="Arial"/>
          <w:sz w:val="22"/>
          <w:szCs w:val="22"/>
        </w:rPr>
        <w:t xml:space="preserve"> žádnému postupníkovi.</w:t>
      </w:r>
    </w:p>
    <w:p w:rsidR="00BA1904" w:rsidRPr="00D32389" w:rsidRDefault="00BA190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32389">
        <w:rPr>
          <w:rFonts w:ascii="Arial" w:hAnsi="Arial" w:cs="Arial"/>
          <w:sz w:val="22"/>
          <w:szCs w:val="22"/>
        </w:rPr>
        <w:tab/>
        <w:t>5)  Kupující bere na vědomí a je srozuměn s tím, že nepravdivost tvrzení obsažených ve výše uvedeném prohlášení má za následek neplatnost této smlouvy od samého počátku.</w:t>
      </w:r>
    </w:p>
    <w:p w:rsidR="00000000" w:rsidRDefault="00FB5274">
      <w:pPr>
        <w:widowControl/>
        <w:tabs>
          <w:tab w:val="left" w:pos="426"/>
        </w:tabs>
        <w:jc w:val="both"/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prodávanému pozemku: </w:t>
      </w:r>
      <w:proofErr w:type="spellStart"/>
      <w:r w:rsidRPr="000A26AB">
        <w:rPr>
          <w:rFonts w:ascii="Arial" w:hAnsi="Arial" w:cs="Arial"/>
          <w:sz w:val="22"/>
          <w:szCs w:val="22"/>
        </w:rPr>
        <w:t>Škrle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72 a 234/16 je řešen nájemní smlouvou č. 6N15/42, kterou s PF ČR, nyní Státním pozemkovým úřadem </w:t>
      </w:r>
      <w:proofErr w:type="gramStart"/>
      <w:r w:rsidRPr="000A26AB">
        <w:rPr>
          <w:rFonts w:ascii="Arial" w:hAnsi="Arial" w:cs="Arial"/>
          <w:sz w:val="22"/>
          <w:szCs w:val="22"/>
        </w:rPr>
        <w:t>uzavřel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Čapková Antonie,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  <w:proofErr w:type="spellStart"/>
      <w:r w:rsidRPr="000A26AB">
        <w:rPr>
          <w:rFonts w:ascii="Arial" w:hAnsi="Arial" w:cs="Arial"/>
          <w:sz w:val="22"/>
          <w:szCs w:val="22"/>
        </w:rPr>
        <w:t>Škrle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72 a 234/16 je řešen nájemní smlouvou č. 7N15/42, kterou s PF ČR, nyní Státním pozemkovým úřadem </w:t>
      </w:r>
      <w:proofErr w:type="gramStart"/>
      <w:r w:rsidRPr="000A26AB">
        <w:rPr>
          <w:rFonts w:ascii="Arial" w:hAnsi="Arial" w:cs="Arial"/>
          <w:sz w:val="22"/>
          <w:szCs w:val="22"/>
        </w:rPr>
        <w:t>uzavřel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Čapková Antonie,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prodávanému pozemku: </w:t>
      </w:r>
      <w:proofErr w:type="spellStart"/>
      <w:r w:rsidRPr="000A26AB">
        <w:rPr>
          <w:rFonts w:ascii="Arial" w:hAnsi="Arial" w:cs="Arial"/>
          <w:sz w:val="22"/>
          <w:szCs w:val="22"/>
        </w:rPr>
        <w:t>Škrle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72 a 234/16 je řešen nájemní smlouvou č. 8N15/42, kterou s PF ČR, nyní Státním pozemkovým úřadem </w:t>
      </w:r>
      <w:proofErr w:type="gramStart"/>
      <w:r w:rsidRPr="000A26AB">
        <w:rPr>
          <w:rFonts w:ascii="Arial" w:hAnsi="Arial" w:cs="Arial"/>
          <w:sz w:val="22"/>
          <w:szCs w:val="22"/>
        </w:rPr>
        <w:t>uzavřel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Čapková Antonie,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A26AB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dle </w:t>
      </w:r>
      <w:r w:rsidR="00842ADC" w:rsidRPr="000A26AB">
        <w:rPr>
          <w:rFonts w:ascii="Arial" w:hAnsi="Arial" w:cs="Arial"/>
          <w:sz w:val="22"/>
          <w:szCs w:val="22"/>
        </w:rPr>
        <w:t>zákona č. 340/2015</w:t>
      </w:r>
      <w:r w:rsidRPr="000A26AB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0A26AB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0A26AB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0A26AB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FB5274">
        <w:rPr>
          <w:rFonts w:ascii="Arial" w:hAnsi="Arial" w:cs="Arial"/>
          <w:sz w:val="22"/>
          <w:szCs w:val="22"/>
        </w:rPr>
        <w:t>.</w:t>
      </w:r>
      <w:r w:rsidR="00562C72" w:rsidRPr="000A26AB">
        <w:rPr>
          <w:rFonts w:ascii="Arial" w:hAnsi="Arial" w:cs="Arial"/>
          <w:sz w:val="22"/>
          <w:szCs w:val="22"/>
        </w:rPr>
        <w:t xml:space="preserve">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274" w:rsidRDefault="00FB527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B5274" w:rsidRDefault="00FB527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0A26AB">
        <w:rPr>
          <w:rFonts w:ascii="Arial" w:hAnsi="Arial" w:cs="Arial"/>
          <w:sz w:val="22"/>
          <w:szCs w:val="22"/>
        </w:rPr>
        <w:t>13.9.2017</w:t>
      </w:r>
      <w:proofErr w:type="gramEnd"/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Čapková Antonie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zástupce ředitele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Ústecký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Pavel Pojer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89942, 3718142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Pavel Pojer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FB5274" w:rsidRDefault="00FB5274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FB5274" w:rsidP="00CD75A6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13.9.2017</w:t>
      </w:r>
      <w:proofErr w:type="gramEnd"/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FB5274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Lenka Strnadová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</w:t>
      </w:r>
      <w:proofErr w:type="gramStart"/>
      <w:r w:rsidR="00FB5274">
        <w:rPr>
          <w:rFonts w:ascii="Arial" w:hAnsi="Arial" w:cs="Arial"/>
          <w:sz w:val="22"/>
          <w:szCs w:val="22"/>
        </w:rPr>
        <w:t>Teplice</w:t>
      </w:r>
      <w:proofErr w:type="gramEnd"/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</w:r>
      <w:r w:rsidR="00FB5274">
        <w:rPr>
          <w:rFonts w:ascii="Arial" w:hAnsi="Arial" w:cs="Arial"/>
          <w:sz w:val="22"/>
          <w:szCs w:val="22"/>
        </w:rPr>
        <w:tab/>
        <w:t xml:space="preserve">    </w:t>
      </w:r>
      <w:r w:rsidRPr="000A26AB">
        <w:rPr>
          <w:rFonts w:ascii="Arial" w:hAnsi="Arial" w:cs="Arial"/>
          <w:sz w:val="22"/>
          <w:szCs w:val="22"/>
        </w:rPr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FB5274">
        <w:rPr>
          <w:rFonts w:ascii="Arial" w:hAnsi="Arial" w:cs="Arial"/>
          <w:sz w:val="22"/>
          <w:szCs w:val="22"/>
        </w:rPr>
        <w:t>13.9.2017</w:t>
      </w:r>
      <w:proofErr w:type="gramEnd"/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74" w:rsidRDefault="00FB5274">
      <w:r>
        <w:separator/>
      </w:r>
    </w:p>
  </w:endnote>
  <w:endnote w:type="continuationSeparator" w:id="0">
    <w:p w:rsidR="00FB5274" w:rsidRDefault="00FB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74" w:rsidRDefault="00FB5274">
      <w:r>
        <w:separator/>
      </w:r>
    </w:p>
  </w:footnote>
  <w:footnote w:type="continuationSeparator" w:id="0">
    <w:p w:rsidR="00FB5274" w:rsidRDefault="00FB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A26AB"/>
    <w:rsid w:val="000B4F47"/>
    <w:rsid w:val="000D38CD"/>
    <w:rsid w:val="00136D24"/>
    <w:rsid w:val="00173C52"/>
    <w:rsid w:val="002055A2"/>
    <w:rsid w:val="002359DB"/>
    <w:rsid w:val="002750DE"/>
    <w:rsid w:val="00371BEF"/>
    <w:rsid w:val="0043604A"/>
    <w:rsid w:val="004C1DFB"/>
    <w:rsid w:val="004D6277"/>
    <w:rsid w:val="00562C72"/>
    <w:rsid w:val="0056566C"/>
    <w:rsid w:val="005A7486"/>
    <w:rsid w:val="005C47E0"/>
    <w:rsid w:val="00625710"/>
    <w:rsid w:val="00634F8F"/>
    <w:rsid w:val="006356A1"/>
    <w:rsid w:val="0069488F"/>
    <w:rsid w:val="006B26DB"/>
    <w:rsid w:val="00712BA6"/>
    <w:rsid w:val="00722FCE"/>
    <w:rsid w:val="00724A2B"/>
    <w:rsid w:val="007E3A0A"/>
    <w:rsid w:val="007F4AFB"/>
    <w:rsid w:val="00822906"/>
    <w:rsid w:val="00831AF0"/>
    <w:rsid w:val="00842ADC"/>
    <w:rsid w:val="00864044"/>
    <w:rsid w:val="00881E28"/>
    <w:rsid w:val="008C265A"/>
    <w:rsid w:val="00A31C3B"/>
    <w:rsid w:val="00A439D2"/>
    <w:rsid w:val="00A75050"/>
    <w:rsid w:val="00A84EFA"/>
    <w:rsid w:val="00B201D6"/>
    <w:rsid w:val="00B56780"/>
    <w:rsid w:val="00BA1904"/>
    <w:rsid w:val="00C02AD1"/>
    <w:rsid w:val="00C04374"/>
    <w:rsid w:val="00C06373"/>
    <w:rsid w:val="00C45B4A"/>
    <w:rsid w:val="00C70A46"/>
    <w:rsid w:val="00C9419D"/>
    <w:rsid w:val="00CD75A6"/>
    <w:rsid w:val="00D32389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  <w:rsid w:val="00FB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4C619"/>
  <w14:defaultImageDpi w14:val="0"/>
  <w15:docId w15:val="{E0E85768-DFB7-4A99-AF62-168A2923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B52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B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9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1450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1</cp:revision>
  <cp:lastPrinted>2017-09-13T10:59:00Z</cp:lastPrinted>
  <dcterms:created xsi:type="dcterms:W3CDTF">2017-09-13T10:56:00Z</dcterms:created>
  <dcterms:modified xsi:type="dcterms:W3CDTF">2017-09-13T11:01:00Z</dcterms:modified>
</cp:coreProperties>
</file>