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DDC8A" w14:textId="77777777" w:rsidR="00B76CC4" w:rsidRPr="00D25B23" w:rsidRDefault="00B76CC4" w:rsidP="00B76CC4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Smluvní strany, tj.:</w:t>
      </w:r>
    </w:p>
    <w:p w14:paraId="336262BD" w14:textId="77777777" w:rsidR="0094383A" w:rsidRPr="00D25B23" w:rsidRDefault="0094383A" w:rsidP="0094383A">
      <w:pPr>
        <w:pStyle w:val="Zkladntext2"/>
        <w:tabs>
          <w:tab w:val="left" w:pos="702"/>
          <w:tab w:val="left" w:pos="2340"/>
        </w:tabs>
        <w:spacing w:line="192" w:lineRule="auto"/>
        <w:jc w:val="both"/>
        <w:rPr>
          <w:sz w:val="24"/>
          <w:szCs w:val="24"/>
          <w:lang w:val="cs-CZ"/>
        </w:rPr>
      </w:pPr>
    </w:p>
    <w:p w14:paraId="6072C6DF" w14:textId="77777777" w:rsidR="00AB5B1D" w:rsidRPr="00D25B23" w:rsidRDefault="00312231" w:rsidP="00982080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Cs w:val="0"/>
          <w:sz w:val="24"/>
          <w:szCs w:val="24"/>
          <w:lang w:val="cs-CZ"/>
        </w:rPr>
      </w:pPr>
      <w:r w:rsidRPr="00D25B23">
        <w:rPr>
          <w:bCs w:val="0"/>
          <w:sz w:val="24"/>
          <w:szCs w:val="24"/>
          <w:lang w:val="cs-CZ"/>
        </w:rPr>
        <w:t>Státní léčebné lázně J</w:t>
      </w:r>
      <w:r w:rsidR="00930AA9" w:rsidRPr="00D25B23">
        <w:rPr>
          <w:bCs w:val="0"/>
          <w:sz w:val="24"/>
          <w:szCs w:val="24"/>
          <w:lang w:val="cs-CZ"/>
        </w:rPr>
        <w:t>a</w:t>
      </w:r>
      <w:r w:rsidRPr="00D25B23">
        <w:rPr>
          <w:bCs w:val="0"/>
          <w:sz w:val="24"/>
          <w:szCs w:val="24"/>
          <w:lang w:val="cs-CZ"/>
        </w:rPr>
        <w:t>nské Lázně, s</w:t>
      </w:r>
      <w:r w:rsidR="00930AA9" w:rsidRPr="00D25B23">
        <w:rPr>
          <w:bCs w:val="0"/>
          <w:sz w:val="24"/>
          <w:szCs w:val="24"/>
          <w:lang w:val="cs-CZ"/>
        </w:rPr>
        <w:t>tátní podnik</w:t>
      </w:r>
    </w:p>
    <w:p w14:paraId="2E444D87" w14:textId="77777777" w:rsidR="00AB5B1D" w:rsidRPr="00D25B23" w:rsidRDefault="00B907BF" w:rsidP="005F0C21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S</w:t>
      </w:r>
      <w:r w:rsidR="00D50906" w:rsidRPr="00D25B23">
        <w:rPr>
          <w:b w:val="0"/>
          <w:bCs w:val="0"/>
          <w:sz w:val="24"/>
          <w:szCs w:val="24"/>
          <w:lang w:val="cs-CZ"/>
        </w:rPr>
        <w:t>ídlem</w:t>
      </w:r>
      <w:r w:rsidR="00AB5B1D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312231" w:rsidRPr="00D25B23">
        <w:rPr>
          <w:b w:val="0"/>
          <w:bCs w:val="0"/>
          <w:sz w:val="24"/>
          <w:szCs w:val="24"/>
          <w:lang w:val="cs-CZ"/>
        </w:rPr>
        <w:t>náměstí Svobody 272, 542 25 J</w:t>
      </w:r>
      <w:r w:rsidR="00930AA9" w:rsidRPr="00D25B23">
        <w:rPr>
          <w:b w:val="0"/>
          <w:bCs w:val="0"/>
          <w:sz w:val="24"/>
          <w:szCs w:val="24"/>
          <w:lang w:val="cs-CZ"/>
        </w:rPr>
        <w:t>a</w:t>
      </w:r>
      <w:r w:rsidR="00312231" w:rsidRPr="00D25B23">
        <w:rPr>
          <w:b w:val="0"/>
          <w:bCs w:val="0"/>
          <w:sz w:val="24"/>
          <w:szCs w:val="24"/>
          <w:lang w:val="cs-CZ"/>
        </w:rPr>
        <w:t>nské Lázně</w:t>
      </w:r>
    </w:p>
    <w:p w14:paraId="0D5EF8D5" w14:textId="62373426" w:rsidR="00AB5B1D" w:rsidRPr="00D25B23" w:rsidRDefault="00D50906" w:rsidP="00312231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Z</w:t>
      </w:r>
      <w:r w:rsidR="00930AA9" w:rsidRPr="00D25B23">
        <w:rPr>
          <w:b w:val="0"/>
          <w:bCs w:val="0"/>
          <w:sz w:val="24"/>
          <w:szCs w:val="24"/>
          <w:lang w:val="cs-CZ"/>
        </w:rPr>
        <w:t>a</w:t>
      </w:r>
      <w:r w:rsidR="00AB5B1D" w:rsidRPr="00D25B23">
        <w:rPr>
          <w:b w:val="0"/>
          <w:bCs w:val="0"/>
          <w:sz w:val="24"/>
          <w:szCs w:val="24"/>
          <w:lang w:val="cs-CZ"/>
        </w:rPr>
        <w:t>p</w:t>
      </w:r>
      <w:r w:rsidR="00930AA9" w:rsidRPr="00D25B23">
        <w:rPr>
          <w:b w:val="0"/>
          <w:bCs w:val="0"/>
          <w:sz w:val="24"/>
          <w:szCs w:val="24"/>
          <w:lang w:val="cs-CZ"/>
        </w:rPr>
        <w:t xml:space="preserve">sán v obchodním rejstříku </w:t>
      </w:r>
      <w:r w:rsidR="00804388" w:rsidRPr="00D25B23">
        <w:rPr>
          <w:b w:val="0"/>
          <w:sz w:val="24"/>
          <w:szCs w:val="24"/>
          <w:lang w:val="cs-CZ"/>
        </w:rPr>
        <w:t xml:space="preserve">vedeném u KS </w:t>
      </w:r>
      <w:r w:rsidR="00930AA9" w:rsidRPr="00D25B23">
        <w:rPr>
          <w:b w:val="0"/>
          <w:sz w:val="24"/>
          <w:szCs w:val="24"/>
          <w:lang w:val="cs-CZ"/>
        </w:rPr>
        <w:t xml:space="preserve">v </w:t>
      </w:r>
      <w:r w:rsidR="00804388" w:rsidRPr="00D25B23">
        <w:rPr>
          <w:b w:val="0"/>
          <w:sz w:val="24"/>
          <w:szCs w:val="24"/>
          <w:lang w:val="cs-CZ"/>
        </w:rPr>
        <w:t>Hrad</w:t>
      </w:r>
      <w:r w:rsidR="00930AA9" w:rsidRPr="00D25B23">
        <w:rPr>
          <w:b w:val="0"/>
          <w:sz w:val="24"/>
          <w:szCs w:val="24"/>
          <w:lang w:val="cs-CZ"/>
        </w:rPr>
        <w:t xml:space="preserve">ci Králové, pod sp. zn. </w:t>
      </w:r>
      <w:r w:rsidR="00804388" w:rsidRPr="00D25B23">
        <w:rPr>
          <w:b w:val="0"/>
          <w:sz w:val="24"/>
          <w:szCs w:val="24"/>
          <w:lang w:val="cs-CZ"/>
        </w:rPr>
        <w:t>AXII 253</w:t>
      </w:r>
      <w:r w:rsidR="00930AA9" w:rsidRPr="00D25B23">
        <w:rPr>
          <w:b w:val="0"/>
          <w:sz w:val="24"/>
          <w:szCs w:val="24"/>
          <w:lang w:val="cs-CZ"/>
        </w:rPr>
        <w:t xml:space="preserve">, </w:t>
      </w:r>
      <w:r w:rsidR="005B0D49" w:rsidRPr="00D25B23">
        <w:rPr>
          <w:b w:val="0"/>
          <w:sz w:val="24"/>
          <w:szCs w:val="24"/>
          <w:lang w:val="cs-CZ"/>
        </w:rPr>
        <w:t xml:space="preserve">zastoupená </w:t>
      </w:r>
      <w:r w:rsidR="00930AA9" w:rsidRPr="00D25B23">
        <w:rPr>
          <w:b w:val="0"/>
          <w:sz w:val="24"/>
          <w:szCs w:val="24"/>
          <w:lang w:val="cs-CZ"/>
        </w:rPr>
        <w:t xml:space="preserve">ředitelem </w:t>
      </w:r>
      <w:r w:rsidR="005B0D49" w:rsidRPr="00D25B23">
        <w:rPr>
          <w:b w:val="0"/>
          <w:sz w:val="24"/>
          <w:szCs w:val="24"/>
          <w:lang w:val="cs-CZ"/>
        </w:rPr>
        <w:t xml:space="preserve">podniku </w:t>
      </w:r>
      <w:r w:rsidR="00930AA9" w:rsidRPr="00D25B23">
        <w:rPr>
          <w:b w:val="0"/>
          <w:sz w:val="24"/>
          <w:szCs w:val="24"/>
          <w:lang w:val="cs-CZ"/>
        </w:rPr>
        <w:t xml:space="preserve">panem </w:t>
      </w:r>
      <w:r w:rsidR="00F03ADB">
        <w:rPr>
          <w:b w:val="0"/>
          <w:sz w:val="24"/>
          <w:szCs w:val="24"/>
          <w:lang w:val="cs-CZ"/>
        </w:rPr>
        <w:t>XXX</w:t>
      </w:r>
    </w:p>
    <w:p w14:paraId="0F7CAD1E" w14:textId="77777777" w:rsidR="00AB5B1D" w:rsidRPr="00D25B23" w:rsidRDefault="00AB5B1D" w:rsidP="00AB5B1D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Bankovní spojení: </w:t>
      </w:r>
      <w:r w:rsidR="00804388" w:rsidRPr="00D25B23">
        <w:rPr>
          <w:b w:val="0"/>
          <w:sz w:val="24"/>
          <w:szCs w:val="24"/>
          <w:lang w:val="cs-CZ"/>
        </w:rPr>
        <w:t>KB Trutnov (CZK), ČSOB (EUR)</w:t>
      </w:r>
    </w:p>
    <w:p w14:paraId="3D0A120B" w14:textId="77777777" w:rsidR="00AB5B1D" w:rsidRPr="00D25B23" w:rsidRDefault="00AB5B1D" w:rsidP="00AB5B1D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IČ</w:t>
      </w:r>
      <w:r w:rsidR="00804388" w:rsidRPr="00D25B23">
        <w:rPr>
          <w:b w:val="0"/>
          <w:bCs w:val="0"/>
          <w:sz w:val="24"/>
          <w:szCs w:val="24"/>
          <w:lang w:val="cs-CZ"/>
        </w:rPr>
        <w:t xml:space="preserve">: </w:t>
      </w:r>
      <w:r w:rsidR="00804388" w:rsidRPr="00D25B23">
        <w:rPr>
          <w:b w:val="0"/>
          <w:sz w:val="24"/>
          <w:szCs w:val="24"/>
          <w:lang w:val="cs-CZ"/>
        </w:rPr>
        <w:t>00024007</w:t>
      </w:r>
    </w:p>
    <w:p w14:paraId="46630809" w14:textId="77777777" w:rsidR="00AB5B1D" w:rsidRPr="00D25B23" w:rsidRDefault="00AB5B1D" w:rsidP="00AB5B1D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DIČ</w:t>
      </w:r>
      <w:r w:rsidR="00804388" w:rsidRPr="00D25B23">
        <w:rPr>
          <w:b w:val="0"/>
          <w:bCs w:val="0"/>
          <w:sz w:val="24"/>
          <w:szCs w:val="24"/>
          <w:lang w:val="cs-CZ"/>
        </w:rPr>
        <w:t xml:space="preserve">: </w:t>
      </w:r>
      <w:r w:rsidR="00804388" w:rsidRPr="00D25B23">
        <w:rPr>
          <w:b w:val="0"/>
          <w:sz w:val="24"/>
          <w:szCs w:val="24"/>
          <w:lang w:val="cs-CZ"/>
        </w:rPr>
        <w:t>CZ00024007</w:t>
      </w:r>
    </w:p>
    <w:p w14:paraId="60382B84" w14:textId="77777777" w:rsidR="00AB5B1D" w:rsidRPr="00D25B23" w:rsidRDefault="00AB5B1D" w:rsidP="00AB5B1D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5EA5685" w14:textId="183B285A" w:rsidR="00AB5B1D" w:rsidRPr="00D25B23" w:rsidRDefault="00AB5B1D" w:rsidP="00982080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Cs w:val="0"/>
          <w:sz w:val="24"/>
          <w:szCs w:val="24"/>
          <w:lang w:val="cs-CZ"/>
        </w:rPr>
        <w:t>Osoba o</w:t>
      </w:r>
      <w:r w:rsidR="00D50906" w:rsidRPr="00D25B23">
        <w:rPr>
          <w:bCs w:val="0"/>
          <w:sz w:val="24"/>
          <w:szCs w:val="24"/>
          <w:lang w:val="cs-CZ"/>
        </w:rPr>
        <w:t>právněná</w:t>
      </w:r>
      <w:r w:rsidRPr="00D25B23">
        <w:rPr>
          <w:bCs w:val="0"/>
          <w:sz w:val="24"/>
          <w:szCs w:val="24"/>
          <w:lang w:val="cs-CZ"/>
        </w:rPr>
        <w:t xml:space="preserve"> </w:t>
      </w:r>
      <w:r w:rsidR="00D50906" w:rsidRPr="00D25B23">
        <w:rPr>
          <w:bCs w:val="0"/>
          <w:sz w:val="24"/>
          <w:szCs w:val="24"/>
          <w:lang w:val="cs-CZ"/>
        </w:rPr>
        <w:t xml:space="preserve">k podpisu smlouvy a jednání </w:t>
      </w:r>
      <w:r w:rsidR="00DC1DE0" w:rsidRPr="00D25B23">
        <w:rPr>
          <w:bCs w:val="0"/>
          <w:sz w:val="24"/>
          <w:szCs w:val="24"/>
          <w:lang w:val="cs-CZ"/>
        </w:rPr>
        <w:t>ve věci smlouvy a jejich dodatků</w:t>
      </w:r>
      <w:r w:rsidRPr="00D25B23">
        <w:rPr>
          <w:bCs w:val="0"/>
          <w:sz w:val="24"/>
          <w:szCs w:val="24"/>
          <w:lang w:val="cs-CZ"/>
        </w:rPr>
        <w:t>:</w:t>
      </w:r>
      <w:r w:rsidR="00247033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804388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DC1DE0" w:rsidRPr="00D25B23">
        <w:rPr>
          <w:b w:val="0"/>
          <w:bCs w:val="0"/>
          <w:sz w:val="24"/>
          <w:szCs w:val="24"/>
          <w:lang w:val="cs-CZ"/>
        </w:rPr>
        <w:br/>
      </w:r>
      <w:r w:rsidR="00F03ADB">
        <w:rPr>
          <w:b w:val="0"/>
          <w:bCs w:val="0"/>
          <w:sz w:val="24"/>
          <w:szCs w:val="24"/>
          <w:lang w:val="cs-CZ"/>
        </w:rPr>
        <w:t>XXX</w:t>
      </w:r>
      <w:r w:rsidR="00F3140A" w:rsidRPr="00D25B23">
        <w:rPr>
          <w:b w:val="0"/>
          <w:bCs w:val="0"/>
          <w:sz w:val="24"/>
          <w:szCs w:val="24"/>
          <w:lang w:val="cs-CZ"/>
        </w:rPr>
        <w:t>, ředitel</w:t>
      </w:r>
      <w:r w:rsidR="00930AA9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5B0D49" w:rsidRPr="00D25B23">
        <w:rPr>
          <w:b w:val="0"/>
          <w:bCs w:val="0"/>
          <w:sz w:val="24"/>
          <w:szCs w:val="24"/>
          <w:lang w:val="cs-CZ"/>
        </w:rPr>
        <w:t>podniku</w:t>
      </w:r>
    </w:p>
    <w:p w14:paraId="6A0617E9" w14:textId="77777777" w:rsidR="0094383A" w:rsidRPr="00D25B23" w:rsidRDefault="0094383A" w:rsidP="00982080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</w:p>
    <w:p w14:paraId="06D03F8F" w14:textId="77777777" w:rsidR="0089730A" w:rsidRPr="00D25B23" w:rsidRDefault="00BB7E3B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(</w:t>
      </w:r>
      <w:r w:rsidR="0096541B" w:rsidRPr="00D25B23">
        <w:rPr>
          <w:b w:val="0"/>
          <w:bCs w:val="0"/>
          <w:sz w:val="24"/>
          <w:szCs w:val="24"/>
          <w:lang w:val="cs-CZ"/>
        </w:rPr>
        <w:t xml:space="preserve">Dále jen </w:t>
      </w:r>
      <w:r w:rsidR="00930AA9" w:rsidRPr="00D25B23">
        <w:rPr>
          <w:b w:val="0"/>
          <w:bCs w:val="0"/>
          <w:sz w:val="24"/>
          <w:szCs w:val="24"/>
          <w:lang w:val="cs-CZ"/>
        </w:rPr>
        <w:t>„</w:t>
      </w:r>
      <w:r w:rsidR="0096541B" w:rsidRPr="00D25B23">
        <w:rPr>
          <w:bCs w:val="0"/>
          <w:sz w:val="24"/>
          <w:szCs w:val="24"/>
          <w:lang w:val="cs-CZ"/>
        </w:rPr>
        <w:t>Poskytovatel</w:t>
      </w:r>
      <w:r w:rsidR="00930AA9" w:rsidRPr="00D25B23">
        <w:rPr>
          <w:b w:val="0"/>
          <w:bCs w:val="0"/>
          <w:sz w:val="24"/>
          <w:szCs w:val="24"/>
          <w:lang w:val="cs-CZ"/>
        </w:rPr>
        <w:t>“</w:t>
      </w:r>
      <w:r w:rsidR="0096541B" w:rsidRPr="00D25B23">
        <w:rPr>
          <w:b w:val="0"/>
          <w:bCs w:val="0"/>
          <w:sz w:val="24"/>
          <w:szCs w:val="24"/>
          <w:lang w:val="cs-CZ"/>
        </w:rPr>
        <w:t>)</w:t>
      </w:r>
    </w:p>
    <w:p w14:paraId="7E22F25D" w14:textId="77777777" w:rsidR="00D5684D" w:rsidRPr="00D25B23" w:rsidRDefault="00D5684D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DB8DA71" w14:textId="77777777" w:rsidR="003C490D" w:rsidRPr="00D25B23" w:rsidRDefault="00D161F0" w:rsidP="003C490D">
      <w:pPr>
        <w:pStyle w:val="Zkladntext2"/>
        <w:tabs>
          <w:tab w:val="left" w:pos="702"/>
          <w:tab w:val="left" w:pos="2340"/>
        </w:tabs>
        <w:spacing w:line="192" w:lineRule="auto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a</w:t>
      </w:r>
    </w:p>
    <w:p w14:paraId="57A0CFE1" w14:textId="77777777" w:rsidR="00E647B7" w:rsidRPr="00D25B23" w:rsidRDefault="00E647B7" w:rsidP="003C490D">
      <w:pPr>
        <w:pStyle w:val="Zkladntext2"/>
        <w:tabs>
          <w:tab w:val="left" w:pos="702"/>
          <w:tab w:val="left" w:pos="2340"/>
        </w:tabs>
        <w:spacing w:line="192" w:lineRule="auto"/>
        <w:rPr>
          <w:sz w:val="24"/>
          <w:szCs w:val="24"/>
          <w:lang w:val="cs-CZ"/>
        </w:rPr>
      </w:pPr>
    </w:p>
    <w:p w14:paraId="4F53D8BB" w14:textId="77777777" w:rsidR="00B76CC4" w:rsidRPr="00D25B23" w:rsidRDefault="00B76CC4" w:rsidP="005F0C21">
      <w:pPr>
        <w:pStyle w:val="Zkladntext2"/>
        <w:tabs>
          <w:tab w:val="left" w:pos="702"/>
          <w:tab w:val="left" w:pos="2340"/>
        </w:tabs>
        <w:spacing w:line="192" w:lineRule="auto"/>
        <w:jc w:val="both"/>
        <w:outlineLvl w:val="0"/>
        <w:rPr>
          <w:bCs w:val="0"/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Odbory KOVO MB</w:t>
      </w:r>
    </w:p>
    <w:p w14:paraId="5EAE70A6" w14:textId="77777777" w:rsidR="00B76CC4" w:rsidRPr="00D25B23" w:rsidRDefault="00B76CC4" w:rsidP="005F0C21">
      <w:pPr>
        <w:pStyle w:val="Zkladntext2"/>
        <w:tabs>
          <w:tab w:val="left" w:pos="702"/>
          <w:tab w:val="left" w:pos="2340"/>
        </w:tabs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Sídlem tř. Václava Klementa 869, Mladá Boleslav II, 293 01 Mladá Boleslav</w:t>
      </w:r>
    </w:p>
    <w:p w14:paraId="65246DAA" w14:textId="0D3F8240" w:rsidR="00B76CC4" w:rsidRPr="00D25B23" w:rsidRDefault="00B76CC4" w:rsidP="005F0C21">
      <w:pPr>
        <w:pStyle w:val="Zkladntext2"/>
        <w:tabs>
          <w:tab w:val="left" w:pos="702"/>
          <w:tab w:val="left" w:pos="2340"/>
        </w:tabs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Zapsány ve spolkovém rejstříku vedeném Městským soudem v Praze, pod sp. zn. L 26192, jednající panem </w:t>
      </w:r>
      <w:r w:rsidR="00F03ADB">
        <w:rPr>
          <w:b w:val="0"/>
          <w:bCs w:val="0"/>
          <w:sz w:val="24"/>
          <w:szCs w:val="24"/>
          <w:lang w:val="cs-CZ"/>
        </w:rPr>
        <w:t>XXX</w:t>
      </w:r>
      <w:r w:rsidRPr="00D25B23">
        <w:rPr>
          <w:b w:val="0"/>
          <w:bCs w:val="0"/>
          <w:sz w:val="24"/>
          <w:szCs w:val="24"/>
          <w:lang w:val="cs-CZ"/>
        </w:rPr>
        <w:t>, předsedou Rady předsedů, a to i na základě příkazní smlouvy uzavřené mezi Odbory KOVO MB a ŠKODA AUTO a.s.</w:t>
      </w:r>
    </w:p>
    <w:p w14:paraId="418FF909" w14:textId="77777777" w:rsidR="00B76CC4" w:rsidRPr="00D25B23" w:rsidRDefault="00B76CC4" w:rsidP="005F0C21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4B51A5C9" w14:textId="77777777" w:rsidR="00B76CC4" w:rsidRPr="00D25B23" w:rsidRDefault="00B76CC4" w:rsidP="005F0C21">
      <w:pPr>
        <w:pStyle w:val="Zkladntext2"/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Bankovní spojení: Česká spořitelna a.s., č. bankovního účtu.:0482313359/0800</w:t>
      </w:r>
    </w:p>
    <w:p w14:paraId="1651EFDB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IČ: 02159686 </w:t>
      </w:r>
    </w:p>
    <w:p w14:paraId="606B643F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2F1ADDD" w14:textId="77777777" w:rsidR="00B76CC4" w:rsidRPr="00D25B23" w:rsidRDefault="00B76CC4" w:rsidP="005F0C21">
      <w:pPr>
        <w:pStyle w:val="Zkladntext2"/>
        <w:spacing w:line="192" w:lineRule="auto"/>
        <w:jc w:val="both"/>
        <w:outlineLvl w:val="0"/>
        <w:rPr>
          <w:bCs w:val="0"/>
          <w:sz w:val="24"/>
          <w:szCs w:val="24"/>
          <w:lang w:val="cs-CZ"/>
        </w:rPr>
      </w:pPr>
      <w:r w:rsidRPr="00D25B23">
        <w:rPr>
          <w:bCs w:val="0"/>
          <w:sz w:val="24"/>
          <w:szCs w:val="24"/>
          <w:lang w:val="cs-CZ"/>
        </w:rPr>
        <w:t>Osoba oprávněná k podpisu smlouvy a jednání ve věci smlouvy a jejich dodatků</w:t>
      </w:r>
    </w:p>
    <w:p w14:paraId="5CA7BD1E" w14:textId="4911CBC9" w:rsidR="00B76CC4" w:rsidRPr="00D25B23" w:rsidRDefault="00B76CC4" w:rsidP="005F0C21">
      <w:pPr>
        <w:pStyle w:val="Zkladntext2"/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Pan </w:t>
      </w:r>
      <w:r w:rsidR="00F03ADB">
        <w:rPr>
          <w:b w:val="0"/>
          <w:bCs w:val="0"/>
          <w:sz w:val="24"/>
          <w:szCs w:val="24"/>
          <w:lang w:val="cs-CZ"/>
        </w:rPr>
        <w:t>XXX</w:t>
      </w:r>
      <w:r w:rsidRPr="00D25B23">
        <w:rPr>
          <w:b w:val="0"/>
          <w:bCs w:val="0"/>
          <w:sz w:val="24"/>
          <w:szCs w:val="24"/>
          <w:lang w:val="cs-CZ"/>
        </w:rPr>
        <w:t xml:space="preserve">, předseda Rady předsedů </w:t>
      </w:r>
    </w:p>
    <w:p w14:paraId="2A0F0CD4" w14:textId="77777777" w:rsidR="00B76CC4" w:rsidRPr="00D25B23" w:rsidRDefault="00B76CC4" w:rsidP="005F0C21">
      <w:pPr>
        <w:pStyle w:val="Zkladntext2"/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</w:p>
    <w:p w14:paraId="1E6BEE32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(dále jen „</w:t>
      </w:r>
      <w:r w:rsidRPr="00D25B23">
        <w:rPr>
          <w:bCs w:val="0"/>
          <w:sz w:val="24"/>
          <w:szCs w:val="24"/>
          <w:lang w:val="cs-CZ"/>
        </w:rPr>
        <w:t>Objednatel</w:t>
      </w:r>
      <w:r w:rsidRPr="00D25B23">
        <w:rPr>
          <w:b w:val="0"/>
          <w:bCs w:val="0"/>
          <w:sz w:val="24"/>
          <w:szCs w:val="24"/>
          <w:lang w:val="cs-CZ"/>
        </w:rPr>
        <w:t>“)</w:t>
      </w:r>
    </w:p>
    <w:p w14:paraId="2D9DAB17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4B94A4E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(společně dále jen „</w:t>
      </w:r>
      <w:r w:rsidRPr="00D25B23">
        <w:rPr>
          <w:bCs w:val="0"/>
          <w:sz w:val="24"/>
          <w:szCs w:val="24"/>
          <w:lang w:val="cs-CZ"/>
        </w:rPr>
        <w:t>Smluvní strany</w:t>
      </w:r>
      <w:r w:rsidRPr="00D25B23">
        <w:rPr>
          <w:b w:val="0"/>
          <w:bCs w:val="0"/>
          <w:sz w:val="24"/>
          <w:szCs w:val="24"/>
          <w:lang w:val="cs-CZ"/>
        </w:rPr>
        <w:t>“)</w:t>
      </w:r>
    </w:p>
    <w:p w14:paraId="2364479D" w14:textId="77777777" w:rsidR="00B76CC4" w:rsidRPr="00D25B23" w:rsidRDefault="00B76CC4" w:rsidP="005F0C21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591C0B21" w14:textId="77777777" w:rsidR="00B76CC4" w:rsidRPr="00D25B23" w:rsidRDefault="00B76CC4" w:rsidP="005F0C21">
      <w:pPr>
        <w:pStyle w:val="Prosttext"/>
        <w:spacing w:line="192" w:lineRule="auto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25B23">
        <w:rPr>
          <w:rFonts w:ascii="Times New Roman" w:hAnsi="Times New Roman"/>
          <w:bCs/>
          <w:sz w:val="24"/>
          <w:szCs w:val="24"/>
        </w:rPr>
        <w:t xml:space="preserve">uzavírají níže uvedeného dne, měsíce a roku </w:t>
      </w:r>
      <w:r w:rsidRPr="00D25B23">
        <w:rPr>
          <w:rFonts w:ascii="Times New Roman" w:hAnsi="Times New Roman"/>
          <w:sz w:val="24"/>
          <w:szCs w:val="24"/>
        </w:rPr>
        <w:t>ve smyslu ustanovení § 1746 odst. 2 zákona č. 89/2012 Sb., občanského zákoníku</w:t>
      </w:r>
      <w:r w:rsidRPr="00D25B23">
        <w:rPr>
          <w:rFonts w:ascii="Times New Roman" w:hAnsi="Times New Roman"/>
          <w:bCs/>
          <w:sz w:val="24"/>
          <w:szCs w:val="24"/>
        </w:rPr>
        <w:t xml:space="preserve"> tuto </w:t>
      </w:r>
    </w:p>
    <w:p w14:paraId="23E3DA90" w14:textId="77777777" w:rsidR="00B76CC4" w:rsidRPr="00D25B23" w:rsidRDefault="00B76CC4" w:rsidP="005F0C21">
      <w:pPr>
        <w:pStyle w:val="Prosttext"/>
        <w:spacing w:line="192" w:lineRule="auto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7449D87" w14:textId="77777777" w:rsidR="005F0C21" w:rsidRPr="00D25B23" w:rsidRDefault="005F0C21" w:rsidP="005F0C21">
      <w:pPr>
        <w:pStyle w:val="Prosttext"/>
        <w:spacing w:line="192" w:lineRule="auto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E5C2E5E" w14:textId="77777777" w:rsidR="00B76CC4" w:rsidRPr="00BE51C5" w:rsidRDefault="00B76CC4" w:rsidP="00B76CC4">
      <w:pPr>
        <w:pStyle w:val="Prosttext"/>
        <w:ind w:right="-2"/>
        <w:jc w:val="center"/>
        <w:outlineLvl w:val="0"/>
        <w:rPr>
          <w:rFonts w:ascii="Times New Roman" w:hAnsi="Times New Roman"/>
          <w:b/>
          <w:sz w:val="36"/>
          <w:szCs w:val="36"/>
          <w:u w:val="single"/>
        </w:rPr>
      </w:pPr>
      <w:r w:rsidRPr="00BE51C5">
        <w:rPr>
          <w:rFonts w:ascii="Times New Roman" w:hAnsi="Times New Roman"/>
          <w:b/>
          <w:bCs/>
          <w:sz w:val="36"/>
          <w:szCs w:val="36"/>
          <w:u w:val="single"/>
        </w:rPr>
        <w:t>Smlouvu o poskytnutí služeb</w:t>
      </w:r>
    </w:p>
    <w:p w14:paraId="516B9C65" w14:textId="77777777" w:rsidR="00D161F0" w:rsidRPr="00D25B23" w:rsidRDefault="00D161F0" w:rsidP="00E67D6C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85BBD23" w14:textId="77777777" w:rsidR="00E647B7" w:rsidRPr="00D25B23" w:rsidRDefault="00E647B7" w:rsidP="00E67D6C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273B783" w14:textId="77777777" w:rsidR="00454817" w:rsidRPr="00D25B23" w:rsidRDefault="00454817" w:rsidP="00B560DB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sz w:val="24"/>
          <w:szCs w:val="24"/>
          <w:lang w:val="cs-CZ"/>
        </w:rPr>
      </w:pPr>
    </w:p>
    <w:p w14:paraId="0C540797" w14:textId="77777777" w:rsidR="00790B21" w:rsidRPr="00D25B23" w:rsidRDefault="00790B21" w:rsidP="00454817">
      <w:pPr>
        <w:pStyle w:val="Zkladntext2"/>
        <w:tabs>
          <w:tab w:val="left" w:pos="1404"/>
          <w:tab w:val="left" w:pos="3354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Preambule</w:t>
      </w:r>
    </w:p>
    <w:p w14:paraId="0EB3EE05" w14:textId="77777777" w:rsidR="00790B21" w:rsidRPr="00D25B23" w:rsidRDefault="00790B21" w:rsidP="00B560DB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sz w:val="24"/>
          <w:szCs w:val="24"/>
          <w:lang w:val="cs-CZ"/>
        </w:rPr>
      </w:pPr>
    </w:p>
    <w:p w14:paraId="27BEF834" w14:textId="77777777" w:rsidR="00790B21" w:rsidRPr="00D25B23" w:rsidRDefault="00615FDD" w:rsidP="00B560DB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sz w:val="24"/>
          <w:szCs w:val="24"/>
          <w:lang w:val="cs-CZ"/>
        </w:rPr>
      </w:pPr>
      <w:r w:rsidRPr="00D25B23">
        <w:rPr>
          <w:b w:val="0"/>
          <w:sz w:val="24"/>
          <w:szCs w:val="24"/>
          <w:lang w:val="cs-CZ"/>
        </w:rPr>
        <w:t xml:space="preserve">Jelikož existuje přetrvávající zájem mezi Odbory KOVO MB a ŠKODA AUTO a.s. na celkové administraci včetně objednávání </w:t>
      </w:r>
      <w:r w:rsidR="001D36BB" w:rsidRPr="00D25B23">
        <w:rPr>
          <w:b w:val="0"/>
          <w:sz w:val="24"/>
          <w:szCs w:val="24"/>
          <w:lang w:val="cs-CZ"/>
        </w:rPr>
        <w:t xml:space="preserve">rekondičních a rehabilitačních </w:t>
      </w:r>
      <w:r w:rsidRPr="00D25B23">
        <w:rPr>
          <w:b w:val="0"/>
          <w:sz w:val="24"/>
          <w:szCs w:val="24"/>
          <w:lang w:val="cs-CZ"/>
        </w:rPr>
        <w:t>pobytů v lázních, při výběru a sjednávání podmínek pobytů a na správě finančních prostředků určených na vý</w:t>
      </w:r>
      <w:r w:rsidR="00634F23" w:rsidRPr="00D25B23">
        <w:rPr>
          <w:b w:val="0"/>
          <w:sz w:val="24"/>
          <w:szCs w:val="24"/>
          <w:lang w:val="cs-CZ"/>
        </w:rPr>
        <w:t>š</w:t>
      </w:r>
      <w:r w:rsidRPr="00D25B23">
        <w:rPr>
          <w:b w:val="0"/>
          <w:sz w:val="24"/>
          <w:szCs w:val="24"/>
          <w:lang w:val="cs-CZ"/>
        </w:rPr>
        <w:t xml:space="preserve">e uvedené účely ze strany Odborů KOVO MB, byla uzavřena příkazní smlouva mezi </w:t>
      </w:r>
      <w:r w:rsidR="00D77D84" w:rsidRPr="00D25B23">
        <w:rPr>
          <w:b w:val="0"/>
          <w:sz w:val="24"/>
          <w:szCs w:val="24"/>
          <w:lang w:val="cs-CZ"/>
        </w:rPr>
        <w:t>ŠKODA</w:t>
      </w:r>
      <w:r w:rsidRPr="00D25B23">
        <w:rPr>
          <w:b w:val="0"/>
          <w:sz w:val="24"/>
          <w:szCs w:val="24"/>
          <w:lang w:val="cs-CZ"/>
        </w:rPr>
        <w:t xml:space="preserve"> AUTO a.s. a Odbory KOVO MB, ve které se příkazce ŠKODA AUTO a.s. zavazuje hradit za </w:t>
      </w:r>
      <w:r w:rsidR="00634F23" w:rsidRPr="00D25B23">
        <w:rPr>
          <w:b w:val="0"/>
          <w:sz w:val="24"/>
          <w:szCs w:val="24"/>
          <w:lang w:val="cs-CZ"/>
        </w:rPr>
        <w:t xml:space="preserve">objednatele Odbory KOVO MB dle této smlouvy za </w:t>
      </w:r>
      <w:r w:rsidRPr="00D25B23">
        <w:rPr>
          <w:b w:val="0"/>
          <w:sz w:val="24"/>
          <w:szCs w:val="24"/>
          <w:lang w:val="cs-CZ"/>
        </w:rPr>
        <w:t>poskytnutá</w:t>
      </w:r>
      <w:r w:rsidR="00E21D75" w:rsidRPr="00D25B23">
        <w:rPr>
          <w:b w:val="0"/>
          <w:sz w:val="24"/>
          <w:szCs w:val="24"/>
          <w:u w:val="single"/>
          <w:lang w:val="cs-CZ"/>
        </w:rPr>
        <w:t xml:space="preserve"> </w:t>
      </w:r>
      <w:r w:rsidRPr="00D25B23">
        <w:rPr>
          <w:b w:val="0"/>
          <w:sz w:val="24"/>
          <w:szCs w:val="24"/>
          <w:lang w:val="cs-CZ"/>
        </w:rPr>
        <w:t xml:space="preserve">plnění ze strany </w:t>
      </w:r>
      <w:r w:rsidR="002920AF" w:rsidRPr="00D25B23">
        <w:rPr>
          <w:b w:val="0"/>
          <w:sz w:val="24"/>
          <w:szCs w:val="24"/>
          <w:lang w:val="cs-CZ"/>
        </w:rPr>
        <w:t>P</w:t>
      </w:r>
      <w:r w:rsidRPr="00D25B23">
        <w:rPr>
          <w:b w:val="0"/>
          <w:sz w:val="24"/>
          <w:szCs w:val="24"/>
          <w:lang w:val="cs-CZ"/>
        </w:rPr>
        <w:t xml:space="preserve">oskytovatele finanční plnění přímo </w:t>
      </w:r>
      <w:r w:rsidR="002920AF" w:rsidRPr="00D25B23">
        <w:rPr>
          <w:b w:val="0"/>
          <w:sz w:val="24"/>
          <w:szCs w:val="24"/>
          <w:lang w:val="cs-CZ"/>
        </w:rPr>
        <w:t>P</w:t>
      </w:r>
      <w:r w:rsidRPr="00D25B23">
        <w:rPr>
          <w:b w:val="0"/>
          <w:sz w:val="24"/>
          <w:szCs w:val="24"/>
          <w:lang w:val="cs-CZ"/>
        </w:rPr>
        <w:t xml:space="preserve">oskytovateli. Tato příkazní smlouva tvoří </w:t>
      </w:r>
      <w:r w:rsidR="00634F23" w:rsidRPr="00D25B23">
        <w:rPr>
          <w:b w:val="0"/>
          <w:sz w:val="24"/>
          <w:szCs w:val="24"/>
          <w:lang w:val="cs-CZ"/>
        </w:rPr>
        <w:t xml:space="preserve">přílohu č. 1 této smlouvy jako její </w:t>
      </w:r>
      <w:r w:rsidRPr="00D25B23">
        <w:rPr>
          <w:b w:val="0"/>
          <w:sz w:val="24"/>
          <w:szCs w:val="24"/>
          <w:lang w:val="cs-CZ"/>
        </w:rPr>
        <w:t>nedílnou součást</w:t>
      </w:r>
      <w:r w:rsidR="00634F23" w:rsidRPr="00D25B23">
        <w:rPr>
          <w:b w:val="0"/>
          <w:sz w:val="24"/>
          <w:szCs w:val="24"/>
          <w:lang w:val="cs-CZ"/>
        </w:rPr>
        <w:t>.</w:t>
      </w:r>
    </w:p>
    <w:p w14:paraId="6444BA2E" w14:textId="77777777" w:rsidR="00790B21" w:rsidRDefault="00790B21" w:rsidP="00B560DB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sz w:val="24"/>
          <w:szCs w:val="24"/>
          <w:lang w:val="cs-CZ"/>
        </w:rPr>
      </w:pPr>
    </w:p>
    <w:p w14:paraId="3BA76801" w14:textId="77777777" w:rsidR="00BE51C5" w:rsidRPr="00D25B23" w:rsidRDefault="00BE51C5" w:rsidP="00B560DB">
      <w:pPr>
        <w:pStyle w:val="Zkladntext2"/>
        <w:tabs>
          <w:tab w:val="left" w:pos="1404"/>
          <w:tab w:val="left" w:pos="3354"/>
        </w:tabs>
        <w:spacing w:line="192" w:lineRule="auto"/>
        <w:jc w:val="both"/>
        <w:rPr>
          <w:b w:val="0"/>
          <w:sz w:val="24"/>
          <w:szCs w:val="24"/>
          <w:lang w:val="cs-CZ"/>
        </w:rPr>
      </w:pPr>
    </w:p>
    <w:p w14:paraId="204DBA6B" w14:textId="77777777" w:rsidR="0062654F" w:rsidRPr="00D25B23" w:rsidRDefault="0062654F" w:rsidP="00B76CC4">
      <w:pPr>
        <w:pStyle w:val="Zkladntext2"/>
        <w:tabs>
          <w:tab w:val="left" w:pos="624"/>
        </w:tabs>
        <w:spacing w:line="192" w:lineRule="auto"/>
        <w:rPr>
          <w:sz w:val="24"/>
          <w:szCs w:val="24"/>
          <w:lang w:val="cs-CZ"/>
        </w:rPr>
      </w:pPr>
    </w:p>
    <w:p w14:paraId="60F55C5B" w14:textId="77777777" w:rsidR="00654E45" w:rsidRPr="00D25B23" w:rsidRDefault="00D5684D" w:rsidP="00454817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I.</w:t>
      </w:r>
    </w:p>
    <w:p w14:paraId="3FE505D2" w14:textId="77777777" w:rsidR="00D5684D" w:rsidRPr="00D25B23" w:rsidRDefault="00654E45" w:rsidP="00454817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Předmět smlouvy</w:t>
      </w:r>
    </w:p>
    <w:p w14:paraId="501D1F4E" w14:textId="77777777" w:rsidR="00471C76" w:rsidRPr="00D25B23" w:rsidRDefault="00471C76" w:rsidP="00E67D6C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846E142" w14:textId="77777777" w:rsidR="006A0BF2" w:rsidRPr="00D25B23" w:rsidRDefault="0041745C" w:rsidP="006A0BF2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1</w:t>
      </w:r>
      <w:r w:rsidR="00725EF7" w:rsidRPr="00D25B23">
        <w:rPr>
          <w:b w:val="0"/>
          <w:bCs w:val="0"/>
          <w:sz w:val="24"/>
          <w:szCs w:val="24"/>
          <w:lang w:val="cs-CZ"/>
        </w:rPr>
        <w:t xml:space="preserve">. </w:t>
      </w:r>
      <w:r w:rsidR="00E67D6C" w:rsidRPr="00D25B23">
        <w:rPr>
          <w:b w:val="0"/>
          <w:bCs w:val="0"/>
          <w:sz w:val="24"/>
          <w:szCs w:val="24"/>
          <w:lang w:val="cs-CZ"/>
        </w:rPr>
        <w:t xml:space="preserve">Poskytovatel se zavazuje </w:t>
      </w:r>
      <w:r w:rsidR="005F0C21" w:rsidRPr="00D25B23">
        <w:rPr>
          <w:b w:val="0"/>
          <w:sz w:val="24"/>
          <w:szCs w:val="24"/>
          <w:lang w:val="cs-CZ"/>
        </w:rPr>
        <w:t>k poskytnutí 14</w:t>
      </w:r>
      <w:r w:rsidR="00E67D6C" w:rsidRPr="00D25B23">
        <w:rPr>
          <w:b w:val="0"/>
          <w:sz w:val="24"/>
          <w:szCs w:val="24"/>
          <w:lang w:val="cs-CZ"/>
        </w:rPr>
        <w:t xml:space="preserve"> denních léčebných pobytů</w:t>
      </w:r>
      <w:r w:rsidR="00F71AE4" w:rsidRPr="00D25B23">
        <w:rPr>
          <w:b w:val="0"/>
          <w:sz w:val="24"/>
          <w:szCs w:val="24"/>
          <w:lang w:val="cs-CZ"/>
        </w:rPr>
        <w:t xml:space="preserve"> podle specifikace obsažené v cenové n</w:t>
      </w:r>
      <w:r w:rsidR="009D38E6" w:rsidRPr="00D25B23">
        <w:rPr>
          <w:b w:val="0"/>
          <w:sz w:val="24"/>
          <w:szCs w:val="24"/>
          <w:lang w:val="cs-CZ"/>
        </w:rPr>
        <w:t>abídce, která tvoří přílohu č. 3</w:t>
      </w:r>
      <w:r w:rsidR="00F71AE4" w:rsidRPr="00D25B23">
        <w:rPr>
          <w:b w:val="0"/>
          <w:sz w:val="24"/>
          <w:szCs w:val="24"/>
          <w:lang w:val="cs-CZ"/>
        </w:rPr>
        <w:t xml:space="preserve"> této smlouvy,</w:t>
      </w:r>
      <w:r w:rsidR="00622C83" w:rsidRPr="00D25B23">
        <w:rPr>
          <w:b w:val="0"/>
          <w:sz w:val="24"/>
          <w:szCs w:val="24"/>
          <w:lang w:val="cs-CZ"/>
        </w:rPr>
        <w:t xml:space="preserve"> (dále též jen „</w:t>
      </w:r>
      <w:r w:rsidR="004D5F42" w:rsidRPr="00D25B23">
        <w:rPr>
          <w:b w:val="0"/>
          <w:sz w:val="24"/>
          <w:szCs w:val="24"/>
          <w:lang w:val="cs-CZ"/>
        </w:rPr>
        <w:t>P</w:t>
      </w:r>
      <w:r w:rsidR="00622C83" w:rsidRPr="00D25B23">
        <w:rPr>
          <w:b w:val="0"/>
          <w:sz w:val="24"/>
          <w:szCs w:val="24"/>
          <w:lang w:val="cs-CZ"/>
        </w:rPr>
        <w:t>obyt“)</w:t>
      </w:r>
      <w:r w:rsidR="00E67D6C" w:rsidRPr="00D25B23">
        <w:rPr>
          <w:b w:val="0"/>
          <w:sz w:val="24"/>
          <w:szCs w:val="24"/>
          <w:lang w:val="cs-CZ"/>
        </w:rPr>
        <w:t xml:space="preserve"> pro </w:t>
      </w:r>
      <w:r w:rsidR="006A0BF2" w:rsidRPr="00D25B23">
        <w:rPr>
          <w:b w:val="0"/>
          <w:sz w:val="24"/>
          <w:szCs w:val="24"/>
          <w:lang w:val="cs-CZ"/>
        </w:rPr>
        <w:t xml:space="preserve">stávající </w:t>
      </w:r>
      <w:r w:rsidR="00E67D6C" w:rsidRPr="00D25B23">
        <w:rPr>
          <w:b w:val="0"/>
          <w:sz w:val="24"/>
          <w:szCs w:val="24"/>
          <w:lang w:val="cs-CZ"/>
        </w:rPr>
        <w:t>zaměstnance společnosti ŠKODA AUTO a.s.</w:t>
      </w:r>
      <w:r w:rsidR="006A0BF2" w:rsidRPr="00D25B23">
        <w:rPr>
          <w:b w:val="0"/>
          <w:sz w:val="24"/>
          <w:szCs w:val="24"/>
          <w:lang w:val="cs-CZ"/>
        </w:rPr>
        <w:t xml:space="preserve"> </w:t>
      </w:r>
      <w:r w:rsidR="006A0BF2" w:rsidRPr="00D25B23">
        <w:rPr>
          <w:b w:val="0"/>
          <w:bCs w:val="0"/>
          <w:sz w:val="24"/>
          <w:szCs w:val="24"/>
          <w:lang w:val="cs-CZ"/>
        </w:rPr>
        <w:t xml:space="preserve">a jejich rodinné příslušníky a dále pro bývalé </w:t>
      </w:r>
    </w:p>
    <w:p w14:paraId="223C665D" w14:textId="77777777" w:rsidR="00E67D6C" w:rsidRPr="00D25B23" w:rsidRDefault="006A0BF2" w:rsidP="00012B1C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b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zaměstnance společnosti </w:t>
      </w:r>
      <w:r w:rsidRPr="00D25B23">
        <w:rPr>
          <w:b w:val="0"/>
          <w:sz w:val="24"/>
          <w:szCs w:val="24"/>
          <w:lang w:val="cs-CZ"/>
        </w:rPr>
        <w:t>ŠKODA AUTO a.s</w:t>
      </w:r>
      <w:r w:rsidRPr="00D25B23">
        <w:rPr>
          <w:b w:val="0"/>
          <w:bCs w:val="0"/>
          <w:sz w:val="24"/>
          <w:szCs w:val="24"/>
          <w:lang w:val="cs-CZ"/>
        </w:rPr>
        <w:t>.</w:t>
      </w:r>
      <w:r w:rsidR="00D77D84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Pr="00D25B23">
        <w:rPr>
          <w:b w:val="0"/>
          <w:bCs w:val="0"/>
          <w:sz w:val="24"/>
          <w:szCs w:val="24"/>
          <w:lang w:val="cs-CZ"/>
        </w:rPr>
        <w:t>-</w:t>
      </w:r>
      <w:r w:rsidR="00D77D84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Pr="00D25B23">
        <w:rPr>
          <w:b w:val="0"/>
          <w:bCs w:val="0"/>
          <w:sz w:val="24"/>
          <w:szCs w:val="24"/>
          <w:lang w:val="cs-CZ"/>
        </w:rPr>
        <w:t>důchodce</w:t>
      </w:r>
      <w:r w:rsidR="00622C83" w:rsidRPr="00D25B23">
        <w:rPr>
          <w:b w:val="0"/>
          <w:sz w:val="24"/>
          <w:szCs w:val="24"/>
          <w:lang w:val="cs-CZ"/>
        </w:rPr>
        <w:t xml:space="preserve"> (dále </w:t>
      </w:r>
      <w:r w:rsidRPr="00D25B23">
        <w:rPr>
          <w:b w:val="0"/>
          <w:sz w:val="24"/>
          <w:szCs w:val="24"/>
          <w:lang w:val="cs-CZ"/>
        </w:rPr>
        <w:t xml:space="preserve">společně </w:t>
      </w:r>
      <w:r w:rsidR="00622C83" w:rsidRPr="00D25B23">
        <w:rPr>
          <w:b w:val="0"/>
          <w:sz w:val="24"/>
          <w:szCs w:val="24"/>
          <w:lang w:val="cs-CZ"/>
        </w:rPr>
        <w:t>jen „zaměstnanc</w:t>
      </w:r>
      <w:r w:rsidRPr="00D25B23">
        <w:rPr>
          <w:b w:val="0"/>
          <w:sz w:val="24"/>
          <w:szCs w:val="24"/>
          <w:lang w:val="cs-CZ"/>
        </w:rPr>
        <w:t>i</w:t>
      </w:r>
      <w:r w:rsidR="00622C83" w:rsidRPr="00D25B23">
        <w:rPr>
          <w:b w:val="0"/>
          <w:sz w:val="24"/>
          <w:szCs w:val="24"/>
          <w:lang w:val="cs-CZ"/>
        </w:rPr>
        <w:t>“ či „zaměstnan</w:t>
      </w:r>
      <w:r w:rsidRPr="00D25B23">
        <w:rPr>
          <w:b w:val="0"/>
          <w:sz w:val="24"/>
          <w:szCs w:val="24"/>
          <w:lang w:val="cs-CZ"/>
        </w:rPr>
        <w:t>e</w:t>
      </w:r>
      <w:r w:rsidR="00622C83" w:rsidRPr="00D25B23">
        <w:rPr>
          <w:b w:val="0"/>
          <w:sz w:val="24"/>
          <w:szCs w:val="24"/>
          <w:lang w:val="cs-CZ"/>
        </w:rPr>
        <w:t>c“)</w:t>
      </w:r>
      <w:r w:rsidR="00E67D6C" w:rsidRPr="00D25B23">
        <w:rPr>
          <w:b w:val="0"/>
          <w:sz w:val="24"/>
          <w:szCs w:val="24"/>
          <w:lang w:val="cs-CZ"/>
        </w:rPr>
        <w:t xml:space="preserve">, s cílem snižování nepříznivých vlivů pracovního prostředí nebo poškození na zdraví v souvislosti </w:t>
      </w:r>
      <w:r w:rsidR="00346AB4" w:rsidRPr="00D25B23">
        <w:rPr>
          <w:b w:val="0"/>
          <w:sz w:val="24"/>
          <w:szCs w:val="24"/>
          <w:lang w:val="cs-CZ"/>
        </w:rPr>
        <w:t xml:space="preserve">s </w:t>
      </w:r>
      <w:r w:rsidR="00CD79C8" w:rsidRPr="00D25B23">
        <w:rPr>
          <w:b w:val="0"/>
          <w:sz w:val="24"/>
          <w:szCs w:val="24"/>
          <w:lang w:val="cs-CZ"/>
        </w:rPr>
        <w:t>výkonem práce</w:t>
      </w:r>
      <w:r w:rsidR="0098448F" w:rsidRPr="00D25B23">
        <w:rPr>
          <w:b w:val="0"/>
          <w:sz w:val="24"/>
          <w:szCs w:val="24"/>
          <w:lang w:val="cs-CZ"/>
        </w:rPr>
        <w:t>.</w:t>
      </w:r>
    </w:p>
    <w:p w14:paraId="022FB8E8" w14:textId="77777777" w:rsidR="00471C76" w:rsidRPr="00D25B23" w:rsidRDefault="00471C76" w:rsidP="00012B1C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b w:val="0"/>
          <w:sz w:val="24"/>
          <w:szCs w:val="24"/>
          <w:lang w:val="cs-CZ"/>
        </w:rPr>
      </w:pPr>
    </w:p>
    <w:p w14:paraId="7BD55BD1" w14:textId="77777777" w:rsidR="00F71AE4" w:rsidRPr="00D25B23" w:rsidRDefault="0041745C" w:rsidP="00E67D6C">
      <w:pPr>
        <w:pStyle w:val="Zkladntext2"/>
        <w:tabs>
          <w:tab w:val="left" w:pos="360"/>
          <w:tab w:val="left" w:pos="2964"/>
          <w:tab w:val="left" w:pos="3666"/>
        </w:tabs>
        <w:spacing w:line="192" w:lineRule="auto"/>
        <w:jc w:val="both"/>
        <w:rPr>
          <w:b w:val="0"/>
          <w:sz w:val="24"/>
          <w:szCs w:val="24"/>
          <w:lang w:val="cs-CZ"/>
        </w:rPr>
      </w:pPr>
      <w:r w:rsidRPr="00D25B23">
        <w:rPr>
          <w:b w:val="0"/>
          <w:sz w:val="24"/>
          <w:szCs w:val="24"/>
          <w:lang w:val="cs-CZ"/>
        </w:rPr>
        <w:t>2</w:t>
      </w:r>
      <w:r w:rsidR="00F71AE4" w:rsidRPr="00D25B23">
        <w:rPr>
          <w:b w:val="0"/>
          <w:sz w:val="24"/>
          <w:szCs w:val="24"/>
          <w:lang w:val="cs-CZ"/>
        </w:rPr>
        <w:t xml:space="preserve">. </w:t>
      </w:r>
      <w:r w:rsidR="0013773F" w:rsidRPr="00D25B23">
        <w:rPr>
          <w:b w:val="0"/>
          <w:sz w:val="24"/>
          <w:szCs w:val="24"/>
          <w:lang w:val="cs-CZ"/>
        </w:rPr>
        <w:t>ŠKODA AUTO</w:t>
      </w:r>
      <w:r w:rsidR="00F71AE4" w:rsidRPr="00D25B23">
        <w:rPr>
          <w:b w:val="0"/>
          <w:sz w:val="24"/>
          <w:szCs w:val="24"/>
          <w:lang w:val="cs-CZ"/>
        </w:rPr>
        <w:t xml:space="preserve"> se zavazuje </w:t>
      </w:r>
      <w:r w:rsidR="00622C83" w:rsidRPr="00D25B23">
        <w:rPr>
          <w:b w:val="0"/>
          <w:sz w:val="24"/>
          <w:szCs w:val="24"/>
          <w:lang w:val="cs-CZ"/>
        </w:rPr>
        <w:t xml:space="preserve">uhradit </w:t>
      </w:r>
      <w:r w:rsidR="002920AF" w:rsidRPr="00D25B23">
        <w:rPr>
          <w:b w:val="0"/>
          <w:sz w:val="24"/>
          <w:szCs w:val="24"/>
          <w:lang w:val="cs-CZ"/>
        </w:rPr>
        <w:t>P</w:t>
      </w:r>
      <w:r w:rsidR="00622C83" w:rsidRPr="00D25B23">
        <w:rPr>
          <w:b w:val="0"/>
          <w:sz w:val="24"/>
          <w:szCs w:val="24"/>
          <w:lang w:val="cs-CZ"/>
        </w:rPr>
        <w:t xml:space="preserve">oskytovateli </w:t>
      </w:r>
      <w:r w:rsidR="004D5F42" w:rsidRPr="00D25B23">
        <w:rPr>
          <w:b w:val="0"/>
          <w:sz w:val="24"/>
          <w:szCs w:val="24"/>
          <w:lang w:val="cs-CZ"/>
        </w:rPr>
        <w:t>za poskytnutí P</w:t>
      </w:r>
      <w:r w:rsidR="00622C83" w:rsidRPr="00D25B23">
        <w:rPr>
          <w:b w:val="0"/>
          <w:sz w:val="24"/>
          <w:szCs w:val="24"/>
          <w:lang w:val="cs-CZ"/>
        </w:rPr>
        <w:t>obytů cenu sjednanou v této smlouvě.</w:t>
      </w:r>
    </w:p>
    <w:p w14:paraId="43306254" w14:textId="77777777" w:rsidR="00283D8F" w:rsidRPr="00D25B23" w:rsidRDefault="00283D8F">
      <w:pPr>
        <w:pStyle w:val="Zkladntext2"/>
        <w:tabs>
          <w:tab w:val="left" w:pos="624"/>
        </w:tabs>
        <w:spacing w:line="192" w:lineRule="auto"/>
        <w:jc w:val="both"/>
        <w:rPr>
          <w:sz w:val="24"/>
          <w:szCs w:val="24"/>
          <w:lang w:val="cs-CZ"/>
        </w:rPr>
      </w:pPr>
    </w:p>
    <w:p w14:paraId="32391598" w14:textId="77777777" w:rsidR="00D5684D" w:rsidRPr="00D25B23" w:rsidRDefault="00D5684D" w:rsidP="00454817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II.</w:t>
      </w:r>
    </w:p>
    <w:p w14:paraId="52FE4355" w14:textId="77777777" w:rsidR="00D5684D" w:rsidRPr="00D25B23" w:rsidRDefault="00D5684D" w:rsidP="00454817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Termín plnění</w:t>
      </w:r>
    </w:p>
    <w:p w14:paraId="7F69E8EB" w14:textId="77777777" w:rsidR="008E383B" w:rsidRPr="00D25B23" w:rsidRDefault="008E383B">
      <w:pPr>
        <w:pStyle w:val="Zkladntext2"/>
        <w:tabs>
          <w:tab w:val="left" w:pos="624"/>
        </w:tabs>
        <w:spacing w:line="192" w:lineRule="auto"/>
        <w:jc w:val="both"/>
        <w:rPr>
          <w:sz w:val="24"/>
          <w:szCs w:val="24"/>
          <w:lang w:val="cs-CZ"/>
        </w:rPr>
      </w:pPr>
    </w:p>
    <w:p w14:paraId="1D1985CB" w14:textId="5BB38F48" w:rsidR="00AF4507" w:rsidRPr="00D25B23" w:rsidRDefault="00AF4507" w:rsidP="005F0C21">
      <w:pPr>
        <w:pStyle w:val="Zkladntext2"/>
        <w:tabs>
          <w:tab w:val="left" w:pos="390"/>
          <w:tab w:val="left" w:pos="468"/>
        </w:tabs>
        <w:spacing w:line="192" w:lineRule="auto"/>
        <w:mirrorIndents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1. </w:t>
      </w:r>
      <w:r w:rsidRPr="00D25B23">
        <w:rPr>
          <w:b w:val="0"/>
          <w:sz w:val="24"/>
          <w:szCs w:val="24"/>
          <w:lang w:val="cs-CZ"/>
        </w:rPr>
        <w:t xml:space="preserve">Pobyty dle této Smlouvy </w:t>
      </w:r>
      <w:r w:rsidRPr="00D25B23">
        <w:rPr>
          <w:b w:val="0"/>
          <w:bCs w:val="0"/>
          <w:sz w:val="24"/>
          <w:szCs w:val="24"/>
          <w:lang w:val="cs-CZ"/>
        </w:rPr>
        <w:t>poskytne P</w:t>
      </w:r>
      <w:r w:rsidRPr="00D25B23">
        <w:rPr>
          <w:b w:val="0"/>
          <w:sz w:val="24"/>
          <w:szCs w:val="24"/>
          <w:lang w:val="cs-CZ"/>
        </w:rPr>
        <w:t>oskytovatel Zaměstnancům</w:t>
      </w:r>
      <w:r w:rsidRPr="00D25B23">
        <w:rPr>
          <w:sz w:val="24"/>
          <w:szCs w:val="24"/>
          <w:lang w:val="cs-CZ"/>
        </w:rPr>
        <w:t xml:space="preserve"> </w:t>
      </w:r>
      <w:r w:rsidRPr="00D25B23">
        <w:rPr>
          <w:b w:val="0"/>
          <w:bCs w:val="0"/>
          <w:sz w:val="24"/>
          <w:szCs w:val="24"/>
          <w:lang w:val="cs-CZ"/>
        </w:rPr>
        <w:t xml:space="preserve">dle požadavků Objednatele specifikovaných v poptávce Objednatele s přihlédnutím ke kapacitním možnostem Poskytovatele, a to v období od </w:t>
      </w:r>
      <w:r w:rsidR="0072582A">
        <w:rPr>
          <w:b w:val="0"/>
          <w:bCs w:val="0"/>
          <w:sz w:val="24"/>
          <w:szCs w:val="24"/>
          <w:lang w:val="cs-CZ"/>
        </w:rPr>
        <w:t>4</w:t>
      </w:r>
      <w:r w:rsidRPr="00D25B23">
        <w:rPr>
          <w:b w:val="0"/>
          <w:bCs w:val="0"/>
          <w:sz w:val="24"/>
          <w:szCs w:val="24"/>
          <w:lang w:val="cs-CZ"/>
        </w:rPr>
        <w:t>. 1. 202</w:t>
      </w:r>
      <w:r w:rsidR="0072582A">
        <w:rPr>
          <w:b w:val="0"/>
          <w:bCs w:val="0"/>
          <w:sz w:val="24"/>
          <w:szCs w:val="24"/>
          <w:lang w:val="cs-CZ"/>
        </w:rPr>
        <w:t>6</w:t>
      </w:r>
      <w:r w:rsidRPr="00D25B23">
        <w:rPr>
          <w:b w:val="0"/>
          <w:bCs w:val="0"/>
          <w:sz w:val="24"/>
          <w:szCs w:val="24"/>
          <w:lang w:val="cs-CZ"/>
        </w:rPr>
        <w:t xml:space="preserve"> do </w:t>
      </w:r>
      <w:r w:rsidR="0072582A">
        <w:rPr>
          <w:b w:val="0"/>
          <w:bCs w:val="0"/>
          <w:sz w:val="24"/>
          <w:szCs w:val="24"/>
          <w:lang w:val="cs-CZ"/>
        </w:rPr>
        <w:t>12</w:t>
      </w:r>
      <w:r w:rsidRPr="00D25B23">
        <w:rPr>
          <w:b w:val="0"/>
          <w:bCs w:val="0"/>
          <w:sz w:val="24"/>
          <w:szCs w:val="24"/>
          <w:lang w:val="cs-CZ"/>
        </w:rPr>
        <w:t>. 12. 202</w:t>
      </w:r>
      <w:r w:rsidR="0072582A">
        <w:rPr>
          <w:b w:val="0"/>
          <w:bCs w:val="0"/>
          <w:sz w:val="24"/>
          <w:szCs w:val="24"/>
          <w:lang w:val="cs-CZ"/>
        </w:rPr>
        <w:t>6</w:t>
      </w:r>
      <w:r w:rsidRPr="00D25B23">
        <w:rPr>
          <w:b w:val="0"/>
          <w:bCs w:val="0"/>
          <w:sz w:val="24"/>
          <w:szCs w:val="24"/>
          <w:lang w:val="cs-CZ"/>
        </w:rPr>
        <w:t>. Součástí poptávky bude upřesnění požadovaných termínů a počtu účastníků Poskytovatelem. Objednatel se zavazuje zaslat závaznou objednávku Poskytovateli nejpozději do </w:t>
      </w:r>
      <w:r w:rsidRPr="00D25B23">
        <w:rPr>
          <w:bCs w:val="0"/>
          <w:sz w:val="24"/>
          <w:szCs w:val="24"/>
          <w:lang w:val="cs-CZ"/>
        </w:rPr>
        <w:t>28. 2. 202</w:t>
      </w:r>
      <w:r w:rsidR="0072582A">
        <w:rPr>
          <w:bCs w:val="0"/>
          <w:sz w:val="24"/>
          <w:szCs w:val="24"/>
          <w:lang w:val="cs-CZ"/>
        </w:rPr>
        <w:t>6</w:t>
      </w:r>
      <w:r w:rsidR="005F0C21" w:rsidRPr="00D25B23">
        <w:rPr>
          <w:b w:val="0"/>
          <w:bCs w:val="0"/>
          <w:sz w:val="24"/>
          <w:szCs w:val="24"/>
          <w:lang w:val="cs-CZ"/>
        </w:rPr>
        <w:t xml:space="preserve">, a to na emailovou adresu </w:t>
      </w:r>
      <w:r w:rsidR="00F03ADB">
        <w:rPr>
          <w:b w:val="0"/>
          <w:bCs w:val="0"/>
          <w:sz w:val="24"/>
          <w:szCs w:val="24"/>
          <w:lang w:val="cs-CZ"/>
        </w:rPr>
        <w:t>XXX</w:t>
      </w:r>
      <w:r w:rsidRPr="00D25B23">
        <w:rPr>
          <w:b w:val="0"/>
          <w:bCs w:val="0"/>
          <w:sz w:val="24"/>
          <w:szCs w:val="24"/>
          <w:lang w:val="cs-CZ"/>
        </w:rPr>
        <w:t>. Smluvní strany se dohodly, že Objednatel není povinen zaslat závaznou objednávku podle předchozí věty do 28. 2. 202</w:t>
      </w:r>
      <w:r w:rsidR="0072582A">
        <w:rPr>
          <w:b w:val="0"/>
          <w:bCs w:val="0"/>
          <w:sz w:val="24"/>
          <w:szCs w:val="24"/>
          <w:lang w:val="cs-CZ"/>
        </w:rPr>
        <w:t>6</w:t>
      </w:r>
      <w:r w:rsidRPr="00D25B23">
        <w:rPr>
          <w:b w:val="0"/>
          <w:bCs w:val="0"/>
          <w:sz w:val="24"/>
          <w:szCs w:val="24"/>
          <w:lang w:val="cs-CZ"/>
        </w:rPr>
        <w:t xml:space="preserve"> v případě, že ŠKODA AUTO a.s. z důvodu nepříznivé epidemické situace rozhodne o zastavení vysílání zaměstnanců na rekondiční, rekreační a další pobyty. V takovém případě není Poskytovatel povinen rezervovat pro Objednatele ubytovací kapacity. </w:t>
      </w:r>
    </w:p>
    <w:p w14:paraId="772E917D" w14:textId="77777777" w:rsidR="00D5684D" w:rsidRPr="00D25B23" w:rsidRDefault="00D5684D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sz w:val="24"/>
          <w:szCs w:val="24"/>
          <w:lang w:val="cs-CZ"/>
        </w:rPr>
      </w:pPr>
    </w:p>
    <w:p w14:paraId="509052F5" w14:textId="77777777" w:rsidR="00225258" w:rsidRPr="00D25B23" w:rsidRDefault="00225258" w:rsidP="00012B1C">
      <w:pPr>
        <w:pStyle w:val="Zkladntext2"/>
        <w:spacing w:line="192" w:lineRule="auto"/>
        <w:jc w:val="both"/>
        <w:outlineLvl w:val="0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2. Objednatel bude písemně předávat </w:t>
      </w:r>
      <w:r w:rsidR="002920AF" w:rsidRPr="00D25B23">
        <w:rPr>
          <w:b w:val="0"/>
          <w:bCs w:val="0"/>
          <w:sz w:val="24"/>
          <w:szCs w:val="24"/>
          <w:lang w:val="cs-CZ"/>
        </w:rPr>
        <w:t>P</w:t>
      </w:r>
      <w:r w:rsidRPr="00D25B23">
        <w:rPr>
          <w:b w:val="0"/>
          <w:bCs w:val="0"/>
          <w:sz w:val="24"/>
          <w:szCs w:val="24"/>
          <w:lang w:val="cs-CZ"/>
        </w:rPr>
        <w:t xml:space="preserve">oskytovateli </w:t>
      </w:r>
      <w:r w:rsidR="004E07AA" w:rsidRPr="00D25B23">
        <w:rPr>
          <w:b w:val="0"/>
          <w:bCs w:val="0"/>
          <w:sz w:val="24"/>
          <w:szCs w:val="24"/>
          <w:lang w:val="cs-CZ"/>
        </w:rPr>
        <w:t>30</w:t>
      </w:r>
      <w:r w:rsidRPr="00D25B23">
        <w:rPr>
          <w:b w:val="0"/>
          <w:bCs w:val="0"/>
          <w:sz w:val="24"/>
          <w:szCs w:val="24"/>
          <w:lang w:val="cs-CZ"/>
        </w:rPr>
        <w:t xml:space="preserve"> dnů před nástupem na </w:t>
      </w:r>
      <w:r w:rsidR="004D5F42" w:rsidRPr="00D25B23">
        <w:rPr>
          <w:b w:val="0"/>
          <w:bCs w:val="0"/>
          <w:sz w:val="24"/>
          <w:szCs w:val="24"/>
          <w:lang w:val="cs-CZ"/>
        </w:rPr>
        <w:t>P</w:t>
      </w:r>
      <w:r w:rsidRPr="00D25B23">
        <w:rPr>
          <w:b w:val="0"/>
          <w:bCs w:val="0"/>
          <w:sz w:val="24"/>
          <w:szCs w:val="24"/>
          <w:lang w:val="cs-CZ"/>
        </w:rPr>
        <w:t xml:space="preserve">obyt seznam zaměstnanců s identifikačními údaji jednotlivých zaměstnanců. </w:t>
      </w:r>
    </w:p>
    <w:p w14:paraId="4BCB663B" w14:textId="77777777" w:rsidR="0096541B" w:rsidRPr="00D25B23" w:rsidRDefault="0096541B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sz w:val="24"/>
          <w:szCs w:val="24"/>
          <w:lang w:val="cs-CZ"/>
        </w:rPr>
      </w:pPr>
    </w:p>
    <w:p w14:paraId="551DCE7B" w14:textId="77777777" w:rsidR="00E67D6C" w:rsidRPr="00D25B23" w:rsidRDefault="00E67D6C" w:rsidP="00982080">
      <w:pPr>
        <w:pStyle w:val="Zkladntext2"/>
        <w:spacing w:line="192" w:lineRule="auto"/>
        <w:jc w:val="both"/>
        <w:outlineLvl w:val="0"/>
        <w:rPr>
          <w:b w:val="0"/>
          <w:bCs w:val="0"/>
          <w:color w:val="000000"/>
          <w:sz w:val="24"/>
          <w:szCs w:val="24"/>
          <w:lang w:val="cs-CZ"/>
        </w:rPr>
      </w:pPr>
      <w:r w:rsidRPr="00D25B23">
        <w:rPr>
          <w:b w:val="0"/>
          <w:bCs w:val="0"/>
          <w:color w:val="000000"/>
          <w:sz w:val="24"/>
          <w:szCs w:val="24"/>
          <w:lang w:val="cs-CZ"/>
        </w:rPr>
        <w:t xml:space="preserve">3. </w:t>
      </w:r>
      <w:r w:rsidR="00853B35" w:rsidRPr="00D25B23">
        <w:rPr>
          <w:b w:val="0"/>
          <w:bCs w:val="0"/>
          <w:color w:val="000000"/>
          <w:sz w:val="24"/>
          <w:szCs w:val="24"/>
          <w:lang w:val="cs-CZ"/>
        </w:rPr>
        <w:t xml:space="preserve">Pobyty </w:t>
      </w:r>
      <w:r w:rsidRPr="00D25B23">
        <w:rPr>
          <w:b w:val="0"/>
          <w:bCs w:val="0"/>
          <w:color w:val="000000"/>
          <w:sz w:val="24"/>
          <w:szCs w:val="24"/>
          <w:lang w:val="cs-CZ"/>
        </w:rPr>
        <w:t xml:space="preserve">zajistí </w:t>
      </w:r>
      <w:r w:rsidR="002920AF" w:rsidRPr="00D25B23">
        <w:rPr>
          <w:b w:val="0"/>
          <w:bCs w:val="0"/>
          <w:color w:val="000000"/>
          <w:sz w:val="24"/>
          <w:szCs w:val="24"/>
          <w:lang w:val="cs-CZ"/>
        </w:rPr>
        <w:t>P</w:t>
      </w:r>
      <w:r w:rsidRPr="00D25B23">
        <w:rPr>
          <w:b w:val="0"/>
          <w:bCs w:val="0"/>
          <w:color w:val="000000"/>
          <w:sz w:val="24"/>
          <w:szCs w:val="24"/>
          <w:lang w:val="cs-CZ"/>
        </w:rPr>
        <w:t xml:space="preserve">oskytovatel dle požadavku </w:t>
      </w:r>
      <w:r w:rsidR="002920AF" w:rsidRPr="00D25B23">
        <w:rPr>
          <w:b w:val="0"/>
          <w:bCs w:val="0"/>
          <w:color w:val="000000"/>
          <w:sz w:val="24"/>
          <w:szCs w:val="24"/>
          <w:lang w:val="cs-CZ"/>
        </w:rPr>
        <w:t>O</w:t>
      </w:r>
      <w:r w:rsidRPr="00D25B23">
        <w:rPr>
          <w:b w:val="0"/>
          <w:bCs w:val="0"/>
          <w:color w:val="000000"/>
          <w:sz w:val="24"/>
          <w:szCs w:val="24"/>
          <w:lang w:val="cs-CZ"/>
        </w:rPr>
        <w:t>bjednatele následovně:</w:t>
      </w:r>
    </w:p>
    <w:p w14:paraId="738737D8" w14:textId="77777777" w:rsidR="00E67D6C" w:rsidRPr="00D25B23" w:rsidRDefault="00E67D6C" w:rsidP="00E67D6C">
      <w:pPr>
        <w:pStyle w:val="Zkladntext2"/>
        <w:spacing w:line="192" w:lineRule="auto"/>
        <w:jc w:val="both"/>
        <w:rPr>
          <w:b w:val="0"/>
          <w:bCs w:val="0"/>
          <w:color w:val="000000"/>
          <w:sz w:val="24"/>
          <w:szCs w:val="24"/>
          <w:lang w:val="cs-CZ"/>
        </w:rPr>
      </w:pPr>
    </w:p>
    <w:p w14:paraId="257660A4" w14:textId="77777777" w:rsidR="00E67D6C" w:rsidRPr="00D25B23" w:rsidRDefault="005F0C21" w:rsidP="00E67D6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- n</w:t>
      </w:r>
      <w:r w:rsidR="00E67D6C" w:rsidRPr="00D25B23">
        <w:rPr>
          <w:b w:val="0"/>
          <w:bCs w:val="0"/>
          <w:sz w:val="24"/>
          <w:szCs w:val="24"/>
          <w:lang w:val="cs-CZ"/>
        </w:rPr>
        <w:t xml:space="preserve">ástupním dnem bude </w:t>
      </w:r>
      <w:r w:rsidR="005A374B">
        <w:rPr>
          <w:b w:val="0"/>
          <w:bCs w:val="0"/>
          <w:sz w:val="24"/>
          <w:szCs w:val="24"/>
          <w:lang w:val="cs-CZ"/>
        </w:rPr>
        <w:t>neděle</w:t>
      </w:r>
      <w:r w:rsidR="00C00E2D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E67D6C" w:rsidRPr="00D25B23">
        <w:rPr>
          <w:b w:val="0"/>
          <w:bCs w:val="0"/>
          <w:sz w:val="24"/>
          <w:szCs w:val="24"/>
          <w:lang w:val="cs-CZ"/>
        </w:rPr>
        <w:t xml:space="preserve">a dnem ukončení pobytu </w:t>
      </w:r>
      <w:r w:rsidR="005A374B">
        <w:rPr>
          <w:b w:val="0"/>
          <w:bCs w:val="0"/>
          <w:sz w:val="24"/>
          <w:szCs w:val="24"/>
          <w:lang w:val="cs-CZ"/>
        </w:rPr>
        <w:t>sobota</w:t>
      </w:r>
      <w:r w:rsidR="00C00E2D" w:rsidRPr="00D25B23">
        <w:rPr>
          <w:b w:val="0"/>
          <w:bCs w:val="0"/>
          <w:sz w:val="24"/>
          <w:szCs w:val="24"/>
          <w:lang w:val="cs-CZ"/>
        </w:rPr>
        <w:t xml:space="preserve">. </w:t>
      </w:r>
      <w:r w:rsidR="00853B35" w:rsidRPr="00D25B23">
        <w:rPr>
          <w:b w:val="0"/>
          <w:bCs w:val="0"/>
          <w:sz w:val="24"/>
          <w:szCs w:val="24"/>
          <w:lang w:val="cs-CZ"/>
        </w:rPr>
        <w:t xml:space="preserve"> </w:t>
      </w:r>
    </w:p>
    <w:p w14:paraId="49664121" w14:textId="77777777" w:rsidR="00F415D7" w:rsidRPr="00D25B23" w:rsidRDefault="00F415D7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sz w:val="24"/>
          <w:szCs w:val="24"/>
          <w:lang w:val="cs-CZ"/>
        </w:rPr>
      </w:pPr>
    </w:p>
    <w:p w14:paraId="72DD68C0" w14:textId="77777777" w:rsidR="0085711C" w:rsidRPr="00D25B23" w:rsidRDefault="005F0C21" w:rsidP="005F0C21">
      <w:pPr>
        <w:pStyle w:val="Zkladntext2"/>
        <w:tabs>
          <w:tab w:val="left" w:pos="390"/>
        </w:tabs>
        <w:spacing w:line="192" w:lineRule="auto"/>
        <w:jc w:val="both"/>
        <w:outlineLvl w:val="0"/>
        <w:rPr>
          <w:b w:val="0"/>
          <w:sz w:val="24"/>
          <w:szCs w:val="24"/>
          <w:lang w:val="cs-CZ"/>
        </w:rPr>
      </w:pPr>
      <w:r w:rsidRPr="00D25B23">
        <w:rPr>
          <w:b w:val="0"/>
          <w:sz w:val="24"/>
          <w:szCs w:val="24"/>
          <w:lang w:val="cs-CZ"/>
        </w:rPr>
        <w:t xml:space="preserve">4. </w:t>
      </w:r>
      <w:r w:rsidR="0085711C" w:rsidRPr="00D25B23">
        <w:rPr>
          <w:b w:val="0"/>
          <w:sz w:val="24"/>
          <w:szCs w:val="24"/>
          <w:lang w:val="cs-CZ"/>
        </w:rPr>
        <w:t xml:space="preserve">Smluvní strany se dohodly, že </w:t>
      </w:r>
      <w:r w:rsidR="002920AF" w:rsidRPr="00D25B23">
        <w:rPr>
          <w:b w:val="0"/>
          <w:sz w:val="24"/>
          <w:szCs w:val="24"/>
          <w:lang w:val="cs-CZ"/>
        </w:rPr>
        <w:t>O</w:t>
      </w:r>
      <w:r w:rsidR="0085711C" w:rsidRPr="00D25B23">
        <w:rPr>
          <w:b w:val="0"/>
          <w:sz w:val="24"/>
          <w:szCs w:val="24"/>
          <w:lang w:val="cs-CZ"/>
        </w:rPr>
        <w:t xml:space="preserve">bjednatel může upřesnit potvrzenou objednávku maximálně </w:t>
      </w:r>
      <w:r w:rsidR="004E07AA" w:rsidRPr="00D25B23">
        <w:rPr>
          <w:b w:val="0"/>
          <w:sz w:val="24"/>
          <w:szCs w:val="24"/>
          <w:lang w:val="cs-CZ"/>
        </w:rPr>
        <w:t>30</w:t>
      </w:r>
      <w:r w:rsidR="0085711C" w:rsidRPr="00D25B23">
        <w:rPr>
          <w:b w:val="0"/>
          <w:sz w:val="24"/>
          <w:szCs w:val="24"/>
          <w:lang w:val="cs-CZ"/>
        </w:rPr>
        <w:t xml:space="preserve"> dní před datem sjednaného nástupu. Upřesněním se rozumí snížení do 20% rozsahu objednávky pro jednotlivý termín.</w:t>
      </w:r>
    </w:p>
    <w:p w14:paraId="33087ED1" w14:textId="77777777" w:rsidR="00E67D6C" w:rsidRPr="00D25B23" w:rsidRDefault="00E67D6C">
      <w:pPr>
        <w:pStyle w:val="Zkladntext2"/>
        <w:tabs>
          <w:tab w:val="left" w:pos="858"/>
          <w:tab w:val="left" w:pos="2964"/>
          <w:tab w:val="left" w:pos="3666"/>
        </w:tabs>
        <w:spacing w:line="192" w:lineRule="auto"/>
        <w:jc w:val="both"/>
        <w:rPr>
          <w:sz w:val="24"/>
          <w:szCs w:val="24"/>
          <w:lang w:val="cs-CZ"/>
        </w:rPr>
      </w:pPr>
    </w:p>
    <w:p w14:paraId="67F5F582" w14:textId="77777777" w:rsidR="00454817" w:rsidRDefault="00454817" w:rsidP="00B76CC4">
      <w:pPr>
        <w:pStyle w:val="Prosttext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1D87768" w14:textId="77777777" w:rsidR="00BE51C5" w:rsidRPr="00D25B23" w:rsidRDefault="00BE51C5" w:rsidP="00B76CC4">
      <w:pPr>
        <w:pStyle w:val="Prosttext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869C24C" w14:textId="77777777" w:rsidR="003C490D" w:rsidRPr="00D25B23" w:rsidRDefault="003C490D" w:rsidP="00454817">
      <w:pPr>
        <w:pStyle w:val="Prosttex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25B23">
        <w:rPr>
          <w:rFonts w:ascii="Times New Roman" w:hAnsi="Times New Roman"/>
          <w:b/>
          <w:bCs/>
          <w:sz w:val="24"/>
          <w:szCs w:val="24"/>
        </w:rPr>
        <w:t>III.</w:t>
      </w:r>
    </w:p>
    <w:p w14:paraId="1C4FBE92" w14:textId="77777777" w:rsidR="003C490D" w:rsidRPr="00D25B23" w:rsidRDefault="003C490D" w:rsidP="00454817">
      <w:pPr>
        <w:pStyle w:val="Prosttex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25B23">
        <w:rPr>
          <w:rFonts w:ascii="Times New Roman" w:hAnsi="Times New Roman"/>
          <w:b/>
          <w:bCs/>
          <w:sz w:val="24"/>
          <w:szCs w:val="24"/>
        </w:rPr>
        <w:t>Cena a rozsah poskytovaných služeb</w:t>
      </w:r>
    </w:p>
    <w:p w14:paraId="3A4E9C2A" w14:textId="77777777" w:rsidR="003C490D" w:rsidRPr="00D25B23" w:rsidRDefault="003C490D" w:rsidP="003C490D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74C9C8C7" w14:textId="77777777" w:rsidR="00814CF8" w:rsidRPr="00D25B23" w:rsidRDefault="00BF6C49" w:rsidP="00BF6C49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D25B23">
        <w:rPr>
          <w:rFonts w:ascii="Times New Roman" w:hAnsi="Times New Roman"/>
          <w:sz w:val="24"/>
          <w:szCs w:val="24"/>
        </w:rPr>
        <w:t xml:space="preserve">1. Smluvní strany se v souladu se zák. č. 526/1990 Sb. o cenách, v platném znění vzájemně dohodly, že </w:t>
      </w:r>
      <w:r w:rsidR="00634F23" w:rsidRPr="00D25B23">
        <w:rPr>
          <w:rFonts w:ascii="Times New Roman" w:hAnsi="Times New Roman"/>
          <w:sz w:val="24"/>
          <w:szCs w:val="24"/>
        </w:rPr>
        <w:t xml:space="preserve">za </w:t>
      </w:r>
      <w:r w:rsidR="007D0CFF" w:rsidRPr="00D25B23">
        <w:rPr>
          <w:rFonts w:ascii="Times New Roman" w:hAnsi="Times New Roman"/>
          <w:sz w:val="24"/>
          <w:szCs w:val="24"/>
        </w:rPr>
        <w:t>P</w:t>
      </w:r>
      <w:r w:rsidR="004D5F42" w:rsidRPr="00D25B23">
        <w:rPr>
          <w:rFonts w:ascii="Times New Roman" w:hAnsi="Times New Roman"/>
          <w:sz w:val="24"/>
          <w:szCs w:val="24"/>
        </w:rPr>
        <w:t>obyt</w:t>
      </w:r>
      <w:r w:rsidRPr="00D25B23">
        <w:rPr>
          <w:rFonts w:ascii="Times New Roman" w:hAnsi="Times New Roman"/>
          <w:sz w:val="24"/>
          <w:szCs w:val="24"/>
        </w:rPr>
        <w:t xml:space="preserve"> </w:t>
      </w:r>
      <w:r w:rsidR="00634F23" w:rsidRPr="00D25B23">
        <w:rPr>
          <w:rFonts w:ascii="Times New Roman" w:hAnsi="Times New Roman"/>
          <w:sz w:val="24"/>
          <w:szCs w:val="24"/>
        </w:rPr>
        <w:t>bud</w:t>
      </w:r>
      <w:r w:rsidR="00D54A40" w:rsidRPr="00D25B23">
        <w:rPr>
          <w:rFonts w:ascii="Times New Roman" w:hAnsi="Times New Roman"/>
          <w:sz w:val="24"/>
          <w:szCs w:val="24"/>
        </w:rPr>
        <w:t>e</w:t>
      </w:r>
      <w:r w:rsidR="00634F23" w:rsidRPr="00D25B23">
        <w:rPr>
          <w:rFonts w:ascii="Times New Roman" w:hAnsi="Times New Roman"/>
          <w:sz w:val="24"/>
          <w:szCs w:val="24"/>
        </w:rPr>
        <w:t xml:space="preserve"> ze strany poskytovatele účtován</w:t>
      </w:r>
      <w:r w:rsidR="00D54A40" w:rsidRPr="00D25B23">
        <w:rPr>
          <w:rFonts w:ascii="Times New Roman" w:hAnsi="Times New Roman"/>
          <w:sz w:val="24"/>
          <w:szCs w:val="24"/>
        </w:rPr>
        <w:t>a</w:t>
      </w:r>
      <w:r w:rsidR="00634F23" w:rsidRPr="00D25B23">
        <w:rPr>
          <w:rFonts w:ascii="Times New Roman" w:hAnsi="Times New Roman"/>
          <w:sz w:val="24"/>
          <w:szCs w:val="24"/>
        </w:rPr>
        <w:t xml:space="preserve"> </w:t>
      </w:r>
      <w:r w:rsidRPr="00D25B23">
        <w:rPr>
          <w:rFonts w:ascii="Times New Roman" w:hAnsi="Times New Roman"/>
          <w:sz w:val="24"/>
          <w:szCs w:val="24"/>
        </w:rPr>
        <w:t>následující cen</w:t>
      </w:r>
      <w:r w:rsidR="00D54A40" w:rsidRPr="00D25B23">
        <w:rPr>
          <w:rFonts w:ascii="Times New Roman" w:hAnsi="Times New Roman"/>
          <w:sz w:val="24"/>
          <w:szCs w:val="24"/>
        </w:rPr>
        <w:t>a</w:t>
      </w:r>
      <w:r w:rsidRPr="00D25B23">
        <w:rPr>
          <w:rFonts w:ascii="Times New Roman" w:hAnsi="Times New Roman"/>
          <w:sz w:val="24"/>
          <w:szCs w:val="24"/>
        </w:rPr>
        <w:t>:</w:t>
      </w:r>
    </w:p>
    <w:p w14:paraId="7C286C1B" w14:textId="77777777" w:rsidR="00454817" w:rsidRPr="00D25B23" w:rsidRDefault="00454817" w:rsidP="00814CF8">
      <w:pPr>
        <w:pStyle w:val="Prosttext"/>
        <w:spacing w:line="192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35C844B7" w14:textId="77777777" w:rsidR="00814CF8" w:rsidRPr="00D25B23" w:rsidRDefault="00814CF8" w:rsidP="00814CF8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D25B23">
        <w:rPr>
          <w:rFonts w:ascii="Times New Roman" w:hAnsi="Times New Roman"/>
          <w:sz w:val="24"/>
          <w:szCs w:val="24"/>
        </w:rPr>
        <w:t>13x ubytování ve dvoulůžkovém pokoji s příslušenství</w:t>
      </w:r>
      <w:r w:rsidR="00B76CC4" w:rsidRPr="00D25B23">
        <w:rPr>
          <w:rFonts w:ascii="Times New Roman" w:hAnsi="Times New Roman"/>
          <w:sz w:val="24"/>
          <w:szCs w:val="24"/>
        </w:rPr>
        <w:t>m (osvobozeno od DPH)</w:t>
      </w:r>
    </w:p>
    <w:p w14:paraId="5F00F286" w14:textId="77777777" w:rsidR="00814CF8" w:rsidRPr="00D25B23" w:rsidRDefault="00814CF8" w:rsidP="00814CF8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D25B23">
        <w:rPr>
          <w:rFonts w:ascii="Times New Roman" w:hAnsi="Times New Roman"/>
          <w:sz w:val="24"/>
          <w:szCs w:val="24"/>
        </w:rPr>
        <w:t xml:space="preserve"> </w:t>
      </w:r>
    </w:p>
    <w:p w14:paraId="4264FAE9" w14:textId="77777777" w:rsidR="00814CF8" w:rsidRPr="00D25B23" w:rsidRDefault="00814CF8" w:rsidP="00814CF8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D25B23">
        <w:rPr>
          <w:rFonts w:ascii="Times New Roman" w:hAnsi="Times New Roman"/>
          <w:sz w:val="24"/>
          <w:szCs w:val="24"/>
        </w:rPr>
        <w:t>13x stravování formou plné penze (osvobozeno od DPH)</w:t>
      </w:r>
    </w:p>
    <w:p w14:paraId="36FA9CA1" w14:textId="77777777" w:rsidR="00814CF8" w:rsidRPr="00D25B23" w:rsidRDefault="00814CF8" w:rsidP="00814CF8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47579A1D" w14:textId="77777777" w:rsidR="00814CF8" w:rsidRPr="00D25B23" w:rsidRDefault="00814CF8" w:rsidP="00814CF8">
      <w:pPr>
        <w:pStyle w:val="Prosttext"/>
        <w:spacing w:line="192" w:lineRule="auto"/>
        <w:jc w:val="both"/>
        <w:rPr>
          <w:rFonts w:ascii="Times New Roman" w:hAnsi="Times New Roman"/>
          <w:b/>
          <w:sz w:val="24"/>
          <w:szCs w:val="24"/>
        </w:rPr>
      </w:pPr>
      <w:r w:rsidRPr="00D25B23">
        <w:rPr>
          <w:rFonts w:ascii="Times New Roman" w:hAnsi="Times New Roman"/>
          <w:sz w:val="24"/>
          <w:szCs w:val="24"/>
        </w:rPr>
        <w:t>35x léčebná procedura dle rozpisu lékaře</w:t>
      </w:r>
    </w:p>
    <w:p w14:paraId="06C02B45" w14:textId="77777777" w:rsidR="00814CF8" w:rsidRPr="00D25B23" w:rsidRDefault="00814CF8" w:rsidP="00BF6C49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1548BCA7" w14:textId="77777777" w:rsidR="003C490D" w:rsidRPr="00D25B23" w:rsidRDefault="003C490D" w:rsidP="003C490D">
      <w:pPr>
        <w:pStyle w:val="Prosttext"/>
        <w:spacing w:line="192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227A0A31" w14:textId="184DB7B1" w:rsidR="00A10E83" w:rsidRPr="00D25B23" w:rsidRDefault="005D1DD1" w:rsidP="00A10E83">
      <w:pPr>
        <w:pStyle w:val="Prosttext"/>
        <w:spacing w:line="192" w:lineRule="auto"/>
        <w:jc w:val="both"/>
        <w:rPr>
          <w:rFonts w:ascii="Times New Roman" w:hAnsi="Times New Roman"/>
          <w:b/>
          <w:sz w:val="24"/>
          <w:szCs w:val="24"/>
        </w:rPr>
      </w:pPr>
      <w:r w:rsidRPr="00D25B23">
        <w:rPr>
          <w:rFonts w:ascii="Times New Roman" w:hAnsi="Times New Roman"/>
          <w:b/>
          <w:bCs/>
          <w:sz w:val="24"/>
          <w:szCs w:val="24"/>
        </w:rPr>
        <w:t xml:space="preserve">Celková cena za čtrnáctidenní </w:t>
      </w:r>
      <w:r w:rsidR="007D0CFF" w:rsidRPr="00D25B23">
        <w:rPr>
          <w:rFonts w:ascii="Times New Roman" w:hAnsi="Times New Roman"/>
          <w:b/>
          <w:bCs/>
          <w:sz w:val="24"/>
          <w:szCs w:val="24"/>
        </w:rPr>
        <w:t>P</w:t>
      </w:r>
      <w:r w:rsidRPr="00D25B23">
        <w:rPr>
          <w:rFonts w:ascii="Times New Roman" w:hAnsi="Times New Roman"/>
          <w:b/>
          <w:bCs/>
          <w:sz w:val="24"/>
          <w:szCs w:val="24"/>
        </w:rPr>
        <w:t>obyt (13 nocí</w:t>
      </w:r>
      <w:r w:rsidR="00A10E83" w:rsidRPr="00D25B23">
        <w:rPr>
          <w:rFonts w:ascii="Times New Roman" w:hAnsi="Times New Roman"/>
          <w:b/>
          <w:bCs/>
          <w:sz w:val="24"/>
          <w:szCs w:val="24"/>
        </w:rPr>
        <w:t>)</w:t>
      </w:r>
      <w:r w:rsidR="00454817" w:rsidRPr="00D25B23">
        <w:rPr>
          <w:rFonts w:ascii="Times New Roman" w:hAnsi="Times New Roman"/>
          <w:b/>
          <w:bCs/>
          <w:sz w:val="24"/>
          <w:szCs w:val="24"/>
        </w:rPr>
        <w:tab/>
      </w:r>
      <w:r w:rsidR="00454817" w:rsidRPr="00D25B23">
        <w:rPr>
          <w:rFonts w:ascii="Times New Roman" w:hAnsi="Times New Roman"/>
          <w:b/>
          <w:bCs/>
          <w:sz w:val="24"/>
          <w:szCs w:val="24"/>
        </w:rPr>
        <w:tab/>
      </w:r>
      <w:r w:rsidR="00454817" w:rsidRPr="00D25B23">
        <w:rPr>
          <w:rFonts w:ascii="Times New Roman" w:hAnsi="Times New Roman"/>
          <w:b/>
          <w:bCs/>
          <w:sz w:val="24"/>
          <w:szCs w:val="24"/>
        </w:rPr>
        <w:tab/>
      </w:r>
      <w:r w:rsidR="00D25B23">
        <w:rPr>
          <w:rFonts w:ascii="Times New Roman" w:hAnsi="Times New Roman"/>
          <w:b/>
          <w:bCs/>
          <w:sz w:val="24"/>
          <w:szCs w:val="24"/>
        </w:rPr>
        <w:tab/>
      </w:r>
      <w:r w:rsidR="00F03ADB">
        <w:rPr>
          <w:rFonts w:ascii="Times New Roman" w:hAnsi="Times New Roman"/>
          <w:b/>
          <w:bCs/>
          <w:sz w:val="24"/>
          <w:szCs w:val="24"/>
        </w:rPr>
        <w:t>XXX</w:t>
      </w:r>
      <w:r w:rsidR="00A10E83" w:rsidRPr="00D25B23">
        <w:rPr>
          <w:rFonts w:ascii="Times New Roman" w:hAnsi="Times New Roman"/>
          <w:b/>
          <w:sz w:val="24"/>
          <w:szCs w:val="24"/>
        </w:rPr>
        <w:t xml:space="preserve"> Kč / osoba</w:t>
      </w:r>
    </w:p>
    <w:p w14:paraId="3EE5C421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i/>
          <w:sz w:val="24"/>
          <w:szCs w:val="24"/>
          <w:lang w:val="cs-CZ"/>
        </w:rPr>
      </w:pPr>
    </w:p>
    <w:p w14:paraId="0FA20706" w14:textId="77777777" w:rsidR="00BF6C49" w:rsidRPr="00D25B23" w:rsidRDefault="00BF6C49" w:rsidP="00BF6C49">
      <w:pPr>
        <w:pStyle w:val="Zkladntext2"/>
        <w:spacing w:line="192" w:lineRule="auto"/>
        <w:jc w:val="both"/>
        <w:rPr>
          <w:b w:val="0"/>
          <w:bCs w:val="0"/>
          <w:iCs/>
          <w:sz w:val="24"/>
          <w:szCs w:val="24"/>
          <w:lang w:val="cs-CZ"/>
        </w:rPr>
      </w:pPr>
      <w:r w:rsidRPr="00D25B23">
        <w:rPr>
          <w:b w:val="0"/>
          <w:bCs w:val="0"/>
          <w:iCs/>
          <w:sz w:val="24"/>
          <w:szCs w:val="24"/>
          <w:lang w:val="cs-CZ"/>
        </w:rPr>
        <w:t xml:space="preserve">V případě změny sazby DPH si poskytovatel vyhrazuje právo připočíst ke sjednané částce DPH </w:t>
      </w:r>
    </w:p>
    <w:p w14:paraId="55F42D45" w14:textId="77777777" w:rsidR="00611DF2" w:rsidRPr="00D25B23" w:rsidRDefault="00BF6C49" w:rsidP="00BF6C49">
      <w:pPr>
        <w:pStyle w:val="Zkladntext2"/>
        <w:spacing w:line="192" w:lineRule="auto"/>
        <w:jc w:val="both"/>
        <w:rPr>
          <w:b w:val="0"/>
          <w:bCs w:val="0"/>
          <w:i/>
          <w:sz w:val="24"/>
          <w:szCs w:val="24"/>
          <w:lang w:val="cs-CZ"/>
        </w:rPr>
      </w:pPr>
      <w:r w:rsidRPr="00D25B23">
        <w:rPr>
          <w:b w:val="0"/>
          <w:bCs w:val="0"/>
          <w:iCs/>
          <w:sz w:val="24"/>
          <w:szCs w:val="24"/>
          <w:lang w:val="cs-CZ"/>
        </w:rPr>
        <w:t>v zákonné výši</w:t>
      </w:r>
      <w:r w:rsidRPr="00D25B23">
        <w:rPr>
          <w:b w:val="0"/>
          <w:bCs w:val="0"/>
          <w:i/>
          <w:sz w:val="24"/>
          <w:szCs w:val="24"/>
          <w:lang w:val="cs-CZ"/>
        </w:rPr>
        <w:t>.</w:t>
      </w:r>
    </w:p>
    <w:p w14:paraId="1379A3D5" w14:textId="77777777" w:rsidR="00611DF2" w:rsidRPr="00D25B23" w:rsidRDefault="00611DF2" w:rsidP="00BF6C49">
      <w:pPr>
        <w:pStyle w:val="Zkladntext2"/>
        <w:spacing w:line="192" w:lineRule="auto"/>
        <w:jc w:val="both"/>
        <w:rPr>
          <w:b w:val="0"/>
          <w:bCs w:val="0"/>
          <w:i/>
          <w:sz w:val="24"/>
          <w:szCs w:val="24"/>
          <w:lang w:val="cs-CZ"/>
        </w:rPr>
      </w:pPr>
    </w:p>
    <w:p w14:paraId="3C8EEE35" w14:textId="77777777" w:rsidR="00BF6C49" w:rsidRPr="00D25B23" w:rsidRDefault="00611DF2" w:rsidP="00611DF2">
      <w:pPr>
        <w:pStyle w:val="Zkladntext2"/>
        <w:spacing w:line="192" w:lineRule="auto"/>
        <w:jc w:val="both"/>
        <w:rPr>
          <w:b w:val="0"/>
          <w:bCs w:val="0"/>
          <w:i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Skladba procedur v léčebném programu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 uvedená v cenové nabídce</w:t>
      </w:r>
      <w:r w:rsidRPr="00D25B23">
        <w:rPr>
          <w:b w:val="0"/>
          <w:bCs w:val="0"/>
          <w:sz w:val="24"/>
          <w:szCs w:val="24"/>
          <w:lang w:val="cs-CZ"/>
        </w:rPr>
        <w:t xml:space="preserve"> je pouze doporučená. Lázeňský lékař sestaví léčebný program na základě individuálního zdravotního stavu zaměstnance. Cena léčebného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Pr="00D25B23">
        <w:rPr>
          <w:b w:val="0"/>
          <w:bCs w:val="0"/>
          <w:sz w:val="24"/>
          <w:szCs w:val="24"/>
          <w:lang w:val="cs-CZ"/>
        </w:rPr>
        <w:t xml:space="preserve">programu včetně lékařského vyšetření nepřesáhne dohodnutý limit za </w:t>
      </w:r>
      <w:r w:rsidR="007D0CFF" w:rsidRPr="00D25B23">
        <w:rPr>
          <w:b w:val="0"/>
          <w:bCs w:val="0"/>
          <w:sz w:val="24"/>
          <w:szCs w:val="24"/>
          <w:lang w:val="cs-CZ"/>
        </w:rPr>
        <w:t>P</w:t>
      </w:r>
      <w:r w:rsidRPr="00D25B23">
        <w:rPr>
          <w:b w:val="0"/>
          <w:bCs w:val="0"/>
          <w:sz w:val="24"/>
          <w:szCs w:val="24"/>
          <w:lang w:val="cs-CZ"/>
        </w:rPr>
        <w:t>obyt.</w:t>
      </w:r>
      <w:r w:rsidR="00BF6C49" w:rsidRPr="00D25B23">
        <w:rPr>
          <w:b w:val="0"/>
          <w:bCs w:val="0"/>
          <w:i/>
          <w:sz w:val="24"/>
          <w:szCs w:val="24"/>
          <w:lang w:val="cs-CZ"/>
        </w:rPr>
        <w:t xml:space="preserve"> </w:t>
      </w:r>
    </w:p>
    <w:p w14:paraId="52553A33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AA6934A" w14:textId="77777777" w:rsidR="006F27D4" w:rsidRPr="00D25B23" w:rsidRDefault="006F27D4" w:rsidP="003C490D">
      <w:pPr>
        <w:pStyle w:val="Prosttext"/>
        <w:spacing w:line="192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25B23">
        <w:rPr>
          <w:rFonts w:ascii="Times New Roman" w:hAnsi="Times New Roman"/>
          <w:noProof/>
          <w:sz w:val="24"/>
          <w:szCs w:val="24"/>
        </w:rPr>
        <w:t>2</w:t>
      </w:r>
      <w:r w:rsidR="00B76CC4" w:rsidRPr="00D25B23">
        <w:rPr>
          <w:rFonts w:ascii="Times New Roman" w:hAnsi="Times New Roman"/>
          <w:noProof/>
          <w:sz w:val="24"/>
          <w:szCs w:val="24"/>
        </w:rPr>
        <w:t xml:space="preserve">. </w:t>
      </w:r>
      <w:r w:rsidR="003C490D" w:rsidRPr="00D25B23">
        <w:rPr>
          <w:rFonts w:ascii="Times New Roman" w:hAnsi="Times New Roman"/>
          <w:noProof/>
          <w:sz w:val="24"/>
          <w:szCs w:val="24"/>
        </w:rPr>
        <w:t xml:space="preserve">Poskytovatel prohlašuje, že léčebný program </w:t>
      </w:r>
      <w:r w:rsidR="007D0CFF" w:rsidRPr="00D25B23">
        <w:rPr>
          <w:rFonts w:ascii="Times New Roman" w:hAnsi="Times New Roman"/>
          <w:noProof/>
          <w:sz w:val="24"/>
          <w:szCs w:val="24"/>
        </w:rPr>
        <w:t>bude sestaven vždy na základě vstupní lékařské prohlídky</w:t>
      </w:r>
      <w:r w:rsidR="003C490D" w:rsidRPr="00D25B23">
        <w:rPr>
          <w:rFonts w:ascii="Times New Roman" w:hAnsi="Times New Roman"/>
          <w:noProof/>
          <w:sz w:val="24"/>
          <w:szCs w:val="24"/>
        </w:rPr>
        <w:t>.</w:t>
      </w:r>
    </w:p>
    <w:p w14:paraId="536D52C7" w14:textId="77777777" w:rsidR="003C490D" w:rsidRPr="00D25B23" w:rsidRDefault="003C490D" w:rsidP="003C490D">
      <w:pPr>
        <w:pStyle w:val="Prosttext"/>
        <w:spacing w:line="192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25B23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240D6E6B" w14:textId="77777777" w:rsidR="003C490D" w:rsidRPr="00D25B23" w:rsidRDefault="006F27D4" w:rsidP="003D21C9">
      <w:pPr>
        <w:pStyle w:val="Prosttext"/>
        <w:spacing w:line="192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25B23">
        <w:rPr>
          <w:rFonts w:ascii="Times New Roman" w:hAnsi="Times New Roman"/>
          <w:noProof/>
          <w:sz w:val="24"/>
          <w:szCs w:val="24"/>
        </w:rPr>
        <w:t>3</w:t>
      </w:r>
      <w:r w:rsidR="00B76CC4" w:rsidRPr="00D25B23">
        <w:rPr>
          <w:rFonts w:ascii="Times New Roman" w:hAnsi="Times New Roman"/>
          <w:noProof/>
          <w:sz w:val="24"/>
          <w:szCs w:val="24"/>
        </w:rPr>
        <w:t xml:space="preserve">. </w:t>
      </w:r>
      <w:r w:rsidR="003C490D" w:rsidRPr="00D25B23">
        <w:rPr>
          <w:rFonts w:ascii="Times New Roman" w:hAnsi="Times New Roman"/>
          <w:noProof/>
          <w:sz w:val="24"/>
          <w:szCs w:val="24"/>
        </w:rPr>
        <w:t>Poskytovatel se zavazuje, že veškeré léčebné procedury bude provádět kvalifikovaným personálem</w:t>
      </w:r>
      <w:r w:rsidR="007D0CFF" w:rsidRPr="00D25B23">
        <w:rPr>
          <w:rFonts w:ascii="Times New Roman" w:hAnsi="Times New Roman"/>
          <w:noProof/>
          <w:sz w:val="24"/>
          <w:szCs w:val="24"/>
        </w:rPr>
        <w:t xml:space="preserve"> (v případě procedur vyžadujících zdravotnický personál bude tyto procedury provádět kvalifikovaný zdravotnický personál)</w:t>
      </w:r>
      <w:r w:rsidR="003C490D" w:rsidRPr="00D25B23">
        <w:rPr>
          <w:rFonts w:ascii="Times New Roman" w:hAnsi="Times New Roman"/>
          <w:noProof/>
          <w:sz w:val="24"/>
          <w:szCs w:val="24"/>
        </w:rPr>
        <w:t xml:space="preserve"> a bude zajišťovat 24 hodin denně zdravotnick</w:t>
      </w:r>
      <w:r w:rsidR="007D0CFF" w:rsidRPr="00D25B23">
        <w:rPr>
          <w:rFonts w:ascii="Times New Roman" w:hAnsi="Times New Roman"/>
          <w:noProof/>
          <w:sz w:val="24"/>
          <w:szCs w:val="24"/>
        </w:rPr>
        <w:t>ou službu (přítomnost lékaře) na hlavních budovách</w:t>
      </w:r>
      <w:r w:rsidR="003D21C9" w:rsidRPr="00D25B23">
        <w:rPr>
          <w:rFonts w:ascii="Times New Roman" w:hAnsi="Times New Roman"/>
          <w:noProof/>
          <w:sz w:val="24"/>
          <w:szCs w:val="24"/>
        </w:rPr>
        <w:t>.</w:t>
      </w:r>
    </w:p>
    <w:p w14:paraId="3251B558" w14:textId="77777777" w:rsidR="003C490D" w:rsidRPr="00D25B23" w:rsidRDefault="003C490D" w:rsidP="003C490D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sz w:val="24"/>
          <w:szCs w:val="24"/>
          <w:lang w:val="cs-CZ"/>
        </w:rPr>
      </w:pPr>
    </w:p>
    <w:p w14:paraId="03A6CCD6" w14:textId="77777777" w:rsidR="003C490D" w:rsidRPr="00D25B23" w:rsidRDefault="006F27D4" w:rsidP="003C490D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sz w:val="24"/>
          <w:szCs w:val="24"/>
          <w:lang w:val="cs-CZ"/>
        </w:rPr>
      </w:pPr>
      <w:r w:rsidRPr="00D25B23">
        <w:rPr>
          <w:b w:val="0"/>
          <w:sz w:val="24"/>
          <w:szCs w:val="24"/>
          <w:lang w:val="cs-CZ"/>
        </w:rPr>
        <w:t>4</w:t>
      </w:r>
      <w:r w:rsidR="003C490D" w:rsidRPr="00D25B23">
        <w:rPr>
          <w:b w:val="0"/>
          <w:sz w:val="24"/>
          <w:szCs w:val="24"/>
          <w:lang w:val="cs-CZ"/>
        </w:rPr>
        <w:t>. Požadavky zaměstnance na rozšíření procedur nad rámec smlouvy, budou řešeny individuálně oddělením časováním procedur, případně recepcemi lázeňských domů. Tyto služby budou účastníkem uhrazeny na místě a nebudou součástí fakturace.</w:t>
      </w:r>
    </w:p>
    <w:p w14:paraId="310CD561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5462C773" w14:textId="6115324E" w:rsidR="003C490D" w:rsidRPr="00D25B23" w:rsidRDefault="007108E4" w:rsidP="00BF6C49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5</w:t>
      </w:r>
      <w:r w:rsidR="000C1956" w:rsidRPr="00D25B23">
        <w:rPr>
          <w:b w:val="0"/>
          <w:bCs w:val="0"/>
          <w:sz w:val="24"/>
          <w:szCs w:val="24"/>
          <w:lang w:val="cs-CZ"/>
        </w:rPr>
        <w:t xml:space="preserve">. Doplatky </w:t>
      </w:r>
      <w:r w:rsidR="003C490D" w:rsidRPr="00D25B23">
        <w:rPr>
          <w:b w:val="0"/>
          <w:bCs w:val="0"/>
          <w:sz w:val="24"/>
          <w:szCs w:val="24"/>
          <w:lang w:val="cs-CZ"/>
        </w:rPr>
        <w:t>(osvobozeno od DPH)</w:t>
      </w:r>
      <w:r w:rsidR="000C1956" w:rsidRPr="00D25B23">
        <w:rPr>
          <w:b w:val="0"/>
          <w:bCs w:val="0"/>
          <w:sz w:val="24"/>
          <w:szCs w:val="24"/>
          <w:lang w:val="cs-CZ"/>
        </w:rPr>
        <w:t>: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Doplatek za jednolůžkový pokoj 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činí </w:t>
      </w:r>
      <w:r w:rsidR="00F03ADB">
        <w:rPr>
          <w:b w:val="0"/>
          <w:bCs w:val="0"/>
          <w:sz w:val="24"/>
          <w:szCs w:val="24"/>
          <w:lang w:val="cs-CZ"/>
        </w:rPr>
        <w:t>XXX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 Kč/osoba/</w:t>
      </w:r>
      <w:r w:rsidR="00E92D7C" w:rsidRPr="00D25B23">
        <w:rPr>
          <w:b w:val="0"/>
          <w:bCs w:val="0"/>
          <w:sz w:val="24"/>
          <w:szCs w:val="24"/>
          <w:lang w:val="cs-CZ"/>
        </w:rPr>
        <w:t>pobyt</w:t>
      </w:r>
      <w:r w:rsidR="007D0CFF" w:rsidRPr="00D25B23">
        <w:rPr>
          <w:b w:val="0"/>
          <w:bCs w:val="0"/>
          <w:sz w:val="24"/>
          <w:szCs w:val="24"/>
          <w:lang w:val="cs-CZ"/>
        </w:rPr>
        <w:t>. V případě využití jednolůžkového pokoje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 zaměstnancem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, 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hradí tento doplatek </w:t>
      </w:r>
      <w:r w:rsidR="0013773F" w:rsidRPr="00D25B23">
        <w:rPr>
          <w:b w:val="0"/>
          <w:bCs w:val="0"/>
          <w:sz w:val="24"/>
          <w:szCs w:val="24"/>
          <w:lang w:val="cs-CZ"/>
        </w:rPr>
        <w:t>ŠKODA AUTO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. </w:t>
      </w:r>
      <w:r w:rsidR="00BB337E" w:rsidRPr="00D25B23">
        <w:rPr>
          <w:b w:val="0"/>
          <w:bCs w:val="0"/>
          <w:sz w:val="24"/>
          <w:szCs w:val="24"/>
          <w:lang w:val="cs-CZ"/>
        </w:rPr>
        <w:lastRenderedPageBreak/>
        <w:t xml:space="preserve">Požadavek na jednolůžkový pokoj je objednatel povinen uvést v objednávce. </w:t>
      </w:r>
      <w:r w:rsidR="00F96CF4" w:rsidRPr="00D25B23">
        <w:rPr>
          <w:b w:val="0"/>
          <w:bCs w:val="0"/>
          <w:sz w:val="24"/>
          <w:szCs w:val="24"/>
          <w:lang w:val="cs-CZ"/>
        </w:rPr>
        <w:t>U</w:t>
      </w:r>
      <w:r w:rsidR="007D0CFF" w:rsidRPr="00D25B23">
        <w:rPr>
          <w:b w:val="0"/>
          <w:bCs w:val="0"/>
          <w:sz w:val="24"/>
          <w:szCs w:val="24"/>
          <w:lang w:val="cs-CZ"/>
        </w:rPr>
        <w:t xml:space="preserve">vedená cena 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doplatku bude </w:t>
      </w:r>
      <w:r w:rsidR="007D0CFF" w:rsidRPr="00D25B23">
        <w:rPr>
          <w:b w:val="0"/>
          <w:bCs w:val="0"/>
          <w:sz w:val="24"/>
          <w:szCs w:val="24"/>
          <w:lang w:val="cs-CZ"/>
        </w:rPr>
        <w:t>zahrnuta d</w:t>
      </w:r>
      <w:r w:rsidR="00BB337E" w:rsidRPr="00D25B23">
        <w:rPr>
          <w:b w:val="0"/>
          <w:bCs w:val="0"/>
          <w:sz w:val="24"/>
          <w:szCs w:val="24"/>
          <w:lang w:val="cs-CZ"/>
        </w:rPr>
        <w:t>o faktur</w:t>
      </w:r>
      <w:r w:rsidR="007D0CFF" w:rsidRPr="00D25B23">
        <w:rPr>
          <w:b w:val="0"/>
          <w:bCs w:val="0"/>
          <w:sz w:val="24"/>
          <w:szCs w:val="24"/>
          <w:lang w:val="cs-CZ"/>
        </w:rPr>
        <w:t>, vystav</w:t>
      </w:r>
      <w:r w:rsidR="00BB337E" w:rsidRPr="00D25B23">
        <w:rPr>
          <w:b w:val="0"/>
          <w:bCs w:val="0"/>
          <w:sz w:val="24"/>
          <w:szCs w:val="24"/>
          <w:lang w:val="cs-CZ"/>
        </w:rPr>
        <w:t>ených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 poskytovatelem </w:t>
      </w:r>
      <w:r w:rsidR="00BB337E" w:rsidRPr="00D25B23">
        <w:rPr>
          <w:b w:val="0"/>
          <w:bCs w:val="0"/>
          <w:sz w:val="24"/>
          <w:szCs w:val="24"/>
          <w:lang w:val="cs-CZ"/>
        </w:rPr>
        <w:t>dle čl. VI. odst. 2 a 3</w:t>
      </w:r>
      <w:r w:rsidR="007D0CFF" w:rsidRPr="00D25B23">
        <w:rPr>
          <w:b w:val="0"/>
          <w:bCs w:val="0"/>
          <w:sz w:val="24"/>
          <w:szCs w:val="24"/>
          <w:lang w:val="cs-CZ"/>
        </w:rPr>
        <w:t>.</w:t>
      </w:r>
    </w:p>
    <w:p w14:paraId="6C8A5F1E" w14:textId="77777777" w:rsidR="00E67D6C" w:rsidRPr="00D25B23" w:rsidRDefault="00E67D6C" w:rsidP="00BF6C49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36FE1A9" w14:textId="15DF37EE" w:rsidR="00E67D6C" w:rsidRPr="00D25B23" w:rsidRDefault="007108E4" w:rsidP="00C36920">
      <w:pPr>
        <w:spacing w:line="192" w:lineRule="auto"/>
        <w:ind w:left="360" w:right="-428" w:hanging="360"/>
        <w:rPr>
          <w:sz w:val="24"/>
          <w:szCs w:val="24"/>
        </w:rPr>
      </w:pPr>
      <w:r w:rsidRPr="00D25B23">
        <w:rPr>
          <w:bCs/>
          <w:sz w:val="24"/>
          <w:szCs w:val="24"/>
        </w:rPr>
        <w:t>6</w:t>
      </w:r>
      <w:r w:rsidR="00E67D6C" w:rsidRPr="00D25B23">
        <w:rPr>
          <w:bCs/>
          <w:sz w:val="24"/>
          <w:szCs w:val="24"/>
        </w:rPr>
        <w:t>. Parkovné:</w:t>
      </w:r>
      <w:r w:rsidR="002F5951" w:rsidRPr="00D25B23">
        <w:rPr>
          <w:bCs/>
          <w:sz w:val="24"/>
          <w:szCs w:val="24"/>
        </w:rPr>
        <w:t xml:space="preserve"> </w:t>
      </w:r>
      <w:r w:rsidR="00F03ADB">
        <w:rPr>
          <w:bCs/>
          <w:sz w:val="24"/>
          <w:szCs w:val="24"/>
        </w:rPr>
        <w:t>XXX</w:t>
      </w:r>
      <w:r w:rsidR="004733BB" w:rsidRPr="00D25B23">
        <w:rPr>
          <w:bCs/>
          <w:sz w:val="24"/>
          <w:szCs w:val="24"/>
        </w:rPr>
        <w:t xml:space="preserve"> Kč/den</w:t>
      </w:r>
    </w:p>
    <w:p w14:paraId="4630C944" w14:textId="77777777" w:rsidR="00E67D6C" w:rsidRPr="00D25B23" w:rsidRDefault="00E67D6C" w:rsidP="00BF6C49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58A60A5F" w14:textId="77777777" w:rsidR="003C490D" w:rsidRPr="00D25B23" w:rsidRDefault="0009133F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7. </w:t>
      </w:r>
      <w:r w:rsidR="00D77D84" w:rsidRPr="00D25B23">
        <w:rPr>
          <w:b w:val="0"/>
          <w:bCs w:val="0"/>
          <w:sz w:val="24"/>
          <w:szCs w:val="24"/>
          <w:lang w:val="cs-CZ"/>
        </w:rPr>
        <w:t>L</w:t>
      </w:r>
      <w:r w:rsidRPr="00D25B23">
        <w:rPr>
          <w:b w:val="0"/>
          <w:bCs w:val="0"/>
          <w:sz w:val="24"/>
          <w:szCs w:val="24"/>
          <w:lang w:val="cs-CZ"/>
        </w:rPr>
        <w:t xml:space="preserve">ázeňský poplatek městu dle vyhlášky hradí zaměstnanec </w:t>
      </w:r>
      <w:r w:rsidR="00F96CF4" w:rsidRPr="00D25B23">
        <w:rPr>
          <w:b w:val="0"/>
          <w:bCs w:val="0"/>
          <w:sz w:val="24"/>
          <w:szCs w:val="24"/>
          <w:lang w:val="cs-CZ"/>
        </w:rPr>
        <w:t xml:space="preserve">z vlastních zdrojů </w:t>
      </w:r>
      <w:r w:rsidRPr="00D25B23">
        <w:rPr>
          <w:b w:val="0"/>
          <w:bCs w:val="0"/>
          <w:sz w:val="24"/>
          <w:szCs w:val="24"/>
          <w:lang w:val="cs-CZ"/>
        </w:rPr>
        <w:t xml:space="preserve">při </w:t>
      </w:r>
      <w:r w:rsidR="00F96CF4" w:rsidRPr="00D25B23">
        <w:rPr>
          <w:b w:val="0"/>
          <w:bCs w:val="0"/>
          <w:sz w:val="24"/>
          <w:szCs w:val="24"/>
          <w:lang w:val="cs-CZ"/>
        </w:rPr>
        <w:t>nástupu</w:t>
      </w:r>
      <w:r w:rsidRPr="00D25B23">
        <w:rPr>
          <w:b w:val="0"/>
          <w:bCs w:val="0"/>
          <w:sz w:val="24"/>
          <w:szCs w:val="24"/>
          <w:lang w:val="cs-CZ"/>
        </w:rPr>
        <w:t xml:space="preserve"> na </w:t>
      </w:r>
      <w:r w:rsidR="00F96CF4" w:rsidRPr="00D25B23">
        <w:rPr>
          <w:b w:val="0"/>
          <w:bCs w:val="0"/>
          <w:sz w:val="24"/>
          <w:szCs w:val="24"/>
          <w:lang w:val="cs-CZ"/>
        </w:rPr>
        <w:t>Pobyt</w:t>
      </w:r>
      <w:r w:rsidRPr="00D25B23">
        <w:rPr>
          <w:b w:val="0"/>
          <w:bCs w:val="0"/>
          <w:sz w:val="24"/>
          <w:szCs w:val="24"/>
          <w:lang w:val="cs-CZ"/>
        </w:rPr>
        <w:t>.</w:t>
      </w:r>
    </w:p>
    <w:p w14:paraId="74E8C217" w14:textId="77777777" w:rsidR="00814CF8" w:rsidRPr="00D25B23" w:rsidRDefault="00814CF8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06AD58F" w14:textId="77777777" w:rsidR="00814CF8" w:rsidRPr="00D25B23" w:rsidRDefault="00814CF8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8. Bonus k pobytu: wifi zda</w:t>
      </w:r>
      <w:r w:rsidR="00C00E2D" w:rsidRPr="00D25B23">
        <w:rPr>
          <w:b w:val="0"/>
          <w:bCs w:val="0"/>
          <w:sz w:val="24"/>
          <w:szCs w:val="24"/>
          <w:lang w:val="cs-CZ"/>
        </w:rPr>
        <w:t>r</w:t>
      </w:r>
      <w:r w:rsidR="00ED7F15" w:rsidRPr="00D25B23">
        <w:rPr>
          <w:b w:val="0"/>
          <w:bCs w:val="0"/>
          <w:sz w:val="24"/>
          <w:szCs w:val="24"/>
          <w:lang w:val="cs-CZ"/>
        </w:rPr>
        <w:t>ma, voucher na kávu do lázeňské</w:t>
      </w:r>
      <w:r w:rsidRPr="00D25B23">
        <w:rPr>
          <w:b w:val="0"/>
          <w:bCs w:val="0"/>
          <w:sz w:val="24"/>
          <w:szCs w:val="24"/>
          <w:lang w:val="cs-CZ"/>
        </w:rPr>
        <w:t xml:space="preserve"> kolonády zdarma, zapůjčení županu na celou dobu pobytu zdarma, slevy na volnočasové aktivity (dle aktuálního programu)</w:t>
      </w:r>
      <w:r w:rsidR="00C00E2D" w:rsidRPr="00D25B23">
        <w:rPr>
          <w:b w:val="0"/>
          <w:bCs w:val="0"/>
          <w:sz w:val="24"/>
          <w:szCs w:val="24"/>
          <w:lang w:val="cs-CZ"/>
        </w:rPr>
        <w:t>, vstup do Aquacentra na 2 hodiny denně zdarma, vstup do Fitness centra na 2 hodiny denně zdarma</w:t>
      </w:r>
    </w:p>
    <w:p w14:paraId="3D8F8353" w14:textId="77777777" w:rsidR="007D0CFF" w:rsidRDefault="007D0CFF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45ADDFB8" w14:textId="77777777" w:rsidR="00BE51C5" w:rsidRDefault="00BE51C5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A6C6425" w14:textId="77777777" w:rsidR="00BE51C5" w:rsidRPr="00D25B23" w:rsidRDefault="00BE51C5" w:rsidP="008571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B4AB229" w14:textId="77777777" w:rsidR="00454817" w:rsidRPr="00D25B23" w:rsidRDefault="00454817" w:rsidP="003C490D">
      <w:pPr>
        <w:pStyle w:val="Zkladntext2"/>
        <w:tabs>
          <w:tab w:val="left" w:pos="0"/>
          <w:tab w:val="left" w:pos="468"/>
        </w:tabs>
        <w:spacing w:line="192" w:lineRule="auto"/>
        <w:jc w:val="both"/>
        <w:rPr>
          <w:sz w:val="24"/>
          <w:szCs w:val="24"/>
          <w:lang w:val="cs-CZ"/>
        </w:rPr>
      </w:pPr>
    </w:p>
    <w:p w14:paraId="2BA1BD1E" w14:textId="77777777" w:rsidR="003C490D" w:rsidRPr="00D25B23" w:rsidRDefault="003C490D" w:rsidP="00454817">
      <w:pPr>
        <w:pStyle w:val="Zkladntext2"/>
        <w:tabs>
          <w:tab w:val="left" w:pos="0"/>
          <w:tab w:val="left" w:pos="468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IV.</w:t>
      </w:r>
    </w:p>
    <w:p w14:paraId="76E0E2DD" w14:textId="77777777" w:rsidR="003C490D" w:rsidRPr="00D25B23" w:rsidRDefault="003C490D" w:rsidP="00454817">
      <w:pPr>
        <w:pStyle w:val="Zkladntext2"/>
        <w:tabs>
          <w:tab w:val="left" w:pos="0"/>
          <w:tab w:val="left" w:pos="468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Ubytovací služby</w:t>
      </w:r>
    </w:p>
    <w:p w14:paraId="2C6C369E" w14:textId="77777777" w:rsidR="003C490D" w:rsidRPr="00D25B23" w:rsidRDefault="003C490D" w:rsidP="003C490D">
      <w:pPr>
        <w:pStyle w:val="Zkladntext2"/>
        <w:tabs>
          <w:tab w:val="left" w:pos="2964"/>
          <w:tab w:val="left" w:pos="3666"/>
        </w:tabs>
        <w:spacing w:line="192" w:lineRule="auto"/>
        <w:jc w:val="both"/>
        <w:rPr>
          <w:sz w:val="24"/>
          <w:szCs w:val="24"/>
          <w:u w:val="single"/>
          <w:lang w:val="cs-CZ"/>
        </w:rPr>
      </w:pPr>
    </w:p>
    <w:p w14:paraId="4E780877" w14:textId="77777777" w:rsidR="003C490D" w:rsidRPr="00D25B23" w:rsidRDefault="00124175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1. V 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průběhu </w:t>
      </w:r>
      <w:r w:rsidR="00F96CF4" w:rsidRPr="00D25B23">
        <w:rPr>
          <w:b w:val="0"/>
          <w:bCs w:val="0"/>
          <w:sz w:val="24"/>
          <w:szCs w:val="24"/>
          <w:lang w:val="cs-CZ"/>
        </w:rPr>
        <w:t>P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obytu poskytnou </w:t>
      </w:r>
      <w:r w:rsidR="00D9559D" w:rsidRPr="00D25B23">
        <w:rPr>
          <w:b w:val="0"/>
          <w:bCs w:val="0"/>
          <w:sz w:val="24"/>
          <w:szCs w:val="24"/>
          <w:lang w:val="cs-CZ"/>
        </w:rPr>
        <w:t>lázně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 ú</w:t>
      </w:r>
      <w:r w:rsidR="00D9559D" w:rsidRPr="00D25B23">
        <w:rPr>
          <w:b w:val="0"/>
          <w:bCs w:val="0"/>
          <w:sz w:val="24"/>
          <w:szCs w:val="24"/>
          <w:lang w:val="cs-CZ"/>
        </w:rPr>
        <w:t>častníkům ubytování v</w:t>
      </w:r>
      <w:r w:rsidR="00312231" w:rsidRPr="00D25B23">
        <w:rPr>
          <w:b w:val="0"/>
          <w:bCs w:val="0"/>
          <w:sz w:val="24"/>
          <w:szCs w:val="24"/>
          <w:lang w:val="cs-CZ"/>
        </w:rPr>
        <w:t> hotelu Terra</w:t>
      </w:r>
      <w:r w:rsidR="003D21C9" w:rsidRPr="00D25B23">
        <w:rPr>
          <w:b w:val="0"/>
          <w:bCs w:val="0"/>
          <w:sz w:val="24"/>
          <w:szCs w:val="24"/>
          <w:lang w:val="cs-CZ"/>
        </w:rPr>
        <w:t>***</w:t>
      </w:r>
      <w:r w:rsidR="00312231" w:rsidRPr="00D25B23">
        <w:rPr>
          <w:b w:val="0"/>
          <w:bCs w:val="0"/>
          <w:sz w:val="24"/>
          <w:szCs w:val="24"/>
          <w:lang w:val="cs-CZ"/>
        </w:rPr>
        <w:t>Superior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 a to ve dvoulůžkových </w:t>
      </w:r>
      <w:r w:rsidR="00507E29">
        <w:rPr>
          <w:b w:val="0"/>
          <w:bCs w:val="0"/>
          <w:sz w:val="24"/>
          <w:szCs w:val="24"/>
          <w:lang w:val="cs-CZ"/>
        </w:rPr>
        <w:t xml:space="preserve">a jednolůžkových 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pokojích s příslušenstvím. </w:t>
      </w:r>
    </w:p>
    <w:p w14:paraId="6DE9987E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58BFCC1" w14:textId="77777777" w:rsidR="003C490D" w:rsidRPr="00D25B23" w:rsidRDefault="00B76CC4" w:rsidP="00680D37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 xml:space="preserve">2. 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Pokoje jsou účastníkům </w:t>
      </w:r>
      <w:r w:rsidR="00F96CF4" w:rsidRPr="00D25B23">
        <w:rPr>
          <w:b w:val="0"/>
          <w:bCs w:val="0"/>
          <w:sz w:val="24"/>
          <w:szCs w:val="24"/>
          <w:lang w:val="cs-CZ"/>
        </w:rPr>
        <w:t>P</w:t>
      </w:r>
      <w:r w:rsidR="003C490D" w:rsidRPr="00D25B23">
        <w:rPr>
          <w:b w:val="0"/>
          <w:bCs w:val="0"/>
          <w:sz w:val="24"/>
          <w:szCs w:val="24"/>
          <w:lang w:val="cs-CZ"/>
        </w:rPr>
        <w:t>obytu k dispoz</w:t>
      </w:r>
      <w:smartTag w:uri="urn:schemas-microsoft-com:office:smarttags" w:element="PersonName">
        <w:r w:rsidR="003C490D" w:rsidRPr="00D25B23">
          <w:rPr>
            <w:b w:val="0"/>
            <w:bCs w:val="0"/>
            <w:sz w:val="24"/>
            <w:szCs w:val="24"/>
            <w:lang w:val="cs-CZ"/>
          </w:rPr>
          <w:t>ic</w:t>
        </w:r>
      </w:smartTag>
      <w:r w:rsidR="00A3188E" w:rsidRPr="00D25B23">
        <w:rPr>
          <w:b w:val="0"/>
          <w:bCs w:val="0"/>
          <w:sz w:val="24"/>
          <w:szCs w:val="24"/>
          <w:lang w:val="cs-CZ"/>
        </w:rPr>
        <w:t>i v den příjezdu od 1</w:t>
      </w:r>
      <w:r w:rsidR="00D9573E">
        <w:rPr>
          <w:b w:val="0"/>
          <w:bCs w:val="0"/>
          <w:sz w:val="24"/>
          <w:szCs w:val="24"/>
          <w:lang w:val="cs-CZ"/>
        </w:rPr>
        <w:t xml:space="preserve">4 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hodin a v den odjezdu do </w:t>
      </w:r>
      <w:r w:rsidR="00A3188E" w:rsidRPr="00D25B23">
        <w:rPr>
          <w:b w:val="0"/>
          <w:bCs w:val="0"/>
          <w:sz w:val="24"/>
          <w:szCs w:val="24"/>
          <w:lang w:val="cs-CZ"/>
        </w:rPr>
        <w:t>10</w:t>
      </w:r>
      <w:r w:rsidR="003C490D" w:rsidRPr="00D25B23">
        <w:rPr>
          <w:b w:val="0"/>
          <w:bCs w:val="0"/>
          <w:sz w:val="24"/>
          <w:szCs w:val="24"/>
          <w:lang w:val="cs-CZ"/>
        </w:rPr>
        <w:t xml:space="preserve"> hodin. </w:t>
      </w:r>
      <w:r w:rsidR="00680D37" w:rsidRPr="00D25B23">
        <w:rPr>
          <w:b w:val="0"/>
          <w:bCs w:val="0"/>
          <w:sz w:val="24"/>
          <w:szCs w:val="24"/>
          <w:lang w:val="cs-CZ"/>
        </w:rPr>
        <w:t xml:space="preserve">Mimo tuto dobu lze na požádání umožnit klientovi uložení zavazadel na recepcích lázeňských domů. </w:t>
      </w:r>
    </w:p>
    <w:p w14:paraId="566C5001" w14:textId="77777777" w:rsidR="003C490D" w:rsidRPr="00D25B23" w:rsidRDefault="003C490D" w:rsidP="003C490D">
      <w:pPr>
        <w:pStyle w:val="Prosttext"/>
        <w:spacing w:line="19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44612AE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3. V případě obsazení veškerých standardních kapacit zařízení může být zaměstnanec ubytován v nadstandardním ubytování bez úhrady zvýšených nákladů.</w:t>
      </w:r>
    </w:p>
    <w:p w14:paraId="5F47484B" w14:textId="77777777" w:rsidR="003C490D" w:rsidRPr="00D25B23" w:rsidRDefault="003C490D" w:rsidP="003C490D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4CAD5018" w14:textId="5FEFE81A" w:rsidR="00247033" w:rsidRPr="00D25B23" w:rsidRDefault="00680D37" w:rsidP="00AE4D40">
      <w:pPr>
        <w:pStyle w:val="Zkladntext2"/>
        <w:spacing w:line="192" w:lineRule="auto"/>
        <w:jc w:val="both"/>
        <w:rPr>
          <w:color w:val="17365D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4</w:t>
      </w:r>
      <w:r w:rsidR="00225258" w:rsidRPr="00D25B23">
        <w:rPr>
          <w:b w:val="0"/>
          <w:bCs w:val="0"/>
          <w:sz w:val="24"/>
          <w:szCs w:val="24"/>
          <w:lang w:val="cs-CZ"/>
        </w:rPr>
        <w:t xml:space="preserve">. Pobyty budou </w:t>
      </w:r>
      <w:r w:rsidRPr="00D25B23">
        <w:rPr>
          <w:b w:val="0"/>
          <w:bCs w:val="0"/>
          <w:sz w:val="24"/>
          <w:szCs w:val="24"/>
          <w:lang w:val="cs-CZ"/>
        </w:rPr>
        <w:t xml:space="preserve">objednatelem </w:t>
      </w:r>
      <w:r w:rsidR="00225258" w:rsidRPr="00D25B23">
        <w:rPr>
          <w:b w:val="0"/>
          <w:bCs w:val="0"/>
          <w:sz w:val="24"/>
          <w:szCs w:val="24"/>
          <w:lang w:val="cs-CZ"/>
        </w:rPr>
        <w:t>rezervovány na níže uvedených kontaktech:</w:t>
      </w:r>
      <w:r w:rsidR="00AE4D40" w:rsidRPr="00D25B23">
        <w:rPr>
          <w:b w:val="0"/>
          <w:bCs w:val="0"/>
          <w:sz w:val="24"/>
          <w:szCs w:val="24"/>
          <w:lang w:val="cs-CZ"/>
        </w:rPr>
        <w:t xml:space="preserve"> </w:t>
      </w:r>
      <w:hyperlink r:id="rId8" w:tooltip="mailto://petra.novakova@janskelazne.com" w:history="1">
        <w:r w:rsidR="00F03ADB">
          <w:rPr>
            <w:rStyle w:val="Hypertextovodkaz"/>
            <w:b w:val="0"/>
            <w:color w:val="auto"/>
            <w:sz w:val="24"/>
            <w:szCs w:val="24"/>
            <w:u w:val="none"/>
            <w:lang w:val="cs-CZ"/>
          </w:rPr>
          <w:t>XXX</w:t>
        </w:r>
      </w:hyperlink>
      <w:r w:rsidR="00B14E70" w:rsidRPr="00D25B23">
        <w:rPr>
          <w:b w:val="0"/>
          <w:sz w:val="24"/>
          <w:szCs w:val="24"/>
          <w:lang w:val="cs-CZ"/>
        </w:rPr>
        <w:t>.</w:t>
      </w:r>
    </w:p>
    <w:p w14:paraId="2FE6834F" w14:textId="77777777" w:rsidR="00B14E70" w:rsidRPr="00D25B23" w:rsidRDefault="00B14E70" w:rsidP="00AE4D4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9483854" w14:textId="77777777" w:rsidR="00866B3C" w:rsidRDefault="00866B3C" w:rsidP="00866B3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5. Smluvní strany se dohodly, že při nástupu na Pobyt se zaměstnanec prokáže předložením platného občanského průkazu; k nástupu na Pobyt předloží cestovní smlouvu. Poskytovatel se zavazuje v den příjezdu zaměstnanců na Pobyt ověřit totožnost zaměstnanců nastupujících na Pobyt a v případě zjištění nesrovnalostí ihned Objednatele o tomto písemně informovat. Stejně tak se Poskytovatel zavazuje neprodleně písemně informovat Objednatele o skutečnosti dřívějšího ukončení Pobytu zaměstnanců v lázeňském zařízení oproti sjednanému termínu skončení pobytu v poukazu.</w:t>
      </w:r>
    </w:p>
    <w:p w14:paraId="22A5C50F" w14:textId="77777777" w:rsidR="00BE51C5" w:rsidRDefault="00BE51C5" w:rsidP="00866B3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4C85A26C" w14:textId="77777777" w:rsidR="00BE51C5" w:rsidRPr="00D25B23" w:rsidRDefault="00BE51C5" w:rsidP="00866B3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DB4D822" w14:textId="77777777" w:rsidR="00B76CC4" w:rsidRPr="00D25B23" w:rsidRDefault="00B76CC4" w:rsidP="00B76CC4">
      <w:pPr>
        <w:pStyle w:val="Zkladntext2"/>
        <w:tabs>
          <w:tab w:val="left" w:pos="0"/>
          <w:tab w:val="left" w:pos="468"/>
        </w:tabs>
        <w:spacing w:line="192" w:lineRule="auto"/>
        <w:jc w:val="both"/>
        <w:rPr>
          <w:sz w:val="24"/>
          <w:szCs w:val="24"/>
          <w:lang w:val="cs-CZ"/>
        </w:rPr>
      </w:pPr>
    </w:p>
    <w:p w14:paraId="5DD47474" w14:textId="77777777" w:rsidR="003C490D" w:rsidRPr="00D25B23" w:rsidRDefault="003C490D" w:rsidP="00982080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V.</w:t>
      </w:r>
    </w:p>
    <w:p w14:paraId="3A8479C1" w14:textId="77777777" w:rsidR="0096541B" w:rsidRDefault="003C490D" w:rsidP="00793B42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Stravovací služby</w:t>
      </w:r>
    </w:p>
    <w:p w14:paraId="073FC55F" w14:textId="77777777" w:rsidR="00793B42" w:rsidRPr="00793B42" w:rsidRDefault="00793B42" w:rsidP="00793B42"/>
    <w:p w14:paraId="34838256" w14:textId="77777777" w:rsidR="00793B42" w:rsidRPr="00793B42" w:rsidRDefault="00793B42" w:rsidP="00793B42">
      <w:pPr>
        <w:numPr>
          <w:ilvl w:val="0"/>
          <w:numId w:val="47"/>
        </w:numPr>
        <w:rPr>
          <w:sz w:val="24"/>
          <w:szCs w:val="24"/>
        </w:rPr>
      </w:pPr>
      <w:r w:rsidRPr="00793B42">
        <w:rPr>
          <w:sz w:val="24"/>
          <w:szCs w:val="24"/>
        </w:rPr>
        <w:t>Stravování začíná prvním dnem obědem, poslední den končí snídaní. Snídaně, oběd a večeře formou bufetu.</w:t>
      </w:r>
    </w:p>
    <w:p w14:paraId="342BF941" w14:textId="77777777" w:rsidR="00793B42" w:rsidRPr="00793B42" w:rsidRDefault="00793B42" w:rsidP="00793B42">
      <w:pPr>
        <w:rPr>
          <w:sz w:val="24"/>
          <w:szCs w:val="24"/>
        </w:rPr>
      </w:pPr>
    </w:p>
    <w:p w14:paraId="16060E8E" w14:textId="77777777" w:rsidR="00793B42" w:rsidRPr="00793B42" w:rsidRDefault="00793B42" w:rsidP="00793B42">
      <w:pPr>
        <w:numPr>
          <w:ilvl w:val="0"/>
          <w:numId w:val="47"/>
        </w:numPr>
        <w:rPr>
          <w:sz w:val="24"/>
          <w:szCs w:val="24"/>
        </w:rPr>
      </w:pPr>
      <w:r w:rsidRPr="00793B42">
        <w:rPr>
          <w:sz w:val="24"/>
          <w:szCs w:val="24"/>
        </w:rPr>
        <w:t>Dietní strava není možná.</w:t>
      </w:r>
    </w:p>
    <w:p w14:paraId="01690C32" w14:textId="77777777" w:rsidR="00793B42" w:rsidRDefault="00793B42" w:rsidP="00793B42">
      <w:pPr>
        <w:pStyle w:val="Zkladntext2"/>
        <w:tabs>
          <w:tab w:val="left" w:pos="624"/>
        </w:tabs>
        <w:spacing w:line="192" w:lineRule="auto"/>
        <w:outlineLvl w:val="0"/>
        <w:rPr>
          <w:sz w:val="24"/>
          <w:szCs w:val="24"/>
          <w:lang w:val="cs-CZ"/>
        </w:rPr>
      </w:pPr>
    </w:p>
    <w:p w14:paraId="36058CE4" w14:textId="77777777" w:rsidR="00BE51C5" w:rsidRDefault="00BE51C5" w:rsidP="00793B42">
      <w:pPr>
        <w:pStyle w:val="Zkladntext2"/>
        <w:tabs>
          <w:tab w:val="left" w:pos="624"/>
        </w:tabs>
        <w:spacing w:line="192" w:lineRule="auto"/>
        <w:outlineLvl w:val="0"/>
        <w:rPr>
          <w:sz w:val="24"/>
          <w:szCs w:val="24"/>
          <w:lang w:val="cs-CZ"/>
        </w:rPr>
      </w:pPr>
    </w:p>
    <w:p w14:paraId="0DFADF8C" w14:textId="77777777" w:rsidR="00BE51C5" w:rsidRPr="00793B42" w:rsidRDefault="00BE51C5" w:rsidP="00793B42">
      <w:pPr>
        <w:pStyle w:val="Zkladntext2"/>
        <w:tabs>
          <w:tab w:val="left" w:pos="624"/>
        </w:tabs>
        <w:spacing w:line="192" w:lineRule="auto"/>
        <w:outlineLvl w:val="0"/>
        <w:rPr>
          <w:sz w:val="24"/>
          <w:szCs w:val="24"/>
          <w:lang w:val="cs-CZ"/>
        </w:rPr>
      </w:pPr>
    </w:p>
    <w:p w14:paraId="6C5EBF32" w14:textId="77777777" w:rsidR="00B76CC4" w:rsidRPr="00D25B23" w:rsidRDefault="00B76CC4" w:rsidP="00B76CC4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9D9C9FE" w14:textId="77777777" w:rsidR="00D5684D" w:rsidRPr="00D25B23" w:rsidRDefault="00D5684D" w:rsidP="00454817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VI.</w:t>
      </w:r>
    </w:p>
    <w:p w14:paraId="0326CD40" w14:textId="77777777" w:rsidR="00D5684D" w:rsidRPr="00D25B23" w:rsidRDefault="00D5684D" w:rsidP="00454817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D25B23">
        <w:rPr>
          <w:sz w:val="24"/>
          <w:szCs w:val="24"/>
          <w:lang w:val="cs-CZ"/>
        </w:rPr>
        <w:t>Platební podmínky</w:t>
      </w:r>
    </w:p>
    <w:p w14:paraId="029CB7AB" w14:textId="77777777" w:rsidR="00225258" w:rsidRPr="00D25B23" w:rsidRDefault="00225258" w:rsidP="004F46D2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513EBD11" w14:textId="77777777" w:rsidR="009F6E1B" w:rsidRPr="00D25B23" w:rsidRDefault="00225258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D25B23">
        <w:rPr>
          <w:b w:val="0"/>
          <w:bCs w:val="0"/>
          <w:sz w:val="24"/>
          <w:szCs w:val="24"/>
          <w:lang w:val="cs-CZ"/>
        </w:rPr>
        <w:t>1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. Smluvní strany se dohodly, že </w:t>
      </w:r>
      <w:r w:rsidR="00B81F27" w:rsidRPr="00D25B23">
        <w:rPr>
          <w:b w:val="0"/>
          <w:bCs w:val="0"/>
          <w:sz w:val="24"/>
          <w:szCs w:val="24"/>
          <w:lang w:val="cs-CZ"/>
        </w:rPr>
        <w:t xml:space="preserve">ŠKODA AUTO se zavazuje </w:t>
      </w:r>
      <w:r w:rsidR="009F6E1B" w:rsidRPr="00D25B23">
        <w:rPr>
          <w:b w:val="0"/>
          <w:bCs w:val="0"/>
          <w:sz w:val="24"/>
          <w:szCs w:val="24"/>
          <w:lang w:val="cs-CZ"/>
        </w:rPr>
        <w:t>zaplat</w:t>
      </w:r>
      <w:r w:rsidR="00B81F27" w:rsidRPr="00D25B23">
        <w:rPr>
          <w:b w:val="0"/>
          <w:bCs w:val="0"/>
          <w:sz w:val="24"/>
          <w:szCs w:val="24"/>
          <w:lang w:val="cs-CZ"/>
        </w:rPr>
        <w:t>it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D77D84" w:rsidRPr="00D25B23">
        <w:rPr>
          <w:b w:val="0"/>
          <w:bCs w:val="0"/>
          <w:sz w:val="24"/>
          <w:szCs w:val="24"/>
          <w:lang w:val="cs-CZ"/>
        </w:rPr>
        <w:t>P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oskytovateli veškeré sjednané plnění a poskytnuté služby (mimo </w:t>
      </w:r>
      <w:r w:rsidR="00002C72" w:rsidRPr="00D25B23">
        <w:rPr>
          <w:b w:val="0"/>
          <w:bCs w:val="0"/>
          <w:sz w:val="24"/>
          <w:szCs w:val="24"/>
          <w:lang w:val="cs-CZ"/>
        </w:rPr>
        <w:t>spotřebu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z minibarů, </w:t>
      </w:r>
      <w:r w:rsidR="00002C72" w:rsidRPr="00D25B23">
        <w:rPr>
          <w:b w:val="0"/>
          <w:bCs w:val="0"/>
          <w:sz w:val="24"/>
          <w:szCs w:val="24"/>
          <w:lang w:val="cs-CZ"/>
        </w:rPr>
        <w:t xml:space="preserve">příplatku za dietní stravování a mimo </w:t>
      </w:r>
      <w:r w:rsidR="009F6E1B" w:rsidRPr="00D25B23">
        <w:rPr>
          <w:b w:val="0"/>
          <w:bCs w:val="0"/>
          <w:sz w:val="24"/>
          <w:szCs w:val="24"/>
          <w:lang w:val="cs-CZ"/>
        </w:rPr>
        <w:t>léčebných procedur nad sjednaný rámec, popřípadě další</w:t>
      </w:r>
      <w:r w:rsidR="00002C72" w:rsidRPr="00D25B23">
        <w:rPr>
          <w:b w:val="0"/>
          <w:bCs w:val="0"/>
          <w:sz w:val="24"/>
          <w:szCs w:val="24"/>
          <w:lang w:val="cs-CZ"/>
        </w:rPr>
        <w:t>ch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</w:t>
      </w:r>
      <w:r w:rsidR="00002C72" w:rsidRPr="00D25B23">
        <w:rPr>
          <w:b w:val="0"/>
          <w:bCs w:val="0"/>
          <w:sz w:val="24"/>
          <w:szCs w:val="24"/>
          <w:lang w:val="cs-CZ"/>
        </w:rPr>
        <w:t>služeb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sjednan</w:t>
      </w:r>
      <w:r w:rsidR="00002C72" w:rsidRPr="00D25B23">
        <w:rPr>
          <w:b w:val="0"/>
          <w:bCs w:val="0"/>
          <w:sz w:val="24"/>
          <w:szCs w:val="24"/>
          <w:lang w:val="cs-CZ"/>
        </w:rPr>
        <w:t>ých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zaměstnancem individuálně s </w:t>
      </w:r>
      <w:r w:rsidR="00002C72" w:rsidRPr="00D25B23">
        <w:rPr>
          <w:b w:val="0"/>
          <w:bCs w:val="0"/>
          <w:sz w:val="24"/>
          <w:szCs w:val="24"/>
          <w:lang w:val="cs-CZ"/>
        </w:rPr>
        <w:t xml:space="preserve">poskytovatelem 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nad rámec této smlouvy), a to na základě daňového dokladu – faktury, vystavené </w:t>
      </w:r>
      <w:r w:rsidR="00F0219A" w:rsidRPr="00D25B23">
        <w:rPr>
          <w:b w:val="0"/>
          <w:bCs w:val="0"/>
          <w:sz w:val="24"/>
          <w:szCs w:val="24"/>
          <w:lang w:val="cs-CZ"/>
        </w:rPr>
        <w:t>P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oskytovatelem po ukončení pobytu jednotlivých účastníků se splatností nejméně </w:t>
      </w:r>
      <w:r w:rsidRPr="00D25B23">
        <w:rPr>
          <w:b w:val="0"/>
          <w:bCs w:val="0"/>
          <w:sz w:val="24"/>
          <w:szCs w:val="24"/>
          <w:lang w:val="cs-CZ"/>
        </w:rPr>
        <w:t>30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dnů od jejího vystavení</w:t>
      </w:r>
      <w:r w:rsidR="009F6E1B" w:rsidRPr="00D25B23">
        <w:rPr>
          <w:b w:val="0"/>
          <w:bCs w:val="0"/>
          <w:color w:val="00B050"/>
          <w:sz w:val="24"/>
          <w:szCs w:val="24"/>
          <w:lang w:val="cs-CZ"/>
        </w:rPr>
        <w:t>.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 Podkladem pro fakturaci bude</w:t>
      </w:r>
      <w:r w:rsidR="00A21D3B" w:rsidRPr="00D25B23">
        <w:rPr>
          <w:b w:val="0"/>
          <w:bCs w:val="0"/>
          <w:sz w:val="24"/>
          <w:szCs w:val="24"/>
          <w:lang w:val="cs-CZ"/>
        </w:rPr>
        <w:t xml:space="preserve"> vždy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 doklad o </w:t>
      </w:r>
      <w:r w:rsidR="00A21D3B" w:rsidRPr="00D25B23">
        <w:rPr>
          <w:b w:val="0"/>
          <w:bCs w:val="0"/>
          <w:sz w:val="24"/>
          <w:szCs w:val="24"/>
          <w:lang w:val="cs-CZ"/>
        </w:rPr>
        <w:t>absolvování Pobytu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, potvrzený oprávněnými zaměstnanci obou </w:t>
      </w:r>
      <w:r w:rsidR="00F0219A" w:rsidRPr="00D25B23">
        <w:rPr>
          <w:b w:val="0"/>
          <w:bCs w:val="0"/>
          <w:sz w:val="24"/>
          <w:szCs w:val="24"/>
          <w:lang w:val="cs-CZ"/>
        </w:rPr>
        <w:t>S</w:t>
      </w:r>
      <w:r w:rsidR="009F6E1B" w:rsidRPr="00D25B23">
        <w:rPr>
          <w:b w:val="0"/>
          <w:bCs w:val="0"/>
          <w:sz w:val="24"/>
          <w:szCs w:val="24"/>
          <w:lang w:val="cs-CZ"/>
        </w:rPr>
        <w:t xml:space="preserve">mluvních </w:t>
      </w:r>
      <w:r w:rsidR="003D21C9" w:rsidRPr="00D25B23">
        <w:rPr>
          <w:b w:val="0"/>
          <w:bCs w:val="0"/>
          <w:sz w:val="24"/>
          <w:szCs w:val="24"/>
          <w:lang w:val="cs-CZ"/>
        </w:rPr>
        <w:t>stran.</w:t>
      </w:r>
    </w:p>
    <w:p w14:paraId="6EE80A83" w14:textId="77777777" w:rsidR="009F6E1B" w:rsidRPr="00D25B23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56E837E1" w14:textId="77777777" w:rsidR="005F0C21" w:rsidRPr="00D25B23" w:rsidRDefault="005F0C21" w:rsidP="0085711C">
      <w:pPr>
        <w:pStyle w:val="Zkladntext2"/>
        <w:tabs>
          <w:tab w:val="left" w:pos="702"/>
          <w:tab w:val="left" w:pos="2340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5B488FC" w14:textId="77777777" w:rsidR="00CA201D" w:rsidRPr="00D25B23" w:rsidRDefault="00CA201D" w:rsidP="0085711C">
      <w:pPr>
        <w:pStyle w:val="Zkladntext2"/>
        <w:tabs>
          <w:tab w:val="left" w:pos="702"/>
          <w:tab w:val="left" w:pos="2340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9F7E1A6" w14:textId="77777777" w:rsidR="0085711C" w:rsidRPr="00BE51C5" w:rsidRDefault="00471C76" w:rsidP="007513F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lastRenderedPageBreak/>
        <w:t>2</w:t>
      </w:r>
      <w:r w:rsidR="00225258" w:rsidRPr="00BE51C5">
        <w:rPr>
          <w:b w:val="0"/>
          <w:bCs w:val="0"/>
          <w:sz w:val="24"/>
          <w:szCs w:val="24"/>
          <w:lang w:val="cs-CZ"/>
        </w:rPr>
        <w:t>. Daňové doklady - faktury:</w:t>
      </w:r>
      <w:r w:rsidR="0085711C" w:rsidRPr="00BE51C5">
        <w:rPr>
          <w:b w:val="0"/>
          <w:bCs w:val="0"/>
          <w:sz w:val="24"/>
          <w:szCs w:val="24"/>
          <w:lang w:val="cs-CZ"/>
        </w:rPr>
        <w:t xml:space="preserve"> </w:t>
      </w:r>
    </w:p>
    <w:p w14:paraId="55985653" w14:textId="77777777" w:rsidR="004E07AA" w:rsidRPr="00BE51C5" w:rsidRDefault="004E07AA" w:rsidP="007513F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Dodavatel je povinen zasílat faktury za využití prostřed</w:t>
      </w:r>
      <w:r w:rsidR="007513FB" w:rsidRPr="00BE51C5">
        <w:rPr>
          <w:b w:val="0"/>
          <w:bCs w:val="0"/>
          <w:sz w:val="24"/>
          <w:szCs w:val="24"/>
          <w:lang w:val="cs-CZ"/>
        </w:rPr>
        <w:t xml:space="preserve">ků elektronické fakturace (EDI, </w:t>
      </w:r>
      <w:r w:rsidRPr="00BE51C5">
        <w:rPr>
          <w:b w:val="0"/>
          <w:bCs w:val="0"/>
          <w:sz w:val="24"/>
          <w:szCs w:val="24"/>
          <w:lang w:val="cs-CZ"/>
        </w:rPr>
        <w:t>WebEDI,</w:t>
      </w:r>
      <w:r w:rsidR="007513FB" w:rsidRPr="00BE51C5">
        <w:rPr>
          <w:b w:val="0"/>
          <w:bCs w:val="0"/>
          <w:sz w:val="24"/>
          <w:szCs w:val="24"/>
          <w:lang w:val="cs-CZ"/>
        </w:rPr>
        <w:t xml:space="preserve"> </w:t>
      </w:r>
      <w:r w:rsidRPr="00BE51C5">
        <w:rPr>
          <w:b w:val="0"/>
          <w:bCs w:val="0"/>
          <w:sz w:val="24"/>
          <w:szCs w:val="24"/>
          <w:lang w:val="cs-CZ"/>
        </w:rPr>
        <w:t>email/PDF) dle definovaných pravidel ŠA.</w:t>
      </w:r>
      <w:r w:rsidR="007513FB" w:rsidRPr="00BE51C5">
        <w:rPr>
          <w:b w:val="0"/>
          <w:bCs w:val="0"/>
          <w:sz w:val="24"/>
          <w:szCs w:val="24"/>
          <w:lang w:val="cs-CZ"/>
        </w:rPr>
        <w:t xml:space="preserve"> </w:t>
      </w:r>
      <w:r w:rsidRPr="00BE51C5">
        <w:rPr>
          <w:b w:val="0"/>
          <w:bCs w:val="0"/>
          <w:sz w:val="24"/>
          <w:szCs w:val="24"/>
          <w:lang w:val="cs-CZ"/>
        </w:rPr>
        <w:t xml:space="preserve">Bližší informace a konkrétní mailovou adresu k zasílání elektronických faktur získáte na adrese </w:t>
      </w:r>
      <w:r w:rsidR="00717F34" w:rsidRPr="00BE51C5">
        <w:rPr>
          <w:b w:val="0"/>
          <w:bCs w:val="0"/>
          <w:color w:val="000000"/>
          <w:sz w:val="24"/>
          <w:szCs w:val="24"/>
          <w:lang w:val="cs-CZ"/>
        </w:rPr>
        <w:t>invoice@skoda-auto.cz</w:t>
      </w:r>
      <w:r w:rsidR="007513FB" w:rsidRPr="00BE51C5">
        <w:rPr>
          <w:b w:val="0"/>
          <w:bCs w:val="0"/>
          <w:color w:val="000000"/>
          <w:sz w:val="24"/>
          <w:szCs w:val="24"/>
          <w:lang w:val="cs-CZ"/>
        </w:rPr>
        <w:t>.</w:t>
      </w:r>
      <w:r w:rsidR="007513FB" w:rsidRPr="00BE51C5">
        <w:rPr>
          <w:b w:val="0"/>
          <w:bCs w:val="0"/>
          <w:sz w:val="24"/>
          <w:szCs w:val="24"/>
          <w:lang w:val="cs-CZ"/>
        </w:rPr>
        <w:t xml:space="preserve"> </w:t>
      </w:r>
    </w:p>
    <w:p w14:paraId="503490C2" w14:textId="77777777" w:rsidR="00225258" w:rsidRPr="00BE51C5" w:rsidRDefault="007513FB" w:rsidP="007513F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Ve fakturách 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bude uvedeno mimo povinných údajů dle </w:t>
      </w:r>
      <w:r w:rsidR="006A0BF2" w:rsidRPr="00BE51C5">
        <w:rPr>
          <w:b w:val="0"/>
          <w:bCs w:val="0"/>
          <w:sz w:val="24"/>
          <w:szCs w:val="24"/>
          <w:lang w:val="cs-CZ"/>
        </w:rPr>
        <w:t xml:space="preserve">občanského 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zákoníku č. </w:t>
      </w:r>
      <w:r w:rsidR="006A0BF2" w:rsidRPr="00BE51C5">
        <w:rPr>
          <w:b w:val="0"/>
          <w:bCs w:val="0"/>
          <w:sz w:val="24"/>
          <w:szCs w:val="24"/>
          <w:lang w:val="cs-CZ"/>
        </w:rPr>
        <w:t>89/2012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 Sb., </w:t>
      </w:r>
      <w:r w:rsidR="006A0BF2" w:rsidRPr="00BE51C5">
        <w:rPr>
          <w:b w:val="0"/>
          <w:bCs w:val="0"/>
          <w:sz w:val="24"/>
          <w:szCs w:val="24"/>
          <w:lang w:val="cs-CZ"/>
        </w:rPr>
        <w:t>zákona 563/1991 Sb. o účetnictví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 a zák. č. 235/2004 Sb. o dani z přidané hodnoty, </w:t>
      </w:r>
      <w:r w:rsidR="006A0BF2" w:rsidRPr="00BE51C5">
        <w:rPr>
          <w:b w:val="0"/>
          <w:bCs w:val="0"/>
          <w:sz w:val="24"/>
          <w:szCs w:val="24"/>
          <w:lang w:val="cs-CZ"/>
        </w:rPr>
        <w:t xml:space="preserve">vše 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v platném znění, </w:t>
      </w:r>
      <w:r w:rsidR="006A0BF2" w:rsidRPr="00BE51C5">
        <w:rPr>
          <w:b w:val="0"/>
          <w:bCs w:val="0"/>
          <w:sz w:val="24"/>
          <w:szCs w:val="24"/>
          <w:lang w:val="cs-CZ"/>
        </w:rPr>
        <w:t>termín Pobytu a jméno zaměstnance-účastníka Pobytu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, doklad o </w:t>
      </w:r>
      <w:r w:rsidR="006A0BF2" w:rsidRPr="00BE51C5">
        <w:rPr>
          <w:b w:val="0"/>
          <w:bCs w:val="0"/>
          <w:sz w:val="24"/>
          <w:szCs w:val="24"/>
          <w:lang w:val="cs-CZ"/>
        </w:rPr>
        <w:t>absolvování Pobytu</w:t>
      </w:r>
      <w:r w:rsidR="00225258" w:rsidRPr="00BE51C5">
        <w:rPr>
          <w:b w:val="0"/>
          <w:bCs w:val="0"/>
          <w:sz w:val="24"/>
          <w:szCs w:val="24"/>
          <w:lang w:val="cs-CZ"/>
        </w:rPr>
        <w:t>. Pokud faktur</w:t>
      </w:r>
      <w:r w:rsidR="006A0BF2" w:rsidRPr="00BE51C5">
        <w:rPr>
          <w:b w:val="0"/>
          <w:bCs w:val="0"/>
          <w:sz w:val="24"/>
          <w:szCs w:val="24"/>
          <w:lang w:val="cs-CZ"/>
        </w:rPr>
        <w:t>a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 nebude obsahovat dohodnuté náležitosti, bude pokládána za neúplnou a bude vrácena </w:t>
      </w:r>
      <w:r w:rsidR="00F0219A" w:rsidRPr="00BE51C5">
        <w:rPr>
          <w:b w:val="0"/>
          <w:bCs w:val="0"/>
          <w:sz w:val="24"/>
          <w:szCs w:val="24"/>
          <w:lang w:val="cs-CZ"/>
        </w:rPr>
        <w:t>P</w:t>
      </w:r>
      <w:r w:rsidR="00225258" w:rsidRPr="00BE51C5">
        <w:rPr>
          <w:b w:val="0"/>
          <w:bCs w:val="0"/>
          <w:sz w:val="24"/>
          <w:szCs w:val="24"/>
          <w:lang w:val="cs-CZ"/>
        </w:rPr>
        <w:t xml:space="preserve">oskytovateli. U nové nebo opravené faktury běží nová lhůta splatnosti. </w:t>
      </w:r>
    </w:p>
    <w:p w14:paraId="0BA23DD1" w14:textId="77777777" w:rsidR="00225258" w:rsidRPr="00BE51C5" w:rsidRDefault="00225258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A2A3E82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3. </w:t>
      </w:r>
      <w:r w:rsidR="00471C76" w:rsidRPr="00BE51C5">
        <w:rPr>
          <w:b w:val="0"/>
          <w:bCs w:val="0"/>
          <w:sz w:val="24"/>
          <w:szCs w:val="24"/>
          <w:lang w:val="cs-CZ"/>
        </w:rPr>
        <w:t>Ú</w:t>
      </w:r>
      <w:r w:rsidRPr="00BE51C5">
        <w:rPr>
          <w:b w:val="0"/>
          <w:bCs w:val="0"/>
          <w:sz w:val="24"/>
          <w:szCs w:val="24"/>
          <w:lang w:val="cs-CZ"/>
        </w:rPr>
        <w:t xml:space="preserve">hrada bude </w:t>
      </w:r>
      <w:r w:rsidR="00A11F37" w:rsidRPr="00BE51C5">
        <w:rPr>
          <w:b w:val="0"/>
          <w:bCs w:val="0"/>
          <w:sz w:val="24"/>
          <w:szCs w:val="24"/>
          <w:lang w:val="cs-CZ"/>
        </w:rPr>
        <w:t xml:space="preserve">dle dohody smluvních stran </w:t>
      </w:r>
      <w:r w:rsidRPr="00BE51C5">
        <w:rPr>
          <w:b w:val="0"/>
          <w:bCs w:val="0"/>
          <w:sz w:val="24"/>
          <w:szCs w:val="24"/>
          <w:lang w:val="cs-CZ"/>
        </w:rPr>
        <w:t xml:space="preserve">provedena </w:t>
      </w:r>
      <w:r w:rsidR="00A11F37" w:rsidRPr="00BE51C5">
        <w:rPr>
          <w:b w:val="0"/>
          <w:bCs w:val="0"/>
          <w:sz w:val="24"/>
          <w:szCs w:val="24"/>
          <w:lang w:val="cs-CZ"/>
        </w:rPr>
        <w:t xml:space="preserve">ŠKODA AUTO a.s., a to </w:t>
      </w:r>
      <w:r w:rsidRPr="00BE51C5">
        <w:rPr>
          <w:b w:val="0"/>
          <w:bCs w:val="0"/>
          <w:sz w:val="24"/>
          <w:szCs w:val="24"/>
          <w:lang w:val="cs-CZ"/>
        </w:rPr>
        <w:t xml:space="preserve">bezhotovostním platebním stykem, pokud se </w:t>
      </w:r>
      <w:r w:rsidR="00F0219A" w:rsidRPr="00BE51C5">
        <w:rPr>
          <w:b w:val="0"/>
          <w:bCs w:val="0"/>
          <w:sz w:val="24"/>
          <w:szCs w:val="24"/>
          <w:lang w:val="cs-CZ"/>
        </w:rPr>
        <w:t>S</w:t>
      </w:r>
      <w:r w:rsidRPr="00BE51C5">
        <w:rPr>
          <w:b w:val="0"/>
          <w:bCs w:val="0"/>
          <w:sz w:val="24"/>
          <w:szCs w:val="24"/>
          <w:lang w:val="cs-CZ"/>
        </w:rPr>
        <w:t>mluvní strany</w:t>
      </w:r>
      <w:r w:rsidR="00D77D84" w:rsidRPr="00BE51C5">
        <w:rPr>
          <w:b w:val="0"/>
          <w:bCs w:val="0"/>
          <w:sz w:val="24"/>
          <w:szCs w:val="24"/>
          <w:lang w:val="cs-CZ"/>
        </w:rPr>
        <w:t>,</w:t>
      </w:r>
      <w:r w:rsidRPr="00BE51C5">
        <w:rPr>
          <w:b w:val="0"/>
          <w:bCs w:val="0"/>
          <w:sz w:val="24"/>
          <w:szCs w:val="24"/>
          <w:lang w:val="cs-CZ"/>
        </w:rPr>
        <w:t xml:space="preserve"> případ od případu nedohodnou jinak. Za termín úhrady se považuje den připsání dlužné částky na účet </w:t>
      </w:r>
      <w:r w:rsidR="00F0219A" w:rsidRPr="00BE51C5">
        <w:rPr>
          <w:b w:val="0"/>
          <w:bCs w:val="0"/>
          <w:sz w:val="24"/>
          <w:szCs w:val="24"/>
          <w:lang w:val="cs-CZ"/>
        </w:rPr>
        <w:t>P</w:t>
      </w:r>
      <w:r w:rsidRPr="00BE51C5">
        <w:rPr>
          <w:b w:val="0"/>
          <w:bCs w:val="0"/>
          <w:sz w:val="24"/>
          <w:szCs w:val="24"/>
          <w:lang w:val="cs-CZ"/>
        </w:rPr>
        <w:t xml:space="preserve">oskytovatele nebo den složení dlužné částky do pokladny </w:t>
      </w:r>
      <w:r w:rsidR="00F0219A" w:rsidRPr="00BE51C5">
        <w:rPr>
          <w:b w:val="0"/>
          <w:bCs w:val="0"/>
          <w:sz w:val="24"/>
          <w:szCs w:val="24"/>
          <w:lang w:val="cs-CZ"/>
        </w:rPr>
        <w:t>P</w:t>
      </w:r>
      <w:r w:rsidRPr="00BE51C5">
        <w:rPr>
          <w:b w:val="0"/>
          <w:bCs w:val="0"/>
          <w:sz w:val="24"/>
          <w:szCs w:val="24"/>
          <w:lang w:val="cs-CZ"/>
        </w:rPr>
        <w:t xml:space="preserve">oskytovatele.  </w:t>
      </w:r>
    </w:p>
    <w:p w14:paraId="71ACFB48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1430F53E" w14:textId="77777777" w:rsidR="00B852BC" w:rsidRPr="00BE51C5" w:rsidRDefault="009F6E1B" w:rsidP="00012B1C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4. V případě pozdní úhrady má právo </w:t>
      </w:r>
      <w:r w:rsidR="00F0219A" w:rsidRPr="00BE51C5">
        <w:rPr>
          <w:b w:val="0"/>
          <w:bCs w:val="0"/>
          <w:sz w:val="24"/>
          <w:szCs w:val="24"/>
          <w:lang w:val="cs-CZ"/>
        </w:rPr>
        <w:t>P</w:t>
      </w:r>
      <w:r w:rsidRPr="00BE51C5">
        <w:rPr>
          <w:b w:val="0"/>
          <w:bCs w:val="0"/>
          <w:sz w:val="24"/>
          <w:szCs w:val="24"/>
          <w:lang w:val="cs-CZ"/>
        </w:rPr>
        <w:t xml:space="preserve">oskytovatel účtovat </w:t>
      </w:r>
      <w:r w:rsidR="00F0219A" w:rsidRPr="00BE51C5">
        <w:rPr>
          <w:b w:val="0"/>
          <w:bCs w:val="0"/>
          <w:sz w:val="24"/>
          <w:szCs w:val="24"/>
          <w:lang w:val="cs-CZ"/>
        </w:rPr>
        <w:t>O</w:t>
      </w:r>
      <w:r w:rsidRPr="00BE51C5">
        <w:rPr>
          <w:b w:val="0"/>
          <w:bCs w:val="0"/>
          <w:sz w:val="24"/>
          <w:szCs w:val="24"/>
          <w:lang w:val="cs-CZ"/>
        </w:rPr>
        <w:t xml:space="preserve">bjednateli úrok z prodlení, který se bude řídit ustanovením § </w:t>
      </w:r>
      <w:r w:rsidR="006A0BF2" w:rsidRPr="00BE51C5">
        <w:rPr>
          <w:b w:val="0"/>
          <w:bCs w:val="0"/>
          <w:sz w:val="24"/>
          <w:szCs w:val="24"/>
          <w:lang w:val="cs-CZ"/>
        </w:rPr>
        <w:t xml:space="preserve">1970 </w:t>
      </w:r>
      <w:r w:rsidRPr="00BE51C5">
        <w:rPr>
          <w:b w:val="0"/>
          <w:bCs w:val="0"/>
          <w:sz w:val="24"/>
          <w:szCs w:val="24"/>
          <w:lang w:val="cs-CZ"/>
        </w:rPr>
        <w:t>O</w:t>
      </w:r>
      <w:r w:rsidR="006A0BF2" w:rsidRPr="00BE51C5">
        <w:rPr>
          <w:b w:val="0"/>
          <w:bCs w:val="0"/>
          <w:sz w:val="24"/>
          <w:szCs w:val="24"/>
          <w:lang w:val="cs-CZ"/>
        </w:rPr>
        <w:t>bčanské</w:t>
      </w:r>
      <w:r w:rsidRPr="00BE51C5">
        <w:rPr>
          <w:b w:val="0"/>
          <w:bCs w:val="0"/>
          <w:sz w:val="24"/>
          <w:szCs w:val="24"/>
          <w:lang w:val="cs-CZ"/>
        </w:rPr>
        <w:t xml:space="preserve">ho zákoníku č. </w:t>
      </w:r>
      <w:r w:rsidR="006A0BF2" w:rsidRPr="00BE51C5">
        <w:rPr>
          <w:b w:val="0"/>
          <w:bCs w:val="0"/>
          <w:sz w:val="24"/>
          <w:szCs w:val="24"/>
          <w:lang w:val="cs-CZ"/>
        </w:rPr>
        <w:t>89/2012</w:t>
      </w:r>
      <w:r w:rsidRPr="00BE51C5">
        <w:rPr>
          <w:b w:val="0"/>
          <w:bCs w:val="0"/>
          <w:sz w:val="24"/>
          <w:szCs w:val="24"/>
          <w:lang w:val="cs-CZ"/>
        </w:rPr>
        <w:t xml:space="preserve"> Sb., v platném znění. Právo na náhradu škody tím není dotčeno.</w:t>
      </w:r>
    </w:p>
    <w:p w14:paraId="353CF735" w14:textId="77777777" w:rsidR="00C43379" w:rsidRPr="00D25B23" w:rsidRDefault="00C43379" w:rsidP="00012B1C">
      <w:pPr>
        <w:pStyle w:val="Zkladntext2"/>
        <w:spacing w:line="192" w:lineRule="auto"/>
        <w:jc w:val="both"/>
        <w:rPr>
          <w:b w:val="0"/>
          <w:bCs w:val="0"/>
          <w:sz w:val="22"/>
          <w:szCs w:val="22"/>
          <w:lang w:val="cs-CZ"/>
        </w:rPr>
      </w:pPr>
    </w:p>
    <w:p w14:paraId="7EE4821E" w14:textId="77777777" w:rsidR="00C43379" w:rsidRDefault="00C43379" w:rsidP="00C43379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2"/>
          <w:szCs w:val="22"/>
          <w:lang w:val="cs-CZ"/>
        </w:rPr>
      </w:pPr>
    </w:p>
    <w:p w14:paraId="1F60BF3F" w14:textId="77777777" w:rsidR="00BE51C5" w:rsidRDefault="00BE51C5" w:rsidP="00C43379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2"/>
          <w:szCs w:val="22"/>
          <w:lang w:val="cs-CZ"/>
        </w:rPr>
      </w:pPr>
    </w:p>
    <w:p w14:paraId="5D95A196" w14:textId="77777777" w:rsidR="00BE51C5" w:rsidRPr="00D25B23" w:rsidRDefault="00BE51C5" w:rsidP="00C43379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2"/>
          <w:szCs w:val="22"/>
          <w:lang w:val="cs-CZ"/>
        </w:rPr>
      </w:pPr>
    </w:p>
    <w:p w14:paraId="5064DF31" w14:textId="77777777" w:rsidR="00B76CC4" w:rsidRPr="00BE51C5" w:rsidRDefault="00B76CC4" w:rsidP="00B76CC4">
      <w:pPr>
        <w:pStyle w:val="Zkladntext2"/>
        <w:jc w:val="center"/>
        <w:rPr>
          <w:sz w:val="24"/>
          <w:szCs w:val="24"/>
        </w:rPr>
      </w:pPr>
      <w:r w:rsidRPr="00BE51C5">
        <w:rPr>
          <w:sz w:val="24"/>
          <w:szCs w:val="24"/>
        </w:rPr>
        <w:t>VII.</w:t>
      </w:r>
    </w:p>
    <w:p w14:paraId="48D343A0" w14:textId="77777777" w:rsidR="00B76CC4" w:rsidRPr="00BE51C5" w:rsidRDefault="00B76CC4" w:rsidP="00B76CC4">
      <w:pPr>
        <w:jc w:val="center"/>
        <w:rPr>
          <w:b/>
          <w:bCs/>
          <w:sz w:val="24"/>
          <w:szCs w:val="24"/>
        </w:rPr>
      </w:pPr>
      <w:r w:rsidRPr="00BE51C5">
        <w:rPr>
          <w:b/>
          <w:bCs/>
          <w:sz w:val="24"/>
          <w:szCs w:val="24"/>
        </w:rPr>
        <w:t>Vyšší moc</w:t>
      </w:r>
    </w:p>
    <w:p w14:paraId="6BD62F62" w14:textId="77777777" w:rsidR="00B76CC4" w:rsidRPr="00D25B23" w:rsidRDefault="00B76CC4" w:rsidP="001B28A6">
      <w:pPr>
        <w:spacing w:line="192" w:lineRule="auto"/>
        <w:jc w:val="both"/>
        <w:rPr>
          <w:b/>
          <w:bCs/>
          <w:sz w:val="22"/>
          <w:szCs w:val="22"/>
        </w:rPr>
      </w:pPr>
    </w:p>
    <w:p w14:paraId="12E4AFC6" w14:textId="77777777" w:rsidR="0091327F" w:rsidRDefault="0091327F" w:rsidP="0091327F">
      <w:pPr>
        <w:pStyle w:val="Default"/>
        <w:spacing w:line="140" w:lineRule="atLeast"/>
        <w:ind w:hanging="360"/>
        <w:jc w:val="both"/>
      </w:pPr>
      <w:r>
        <w:t xml:space="preserve">      1. Smluvní strany prohlašují, že zásahem vyšší moci se pro účely této smlouvy rozumí zejména živelné pohromy, přerušení silničního spojení, havárie v objektu, válečný stav, opatření či jiné rozhodnutí orgánu veřejné moci či jiného orgánu státní správy nebo samosprávy v souvislosti s epidemiologickou, zdravotní a obdobnou situací, nouzový stav, koronavirová epidemie apod. </w:t>
      </w:r>
    </w:p>
    <w:p w14:paraId="6A380B6E" w14:textId="77777777" w:rsidR="0091327F" w:rsidRDefault="0091327F" w:rsidP="0091327F">
      <w:pPr>
        <w:pStyle w:val="Default"/>
        <w:spacing w:line="140" w:lineRule="atLeast"/>
        <w:jc w:val="both"/>
      </w:pPr>
    </w:p>
    <w:p w14:paraId="031B6643" w14:textId="77777777" w:rsidR="0091327F" w:rsidRDefault="0091327F" w:rsidP="0091327F">
      <w:pPr>
        <w:pStyle w:val="Default"/>
        <w:spacing w:line="140" w:lineRule="atLeast"/>
        <w:jc w:val="both"/>
      </w:pPr>
      <w:r>
        <w:t>2.Smluvní strany prohlašují, že v případě, že dojde v průběhu plnění podle této smlouvy okolnostem, které jsou podle předchozích odstavců tohoto článku považovány za vyšší moc, je kterákoliv těmito okolnostmi/podmínkami/rozhodnutími zasažená smluvní strana oprávněna svým jednostranným jednáním přerušit poskytování nebo odběr služeb podle této smlouvy, avšak vždy po předchozím písemném zdůvodnění oprávněnosti svého jednání.</w:t>
      </w:r>
    </w:p>
    <w:p w14:paraId="4D2ED003" w14:textId="77777777" w:rsidR="0091327F" w:rsidRDefault="0091327F" w:rsidP="0091327F">
      <w:pPr>
        <w:pStyle w:val="Default"/>
        <w:spacing w:line="140" w:lineRule="atLeast"/>
        <w:jc w:val="both"/>
      </w:pPr>
    </w:p>
    <w:p w14:paraId="17EEDB5C" w14:textId="77777777" w:rsidR="0091327F" w:rsidRDefault="0091327F" w:rsidP="0091327F">
      <w:pPr>
        <w:pStyle w:val="Default"/>
        <w:spacing w:line="140" w:lineRule="atLeast"/>
        <w:jc w:val="both"/>
      </w:pPr>
      <w:r>
        <w:t xml:space="preserve">3.Smluvní strany se výslovně dohodly, že v případě že dojde ke zrušení pobytu zaměstnance v ubytovacím zařízení Poskytovatele podle této smlouvy z důvodů vyšší moci podle předchozích odstavců, není Poskytovatel oprávněn účtovat či vymáhat na Objednateli či zaměstnancích jakékoliv storno či jiné poplatky podle článku </w:t>
      </w:r>
      <w:r w:rsidRPr="0091327F">
        <w:t>V</w:t>
      </w:r>
      <w:r>
        <w:t xml:space="preserve">III této smlouvy - Storno podmínky. </w:t>
      </w:r>
    </w:p>
    <w:p w14:paraId="416221DA" w14:textId="77777777" w:rsidR="0091327F" w:rsidRDefault="0091327F" w:rsidP="0091327F">
      <w:pPr>
        <w:spacing w:line="140" w:lineRule="atLeast"/>
        <w:jc w:val="both"/>
        <w:rPr>
          <w:sz w:val="24"/>
          <w:szCs w:val="24"/>
        </w:rPr>
      </w:pPr>
    </w:p>
    <w:p w14:paraId="6CB98255" w14:textId="77777777" w:rsidR="0091327F" w:rsidRDefault="0091327F" w:rsidP="0091327F">
      <w:pPr>
        <w:pStyle w:val="Odstavecseseznamem"/>
        <w:spacing w:line="1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4.Smluvní strany se dohodly, že v případě, že dojde k přerušení poskytování nebo odběru služeb podle této smlouvy z důvodů vyšší moci, nevzniká žádné smluvní straně právo na náhradu škody</w:t>
      </w:r>
    </w:p>
    <w:p w14:paraId="23C9E46D" w14:textId="77777777" w:rsidR="0091327F" w:rsidRDefault="0091327F" w:rsidP="0091327F">
      <w:pPr>
        <w:pStyle w:val="Zkladntext2"/>
        <w:tabs>
          <w:tab w:val="left" w:pos="390"/>
          <w:tab w:val="left" w:pos="468"/>
        </w:tabs>
        <w:spacing w:line="140" w:lineRule="atLeast"/>
        <w:jc w:val="both"/>
        <w:rPr>
          <w:b w:val="0"/>
          <w:bCs w:val="0"/>
          <w:sz w:val="24"/>
          <w:szCs w:val="24"/>
          <w:lang w:val="cs-CZ"/>
        </w:rPr>
      </w:pPr>
    </w:p>
    <w:p w14:paraId="134CF2A8" w14:textId="77777777" w:rsidR="00B76CC4" w:rsidRDefault="00B76CC4" w:rsidP="00B76CC4">
      <w:pPr>
        <w:jc w:val="both"/>
        <w:rPr>
          <w:sz w:val="22"/>
          <w:szCs w:val="22"/>
        </w:rPr>
      </w:pPr>
    </w:p>
    <w:p w14:paraId="0A05CE55" w14:textId="77777777" w:rsidR="00BE51C5" w:rsidRPr="00D25B23" w:rsidRDefault="00BE51C5" w:rsidP="00B76CC4">
      <w:pPr>
        <w:jc w:val="both"/>
        <w:rPr>
          <w:sz w:val="22"/>
          <w:szCs w:val="22"/>
        </w:rPr>
      </w:pPr>
    </w:p>
    <w:p w14:paraId="1BC9484E" w14:textId="77777777" w:rsidR="0086727E" w:rsidRPr="00D25B23" w:rsidRDefault="0086727E" w:rsidP="00D25B23">
      <w:pPr>
        <w:pStyle w:val="Zkladntext2"/>
        <w:tabs>
          <w:tab w:val="left" w:pos="624"/>
        </w:tabs>
        <w:spacing w:line="192" w:lineRule="auto"/>
        <w:rPr>
          <w:sz w:val="22"/>
          <w:szCs w:val="22"/>
          <w:lang w:val="cs-CZ"/>
        </w:rPr>
      </w:pPr>
    </w:p>
    <w:p w14:paraId="13E79F5F" w14:textId="77777777" w:rsidR="00225258" w:rsidRPr="00BE51C5" w:rsidRDefault="00225258" w:rsidP="00454817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BE51C5">
        <w:rPr>
          <w:sz w:val="24"/>
          <w:szCs w:val="24"/>
          <w:lang w:val="cs-CZ"/>
        </w:rPr>
        <w:t>VI</w:t>
      </w:r>
      <w:r w:rsidR="00C43379" w:rsidRPr="00BE51C5">
        <w:rPr>
          <w:sz w:val="24"/>
          <w:szCs w:val="24"/>
          <w:lang w:val="cs-CZ"/>
        </w:rPr>
        <w:t>I</w:t>
      </w:r>
      <w:r w:rsidRPr="00BE51C5">
        <w:rPr>
          <w:sz w:val="24"/>
          <w:szCs w:val="24"/>
          <w:lang w:val="cs-CZ"/>
        </w:rPr>
        <w:t>I.</w:t>
      </w:r>
    </w:p>
    <w:p w14:paraId="37D9BA7B" w14:textId="77777777" w:rsidR="00225258" w:rsidRPr="00BE51C5" w:rsidRDefault="00225258" w:rsidP="00454817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BE51C5">
        <w:rPr>
          <w:sz w:val="24"/>
          <w:szCs w:val="24"/>
          <w:lang w:val="cs-CZ"/>
        </w:rPr>
        <w:t>Storno podmínky</w:t>
      </w:r>
    </w:p>
    <w:p w14:paraId="36D3D8A6" w14:textId="77777777" w:rsidR="005F0C21" w:rsidRPr="00BE51C5" w:rsidRDefault="005F0C21" w:rsidP="00454817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</w:p>
    <w:p w14:paraId="782B3B95" w14:textId="77777777" w:rsidR="00B76CC4" w:rsidRPr="00BE51C5" w:rsidRDefault="005F0C21" w:rsidP="005F0C21">
      <w:pPr>
        <w:pStyle w:val="Zkladntext2"/>
        <w:spacing w:line="192" w:lineRule="auto"/>
        <w:jc w:val="both"/>
        <w:rPr>
          <w:b w:val="0"/>
          <w:bCs w:val="0"/>
          <w:sz w:val="24"/>
          <w:szCs w:val="24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1. </w:t>
      </w:r>
      <w:r w:rsidR="00B76CC4" w:rsidRPr="00BE51C5">
        <w:rPr>
          <w:b w:val="0"/>
          <w:bCs w:val="0"/>
          <w:sz w:val="24"/>
          <w:szCs w:val="24"/>
        </w:rPr>
        <w:t>Smluvní strany se dohodly, že Objednatel může zrušit potvrzenou objednávku Pobytu jen do dne sjednaného nástupu zaměstnance na Pobyt. V případě zrušení objednávky či rezervace Pobytu méně než 30 dnů před plánovaným dnem nástupu zaměstnance na Pobyt se Objednatel zavazuje uhradit Poskytovateli stornovací poplatek v následující výši:</w:t>
      </w:r>
    </w:p>
    <w:p w14:paraId="2D99B6D2" w14:textId="77777777" w:rsidR="00B76CC4" w:rsidRPr="00BE51C5" w:rsidRDefault="00B76CC4" w:rsidP="007C7A78">
      <w:pPr>
        <w:pStyle w:val="Zkladntext2"/>
        <w:spacing w:line="192" w:lineRule="auto"/>
        <w:jc w:val="both"/>
        <w:rPr>
          <w:b w:val="0"/>
          <w:bCs w:val="0"/>
          <w:color w:val="00B050"/>
          <w:sz w:val="24"/>
          <w:szCs w:val="24"/>
          <w:lang w:val="cs-CZ"/>
        </w:rPr>
      </w:pPr>
    </w:p>
    <w:p w14:paraId="7D075B25" w14:textId="77777777" w:rsidR="007C7A78" w:rsidRPr="00BE51C5" w:rsidRDefault="00247033" w:rsidP="007C7A7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color w:val="00B05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>-</w:t>
      </w:r>
      <w:r w:rsidRPr="00BE51C5">
        <w:rPr>
          <w:b w:val="0"/>
          <w:bCs w:val="0"/>
          <w:sz w:val="24"/>
          <w:szCs w:val="24"/>
          <w:lang w:val="cs-CZ"/>
        </w:rPr>
        <w:t xml:space="preserve"> </w:t>
      </w:r>
      <w:r w:rsidR="007C7A78" w:rsidRPr="00BE51C5">
        <w:rPr>
          <w:b w:val="0"/>
          <w:bCs w:val="0"/>
          <w:sz w:val="24"/>
          <w:szCs w:val="24"/>
          <w:lang w:val="cs-CZ"/>
        </w:rPr>
        <w:t xml:space="preserve">do 30 dnů před dnem nástupu </w:t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  <w:t>bez odstupného</w:t>
      </w:r>
    </w:p>
    <w:p w14:paraId="1E4097E0" w14:textId="77777777" w:rsidR="007C7A78" w:rsidRPr="00BE51C5" w:rsidRDefault="00247033" w:rsidP="007C7A7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 xml:space="preserve">- od 29 dnů do </w:t>
      </w:r>
      <w:r w:rsidR="007C7A78" w:rsidRPr="00BE51C5">
        <w:rPr>
          <w:b w:val="0"/>
          <w:bCs w:val="0"/>
          <w:color w:val="000000"/>
          <w:sz w:val="24"/>
          <w:szCs w:val="24"/>
          <w:lang w:val="cs-CZ"/>
        </w:rPr>
        <w:t>1</w:t>
      </w:r>
      <w:r w:rsidR="00E107A1" w:rsidRPr="00BE51C5">
        <w:rPr>
          <w:b w:val="0"/>
          <w:bCs w:val="0"/>
          <w:color w:val="000000"/>
          <w:sz w:val="24"/>
          <w:szCs w:val="24"/>
          <w:lang w:val="cs-CZ"/>
        </w:rPr>
        <w:t>5</w:t>
      </w:r>
      <w:r w:rsidR="007C7A78" w:rsidRPr="00BE51C5">
        <w:rPr>
          <w:b w:val="0"/>
          <w:bCs w:val="0"/>
          <w:color w:val="000000"/>
          <w:sz w:val="24"/>
          <w:szCs w:val="24"/>
          <w:lang w:val="cs-CZ"/>
        </w:rPr>
        <w:t xml:space="preserve"> d</w:t>
      </w:r>
      <w:r w:rsidR="007C7A78" w:rsidRPr="00BE51C5">
        <w:rPr>
          <w:b w:val="0"/>
          <w:bCs w:val="0"/>
          <w:sz w:val="24"/>
          <w:szCs w:val="24"/>
          <w:lang w:val="cs-CZ"/>
        </w:rPr>
        <w:t>nů před nástupem</w:t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  <w:t>20% z celkové ceny pobytu</w:t>
      </w:r>
    </w:p>
    <w:p w14:paraId="2F0F228D" w14:textId="77777777" w:rsidR="007C7A78" w:rsidRPr="00BE51C5" w:rsidRDefault="00247033" w:rsidP="007C7A7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 xml:space="preserve">- od </w:t>
      </w:r>
      <w:r w:rsidR="00E107A1" w:rsidRPr="00BE51C5">
        <w:rPr>
          <w:b w:val="0"/>
          <w:bCs w:val="0"/>
          <w:sz w:val="24"/>
          <w:szCs w:val="24"/>
          <w:lang w:val="cs-CZ"/>
        </w:rPr>
        <w:t>14</w:t>
      </w:r>
      <w:r w:rsidR="007C7A78" w:rsidRPr="00BE51C5">
        <w:rPr>
          <w:b w:val="0"/>
          <w:bCs w:val="0"/>
          <w:sz w:val="24"/>
          <w:szCs w:val="24"/>
          <w:lang w:val="cs-CZ"/>
        </w:rPr>
        <w:t xml:space="preserve"> dnů do 03 před dnem nástupu</w:t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E107A1" w:rsidRPr="00BE51C5">
        <w:rPr>
          <w:b w:val="0"/>
          <w:bCs w:val="0"/>
          <w:sz w:val="24"/>
          <w:szCs w:val="24"/>
          <w:lang w:val="cs-CZ"/>
        </w:rPr>
        <w:t>5</w:t>
      </w:r>
      <w:r w:rsidR="007C7A78" w:rsidRPr="00BE51C5">
        <w:rPr>
          <w:b w:val="0"/>
          <w:bCs w:val="0"/>
          <w:sz w:val="24"/>
          <w:szCs w:val="24"/>
          <w:lang w:val="cs-CZ"/>
        </w:rPr>
        <w:t>0% z celkové ceny pobytu</w:t>
      </w:r>
    </w:p>
    <w:p w14:paraId="72AD3B35" w14:textId="77777777" w:rsidR="007C7A78" w:rsidRPr="00BE51C5" w:rsidRDefault="00247033" w:rsidP="007C7A7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>- od 0</w:t>
      </w:r>
      <w:r w:rsidR="00E107A1" w:rsidRPr="00BE51C5">
        <w:rPr>
          <w:b w:val="0"/>
          <w:bCs w:val="0"/>
          <w:sz w:val="24"/>
          <w:szCs w:val="24"/>
          <w:lang w:val="cs-CZ"/>
        </w:rPr>
        <w:t>2</w:t>
      </w:r>
      <w:r w:rsidR="007C7A78" w:rsidRPr="00BE51C5">
        <w:rPr>
          <w:b w:val="0"/>
          <w:bCs w:val="0"/>
          <w:sz w:val="24"/>
          <w:szCs w:val="24"/>
          <w:lang w:val="cs-CZ"/>
        </w:rPr>
        <w:t xml:space="preserve"> dnů do nástupu </w:t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</w:r>
      <w:r w:rsidR="00D25B23" w:rsidRPr="00BE51C5">
        <w:rPr>
          <w:b w:val="0"/>
          <w:bCs w:val="0"/>
          <w:sz w:val="24"/>
          <w:szCs w:val="24"/>
          <w:lang w:val="cs-CZ"/>
        </w:rPr>
        <w:tab/>
      </w:r>
      <w:r w:rsidR="007C7A78" w:rsidRPr="00BE51C5">
        <w:rPr>
          <w:b w:val="0"/>
          <w:bCs w:val="0"/>
          <w:sz w:val="24"/>
          <w:szCs w:val="24"/>
          <w:lang w:val="cs-CZ"/>
        </w:rPr>
        <w:tab/>
        <w:t>100% z celkové ceny pobytu</w:t>
      </w:r>
    </w:p>
    <w:p w14:paraId="7AC56519" w14:textId="77777777" w:rsidR="00E44B8C" w:rsidRPr="00D25B23" w:rsidRDefault="00E44B8C" w:rsidP="007C7A78">
      <w:pPr>
        <w:pStyle w:val="Zkladntext2"/>
        <w:spacing w:line="192" w:lineRule="auto"/>
        <w:jc w:val="both"/>
        <w:rPr>
          <w:b w:val="0"/>
          <w:bCs w:val="0"/>
          <w:sz w:val="22"/>
          <w:szCs w:val="22"/>
          <w:lang w:val="cs-CZ"/>
        </w:rPr>
      </w:pPr>
    </w:p>
    <w:p w14:paraId="01C4723D" w14:textId="77777777" w:rsidR="00E86D4E" w:rsidRPr="00D25B23" w:rsidRDefault="00E86D4E" w:rsidP="00B8070D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685F2EE7" w14:textId="77777777" w:rsidR="00B76CC4" w:rsidRPr="00BE51C5" w:rsidRDefault="005F0C21" w:rsidP="001030EF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B76CC4" w:rsidRPr="00BE51C5">
        <w:rPr>
          <w:rFonts w:ascii="Times New Roman" w:hAnsi="Times New Roman"/>
          <w:sz w:val="24"/>
          <w:szCs w:val="24"/>
        </w:rPr>
        <w:t>Poskytovatel od vymáhání stornovacího poplatku ustoupí (nebude ho vymáhat), jestliže zaměstnanec nečerpal Pobyt z vážných důvodů, které byly řádně prokázány, a to v těchto dohodnutých případech:</w:t>
      </w:r>
    </w:p>
    <w:p w14:paraId="26973C39" w14:textId="77777777" w:rsidR="00B76CC4" w:rsidRPr="00BE51C5" w:rsidRDefault="00B76CC4" w:rsidP="001030EF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12EE1B32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úmrtí zaměstnance nebo člena rodiny zaměstnance</w:t>
      </w:r>
    </w:p>
    <w:p w14:paraId="53960163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nemoc nebo úraz zaměstnance doložené lékařským potvrzením</w:t>
      </w:r>
    </w:p>
    <w:p w14:paraId="3CC023F5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závažné služební důvody, potvrzené písemně zaměstnavatelem</w:t>
      </w:r>
    </w:p>
    <w:p w14:paraId="3230448C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zásah vyšší moci podle článku VII této smlouvy</w:t>
      </w:r>
    </w:p>
    <w:p w14:paraId="00C280D6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 xml:space="preserve">rozhodnutí či opatření orgánu veřejné moci či jiného orgánu státní správy nebo samosprávy v souvislosti s epidemiologickou, zdravotní a obdobnou situací </w:t>
      </w:r>
    </w:p>
    <w:p w14:paraId="40D53A47" w14:textId="77777777" w:rsidR="00B76CC4" w:rsidRPr="00BE51C5" w:rsidRDefault="00B76CC4" w:rsidP="001030EF">
      <w:pPr>
        <w:pStyle w:val="Prosttext"/>
        <w:numPr>
          <w:ilvl w:val="0"/>
          <w:numId w:val="41"/>
        </w:num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vyslání náhradního k</w:t>
      </w:r>
      <w:r w:rsidR="001D36BB" w:rsidRPr="00BE51C5">
        <w:rPr>
          <w:rFonts w:ascii="Times New Roman" w:hAnsi="Times New Roman"/>
          <w:sz w:val="24"/>
          <w:szCs w:val="24"/>
        </w:rPr>
        <w:t>lienta na pobyt v daném termínu</w:t>
      </w:r>
    </w:p>
    <w:p w14:paraId="4F2999E6" w14:textId="77777777" w:rsidR="00BE51C5" w:rsidRDefault="00BE51C5" w:rsidP="00BE51C5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0A01E546" w14:textId="77777777" w:rsidR="00BE51C5" w:rsidRDefault="00BE51C5" w:rsidP="00BE51C5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05C5644F" w14:textId="77777777" w:rsidR="00BE51C5" w:rsidRPr="00BE51C5" w:rsidRDefault="00BE51C5" w:rsidP="00BE51C5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00A5CED2" w14:textId="77777777" w:rsidR="009F6E1B" w:rsidRPr="00BE51C5" w:rsidRDefault="00C43379" w:rsidP="00124175">
      <w:pPr>
        <w:pStyle w:val="Prosttex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51C5">
        <w:rPr>
          <w:rFonts w:ascii="Times New Roman" w:hAnsi="Times New Roman"/>
          <w:b/>
          <w:bCs/>
          <w:sz w:val="24"/>
          <w:szCs w:val="24"/>
        </w:rPr>
        <w:t>IX</w:t>
      </w:r>
      <w:r w:rsidR="009F6E1B" w:rsidRPr="00BE51C5">
        <w:rPr>
          <w:rFonts w:ascii="Times New Roman" w:hAnsi="Times New Roman"/>
          <w:b/>
          <w:bCs/>
          <w:sz w:val="24"/>
          <w:szCs w:val="24"/>
        </w:rPr>
        <w:t>.</w:t>
      </w:r>
    </w:p>
    <w:p w14:paraId="73FBF087" w14:textId="77777777" w:rsidR="009F6E1B" w:rsidRPr="00BE51C5" w:rsidRDefault="009F6E1B" w:rsidP="00124175">
      <w:pPr>
        <w:pStyle w:val="Prosttex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E51C5">
        <w:rPr>
          <w:rFonts w:ascii="Times New Roman" w:hAnsi="Times New Roman"/>
          <w:b/>
          <w:bCs/>
          <w:sz w:val="24"/>
          <w:szCs w:val="24"/>
        </w:rPr>
        <w:t>Záruky a reklamace</w:t>
      </w:r>
    </w:p>
    <w:p w14:paraId="23476BA0" w14:textId="77777777" w:rsidR="009F6E1B" w:rsidRPr="00BE51C5" w:rsidRDefault="009F6E1B" w:rsidP="009F6E1B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88C74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1. Poskytovatel poskytuje služby dle obecně závazných právních norem, předpisů a postupů a </w:t>
      </w:r>
    </w:p>
    <w:p w14:paraId="2B3101E1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neodpovídá zaměstnancům za škody vzniklé nedodržením pokynů ohledně odložení věcí, uschování peněz a jiných cenností, nedodržením domácího řádu a předpisů, se kterými tito jsou při nástupu na pobyt seznámeni</w:t>
      </w:r>
      <w:r w:rsidR="0035702B" w:rsidRPr="00BE51C5">
        <w:rPr>
          <w:b w:val="0"/>
          <w:bCs w:val="0"/>
          <w:sz w:val="24"/>
          <w:szCs w:val="24"/>
          <w:lang w:val="cs-CZ"/>
        </w:rPr>
        <w:t>; poučení není třeba,</w:t>
      </w:r>
      <w:r w:rsidRPr="00BE51C5">
        <w:rPr>
          <w:b w:val="0"/>
          <w:bCs w:val="0"/>
          <w:sz w:val="24"/>
          <w:szCs w:val="24"/>
          <w:lang w:val="cs-CZ"/>
        </w:rPr>
        <w:t xml:space="preserve"> jde-li o skutečnosti obecně známé.</w:t>
      </w:r>
    </w:p>
    <w:p w14:paraId="1221D002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635AA34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2. V</w:t>
      </w:r>
      <w:r w:rsidR="00124175" w:rsidRPr="00BE51C5">
        <w:rPr>
          <w:b w:val="0"/>
          <w:bCs w:val="0"/>
          <w:sz w:val="24"/>
          <w:szCs w:val="24"/>
          <w:lang w:val="cs-CZ"/>
        </w:rPr>
        <w:t xml:space="preserve"> </w:t>
      </w:r>
      <w:r w:rsidRPr="00BE51C5">
        <w:rPr>
          <w:b w:val="0"/>
          <w:bCs w:val="0"/>
          <w:sz w:val="24"/>
          <w:szCs w:val="24"/>
          <w:lang w:val="cs-CZ"/>
        </w:rPr>
        <w:t>případě nekvalitních nebo neodpov</w:t>
      </w:r>
      <w:r w:rsidR="005F0C21" w:rsidRPr="00BE51C5">
        <w:rPr>
          <w:b w:val="0"/>
          <w:bCs w:val="0"/>
          <w:sz w:val="24"/>
          <w:szCs w:val="24"/>
          <w:lang w:val="cs-CZ"/>
        </w:rPr>
        <w:t>ídajících služeb je zaměstnanec</w:t>
      </w:r>
      <w:r w:rsidRPr="00BE51C5">
        <w:rPr>
          <w:b w:val="0"/>
          <w:bCs w:val="0"/>
          <w:sz w:val="24"/>
          <w:szCs w:val="24"/>
          <w:lang w:val="cs-CZ"/>
        </w:rPr>
        <w:t xml:space="preserve"> oprávněn </w:t>
      </w:r>
    </w:p>
    <w:p w14:paraId="43CF5FB0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požadovat jej</w:t>
      </w:r>
      <w:smartTag w:uri="urn:schemas-microsoft-com:office:smarttags" w:element="PersonName">
        <w:r w:rsidRPr="00BE51C5">
          <w:rPr>
            <w:b w:val="0"/>
            <w:bCs w:val="0"/>
            <w:sz w:val="24"/>
            <w:szCs w:val="24"/>
            <w:lang w:val="cs-CZ"/>
          </w:rPr>
          <w:t>ic</w:t>
        </w:r>
      </w:smartTag>
      <w:r w:rsidRPr="00BE51C5">
        <w:rPr>
          <w:b w:val="0"/>
          <w:bCs w:val="0"/>
          <w:sz w:val="24"/>
          <w:szCs w:val="24"/>
          <w:lang w:val="cs-CZ"/>
        </w:rPr>
        <w:t xml:space="preserve">h nápravu přímo u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="00C15E83" w:rsidRPr="00BE51C5">
        <w:rPr>
          <w:b w:val="0"/>
          <w:bCs w:val="0"/>
          <w:sz w:val="24"/>
          <w:szCs w:val="24"/>
          <w:lang w:val="cs-CZ"/>
        </w:rPr>
        <w:t>oskytovatele</w:t>
      </w:r>
      <w:r w:rsidRPr="00BE51C5">
        <w:rPr>
          <w:b w:val="0"/>
          <w:bCs w:val="0"/>
          <w:sz w:val="24"/>
          <w:szCs w:val="24"/>
          <w:lang w:val="cs-CZ"/>
        </w:rPr>
        <w:t xml:space="preserve"> s tím, že tento při oprávněnosti reklamace, zajistí nápravu bez zbytečného odkladu na místě samém.</w:t>
      </w:r>
    </w:p>
    <w:p w14:paraId="0596B1C4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12E62FB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3. </w:t>
      </w:r>
      <w:r w:rsidR="00C15E83" w:rsidRPr="00BE51C5">
        <w:rPr>
          <w:b w:val="0"/>
          <w:bCs w:val="0"/>
          <w:sz w:val="24"/>
          <w:szCs w:val="24"/>
          <w:lang w:val="cs-CZ"/>
        </w:rPr>
        <w:t>Poskytovatel je povinen</w:t>
      </w:r>
      <w:r w:rsidRPr="00BE51C5">
        <w:rPr>
          <w:b w:val="0"/>
          <w:bCs w:val="0"/>
          <w:sz w:val="24"/>
          <w:szCs w:val="24"/>
          <w:lang w:val="cs-CZ"/>
        </w:rPr>
        <w:t xml:space="preserve"> na základě </w:t>
      </w:r>
      <w:r w:rsidR="005F0C21" w:rsidRPr="00BE51C5">
        <w:rPr>
          <w:b w:val="0"/>
          <w:bCs w:val="0"/>
          <w:sz w:val="24"/>
          <w:szCs w:val="24"/>
          <w:lang w:val="cs-CZ"/>
        </w:rPr>
        <w:t xml:space="preserve">žádosti zaměstnance </w:t>
      </w:r>
      <w:r w:rsidRPr="00BE51C5">
        <w:rPr>
          <w:b w:val="0"/>
          <w:bCs w:val="0"/>
          <w:sz w:val="24"/>
          <w:szCs w:val="24"/>
          <w:lang w:val="cs-CZ"/>
        </w:rPr>
        <w:t>vyhotovit reklamační zápis, který je nezbytný pro možnou reklamaci prostředn</w:t>
      </w:r>
      <w:smartTag w:uri="urn:schemas-microsoft-com:office:smarttags" w:element="PersonName">
        <w:r w:rsidRPr="00BE51C5">
          <w:rPr>
            <w:b w:val="0"/>
            <w:bCs w:val="0"/>
            <w:sz w:val="24"/>
            <w:szCs w:val="24"/>
            <w:lang w:val="cs-CZ"/>
          </w:rPr>
          <w:t>ic</w:t>
        </w:r>
      </w:smartTag>
      <w:r w:rsidRPr="00BE51C5">
        <w:rPr>
          <w:b w:val="0"/>
          <w:bCs w:val="0"/>
          <w:sz w:val="24"/>
          <w:szCs w:val="24"/>
          <w:lang w:val="cs-CZ"/>
        </w:rPr>
        <w:t xml:space="preserve">tvím </w:t>
      </w:r>
      <w:r w:rsidR="00D77D84" w:rsidRPr="00BE51C5">
        <w:rPr>
          <w:b w:val="0"/>
          <w:bCs w:val="0"/>
          <w:sz w:val="24"/>
          <w:szCs w:val="24"/>
          <w:lang w:val="cs-CZ"/>
        </w:rPr>
        <w:t>O</w:t>
      </w:r>
      <w:r w:rsidRPr="00BE51C5">
        <w:rPr>
          <w:b w:val="0"/>
          <w:bCs w:val="0"/>
          <w:sz w:val="24"/>
          <w:szCs w:val="24"/>
          <w:lang w:val="cs-CZ"/>
        </w:rPr>
        <w:t xml:space="preserve">bjednatele, která musí být uplatněna v souladu s platným reklamačním řádem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Pr="00BE51C5">
        <w:rPr>
          <w:b w:val="0"/>
          <w:bCs w:val="0"/>
          <w:sz w:val="24"/>
          <w:szCs w:val="24"/>
          <w:lang w:val="cs-CZ"/>
        </w:rPr>
        <w:t>oskytovatele. Rek</w:t>
      </w:r>
      <w:r w:rsidR="005F0C21" w:rsidRPr="00BE51C5">
        <w:rPr>
          <w:b w:val="0"/>
          <w:bCs w:val="0"/>
          <w:sz w:val="24"/>
          <w:szCs w:val="24"/>
          <w:lang w:val="cs-CZ"/>
        </w:rPr>
        <w:t xml:space="preserve">lamační řád je pro zaměstnance </w:t>
      </w:r>
      <w:r w:rsidRPr="00BE51C5">
        <w:rPr>
          <w:b w:val="0"/>
          <w:bCs w:val="0"/>
          <w:sz w:val="24"/>
          <w:szCs w:val="24"/>
          <w:lang w:val="cs-CZ"/>
        </w:rPr>
        <w:t xml:space="preserve">přístupný na všech recepcích. Reklamační zápis je sepsán ve třech vyhotoveních – originál zůstává zaměstnanci, 1. kopii převezme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="00C15E83" w:rsidRPr="00BE51C5">
        <w:rPr>
          <w:b w:val="0"/>
          <w:bCs w:val="0"/>
          <w:sz w:val="24"/>
          <w:szCs w:val="24"/>
          <w:lang w:val="cs-CZ"/>
        </w:rPr>
        <w:t>oskytovatel</w:t>
      </w:r>
      <w:r w:rsidRPr="00BE51C5">
        <w:rPr>
          <w:b w:val="0"/>
          <w:bCs w:val="0"/>
          <w:sz w:val="24"/>
          <w:szCs w:val="24"/>
          <w:lang w:val="cs-CZ"/>
        </w:rPr>
        <w:t xml:space="preserve"> a 2. kopii přiloží </w:t>
      </w:r>
      <w:r w:rsidR="00C15E83" w:rsidRPr="00BE51C5">
        <w:rPr>
          <w:b w:val="0"/>
          <w:bCs w:val="0"/>
          <w:sz w:val="24"/>
          <w:szCs w:val="24"/>
          <w:lang w:val="cs-CZ"/>
        </w:rPr>
        <w:t>poskytovatel</w:t>
      </w:r>
      <w:r w:rsidRPr="00BE51C5">
        <w:rPr>
          <w:b w:val="0"/>
          <w:bCs w:val="0"/>
          <w:sz w:val="24"/>
          <w:szCs w:val="24"/>
          <w:lang w:val="cs-CZ"/>
        </w:rPr>
        <w:t xml:space="preserve"> k faktuře. V ostatním se reklamace řídí platnými právními předpisy.</w:t>
      </w:r>
    </w:p>
    <w:p w14:paraId="6B97E231" w14:textId="77777777" w:rsidR="009F6E1B" w:rsidRPr="00BE51C5" w:rsidRDefault="009F6E1B" w:rsidP="009F6E1B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CCD55AF" w14:textId="77777777" w:rsidR="009F6E1B" w:rsidRPr="00BE51C5" w:rsidRDefault="009F6E1B" w:rsidP="00C4476D">
      <w:pPr>
        <w:pStyle w:val="Bezmezer"/>
        <w:spacing w:line="192" w:lineRule="auto"/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 xml:space="preserve">4. V případě poškození vybavení ubytovacího zařízení </w:t>
      </w:r>
      <w:r w:rsidR="00D77D84" w:rsidRPr="00BE51C5">
        <w:rPr>
          <w:rFonts w:ascii="Times New Roman" w:hAnsi="Times New Roman"/>
          <w:sz w:val="24"/>
          <w:szCs w:val="24"/>
        </w:rPr>
        <w:t>P</w:t>
      </w:r>
      <w:r w:rsidR="00C15E83" w:rsidRPr="00BE51C5">
        <w:rPr>
          <w:rFonts w:ascii="Times New Roman" w:hAnsi="Times New Roman"/>
          <w:sz w:val="24"/>
          <w:szCs w:val="24"/>
        </w:rPr>
        <w:t>oskytovatele</w:t>
      </w:r>
      <w:r w:rsidRPr="00BE51C5">
        <w:rPr>
          <w:rFonts w:ascii="Times New Roman" w:hAnsi="Times New Roman"/>
          <w:sz w:val="24"/>
          <w:szCs w:val="24"/>
        </w:rPr>
        <w:t xml:space="preserve"> způsobeného nebo </w:t>
      </w:r>
      <w:r w:rsidR="00D77D84" w:rsidRPr="00BE51C5">
        <w:rPr>
          <w:rFonts w:ascii="Times New Roman" w:hAnsi="Times New Roman"/>
          <w:sz w:val="24"/>
          <w:szCs w:val="24"/>
        </w:rPr>
        <w:t xml:space="preserve">zaviněného </w:t>
      </w:r>
      <w:r w:rsidRPr="00BE51C5">
        <w:rPr>
          <w:rFonts w:ascii="Times New Roman" w:hAnsi="Times New Roman"/>
          <w:sz w:val="24"/>
          <w:szCs w:val="24"/>
        </w:rPr>
        <w:t>zaměstnancem, nese za způsobenou škodu odpovědnost a náklady s ní spoje</w:t>
      </w:r>
      <w:r w:rsidR="00B76CC4" w:rsidRPr="00BE51C5">
        <w:rPr>
          <w:rFonts w:ascii="Times New Roman" w:hAnsi="Times New Roman"/>
          <w:sz w:val="24"/>
          <w:szCs w:val="24"/>
        </w:rPr>
        <w:t>né příslušný zaměstnanec.</w:t>
      </w:r>
    </w:p>
    <w:p w14:paraId="2C5CDE89" w14:textId="77777777" w:rsidR="00471C76" w:rsidRDefault="00471C76" w:rsidP="00353E43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01D1FDF2" w14:textId="77777777" w:rsidR="00BE51C5" w:rsidRDefault="00BE51C5" w:rsidP="00353E43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7007EE06" w14:textId="77777777" w:rsidR="00BE51C5" w:rsidRPr="00D25B23" w:rsidRDefault="00BE51C5" w:rsidP="00353E43">
      <w:pPr>
        <w:pStyle w:val="Prosttext"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14:paraId="7B435676" w14:textId="77777777" w:rsidR="0085711C" w:rsidRPr="00BE51C5" w:rsidRDefault="0085711C" w:rsidP="00353E43">
      <w:pPr>
        <w:pStyle w:val="Prosttext"/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14:paraId="6158EE91" w14:textId="77777777" w:rsidR="00D5684D" w:rsidRPr="00BE51C5" w:rsidRDefault="00225258" w:rsidP="00124175">
      <w:pPr>
        <w:pStyle w:val="Zkladntext2"/>
        <w:tabs>
          <w:tab w:val="left" w:pos="624"/>
        </w:tabs>
        <w:spacing w:line="192" w:lineRule="auto"/>
        <w:jc w:val="center"/>
        <w:rPr>
          <w:sz w:val="24"/>
          <w:szCs w:val="24"/>
          <w:lang w:val="cs-CZ"/>
        </w:rPr>
      </w:pPr>
      <w:r w:rsidRPr="00BE51C5">
        <w:rPr>
          <w:sz w:val="24"/>
          <w:szCs w:val="24"/>
          <w:lang w:val="cs-CZ"/>
        </w:rPr>
        <w:t>X</w:t>
      </w:r>
      <w:r w:rsidR="00124175" w:rsidRPr="00BE51C5">
        <w:rPr>
          <w:sz w:val="24"/>
          <w:szCs w:val="24"/>
          <w:lang w:val="cs-CZ"/>
        </w:rPr>
        <w:t>.</w:t>
      </w:r>
    </w:p>
    <w:p w14:paraId="2BC51AB3" w14:textId="77777777" w:rsidR="00D5684D" w:rsidRPr="00BE51C5" w:rsidRDefault="00E86D4E" w:rsidP="00124175">
      <w:pPr>
        <w:pStyle w:val="Zkladntext2"/>
        <w:tabs>
          <w:tab w:val="left" w:pos="624"/>
        </w:tabs>
        <w:spacing w:line="192" w:lineRule="auto"/>
        <w:jc w:val="center"/>
        <w:outlineLvl w:val="0"/>
        <w:rPr>
          <w:sz w:val="24"/>
          <w:szCs w:val="24"/>
          <w:lang w:val="cs-CZ"/>
        </w:rPr>
      </w:pPr>
      <w:r w:rsidRPr="00BE51C5">
        <w:rPr>
          <w:sz w:val="24"/>
          <w:szCs w:val="24"/>
          <w:lang w:val="cs-CZ"/>
        </w:rPr>
        <w:t>Závěrečná ustanovení</w:t>
      </w:r>
    </w:p>
    <w:p w14:paraId="439E1FB1" w14:textId="77777777" w:rsidR="00E86D4E" w:rsidRPr="00BE51C5" w:rsidRDefault="00E86D4E" w:rsidP="00680D37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sz w:val="24"/>
          <w:szCs w:val="24"/>
          <w:u w:val="single"/>
          <w:lang w:val="cs-CZ"/>
        </w:rPr>
      </w:pPr>
    </w:p>
    <w:p w14:paraId="24329AE6" w14:textId="77777777" w:rsidR="00E86D4E" w:rsidRPr="00BE51C5" w:rsidRDefault="00680D37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1</w:t>
      </w:r>
      <w:r w:rsidR="00E86D4E" w:rsidRPr="00BE51C5">
        <w:rPr>
          <w:b w:val="0"/>
          <w:bCs w:val="0"/>
          <w:sz w:val="24"/>
          <w:szCs w:val="24"/>
          <w:lang w:val="cs-CZ"/>
        </w:rPr>
        <w:t>. Změny a doplňky této smlouvy mohou být učiněny pouze písemnou formou. Smlouva se</w:t>
      </w:r>
      <w:r w:rsidR="0070555C" w:rsidRPr="00BE51C5">
        <w:rPr>
          <w:b w:val="0"/>
          <w:bCs w:val="0"/>
          <w:sz w:val="24"/>
          <w:szCs w:val="24"/>
          <w:lang w:val="cs-CZ"/>
        </w:rPr>
        <w:t xml:space="preserve"> 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vyhotovuje ve dvou stejnopisech, jeden obdrží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oskytovatel a jeden </w:t>
      </w:r>
      <w:r w:rsidR="00D77D84" w:rsidRPr="00BE51C5">
        <w:rPr>
          <w:b w:val="0"/>
          <w:bCs w:val="0"/>
          <w:sz w:val="24"/>
          <w:szCs w:val="24"/>
          <w:lang w:val="cs-CZ"/>
        </w:rPr>
        <w:t>O</w:t>
      </w:r>
      <w:r w:rsidR="00E86D4E" w:rsidRPr="00BE51C5">
        <w:rPr>
          <w:b w:val="0"/>
          <w:bCs w:val="0"/>
          <w:sz w:val="24"/>
          <w:szCs w:val="24"/>
          <w:lang w:val="cs-CZ"/>
        </w:rPr>
        <w:t>bjednatel.</w:t>
      </w:r>
    </w:p>
    <w:p w14:paraId="446D3BFA" w14:textId="77777777" w:rsidR="00E86D4E" w:rsidRPr="00BE51C5" w:rsidRDefault="00E86D4E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DA2B82B" w14:textId="77777777" w:rsidR="00F31D5E" w:rsidRPr="00BE51C5" w:rsidRDefault="00680D37" w:rsidP="00E86D4E">
      <w:pPr>
        <w:pStyle w:val="Zkladntext2"/>
        <w:spacing w:line="192" w:lineRule="auto"/>
        <w:jc w:val="both"/>
        <w:rPr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2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. Smlouva </w:t>
      </w:r>
      <w:r w:rsidR="0035702B" w:rsidRPr="00BE51C5">
        <w:rPr>
          <w:b w:val="0"/>
          <w:bCs w:val="0"/>
          <w:sz w:val="24"/>
          <w:szCs w:val="24"/>
          <w:lang w:val="cs-CZ"/>
        </w:rPr>
        <w:t>nabývá platnosti a účinnosti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dnem podpisu oběma </w:t>
      </w:r>
      <w:r w:rsidR="00D77D84" w:rsidRPr="00BE51C5">
        <w:rPr>
          <w:b w:val="0"/>
          <w:bCs w:val="0"/>
          <w:sz w:val="24"/>
          <w:szCs w:val="24"/>
          <w:lang w:val="cs-CZ"/>
        </w:rPr>
        <w:t>S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mluvními stranami a </w:t>
      </w:r>
      <w:r w:rsidR="0035702B" w:rsidRPr="00BE51C5">
        <w:rPr>
          <w:b w:val="0"/>
          <w:bCs w:val="0"/>
          <w:sz w:val="24"/>
          <w:szCs w:val="24"/>
          <w:lang w:val="cs-CZ"/>
        </w:rPr>
        <w:t>je sjednána na dobu určitou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do </w:t>
      </w:r>
      <w:r w:rsidR="0072582A" w:rsidRPr="00BE51C5">
        <w:rPr>
          <w:bCs w:val="0"/>
          <w:sz w:val="24"/>
          <w:szCs w:val="24"/>
          <w:lang w:val="cs-CZ"/>
        </w:rPr>
        <w:t>12</w:t>
      </w:r>
      <w:r w:rsidR="00E86D4E" w:rsidRPr="00BE51C5">
        <w:rPr>
          <w:bCs w:val="0"/>
          <w:sz w:val="24"/>
          <w:szCs w:val="24"/>
          <w:lang w:val="cs-CZ"/>
        </w:rPr>
        <w:t>.</w:t>
      </w:r>
      <w:r w:rsidR="0070555C" w:rsidRPr="00BE51C5">
        <w:rPr>
          <w:bCs w:val="0"/>
          <w:sz w:val="24"/>
          <w:szCs w:val="24"/>
          <w:lang w:val="cs-CZ"/>
        </w:rPr>
        <w:t xml:space="preserve"> </w:t>
      </w:r>
      <w:r w:rsidR="0035702B" w:rsidRPr="00BE51C5">
        <w:rPr>
          <w:bCs w:val="0"/>
          <w:sz w:val="24"/>
          <w:szCs w:val="24"/>
          <w:lang w:val="cs-CZ"/>
        </w:rPr>
        <w:t>12</w:t>
      </w:r>
      <w:r w:rsidR="00E86D4E" w:rsidRPr="00BE51C5">
        <w:rPr>
          <w:bCs w:val="0"/>
          <w:sz w:val="24"/>
          <w:szCs w:val="24"/>
          <w:lang w:val="cs-CZ"/>
        </w:rPr>
        <w:t>.</w:t>
      </w:r>
      <w:r w:rsidR="0070555C" w:rsidRPr="00BE51C5">
        <w:rPr>
          <w:bCs w:val="0"/>
          <w:sz w:val="24"/>
          <w:szCs w:val="24"/>
          <w:lang w:val="cs-CZ"/>
        </w:rPr>
        <w:t xml:space="preserve"> </w:t>
      </w:r>
      <w:r w:rsidR="0000440D" w:rsidRPr="00BE51C5">
        <w:rPr>
          <w:bCs w:val="0"/>
          <w:sz w:val="24"/>
          <w:szCs w:val="24"/>
          <w:lang w:val="cs-CZ"/>
        </w:rPr>
        <w:t>20</w:t>
      </w:r>
      <w:r w:rsidR="00B14E70" w:rsidRPr="00BE51C5">
        <w:rPr>
          <w:bCs w:val="0"/>
          <w:sz w:val="24"/>
          <w:szCs w:val="24"/>
          <w:lang w:val="cs-CZ"/>
        </w:rPr>
        <w:t>2</w:t>
      </w:r>
      <w:r w:rsidR="0072582A" w:rsidRPr="00BE51C5">
        <w:rPr>
          <w:bCs w:val="0"/>
          <w:sz w:val="24"/>
          <w:szCs w:val="24"/>
          <w:lang w:val="cs-CZ"/>
        </w:rPr>
        <w:t>6</w:t>
      </w:r>
      <w:r w:rsidR="00E86D4E" w:rsidRPr="00BE51C5">
        <w:rPr>
          <w:bCs w:val="0"/>
          <w:sz w:val="24"/>
          <w:szCs w:val="24"/>
          <w:lang w:val="cs-CZ"/>
        </w:rPr>
        <w:t>.</w:t>
      </w:r>
    </w:p>
    <w:p w14:paraId="568014FF" w14:textId="77777777" w:rsidR="00E543F8" w:rsidRPr="00BE51C5" w:rsidRDefault="00E543F8" w:rsidP="00E86D4E">
      <w:pPr>
        <w:pStyle w:val="Zkladntext2"/>
        <w:spacing w:line="192" w:lineRule="auto"/>
        <w:jc w:val="both"/>
        <w:rPr>
          <w:bCs w:val="0"/>
          <w:sz w:val="24"/>
          <w:szCs w:val="24"/>
          <w:lang w:val="cs-CZ"/>
        </w:rPr>
      </w:pPr>
    </w:p>
    <w:p w14:paraId="0AB27081" w14:textId="77777777" w:rsidR="00E86D4E" w:rsidRPr="00BE51C5" w:rsidRDefault="00E543F8" w:rsidP="00E86D4E">
      <w:pPr>
        <w:pStyle w:val="Zkladntext2"/>
        <w:spacing w:line="192" w:lineRule="auto"/>
        <w:jc w:val="both"/>
        <w:rPr>
          <w:b w:val="0"/>
          <w:bCs w:val="0"/>
          <w:i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 xml:space="preserve">3. </w:t>
      </w:r>
      <w:r w:rsidR="00E86D4E" w:rsidRPr="00BE51C5">
        <w:rPr>
          <w:b w:val="0"/>
          <w:bCs w:val="0"/>
          <w:sz w:val="24"/>
          <w:szCs w:val="24"/>
          <w:lang w:val="cs-CZ"/>
        </w:rPr>
        <w:t>Ukončení smlouvy před sjednanou dobou je možné písemn</w:t>
      </w:r>
      <w:r w:rsidR="0035702B" w:rsidRPr="00BE51C5">
        <w:rPr>
          <w:b w:val="0"/>
          <w:bCs w:val="0"/>
          <w:sz w:val="24"/>
          <w:szCs w:val="24"/>
          <w:lang w:val="cs-CZ"/>
        </w:rPr>
        <w:t>ým odstoupením od smlouvy z důvodů podstatného porušení podmínek této smlouvy</w:t>
      </w:r>
      <w:r w:rsidR="00E86D4E" w:rsidRPr="00BE51C5">
        <w:rPr>
          <w:b w:val="0"/>
          <w:bCs w:val="0"/>
          <w:sz w:val="24"/>
          <w:szCs w:val="24"/>
          <w:lang w:val="cs-CZ"/>
        </w:rPr>
        <w:t>.</w:t>
      </w:r>
      <w:r w:rsidR="0035702B" w:rsidRPr="00BE51C5">
        <w:rPr>
          <w:b w:val="0"/>
          <w:bCs w:val="0"/>
          <w:sz w:val="24"/>
          <w:szCs w:val="24"/>
          <w:lang w:val="cs-CZ"/>
        </w:rPr>
        <w:t xml:space="preserve"> Za podstatné porušení smlouvy se považuje prodlení s úhradou jakýchkoli plateb dle této smlouvy buď po dobu delší 30 dnů nebo prodlení opakované (alespoň 3x). Za podstatné porušení smlouvy na straně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="0035702B" w:rsidRPr="00BE51C5">
        <w:rPr>
          <w:b w:val="0"/>
          <w:bCs w:val="0"/>
          <w:sz w:val="24"/>
          <w:szCs w:val="24"/>
          <w:lang w:val="cs-CZ"/>
        </w:rPr>
        <w:t xml:space="preserve">oskytovatele se považuje neposkytnutí Pobytu dle </w:t>
      </w:r>
      <w:r w:rsidR="00B24F3E" w:rsidRPr="00BE51C5">
        <w:rPr>
          <w:b w:val="0"/>
          <w:bCs w:val="0"/>
          <w:sz w:val="24"/>
          <w:szCs w:val="24"/>
          <w:lang w:val="cs-CZ"/>
        </w:rPr>
        <w:t xml:space="preserve">objednávky ve 3 a více případech. </w:t>
      </w:r>
      <w:r w:rsidR="00E86D4E" w:rsidRPr="00BE51C5">
        <w:rPr>
          <w:b w:val="0"/>
          <w:bCs w:val="0"/>
          <w:sz w:val="24"/>
          <w:szCs w:val="24"/>
          <w:lang w:val="cs-CZ"/>
        </w:rPr>
        <w:t>K zániku</w:t>
      </w:r>
      <w:r w:rsidR="00B24F3E" w:rsidRPr="00BE51C5">
        <w:rPr>
          <w:b w:val="0"/>
          <w:bCs w:val="0"/>
          <w:sz w:val="24"/>
          <w:szCs w:val="24"/>
          <w:lang w:val="cs-CZ"/>
        </w:rPr>
        <w:t xml:space="preserve"> 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smluvního vztahu dojde v den doručení oznámení o odstoupení od smlouvy </w:t>
      </w:r>
      <w:r w:rsidR="00D77D84" w:rsidRPr="00BE51C5">
        <w:rPr>
          <w:b w:val="0"/>
          <w:bCs w:val="0"/>
          <w:sz w:val="24"/>
          <w:szCs w:val="24"/>
          <w:lang w:val="cs-CZ"/>
        </w:rPr>
        <w:t>O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bjednateli. </w:t>
      </w:r>
      <w:r w:rsidR="00B24F3E" w:rsidRPr="00BE51C5">
        <w:rPr>
          <w:b w:val="0"/>
          <w:bCs w:val="0"/>
          <w:sz w:val="24"/>
          <w:szCs w:val="24"/>
          <w:lang w:val="cs-CZ"/>
        </w:rPr>
        <w:t>S</w:t>
      </w:r>
      <w:r w:rsidR="00E86D4E" w:rsidRPr="00BE51C5">
        <w:rPr>
          <w:b w:val="0"/>
          <w:bCs w:val="0"/>
          <w:sz w:val="24"/>
          <w:szCs w:val="24"/>
          <w:lang w:val="cs-CZ"/>
        </w:rPr>
        <w:t>mluvní strany</w:t>
      </w:r>
      <w:r w:rsidR="00B24F3E" w:rsidRPr="00BE51C5">
        <w:rPr>
          <w:b w:val="0"/>
          <w:bCs w:val="0"/>
          <w:sz w:val="24"/>
          <w:szCs w:val="24"/>
          <w:lang w:val="cs-CZ"/>
        </w:rPr>
        <w:t xml:space="preserve"> se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dohodly, že</w:t>
      </w:r>
      <w:r w:rsidR="00B24F3E" w:rsidRPr="00BE51C5">
        <w:rPr>
          <w:b w:val="0"/>
          <w:bCs w:val="0"/>
          <w:sz w:val="24"/>
          <w:szCs w:val="24"/>
          <w:lang w:val="cs-CZ"/>
        </w:rPr>
        <w:t xml:space="preserve"> za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d</w:t>
      </w:r>
      <w:r w:rsidR="00B24F3E" w:rsidRPr="00BE51C5">
        <w:rPr>
          <w:b w:val="0"/>
          <w:bCs w:val="0"/>
          <w:sz w:val="24"/>
          <w:szCs w:val="24"/>
          <w:lang w:val="cs-CZ"/>
        </w:rPr>
        <w:t>e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n doručení </w:t>
      </w:r>
      <w:r w:rsidR="00B24F3E" w:rsidRPr="00BE51C5">
        <w:rPr>
          <w:b w:val="0"/>
          <w:bCs w:val="0"/>
          <w:sz w:val="24"/>
          <w:szCs w:val="24"/>
          <w:lang w:val="cs-CZ"/>
        </w:rPr>
        <w:t>se považuje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třetí den uložení zásilky na poště.</w:t>
      </w:r>
      <w:r w:rsidR="00E86D4E" w:rsidRPr="00BE51C5">
        <w:rPr>
          <w:b w:val="0"/>
          <w:bCs w:val="0"/>
          <w:i/>
          <w:sz w:val="24"/>
          <w:szCs w:val="24"/>
          <w:lang w:val="cs-CZ"/>
        </w:rPr>
        <w:t xml:space="preserve">  </w:t>
      </w:r>
    </w:p>
    <w:p w14:paraId="7A92AD9F" w14:textId="77777777" w:rsidR="00E86D4E" w:rsidRPr="00BE51C5" w:rsidRDefault="00E86D4E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81BA5C5" w14:textId="77777777" w:rsidR="00BC4D3C" w:rsidRPr="00BE51C5" w:rsidRDefault="00E543F8" w:rsidP="00E44B8C">
      <w:pPr>
        <w:pStyle w:val="Zkladntext2"/>
        <w:spacing w:line="192" w:lineRule="auto"/>
        <w:jc w:val="both"/>
        <w:rPr>
          <w:b w:val="0"/>
          <w:bCs w:val="0"/>
          <w:snapToGrid w:val="0"/>
          <w:sz w:val="24"/>
          <w:szCs w:val="24"/>
          <w:lang w:val="cs-CZ"/>
        </w:rPr>
      </w:pPr>
      <w:r w:rsidRPr="00BE51C5">
        <w:rPr>
          <w:b w:val="0"/>
          <w:bCs w:val="0"/>
          <w:snapToGrid w:val="0"/>
          <w:sz w:val="24"/>
          <w:szCs w:val="24"/>
          <w:lang w:val="cs-CZ"/>
        </w:rPr>
        <w:t>4</w:t>
      </w:r>
      <w:r w:rsidR="00124175" w:rsidRPr="00BE51C5">
        <w:rPr>
          <w:b w:val="0"/>
          <w:bCs w:val="0"/>
          <w:snapToGrid w:val="0"/>
          <w:sz w:val="24"/>
          <w:szCs w:val="24"/>
          <w:lang w:val="cs-CZ"/>
        </w:rPr>
        <w:t xml:space="preserve">. V </w:t>
      </w:r>
      <w:r w:rsidR="00BC4D3C" w:rsidRPr="00BE51C5">
        <w:rPr>
          <w:b w:val="0"/>
          <w:bCs w:val="0"/>
          <w:snapToGrid w:val="0"/>
          <w:sz w:val="24"/>
          <w:szCs w:val="24"/>
          <w:lang w:val="cs-CZ"/>
        </w:rPr>
        <w:t xml:space="preserve">případě vzniku sporu se smluvní strany zavazují přednostně je řešit vzájemnou dohodou, </w:t>
      </w:r>
      <w:r w:rsidRPr="00BE51C5">
        <w:rPr>
          <w:b w:val="0"/>
          <w:bCs w:val="0"/>
          <w:snapToGrid w:val="0"/>
          <w:sz w:val="24"/>
          <w:szCs w:val="24"/>
          <w:lang w:val="cs-CZ"/>
        </w:rPr>
        <w:t xml:space="preserve">jinak je </w:t>
      </w:r>
      <w:r w:rsidR="00E44B8C" w:rsidRPr="00BE51C5">
        <w:rPr>
          <w:b w:val="0"/>
          <w:bCs w:val="0"/>
          <w:snapToGrid w:val="0"/>
          <w:sz w:val="24"/>
          <w:szCs w:val="24"/>
          <w:lang w:val="cs-CZ"/>
        </w:rPr>
        <w:t>projednává</w:t>
      </w:r>
      <w:r w:rsidR="00BC4D3C" w:rsidRPr="00BE51C5">
        <w:rPr>
          <w:b w:val="0"/>
          <w:bCs w:val="0"/>
          <w:snapToGrid w:val="0"/>
          <w:sz w:val="24"/>
          <w:szCs w:val="24"/>
          <w:lang w:val="cs-CZ"/>
        </w:rPr>
        <w:t xml:space="preserve"> věcně a místně příslušný</w:t>
      </w:r>
      <w:r w:rsidR="00E44B8C" w:rsidRPr="00BE51C5">
        <w:rPr>
          <w:b w:val="0"/>
          <w:bCs w:val="0"/>
          <w:snapToGrid w:val="0"/>
          <w:sz w:val="24"/>
          <w:szCs w:val="24"/>
          <w:lang w:val="cs-CZ"/>
        </w:rPr>
        <w:t xml:space="preserve"> soud pro řešení soudních sporů.</w:t>
      </w:r>
    </w:p>
    <w:p w14:paraId="07B35DE5" w14:textId="77777777" w:rsidR="00BC4D3C" w:rsidRPr="00BE51C5" w:rsidRDefault="00BC4D3C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725E02E" w14:textId="77777777" w:rsidR="00E86D4E" w:rsidRPr="00BE51C5" w:rsidRDefault="00E543F8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5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. Pokud nebylo v této smlouvě ujednáno nic jiného, řídí se práva a povinnosti smluvních stran, </w:t>
      </w:r>
      <w:r w:rsidRPr="00BE51C5">
        <w:rPr>
          <w:b w:val="0"/>
          <w:bCs w:val="0"/>
          <w:sz w:val="24"/>
          <w:szCs w:val="24"/>
          <w:lang w:val="cs-CZ"/>
        </w:rPr>
        <w:t xml:space="preserve">jakož i poměry </w:t>
      </w:r>
      <w:r w:rsidR="00E86D4E" w:rsidRPr="00BE51C5">
        <w:rPr>
          <w:b w:val="0"/>
          <w:bCs w:val="0"/>
          <w:sz w:val="24"/>
          <w:szCs w:val="24"/>
          <w:lang w:val="cs-CZ"/>
        </w:rPr>
        <w:t>z této smlouvy vyplývající, vznikající a související českým práv</w:t>
      </w:r>
      <w:r w:rsidR="00AA7C62" w:rsidRPr="00BE51C5">
        <w:rPr>
          <w:b w:val="0"/>
          <w:bCs w:val="0"/>
          <w:sz w:val="24"/>
          <w:szCs w:val="24"/>
          <w:lang w:val="cs-CZ"/>
        </w:rPr>
        <w:t>ním řádem</w:t>
      </w:r>
      <w:r w:rsidR="00E86D4E" w:rsidRPr="00BE51C5">
        <w:rPr>
          <w:b w:val="0"/>
          <w:bCs w:val="0"/>
          <w:sz w:val="24"/>
          <w:szCs w:val="24"/>
          <w:lang w:val="cs-CZ"/>
        </w:rPr>
        <w:t>, zejména příslušnými ustanoveními občanského zákon</w:t>
      </w:r>
      <w:r w:rsidR="00B24F3E" w:rsidRPr="00BE51C5">
        <w:rPr>
          <w:b w:val="0"/>
          <w:bCs w:val="0"/>
          <w:sz w:val="24"/>
          <w:szCs w:val="24"/>
          <w:lang w:val="cs-CZ"/>
        </w:rPr>
        <w:t>íku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.  </w:t>
      </w:r>
    </w:p>
    <w:p w14:paraId="5315EAD9" w14:textId="77777777" w:rsidR="00EF7F42" w:rsidRPr="00BE51C5" w:rsidRDefault="00EF7F42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ADF7222" w14:textId="77777777" w:rsidR="00E86D4E" w:rsidRPr="00BE51C5" w:rsidRDefault="00E543F8" w:rsidP="00E543F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lastRenderedPageBreak/>
        <w:t>6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. Případná neplatnost některého ustanovení této smlouvy nemá vliv na platnost ostatních jejích </w:t>
      </w:r>
      <w:r w:rsidRPr="00BE51C5">
        <w:rPr>
          <w:b w:val="0"/>
          <w:bCs w:val="0"/>
          <w:sz w:val="24"/>
          <w:szCs w:val="24"/>
          <w:lang w:val="cs-CZ"/>
        </w:rPr>
        <w:t xml:space="preserve">ustanovení. </w:t>
      </w:r>
      <w:r w:rsidR="00E86D4E" w:rsidRPr="00BE51C5">
        <w:rPr>
          <w:b w:val="0"/>
          <w:bCs w:val="0"/>
          <w:sz w:val="24"/>
          <w:szCs w:val="24"/>
          <w:lang w:val="cs-CZ"/>
        </w:rPr>
        <w:t>Smluvní strany se zavazují nahradit neplatné nebo nevymahatelné ujednání jiným,</w:t>
      </w:r>
      <w:r w:rsidRPr="00BE51C5">
        <w:rPr>
          <w:b w:val="0"/>
          <w:bCs w:val="0"/>
          <w:sz w:val="24"/>
          <w:szCs w:val="24"/>
          <w:lang w:val="cs-CZ"/>
        </w:rPr>
        <w:t xml:space="preserve"> které bude 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v souladu s právními předpisy a bude co nejlépe vystihovat účel </w:t>
      </w:r>
      <w:r w:rsidR="00124175" w:rsidRPr="00BE51C5">
        <w:rPr>
          <w:b w:val="0"/>
          <w:bCs w:val="0"/>
          <w:sz w:val="24"/>
          <w:szCs w:val="24"/>
          <w:lang w:val="cs-CZ"/>
        </w:rPr>
        <w:t xml:space="preserve">ujednání původního. </w:t>
      </w:r>
    </w:p>
    <w:p w14:paraId="392A3A06" w14:textId="77777777" w:rsidR="0085711C" w:rsidRPr="00BE51C5" w:rsidRDefault="0085711C" w:rsidP="00E86D4E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2400D072" w14:textId="77777777" w:rsidR="00E86D4E" w:rsidRPr="00BE51C5" w:rsidRDefault="00E543F8" w:rsidP="00E543F8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7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. Smluvní strany po řádném přečtení této smlouvy shodně prohlašují, že byla sepsaná a </w:t>
      </w:r>
      <w:r w:rsidRPr="00BE51C5">
        <w:rPr>
          <w:b w:val="0"/>
          <w:bCs w:val="0"/>
          <w:sz w:val="24"/>
          <w:szCs w:val="24"/>
          <w:lang w:val="cs-CZ"/>
        </w:rPr>
        <w:t xml:space="preserve">uzavřená dle jejich </w:t>
      </w:r>
      <w:r w:rsidR="00E86D4E" w:rsidRPr="00BE51C5">
        <w:rPr>
          <w:b w:val="0"/>
          <w:bCs w:val="0"/>
          <w:sz w:val="24"/>
          <w:szCs w:val="24"/>
          <w:lang w:val="cs-CZ"/>
        </w:rPr>
        <w:t>pravé a svobodné vůle, že nebyla ujednána v</w:t>
      </w:r>
      <w:r w:rsidR="0070555C" w:rsidRPr="00BE51C5">
        <w:rPr>
          <w:b w:val="0"/>
          <w:bCs w:val="0"/>
          <w:sz w:val="24"/>
          <w:szCs w:val="24"/>
          <w:lang w:val="cs-CZ"/>
        </w:rPr>
        <w:t> </w:t>
      </w:r>
      <w:r w:rsidR="00E86D4E" w:rsidRPr="00BE51C5">
        <w:rPr>
          <w:b w:val="0"/>
          <w:bCs w:val="0"/>
          <w:sz w:val="24"/>
          <w:szCs w:val="24"/>
          <w:lang w:val="cs-CZ"/>
        </w:rPr>
        <w:t>tísni</w:t>
      </w:r>
      <w:r w:rsidR="0070555C" w:rsidRPr="00BE51C5">
        <w:rPr>
          <w:b w:val="0"/>
          <w:bCs w:val="0"/>
          <w:sz w:val="24"/>
          <w:szCs w:val="24"/>
          <w:lang w:val="cs-CZ"/>
        </w:rPr>
        <w:t>,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ani za jinak jednostranně nevýhodných podmínek, na znak čeho</w:t>
      </w:r>
      <w:r w:rsidR="00D77D84" w:rsidRPr="00BE51C5">
        <w:rPr>
          <w:b w:val="0"/>
          <w:bCs w:val="0"/>
          <w:sz w:val="24"/>
          <w:szCs w:val="24"/>
          <w:lang w:val="cs-CZ"/>
        </w:rPr>
        <w:t>ž</w:t>
      </w:r>
      <w:r w:rsidR="00E86D4E" w:rsidRPr="00BE51C5">
        <w:rPr>
          <w:b w:val="0"/>
          <w:bCs w:val="0"/>
          <w:sz w:val="24"/>
          <w:szCs w:val="24"/>
          <w:lang w:val="cs-CZ"/>
        </w:rPr>
        <w:t xml:space="preserve"> připojují své podpisy.</w:t>
      </w:r>
    </w:p>
    <w:p w14:paraId="4E497E34" w14:textId="77777777" w:rsidR="00E86D4E" w:rsidRPr="00BE51C5" w:rsidRDefault="00E86D4E" w:rsidP="00E543F8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747B7418" w14:textId="77777777" w:rsidR="00CA7360" w:rsidRPr="00BE51C5" w:rsidRDefault="00E543F8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8</w:t>
      </w:r>
      <w:r w:rsidR="00B76CC4" w:rsidRPr="00BE51C5">
        <w:rPr>
          <w:b w:val="0"/>
          <w:bCs w:val="0"/>
          <w:sz w:val="24"/>
          <w:szCs w:val="24"/>
          <w:lang w:val="cs-CZ"/>
        </w:rPr>
        <w:t xml:space="preserve">. </w:t>
      </w:r>
      <w:r w:rsidR="00CA7360" w:rsidRPr="00BE51C5">
        <w:rPr>
          <w:b w:val="0"/>
          <w:bCs w:val="0"/>
          <w:sz w:val="24"/>
          <w:szCs w:val="24"/>
          <w:lang w:val="cs-CZ"/>
        </w:rPr>
        <w:t xml:space="preserve">Kontaktní osobou pro účastníky </w:t>
      </w:r>
      <w:r w:rsidR="00B24F3E" w:rsidRPr="00BE51C5">
        <w:rPr>
          <w:b w:val="0"/>
          <w:bCs w:val="0"/>
          <w:sz w:val="24"/>
          <w:szCs w:val="24"/>
          <w:lang w:val="cs-CZ"/>
        </w:rPr>
        <w:t>P</w:t>
      </w:r>
      <w:r w:rsidR="00CA7360" w:rsidRPr="00BE51C5">
        <w:rPr>
          <w:b w:val="0"/>
          <w:bCs w:val="0"/>
          <w:sz w:val="24"/>
          <w:szCs w:val="24"/>
          <w:lang w:val="cs-CZ"/>
        </w:rPr>
        <w:t xml:space="preserve">obytů je za lázeňské zařízení: </w:t>
      </w:r>
      <w:r w:rsidR="00290370" w:rsidRPr="00BE51C5">
        <w:rPr>
          <w:b w:val="0"/>
          <w:bCs w:val="0"/>
          <w:sz w:val="24"/>
          <w:szCs w:val="24"/>
          <w:lang w:val="cs-CZ"/>
        </w:rPr>
        <w:t>Petra Nováková</w:t>
      </w:r>
      <w:r w:rsidR="00401F98" w:rsidRPr="00BE51C5">
        <w:rPr>
          <w:b w:val="0"/>
          <w:bCs w:val="0"/>
          <w:sz w:val="24"/>
          <w:szCs w:val="24"/>
          <w:lang w:val="cs-CZ"/>
        </w:rPr>
        <w:t>.</w:t>
      </w:r>
    </w:p>
    <w:p w14:paraId="3F21A971" w14:textId="77777777" w:rsidR="0041745C" w:rsidRPr="00BE51C5" w:rsidRDefault="0041745C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096E1D1C" w14:textId="77777777" w:rsidR="00CA7360" w:rsidRDefault="00E543F8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  <w:r w:rsidRPr="00BE51C5">
        <w:rPr>
          <w:b w:val="0"/>
          <w:bCs w:val="0"/>
          <w:sz w:val="24"/>
          <w:szCs w:val="24"/>
          <w:lang w:val="cs-CZ"/>
        </w:rPr>
        <w:t>9</w:t>
      </w:r>
      <w:r w:rsidR="00CA7360" w:rsidRPr="00BE51C5">
        <w:rPr>
          <w:b w:val="0"/>
          <w:bCs w:val="0"/>
          <w:sz w:val="24"/>
          <w:szCs w:val="24"/>
          <w:lang w:val="cs-CZ"/>
        </w:rPr>
        <w:t xml:space="preserve">. Na závěr </w:t>
      </w:r>
      <w:r w:rsidR="00B24F3E" w:rsidRPr="00BE51C5">
        <w:rPr>
          <w:b w:val="0"/>
          <w:bCs w:val="0"/>
          <w:sz w:val="24"/>
          <w:szCs w:val="24"/>
          <w:lang w:val="cs-CZ"/>
        </w:rPr>
        <w:t>P</w:t>
      </w:r>
      <w:r w:rsidR="00CA7360" w:rsidRPr="00BE51C5">
        <w:rPr>
          <w:b w:val="0"/>
          <w:bCs w:val="0"/>
          <w:sz w:val="24"/>
          <w:szCs w:val="24"/>
          <w:lang w:val="cs-CZ"/>
        </w:rPr>
        <w:t xml:space="preserve">obytu </w:t>
      </w:r>
      <w:r w:rsidR="00D77D84" w:rsidRPr="00BE51C5">
        <w:rPr>
          <w:b w:val="0"/>
          <w:bCs w:val="0"/>
          <w:sz w:val="24"/>
          <w:szCs w:val="24"/>
          <w:lang w:val="cs-CZ"/>
        </w:rPr>
        <w:t>P</w:t>
      </w:r>
      <w:r w:rsidR="00CA7360" w:rsidRPr="00BE51C5">
        <w:rPr>
          <w:b w:val="0"/>
          <w:bCs w:val="0"/>
          <w:sz w:val="24"/>
          <w:szCs w:val="24"/>
          <w:lang w:val="cs-CZ"/>
        </w:rPr>
        <w:t xml:space="preserve">oskytovatel zajistí anketu na téma spokojenosti účastníků a o výsledcích ankety bude informovat </w:t>
      </w:r>
      <w:r w:rsidR="00D77D84" w:rsidRPr="00BE51C5">
        <w:rPr>
          <w:b w:val="0"/>
          <w:bCs w:val="0"/>
          <w:sz w:val="24"/>
          <w:szCs w:val="24"/>
          <w:lang w:val="cs-CZ"/>
        </w:rPr>
        <w:t>O</w:t>
      </w:r>
      <w:r w:rsidR="00CA7360" w:rsidRPr="00BE51C5">
        <w:rPr>
          <w:b w:val="0"/>
          <w:bCs w:val="0"/>
          <w:sz w:val="24"/>
          <w:szCs w:val="24"/>
          <w:lang w:val="cs-CZ"/>
        </w:rPr>
        <w:t>bjednatele.</w:t>
      </w:r>
    </w:p>
    <w:p w14:paraId="605F7278" w14:textId="77777777" w:rsidR="008A5044" w:rsidRDefault="008A5044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48B74161" w14:textId="77777777" w:rsidR="008A5044" w:rsidRPr="00BE51C5" w:rsidRDefault="008A5044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395413A2" w14:textId="77777777" w:rsidR="0086727E" w:rsidRPr="00BE51C5" w:rsidRDefault="0086727E" w:rsidP="00CA7360">
      <w:pPr>
        <w:pStyle w:val="Zkladntext2"/>
        <w:spacing w:line="192" w:lineRule="auto"/>
        <w:jc w:val="both"/>
        <w:rPr>
          <w:b w:val="0"/>
          <w:bCs w:val="0"/>
          <w:sz w:val="24"/>
          <w:szCs w:val="24"/>
          <w:lang w:val="cs-CZ"/>
        </w:rPr>
      </w:pPr>
    </w:p>
    <w:p w14:paraId="69820F2E" w14:textId="77777777" w:rsidR="00124175" w:rsidRPr="00BE51C5" w:rsidRDefault="00124175" w:rsidP="00B76CC4">
      <w:pPr>
        <w:pStyle w:val="Zkladntext2"/>
        <w:tabs>
          <w:tab w:val="left" w:pos="390"/>
          <w:tab w:val="left" w:pos="468"/>
        </w:tabs>
        <w:spacing w:line="192" w:lineRule="auto"/>
        <w:jc w:val="both"/>
        <w:rPr>
          <w:sz w:val="24"/>
          <w:szCs w:val="24"/>
          <w:lang w:val="cs-CZ"/>
        </w:rPr>
      </w:pPr>
    </w:p>
    <w:p w14:paraId="3D8D560A" w14:textId="77777777" w:rsidR="0085711C" w:rsidRDefault="0085711C" w:rsidP="0085711C">
      <w:pPr>
        <w:pStyle w:val="Prosttext"/>
        <w:tabs>
          <w:tab w:val="left" w:pos="5103"/>
        </w:tabs>
        <w:rPr>
          <w:rFonts w:ascii="Times New Roman" w:hAnsi="Times New Roman"/>
          <w:sz w:val="24"/>
          <w:szCs w:val="24"/>
        </w:rPr>
      </w:pPr>
      <w:r w:rsidRPr="00BE51C5">
        <w:rPr>
          <w:rFonts w:ascii="Times New Roman" w:hAnsi="Times New Roman"/>
          <w:sz w:val="24"/>
          <w:szCs w:val="24"/>
        </w:rPr>
        <w:t>V</w:t>
      </w:r>
      <w:r w:rsidR="00D92462" w:rsidRPr="00BE51C5">
        <w:rPr>
          <w:rFonts w:ascii="Times New Roman" w:hAnsi="Times New Roman"/>
          <w:sz w:val="24"/>
          <w:szCs w:val="24"/>
        </w:rPr>
        <w:t> </w:t>
      </w:r>
      <w:r w:rsidRPr="00BE51C5">
        <w:rPr>
          <w:rFonts w:ascii="Times New Roman" w:hAnsi="Times New Roman"/>
          <w:sz w:val="24"/>
          <w:szCs w:val="24"/>
        </w:rPr>
        <w:t>J</w:t>
      </w:r>
      <w:r w:rsidR="00FC427D" w:rsidRPr="00BE51C5">
        <w:rPr>
          <w:rFonts w:ascii="Times New Roman" w:hAnsi="Times New Roman"/>
          <w:sz w:val="24"/>
          <w:szCs w:val="24"/>
        </w:rPr>
        <w:t>a</w:t>
      </w:r>
      <w:r w:rsidR="00D92462" w:rsidRPr="00BE51C5">
        <w:rPr>
          <w:rFonts w:ascii="Times New Roman" w:hAnsi="Times New Roman"/>
          <w:sz w:val="24"/>
          <w:szCs w:val="24"/>
        </w:rPr>
        <w:t>nský</w:t>
      </w:r>
      <w:r w:rsidR="00400CD0" w:rsidRPr="00BE51C5">
        <w:rPr>
          <w:rFonts w:ascii="Times New Roman" w:hAnsi="Times New Roman"/>
          <w:sz w:val="24"/>
          <w:szCs w:val="24"/>
        </w:rPr>
        <w:t>ch</w:t>
      </w:r>
      <w:r w:rsidR="00D92462" w:rsidRPr="00BE51C5">
        <w:rPr>
          <w:rFonts w:ascii="Times New Roman" w:hAnsi="Times New Roman"/>
          <w:sz w:val="24"/>
          <w:szCs w:val="24"/>
        </w:rPr>
        <w:t xml:space="preserve"> Lázních</w:t>
      </w:r>
      <w:r w:rsidRPr="00BE51C5">
        <w:rPr>
          <w:rFonts w:ascii="Times New Roman" w:hAnsi="Times New Roman"/>
          <w:sz w:val="24"/>
          <w:szCs w:val="24"/>
        </w:rPr>
        <w:t>, dne</w:t>
      </w:r>
      <w:r w:rsidR="00C41A79" w:rsidRPr="00BE51C5">
        <w:rPr>
          <w:rFonts w:ascii="Times New Roman" w:hAnsi="Times New Roman"/>
          <w:sz w:val="24"/>
          <w:szCs w:val="24"/>
        </w:rPr>
        <w:t>:</w:t>
      </w:r>
      <w:r w:rsidRPr="00BE51C5">
        <w:rPr>
          <w:rFonts w:ascii="Times New Roman" w:hAnsi="Times New Roman"/>
          <w:sz w:val="24"/>
          <w:szCs w:val="24"/>
        </w:rPr>
        <w:t xml:space="preserve"> .........................</w:t>
      </w:r>
      <w:r w:rsidRPr="00BE51C5">
        <w:rPr>
          <w:rFonts w:ascii="Times New Roman" w:hAnsi="Times New Roman"/>
          <w:sz w:val="24"/>
          <w:szCs w:val="24"/>
        </w:rPr>
        <w:tab/>
        <w:t xml:space="preserve">      V</w:t>
      </w:r>
      <w:r w:rsidR="00BF552C" w:rsidRPr="00BE51C5">
        <w:rPr>
          <w:rFonts w:ascii="Times New Roman" w:hAnsi="Times New Roman"/>
          <w:sz w:val="24"/>
          <w:szCs w:val="24"/>
        </w:rPr>
        <w:t xml:space="preserve"> </w:t>
      </w:r>
      <w:r w:rsidRPr="00BE51C5">
        <w:rPr>
          <w:rFonts w:ascii="Times New Roman" w:hAnsi="Times New Roman"/>
          <w:sz w:val="24"/>
          <w:szCs w:val="24"/>
        </w:rPr>
        <w:t>Ml.</w:t>
      </w:r>
      <w:r w:rsidR="00BF552C" w:rsidRPr="00BE51C5">
        <w:rPr>
          <w:rFonts w:ascii="Times New Roman" w:hAnsi="Times New Roman"/>
          <w:sz w:val="24"/>
          <w:szCs w:val="24"/>
        </w:rPr>
        <w:t xml:space="preserve"> </w:t>
      </w:r>
      <w:r w:rsidRPr="00BE51C5">
        <w:rPr>
          <w:rFonts w:ascii="Times New Roman" w:hAnsi="Times New Roman"/>
          <w:sz w:val="24"/>
          <w:szCs w:val="24"/>
        </w:rPr>
        <w:t>Boleslavi</w:t>
      </w:r>
      <w:r w:rsidR="001D36BB" w:rsidRPr="00BE51C5">
        <w:rPr>
          <w:rFonts w:ascii="Times New Roman" w:hAnsi="Times New Roman"/>
          <w:sz w:val="24"/>
          <w:szCs w:val="24"/>
        </w:rPr>
        <w:t>,</w:t>
      </w:r>
      <w:r w:rsidRPr="00BE51C5">
        <w:rPr>
          <w:rFonts w:ascii="Times New Roman" w:hAnsi="Times New Roman"/>
          <w:sz w:val="24"/>
          <w:szCs w:val="24"/>
        </w:rPr>
        <w:t xml:space="preserve"> dne: ......................</w:t>
      </w:r>
    </w:p>
    <w:p w14:paraId="722AA0E9" w14:textId="77777777" w:rsidR="008A5044" w:rsidRPr="00BE51C5" w:rsidRDefault="008A5044" w:rsidP="0085711C">
      <w:pPr>
        <w:pStyle w:val="Prosttext"/>
        <w:tabs>
          <w:tab w:val="left" w:pos="5103"/>
        </w:tabs>
        <w:rPr>
          <w:rFonts w:ascii="Times New Roman" w:hAnsi="Times New Roman"/>
          <w:sz w:val="24"/>
          <w:szCs w:val="24"/>
        </w:rPr>
      </w:pPr>
    </w:p>
    <w:p w14:paraId="686BFE55" w14:textId="77777777" w:rsidR="0072630B" w:rsidRDefault="0072630B" w:rsidP="0085711C">
      <w:pPr>
        <w:pStyle w:val="Prosttext"/>
        <w:tabs>
          <w:tab w:val="left" w:pos="5103"/>
        </w:tabs>
        <w:rPr>
          <w:rFonts w:ascii="Times New Roman" w:hAnsi="Times New Roman"/>
          <w:sz w:val="22"/>
          <w:szCs w:val="22"/>
        </w:rPr>
      </w:pPr>
    </w:p>
    <w:p w14:paraId="1208EE1B" w14:textId="77777777" w:rsidR="008A5044" w:rsidRDefault="008A5044" w:rsidP="0085711C">
      <w:pPr>
        <w:pStyle w:val="Prosttext"/>
        <w:tabs>
          <w:tab w:val="left" w:pos="5103"/>
        </w:tabs>
        <w:rPr>
          <w:rFonts w:ascii="Times New Roman" w:hAnsi="Times New Roman"/>
          <w:sz w:val="22"/>
          <w:szCs w:val="22"/>
        </w:rPr>
      </w:pPr>
    </w:p>
    <w:p w14:paraId="7BA33282" w14:textId="77777777" w:rsidR="008A5044" w:rsidRPr="00D25B23" w:rsidRDefault="008A5044" w:rsidP="0085711C">
      <w:pPr>
        <w:pStyle w:val="Prosttext"/>
        <w:tabs>
          <w:tab w:val="left" w:pos="5103"/>
        </w:tabs>
        <w:rPr>
          <w:rFonts w:ascii="Times New Roman" w:hAnsi="Times New Roman"/>
          <w:sz w:val="22"/>
          <w:szCs w:val="22"/>
        </w:rPr>
      </w:pPr>
    </w:p>
    <w:p w14:paraId="3ED5A7FA" w14:textId="77777777" w:rsidR="0085711C" w:rsidRPr="00D25B23" w:rsidRDefault="0085711C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2599FA50" w14:textId="1EF562F5" w:rsidR="00B76CC4" w:rsidRPr="00D25B23" w:rsidRDefault="00F03ADB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1D7A3" wp14:editId="098DC619">
                <wp:simplePos x="0" y="0"/>
                <wp:positionH relativeFrom="column">
                  <wp:posOffset>71120</wp:posOffset>
                </wp:positionH>
                <wp:positionV relativeFrom="paragraph">
                  <wp:posOffset>157480</wp:posOffset>
                </wp:positionV>
                <wp:extent cx="2815590" cy="1205865"/>
                <wp:effectExtent l="4445" t="190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042B" w14:textId="77777777" w:rsidR="00D25B23" w:rsidRDefault="00D25B23" w:rsidP="00D25B23">
                            <w:pPr>
                              <w:pStyle w:val="Prosttext"/>
                              <w:tabs>
                                <w:tab w:val="left" w:pos="5103"/>
                                <w:tab w:val="center" w:pos="709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2B67D591" w14:textId="54777016" w:rsidR="00D25B23" w:rsidRPr="00D25B23" w:rsidRDefault="00F03ADB" w:rsidP="00D25B23">
                            <w:pPr>
                              <w:pStyle w:val="Prosttext"/>
                              <w:tabs>
                                <w:tab w:val="left" w:pos="5103"/>
                                <w:tab w:val="center" w:pos="7098"/>
                              </w:tabs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XXX</w:t>
                            </w:r>
                            <w:r w:rsidR="00D25B23" w:rsidRPr="00D25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ředitel</w:t>
                            </w:r>
                            <w:r w:rsidR="00D25B23" w:rsidRPr="00D25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Státní léčebné lázně Janské Lázně</w:t>
                            </w:r>
                          </w:p>
                          <w:p w14:paraId="4978DD8A" w14:textId="77777777" w:rsidR="00D25B23" w:rsidRPr="00D25B23" w:rsidRDefault="00D25B23" w:rsidP="00D25B23">
                            <w:pPr>
                              <w:pStyle w:val="Prosttext"/>
                              <w:tabs>
                                <w:tab w:val="left" w:pos="567"/>
                                <w:tab w:val="left" w:pos="5103"/>
                                <w:tab w:val="center" w:pos="7098"/>
                              </w:tabs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25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státní podnik</w:t>
                            </w:r>
                          </w:p>
                          <w:p w14:paraId="3CD7C402" w14:textId="77777777" w:rsidR="00D25B23" w:rsidRPr="00D25B23" w:rsidRDefault="00D25B23" w:rsidP="00D25B23">
                            <w:pPr>
                              <w:pStyle w:val="Prosttext"/>
                              <w:tabs>
                                <w:tab w:val="left" w:pos="567"/>
                                <w:tab w:val="left" w:pos="5103"/>
                                <w:tab w:val="center" w:pos="7098"/>
                              </w:tabs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3C876881" w14:textId="77777777" w:rsidR="00D25B23" w:rsidRPr="00BD6653" w:rsidRDefault="00D25B23" w:rsidP="00D25B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1D7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12.4pt;width:221.7pt;height: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f8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KAnjOAVTBbYwCuJkF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" filled="f" stroked="f">
                <v:textbox>
                  <w:txbxContent>
                    <w:p w14:paraId="7CF7042B" w14:textId="77777777" w:rsidR="00D25B23" w:rsidRDefault="00D25B23" w:rsidP="00D25B23">
                      <w:pPr>
                        <w:pStyle w:val="Prosttext"/>
                        <w:tabs>
                          <w:tab w:val="left" w:pos="5103"/>
                          <w:tab w:val="center" w:pos="709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2B67D591" w14:textId="54777016" w:rsidR="00D25B23" w:rsidRPr="00D25B23" w:rsidRDefault="00F03ADB" w:rsidP="00D25B23">
                      <w:pPr>
                        <w:pStyle w:val="Prosttext"/>
                        <w:tabs>
                          <w:tab w:val="left" w:pos="5103"/>
                          <w:tab w:val="center" w:pos="7098"/>
                        </w:tabs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XXX</w:t>
                      </w:r>
                      <w:r w:rsidR="00D25B23" w:rsidRPr="00D25B2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ředitel</w:t>
                      </w:r>
                      <w:r w:rsidR="00D25B23" w:rsidRPr="00D25B23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Státní léčebné lázně Janské Lázně</w:t>
                      </w:r>
                    </w:p>
                    <w:p w14:paraId="4978DD8A" w14:textId="77777777" w:rsidR="00D25B23" w:rsidRPr="00D25B23" w:rsidRDefault="00D25B23" w:rsidP="00D25B23">
                      <w:pPr>
                        <w:pStyle w:val="Prosttext"/>
                        <w:tabs>
                          <w:tab w:val="left" w:pos="567"/>
                          <w:tab w:val="left" w:pos="5103"/>
                          <w:tab w:val="center" w:pos="7098"/>
                        </w:tabs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25B2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státní podnik</w:t>
                      </w:r>
                    </w:p>
                    <w:p w14:paraId="3CD7C402" w14:textId="77777777" w:rsidR="00D25B23" w:rsidRPr="00D25B23" w:rsidRDefault="00D25B23" w:rsidP="00D25B23">
                      <w:pPr>
                        <w:pStyle w:val="Prosttext"/>
                        <w:tabs>
                          <w:tab w:val="left" w:pos="567"/>
                          <w:tab w:val="left" w:pos="5103"/>
                          <w:tab w:val="center" w:pos="7098"/>
                        </w:tabs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3C876881" w14:textId="77777777" w:rsidR="00D25B23" w:rsidRPr="00BD6653" w:rsidRDefault="00D25B23" w:rsidP="00D25B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249666" w14:textId="16E3B73F" w:rsidR="00B76CC4" w:rsidRPr="00D25B23" w:rsidRDefault="00F03ADB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 w:rsidRPr="00D25B2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A56AB" wp14:editId="4FBCBE77">
                <wp:simplePos x="0" y="0"/>
                <wp:positionH relativeFrom="column">
                  <wp:posOffset>3239770</wp:posOffset>
                </wp:positionH>
                <wp:positionV relativeFrom="paragraph">
                  <wp:posOffset>28575</wp:posOffset>
                </wp:positionV>
                <wp:extent cx="2815590" cy="1205865"/>
                <wp:effectExtent l="127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FA562" w14:textId="77777777" w:rsidR="00D25B23" w:rsidRDefault="00D25B23" w:rsidP="00D25B23">
                            <w:pPr>
                              <w:pStyle w:val="Prosttext"/>
                              <w:tabs>
                                <w:tab w:val="left" w:pos="5103"/>
                                <w:tab w:val="center" w:pos="709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1A888E26" w14:textId="10D72F87" w:rsidR="00124175" w:rsidRPr="00D25B23" w:rsidRDefault="00F03ADB" w:rsidP="0012417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bookmarkStart w:id="0" w:name="_GoBack"/>
                            <w:bookmarkEnd w:id="0"/>
                            <w:r w:rsidR="00124175" w:rsidRPr="00D25B23">
                              <w:rPr>
                                <w:sz w:val="22"/>
                                <w:szCs w:val="22"/>
                              </w:rPr>
                              <w:br/>
                              <w:t>Předseda Podnikové rady Odborů KOVO</w:t>
                            </w:r>
                            <w:r w:rsidR="00124175" w:rsidRPr="00D25B23">
                              <w:rPr>
                                <w:sz w:val="22"/>
                                <w:szCs w:val="22"/>
                              </w:rPr>
                              <w:br/>
                              <w:t>ŠKODA AUTO a.s.</w:t>
                            </w:r>
                            <w:r w:rsidR="00124175" w:rsidRPr="00D25B2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56AB" id="Text Box 2" o:spid="_x0000_s1027" type="#_x0000_t202" style="position:absolute;margin-left:255.1pt;margin-top:2.25pt;width:221.7pt;height: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j1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" filled="f" stroked="f">
                <v:textbox>
                  <w:txbxContent>
                    <w:p w14:paraId="504FA562" w14:textId="77777777" w:rsidR="00D25B23" w:rsidRDefault="00D25B23" w:rsidP="00D25B23">
                      <w:pPr>
                        <w:pStyle w:val="Prosttext"/>
                        <w:tabs>
                          <w:tab w:val="left" w:pos="5103"/>
                          <w:tab w:val="center" w:pos="709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1A888E26" w14:textId="10D72F87" w:rsidR="00124175" w:rsidRPr="00D25B23" w:rsidRDefault="00F03ADB" w:rsidP="0012417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XXX</w:t>
                      </w:r>
                      <w:bookmarkStart w:id="1" w:name="_GoBack"/>
                      <w:bookmarkEnd w:id="1"/>
                      <w:r w:rsidR="00124175" w:rsidRPr="00D25B23">
                        <w:rPr>
                          <w:sz w:val="22"/>
                          <w:szCs w:val="22"/>
                        </w:rPr>
                        <w:br/>
                        <w:t>Předseda Podnikové rady Odborů KOVO</w:t>
                      </w:r>
                      <w:r w:rsidR="00124175" w:rsidRPr="00D25B23">
                        <w:rPr>
                          <w:sz w:val="22"/>
                          <w:szCs w:val="22"/>
                        </w:rPr>
                        <w:br/>
                        <w:t>ŠKODA AUTO a.s.</w:t>
                      </w:r>
                      <w:r w:rsidR="00124175" w:rsidRPr="00D25B23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9AA7788" w14:textId="77777777" w:rsidR="00FB5224" w:rsidRPr="00D25B23" w:rsidRDefault="00FB5224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7BB88A3F" w14:textId="77777777" w:rsidR="00FB5224" w:rsidRPr="00D25B23" w:rsidRDefault="00FB5224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719C9E07" w14:textId="77777777" w:rsidR="00FB5224" w:rsidRPr="00D25B23" w:rsidRDefault="00FB5224" w:rsidP="0085711C">
      <w:pPr>
        <w:pStyle w:val="Prosttext"/>
        <w:tabs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20675839" w14:textId="77777777" w:rsidR="008A5044" w:rsidRDefault="008A5044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37B048EA" w14:textId="77777777" w:rsidR="008A5044" w:rsidRDefault="008A5044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00EA1A6B" w14:textId="77777777" w:rsidR="008A5044" w:rsidRDefault="008A5044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30043371" w14:textId="77777777" w:rsidR="008A5044" w:rsidRDefault="008A5044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2C365536" w14:textId="77777777" w:rsidR="008A5044" w:rsidRDefault="008A5044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</w:p>
    <w:p w14:paraId="3B6FD1D2" w14:textId="77777777" w:rsidR="00615FDD" w:rsidRPr="00D25B23" w:rsidRDefault="00615FDD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 w:rsidRPr="00D25B23">
        <w:rPr>
          <w:rFonts w:ascii="Times New Roman" w:hAnsi="Times New Roman"/>
          <w:sz w:val="22"/>
          <w:szCs w:val="22"/>
        </w:rPr>
        <w:t xml:space="preserve">Přílohy: </w:t>
      </w:r>
    </w:p>
    <w:p w14:paraId="4BD13546" w14:textId="77777777" w:rsidR="00615FDD" w:rsidRPr="00D25B23" w:rsidRDefault="00615FDD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 w:rsidRPr="00D25B23">
        <w:rPr>
          <w:rFonts w:ascii="Times New Roman" w:hAnsi="Times New Roman"/>
          <w:sz w:val="22"/>
          <w:szCs w:val="22"/>
        </w:rPr>
        <w:t xml:space="preserve">Příloha č. 1: </w:t>
      </w:r>
      <w:r w:rsidR="00472987" w:rsidRPr="00D25B23">
        <w:rPr>
          <w:rFonts w:ascii="Times New Roman" w:hAnsi="Times New Roman"/>
          <w:sz w:val="22"/>
          <w:szCs w:val="22"/>
        </w:rPr>
        <w:t>Kopie příkazní smlouvy</w:t>
      </w:r>
    </w:p>
    <w:p w14:paraId="33F5A7A1" w14:textId="77777777" w:rsidR="009D38E6" w:rsidRPr="00D25B23" w:rsidRDefault="00615FDD" w:rsidP="00B560DB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 w:rsidRPr="00D25B23">
        <w:rPr>
          <w:rFonts w:ascii="Times New Roman" w:hAnsi="Times New Roman"/>
          <w:sz w:val="22"/>
          <w:szCs w:val="22"/>
        </w:rPr>
        <w:t>Příloha č. 2:</w:t>
      </w:r>
      <w:r w:rsidR="00CA201D" w:rsidRPr="00D25B23">
        <w:rPr>
          <w:rFonts w:ascii="Times New Roman" w:hAnsi="Times New Roman"/>
          <w:sz w:val="22"/>
          <w:szCs w:val="22"/>
        </w:rPr>
        <w:t xml:space="preserve"> S</w:t>
      </w:r>
      <w:r w:rsidR="00634F23" w:rsidRPr="00D25B23">
        <w:rPr>
          <w:rFonts w:ascii="Times New Roman" w:hAnsi="Times New Roman"/>
          <w:sz w:val="22"/>
          <w:szCs w:val="22"/>
        </w:rPr>
        <w:t>mlouv</w:t>
      </w:r>
      <w:r w:rsidR="00CA201D" w:rsidRPr="00D25B23">
        <w:rPr>
          <w:rFonts w:ascii="Times New Roman" w:hAnsi="Times New Roman"/>
          <w:sz w:val="22"/>
          <w:szCs w:val="22"/>
        </w:rPr>
        <w:t>a</w:t>
      </w:r>
      <w:r w:rsidR="00634F23" w:rsidRPr="00D25B23">
        <w:rPr>
          <w:rFonts w:ascii="Times New Roman" w:hAnsi="Times New Roman"/>
          <w:sz w:val="22"/>
          <w:szCs w:val="22"/>
        </w:rPr>
        <w:t xml:space="preserve"> o zpracování osobních údajů</w:t>
      </w:r>
    </w:p>
    <w:p w14:paraId="722CA639" w14:textId="77777777" w:rsidR="00D25B23" w:rsidRPr="00BE51C5" w:rsidRDefault="009D38E6" w:rsidP="00B76CC4">
      <w:pPr>
        <w:pStyle w:val="Prosttext"/>
        <w:tabs>
          <w:tab w:val="left" w:pos="567"/>
          <w:tab w:val="left" w:pos="5103"/>
          <w:tab w:val="center" w:pos="7098"/>
        </w:tabs>
        <w:rPr>
          <w:rFonts w:ascii="Times New Roman" w:hAnsi="Times New Roman"/>
          <w:sz w:val="22"/>
          <w:szCs w:val="22"/>
        </w:rPr>
      </w:pPr>
      <w:r w:rsidRPr="00D25B23">
        <w:rPr>
          <w:rFonts w:ascii="Times New Roman" w:hAnsi="Times New Roman"/>
          <w:sz w:val="22"/>
          <w:szCs w:val="22"/>
        </w:rPr>
        <w:t>Příloha č. 3: Cenová nabídka</w:t>
      </w:r>
    </w:p>
    <w:sectPr w:rsidR="00D25B23" w:rsidRPr="00BE51C5" w:rsidSect="001575FC">
      <w:footerReference w:type="even" r:id="rId9"/>
      <w:footerReference w:type="default" r:id="rId10"/>
      <w:pgSz w:w="11906" w:h="16838"/>
      <w:pgMar w:top="1079" w:right="1106" w:bottom="1078" w:left="126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4A43" w14:textId="77777777" w:rsidR="003C126F" w:rsidRDefault="003C126F">
      <w:r>
        <w:separator/>
      </w:r>
    </w:p>
  </w:endnote>
  <w:endnote w:type="continuationSeparator" w:id="0">
    <w:p w14:paraId="70644821" w14:textId="77777777" w:rsidR="003C126F" w:rsidRDefault="003C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1F49F" w14:textId="77777777" w:rsidR="00CC774D" w:rsidRDefault="00CC77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764A4">
      <w:rPr>
        <w:rStyle w:val="slostrnky"/>
      </w:rPr>
      <w:fldChar w:fldCharType="separate"/>
    </w:r>
    <w:r w:rsidR="00C764A4">
      <w:rPr>
        <w:rStyle w:val="slostrnky"/>
        <w:noProof/>
      </w:rPr>
      <w:t>- 4 -</w:t>
    </w:r>
    <w:r>
      <w:rPr>
        <w:rStyle w:val="slostrnky"/>
      </w:rPr>
      <w:fldChar w:fldCharType="end"/>
    </w:r>
  </w:p>
  <w:p w14:paraId="3512368D" w14:textId="77777777" w:rsidR="00CC774D" w:rsidRDefault="00CC77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FE42" w14:textId="6724AA90" w:rsidR="00CC774D" w:rsidRDefault="00F03ADB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A93F87" wp14:editId="7ED9086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1" name="MSIPCM7e704950a7bafba9c7a5bd74" descr="{&quot;HashCode&quot;:162217309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94D23" w14:textId="77777777" w:rsidR="00637CB4" w:rsidRPr="00637CB4" w:rsidRDefault="00637CB4" w:rsidP="00637CB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37CB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93F87" id="_x0000_t202" coordsize="21600,21600" o:spt="202" path="m,l,21600r21600,l21600,xe">
              <v:stroke joinstyle="miter"/>
              <v:path gradientshapeok="t" o:connecttype="rect"/>
            </v:shapetype>
            <v:shape id="MSIPCM7e704950a7bafba9c7a5bd74" o:spid="_x0000_s1028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" o:allowincell="f" filled="f" stroked="f">
              <v:textbox inset="20pt,0,,0">
                <w:txbxContent>
                  <w:p w14:paraId="15094D23" w14:textId="77777777" w:rsidR="00637CB4" w:rsidRPr="00637CB4" w:rsidRDefault="00637CB4" w:rsidP="00637CB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37CB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774D">
      <w:rPr>
        <w:rStyle w:val="slostrnky"/>
      </w:rPr>
      <w:fldChar w:fldCharType="begin"/>
    </w:r>
    <w:r w:rsidR="00CC774D">
      <w:rPr>
        <w:rStyle w:val="slostrnky"/>
      </w:rPr>
      <w:instrText xml:space="preserve">PAGE  </w:instrText>
    </w:r>
    <w:r w:rsidR="00CC774D">
      <w:rPr>
        <w:rStyle w:val="slostrnky"/>
      </w:rPr>
      <w:fldChar w:fldCharType="separate"/>
    </w:r>
    <w:r w:rsidR="00E32B59">
      <w:rPr>
        <w:rStyle w:val="slostrnky"/>
        <w:noProof/>
      </w:rPr>
      <w:t>- 1 -</w:t>
    </w:r>
    <w:r w:rsidR="00CC774D">
      <w:rPr>
        <w:rStyle w:val="slostrnky"/>
      </w:rPr>
      <w:fldChar w:fldCharType="end"/>
    </w:r>
  </w:p>
  <w:p w14:paraId="029A0A6A" w14:textId="77777777" w:rsidR="00CC774D" w:rsidRDefault="00CC77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B986A" w14:textId="77777777" w:rsidR="003C126F" w:rsidRDefault="003C126F">
      <w:r>
        <w:separator/>
      </w:r>
    </w:p>
  </w:footnote>
  <w:footnote w:type="continuationSeparator" w:id="0">
    <w:p w14:paraId="7896770D" w14:textId="77777777" w:rsidR="003C126F" w:rsidRDefault="003C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032"/>
    <w:multiLevelType w:val="hybridMultilevel"/>
    <w:tmpl w:val="DB6EA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B6E27"/>
    <w:multiLevelType w:val="hybridMultilevel"/>
    <w:tmpl w:val="8B98B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E13B9"/>
    <w:multiLevelType w:val="hybridMultilevel"/>
    <w:tmpl w:val="2812B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31D46"/>
    <w:multiLevelType w:val="hybridMultilevel"/>
    <w:tmpl w:val="9E6E898E"/>
    <w:lvl w:ilvl="0" w:tplc="8D0A2D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7D1"/>
    <w:multiLevelType w:val="hybridMultilevel"/>
    <w:tmpl w:val="FF642C92"/>
    <w:lvl w:ilvl="0" w:tplc="2D6A964A">
      <w:start w:val="4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5551AF1"/>
    <w:multiLevelType w:val="hybridMultilevel"/>
    <w:tmpl w:val="60540156"/>
    <w:lvl w:ilvl="0" w:tplc="AD38B4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25B2B"/>
    <w:multiLevelType w:val="hybridMultilevel"/>
    <w:tmpl w:val="796C8DF4"/>
    <w:lvl w:ilvl="0" w:tplc="CB02B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C5FCE"/>
    <w:multiLevelType w:val="hybridMultilevel"/>
    <w:tmpl w:val="76984A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F77"/>
    <w:multiLevelType w:val="hybridMultilevel"/>
    <w:tmpl w:val="5BB8F490"/>
    <w:lvl w:ilvl="0" w:tplc="F16E9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2CD"/>
    <w:multiLevelType w:val="hybridMultilevel"/>
    <w:tmpl w:val="AA18F108"/>
    <w:lvl w:ilvl="0" w:tplc="3E56F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53C0C"/>
    <w:multiLevelType w:val="hybridMultilevel"/>
    <w:tmpl w:val="9926B898"/>
    <w:lvl w:ilvl="0" w:tplc="4B9E63A2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5FC6041"/>
    <w:multiLevelType w:val="multilevel"/>
    <w:tmpl w:val="B1DCB0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6D61179"/>
    <w:multiLevelType w:val="hybridMultilevel"/>
    <w:tmpl w:val="1D943612"/>
    <w:lvl w:ilvl="0" w:tplc="0405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27563EBA"/>
    <w:multiLevelType w:val="hybridMultilevel"/>
    <w:tmpl w:val="326E3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A3B9D"/>
    <w:multiLevelType w:val="hybridMultilevel"/>
    <w:tmpl w:val="CB9EE2F6"/>
    <w:lvl w:ilvl="0" w:tplc="9C2828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43F45"/>
    <w:multiLevelType w:val="hybridMultilevel"/>
    <w:tmpl w:val="BABC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32C5"/>
    <w:multiLevelType w:val="hybridMultilevel"/>
    <w:tmpl w:val="F7F87DB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B30B66"/>
    <w:multiLevelType w:val="hybridMultilevel"/>
    <w:tmpl w:val="885A8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C6F5D"/>
    <w:multiLevelType w:val="hybridMultilevel"/>
    <w:tmpl w:val="9F8AD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173783"/>
    <w:multiLevelType w:val="hybridMultilevel"/>
    <w:tmpl w:val="C5307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60462"/>
    <w:multiLevelType w:val="hybridMultilevel"/>
    <w:tmpl w:val="0BBA4492"/>
    <w:lvl w:ilvl="0" w:tplc="9272CDD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AA6150"/>
    <w:multiLevelType w:val="hybridMultilevel"/>
    <w:tmpl w:val="BB985F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1EA07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72905"/>
    <w:multiLevelType w:val="hybridMultilevel"/>
    <w:tmpl w:val="AE8E0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B1BC2"/>
    <w:multiLevelType w:val="hybridMultilevel"/>
    <w:tmpl w:val="D8BC6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80123"/>
    <w:multiLevelType w:val="multilevel"/>
    <w:tmpl w:val="A70A9658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4066BF4"/>
    <w:multiLevelType w:val="hybridMultilevel"/>
    <w:tmpl w:val="74463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14270"/>
    <w:multiLevelType w:val="hybridMultilevel"/>
    <w:tmpl w:val="E6EC9474"/>
    <w:lvl w:ilvl="0" w:tplc="6786DC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0631"/>
    <w:multiLevelType w:val="hybridMultilevel"/>
    <w:tmpl w:val="560A3D14"/>
    <w:lvl w:ilvl="0" w:tplc="27C2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D426F3"/>
    <w:multiLevelType w:val="hybridMultilevel"/>
    <w:tmpl w:val="E1EA5F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3246BF"/>
    <w:multiLevelType w:val="hybridMultilevel"/>
    <w:tmpl w:val="14EC0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23C2"/>
    <w:multiLevelType w:val="hybridMultilevel"/>
    <w:tmpl w:val="81202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E15A7B"/>
    <w:multiLevelType w:val="hybridMultilevel"/>
    <w:tmpl w:val="9594F528"/>
    <w:lvl w:ilvl="0" w:tplc="DA0240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277E5"/>
    <w:multiLevelType w:val="hybridMultilevel"/>
    <w:tmpl w:val="F12A6106"/>
    <w:lvl w:ilvl="0" w:tplc="81C6FDF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71176F8"/>
    <w:multiLevelType w:val="hybridMultilevel"/>
    <w:tmpl w:val="08E0F0D2"/>
    <w:lvl w:ilvl="0" w:tplc="40D0F4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D7674"/>
    <w:multiLevelType w:val="hybridMultilevel"/>
    <w:tmpl w:val="FEFA54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A4BEE"/>
    <w:multiLevelType w:val="hybridMultilevel"/>
    <w:tmpl w:val="613CB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44734"/>
    <w:multiLevelType w:val="hybridMultilevel"/>
    <w:tmpl w:val="C0EA85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C33AB8"/>
    <w:multiLevelType w:val="hybridMultilevel"/>
    <w:tmpl w:val="9E525E7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7D79E1"/>
    <w:multiLevelType w:val="hybridMultilevel"/>
    <w:tmpl w:val="07080078"/>
    <w:lvl w:ilvl="0" w:tplc="E3DC3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1B30C7"/>
    <w:multiLevelType w:val="hybridMultilevel"/>
    <w:tmpl w:val="6CC2EA78"/>
    <w:lvl w:ilvl="0" w:tplc="4754EAA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02A2D"/>
    <w:multiLevelType w:val="hybridMultilevel"/>
    <w:tmpl w:val="6A026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91CA9"/>
    <w:multiLevelType w:val="hybridMultilevel"/>
    <w:tmpl w:val="15326B62"/>
    <w:lvl w:ilvl="0" w:tplc="99ECA2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235DDE"/>
    <w:multiLevelType w:val="hybridMultilevel"/>
    <w:tmpl w:val="66FAD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F3FC1"/>
    <w:multiLevelType w:val="hybridMultilevel"/>
    <w:tmpl w:val="2BF0E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9C4B2B"/>
    <w:multiLevelType w:val="hybridMultilevel"/>
    <w:tmpl w:val="5F444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7912B9"/>
    <w:multiLevelType w:val="hybridMultilevel"/>
    <w:tmpl w:val="2146D762"/>
    <w:lvl w:ilvl="0" w:tplc="05A25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2"/>
  </w:num>
  <w:num w:numId="4">
    <w:abstractNumId w:val="23"/>
  </w:num>
  <w:num w:numId="5">
    <w:abstractNumId w:val="7"/>
  </w:num>
  <w:num w:numId="6">
    <w:abstractNumId w:val="40"/>
  </w:num>
  <w:num w:numId="7">
    <w:abstractNumId w:val="36"/>
  </w:num>
  <w:num w:numId="8">
    <w:abstractNumId w:val="8"/>
  </w:num>
  <w:num w:numId="9">
    <w:abstractNumId w:val="25"/>
  </w:num>
  <w:num w:numId="10">
    <w:abstractNumId w:val="45"/>
  </w:num>
  <w:num w:numId="11">
    <w:abstractNumId w:val="22"/>
  </w:num>
  <w:num w:numId="12">
    <w:abstractNumId w:val="44"/>
  </w:num>
  <w:num w:numId="13">
    <w:abstractNumId w:val="13"/>
  </w:num>
  <w:num w:numId="14">
    <w:abstractNumId w:val="34"/>
  </w:num>
  <w:num w:numId="15">
    <w:abstractNumId w:val="18"/>
  </w:num>
  <w:num w:numId="16">
    <w:abstractNumId w:val="31"/>
  </w:num>
  <w:num w:numId="17">
    <w:abstractNumId w:val="26"/>
  </w:num>
  <w:num w:numId="18">
    <w:abstractNumId w:val="27"/>
  </w:num>
  <w:num w:numId="19">
    <w:abstractNumId w:val="30"/>
  </w:num>
  <w:num w:numId="20">
    <w:abstractNumId w:val="33"/>
  </w:num>
  <w:num w:numId="21">
    <w:abstractNumId w:val="2"/>
  </w:num>
  <w:num w:numId="22">
    <w:abstractNumId w:val="38"/>
  </w:num>
  <w:num w:numId="23">
    <w:abstractNumId w:val="11"/>
  </w:num>
  <w:num w:numId="24">
    <w:abstractNumId w:val="41"/>
  </w:num>
  <w:num w:numId="25">
    <w:abstractNumId w:val="1"/>
  </w:num>
  <w:num w:numId="26">
    <w:abstractNumId w:val="17"/>
  </w:num>
  <w:num w:numId="27">
    <w:abstractNumId w:val="43"/>
  </w:num>
  <w:num w:numId="28">
    <w:abstractNumId w:val="20"/>
  </w:num>
  <w:num w:numId="29">
    <w:abstractNumId w:val="5"/>
  </w:num>
  <w:num w:numId="30">
    <w:abstractNumId w:val="28"/>
  </w:num>
  <w:num w:numId="31">
    <w:abstractNumId w:val="9"/>
  </w:num>
  <w:num w:numId="32">
    <w:abstractNumId w:val="24"/>
  </w:num>
  <w:num w:numId="33">
    <w:abstractNumId w:val="10"/>
  </w:num>
  <w:num w:numId="34">
    <w:abstractNumId w:val="4"/>
  </w:num>
  <w:num w:numId="35">
    <w:abstractNumId w:val="3"/>
  </w:num>
  <w:num w:numId="36">
    <w:abstractNumId w:val="39"/>
  </w:num>
  <w:num w:numId="37">
    <w:abstractNumId w:val="37"/>
  </w:num>
  <w:num w:numId="38">
    <w:abstractNumId w:val="29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1"/>
  </w:num>
  <w:num w:numId="43">
    <w:abstractNumId w:val="35"/>
  </w:num>
  <w:num w:numId="44">
    <w:abstractNumId w:val="0"/>
  </w:num>
  <w:num w:numId="45">
    <w:abstractNumId w:val="42"/>
  </w:num>
  <w:num w:numId="46">
    <w:abstractNumId w:val="1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E4"/>
    <w:rsid w:val="00002AFB"/>
    <w:rsid w:val="00002C72"/>
    <w:rsid w:val="00003826"/>
    <w:rsid w:val="0000440D"/>
    <w:rsid w:val="00012B1C"/>
    <w:rsid w:val="000252D6"/>
    <w:rsid w:val="00051AA7"/>
    <w:rsid w:val="00067C7D"/>
    <w:rsid w:val="00075A0C"/>
    <w:rsid w:val="0009133F"/>
    <w:rsid w:val="00093A47"/>
    <w:rsid w:val="00093EA7"/>
    <w:rsid w:val="0009709D"/>
    <w:rsid w:val="000B1617"/>
    <w:rsid w:val="000C1956"/>
    <w:rsid w:val="000C5962"/>
    <w:rsid w:val="000D271A"/>
    <w:rsid w:val="000E269E"/>
    <w:rsid w:val="000F04A6"/>
    <w:rsid w:val="00102609"/>
    <w:rsid w:val="001030EF"/>
    <w:rsid w:val="00105C19"/>
    <w:rsid w:val="001112F7"/>
    <w:rsid w:val="001118BB"/>
    <w:rsid w:val="00124175"/>
    <w:rsid w:val="00126DFC"/>
    <w:rsid w:val="0013424A"/>
    <w:rsid w:val="00134506"/>
    <w:rsid w:val="00135F8B"/>
    <w:rsid w:val="0013773F"/>
    <w:rsid w:val="00147D49"/>
    <w:rsid w:val="0015550D"/>
    <w:rsid w:val="00156604"/>
    <w:rsid w:val="001570EF"/>
    <w:rsid w:val="001575FC"/>
    <w:rsid w:val="001603BC"/>
    <w:rsid w:val="001606DB"/>
    <w:rsid w:val="00164030"/>
    <w:rsid w:val="00171D90"/>
    <w:rsid w:val="00172B5D"/>
    <w:rsid w:val="001848FE"/>
    <w:rsid w:val="00185E5F"/>
    <w:rsid w:val="001A57E4"/>
    <w:rsid w:val="001B0FAF"/>
    <w:rsid w:val="001B12C9"/>
    <w:rsid w:val="001B1DB4"/>
    <w:rsid w:val="001B28A6"/>
    <w:rsid w:val="001B3CBD"/>
    <w:rsid w:val="001C28C5"/>
    <w:rsid w:val="001D36BB"/>
    <w:rsid w:val="001E0D3A"/>
    <w:rsid w:val="001E718C"/>
    <w:rsid w:val="001E72D1"/>
    <w:rsid w:val="001F2F80"/>
    <w:rsid w:val="001F4BE9"/>
    <w:rsid w:val="001F7400"/>
    <w:rsid w:val="00204131"/>
    <w:rsid w:val="00216F4C"/>
    <w:rsid w:val="002223E4"/>
    <w:rsid w:val="00225258"/>
    <w:rsid w:val="002261B1"/>
    <w:rsid w:val="0023348D"/>
    <w:rsid w:val="00247033"/>
    <w:rsid w:val="002513F4"/>
    <w:rsid w:val="00253178"/>
    <w:rsid w:val="00261627"/>
    <w:rsid w:val="00273CB9"/>
    <w:rsid w:val="002766B9"/>
    <w:rsid w:val="002833E8"/>
    <w:rsid w:val="00283D8F"/>
    <w:rsid w:val="00286EBB"/>
    <w:rsid w:val="00290370"/>
    <w:rsid w:val="00291558"/>
    <w:rsid w:val="002920AF"/>
    <w:rsid w:val="002A4017"/>
    <w:rsid w:val="002A50A6"/>
    <w:rsid w:val="002B586F"/>
    <w:rsid w:val="002C39D9"/>
    <w:rsid w:val="002C5F04"/>
    <w:rsid w:val="002C71CB"/>
    <w:rsid w:val="002D3F70"/>
    <w:rsid w:val="002D6277"/>
    <w:rsid w:val="002F513B"/>
    <w:rsid w:val="002F5951"/>
    <w:rsid w:val="00312231"/>
    <w:rsid w:val="00326C1C"/>
    <w:rsid w:val="00334BF4"/>
    <w:rsid w:val="00335085"/>
    <w:rsid w:val="0033641E"/>
    <w:rsid w:val="00340A2A"/>
    <w:rsid w:val="00344FCD"/>
    <w:rsid w:val="00346AB4"/>
    <w:rsid w:val="00353E43"/>
    <w:rsid w:val="00355F32"/>
    <w:rsid w:val="003568CD"/>
    <w:rsid w:val="00356D5C"/>
    <w:rsid w:val="0035702B"/>
    <w:rsid w:val="00371599"/>
    <w:rsid w:val="003722CA"/>
    <w:rsid w:val="003A1AAC"/>
    <w:rsid w:val="003A4C1E"/>
    <w:rsid w:val="003B76A5"/>
    <w:rsid w:val="003C126F"/>
    <w:rsid w:val="003C490D"/>
    <w:rsid w:val="003C5BEC"/>
    <w:rsid w:val="003D21C9"/>
    <w:rsid w:val="003E5175"/>
    <w:rsid w:val="003F21E9"/>
    <w:rsid w:val="003F3045"/>
    <w:rsid w:val="003F5E90"/>
    <w:rsid w:val="00400CD0"/>
    <w:rsid w:val="00401F98"/>
    <w:rsid w:val="00402924"/>
    <w:rsid w:val="00414A52"/>
    <w:rsid w:val="0041745C"/>
    <w:rsid w:val="004249AB"/>
    <w:rsid w:val="00431368"/>
    <w:rsid w:val="00433BD0"/>
    <w:rsid w:val="0043651E"/>
    <w:rsid w:val="00437E61"/>
    <w:rsid w:val="00445784"/>
    <w:rsid w:val="00446245"/>
    <w:rsid w:val="00454817"/>
    <w:rsid w:val="00454CDF"/>
    <w:rsid w:val="00456971"/>
    <w:rsid w:val="00461902"/>
    <w:rsid w:val="00463C37"/>
    <w:rsid w:val="00465D7E"/>
    <w:rsid w:val="0046733A"/>
    <w:rsid w:val="00471C76"/>
    <w:rsid w:val="00472987"/>
    <w:rsid w:val="004733BB"/>
    <w:rsid w:val="004A6F28"/>
    <w:rsid w:val="004B0BDB"/>
    <w:rsid w:val="004B1D18"/>
    <w:rsid w:val="004B597B"/>
    <w:rsid w:val="004B6F05"/>
    <w:rsid w:val="004D5F42"/>
    <w:rsid w:val="004E07AA"/>
    <w:rsid w:val="004E10DF"/>
    <w:rsid w:val="004F46D2"/>
    <w:rsid w:val="004F6C93"/>
    <w:rsid w:val="005044D1"/>
    <w:rsid w:val="00506434"/>
    <w:rsid w:val="00506C19"/>
    <w:rsid w:val="00507E29"/>
    <w:rsid w:val="00515A52"/>
    <w:rsid w:val="005177CD"/>
    <w:rsid w:val="00522DC4"/>
    <w:rsid w:val="00535F55"/>
    <w:rsid w:val="00567CFF"/>
    <w:rsid w:val="00571DA8"/>
    <w:rsid w:val="00577ABA"/>
    <w:rsid w:val="00577CDB"/>
    <w:rsid w:val="005A32EE"/>
    <w:rsid w:val="005A374B"/>
    <w:rsid w:val="005A56B9"/>
    <w:rsid w:val="005B0D49"/>
    <w:rsid w:val="005B3AC9"/>
    <w:rsid w:val="005B3C23"/>
    <w:rsid w:val="005C3243"/>
    <w:rsid w:val="005D1DD1"/>
    <w:rsid w:val="005D6DB8"/>
    <w:rsid w:val="005D766E"/>
    <w:rsid w:val="005E024D"/>
    <w:rsid w:val="005E434B"/>
    <w:rsid w:val="005F0C21"/>
    <w:rsid w:val="005F0C4C"/>
    <w:rsid w:val="005F2685"/>
    <w:rsid w:val="005F5B3F"/>
    <w:rsid w:val="006003E7"/>
    <w:rsid w:val="0060503F"/>
    <w:rsid w:val="00611DF2"/>
    <w:rsid w:val="00612E83"/>
    <w:rsid w:val="00614604"/>
    <w:rsid w:val="00615FDD"/>
    <w:rsid w:val="00622C83"/>
    <w:rsid w:val="00623A9D"/>
    <w:rsid w:val="0062654F"/>
    <w:rsid w:val="0063330E"/>
    <w:rsid w:val="00634F23"/>
    <w:rsid w:val="00636B96"/>
    <w:rsid w:val="00636E98"/>
    <w:rsid w:val="00637CB4"/>
    <w:rsid w:val="00643625"/>
    <w:rsid w:val="00647F6C"/>
    <w:rsid w:val="0065282B"/>
    <w:rsid w:val="00654E45"/>
    <w:rsid w:val="00657292"/>
    <w:rsid w:val="00660279"/>
    <w:rsid w:val="006627E8"/>
    <w:rsid w:val="00680D37"/>
    <w:rsid w:val="00681BDD"/>
    <w:rsid w:val="006877FD"/>
    <w:rsid w:val="006914F9"/>
    <w:rsid w:val="0069239E"/>
    <w:rsid w:val="006A0BF2"/>
    <w:rsid w:val="006B4284"/>
    <w:rsid w:val="006B526C"/>
    <w:rsid w:val="006B77C3"/>
    <w:rsid w:val="006C06A5"/>
    <w:rsid w:val="006D07D3"/>
    <w:rsid w:val="006D5529"/>
    <w:rsid w:val="006E445E"/>
    <w:rsid w:val="006F27D4"/>
    <w:rsid w:val="006F4767"/>
    <w:rsid w:val="0070555C"/>
    <w:rsid w:val="00707B0E"/>
    <w:rsid w:val="007108E4"/>
    <w:rsid w:val="00710FA2"/>
    <w:rsid w:val="00717F34"/>
    <w:rsid w:val="0072582A"/>
    <w:rsid w:val="00725EF7"/>
    <w:rsid w:val="0072630B"/>
    <w:rsid w:val="00734821"/>
    <w:rsid w:val="00741CCF"/>
    <w:rsid w:val="00744F3B"/>
    <w:rsid w:val="0074779E"/>
    <w:rsid w:val="00750296"/>
    <w:rsid w:val="00750F27"/>
    <w:rsid w:val="007513FB"/>
    <w:rsid w:val="00751688"/>
    <w:rsid w:val="00753CC0"/>
    <w:rsid w:val="00763A1A"/>
    <w:rsid w:val="00763A4A"/>
    <w:rsid w:val="00766ABA"/>
    <w:rsid w:val="00766E75"/>
    <w:rsid w:val="00771075"/>
    <w:rsid w:val="007757EA"/>
    <w:rsid w:val="00784D68"/>
    <w:rsid w:val="00790B21"/>
    <w:rsid w:val="00793B42"/>
    <w:rsid w:val="007940E4"/>
    <w:rsid w:val="00795B98"/>
    <w:rsid w:val="007A5F74"/>
    <w:rsid w:val="007B20B6"/>
    <w:rsid w:val="007B6ED2"/>
    <w:rsid w:val="007C7A78"/>
    <w:rsid w:val="007D0CFF"/>
    <w:rsid w:val="007D3B46"/>
    <w:rsid w:val="007D4549"/>
    <w:rsid w:val="007D5E7C"/>
    <w:rsid w:val="007E4F78"/>
    <w:rsid w:val="007E713F"/>
    <w:rsid w:val="007F3AE2"/>
    <w:rsid w:val="007F66FE"/>
    <w:rsid w:val="008002FB"/>
    <w:rsid w:val="00803824"/>
    <w:rsid w:val="00804388"/>
    <w:rsid w:val="008111AA"/>
    <w:rsid w:val="008137D4"/>
    <w:rsid w:val="00814CF8"/>
    <w:rsid w:val="00817684"/>
    <w:rsid w:val="0082555F"/>
    <w:rsid w:val="008343B8"/>
    <w:rsid w:val="00852082"/>
    <w:rsid w:val="00853B35"/>
    <w:rsid w:val="00856BEB"/>
    <w:rsid w:val="0085711C"/>
    <w:rsid w:val="0086258D"/>
    <w:rsid w:val="008640A4"/>
    <w:rsid w:val="00866B3C"/>
    <w:rsid w:val="0086727E"/>
    <w:rsid w:val="00867326"/>
    <w:rsid w:val="008706A3"/>
    <w:rsid w:val="0087752F"/>
    <w:rsid w:val="0088737D"/>
    <w:rsid w:val="0089730A"/>
    <w:rsid w:val="008A0AE4"/>
    <w:rsid w:val="008A5044"/>
    <w:rsid w:val="008C7BAC"/>
    <w:rsid w:val="008E383B"/>
    <w:rsid w:val="008E3DDF"/>
    <w:rsid w:val="008F0C58"/>
    <w:rsid w:val="0091327F"/>
    <w:rsid w:val="009168AF"/>
    <w:rsid w:val="00930AA9"/>
    <w:rsid w:val="00937900"/>
    <w:rsid w:val="0094383A"/>
    <w:rsid w:val="00957461"/>
    <w:rsid w:val="0096541B"/>
    <w:rsid w:val="0097579E"/>
    <w:rsid w:val="00982080"/>
    <w:rsid w:val="0098448F"/>
    <w:rsid w:val="009A1B1C"/>
    <w:rsid w:val="009A27A2"/>
    <w:rsid w:val="009A38BB"/>
    <w:rsid w:val="009A4697"/>
    <w:rsid w:val="009B0879"/>
    <w:rsid w:val="009B2AC7"/>
    <w:rsid w:val="009D38E6"/>
    <w:rsid w:val="009D55B4"/>
    <w:rsid w:val="009D5935"/>
    <w:rsid w:val="009E1E0F"/>
    <w:rsid w:val="009F0944"/>
    <w:rsid w:val="009F4C60"/>
    <w:rsid w:val="009F6E1B"/>
    <w:rsid w:val="00A05C71"/>
    <w:rsid w:val="00A10E83"/>
    <w:rsid w:val="00A11F37"/>
    <w:rsid w:val="00A13316"/>
    <w:rsid w:val="00A14DC7"/>
    <w:rsid w:val="00A15FEA"/>
    <w:rsid w:val="00A21D3B"/>
    <w:rsid w:val="00A313B2"/>
    <w:rsid w:val="00A3188E"/>
    <w:rsid w:val="00A319BB"/>
    <w:rsid w:val="00A465BF"/>
    <w:rsid w:val="00A66524"/>
    <w:rsid w:val="00AA0777"/>
    <w:rsid w:val="00AA6E3F"/>
    <w:rsid w:val="00AA7C62"/>
    <w:rsid w:val="00AB4EC7"/>
    <w:rsid w:val="00AB4F13"/>
    <w:rsid w:val="00AB5B1D"/>
    <w:rsid w:val="00AC1B52"/>
    <w:rsid w:val="00AE4D40"/>
    <w:rsid w:val="00AE68F3"/>
    <w:rsid w:val="00AF1586"/>
    <w:rsid w:val="00AF4507"/>
    <w:rsid w:val="00B039EA"/>
    <w:rsid w:val="00B12BB2"/>
    <w:rsid w:val="00B14E70"/>
    <w:rsid w:val="00B16943"/>
    <w:rsid w:val="00B206AD"/>
    <w:rsid w:val="00B24962"/>
    <w:rsid w:val="00B24F3E"/>
    <w:rsid w:val="00B24FB8"/>
    <w:rsid w:val="00B26347"/>
    <w:rsid w:val="00B2779A"/>
    <w:rsid w:val="00B31ABF"/>
    <w:rsid w:val="00B35675"/>
    <w:rsid w:val="00B37CB4"/>
    <w:rsid w:val="00B560DB"/>
    <w:rsid w:val="00B56673"/>
    <w:rsid w:val="00B56B2C"/>
    <w:rsid w:val="00B6341B"/>
    <w:rsid w:val="00B635F0"/>
    <w:rsid w:val="00B6479A"/>
    <w:rsid w:val="00B76CC4"/>
    <w:rsid w:val="00B8070D"/>
    <w:rsid w:val="00B81F27"/>
    <w:rsid w:val="00B852BC"/>
    <w:rsid w:val="00B907BF"/>
    <w:rsid w:val="00B95097"/>
    <w:rsid w:val="00BA4FAA"/>
    <w:rsid w:val="00BB337E"/>
    <w:rsid w:val="00BB7E3B"/>
    <w:rsid w:val="00BC2364"/>
    <w:rsid w:val="00BC31BE"/>
    <w:rsid w:val="00BC4D3C"/>
    <w:rsid w:val="00BD374F"/>
    <w:rsid w:val="00BD4638"/>
    <w:rsid w:val="00BD6624"/>
    <w:rsid w:val="00BD6653"/>
    <w:rsid w:val="00BE1566"/>
    <w:rsid w:val="00BE1A2D"/>
    <w:rsid w:val="00BE51C5"/>
    <w:rsid w:val="00BF1C23"/>
    <w:rsid w:val="00BF552C"/>
    <w:rsid w:val="00BF6C49"/>
    <w:rsid w:val="00C00E2D"/>
    <w:rsid w:val="00C15E83"/>
    <w:rsid w:val="00C20177"/>
    <w:rsid w:val="00C30489"/>
    <w:rsid w:val="00C31E52"/>
    <w:rsid w:val="00C36920"/>
    <w:rsid w:val="00C37E3A"/>
    <w:rsid w:val="00C41A79"/>
    <w:rsid w:val="00C43379"/>
    <w:rsid w:val="00C4476D"/>
    <w:rsid w:val="00C4596E"/>
    <w:rsid w:val="00C477BF"/>
    <w:rsid w:val="00C47BC3"/>
    <w:rsid w:val="00C523CF"/>
    <w:rsid w:val="00C71F2B"/>
    <w:rsid w:val="00C764A4"/>
    <w:rsid w:val="00C76996"/>
    <w:rsid w:val="00C854CE"/>
    <w:rsid w:val="00C87F48"/>
    <w:rsid w:val="00CA201D"/>
    <w:rsid w:val="00CA4023"/>
    <w:rsid w:val="00CA7360"/>
    <w:rsid w:val="00CB5583"/>
    <w:rsid w:val="00CC774D"/>
    <w:rsid w:val="00CD0E0F"/>
    <w:rsid w:val="00CD6BE4"/>
    <w:rsid w:val="00CD79C8"/>
    <w:rsid w:val="00CE3CDB"/>
    <w:rsid w:val="00CF1470"/>
    <w:rsid w:val="00D0379E"/>
    <w:rsid w:val="00D161F0"/>
    <w:rsid w:val="00D25B23"/>
    <w:rsid w:val="00D33584"/>
    <w:rsid w:val="00D35941"/>
    <w:rsid w:val="00D363D9"/>
    <w:rsid w:val="00D453A2"/>
    <w:rsid w:val="00D5034C"/>
    <w:rsid w:val="00D50906"/>
    <w:rsid w:val="00D54A40"/>
    <w:rsid w:val="00D5684D"/>
    <w:rsid w:val="00D60BBD"/>
    <w:rsid w:val="00D664C6"/>
    <w:rsid w:val="00D7624D"/>
    <w:rsid w:val="00D77D84"/>
    <w:rsid w:val="00D92462"/>
    <w:rsid w:val="00D9559D"/>
    <w:rsid w:val="00D9573E"/>
    <w:rsid w:val="00DC1DE0"/>
    <w:rsid w:val="00DF3107"/>
    <w:rsid w:val="00E0300E"/>
    <w:rsid w:val="00E079B4"/>
    <w:rsid w:val="00E107A1"/>
    <w:rsid w:val="00E114B3"/>
    <w:rsid w:val="00E21D75"/>
    <w:rsid w:val="00E23C85"/>
    <w:rsid w:val="00E24BB1"/>
    <w:rsid w:val="00E25B37"/>
    <w:rsid w:val="00E32B59"/>
    <w:rsid w:val="00E357E6"/>
    <w:rsid w:val="00E44B8C"/>
    <w:rsid w:val="00E543F8"/>
    <w:rsid w:val="00E61A0E"/>
    <w:rsid w:val="00E62715"/>
    <w:rsid w:val="00E647B7"/>
    <w:rsid w:val="00E64F4B"/>
    <w:rsid w:val="00E67D6C"/>
    <w:rsid w:val="00E710E8"/>
    <w:rsid w:val="00E71703"/>
    <w:rsid w:val="00E729BF"/>
    <w:rsid w:val="00E86D4E"/>
    <w:rsid w:val="00E912CE"/>
    <w:rsid w:val="00E92D7C"/>
    <w:rsid w:val="00E94940"/>
    <w:rsid w:val="00EA59E6"/>
    <w:rsid w:val="00EB71A2"/>
    <w:rsid w:val="00EC5C75"/>
    <w:rsid w:val="00ED7BC9"/>
    <w:rsid w:val="00ED7DFB"/>
    <w:rsid w:val="00ED7F15"/>
    <w:rsid w:val="00EE0E12"/>
    <w:rsid w:val="00EE16CC"/>
    <w:rsid w:val="00EE5005"/>
    <w:rsid w:val="00EE580C"/>
    <w:rsid w:val="00EF74DA"/>
    <w:rsid w:val="00EF7F42"/>
    <w:rsid w:val="00F0219A"/>
    <w:rsid w:val="00F03ADB"/>
    <w:rsid w:val="00F14CDD"/>
    <w:rsid w:val="00F25A55"/>
    <w:rsid w:val="00F3140A"/>
    <w:rsid w:val="00F31D5E"/>
    <w:rsid w:val="00F4064C"/>
    <w:rsid w:val="00F40F4D"/>
    <w:rsid w:val="00F415D7"/>
    <w:rsid w:val="00F4483C"/>
    <w:rsid w:val="00F46FD0"/>
    <w:rsid w:val="00F71AE4"/>
    <w:rsid w:val="00F72F66"/>
    <w:rsid w:val="00F770E0"/>
    <w:rsid w:val="00F84262"/>
    <w:rsid w:val="00F95118"/>
    <w:rsid w:val="00F96CF4"/>
    <w:rsid w:val="00FA3909"/>
    <w:rsid w:val="00FB0204"/>
    <w:rsid w:val="00FB48BA"/>
    <w:rsid w:val="00FB4C77"/>
    <w:rsid w:val="00FB5224"/>
    <w:rsid w:val="00FC427D"/>
    <w:rsid w:val="00FC6EC5"/>
    <w:rsid w:val="00FD4F10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1385BE74"/>
  <w15:chartTrackingRefBased/>
  <w15:docId w15:val="{58BD3903-DB95-43D5-9955-A2C4234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link w:val="Zkladntext2Char"/>
    <w:rPr>
      <w:b/>
      <w:bCs/>
      <w:sz w:val="28"/>
      <w:lang w:val="x-none" w:eastAsia="x-none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iln">
    <w:name w:val="Strong"/>
    <w:qFormat/>
    <w:rsid w:val="00E67D6C"/>
    <w:rPr>
      <w:b/>
      <w:bCs/>
    </w:rPr>
  </w:style>
  <w:style w:type="paragraph" w:styleId="Bezmezer">
    <w:name w:val="No Spacing"/>
    <w:uiPriority w:val="1"/>
    <w:qFormat/>
    <w:rsid w:val="00CA7360"/>
    <w:rPr>
      <w:rFonts w:ascii="Arial" w:eastAsia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A6E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E3F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611DF2"/>
    <w:rPr>
      <w:b/>
      <w:bCs/>
      <w:sz w:val="28"/>
    </w:rPr>
  </w:style>
  <w:style w:type="character" w:styleId="Odkaznakoment">
    <w:name w:val="annotation reference"/>
    <w:rsid w:val="004E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10DF"/>
  </w:style>
  <w:style w:type="character" w:customStyle="1" w:styleId="TextkomenteChar">
    <w:name w:val="Text komentáře Char"/>
    <w:basedOn w:val="Standardnpsmoodstavce"/>
    <w:link w:val="Textkomente"/>
    <w:rsid w:val="004E10DF"/>
  </w:style>
  <w:style w:type="paragraph" w:styleId="Pedmtkomente">
    <w:name w:val="annotation subject"/>
    <w:basedOn w:val="Textkomente"/>
    <w:next w:val="Textkomente"/>
    <w:link w:val="PedmtkomenteChar"/>
    <w:rsid w:val="004E10DF"/>
    <w:rPr>
      <w:b/>
      <w:bCs/>
    </w:rPr>
  </w:style>
  <w:style w:type="character" w:customStyle="1" w:styleId="PedmtkomenteChar">
    <w:name w:val="Předmět komentáře Char"/>
    <w:link w:val="Pedmtkomente"/>
    <w:rsid w:val="004E10DF"/>
    <w:rPr>
      <w:b/>
      <w:bCs/>
    </w:rPr>
  </w:style>
  <w:style w:type="paragraph" w:styleId="Rozloendokumentu">
    <w:name w:val="Document Map"/>
    <w:basedOn w:val="Normln"/>
    <w:semiHidden/>
    <w:rsid w:val="00982080"/>
    <w:pPr>
      <w:shd w:val="clear" w:color="auto" w:fill="000080"/>
    </w:pPr>
    <w:rPr>
      <w:rFonts w:ascii="Tahoma" w:hAnsi="Tahoma" w:cs="Tahoma"/>
    </w:rPr>
  </w:style>
  <w:style w:type="character" w:customStyle="1" w:styleId="ProsttextChar">
    <w:name w:val="Prostý text Char"/>
    <w:link w:val="Prosttext"/>
    <w:uiPriority w:val="99"/>
    <w:rsid w:val="002C5F04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B76CC4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rsid w:val="00637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7CB4"/>
  </w:style>
  <w:style w:type="paragraph" w:customStyle="1" w:styleId="Default">
    <w:name w:val="Default"/>
    <w:rsid w:val="0091327F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etra.novakova@janskelaz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A064-5A66-4EC6-9F71-600A541E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ŠKODA AUTO a.s.</Company>
  <LinksUpToDate>false</LinksUpToDate>
  <CharactersWithSpaces>15514</CharactersWithSpaces>
  <SharedDoc>false</SharedDoc>
  <HLinks>
    <vt:vector size="6" baseType="variant">
      <vt:variant>
        <vt:i4>8060940</vt:i4>
      </vt:variant>
      <vt:variant>
        <vt:i4>0</vt:i4>
      </vt:variant>
      <vt:variant>
        <vt:i4>0</vt:i4>
      </vt:variant>
      <vt:variant>
        <vt:i4>5</vt:i4>
      </vt:variant>
      <vt:variant>
        <vt:lpwstr>mailto:petra.novakova@janskelazne.com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vencalek</dc:creator>
  <cp:keywords/>
  <cp:lastModifiedBy>Šarlota Kondosová</cp:lastModifiedBy>
  <cp:revision>2</cp:revision>
  <cp:lastPrinted>2025-09-26T11:10:00Z</cp:lastPrinted>
  <dcterms:created xsi:type="dcterms:W3CDTF">2025-09-26T11:22:00Z</dcterms:created>
  <dcterms:modified xsi:type="dcterms:W3CDTF">2025-09-26T11:22:00Z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2023-11-06T09:30:29Z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5db8a518-64f0-4ca5-8e60-02e0942d69dd</vt:lpwstr>
  </property>
  <property fmtid="{D5CDD505-2E9C-101B-9397-08002B2CF9AE}" pid="8" name="MSIP_Label_b1c9b508-7c6e-42bd-bedf-808292653d6c_ContentBits">
    <vt:lpwstr>3</vt:lpwstr>
  </property>
</Properties>
</file>