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OBD202500588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293"/>
        <w:gridCol w:w="4057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Památník Terezín</w:t>
            </w:r>
          </w:p>
          <w:p w14:paraId="715B5C00" w14:textId="77777777" w:rsidR="005D5421" w:rsidRDefault="0041570B">
            <w:r>
              <w:rPr>
                <w:sz w:val="24"/>
              </w:rPr>
              <w:t>Principova alej 304</w:t>
            </w:r>
          </w:p>
          <w:p w14:paraId="58E56BE7" w14:textId="77777777" w:rsidR="005D5421" w:rsidRDefault="0041570B">
            <w:r>
              <w:rPr>
                <w:sz w:val="24"/>
              </w:rPr>
              <w:t>411 55 Terezín</w:t>
            </w:r>
          </w:p>
          <w:p w14:paraId="74695927" w14:textId="77777777" w:rsidR="005D5421" w:rsidRDefault="0041570B">
            <w:r>
              <w:rPr>
                <w:sz w:val="24"/>
              </w:rPr>
              <w:t>IČ: 00177288</w:t>
            </w:r>
          </w:p>
          <w:p w14:paraId="088E1E04" w14:textId="77777777" w:rsidR="005D5421" w:rsidRDefault="0041570B">
            <w:r>
              <w:rPr>
                <w:sz w:val="24"/>
              </w:rPr>
              <w:t>DIČ: CZ00177288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Stanislav Lada</w:t>
            </w:r>
          </w:p>
          <w:p w14:paraId="4BD4BC18" w14:textId="2CC709C7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19.12.2025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proofErr w:type="spellStart"/>
            <w:r>
              <w:rPr>
                <w:sz w:val="24"/>
              </w:rPr>
              <w:t>Mediaboard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Nádražní</w:t>
            </w:r>
            <w:proofErr w:type="spellEnd"/>
            <w:r>
              <w:rPr>
                <w:sz w:val="24"/>
              </w:rPr>
              <w:t xml:space="preserve"> 762/32, 15000, Praha</w:t>
            </w:r>
          </w:p>
          <w:p w14:paraId="76887335" w14:textId="77777777" w:rsidR="005D5421" w:rsidRDefault="0041570B">
            <w:r>
              <w:rPr>
                <w:sz w:val="24"/>
              </w:rPr>
              <w:t>IČ: 03980481</w:t>
            </w:r>
          </w:p>
          <w:p w14:paraId="6BB8ACD7" w14:textId="77777777" w:rsidR="005D5421" w:rsidRDefault="0041570B">
            <w:r>
              <w:rPr>
                <w:sz w:val="24"/>
              </w:rPr>
              <w:t>DIČ: CZ03980481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 xml:space="preserve">Monitoring </w:t>
            </w:r>
            <w:proofErr w:type="spellStart"/>
            <w:r>
              <w:rPr>
                <w:b/>
                <w:sz w:val="24"/>
              </w:rPr>
              <w:t>médií</w:t>
            </w:r>
            <w:proofErr w:type="spellEnd"/>
          </w:p>
          <w:p w14:paraId="2AE63FEC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70 000,00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Celoroční monitoring médií na rok 2026</w:t>
            </w:r>
          </w:p>
          <w:p w14:paraId="5E2F0225" w14:textId="77777777" w:rsidR="0039524C" w:rsidRPr="00C9006E" w:rsidRDefault="0039524C" w:rsidP="00765A7D"/>
          <w:p w14:paraId="4C72353C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B5CB" w14:textId="77777777" w:rsidR="007244A1" w:rsidRDefault="007244A1">
      <w:pPr>
        <w:spacing w:after="0" w:line="240" w:lineRule="auto"/>
      </w:pPr>
      <w:r>
        <w:separator/>
      </w:r>
    </w:p>
  </w:endnote>
  <w:endnote w:type="continuationSeparator" w:id="0">
    <w:p w14:paraId="0C486DB2" w14:textId="77777777" w:rsidR="007244A1" w:rsidRDefault="0072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8BFD" w14:textId="77777777" w:rsidR="007244A1" w:rsidRDefault="007244A1">
      <w:pPr>
        <w:spacing w:after="0" w:line="240" w:lineRule="auto"/>
      </w:pPr>
      <w:r>
        <w:separator/>
      </w:r>
    </w:p>
  </w:footnote>
  <w:footnote w:type="continuationSeparator" w:id="0">
    <w:p w14:paraId="051630ED" w14:textId="77777777" w:rsidR="007244A1" w:rsidRDefault="00724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7244A1" w:rsidRDefault="007244A1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3620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Památník</w:t>
    </w:r>
    <w:proofErr w:type="spellEnd"/>
    <w:r w:rsidR="00A155FF">
      <w:t xml:space="preserve"> Terezín</w:t>
    </w:r>
    <w:r w:rsidR="00A155FF">
      <w:br/>
    </w:r>
    <w:proofErr w:type="spellStart"/>
    <w:r w:rsidR="00A155FF">
      <w:t>Principova</w:t>
    </w:r>
    <w:proofErr w:type="spellEnd"/>
    <w:r w:rsidR="00A155FF">
      <w:t xml:space="preserve"> </w:t>
    </w:r>
    <w:proofErr w:type="spellStart"/>
    <w:r w:rsidR="00A155FF">
      <w:t>alej</w:t>
    </w:r>
    <w:proofErr w:type="spellEnd"/>
    <w:r w:rsidR="00A155FF">
      <w:t xml:space="preserve"> 304, 411 55, Terezín</w:t>
    </w:r>
    <w:r w:rsidR="00A155FF">
      <w:br/>
      <w:t>IČ: 00177288, DIČ: CZ00177288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34823"/>
    <w:rsid w:val="0039524C"/>
    <w:rsid w:val="0041570B"/>
    <w:rsid w:val="0059302D"/>
    <w:rsid w:val="005D5421"/>
    <w:rsid w:val="007244A1"/>
    <w:rsid w:val="00765A7D"/>
    <w:rsid w:val="0087572B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Jadavan Jaroslav</cp:lastModifiedBy>
  <cp:revision>2</cp:revision>
  <dcterms:created xsi:type="dcterms:W3CDTF">2025-12-19T14:19:00Z</dcterms:created>
  <dcterms:modified xsi:type="dcterms:W3CDTF">2025-12-19T14:19:00Z</dcterms:modified>
</cp:coreProperties>
</file>