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BBD367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953B5E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4BF47B66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C849D5">
        <w:rPr>
          <w:rFonts w:ascii="Palatino Linotype" w:hAnsi="Palatino Linotype" w:cs="Arial"/>
          <w:szCs w:val="24"/>
        </w:rPr>
        <w:t xml:space="preserve"> </w:t>
      </w:r>
      <w:r w:rsidR="007442FA">
        <w:rPr>
          <w:rFonts w:ascii="Palatino Linotype" w:hAnsi="Palatino Linotype" w:cs="Arial"/>
          <w:szCs w:val="24"/>
        </w:rPr>
        <w:br/>
      </w:r>
      <w:r w:rsidR="00C849D5">
        <w:rPr>
          <w:rFonts w:ascii="Palatino Linotype" w:hAnsi="Palatino Linotype" w:cs="Arial"/>
          <w:szCs w:val="24"/>
        </w:rPr>
        <w:t>ze</w:t>
      </w:r>
      <w:r w:rsidRPr="00D55C9F">
        <w:rPr>
          <w:rFonts w:ascii="Palatino Linotype" w:hAnsi="Palatino Linotype" w:cs="Arial"/>
          <w:szCs w:val="24"/>
        </w:rPr>
        <w:t xml:space="preserve">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1E10129C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9A6BD17" w14:textId="77777777" w:rsidR="00B37EA8" w:rsidRDefault="00B37EA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7B14C15A" w:rsidR="000E541D" w:rsidRPr="00BD3D9C" w:rsidRDefault="00B37EA8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 xml:space="preserve">Interní FW soustava 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54417DDB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B37EA8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40B983F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4B9D4A8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6C42236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055A70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5E924EC2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B37EA8">
        <w:rPr>
          <w:rFonts w:ascii="Palatino Linotype" w:hAnsi="Palatino Linotype" w:cs="Arial"/>
          <w:sz w:val="22"/>
          <w:szCs w:val="22"/>
        </w:rPr>
        <w:t xml:space="preserve">6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B37EA8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B37EA8">
        <w:rPr>
          <w:rFonts w:ascii="Palatino Linotype" w:hAnsi="Palatino Linotype" w:cs="Arial"/>
          <w:sz w:val="22"/>
          <w:szCs w:val="22"/>
        </w:rPr>
        <w:t>6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5677E8EC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B37EA8">
        <w:rPr>
          <w:rFonts w:ascii="Palatino Linotype" w:hAnsi="Palatino Linotype" w:cs="Arial"/>
          <w:sz w:val="22"/>
          <w:szCs w:val="22"/>
        </w:rPr>
        <w:t>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</w:t>
      </w:r>
      <w:r w:rsidR="007442FA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C849D5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C849D5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36AC6F08" w14:textId="5DC1BF95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57C0EFAC" w14:textId="77777777" w:rsidR="007442FA" w:rsidRDefault="00486890" w:rsidP="007442FA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B24424">
        <w:rPr>
          <w:rFonts w:ascii="Palatino Linotype" w:hAnsi="Palatino Linotype" w:cs="Arial"/>
          <w:sz w:val="22"/>
          <w:szCs w:val="22"/>
        </w:rPr>
        <w:t>Dodavatel je povinen poskytnout plnění specifikované v příloze č. 1 této Prováděcí smlouvy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7442FA" w:rsidRPr="007442FA">
        <w:rPr>
          <w:rFonts w:ascii="Palatino Linotype" w:hAnsi="Palatino Linotype" w:cs="Arial"/>
          <w:sz w:val="22"/>
          <w:szCs w:val="22"/>
        </w:rPr>
        <w:t>–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7442FA" w:rsidRPr="007442FA">
        <w:rPr>
          <w:rFonts w:ascii="Palatino Linotype" w:hAnsi="Palatino Linotype" w:cs="Arial"/>
          <w:sz w:val="22"/>
          <w:szCs w:val="22"/>
        </w:rPr>
        <w:t>Specifikace předmětu plnění</w:t>
      </w:r>
      <w:r w:rsidRPr="00B24424">
        <w:rPr>
          <w:rFonts w:ascii="Palatino Linotype" w:hAnsi="Palatino Linotype" w:cs="Arial"/>
          <w:sz w:val="22"/>
          <w:szCs w:val="22"/>
        </w:rPr>
        <w:t xml:space="preserve"> </w:t>
      </w:r>
      <w:r w:rsidR="00550352" w:rsidRPr="00B24424">
        <w:rPr>
          <w:rFonts w:ascii="Palatino Linotype" w:hAnsi="Palatino Linotype" w:cs="Arial"/>
          <w:sz w:val="22"/>
          <w:szCs w:val="22"/>
        </w:rPr>
        <w:t>do 26.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550352" w:rsidRPr="00B24424">
        <w:rPr>
          <w:rFonts w:ascii="Palatino Linotype" w:hAnsi="Palatino Linotype" w:cs="Arial"/>
          <w:sz w:val="22"/>
          <w:szCs w:val="22"/>
        </w:rPr>
        <w:t>5.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550352" w:rsidRPr="00B24424">
        <w:rPr>
          <w:rFonts w:ascii="Palatino Linotype" w:hAnsi="Palatino Linotype" w:cs="Arial"/>
          <w:sz w:val="22"/>
          <w:szCs w:val="22"/>
        </w:rPr>
        <w:t xml:space="preserve">2027 s tím, že </w:t>
      </w:r>
      <w:r w:rsidRPr="00B24424">
        <w:rPr>
          <w:rFonts w:ascii="Palatino Linotype" w:hAnsi="Palatino Linotype" w:cs="Arial"/>
          <w:sz w:val="22"/>
          <w:szCs w:val="22"/>
        </w:rPr>
        <w:t xml:space="preserve">poskytování plnění bude zahájeno </w:t>
      </w:r>
      <w:r w:rsidR="00F708EF" w:rsidRPr="00B24424">
        <w:rPr>
          <w:rFonts w:ascii="Palatino Linotype" w:hAnsi="Palatino Linotype" w:cs="Arial"/>
          <w:sz w:val="22"/>
          <w:szCs w:val="22"/>
        </w:rPr>
        <w:t>2</w:t>
      </w:r>
      <w:r w:rsidR="004B6E2E" w:rsidRPr="00B24424">
        <w:rPr>
          <w:rFonts w:ascii="Palatino Linotype" w:hAnsi="Palatino Linotype" w:cs="Arial"/>
          <w:sz w:val="22"/>
          <w:szCs w:val="22"/>
        </w:rPr>
        <w:t>7</w:t>
      </w:r>
      <w:r w:rsidR="00F708EF" w:rsidRPr="00B24424">
        <w:rPr>
          <w:rFonts w:ascii="Palatino Linotype" w:hAnsi="Palatino Linotype" w:cs="Arial"/>
          <w:sz w:val="22"/>
          <w:szCs w:val="22"/>
        </w:rPr>
        <w:t>.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F708EF" w:rsidRPr="00B24424">
        <w:rPr>
          <w:rFonts w:ascii="Palatino Linotype" w:hAnsi="Palatino Linotype" w:cs="Arial"/>
          <w:sz w:val="22"/>
          <w:szCs w:val="22"/>
        </w:rPr>
        <w:t>5.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F708EF" w:rsidRPr="00B24424">
        <w:rPr>
          <w:rFonts w:ascii="Palatino Linotype" w:hAnsi="Palatino Linotype" w:cs="Arial"/>
          <w:sz w:val="22"/>
          <w:szCs w:val="22"/>
        </w:rPr>
        <w:t>2026.</w:t>
      </w:r>
      <w:r w:rsidR="00B24424" w:rsidRPr="00B24424">
        <w:rPr>
          <w:rFonts w:ascii="Palatino Linotype" w:hAnsi="Palatino Linotype" w:cs="Arial"/>
          <w:sz w:val="22"/>
          <w:szCs w:val="22"/>
        </w:rPr>
        <w:t xml:space="preserve"> </w:t>
      </w:r>
    </w:p>
    <w:p w14:paraId="399AE7C7" w14:textId="2C0D6A42" w:rsidR="00486890" w:rsidRPr="00B24424" w:rsidRDefault="00486890" w:rsidP="007442FA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B24424">
        <w:rPr>
          <w:rFonts w:ascii="Palatino Linotype" w:hAnsi="Palatino Linotype" w:cs="Arial"/>
          <w:sz w:val="22"/>
          <w:szCs w:val="22"/>
        </w:rPr>
        <w:t xml:space="preserve">Smluvní strany sjednávají možnost prolongace poskytování plnění specifikovaného v příloze č. 1 této Prováděcí smlouvy – Specifikace předmětu plnění o dobu 12 </w:t>
      </w:r>
      <w:r w:rsidR="007442FA" w:rsidRPr="00116327">
        <w:rPr>
          <w:rFonts w:ascii="Palatino Linotype" w:hAnsi="Palatino Linotype" w:cs="Arial"/>
          <w:sz w:val="22"/>
          <w:szCs w:val="22"/>
        </w:rPr>
        <w:t xml:space="preserve">(slovy: </w:t>
      </w:r>
      <w:r w:rsidR="007442FA">
        <w:rPr>
          <w:rFonts w:ascii="Palatino Linotype" w:hAnsi="Palatino Linotype" w:cs="Arial"/>
          <w:sz w:val="22"/>
          <w:szCs w:val="22"/>
        </w:rPr>
        <w:t>dvanáct</w:t>
      </w:r>
      <w:r w:rsidR="007442FA" w:rsidRPr="00116327">
        <w:rPr>
          <w:rFonts w:ascii="Palatino Linotype" w:hAnsi="Palatino Linotype" w:cs="Arial"/>
          <w:sz w:val="22"/>
          <w:szCs w:val="22"/>
        </w:rPr>
        <w:t xml:space="preserve">) </w:t>
      </w:r>
      <w:r w:rsidRPr="00B24424">
        <w:rPr>
          <w:rFonts w:ascii="Palatino Linotype" w:hAnsi="Palatino Linotype" w:cs="Arial"/>
          <w:sz w:val="22"/>
          <w:szCs w:val="22"/>
        </w:rPr>
        <w:t>kalendářních měsíců, která bude případně sjednána formou dodatku k této Prováděcí smlouvě, a to za cenových podmínek sjednaných v této Prováděcí smlouvě.</w:t>
      </w:r>
    </w:p>
    <w:bookmarkEnd w:id="2"/>
    <w:bookmarkEnd w:id="4"/>
    <w:p w14:paraId="5AAEA563" w14:textId="77777777" w:rsidR="00611918" w:rsidRDefault="00DA172E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0568DF98" w14:textId="77777777" w:rsidR="007442FA" w:rsidRDefault="00C056E8" w:rsidP="007442FA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C849D5">
        <w:rPr>
          <w:rFonts w:ascii="Palatino Linotype" w:hAnsi="Palatino Linotype" w:cs="Arial"/>
          <w:sz w:val="22"/>
          <w:szCs w:val="22"/>
        </w:rPr>
        <w:t xml:space="preserve"> (dále jen „</w:t>
      </w:r>
      <w:r w:rsidR="00C849D5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C849D5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>Prováděcí smlouvy tak,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184AEB31" w:rsidR="008C2B84" w:rsidRPr="00C57284" w:rsidRDefault="00611918" w:rsidP="00C57284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442FA">
        <w:rPr>
          <w:rFonts w:ascii="Palatino Linotype" w:hAnsi="Palatino Linotype" w:cs="Arial"/>
          <w:sz w:val="22"/>
          <w:szCs w:val="22"/>
        </w:rPr>
        <w:t xml:space="preserve">Smluvní </w:t>
      </w:r>
      <w:r w:rsidR="006B79BB" w:rsidRPr="007442FA">
        <w:rPr>
          <w:rFonts w:ascii="Palatino Linotype" w:hAnsi="Palatino Linotype" w:cs="Arial"/>
          <w:sz w:val="22"/>
          <w:szCs w:val="22"/>
        </w:rPr>
        <w:t xml:space="preserve">strany 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B37EA8" w:rsidRPr="007442FA">
        <w:rPr>
          <w:rFonts w:ascii="Palatino Linotype" w:hAnsi="Palatino Linotype" w:cs="Arial"/>
          <w:color w:val="000000" w:themeColor="text1"/>
          <w:sz w:val="22"/>
          <w:szCs w:val="22"/>
        </w:rPr>
        <w:t>5.450.451,60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B37EA8" w:rsidRPr="007442FA">
        <w:rPr>
          <w:rFonts w:ascii="Palatino Linotype" w:hAnsi="Palatino Linotype" w:cs="Arial"/>
          <w:color w:val="000000" w:themeColor="text1"/>
          <w:sz w:val="22"/>
          <w:szCs w:val="22"/>
        </w:rPr>
        <w:t>pět milionů čtyři sta padesát tisíc čtyři sta padesát jedna korun českých šedesát haléřů</w:t>
      </w:r>
      <w:r w:rsidR="006A0E81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C849D5" w:rsidRPr="007442FA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B37EA8" w:rsidRPr="007442FA">
        <w:rPr>
          <w:rFonts w:ascii="Palatino Linotype" w:hAnsi="Palatino Linotype" w:cs="Arial"/>
          <w:color w:val="000000" w:themeColor="text1"/>
          <w:sz w:val="22"/>
          <w:szCs w:val="22"/>
        </w:rPr>
        <w:t>6.595.046,44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B37EA8" w:rsidRPr="007442FA">
        <w:rPr>
          <w:rFonts w:ascii="Palatino Linotype" w:hAnsi="Palatino Linotype" w:cs="Arial"/>
          <w:color w:val="000000" w:themeColor="text1"/>
          <w:sz w:val="22"/>
          <w:szCs w:val="22"/>
        </w:rPr>
        <w:t>šest milionů pět set devadesát pět tisíc čtyřicet šest korun českých čtyřicet čtyři haléřů</w:t>
      </w:r>
      <w:r w:rsidR="006B79BB" w:rsidRPr="007442FA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 w:rsidRPr="007442FA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7442FA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25311286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Cena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C849D5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C849D5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7442F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 w:rsidRPr="00943336">
        <w:rPr>
          <w:rFonts w:ascii="Palatino Linotype" w:hAnsi="Palatino Linotype" w:cs="Arial"/>
          <w:sz w:val="22"/>
          <w:szCs w:val="22"/>
        </w:rPr>
        <w:t xml:space="preserve">v důsledku změny sazby DPH není </w:t>
      </w:r>
      <w:r w:rsidR="00C849D5">
        <w:rPr>
          <w:rFonts w:ascii="Palatino Linotype" w:hAnsi="Palatino Linotype" w:cs="Arial"/>
          <w:sz w:val="22"/>
          <w:szCs w:val="22"/>
        </w:rPr>
        <w:t>podmíněna uzavřením dodatku</w:t>
      </w:r>
      <w:r w:rsidRPr="00943336">
        <w:rPr>
          <w:rFonts w:ascii="Palatino Linotype" w:hAnsi="Palatino Linotype" w:cs="Arial"/>
          <w:sz w:val="22"/>
          <w:szCs w:val="22"/>
        </w:rPr>
        <w:t xml:space="preserve">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091A3A75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AC4299">
        <w:rPr>
          <w:rFonts w:ascii="Palatino Linotype" w:hAnsi="Palatino Linotype" w:cs="Arial"/>
          <w:sz w:val="22"/>
          <w:szCs w:val="22"/>
        </w:rPr>
        <w:t>,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AC4299">
        <w:rPr>
          <w:rFonts w:ascii="Palatino Linotype" w:hAnsi="Palatino Linotype" w:cs="Arial"/>
          <w:sz w:val="22"/>
          <w:szCs w:val="22"/>
        </w:rPr>
        <w:t>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</w:t>
      </w:r>
      <w:r w:rsidRPr="00943336">
        <w:rPr>
          <w:rFonts w:ascii="Palatino Linotype" w:hAnsi="Palatino Linotype" w:cs="Arial"/>
          <w:sz w:val="22"/>
          <w:szCs w:val="22"/>
        </w:rPr>
        <w:lastRenderedPageBreak/>
        <w:t xml:space="preserve">plnění, včetně nákladů souvisejících </w:t>
      </w:r>
      <w:r w:rsidR="007442F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7442F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</w:t>
      </w:r>
    </w:p>
    <w:p w14:paraId="0C3FD8EC" w14:textId="77777777" w:rsidR="00116327" w:rsidRDefault="00A809DB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4D9215A1" w14:textId="12E837BB" w:rsidR="007614EC" w:rsidRDefault="007614EC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Pr="0007381E">
        <w:rPr>
          <w:rFonts w:ascii="Palatino Linotype" w:hAnsi="Palatino Linotype" w:cs="Arial"/>
          <w:sz w:val="22"/>
          <w:szCs w:val="22"/>
        </w:rPr>
        <w:t xml:space="preserve">se rozumí den </w:t>
      </w:r>
      <w:r w:rsidR="00984F6E">
        <w:rPr>
          <w:rFonts w:ascii="Palatino Linotype" w:hAnsi="Palatino Linotype" w:cs="Arial"/>
          <w:sz w:val="22"/>
          <w:szCs w:val="22"/>
        </w:rPr>
        <w:t>zahájení poskytované</w:t>
      </w:r>
      <w:r w:rsidR="00DD088F">
        <w:rPr>
          <w:rFonts w:ascii="Palatino Linotype" w:hAnsi="Palatino Linotype" w:cs="Arial"/>
          <w:sz w:val="22"/>
          <w:szCs w:val="22"/>
        </w:rPr>
        <w:t xml:space="preserve">ho plnění na základě </w:t>
      </w:r>
      <w:r w:rsidRPr="0007381E">
        <w:rPr>
          <w:rFonts w:ascii="Palatino Linotype" w:hAnsi="Palatino Linotype" w:cs="Arial"/>
          <w:sz w:val="22"/>
          <w:szCs w:val="22"/>
        </w:rPr>
        <w:t xml:space="preserve">podpisu příslušného </w:t>
      </w:r>
      <w:r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>
        <w:rPr>
          <w:rFonts w:ascii="Palatino Linotype" w:hAnsi="Palatino Linotype" w:cs="Arial"/>
          <w:sz w:val="22"/>
          <w:szCs w:val="22"/>
        </w:rPr>
        <w:t xml:space="preserve"> při splnění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1A39D7EE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35485936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C849D5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C849D5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</w:t>
      </w:r>
      <w:r w:rsidR="007442FA">
        <w:rPr>
          <w:rFonts w:ascii="Palatino Linotype" w:hAnsi="Palatino Linotype" w:cs="Arial"/>
          <w:sz w:val="22"/>
          <w:szCs w:val="22"/>
        </w:rPr>
        <w:br/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2120FD05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</w:t>
      </w:r>
      <w:r w:rsidR="007442FA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AC4299">
        <w:rPr>
          <w:rFonts w:ascii="Palatino Linotype" w:hAnsi="Palatino Linotype" w:cs="Arial"/>
          <w:sz w:val="22"/>
          <w:szCs w:val="22"/>
        </w:rPr>
        <w:t>podmíněna uzavřením dodatku</w:t>
      </w:r>
      <w:r w:rsidR="00367631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1601DF5E" w14:textId="77777777" w:rsidR="00611918" w:rsidRDefault="00881871" w:rsidP="007442FA">
      <w:pPr>
        <w:pStyle w:val="Nadpis1"/>
        <w:numPr>
          <w:ilvl w:val="0"/>
          <w:numId w:val="6"/>
        </w:numPr>
        <w:spacing w:before="240" w:after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1BB628E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AC4299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AC4299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6E2E9661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AC4299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C768F8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A7E0F3A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5F02F722" w14:textId="0BCD3872" w:rsidR="00AC4299" w:rsidRPr="006674E4" w:rsidRDefault="00AC4299" w:rsidP="00AC4299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534158AB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CF36F91" w14:textId="77777777" w:rsidR="002155A9" w:rsidRDefault="002155A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284966D2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EB7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D1C3" w14:textId="77777777" w:rsidR="00273BEF" w:rsidRDefault="00273BEF" w:rsidP="00312D44">
      <w:pPr>
        <w:spacing w:line="240" w:lineRule="auto"/>
      </w:pPr>
      <w:r>
        <w:separator/>
      </w:r>
    </w:p>
  </w:endnote>
  <w:endnote w:type="continuationSeparator" w:id="0">
    <w:p w14:paraId="2D54216C" w14:textId="77777777" w:rsidR="00273BEF" w:rsidRDefault="00273BEF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927F" w14:textId="77777777" w:rsidR="00F83E80" w:rsidRDefault="00F83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C728" w14:textId="77777777" w:rsidR="00273BEF" w:rsidRDefault="00273BEF" w:rsidP="00312D44">
      <w:pPr>
        <w:spacing w:line="240" w:lineRule="auto"/>
      </w:pPr>
      <w:r>
        <w:separator/>
      </w:r>
    </w:p>
  </w:footnote>
  <w:footnote w:type="continuationSeparator" w:id="0">
    <w:p w14:paraId="5E642583" w14:textId="77777777" w:rsidR="00273BEF" w:rsidRDefault="00273BEF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B41" w14:textId="77777777" w:rsidR="00F83E80" w:rsidRDefault="00F83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64C35DB" w:rsidR="00D55C9F" w:rsidRDefault="00D55C9F" w:rsidP="00967BBA">
    <w:pPr>
      <w:pStyle w:val="Zhlav"/>
      <w:tabs>
        <w:tab w:val="left" w:pos="1522"/>
      </w:tabs>
    </w:pPr>
    <w:r w:rsidRPr="00D55C9F">
      <w:tab/>
    </w:r>
    <w:r w:rsidR="00967BBA">
      <w:tab/>
    </w:r>
    <w:r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874003481">
    <w:abstractNumId w:val="6"/>
  </w:num>
  <w:num w:numId="2" w16cid:durableId="32730509">
    <w:abstractNumId w:val="9"/>
  </w:num>
  <w:num w:numId="3" w16cid:durableId="1520074571">
    <w:abstractNumId w:val="8"/>
  </w:num>
  <w:num w:numId="4" w16cid:durableId="1542353939">
    <w:abstractNumId w:val="34"/>
  </w:num>
  <w:num w:numId="5" w16cid:durableId="731082905">
    <w:abstractNumId w:val="7"/>
  </w:num>
  <w:num w:numId="6" w16cid:durableId="447361605">
    <w:abstractNumId w:val="29"/>
  </w:num>
  <w:num w:numId="7" w16cid:durableId="233661475">
    <w:abstractNumId w:val="12"/>
  </w:num>
  <w:num w:numId="8" w16cid:durableId="369189274">
    <w:abstractNumId w:val="3"/>
  </w:num>
  <w:num w:numId="9" w16cid:durableId="78060669">
    <w:abstractNumId w:val="18"/>
  </w:num>
  <w:num w:numId="10" w16cid:durableId="1501192644">
    <w:abstractNumId w:val="28"/>
  </w:num>
  <w:num w:numId="11" w16cid:durableId="722146001">
    <w:abstractNumId w:val="24"/>
  </w:num>
  <w:num w:numId="12" w16cid:durableId="222258443">
    <w:abstractNumId w:val="2"/>
  </w:num>
  <w:num w:numId="13" w16cid:durableId="1633708366">
    <w:abstractNumId w:val="16"/>
  </w:num>
  <w:num w:numId="14" w16cid:durableId="281112657">
    <w:abstractNumId w:val="0"/>
  </w:num>
  <w:num w:numId="15" w16cid:durableId="2143762555">
    <w:abstractNumId w:val="32"/>
  </w:num>
  <w:num w:numId="16" w16cid:durableId="1818916141">
    <w:abstractNumId w:val="11"/>
  </w:num>
  <w:num w:numId="17" w16cid:durableId="1733503903">
    <w:abstractNumId w:val="33"/>
  </w:num>
  <w:num w:numId="18" w16cid:durableId="1250845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0241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248588">
    <w:abstractNumId w:val="14"/>
  </w:num>
  <w:num w:numId="21" w16cid:durableId="1976597418">
    <w:abstractNumId w:val="20"/>
  </w:num>
  <w:num w:numId="22" w16cid:durableId="329605183">
    <w:abstractNumId w:val="26"/>
  </w:num>
  <w:num w:numId="23" w16cid:durableId="2060547455">
    <w:abstractNumId w:val="21"/>
  </w:num>
  <w:num w:numId="24" w16cid:durableId="1219054509">
    <w:abstractNumId w:val="31"/>
  </w:num>
  <w:num w:numId="25" w16cid:durableId="1930264429">
    <w:abstractNumId w:val="10"/>
  </w:num>
  <w:num w:numId="26" w16cid:durableId="297342447">
    <w:abstractNumId w:val="25"/>
  </w:num>
  <w:num w:numId="27" w16cid:durableId="1771468280">
    <w:abstractNumId w:val="22"/>
  </w:num>
  <w:num w:numId="28" w16cid:durableId="2109303930">
    <w:abstractNumId w:val="19"/>
  </w:num>
  <w:num w:numId="29" w16cid:durableId="552697361">
    <w:abstractNumId w:val="13"/>
  </w:num>
  <w:num w:numId="30" w16cid:durableId="554002290">
    <w:abstractNumId w:val="15"/>
  </w:num>
  <w:num w:numId="31" w16cid:durableId="1766538353">
    <w:abstractNumId w:val="30"/>
  </w:num>
  <w:num w:numId="32" w16cid:durableId="1434203909">
    <w:abstractNumId w:val="5"/>
  </w:num>
  <w:num w:numId="33" w16cid:durableId="630012709">
    <w:abstractNumId w:val="16"/>
  </w:num>
  <w:num w:numId="34" w16cid:durableId="2105571650">
    <w:abstractNumId w:val="23"/>
  </w:num>
  <w:num w:numId="35" w16cid:durableId="2094858708">
    <w:abstractNumId w:val="17"/>
  </w:num>
  <w:num w:numId="36" w16cid:durableId="1747067428">
    <w:abstractNumId w:val="27"/>
  </w:num>
  <w:num w:numId="37" w16cid:durableId="2005162611">
    <w:abstractNumId w:val="4"/>
  </w:num>
  <w:num w:numId="38" w16cid:durableId="133445553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3DAF"/>
    <w:rsid w:val="00084540"/>
    <w:rsid w:val="000871C0"/>
    <w:rsid w:val="00087231"/>
    <w:rsid w:val="000918E9"/>
    <w:rsid w:val="00092C2A"/>
    <w:rsid w:val="00094AD9"/>
    <w:rsid w:val="000A0D10"/>
    <w:rsid w:val="000A294F"/>
    <w:rsid w:val="000A7A93"/>
    <w:rsid w:val="000A7DC4"/>
    <w:rsid w:val="000B33E2"/>
    <w:rsid w:val="000B4B06"/>
    <w:rsid w:val="000B77DF"/>
    <w:rsid w:val="000C3958"/>
    <w:rsid w:val="000D492C"/>
    <w:rsid w:val="000D6402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6677"/>
    <w:rsid w:val="0015799C"/>
    <w:rsid w:val="00172227"/>
    <w:rsid w:val="0017343E"/>
    <w:rsid w:val="00173F8E"/>
    <w:rsid w:val="001819D6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55A9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67871"/>
    <w:rsid w:val="00273BEF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1262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86890"/>
    <w:rsid w:val="00494306"/>
    <w:rsid w:val="00494AC1"/>
    <w:rsid w:val="00494D81"/>
    <w:rsid w:val="004A05C6"/>
    <w:rsid w:val="004A191C"/>
    <w:rsid w:val="004A1BD5"/>
    <w:rsid w:val="004A45EE"/>
    <w:rsid w:val="004B1988"/>
    <w:rsid w:val="004B4635"/>
    <w:rsid w:val="004B5F39"/>
    <w:rsid w:val="004B6E2E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0352"/>
    <w:rsid w:val="005538DC"/>
    <w:rsid w:val="005562F1"/>
    <w:rsid w:val="005608A1"/>
    <w:rsid w:val="005617CC"/>
    <w:rsid w:val="00564456"/>
    <w:rsid w:val="00565587"/>
    <w:rsid w:val="005679A8"/>
    <w:rsid w:val="005706E9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28AB"/>
    <w:rsid w:val="006038C3"/>
    <w:rsid w:val="00605B23"/>
    <w:rsid w:val="00607B60"/>
    <w:rsid w:val="006108BD"/>
    <w:rsid w:val="00611918"/>
    <w:rsid w:val="006126DF"/>
    <w:rsid w:val="00622B1C"/>
    <w:rsid w:val="00636A13"/>
    <w:rsid w:val="00640346"/>
    <w:rsid w:val="006424E1"/>
    <w:rsid w:val="00650831"/>
    <w:rsid w:val="00651CE8"/>
    <w:rsid w:val="0065294C"/>
    <w:rsid w:val="0065605A"/>
    <w:rsid w:val="00656681"/>
    <w:rsid w:val="00670A4B"/>
    <w:rsid w:val="00671C04"/>
    <w:rsid w:val="00677C70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25FB"/>
    <w:rsid w:val="00715263"/>
    <w:rsid w:val="0071749A"/>
    <w:rsid w:val="007262F2"/>
    <w:rsid w:val="00737DEC"/>
    <w:rsid w:val="007442FA"/>
    <w:rsid w:val="0074613C"/>
    <w:rsid w:val="0075087B"/>
    <w:rsid w:val="00750FD4"/>
    <w:rsid w:val="0075396F"/>
    <w:rsid w:val="00757185"/>
    <w:rsid w:val="007614EC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4F38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C7130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53B5E"/>
    <w:rsid w:val="00956CD4"/>
    <w:rsid w:val="009618E7"/>
    <w:rsid w:val="0096636C"/>
    <w:rsid w:val="00967BBA"/>
    <w:rsid w:val="00972B21"/>
    <w:rsid w:val="00973F6C"/>
    <w:rsid w:val="009756C6"/>
    <w:rsid w:val="00982E46"/>
    <w:rsid w:val="00984F6E"/>
    <w:rsid w:val="00986B58"/>
    <w:rsid w:val="009871F1"/>
    <w:rsid w:val="009A28F3"/>
    <w:rsid w:val="009A6185"/>
    <w:rsid w:val="009C09C6"/>
    <w:rsid w:val="009C567B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35F25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96BF7"/>
    <w:rsid w:val="00AA5447"/>
    <w:rsid w:val="00AC4299"/>
    <w:rsid w:val="00AC4518"/>
    <w:rsid w:val="00AD329E"/>
    <w:rsid w:val="00AD3B4E"/>
    <w:rsid w:val="00AD4179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4424"/>
    <w:rsid w:val="00B2739B"/>
    <w:rsid w:val="00B32E55"/>
    <w:rsid w:val="00B355D3"/>
    <w:rsid w:val="00B3693A"/>
    <w:rsid w:val="00B36D9F"/>
    <w:rsid w:val="00B37EA8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57284"/>
    <w:rsid w:val="00C6730F"/>
    <w:rsid w:val="00C67380"/>
    <w:rsid w:val="00C67658"/>
    <w:rsid w:val="00C849D5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E7400"/>
    <w:rsid w:val="00CF0CED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88F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51A8"/>
    <w:rsid w:val="00E35499"/>
    <w:rsid w:val="00E35810"/>
    <w:rsid w:val="00E37D59"/>
    <w:rsid w:val="00E44FD3"/>
    <w:rsid w:val="00E535BC"/>
    <w:rsid w:val="00E53FC6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B79D6"/>
    <w:rsid w:val="00EC69EE"/>
    <w:rsid w:val="00EC7F2F"/>
    <w:rsid w:val="00ED41B4"/>
    <w:rsid w:val="00ED795E"/>
    <w:rsid w:val="00EE3B11"/>
    <w:rsid w:val="00EF1D42"/>
    <w:rsid w:val="00EF2BD4"/>
    <w:rsid w:val="00EF4B51"/>
    <w:rsid w:val="00F013DB"/>
    <w:rsid w:val="00F02E46"/>
    <w:rsid w:val="00F0302F"/>
    <w:rsid w:val="00F04F04"/>
    <w:rsid w:val="00F055DB"/>
    <w:rsid w:val="00F119D4"/>
    <w:rsid w:val="00F12F0D"/>
    <w:rsid w:val="00F154C7"/>
    <w:rsid w:val="00F17481"/>
    <w:rsid w:val="00F17A68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08EF"/>
    <w:rsid w:val="00F733E8"/>
    <w:rsid w:val="00F83E80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7FF4-5C5C-4A12-8ADB-63363A91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10499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2025-12-16T16:02:00Z</dcterms:created>
  <dcterms:modified xsi:type="dcterms:W3CDTF">2025-12-19T08:56:00Z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-1811610143</vt:i4>
  </property>
</Properties>
</file>