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498"/>
        <w:gridCol w:w="498"/>
        <w:gridCol w:w="417"/>
        <w:gridCol w:w="3027"/>
        <w:gridCol w:w="417"/>
        <w:gridCol w:w="1084"/>
        <w:gridCol w:w="1263"/>
        <w:gridCol w:w="904"/>
      </w:tblGrid>
      <w:tr w:rsidR="001C550D" w14:paraId="517981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15D30" w14:textId="77777777" w:rsidR="001C550D" w:rsidRDefault="00000000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F8E1354" wp14:editId="08886BBD">
                  <wp:simplePos x="0" y="0"/>
                  <wp:positionH relativeFrom="column">
                    <wp:posOffset>209553</wp:posOffset>
                  </wp:positionH>
                  <wp:positionV relativeFrom="paragraph">
                    <wp:posOffset>133346</wp:posOffset>
                  </wp:positionV>
                  <wp:extent cx="470989" cy="348404"/>
                  <wp:effectExtent l="0" t="0" r="5261" b="0"/>
                  <wp:wrapNone/>
                  <wp:docPr id="1722691004" name="Obrázek 2" descr="STAVI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89" cy="348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76"/>
            </w:tblGrid>
            <w:tr w:rsidR="001C550D" w14:paraId="324DD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96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C0FA45" w14:textId="77777777" w:rsidR="001C550D" w:rsidRDefault="001C55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</w:rPr>
                  </w:pPr>
                </w:p>
              </w:tc>
            </w:tr>
          </w:tbl>
          <w:p w14:paraId="6F6619ED" w14:textId="77777777" w:rsidR="001C550D" w:rsidRDefault="001C5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D8392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D563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1AEE8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FF131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4C8C1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679C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B26E1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DF602D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16B6EA5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62B34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43B1E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C9D7B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23845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59EF0" w14:textId="77777777" w:rsidR="001C550D" w:rsidRDefault="00000000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cs-CZ"/>
              </w:rPr>
              <w:t>STAVIS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cs-CZ"/>
              </w:rPr>
              <w:t>PARDUBICE s.r.o.,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 Smilova 312, 530 02 Pardubice</w:t>
            </w: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F17EF" w14:textId="77777777" w:rsidR="001C550D" w:rsidRDefault="001C5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5EEE2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A43BE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5C29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57D7126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97430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B01B8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DD718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1B01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D9D01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CF4BF" w14:textId="77777777" w:rsidR="001C550D" w:rsidRDefault="001C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624DF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13E8E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98244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5D48DAA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03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A50AF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Truhlářská výroba, stavební činnost</w:t>
            </w: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64428" w14:textId="77777777" w:rsidR="001C550D" w:rsidRDefault="001C5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192AB" w14:textId="77777777" w:rsidR="001C550D" w:rsidRDefault="001C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45F5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9A54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6827D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30E55C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730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88844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Středisko Truhlárna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Svítkov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Žižkova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7  Pardubice</w:t>
            </w:r>
            <w:proofErr w:type="gramEnd"/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06582" w14:textId="77777777" w:rsidR="001C550D" w:rsidRDefault="001C5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2E6AB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8220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E8D0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7119666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C99F7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Zákazník:</w:t>
            </w:r>
          </w:p>
        </w:tc>
        <w:tc>
          <w:tcPr>
            <w:tcW w:w="99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B8CF2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SZŠ Zdravotní </w:t>
            </w: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AEF30" w14:textId="77777777" w:rsidR="001C550D" w:rsidRDefault="001C5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6E505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CCFD4" w14:textId="77777777" w:rsidR="001C550D" w:rsidRDefault="001C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DB7C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dne :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03D3C" w14:textId="77777777" w:rsidR="001C550D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07.11.2025</w:t>
            </w: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A0EE0" w14:textId="77777777" w:rsidR="001C550D" w:rsidRDefault="001C5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1C550D" w14:paraId="593AB3B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9DAF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19E4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1E95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105B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450E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0CCE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217C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72746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A9D8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6767607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494" w:type="dxa"/>
            <w:gridSpan w:val="8"/>
            <w:tcBorders>
              <w:top w:val="single" w:sz="8" w:space="0" w:color="000000"/>
              <w:lef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E3632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CENOVÁ NABÍDKA č. 57/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2025  výroba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 xml:space="preserve">, dodávka 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montáž  sestavy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 xml:space="preserve"> nábytku do</w:t>
            </w:r>
          </w:p>
        </w:tc>
        <w:tc>
          <w:tcPr>
            <w:tcW w:w="904" w:type="dxa"/>
            <w:tcBorders>
              <w:top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20285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1C550D" w14:paraId="57A2DBC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tcBorders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B8467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kancelář zástupce ředitele</w:t>
            </w:r>
          </w:p>
        </w:tc>
        <w:tc>
          <w:tcPr>
            <w:tcW w:w="3444" w:type="dxa"/>
            <w:gridSpan w:val="2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3237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dle zadání</w:t>
            </w:r>
          </w:p>
        </w:tc>
        <w:tc>
          <w:tcPr>
            <w:tcW w:w="417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50B24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91575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8F7E0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A4C6D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1C550D" w14:paraId="764F719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5FD2B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použitý materiál</w:t>
            </w:r>
          </w:p>
        </w:tc>
        <w:tc>
          <w:tcPr>
            <w:tcW w:w="498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E23FA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700FD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DDB93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D855E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267CD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6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4F897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19FE1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cena</w:t>
            </w:r>
          </w:p>
        </w:tc>
      </w:tr>
      <w:tr w:rsidR="001C550D" w14:paraId="0F51EAB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4F163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 xml:space="preserve">DTDL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Oak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 xml:space="preserve"> Ferrara 8921 PR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18mm</w:t>
            </w:r>
            <w:proofErr w:type="gramEnd"/>
          </w:p>
          <w:p w14:paraId="7E6D4CD6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9A0D5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BE538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56704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DDDD8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475B2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3F96A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10ks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449DA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20 840</w:t>
            </w:r>
          </w:p>
        </w:tc>
      </w:tr>
      <w:tr w:rsidR="001C550D" w14:paraId="158C749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64300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DTDL bílá 100 dna zásuvek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52CA6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E8106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876CD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29C72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89290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B6D49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1 390</w:t>
            </w:r>
          </w:p>
        </w:tc>
      </w:tr>
      <w:tr w:rsidR="001C550D" w14:paraId="5AB41FC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730" w:type="dxa"/>
            <w:gridSpan w:val="5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1B459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dělení materiálu a ABS 42*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1mm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 xml:space="preserve"> včetně olepení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09EF5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F1B09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CEFAD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21bm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39DA8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2 709</w:t>
            </w:r>
          </w:p>
        </w:tc>
      </w:tr>
      <w:tr w:rsidR="001C550D" w14:paraId="361121F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31444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děleni materiálu a ABS 22*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1mm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včetně olepení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D56C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72DF2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A56FB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194bm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7DE1E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12 222</w:t>
            </w:r>
          </w:p>
        </w:tc>
      </w:tr>
      <w:tr w:rsidR="001C550D" w14:paraId="51DA73D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3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06DA0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noha stavitelná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100mm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včetně klipu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A60C1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E867B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A09A1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04385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30ks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B43F1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1 270</w:t>
            </w:r>
          </w:p>
        </w:tc>
      </w:tr>
      <w:tr w:rsidR="001C550D" w14:paraId="3ABBF55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3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B6369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celovýsuv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boční kuličkový s dotahem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19E9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DF2D4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97F0B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B7C2D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8párů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78026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3 184</w:t>
            </w:r>
          </w:p>
        </w:tc>
      </w:tr>
      <w:tr w:rsidR="001C550D" w14:paraId="1235C1D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3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EF127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pant blum klip naložený s dotahem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63F02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C0166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E7F72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C06A3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28ks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78D54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2 968</w:t>
            </w:r>
          </w:p>
        </w:tc>
      </w:tr>
      <w:tr w:rsidR="001C550D" w14:paraId="7F4C68E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3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ACF9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úchytka ocel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vereca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160mm nerez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AB650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0E87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2E90E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3B765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21ks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F7A87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2 838</w:t>
            </w:r>
          </w:p>
        </w:tc>
      </w:tr>
      <w:tr w:rsidR="001C550D" w14:paraId="2DF6FEC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15A4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zámek horní šuple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15970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1235C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65C0F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68AE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BCFDB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1DBC7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92541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874</w:t>
            </w:r>
          </w:p>
        </w:tc>
      </w:tr>
      <w:tr w:rsidR="001C550D" w14:paraId="01A5C9D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94C7E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průchodky kabelů ocel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8780E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29BB5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C5ACD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4419E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60764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65BA0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431</w:t>
            </w:r>
          </w:p>
        </w:tc>
      </w:tr>
      <w:tr w:rsidR="001C550D" w14:paraId="7B4C134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3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DFAB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šatní tyč ovál chrom včetně podpěr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88A6F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3B9F6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1F31A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7F307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3316E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98</w:t>
            </w:r>
          </w:p>
        </w:tc>
      </w:tr>
      <w:tr w:rsidR="001C550D" w14:paraId="6A858F5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CDEEB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mdf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3mm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bílá záda skříňky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0998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F1780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57791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8EF5D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375AA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3ks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5BB0C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2 532</w:t>
            </w:r>
          </w:p>
        </w:tc>
      </w:tr>
      <w:tr w:rsidR="001C550D" w14:paraId="415D9D4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9614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lišta sokl transparentní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61572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18DC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9038D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A2684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47E2E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3ks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97797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444</w:t>
            </w:r>
          </w:p>
        </w:tc>
      </w:tr>
      <w:tr w:rsidR="001C550D" w14:paraId="6D547CD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3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7297F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spojovací a pomocný montážní materiál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FC746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CB5F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E00E1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46F09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48810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3 000</w:t>
            </w:r>
          </w:p>
        </w:tc>
      </w:tr>
      <w:tr w:rsidR="001C550D" w14:paraId="443AF2A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72D2F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výroba na dílně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D4A81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FF5F4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B693C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0E33D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A56BA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E06EB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C4E0C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43 000</w:t>
            </w:r>
          </w:p>
        </w:tc>
      </w:tr>
      <w:tr w:rsidR="001C550D" w14:paraId="6093682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CF2A0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doprava přesun hmot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AFCD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936D8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9E179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BB31A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2C59C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3D15B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3 500</w:t>
            </w:r>
          </w:p>
        </w:tc>
      </w:tr>
      <w:tr w:rsidR="001C550D" w14:paraId="56E88B3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88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05134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montáž na místě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7FCF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0C86E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5F3FB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DE416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3FC3B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502DE9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E329C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22 500</w:t>
            </w:r>
          </w:p>
        </w:tc>
      </w:tr>
      <w:tr w:rsidR="001C550D" w14:paraId="30DB51B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2E467" w14:textId="77777777" w:rsidR="001C550D" w:rsidRDefault="00000000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7499ECA0" wp14:editId="5017B4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180978</wp:posOffset>
                  </wp:positionV>
                  <wp:extent cx="9528" cy="9528"/>
                  <wp:effectExtent l="0" t="0" r="0" b="0"/>
                  <wp:wrapNone/>
                  <wp:docPr id="44171754" name="Obrázek 1" descr="https://www.trendo.cz/copyprotection.php?extra=eyJ1cmwiOiJodHRwczovL3d3dy50cmVuZG8uY3ovZmlsdHJ5LzI3ODUxLWt1bGF0eS1wYWNob3Z5LWZpbHRyLWZyYW5rZS11Zi0yMC1zLWFrdGl2bmltLXVobGltLTExMjA1NjQ1NjQtNzYxMjk4NTYzMjQ3OC5odG1sIiwidGltZSI6IjIwMjMtMDQtMTMgMTE6Mzc6MDcifQ==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8" cy="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78"/>
            </w:tblGrid>
            <w:tr w:rsidR="001C550D" w14:paraId="3C548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970" w:type="dxa"/>
                  <w:tcBorders>
                    <w:left w:val="single" w:sz="4" w:space="0" w:color="000000"/>
                    <w:bottom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710833" w14:textId="77777777" w:rsidR="001C550D" w:rsidRDefault="000000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</w:tr>
          </w:tbl>
          <w:p w14:paraId="1132046C" w14:textId="77777777" w:rsidR="001C550D" w:rsidRDefault="001C5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054E9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658E5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D1266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7984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A226D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79DBF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B5C4F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13E2E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</w:tr>
      <w:tr w:rsidR="001C550D" w14:paraId="430FB3A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B9022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54556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1DE0A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011C1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5F726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74512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19C54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725B8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EF091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 </w:t>
            </w:r>
          </w:p>
        </w:tc>
      </w:tr>
      <w:tr w:rsidR="001C550D" w14:paraId="4D02C2E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C0AB9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417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43B1D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7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CB48E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79071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D0541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F9663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90C8A" w14:textId="77777777" w:rsidR="001C550D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123 800</w:t>
            </w:r>
          </w:p>
        </w:tc>
      </w:tr>
      <w:tr w:rsidR="001C550D" w14:paraId="4816D65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CF228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 xml:space="preserve">cena celkem včetně DPH </w:t>
            </w:r>
            <w:proofErr w:type="gramStart"/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498" w:type="dxa"/>
            <w:tcBorders>
              <w:top w:val="single" w:sz="4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2F698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B0E0A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69A55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B7CBB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CE135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88ED7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C86C0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A59E1" w14:textId="77777777" w:rsidR="001C550D" w:rsidRDefault="000000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149 798</w:t>
            </w:r>
          </w:p>
        </w:tc>
      </w:tr>
      <w:tr w:rsidR="001C550D" w14:paraId="243FE73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8C981" w14:textId="77777777" w:rsidR="001C550D" w:rsidRDefault="001C550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718CD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F607D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58A75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D6552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4EB2F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F2F3C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3DD61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077C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14A1B6C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5B4E5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98A7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19F78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F86D4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42A6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AFAB8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14E1E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EB69B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02CC1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32E02BD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E3296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757BE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DF726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F78EC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EC2FC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B21CD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C90A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67F68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294B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0AF6520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DA3A7" w14:textId="77777777" w:rsidR="001C550D" w:rsidRDefault="000000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cs-CZ"/>
              </w:rPr>
              <w:t xml:space="preserve">vypracoval.   </w:t>
            </w: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C1663" w14:textId="77777777" w:rsidR="001C550D" w:rsidRDefault="001C550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389D6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BC79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48E3F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1EF0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C188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2BB5E7D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5C5F7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84C08" w14:textId="77777777" w:rsidR="001C550D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</w:rPr>
              <w:t>Vedoucí truhlárny</w:t>
            </w: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98454" w14:textId="77777777" w:rsidR="001C550D" w:rsidRDefault="001C5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677E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306F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F7CC9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30E4D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86D4C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2E9338C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BAD84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CAAAD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C5CEE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5E52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43EEA" w14:textId="77777777" w:rsidR="001C550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cs-CZ"/>
              </w:rPr>
              <w:t>STAVIS PARDUBICE s.r.o., Smilova 312, 530 02 Pardubice</w:t>
            </w: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E70A0" w14:textId="77777777" w:rsidR="001C550D" w:rsidRDefault="001C5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366E4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F1E95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5073B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5A601E4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5012E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B1CFA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35F71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12380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30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E136" w14:textId="77777777" w:rsidR="001C550D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Tel., FAX.: +420 466 670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872 ,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 IČ: 259 35 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895  DIČ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: CZ25935895</w:t>
            </w:r>
          </w:p>
        </w:tc>
        <w:tc>
          <w:tcPr>
            <w:tcW w:w="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B83D2" w14:textId="77777777" w:rsidR="001C550D" w:rsidRDefault="001C5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08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CF9C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68BF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3C883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1C550D" w14:paraId="4278710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5AD8F" w14:textId="77777777" w:rsidR="001C550D" w:rsidRDefault="001C550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204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009CA" w14:textId="77777777" w:rsidR="001C550D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http//www.STAVIS PARDUBICE s.r.o. email. stavisdrevo@seznam.cz</w:t>
            </w:r>
          </w:p>
        </w:tc>
        <w:tc>
          <w:tcPr>
            <w:tcW w:w="9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43EC2" w14:textId="77777777" w:rsidR="001C550D" w:rsidRDefault="001C5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</w:tbl>
    <w:p w14:paraId="2195814C" w14:textId="77777777" w:rsidR="001C550D" w:rsidRDefault="001C550D"/>
    <w:sectPr w:rsidR="001C550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EE44" w14:textId="77777777" w:rsidR="00665001" w:rsidRDefault="00665001">
      <w:pPr>
        <w:spacing w:after="0" w:line="240" w:lineRule="auto"/>
      </w:pPr>
      <w:r>
        <w:separator/>
      </w:r>
    </w:p>
  </w:endnote>
  <w:endnote w:type="continuationSeparator" w:id="0">
    <w:p w14:paraId="7F5A6FBE" w14:textId="77777777" w:rsidR="00665001" w:rsidRDefault="0066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8413" w14:textId="77777777" w:rsidR="00665001" w:rsidRDefault="006650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08A129" w14:textId="77777777" w:rsidR="00665001" w:rsidRDefault="00665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550D"/>
    <w:rsid w:val="00133CD7"/>
    <w:rsid w:val="001C550D"/>
    <w:rsid w:val="00665001"/>
    <w:rsid w:val="007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B3D0"/>
  <w15:docId w15:val="{84506D78-2391-4BF7-BB20-D5025650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Řehořová Ivana</dc:creator>
  <dc:description/>
  <cp:lastModifiedBy>Řehořová Ivana</cp:lastModifiedBy>
  <cp:revision>2</cp:revision>
  <dcterms:created xsi:type="dcterms:W3CDTF">2025-12-19T10:01:00Z</dcterms:created>
  <dcterms:modified xsi:type="dcterms:W3CDTF">2025-12-19T10:01:00Z</dcterms:modified>
</cp:coreProperties>
</file>