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B3BCD" w14:textId="77777777" w:rsidR="005244FF" w:rsidRPr="00333A3A" w:rsidRDefault="005244FF" w:rsidP="005244FF">
      <w:pPr>
        <w:rPr>
          <w:b/>
          <w:bCs/>
        </w:rPr>
      </w:pPr>
    </w:p>
    <w:p w14:paraId="0915C9E0" w14:textId="47015622" w:rsidR="005244FF" w:rsidRPr="005244FF" w:rsidRDefault="005244FF" w:rsidP="005244FF">
      <w:pPr>
        <w:rPr>
          <w:b/>
          <w:bCs/>
        </w:rPr>
      </w:pPr>
      <w:r w:rsidRPr="005244FF">
        <w:rPr>
          <w:b/>
          <w:bCs/>
        </w:rPr>
        <w:t>SMLOUVA O POSKYTOVÁNÍ ODBORNÝCH SLUŽEB</w:t>
      </w:r>
    </w:p>
    <w:p w14:paraId="23EE3B51" w14:textId="77777777" w:rsidR="005244FF" w:rsidRPr="005244FF" w:rsidRDefault="005244FF" w:rsidP="005244FF">
      <w:r w:rsidRPr="005244FF">
        <w:t>uzavřená podle § 1746 odst. 2 občanského zákoníku</w:t>
      </w:r>
    </w:p>
    <w:p w14:paraId="74244267" w14:textId="77777777" w:rsidR="00333A3A" w:rsidRDefault="00333A3A" w:rsidP="005244FF">
      <w:pPr>
        <w:rPr>
          <w:b/>
          <w:bCs/>
        </w:rPr>
      </w:pPr>
    </w:p>
    <w:p w14:paraId="05665AF6" w14:textId="6A12F3EA" w:rsidR="005244FF" w:rsidRPr="005244FF" w:rsidRDefault="005244FF" w:rsidP="005244FF">
      <w:pPr>
        <w:rPr>
          <w:b/>
          <w:bCs/>
        </w:rPr>
      </w:pPr>
      <w:r w:rsidRPr="005244FF">
        <w:rPr>
          <w:b/>
          <w:bCs/>
        </w:rPr>
        <w:t>I. Smluvní strany</w:t>
      </w:r>
    </w:p>
    <w:p w14:paraId="7757DD5F" w14:textId="77777777" w:rsidR="005244FF" w:rsidRPr="00333A3A" w:rsidRDefault="005244FF" w:rsidP="005244FF">
      <w:r w:rsidRPr="005244FF">
        <w:rPr>
          <w:b/>
          <w:bCs/>
        </w:rPr>
        <w:t>Objednatel:</w:t>
      </w:r>
      <w:r w:rsidRPr="005244FF">
        <w:br/>
      </w:r>
      <w:r w:rsidRPr="00333A3A">
        <w:t>Základní škola, Praha 10, U Vršovického nádraží 950/1, příspěvková organizace</w:t>
      </w:r>
    </w:p>
    <w:p w14:paraId="00D47143" w14:textId="77777777" w:rsidR="005244FF" w:rsidRPr="00333A3A" w:rsidRDefault="005244FF" w:rsidP="005244FF">
      <w:r w:rsidRPr="00333A3A">
        <w:t>U Vršovického nádraží 950/1</w:t>
      </w:r>
    </w:p>
    <w:p w14:paraId="05A21FDC" w14:textId="77777777" w:rsidR="005244FF" w:rsidRPr="00333A3A" w:rsidRDefault="005244FF" w:rsidP="005244FF">
      <w:r w:rsidRPr="00333A3A">
        <w:t>101 00 Praha 10 – Vršovice</w:t>
      </w:r>
    </w:p>
    <w:p w14:paraId="00CFBADC" w14:textId="37ACEA47" w:rsidR="005244FF" w:rsidRPr="00333A3A" w:rsidRDefault="005244FF" w:rsidP="005244FF">
      <w:r w:rsidRPr="00333A3A">
        <w:t>IČO: 659 932 84</w:t>
      </w:r>
    </w:p>
    <w:p w14:paraId="42BC3C40" w14:textId="3F3A5442" w:rsidR="005244FF" w:rsidRPr="005244FF" w:rsidRDefault="005244FF" w:rsidP="005244FF">
      <w:r w:rsidRPr="005244FF">
        <w:t xml:space="preserve">zastoupená </w:t>
      </w:r>
      <w:r w:rsidRPr="00333A3A">
        <w:t xml:space="preserve">ředitelkou Mgr. Janou </w:t>
      </w:r>
      <w:proofErr w:type="spellStart"/>
      <w:r w:rsidRPr="00333A3A">
        <w:t>Frojdovou</w:t>
      </w:r>
      <w:proofErr w:type="spellEnd"/>
    </w:p>
    <w:p w14:paraId="13E93903" w14:textId="77777777" w:rsidR="00333A3A" w:rsidRPr="00333A3A" w:rsidRDefault="00333A3A" w:rsidP="005244FF">
      <w:pPr>
        <w:rPr>
          <w:b/>
          <w:bCs/>
        </w:rPr>
      </w:pPr>
    </w:p>
    <w:p w14:paraId="54452B2C" w14:textId="32BCE6A6" w:rsidR="00333A3A" w:rsidRPr="00333A3A" w:rsidRDefault="005244FF" w:rsidP="005244FF">
      <w:pPr>
        <w:rPr>
          <w:b/>
          <w:bCs/>
        </w:rPr>
      </w:pPr>
      <w:r w:rsidRPr="005244FF">
        <w:rPr>
          <w:b/>
          <w:bCs/>
        </w:rPr>
        <w:t>Poskytovatel:</w:t>
      </w:r>
    </w:p>
    <w:p w14:paraId="7C961325" w14:textId="6C499A22" w:rsidR="00333A3A" w:rsidRPr="00333A3A" w:rsidRDefault="00B2291C" w:rsidP="00333A3A">
      <w:r>
        <w:t xml:space="preserve">PhDr. Daniela </w:t>
      </w:r>
      <w:proofErr w:type="spellStart"/>
      <w:r>
        <w:t>Hruškovi</w:t>
      </w:r>
      <w:r w:rsidR="00E35406">
        <w:t>č</w:t>
      </w:r>
      <w:r w:rsidR="00333A3A" w:rsidRPr="00333A3A">
        <w:t>ová</w:t>
      </w:r>
      <w:proofErr w:type="spellEnd"/>
    </w:p>
    <w:p w14:paraId="79075C39" w14:textId="4D1CEF3E" w:rsidR="00333A3A" w:rsidRPr="00333A3A" w:rsidRDefault="00333A3A" w:rsidP="00333A3A">
      <w:r w:rsidRPr="00333A3A">
        <w:t xml:space="preserve">Se sídlem </w:t>
      </w:r>
      <w:r>
        <w:t>XXXXXXXXXXXX</w:t>
      </w:r>
      <w:r w:rsidRPr="00333A3A">
        <w:t xml:space="preserve"> 110 00   Praha 1</w:t>
      </w:r>
    </w:p>
    <w:p w14:paraId="3F3D6E4A" w14:textId="77777777" w:rsidR="00333A3A" w:rsidRPr="00333A3A" w:rsidRDefault="00333A3A" w:rsidP="00333A3A">
      <w:r w:rsidRPr="00333A3A">
        <w:t>IČO: 05584477</w:t>
      </w:r>
    </w:p>
    <w:p w14:paraId="67F21A16" w14:textId="77777777" w:rsidR="005244FF" w:rsidRPr="005244FF" w:rsidRDefault="005244FF" w:rsidP="005244FF">
      <w:r w:rsidRPr="005244FF">
        <w:t>(dále jen „poskytovatel“)</w:t>
      </w:r>
    </w:p>
    <w:p w14:paraId="4DDFB7FA" w14:textId="05B11B18" w:rsidR="005244FF" w:rsidRPr="00333A3A" w:rsidRDefault="005244FF" w:rsidP="005244FF"/>
    <w:p w14:paraId="1AA1C093" w14:textId="77777777" w:rsidR="005244FF" w:rsidRPr="005244FF" w:rsidRDefault="005244FF" w:rsidP="005244FF">
      <w:pPr>
        <w:rPr>
          <w:b/>
          <w:bCs/>
        </w:rPr>
      </w:pPr>
      <w:r w:rsidRPr="005244FF">
        <w:rPr>
          <w:b/>
          <w:bCs/>
        </w:rPr>
        <w:t>II. Předmět smlouvy</w:t>
      </w:r>
    </w:p>
    <w:p w14:paraId="4A657735" w14:textId="77777777" w:rsidR="005244FF" w:rsidRPr="005244FF" w:rsidRDefault="005244FF" w:rsidP="005244FF">
      <w:pPr>
        <w:numPr>
          <w:ilvl w:val="0"/>
          <w:numId w:val="1"/>
        </w:numPr>
      </w:pPr>
      <w:r w:rsidRPr="005244FF">
        <w:t xml:space="preserve">Poskytovatel se zavazuje poskytovat objednateli </w:t>
      </w:r>
      <w:r w:rsidRPr="005244FF">
        <w:rPr>
          <w:b/>
          <w:bCs/>
        </w:rPr>
        <w:t>odborné psychologické služby</w:t>
      </w:r>
      <w:r w:rsidRPr="005244FF">
        <w:t>, zejména:</w:t>
      </w:r>
    </w:p>
    <w:p w14:paraId="319B01C0" w14:textId="77777777" w:rsidR="005244FF" w:rsidRPr="005244FF" w:rsidRDefault="005244FF" w:rsidP="005244FF">
      <w:pPr>
        <w:numPr>
          <w:ilvl w:val="1"/>
          <w:numId w:val="1"/>
        </w:numPr>
      </w:pPr>
      <w:r w:rsidRPr="005244FF">
        <w:t>individuální konzultace,</w:t>
      </w:r>
    </w:p>
    <w:p w14:paraId="229EDFE5" w14:textId="77777777" w:rsidR="005244FF" w:rsidRPr="005244FF" w:rsidRDefault="005244FF" w:rsidP="005244FF">
      <w:pPr>
        <w:numPr>
          <w:ilvl w:val="1"/>
          <w:numId w:val="1"/>
        </w:numPr>
      </w:pPr>
      <w:r w:rsidRPr="005244FF">
        <w:t>odborné poradenství,</w:t>
      </w:r>
    </w:p>
    <w:p w14:paraId="4400100F" w14:textId="77777777" w:rsidR="005244FF" w:rsidRPr="005244FF" w:rsidRDefault="005244FF" w:rsidP="005244FF">
      <w:pPr>
        <w:numPr>
          <w:ilvl w:val="1"/>
          <w:numId w:val="1"/>
        </w:numPr>
      </w:pPr>
      <w:r w:rsidRPr="005244FF">
        <w:t>metodickou podporu,</w:t>
      </w:r>
      <w:r w:rsidRPr="005244FF">
        <w:br/>
        <w:t xml:space="preserve">a to </w:t>
      </w:r>
      <w:r w:rsidRPr="005244FF">
        <w:rPr>
          <w:b/>
          <w:bCs/>
        </w:rPr>
        <w:t>podle aktuální potřeby objednatele</w:t>
      </w:r>
      <w:r w:rsidRPr="005244FF">
        <w:t>.</w:t>
      </w:r>
    </w:p>
    <w:p w14:paraId="5174EE4F" w14:textId="77777777" w:rsidR="005244FF" w:rsidRPr="005244FF" w:rsidRDefault="005244FF" w:rsidP="005244FF">
      <w:pPr>
        <w:numPr>
          <w:ilvl w:val="0"/>
          <w:numId w:val="1"/>
        </w:numPr>
      </w:pPr>
      <w:r w:rsidRPr="005244FF">
        <w:t>Rozsah služeb není pevně stanoven a bude se odvíjet od skutečných potřeb objednatele v průběhu trvání smlouvy.</w:t>
      </w:r>
    </w:p>
    <w:p w14:paraId="0DE724E5" w14:textId="48FEDCBB" w:rsidR="005244FF" w:rsidRPr="005244FF" w:rsidRDefault="005244FF" w:rsidP="005244FF"/>
    <w:p w14:paraId="777F10A6" w14:textId="77777777" w:rsidR="005244FF" w:rsidRPr="005244FF" w:rsidRDefault="005244FF" w:rsidP="005244FF">
      <w:pPr>
        <w:rPr>
          <w:b/>
          <w:bCs/>
        </w:rPr>
      </w:pPr>
      <w:r w:rsidRPr="005244FF">
        <w:rPr>
          <w:b/>
          <w:bCs/>
        </w:rPr>
        <w:t>III. Způsob poskytování služeb</w:t>
      </w:r>
    </w:p>
    <w:p w14:paraId="60AE97A1" w14:textId="77777777" w:rsidR="005244FF" w:rsidRPr="005244FF" w:rsidRDefault="005244FF" w:rsidP="005244FF">
      <w:pPr>
        <w:numPr>
          <w:ilvl w:val="0"/>
          <w:numId w:val="2"/>
        </w:numPr>
      </w:pPr>
      <w:r w:rsidRPr="005244FF">
        <w:t xml:space="preserve">Služby budou poskytovány </w:t>
      </w:r>
      <w:r w:rsidRPr="005244FF">
        <w:rPr>
          <w:b/>
          <w:bCs/>
        </w:rPr>
        <w:t>na základě domluvy mezi smluvními stranami</w:t>
      </w:r>
      <w:r w:rsidRPr="005244FF">
        <w:t>, zpravidla v prostorách objednatele, případně jiným dohodnutým způsobem.</w:t>
      </w:r>
    </w:p>
    <w:p w14:paraId="24FBE7E9" w14:textId="2792D1DF" w:rsidR="005244FF" w:rsidRPr="005244FF" w:rsidRDefault="005244FF" w:rsidP="005244FF">
      <w:pPr>
        <w:numPr>
          <w:ilvl w:val="0"/>
          <w:numId w:val="2"/>
        </w:numPr>
      </w:pPr>
      <w:r w:rsidRPr="005244FF">
        <w:t xml:space="preserve">Poskytovatel vykonává činnost </w:t>
      </w:r>
      <w:r w:rsidRPr="005244FF">
        <w:rPr>
          <w:b/>
          <w:bCs/>
        </w:rPr>
        <w:t>samostatně</w:t>
      </w:r>
      <w:r w:rsidRPr="005244FF">
        <w:t>, na vlastní odpovědnost, a není v pracovněprávním vztahu k</w:t>
      </w:r>
      <w:r w:rsidR="00333A3A" w:rsidRPr="00333A3A">
        <w:t> </w:t>
      </w:r>
      <w:r w:rsidRPr="005244FF">
        <w:t>objednateli.</w:t>
      </w:r>
    </w:p>
    <w:p w14:paraId="6EFCA91D" w14:textId="468A0E56" w:rsidR="005244FF" w:rsidRPr="005244FF" w:rsidRDefault="005244FF" w:rsidP="005244FF"/>
    <w:p w14:paraId="6DF0A4B5" w14:textId="77777777" w:rsidR="005244FF" w:rsidRPr="005244FF" w:rsidRDefault="005244FF" w:rsidP="005244FF">
      <w:pPr>
        <w:rPr>
          <w:b/>
          <w:bCs/>
        </w:rPr>
      </w:pPr>
      <w:r w:rsidRPr="005244FF">
        <w:rPr>
          <w:b/>
          <w:bCs/>
        </w:rPr>
        <w:t>IV. Odměna a platební podmínky</w:t>
      </w:r>
    </w:p>
    <w:p w14:paraId="43EBB89A" w14:textId="3DF779A6" w:rsidR="005244FF" w:rsidRPr="005244FF" w:rsidRDefault="005244FF" w:rsidP="005244FF">
      <w:pPr>
        <w:numPr>
          <w:ilvl w:val="0"/>
          <w:numId w:val="3"/>
        </w:numPr>
      </w:pPr>
      <w:r w:rsidRPr="005244FF">
        <w:t xml:space="preserve">Objednatel se zavazuje hradit poskytovateli odměnu ve výši </w:t>
      </w:r>
      <w:r w:rsidR="00B2291C">
        <w:rPr>
          <w:b/>
          <w:bCs/>
        </w:rPr>
        <w:t>1200</w:t>
      </w:r>
      <w:r w:rsidRPr="005244FF">
        <w:rPr>
          <w:b/>
          <w:bCs/>
        </w:rPr>
        <w:t xml:space="preserve"> Kč za jednu započatou hodinu</w:t>
      </w:r>
      <w:r w:rsidRPr="005244FF">
        <w:t xml:space="preserve"> poskytnutých služeb.</w:t>
      </w:r>
    </w:p>
    <w:p w14:paraId="4515C7BC" w14:textId="56BC522C" w:rsidR="005244FF" w:rsidRPr="005244FF" w:rsidRDefault="005244FF" w:rsidP="005244FF">
      <w:pPr>
        <w:numPr>
          <w:ilvl w:val="0"/>
          <w:numId w:val="3"/>
        </w:numPr>
      </w:pPr>
      <w:r w:rsidRPr="005244FF">
        <w:t xml:space="preserve">Odměna bude hrazena na základě </w:t>
      </w:r>
      <w:r w:rsidRPr="005244FF">
        <w:rPr>
          <w:b/>
          <w:bCs/>
        </w:rPr>
        <w:t>měsíční faktury</w:t>
      </w:r>
      <w:r w:rsidRPr="005244FF">
        <w:t xml:space="preserve"> vystavené poskytovatelem, se splatností </w:t>
      </w:r>
      <w:r w:rsidR="00333A3A" w:rsidRPr="00333A3A">
        <w:t xml:space="preserve">10 </w:t>
      </w:r>
      <w:r w:rsidRPr="005244FF">
        <w:t>dnů.</w:t>
      </w:r>
    </w:p>
    <w:p w14:paraId="6F9C3E54" w14:textId="77777777" w:rsidR="005244FF" w:rsidRPr="005244FF" w:rsidRDefault="005244FF" w:rsidP="005244FF">
      <w:pPr>
        <w:numPr>
          <w:ilvl w:val="0"/>
          <w:numId w:val="3"/>
        </w:numPr>
      </w:pPr>
      <w:r w:rsidRPr="005244FF">
        <w:t>Poskytovatel je povinen vést přehled odpracovaných hodin a na vyžádání jej objednateli předložit.</w:t>
      </w:r>
    </w:p>
    <w:p w14:paraId="580FFDD9" w14:textId="11A93D53" w:rsidR="005244FF" w:rsidRPr="005244FF" w:rsidRDefault="005244FF" w:rsidP="005244FF"/>
    <w:p w14:paraId="788A45DF" w14:textId="77777777" w:rsidR="005244FF" w:rsidRPr="005244FF" w:rsidRDefault="005244FF" w:rsidP="005244FF">
      <w:pPr>
        <w:rPr>
          <w:b/>
          <w:bCs/>
        </w:rPr>
      </w:pPr>
      <w:r w:rsidRPr="005244FF">
        <w:rPr>
          <w:b/>
          <w:bCs/>
        </w:rPr>
        <w:t>V. Mlčenlivost a ochrana osobních údajů</w:t>
      </w:r>
    </w:p>
    <w:p w14:paraId="6BA76642" w14:textId="03CC925C" w:rsidR="005244FF" w:rsidRPr="005244FF" w:rsidRDefault="005244FF" w:rsidP="005244FF">
      <w:pPr>
        <w:numPr>
          <w:ilvl w:val="0"/>
          <w:numId w:val="4"/>
        </w:numPr>
      </w:pPr>
      <w:r w:rsidRPr="005244FF">
        <w:t xml:space="preserve">Poskytovatel se zavazuje zachovávat </w:t>
      </w:r>
      <w:r w:rsidRPr="005244FF">
        <w:rPr>
          <w:b/>
          <w:bCs/>
        </w:rPr>
        <w:t>mlčenlivost</w:t>
      </w:r>
      <w:r w:rsidRPr="005244FF">
        <w:t xml:space="preserve"> o všech skutečnostech, se kterými se seznámí v souvislosti s</w:t>
      </w:r>
      <w:r w:rsidR="00333A3A" w:rsidRPr="00333A3A">
        <w:t> </w:t>
      </w:r>
      <w:r w:rsidRPr="005244FF">
        <w:t>poskytováním služeb.</w:t>
      </w:r>
    </w:p>
    <w:p w14:paraId="100AE1B3" w14:textId="77777777" w:rsidR="005244FF" w:rsidRPr="005244FF" w:rsidRDefault="005244FF" w:rsidP="005244FF">
      <w:pPr>
        <w:numPr>
          <w:ilvl w:val="0"/>
          <w:numId w:val="4"/>
        </w:numPr>
      </w:pPr>
      <w:r w:rsidRPr="005244FF">
        <w:t xml:space="preserve">Poskytovatel bere na vědomí, že při poskytování služeb může přijít do styku s </w:t>
      </w:r>
      <w:r w:rsidRPr="005244FF">
        <w:rPr>
          <w:b/>
          <w:bCs/>
        </w:rPr>
        <w:t>osobními údaji</w:t>
      </w:r>
      <w:r w:rsidRPr="005244FF">
        <w:t>, a zavazuje se s nimi nakládat v souladu s platnými právními předpisy (GDPR).</w:t>
      </w:r>
    </w:p>
    <w:p w14:paraId="0C813CEA" w14:textId="5A1782C6" w:rsidR="005244FF" w:rsidRPr="005244FF" w:rsidRDefault="005244FF" w:rsidP="005244FF"/>
    <w:p w14:paraId="550A88EA" w14:textId="77777777" w:rsidR="005244FF" w:rsidRPr="005244FF" w:rsidRDefault="005244FF" w:rsidP="005244FF">
      <w:pPr>
        <w:rPr>
          <w:b/>
          <w:bCs/>
        </w:rPr>
      </w:pPr>
      <w:r w:rsidRPr="005244FF">
        <w:rPr>
          <w:b/>
          <w:bCs/>
        </w:rPr>
        <w:t>VI. Doba trvání smlouvy</w:t>
      </w:r>
    </w:p>
    <w:p w14:paraId="103363C9" w14:textId="1801B52E" w:rsidR="005244FF" w:rsidRPr="005244FF" w:rsidRDefault="005244FF" w:rsidP="005244FF">
      <w:pPr>
        <w:numPr>
          <w:ilvl w:val="0"/>
          <w:numId w:val="5"/>
        </w:numPr>
      </w:pPr>
      <w:r w:rsidRPr="005244FF">
        <w:t xml:space="preserve">Tato smlouva se uzavírá </w:t>
      </w:r>
      <w:r w:rsidRPr="005244FF">
        <w:rPr>
          <w:b/>
          <w:bCs/>
        </w:rPr>
        <w:t>na dobu neurčitou</w:t>
      </w:r>
      <w:r w:rsidR="00333A3A" w:rsidRPr="00333A3A">
        <w:t>.</w:t>
      </w:r>
    </w:p>
    <w:p w14:paraId="1E87C347" w14:textId="77777777" w:rsidR="005244FF" w:rsidRPr="005244FF" w:rsidRDefault="005244FF" w:rsidP="005244FF">
      <w:pPr>
        <w:numPr>
          <w:ilvl w:val="0"/>
          <w:numId w:val="5"/>
        </w:numPr>
      </w:pPr>
      <w:r w:rsidRPr="005244FF">
        <w:t>Smlouvu lze ukončit:</w:t>
      </w:r>
    </w:p>
    <w:p w14:paraId="595B498B" w14:textId="77777777" w:rsidR="005244FF" w:rsidRPr="005244FF" w:rsidRDefault="005244FF" w:rsidP="005244FF">
      <w:pPr>
        <w:numPr>
          <w:ilvl w:val="1"/>
          <w:numId w:val="5"/>
        </w:numPr>
      </w:pPr>
      <w:r w:rsidRPr="005244FF">
        <w:t>dohodou smluvních stran,</w:t>
      </w:r>
    </w:p>
    <w:p w14:paraId="1E212FAB" w14:textId="1DDCEBD7" w:rsidR="005244FF" w:rsidRPr="005244FF" w:rsidRDefault="005244FF" w:rsidP="005244FF">
      <w:pPr>
        <w:numPr>
          <w:ilvl w:val="1"/>
          <w:numId w:val="5"/>
        </w:numPr>
      </w:pPr>
      <w:r w:rsidRPr="005244FF">
        <w:t xml:space="preserve">výpovědí kterékoliv strany bez udání důvodu s výpovědní lhůtou </w:t>
      </w:r>
      <w:r w:rsidR="00333A3A" w:rsidRPr="00333A3A">
        <w:t xml:space="preserve">60 </w:t>
      </w:r>
      <w:r w:rsidRPr="005244FF">
        <w:t>dní.</w:t>
      </w:r>
    </w:p>
    <w:p w14:paraId="7A2E623F" w14:textId="14906015" w:rsidR="005244FF" w:rsidRPr="005244FF" w:rsidRDefault="005244FF" w:rsidP="005244FF"/>
    <w:p w14:paraId="607C14C1" w14:textId="77777777" w:rsidR="005244FF" w:rsidRPr="005244FF" w:rsidRDefault="005244FF" w:rsidP="005244FF">
      <w:pPr>
        <w:rPr>
          <w:b/>
          <w:bCs/>
        </w:rPr>
      </w:pPr>
      <w:r w:rsidRPr="005244FF">
        <w:rPr>
          <w:b/>
          <w:bCs/>
        </w:rPr>
        <w:t>VII. Závěrečná ustanovení</w:t>
      </w:r>
    </w:p>
    <w:p w14:paraId="13351259" w14:textId="6695690A" w:rsidR="005244FF" w:rsidRPr="005244FF" w:rsidRDefault="005244FF" w:rsidP="005244FF">
      <w:pPr>
        <w:numPr>
          <w:ilvl w:val="0"/>
          <w:numId w:val="6"/>
        </w:numPr>
      </w:pPr>
      <w:r w:rsidRPr="005244FF">
        <w:t xml:space="preserve">Tato smlouva nabývá účinnosti dnem </w:t>
      </w:r>
      <w:r w:rsidR="00333A3A" w:rsidRPr="00333A3A">
        <w:t>podpisu</w:t>
      </w:r>
      <w:r w:rsidRPr="005244FF">
        <w:t>.</w:t>
      </w:r>
    </w:p>
    <w:p w14:paraId="760D98D3" w14:textId="77777777" w:rsidR="005244FF" w:rsidRPr="005244FF" w:rsidRDefault="005244FF" w:rsidP="005244FF">
      <w:pPr>
        <w:numPr>
          <w:ilvl w:val="0"/>
          <w:numId w:val="6"/>
        </w:numPr>
      </w:pPr>
      <w:r w:rsidRPr="005244FF">
        <w:t>Smlouva je vyhotovena ve dvou stejnopisech, z nichž každá strana obdrží jedno vyhotovení.</w:t>
      </w:r>
    </w:p>
    <w:p w14:paraId="02ACD536" w14:textId="77777777" w:rsidR="005244FF" w:rsidRPr="005244FF" w:rsidRDefault="005244FF" w:rsidP="005244FF">
      <w:pPr>
        <w:numPr>
          <w:ilvl w:val="0"/>
          <w:numId w:val="6"/>
        </w:numPr>
      </w:pPr>
      <w:r w:rsidRPr="005244FF">
        <w:t>Smluvní strany prohlašují, že si smlouvu přečetly, jejímu obsahu porozuměly a souhlasí s ním.</w:t>
      </w:r>
    </w:p>
    <w:p w14:paraId="3B7C2427" w14:textId="3F504A48" w:rsidR="005244FF" w:rsidRPr="005244FF" w:rsidRDefault="005244FF" w:rsidP="005244FF"/>
    <w:p w14:paraId="2483B41A" w14:textId="76B8EA2D" w:rsidR="005244FF" w:rsidRDefault="005244FF" w:rsidP="005244FF">
      <w:r w:rsidRPr="00B2291C">
        <w:t xml:space="preserve">V Praze dne </w:t>
      </w:r>
      <w:r w:rsidR="00B2291C">
        <w:t>3. ledna 2024</w:t>
      </w:r>
    </w:p>
    <w:p w14:paraId="2EFCB47D" w14:textId="77777777" w:rsidR="005F32B8" w:rsidRPr="005244FF" w:rsidRDefault="005F32B8" w:rsidP="005244FF"/>
    <w:p w14:paraId="4BC6E6AB" w14:textId="77777777" w:rsidR="00333A3A" w:rsidRPr="00333A3A" w:rsidRDefault="005244FF" w:rsidP="005244FF">
      <w:r w:rsidRPr="005244FF">
        <w:t xml:space="preserve">Za objednatele: </w:t>
      </w:r>
      <w:r w:rsidR="00333A3A" w:rsidRPr="00333A3A">
        <w:t>Mgr. Jana Frojdová</w:t>
      </w:r>
    </w:p>
    <w:p w14:paraId="20B267AD" w14:textId="77777777" w:rsidR="00333A3A" w:rsidRPr="00333A3A" w:rsidRDefault="00333A3A" w:rsidP="005244FF"/>
    <w:p w14:paraId="6BA1224F" w14:textId="661B834C" w:rsidR="005244FF" w:rsidRPr="005244FF" w:rsidRDefault="00333A3A" w:rsidP="005244FF">
      <w:r w:rsidRPr="00333A3A">
        <w:t>Z</w:t>
      </w:r>
      <w:r w:rsidR="005244FF" w:rsidRPr="005244FF">
        <w:t xml:space="preserve">a poskytovatele: </w:t>
      </w:r>
      <w:r w:rsidR="00B2291C">
        <w:t xml:space="preserve">PhDr. Daniela </w:t>
      </w:r>
      <w:proofErr w:type="spellStart"/>
      <w:r w:rsidR="00B2291C">
        <w:t>Hruškovi</w:t>
      </w:r>
      <w:r w:rsidR="00E35406">
        <w:t>č</w:t>
      </w:r>
      <w:r w:rsidRPr="00333A3A">
        <w:t>ová</w:t>
      </w:r>
      <w:proofErr w:type="spellEnd"/>
    </w:p>
    <w:p w14:paraId="4F79DB0B" w14:textId="77777777" w:rsidR="005D7C4B" w:rsidRPr="00333A3A" w:rsidRDefault="005D7C4B"/>
    <w:sectPr w:rsidR="005D7C4B" w:rsidRPr="00333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2597"/>
    <w:multiLevelType w:val="multilevel"/>
    <w:tmpl w:val="89C0E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67C37"/>
    <w:multiLevelType w:val="multilevel"/>
    <w:tmpl w:val="3C68C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2300EA"/>
    <w:multiLevelType w:val="multilevel"/>
    <w:tmpl w:val="76A8A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B31A0"/>
    <w:multiLevelType w:val="multilevel"/>
    <w:tmpl w:val="03ECF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A27919"/>
    <w:multiLevelType w:val="multilevel"/>
    <w:tmpl w:val="22E8A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1649E7"/>
    <w:multiLevelType w:val="multilevel"/>
    <w:tmpl w:val="C5E8E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980CDB"/>
    <w:multiLevelType w:val="multilevel"/>
    <w:tmpl w:val="BD10C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DA3F39"/>
    <w:multiLevelType w:val="multilevel"/>
    <w:tmpl w:val="6E8E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9104656">
    <w:abstractNumId w:val="3"/>
  </w:num>
  <w:num w:numId="2" w16cid:durableId="1119372526">
    <w:abstractNumId w:val="2"/>
  </w:num>
  <w:num w:numId="3" w16cid:durableId="1688435753">
    <w:abstractNumId w:val="4"/>
  </w:num>
  <w:num w:numId="4" w16cid:durableId="1754744685">
    <w:abstractNumId w:val="0"/>
  </w:num>
  <w:num w:numId="5" w16cid:durableId="1316031856">
    <w:abstractNumId w:val="1"/>
  </w:num>
  <w:num w:numId="6" w16cid:durableId="1690637794">
    <w:abstractNumId w:val="6"/>
  </w:num>
  <w:num w:numId="7" w16cid:durableId="370081893">
    <w:abstractNumId w:val="5"/>
  </w:num>
  <w:num w:numId="8" w16cid:durableId="10942058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FF"/>
    <w:rsid w:val="00075932"/>
    <w:rsid w:val="001212E5"/>
    <w:rsid w:val="00333A3A"/>
    <w:rsid w:val="005244FF"/>
    <w:rsid w:val="005D7C4B"/>
    <w:rsid w:val="005F32B8"/>
    <w:rsid w:val="00B2291C"/>
    <w:rsid w:val="00D825DB"/>
    <w:rsid w:val="00E35406"/>
    <w:rsid w:val="00ED7DB2"/>
    <w:rsid w:val="00FC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1D85"/>
  <w15:chartTrackingRefBased/>
  <w15:docId w15:val="{29A3F430-8E5D-4667-AE77-30F5459D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4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4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44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4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44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4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4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4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4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44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44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44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44F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44F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44F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44F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44F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44F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4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4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4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4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4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44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244F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44F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44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44F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44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1949</Characters>
  <Application>Microsoft Office Word</Application>
  <DocSecurity>0</DocSecurity>
  <Lines>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Čechová</dc:creator>
  <cp:keywords/>
  <dc:description/>
  <cp:lastModifiedBy>Martina Čechová</cp:lastModifiedBy>
  <cp:revision>2</cp:revision>
  <dcterms:created xsi:type="dcterms:W3CDTF">2025-12-19T09:34:00Z</dcterms:created>
  <dcterms:modified xsi:type="dcterms:W3CDTF">2025-12-19T09:34:00Z</dcterms:modified>
</cp:coreProperties>
</file>