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 Němeček</w:t>
      </w:r>
    </w:p>
    <w:p w:rsidR="00000000" w:rsidDel="00000000" w:rsidP="00000000" w:rsidRDefault="00000000" w:rsidRPr="00000000" w14:paraId="00000002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 Kolmarkem 249</w:t>
      </w:r>
    </w:p>
    <w:p w:rsidR="00000000" w:rsidDel="00000000" w:rsidP="00000000" w:rsidRDefault="00000000" w:rsidRPr="00000000" w14:paraId="00000003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284 01 Kutná Hora</w:t>
      </w:r>
    </w:p>
    <w:p w:rsidR="00000000" w:rsidDel="00000000" w:rsidP="00000000" w:rsidRDefault="00000000" w:rsidRPr="00000000" w14:paraId="00000004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 64174247</w:t>
      </w:r>
    </w:p>
    <w:tbl>
      <w:tblPr>
        <w:tblStyle w:val="Table1"/>
        <w:tblW w:w="7789.000000000001" w:type="dxa"/>
        <w:jc w:val="left"/>
        <w:tblInd w:w="3.0" w:type="dxa"/>
        <w:tblLayout w:type="fixed"/>
        <w:tblLook w:val="0400"/>
      </w:tblPr>
      <w:tblGrid>
        <w:gridCol w:w="1948"/>
        <w:gridCol w:w="1947"/>
        <w:gridCol w:w="1947"/>
        <w:gridCol w:w="1947"/>
        <w:tblGridChange w:id="0">
          <w:tblGrid>
            <w:gridCol w:w="1948"/>
            <w:gridCol w:w="1947"/>
            <w:gridCol w:w="1947"/>
            <w:gridCol w:w="194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0" w:hanging="2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Kutné Hoře 15. 12. 2025</w:t>
      </w:r>
    </w:p>
    <w:p w:rsidR="00000000" w:rsidDel="00000000" w:rsidP="00000000" w:rsidRDefault="00000000" w:rsidRPr="00000000" w14:paraId="0000000C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Věc: Objednávka 10k ipadů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Dobrý den, </w:t>
      </w:r>
    </w:p>
    <w:p w:rsidR="00000000" w:rsidDel="00000000" w:rsidP="00000000" w:rsidRDefault="00000000" w:rsidRPr="00000000" w14:paraId="00000010">
      <w:pPr>
        <w:ind w:left="0" w:hanging="2"/>
        <w:jc w:val="both"/>
        <w:rPr>
          <w:sz w:val="24"/>
          <w:szCs w:val="24"/>
        </w:rPr>
      </w:pPr>
      <w:bookmarkStart w:colFirst="0" w:colLast="0" w:name="_heading=h.b6jiaa3ao2to" w:id="0"/>
      <w:bookmarkEnd w:id="0"/>
      <w:r w:rsidDel="00000000" w:rsidR="00000000" w:rsidRPr="00000000">
        <w:rPr>
          <w:sz w:val="24"/>
          <w:szCs w:val="24"/>
          <w:rtl w:val="0"/>
        </w:rPr>
        <w:t xml:space="preserve">na základě Vaší cenové nabídky ze dne 10. 12. 2025 u Vás tímto objednáváme 10 ks ipadů, Apple iPad 11"/WiFi/10,86"/2360x1640/128GB/iPadOS18/Silve</w:t>
      </w:r>
    </w:p>
    <w:p w:rsidR="00000000" w:rsidDel="00000000" w:rsidP="00000000" w:rsidRDefault="00000000" w:rsidRPr="00000000" w14:paraId="00000011">
      <w:pPr>
        <w:ind w:left="0" w:hanging="2"/>
        <w:jc w:val="both"/>
        <w:rPr>
          <w:sz w:val="24"/>
          <w:szCs w:val="24"/>
          <w:u w:val="none"/>
        </w:rPr>
      </w:pPr>
      <w:bookmarkStart w:colFirst="0" w:colLast="0" w:name="_heading=h.5knvamv5b4ez" w:id="1"/>
      <w:bookmarkEnd w:id="1"/>
      <w:r w:rsidDel="00000000" w:rsidR="00000000" w:rsidRPr="00000000">
        <w:rPr>
          <w:sz w:val="24"/>
          <w:szCs w:val="24"/>
          <w:rtl w:val="0"/>
        </w:rPr>
        <w:t xml:space="preserve">Fakturováno bude 87.483,-Kč s termínem dodání do konce roku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Mgr. Andrea Melechová Ruthová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ředitelka školy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720" w:left="720" w:right="720" w:header="70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č. ú. </w:t>
    </w:r>
    <w:r w:rsidDel="00000000" w:rsidR="00000000" w:rsidRPr="00000000">
      <w:rPr>
        <w:color w:val="000000"/>
        <w:rtl w:val="0"/>
      </w:rPr>
      <w:t xml:space="preserve">6015-18229-161/0100       </w:t>
    </w:r>
    <w:r w:rsidDel="00000000" w:rsidR="00000000" w:rsidRPr="00000000">
      <w:rPr>
        <w:b w:val="1"/>
        <w:bCs w:val="1"/>
        <w:color w:val="000000"/>
        <w:rtl w:val="0"/>
      </w:rPr>
      <w:t xml:space="preserve">IČO :</w:t>
    </w:r>
    <w:r w:rsidDel="00000000" w:rsidR="00000000" w:rsidRPr="00000000">
      <w:rPr>
        <w:color w:val="000000"/>
        <w:rtl w:val="0"/>
      </w:rPr>
      <w:t xml:space="preserve"> 70877564       </w:t>
    </w:r>
    <w:r w:rsidDel="00000000" w:rsidR="00000000" w:rsidRPr="00000000">
      <w:rPr>
        <w:b w:val="1"/>
        <w:bCs w:val="1"/>
        <w:color w:val="000000"/>
        <w:rtl w:val="0"/>
      </w:rPr>
      <w:t xml:space="preserve">tel.</w:t>
    </w:r>
    <w:r w:rsidDel="00000000" w:rsidR="00000000" w:rsidRPr="00000000">
      <w:rPr>
        <w:color w:val="000000"/>
        <w:rtl w:val="0"/>
      </w:rPr>
      <w:t xml:space="preserve"> : +420 327 512 229, +420 736 752 225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4999355</wp:posOffset>
          </wp:positionH>
          <wp:positionV relativeFrom="paragraph">
            <wp:posOffset>-577843</wp:posOffset>
          </wp:positionV>
          <wp:extent cx="1948180" cy="1157605"/>
          <wp:effectExtent b="0" l="0" r="0" t="0"/>
          <wp:wrapNone/>
          <wp:docPr id="10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7687" l="8060" r="6033" t="5685"/>
                  <a:stretch>
                    <a:fillRect/>
                  </a:stretch>
                </pic:blipFill>
                <pic:spPr>
                  <a:xfrm>
                    <a:off x="0" y="0"/>
                    <a:ext cx="1948180" cy="1157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e-mail</w:t>
    </w:r>
    <w:r w:rsidDel="00000000" w:rsidR="00000000" w:rsidRPr="00000000">
      <w:rPr>
        <w:color w:val="000000"/>
        <w:rtl w:val="0"/>
      </w:rPr>
      <w:t xml:space="preserve"> : </w:t>
    </w:r>
    <w:hyperlink r:id="rId2">
      <w:r w:rsidDel="00000000" w:rsidR="00000000" w:rsidRPr="00000000">
        <w:rPr>
          <w:color w:val="0000ff"/>
          <w:u w:val="single"/>
          <w:rtl w:val="0"/>
        </w:rPr>
        <w:t xml:space="preserve">skola@zskamenka.cz</w:t>
      </w:r>
    </w:hyperlink>
    <w:r w:rsidDel="00000000" w:rsidR="00000000" w:rsidRPr="00000000">
      <w:rPr>
        <w:color w:val="000000"/>
        <w:rtl w:val="0"/>
      </w:rPr>
      <w:t xml:space="preserve">           </w:t>
    </w:r>
    <w:r w:rsidDel="00000000" w:rsidR="00000000" w:rsidRPr="00000000">
      <w:rPr>
        <w:b w:val="1"/>
        <w:bCs w:val="1"/>
        <w:color w:val="000000"/>
        <w:rtl w:val="0"/>
      </w:rPr>
      <w:t xml:space="preserve">web</w:t>
    </w:r>
    <w:r w:rsidDel="00000000" w:rsidR="00000000" w:rsidRPr="00000000">
      <w:rPr>
        <w:color w:val="000000"/>
        <w:rtl w:val="0"/>
      </w:rPr>
      <w:t xml:space="preserve">: </w:t>
    </w:r>
    <w:hyperlink r:id="rId3">
      <w:r w:rsidDel="00000000" w:rsidR="00000000" w:rsidRPr="00000000">
        <w:rPr>
          <w:color w:val="0000ff"/>
          <w:u w:val="single"/>
          <w:rtl w:val="0"/>
        </w:rPr>
        <w:t xml:space="preserve">www.zsks.kutnahora.cz</w:t>
      </w:r>
    </w:hyperlink>
    <w:r w:rsidDel="00000000" w:rsidR="00000000" w:rsidRPr="00000000">
      <w:rPr>
        <w:color w:val="000000"/>
        <w:rtl w:val="0"/>
      </w:rPr>
      <w:t xml:space="preserve">          </w:t>
    </w:r>
    <w:r w:rsidDel="00000000" w:rsidR="00000000" w:rsidRPr="00000000">
      <w:rPr>
        <w:b w:val="1"/>
        <w:bCs w:val="1"/>
        <w:color w:val="000000"/>
        <w:rtl w:val="0"/>
      </w:rPr>
      <w:t xml:space="preserve">datová schránka</w:t>
    </w:r>
    <w:r w:rsidDel="00000000" w:rsidR="00000000" w:rsidRPr="00000000">
      <w:rPr>
        <w:color w:val="000000"/>
        <w:rtl w:val="0"/>
      </w:rPr>
      <w:t xml:space="preserve">: xqzav7k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455420" cy="504190"/>
          <wp:effectExtent b="0" l="0" r="0" t="0"/>
          <wp:docPr id="103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5420" cy="504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</w:t>
      <w:tab/>
      <w:t xml:space="preserve"> </w:t>
    </w:r>
    <w:r w:rsidDel="00000000" w:rsidR="00000000" w:rsidRPr="00000000">
      <w:rPr>
        <w:b w:val="1"/>
        <w:bCs w:val="1"/>
        <w:color w:val="000000"/>
        <w:sz w:val="24"/>
        <w:szCs w:val="24"/>
        <w:u w:val="single"/>
        <w:rtl w:val="0"/>
      </w:rPr>
      <w:t xml:space="preserve">Základní škola  Kutná Hora, Kamenná stezka 40, PSČ 284 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line="480" w:lineRule="auto"/>
      <w:ind w:left="4248" w:firstLine="708.0000000000001"/>
    </w:pPr>
    <w:rPr>
      <w:b w:val="1"/>
      <w:bCs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 w:val="1"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evyeenzmnk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Odstavecseseznamem">
    <w:name w:val="List Paragraph"/>
    <w:basedOn w:val="Normln"/>
    <w:uiPriority w:val="34"/>
    <w:qFormat w:val="1"/>
    <w:rsid w:val="00F45D3D"/>
    <w:pPr>
      <w:ind w:left="720"/>
      <w:contextualSpacing w:val="1"/>
    </w:pPr>
  </w:style>
  <w:style w:type="character" w:styleId="p-column-title" w:customStyle="1">
    <w:name w:val="p-column-title"/>
    <w:basedOn w:val="Standardnpsmoodstavce"/>
    <w:rsid w:val="00126B8A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skola@zskamenka.cz" TargetMode="External"/><Relationship Id="rId3" Type="http://schemas.openxmlformats.org/officeDocument/2006/relationships/hyperlink" Target="http://www.zsks.kutnahora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Kkr1GzonW7JNLBDH5P2Sxc8XQ==">CgMxLjAyDmguYjZqaWFhM2FvMnRvMg5oLjVrbnZhbXY1YjRlejgAciExNEtmSm92VEtqLVh1RjhFeHFjby1EVXZDbjVMeEZwUkk=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2025-03-25T14:28:00Z</dcterms:created>
  <dc:creator>ML</dc:creator>
</cp:coreProperties>
</file>