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8ED0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D O D A T E K Č . 19</w:t>
      </w:r>
    </w:p>
    <w:p w14:paraId="77E0C25C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K E S M L O U V Ě O D O D Á V C E S O F TW A R O V Ý C H</w:t>
      </w:r>
    </w:p>
    <w:p w14:paraId="048D4CEB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 R O D U K T Ů A P O S K Y T O V Á N Í S E R V I S N Í C H S L U Ž E B</w:t>
      </w:r>
    </w:p>
    <w:p w14:paraId="3BCC92D6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č. 28046153/000/2016</w:t>
      </w:r>
    </w:p>
    <w:p w14:paraId="3229EFD0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(„Dodatek“)</w:t>
      </w:r>
    </w:p>
    <w:p w14:paraId="0DE1D0C3" w14:textId="77777777" w:rsidR="00C66C6B" w:rsidRPr="00C66C6B" w:rsidRDefault="00C66C6B" w:rsidP="00C66C6B">
      <w:pPr>
        <w:rPr>
          <w:b/>
          <w:bCs/>
        </w:rPr>
      </w:pPr>
      <w:r w:rsidRPr="00C66C6B">
        <w:t xml:space="preserve">Objednatel: </w:t>
      </w:r>
      <w:r w:rsidRPr="00C66C6B">
        <w:rPr>
          <w:b/>
          <w:bCs/>
        </w:rPr>
        <w:t>Čistá Plzeň, s.r.o.</w:t>
      </w:r>
    </w:p>
    <w:p w14:paraId="2B128648" w14:textId="77777777" w:rsidR="00C66C6B" w:rsidRPr="00C66C6B" w:rsidRDefault="00C66C6B" w:rsidP="00C66C6B">
      <w:r w:rsidRPr="00C66C6B">
        <w:t>Sídlo: Edvarda Beneše 430/23, Doudlevce, 30100 Plzeň</w:t>
      </w:r>
    </w:p>
    <w:p w14:paraId="00B64FE7" w14:textId="77777777" w:rsidR="00C66C6B" w:rsidRPr="00C66C6B" w:rsidRDefault="00C66C6B" w:rsidP="00C66C6B">
      <w:r w:rsidRPr="00C66C6B">
        <w:t>Kontaktní e-mailová adresa: paulovap@cistaplzen.cz, fakturace@cistaplzen.cz</w:t>
      </w:r>
    </w:p>
    <w:p w14:paraId="6D23F8ED" w14:textId="77777777" w:rsidR="00C66C6B" w:rsidRPr="00C66C6B" w:rsidRDefault="00C66C6B" w:rsidP="00C66C6B">
      <w:r w:rsidRPr="00C66C6B">
        <w:t>Zástupce: Otakar Horák</w:t>
      </w:r>
    </w:p>
    <w:p w14:paraId="18119C27" w14:textId="77777777" w:rsidR="00C66C6B" w:rsidRPr="00C66C6B" w:rsidRDefault="00C66C6B" w:rsidP="00C66C6B">
      <w:r w:rsidRPr="00C66C6B">
        <w:t>IČO: 28046153</w:t>
      </w:r>
    </w:p>
    <w:p w14:paraId="76A05384" w14:textId="77777777" w:rsidR="00C66C6B" w:rsidRPr="00C66C6B" w:rsidRDefault="00C66C6B" w:rsidP="00C66C6B">
      <w:r w:rsidRPr="00C66C6B">
        <w:t>DIČ: CZ28046153</w:t>
      </w:r>
    </w:p>
    <w:p w14:paraId="7FB0D680" w14:textId="77777777" w:rsidR="00C66C6B" w:rsidRPr="00C66C6B" w:rsidRDefault="00C66C6B" w:rsidP="00C66C6B">
      <w:r w:rsidRPr="00C66C6B">
        <w:t>Zápis společnosti: rejstřík - Obchodní rejstřík, evidující úřad - Krajský soud v Plzni, spisová značka - C</w:t>
      </w:r>
    </w:p>
    <w:p w14:paraId="3E21EDE7" w14:textId="77777777" w:rsidR="00C66C6B" w:rsidRPr="00C66C6B" w:rsidRDefault="00C66C6B" w:rsidP="00C66C6B">
      <w:r w:rsidRPr="00C66C6B">
        <w:t>22669</w:t>
      </w:r>
    </w:p>
    <w:p w14:paraId="36B08512" w14:textId="77777777" w:rsidR="00C66C6B" w:rsidRPr="00C66C6B" w:rsidRDefault="00C66C6B" w:rsidP="00C66C6B">
      <w:r w:rsidRPr="00C66C6B">
        <w:t>(dále jen „</w:t>
      </w:r>
      <w:r w:rsidRPr="00C66C6B">
        <w:rPr>
          <w:b/>
          <w:bCs/>
        </w:rPr>
        <w:t>objednatel</w:t>
      </w:r>
      <w:r w:rsidRPr="00C66C6B">
        <w:t>“)</w:t>
      </w:r>
    </w:p>
    <w:p w14:paraId="2CEDC853" w14:textId="77777777" w:rsidR="00C66C6B" w:rsidRPr="00C66C6B" w:rsidRDefault="00C66C6B" w:rsidP="00C66C6B">
      <w:r w:rsidRPr="00C66C6B">
        <w:t>a</w:t>
      </w:r>
    </w:p>
    <w:p w14:paraId="392AE840" w14:textId="77777777" w:rsidR="00C66C6B" w:rsidRPr="00C66C6B" w:rsidRDefault="00C66C6B" w:rsidP="00C66C6B">
      <w:pPr>
        <w:rPr>
          <w:b/>
          <w:bCs/>
        </w:rPr>
      </w:pPr>
      <w:r w:rsidRPr="00C66C6B">
        <w:t xml:space="preserve">Dodavatel: </w:t>
      </w:r>
      <w:r w:rsidRPr="00C66C6B">
        <w:rPr>
          <w:b/>
          <w:bCs/>
        </w:rPr>
        <w:t>INISOFT s.r.o.</w:t>
      </w:r>
    </w:p>
    <w:p w14:paraId="3E1CBFC2" w14:textId="77777777" w:rsidR="00C66C6B" w:rsidRPr="00C66C6B" w:rsidRDefault="00C66C6B" w:rsidP="00C66C6B">
      <w:r w:rsidRPr="00C66C6B">
        <w:t>Sídlo: Rumjancevova 696/3, Liberec I-Staré Město, 460 01 Liberec</w:t>
      </w:r>
    </w:p>
    <w:p w14:paraId="6FF54D84" w14:textId="77777777" w:rsidR="00C66C6B" w:rsidRPr="00C66C6B" w:rsidRDefault="00C66C6B" w:rsidP="00C66C6B">
      <w:r w:rsidRPr="00C66C6B">
        <w:t>Kontaktní e-mailová adresa: smlouvy@inisoft.cz</w:t>
      </w:r>
    </w:p>
    <w:p w14:paraId="30ABAB34" w14:textId="77777777" w:rsidR="00C66C6B" w:rsidRPr="00C66C6B" w:rsidRDefault="00C66C6B" w:rsidP="00C66C6B">
      <w:r w:rsidRPr="00C66C6B">
        <w:t>Zástupce: Ing. David Mareček, prokurista</w:t>
      </w:r>
    </w:p>
    <w:p w14:paraId="44D3B33F" w14:textId="77777777" w:rsidR="00C66C6B" w:rsidRPr="00C66C6B" w:rsidRDefault="00C66C6B" w:rsidP="00C66C6B">
      <w:r w:rsidRPr="00C66C6B">
        <w:t>IČO: 25417657</w:t>
      </w:r>
    </w:p>
    <w:p w14:paraId="08904B10" w14:textId="77777777" w:rsidR="00C66C6B" w:rsidRPr="00C66C6B" w:rsidRDefault="00C66C6B" w:rsidP="00C66C6B">
      <w:r w:rsidRPr="00C66C6B">
        <w:t>DIČ: CZ25417657</w:t>
      </w:r>
    </w:p>
    <w:p w14:paraId="229C49C1" w14:textId="70A04BF2" w:rsidR="00C66C6B" w:rsidRPr="00C66C6B" w:rsidRDefault="00C66C6B" w:rsidP="00C66C6B">
      <w:r w:rsidRPr="00C66C6B">
        <w:t xml:space="preserve">Banka: </w:t>
      </w:r>
      <w:r w:rsidR="00263DCA">
        <w:t>xxx</w:t>
      </w:r>
    </w:p>
    <w:p w14:paraId="60C639A4" w14:textId="77777777" w:rsidR="00C66C6B" w:rsidRPr="00C66C6B" w:rsidRDefault="00C66C6B" w:rsidP="00C66C6B">
      <w:r w:rsidRPr="00C66C6B">
        <w:t>Zápis společnosti: rejstřík - Obchodní rejstřík, evidující úřad - Krajský soud v Ústí nad Labem, spisová</w:t>
      </w:r>
    </w:p>
    <w:p w14:paraId="2F9E4230" w14:textId="77777777" w:rsidR="00C66C6B" w:rsidRPr="00C66C6B" w:rsidRDefault="00C66C6B" w:rsidP="00C66C6B">
      <w:r w:rsidRPr="00C66C6B">
        <w:t>značka - C 16913</w:t>
      </w:r>
    </w:p>
    <w:p w14:paraId="655DFDB5" w14:textId="77777777" w:rsidR="00C66C6B" w:rsidRPr="00C66C6B" w:rsidRDefault="00C66C6B" w:rsidP="00C66C6B">
      <w:r w:rsidRPr="00C66C6B">
        <w:t>(dále jen „</w:t>
      </w:r>
      <w:r w:rsidRPr="00C66C6B">
        <w:rPr>
          <w:b/>
          <w:bCs/>
        </w:rPr>
        <w:t>dodavatel</w:t>
      </w:r>
      <w:r w:rsidRPr="00C66C6B">
        <w:t>“)</w:t>
      </w:r>
    </w:p>
    <w:p w14:paraId="61DAF386" w14:textId="77777777" w:rsidR="00C66C6B" w:rsidRPr="00C66C6B" w:rsidRDefault="00C66C6B" w:rsidP="00C66C6B">
      <w:r w:rsidRPr="00C66C6B">
        <w:t>uzavírají podle § 1901 zákona č. 89/2012 Sb., občanského zákoníku, ve znění pozdějších předpisů, tento Dodatek ke smlouvě</w:t>
      </w:r>
    </w:p>
    <w:p w14:paraId="27BD55AA" w14:textId="77777777" w:rsidR="00C66C6B" w:rsidRPr="00C66C6B" w:rsidRDefault="00C66C6B" w:rsidP="00C66C6B">
      <w:r w:rsidRPr="00C66C6B">
        <w:t>týkající se dodávky softwarových produktů a poskytování služeb jejich podpory.</w:t>
      </w:r>
    </w:p>
    <w:p w14:paraId="258C2982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PREAMBULE</w:t>
      </w:r>
    </w:p>
    <w:p w14:paraId="0D213666" w14:textId="77777777" w:rsidR="00C66C6B" w:rsidRPr="00C66C6B" w:rsidRDefault="00C66C6B" w:rsidP="00C66C6B">
      <w:r w:rsidRPr="00C66C6B">
        <w:t xml:space="preserve">Smluvní strany mezi sebou uzavřely dne </w:t>
      </w:r>
      <w:r w:rsidRPr="00C66C6B">
        <w:rPr>
          <w:b/>
          <w:bCs/>
        </w:rPr>
        <w:t xml:space="preserve">21.04.2016 </w:t>
      </w:r>
      <w:r w:rsidRPr="00C66C6B">
        <w:t>smlouvu o dodávce softwarových produktů a poskytování servisních služeb č.</w:t>
      </w:r>
    </w:p>
    <w:p w14:paraId="4E30962F" w14:textId="77777777" w:rsidR="00C66C6B" w:rsidRPr="00C66C6B" w:rsidRDefault="00C66C6B" w:rsidP="00C66C6B">
      <w:r w:rsidRPr="00C66C6B">
        <w:rPr>
          <w:b/>
          <w:bCs/>
        </w:rPr>
        <w:t xml:space="preserve">28046153/000/2016 </w:t>
      </w:r>
      <w:r w:rsidRPr="00C66C6B">
        <w:t>(ve znění veškerých pozdějších dodatků a úprav dále jen „</w:t>
      </w:r>
      <w:r w:rsidRPr="00C66C6B">
        <w:rPr>
          <w:b/>
          <w:bCs/>
        </w:rPr>
        <w:t>Smlouva</w:t>
      </w:r>
      <w:r w:rsidRPr="00C66C6B">
        <w:t>“).</w:t>
      </w:r>
    </w:p>
    <w:p w14:paraId="38FE6C94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lastRenderedPageBreak/>
        <w:t>I. Změna Smlouvy</w:t>
      </w:r>
    </w:p>
    <w:p w14:paraId="13984C00" w14:textId="77777777" w:rsidR="00C66C6B" w:rsidRPr="00C66C6B" w:rsidRDefault="00C66C6B" w:rsidP="00C66C6B">
      <w:r w:rsidRPr="00C66C6B">
        <w:t>1. Tento Dodatek nahrazuje ve Smlouvě znění přílohy č. 3 – Software a ceny, zněním uvedeným v příloze tohoto Dodatku.</w:t>
      </w:r>
    </w:p>
    <w:p w14:paraId="54A8547F" w14:textId="77777777" w:rsidR="00C66C6B" w:rsidRPr="00C66C6B" w:rsidRDefault="00C66C6B" w:rsidP="00C66C6B">
      <w:r w:rsidRPr="00C66C6B">
        <w:t>2. Ostatní ustanovení Smlouvy, jejích dodatků a příloh zůstávají beze změny.</w:t>
      </w:r>
    </w:p>
    <w:p w14:paraId="58BE6453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II. Závěrečná ustanovení Dodatku</w:t>
      </w:r>
    </w:p>
    <w:p w14:paraId="1B1BBC57" w14:textId="77777777" w:rsidR="00C66C6B" w:rsidRPr="00C66C6B" w:rsidRDefault="00C66C6B" w:rsidP="00C66C6B">
      <w:r w:rsidRPr="00C66C6B">
        <w:t>1. Dodatek vstupuje v platnost a v účinnost dnem jeho podpisu poslední ze stran. Za podpis se považuje jakákoli úroveň</w:t>
      </w:r>
    </w:p>
    <w:p w14:paraId="12151692" w14:textId="77777777" w:rsidR="00C66C6B" w:rsidRPr="00C66C6B" w:rsidRDefault="00C66C6B" w:rsidP="00C66C6B">
      <w:r w:rsidRPr="00C66C6B">
        <w:t>elektronického podpisu dle obecně závazných právních předpisů a za platně uzavřený se dodatek považuje pouze v případě</w:t>
      </w:r>
    </w:p>
    <w:p w14:paraId="4E0FA506" w14:textId="77777777" w:rsidR="00C66C6B" w:rsidRPr="00C66C6B" w:rsidRDefault="00C66C6B" w:rsidP="00C66C6B">
      <w:r w:rsidRPr="00C66C6B">
        <w:t>úplné shody projevů vůle stran. Má-li objednatel povinnost zveřejnit tento dodatek v registru smluv, tento dodatek nabývá</w:t>
      </w:r>
    </w:p>
    <w:p w14:paraId="493AA3AE" w14:textId="77777777" w:rsidR="00C66C6B" w:rsidRPr="00C66C6B" w:rsidRDefault="00C66C6B" w:rsidP="00C66C6B">
      <w:r w:rsidRPr="00C66C6B">
        <w:t>platnosti dnem jejího podpisu a účinnosti dnem uveřejnění v registru smluv a za platně uzavřený se dodatek považuje pouze v</w:t>
      </w:r>
    </w:p>
    <w:p w14:paraId="69A63582" w14:textId="77777777" w:rsidR="00C66C6B" w:rsidRPr="00C66C6B" w:rsidRDefault="00C66C6B" w:rsidP="00C66C6B">
      <w:r w:rsidRPr="00C66C6B">
        <w:t>případě úplné shody projevů vůle stran. V tomto případě strany souhlasí s uveřejněním dodatku v registru smluv v souladu s</w:t>
      </w:r>
    </w:p>
    <w:p w14:paraId="285F9A43" w14:textId="77777777" w:rsidR="00C66C6B" w:rsidRPr="00C66C6B" w:rsidRDefault="00C66C6B" w:rsidP="00C66C6B">
      <w:r w:rsidRPr="00C66C6B">
        <w:t>podmínkami stanovenými zákonem č. 340/2015 Sb., o zvláštních podmínkách účinnosti některých smluv, uveřejňování těchto</w:t>
      </w:r>
    </w:p>
    <w:p w14:paraId="76ADD49A" w14:textId="77777777" w:rsidR="00C66C6B" w:rsidRPr="00C66C6B" w:rsidRDefault="00C66C6B" w:rsidP="00C66C6B">
      <w:r w:rsidRPr="00C66C6B">
        <w:t>smluv a o registru smluv (zákon o registru smluv), ve znění pozdějších předpisů. Strany se dohodly, že uveřejnění do registru</w:t>
      </w:r>
    </w:p>
    <w:p w14:paraId="05C2171A" w14:textId="77777777" w:rsidR="00C66C6B" w:rsidRPr="00C66C6B" w:rsidRDefault="00C66C6B" w:rsidP="00C66C6B">
      <w:r w:rsidRPr="00C66C6B">
        <w:t>smluv dle uvedeného zákona zajistí objednatel.</w:t>
      </w:r>
    </w:p>
    <w:p w14:paraId="01FCFD5E" w14:textId="77777777" w:rsidR="00C66C6B" w:rsidRPr="00C66C6B" w:rsidRDefault="00C66C6B" w:rsidP="00C66C6B">
      <w:r w:rsidRPr="00C66C6B">
        <w:t>Strana 2</w:t>
      </w:r>
    </w:p>
    <w:p w14:paraId="6190A61C" w14:textId="77777777" w:rsidR="00C66C6B" w:rsidRPr="00C66C6B" w:rsidRDefault="00C66C6B" w:rsidP="00C66C6B">
      <w:r w:rsidRPr="00C66C6B">
        <w:t>2. Právní poměry neupravené tímto Dodatkem se řídí a budou vykládány v souladu s právním řádem České republiky, zejména</w:t>
      </w:r>
    </w:p>
    <w:p w14:paraId="05416B67" w14:textId="77777777" w:rsidR="00C66C6B" w:rsidRPr="00C66C6B" w:rsidRDefault="00C66C6B" w:rsidP="00C66C6B">
      <w:r w:rsidRPr="00C66C6B">
        <w:t>příslušnými ustanoveními občanského zákoníku. Strany se dohodly, že na interpretaci tohoto Dodatku se uplatní zejména</w:t>
      </w:r>
    </w:p>
    <w:p w14:paraId="39C1EFC3" w14:textId="77777777" w:rsidR="00C66C6B" w:rsidRPr="00C66C6B" w:rsidRDefault="00C66C6B" w:rsidP="00C66C6B">
      <w:r w:rsidRPr="00C66C6B">
        <w:t>ustanovení § 2430 a násl. o příkazní smlouvě a § 2358 občanského zákoníku o licenční smlouvě.</w:t>
      </w:r>
    </w:p>
    <w:p w14:paraId="6017DF29" w14:textId="77777777" w:rsidR="00C66C6B" w:rsidRPr="00C66C6B" w:rsidRDefault="00C66C6B" w:rsidP="00C66C6B">
      <w:r w:rsidRPr="00C66C6B">
        <w:t>3. Nedílnou část tohoto Dodatku tvoří následující příloha:</w:t>
      </w:r>
    </w:p>
    <w:p w14:paraId="0ED90123" w14:textId="77777777" w:rsidR="00C66C6B" w:rsidRPr="00C66C6B" w:rsidRDefault="00C66C6B" w:rsidP="00C66C6B">
      <w:r w:rsidRPr="00C66C6B">
        <w:t>- Příloha č. 3 – Software a ceny</w:t>
      </w:r>
    </w:p>
    <w:p w14:paraId="360D5C01" w14:textId="77777777" w:rsidR="00C66C6B" w:rsidRPr="00C66C6B" w:rsidRDefault="00C66C6B" w:rsidP="00C66C6B">
      <w:r w:rsidRPr="00C66C6B">
        <w:t>4. Dodatek byl vyhotoven v jednom elektronickém originálu, každá ze smluvních stran bude disponovat elektronickou kopií tohoto</w:t>
      </w:r>
    </w:p>
    <w:p w14:paraId="398F665C" w14:textId="77777777" w:rsidR="00C66C6B" w:rsidRPr="00C66C6B" w:rsidRDefault="00C66C6B" w:rsidP="00C66C6B">
      <w:r w:rsidRPr="00C66C6B">
        <w:t>originálu elektronicky podepsaného oběma stranami.</w:t>
      </w:r>
    </w:p>
    <w:p w14:paraId="4D56A2A6" w14:textId="77777777" w:rsidR="00C66C6B" w:rsidRPr="00C66C6B" w:rsidRDefault="00C66C6B" w:rsidP="00C66C6B">
      <w:pPr>
        <w:rPr>
          <w:b/>
          <w:bCs/>
        </w:rPr>
      </w:pPr>
      <w:r w:rsidRPr="00C66C6B">
        <w:t xml:space="preserve">Za </w:t>
      </w:r>
      <w:r w:rsidRPr="00C66C6B">
        <w:rPr>
          <w:b/>
          <w:bCs/>
        </w:rPr>
        <w:t>Čistá Plzeň, s.r.o.</w:t>
      </w:r>
    </w:p>
    <w:p w14:paraId="0FAAA23C" w14:textId="77777777" w:rsidR="00C66C6B" w:rsidRPr="00C66C6B" w:rsidRDefault="00C66C6B" w:rsidP="00C66C6B">
      <w:r w:rsidRPr="00C66C6B">
        <w:t>V Liberci, dne 17.12.2025</w:t>
      </w:r>
    </w:p>
    <w:p w14:paraId="201E88CD" w14:textId="77777777" w:rsidR="00C66C6B" w:rsidRPr="00C66C6B" w:rsidRDefault="00C66C6B" w:rsidP="00C66C6B">
      <w:pPr>
        <w:rPr>
          <w:b/>
          <w:bCs/>
        </w:rPr>
      </w:pPr>
      <w:r w:rsidRPr="00C66C6B">
        <w:t xml:space="preserve">Za </w:t>
      </w:r>
      <w:r w:rsidRPr="00C66C6B">
        <w:rPr>
          <w:b/>
          <w:bCs/>
        </w:rPr>
        <w:t>INISOFT s.r.o.</w:t>
      </w:r>
    </w:p>
    <w:p w14:paraId="4E72F25E" w14:textId="77777777" w:rsidR="00C66C6B" w:rsidRPr="00C66C6B" w:rsidRDefault="00C66C6B" w:rsidP="00C66C6B">
      <w:r w:rsidRPr="00C66C6B">
        <w:t>Podepsáno ve webovém prostředí prostým elektronickým</w:t>
      </w:r>
    </w:p>
    <w:p w14:paraId="2AC8EE72" w14:textId="77777777" w:rsidR="00C66C6B" w:rsidRPr="00C66C6B" w:rsidRDefault="00C66C6B" w:rsidP="00C66C6B">
      <w:r w:rsidRPr="00C66C6B">
        <w:lastRenderedPageBreak/>
        <w:t>podpisem podle Zákona 297/2016 Sb. – Zákon o službách</w:t>
      </w:r>
    </w:p>
    <w:p w14:paraId="79704D46" w14:textId="77777777" w:rsidR="00C66C6B" w:rsidRPr="00C66C6B" w:rsidRDefault="00C66C6B" w:rsidP="00C66C6B">
      <w:r w:rsidRPr="00C66C6B">
        <w:t>vytvářejících důvěru pro elektronické transakce. Vybrané</w:t>
      </w:r>
    </w:p>
    <w:p w14:paraId="645169AB" w14:textId="77777777" w:rsidR="00C66C6B" w:rsidRPr="00C66C6B" w:rsidRDefault="00C66C6B" w:rsidP="00C66C6B">
      <w:r w:rsidRPr="00C66C6B">
        <w:t>podrobnosti podpisu: Datum: 17. 12. 2025 12:50:03,</w:t>
      </w:r>
    </w:p>
    <w:p w14:paraId="224FAD0C" w14:textId="77777777" w:rsidR="00C66C6B" w:rsidRPr="00C66C6B" w:rsidRDefault="00C66C6B" w:rsidP="00C66C6B">
      <w:r w:rsidRPr="00C66C6B">
        <w:t>WEB IP: 185.153.194.234</w:t>
      </w:r>
    </w:p>
    <w:p w14:paraId="65AE7CB9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netiskněte/nepodepisujte/elektronicky archivujte</w:t>
      </w:r>
    </w:p>
    <w:p w14:paraId="71F3BD77" w14:textId="77777777" w:rsidR="00C66C6B" w:rsidRPr="00C66C6B" w:rsidRDefault="00C66C6B" w:rsidP="00C66C6B">
      <w:r w:rsidRPr="00C66C6B">
        <w:t>Elektronicky podepsáno kvalifikovaným certifikátem.</w:t>
      </w:r>
    </w:p>
    <w:p w14:paraId="2EB86C87" w14:textId="77777777" w:rsidR="00C66C6B" w:rsidRPr="00C66C6B" w:rsidRDefault="00C66C6B" w:rsidP="00C66C6B">
      <w:r w:rsidRPr="00C66C6B">
        <w:t>Vizuální otisk certifikátu se nachází v pravém horním</w:t>
      </w:r>
    </w:p>
    <w:p w14:paraId="742838E7" w14:textId="77777777" w:rsidR="00C66C6B" w:rsidRPr="00C66C6B" w:rsidRDefault="00C66C6B" w:rsidP="00C66C6B">
      <w:r w:rsidRPr="00C66C6B">
        <w:t>rohu dokumentu.</w:t>
      </w:r>
    </w:p>
    <w:p w14:paraId="461BE928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Otakar Horák</w:t>
      </w:r>
    </w:p>
    <w:p w14:paraId="37CC8B75" w14:textId="77777777" w:rsidR="00C66C6B" w:rsidRPr="00C66C6B" w:rsidRDefault="00C66C6B" w:rsidP="00C66C6B">
      <w:r w:rsidRPr="00C66C6B">
        <w:t>jednatel společnosti</w:t>
      </w:r>
    </w:p>
    <w:p w14:paraId="3D0EDEDF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Ing. David Mareček</w:t>
      </w:r>
    </w:p>
    <w:p w14:paraId="53A3690B" w14:textId="14DFA001" w:rsidR="00C03135" w:rsidRDefault="00C66C6B" w:rsidP="00C66C6B">
      <w:r w:rsidRPr="00C66C6B">
        <w:t>Prokurista</w:t>
      </w:r>
    </w:p>
    <w:p w14:paraId="1A9AFEF2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Příloha č. 3</w:t>
      </w:r>
    </w:p>
    <w:p w14:paraId="473352D2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Software a ceny</w:t>
      </w:r>
    </w:p>
    <w:p w14:paraId="16FD1204" w14:textId="77777777" w:rsidR="00C66C6B" w:rsidRPr="00C66C6B" w:rsidRDefault="00C66C6B" w:rsidP="00C66C6B">
      <w:r w:rsidRPr="00C66C6B">
        <w:t>Smluvní strany potvrzují, že k níže uvedenému dni a za podmínek stanovených ve smlouvě o dodávce softwarových</w:t>
      </w:r>
    </w:p>
    <w:p w14:paraId="05A8E11F" w14:textId="77777777" w:rsidR="00C66C6B" w:rsidRPr="00C66C6B" w:rsidRDefault="00C66C6B" w:rsidP="00C66C6B">
      <w:r w:rsidRPr="00C66C6B">
        <w:t>produktů a poskytování servisních služeb disponuje objednatel licencemi anebo má objednatel nárok na služby</w:t>
      </w:r>
    </w:p>
    <w:p w14:paraId="3AD1288C" w14:textId="77777777" w:rsidR="00C66C6B" w:rsidRPr="00C66C6B" w:rsidRDefault="00C66C6B" w:rsidP="00C66C6B">
      <w:r w:rsidRPr="00C66C6B">
        <w:t>dodavatele v následujícím rozsahu:</w:t>
      </w:r>
    </w:p>
    <w:p w14:paraId="050D44E0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1. Základní údaje smlouvy</w:t>
      </w:r>
    </w:p>
    <w:p w14:paraId="6917F9D3" w14:textId="77777777" w:rsidR="00C66C6B" w:rsidRPr="00C66C6B" w:rsidRDefault="00C66C6B" w:rsidP="00C66C6B">
      <w:r w:rsidRPr="00C66C6B">
        <w:t>Typ programu služeb podpory v rozsahu dle této přílohy Standard</w:t>
      </w:r>
    </w:p>
    <w:p w14:paraId="57D7F32F" w14:textId="77777777" w:rsidR="00C66C6B" w:rsidRPr="00C66C6B" w:rsidRDefault="00C66C6B" w:rsidP="00C66C6B">
      <w:r w:rsidRPr="00C66C6B">
        <w:t>Období úplatné podpory – datum od 07.01.2026</w:t>
      </w:r>
    </w:p>
    <w:p w14:paraId="1299429F" w14:textId="77777777" w:rsidR="00C66C6B" w:rsidRPr="00C66C6B" w:rsidRDefault="00C66C6B" w:rsidP="00C66C6B">
      <w:r w:rsidRPr="00C66C6B">
        <w:t>Délka servisní podpory dle odstavce 2.2.1 a četnost fakturace dle odstavců</w:t>
      </w:r>
    </w:p>
    <w:p w14:paraId="1C9D7A7F" w14:textId="77777777" w:rsidR="00C66C6B" w:rsidRPr="00C66C6B" w:rsidRDefault="00C66C6B" w:rsidP="00C66C6B">
      <w:r w:rsidRPr="00C66C6B">
        <w:t>3.2.1 a 3.2.2 smlouvy</w:t>
      </w:r>
    </w:p>
    <w:p w14:paraId="60711E78" w14:textId="77777777" w:rsidR="00C66C6B" w:rsidRPr="00C66C6B" w:rsidRDefault="00C66C6B" w:rsidP="00C66C6B">
      <w:r w:rsidRPr="00C66C6B">
        <w:t>roční</w:t>
      </w:r>
    </w:p>
    <w:p w14:paraId="6EAAD49B" w14:textId="77777777" w:rsidR="00C66C6B" w:rsidRPr="00C66C6B" w:rsidRDefault="00C66C6B" w:rsidP="00C66C6B">
      <w:r w:rsidRPr="00C66C6B">
        <w:t>Celková cena služeb podpory softwarových produktů dle následujícího bodu č.</w:t>
      </w:r>
    </w:p>
    <w:p w14:paraId="2AAB378B" w14:textId="77777777" w:rsidR="00C66C6B" w:rsidRPr="00C66C6B" w:rsidRDefault="00C66C6B" w:rsidP="00C66C6B">
      <w:r w:rsidRPr="00C66C6B">
        <w:t>2 za rok</w:t>
      </w:r>
    </w:p>
    <w:p w14:paraId="057EA571" w14:textId="77777777" w:rsidR="00C66C6B" w:rsidRPr="00C66C6B" w:rsidRDefault="00C66C6B" w:rsidP="00C66C6B">
      <w:r w:rsidRPr="00C66C6B">
        <w:t>101 262,78 Kč</w:t>
      </w:r>
    </w:p>
    <w:p w14:paraId="669DA0A3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2. Rozsah licence a ceny příslušné servisní podpory</w:t>
      </w:r>
    </w:p>
    <w:p w14:paraId="48287D15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EVI Komplet (LČ: 28046153-000-702)</w:t>
      </w:r>
    </w:p>
    <w:p w14:paraId="54536FBC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Počet evidencí/zařízení: 6</w:t>
      </w:r>
    </w:p>
    <w:p w14:paraId="1FF268B9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Počet licencí: 4</w:t>
      </w:r>
    </w:p>
    <w:p w14:paraId="31A84A7D" w14:textId="77777777" w:rsidR="00C66C6B" w:rsidRPr="00C66C6B" w:rsidRDefault="00C66C6B" w:rsidP="00C66C6B">
      <w:r w:rsidRPr="00C66C6B">
        <w:lastRenderedPageBreak/>
        <w:t>modul Evidence odpadů 0,00 Kč</w:t>
      </w:r>
    </w:p>
    <w:p w14:paraId="203E699D" w14:textId="77777777" w:rsidR="00C66C6B" w:rsidRPr="00C66C6B" w:rsidRDefault="00C66C6B" w:rsidP="00C66C6B">
      <w:r w:rsidRPr="00C66C6B">
        <w:t>modul Identifikační listy NO 0,00 Kč</w:t>
      </w:r>
    </w:p>
    <w:p w14:paraId="15667B76" w14:textId="77777777" w:rsidR="00C66C6B" w:rsidRPr="00C66C6B" w:rsidRDefault="00C66C6B" w:rsidP="00C66C6B">
      <w:r w:rsidRPr="00C66C6B">
        <w:t>modul Hromadné operace 0,00 Kč</w:t>
      </w:r>
    </w:p>
    <w:p w14:paraId="179B2607" w14:textId="77777777" w:rsidR="00C66C6B" w:rsidRPr="00C66C6B" w:rsidRDefault="00C66C6B" w:rsidP="00C66C6B">
      <w:r w:rsidRPr="00C66C6B">
        <w:t>modul SQL generátor přehledů 0,00 Kč</w:t>
      </w:r>
    </w:p>
    <w:p w14:paraId="360E8AF3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IS ENVITA (UID: CZ-3903-74B, LČ: 28046153-000-867)</w:t>
      </w:r>
    </w:p>
    <w:p w14:paraId="66F54CCA" w14:textId="77777777" w:rsidR="00C66C6B" w:rsidRPr="00C66C6B" w:rsidRDefault="00C66C6B" w:rsidP="00C66C6B">
      <w:r w:rsidRPr="00C66C6B">
        <w:t>ODPADY - Základní evidence - Oprávněná osoba a původce s více IČO</w:t>
      </w:r>
    </w:p>
    <w:p w14:paraId="6B8FCA48" w14:textId="77777777" w:rsidR="00C66C6B" w:rsidRPr="00C66C6B" w:rsidRDefault="00C66C6B" w:rsidP="00C66C6B">
      <w:r w:rsidRPr="00C66C6B">
        <w:t>Počet evidencí/zařízení: 15</w:t>
      </w:r>
    </w:p>
    <w:p w14:paraId="06501163" w14:textId="77777777" w:rsidR="00C66C6B" w:rsidRPr="00C66C6B" w:rsidRDefault="00C66C6B" w:rsidP="00C66C6B">
      <w:r w:rsidRPr="00C66C6B">
        <w:t>Počet licencí: 5</w:t>
      </w:r>
    </w:p>
    <w:p w14:paraId="48B7C5BA" w14:textId="77777777" w:rsidR="00C66C6B" w:rsidRPr="00C66C6B" w:rsidRDefault="00C66C6B" w:rsidP="00C66C6B">
      <w:r w:rsidRPr="00C66C6B">
        <w:t>31 456,50 Kč</w:t>
      </w:r>
    </w:p>
    <w:p w14:paraId="4D294457" w14:textId="77777777" w:rsidR="00C66C6B" w:rsidRPr="00C66C6B" w:rsidRDefault="00C66C6B" w:rsidP="00C66C6B">
      <w:r w:rsidRPr="00C66C6B">
        <w:t>ILNO - Identifikační listy NO pro více IČO</w:t>
      </w:r>
    </w:p>
    <w:p w14:paraId="432F9A4B" w14:textId="77777777" w:rsidR="00C66C6B" w:rsidRPr="00C66C6B" w:rsidRDefault="00C66C6B" w:rsidP="00C66C6B">
      <w:r w:rsidRPr="00C66C6B">
        <w:t>Počet evidencí/zařízení: 15</w:t>
      </w:r>
    </w:p>
    <w:p w14:paraId="143EFD2D" w14:textId="77777777" w:rsidR="00C66C6B" w:rsidRPr="00C66C6B" w:rsidRDefault="00C66C6B" w:rsidP="00C66C6B">
      <w:r w:rsidRPr="00C66C6B">
        <w:t>Počet licencí: 4</w:t>
      </w:r>
    </w:p>
    <w:p w14:paraId="4F83573A" w14:textId="77777777" w:rsidR="00C66C6B" w:rsidRPr="00C66C6B" w:rsidRDefault="00C66C6B" w:rsidP="00C66C6B">
      <w:r w:rsidRPr="00C66C6B">
        <w:t>2 149,24 Kč</w:t>
      </w:r>
    </w:p>
    <w:p w14:paraId="7CB62887" w14:textId="77777777" w:rsidR="00C66C6B" w:rsidRPr="00C66C6B" w:rsidRDefault="00C66C6B" w:rsidP="00C66C6B">
      <w:r w:rsidRPr="00C66C6B">
        <w:t>ODPADY - Hromadné operace</w:t>
      </w:r>
    </w:p>
    <w:p w14:paraId="733DC8CA" w14:textId="77777777" w:rsidR="00C66C6B" w:rsidRPr="00C66C6B" w:rsidRDefault="00C66C6B" w:rsidP="00C66C6B">
      <w:r w:rsidRPr="00C66C6B">
        <w:t>Počet evidencí/zařízení: 15</w:t>
      </w:r>
    </w:p>
    <w:p w14:paraId="244CD011" w14:textId="77777777" w:rsidR="00C66C6B" w:rsidRPr="00C66C6B" w:rsidRDefault="00C66C6B" w:rsidP="00C66C6B">
      <w:r w:rsidRPr="00C66C6B">
        <w:t>3 083,30 Kč</w:t>
      </w:r>
    </w:p>
    <w:p w14:paraId="31D6D832" w14:textId="77777777" w:rsidR="00C66C6B" w:rsidRPr="00C66C6B" w:rsidRDefault="00C66C6B" w:rsidP="00C66C6B">
      <w:r w:rsidRPr="00C66C6B">
        <w:t>Strana 2</w:t>
      </w:r>
    </w:p>
    <w:p w14:paraId="1A30BC99" w14:textId="77777777" w:rsidR="00C66C6B" w:rsidRPr="00C66C6B" w:rsidRDefault="00C66C6B" w:rsidP="00C66C6B">
      <w:r w:rsidRPr="00C66C6B">
        <w:t>Počet licencí: 5</w:t>
      </w:r>
    </w:p>
    <w:p w14:paraId="5AC00987" w14:textId="77777777" w:rsidR="00C66C6B" w:rsidRPr="00C66C6B" w:rsidRDefault="00C66C6B" w:rsidP="00C66C6B">
      <w:r w:rsidRPr="00C66C6B">
        <w:t>RES Plus - Registr ekonomických subjektů, provozoven a zařízení</w:t>
      </w:r>
    </w:p>
    <w:p w14:paraId="143A78FB" w14:textId="77777777" w:rsidR="00C66C6B" w:rsidRPr="00C66C6B" w:rsidRDefault="00C66C6B" w:rsidP="00C66C6B">
      <w:r w:rsidRPr="00C66C6B">
        <w:t>Počet evidencí/zařízení: 1</w:t>
      </w:r>
    </w:p>
    <w:p w14:paraId="223FEF1B" w14:textId="77777777" w:rsidR="00C66C6B" w:rsidRPr="00C66C6B" w:rsidRDefault="00C66C6B" w:rsidP="00C66C6B">
      <w:r w:rsidRPr="00C66C6B">
        <w:t>Počet licencí: 7</w:t>
      </w:r>
    </w:p>
    <w:p w14:paraId="09C4A1F3" w14:textId="77777777" w:rsidR="00C66C6B" w:rsidRPr="00C66C6B" w:rsidRDefault="00C66C6B" w:rsidP="00C66C6B">
      <w:r w:rsidRPr="00C66C6B">
        <w:t>6 609,82 Kč</w:t>
      </w:r>
    </w:p>
    <w:p w14:paraId="57859129" w14:textId="77777777" w:rsidR="00C66C6B" w:rsidRPr="00C66C6B" w:rsidRDefault="00C66C6B" w:rsidP="00C66C6B">
      <w:r w:rsidRPr="00C66C6B">
        <w:t>ODPADY - Uživatelské přehledy</w:t>
      </w:r>
    </w:p>
    <w:p w14:paraId="3A1EC057" w14:textId="77777777" w:rsidR="00C66C6B" w:rsidRPr="00C66C6B" w:rsidRDefault="00C66C6B" w:rsidP="00C66C6B">
      <w:r w:rsidRPr="00C66C6B">
        <w:t>Počet evidencí/zařízení: 15</w:t>
      </w:r>
    </w:p>
    <w:p w14:paraId="48C59967" w14:textId="77777777" w:rsidR="00C66C6B" w:rsidRPr="00C66C6B" w:rsidRDefault="00C66C6B" w:rsidP="00C66C6B">
      <w:r w:rsidRPr="00C66C6B">
        <w:t>Počet licencí: 3</w:t>
      </w:r>
    </w:p>
    <w:p w14:paraId="5F9AEF6A" w14:textId="77777777" w:rsidR="00C66C6B" w:rsidRPr="00C66C6B" w:rsidRDefault="00C66C6B" w:rsidP="00C66C6B">
      <w:r w:rsidRPr="00C66C6B">
        <w:t>1 965,60 Kč</w:t>
      </w:r>
    </w:p>
    <w:p w14:paraId="55DF9E08" w14:textId="77777777" w:rsidR="00C66C6B" w:rsidRPr="00C66C6B" w:rsidRDefault="00C66C6B" w:rsidP="00C66C6B">
      <w:r w:rsidRPr="00C66C6B">
        <w:t>ODPADY - Partner</w:t>
      </w:r>
    </w:p>
    <w:p w14:paraId="7EBE81A7" w14:textId="77777777" w:rsidR="00C66C6B" w:rsidRPr="00C66C6B" w:rsidRDefault="00C66C6B" w:rsidP="00C66C6B">
      <w:r w:rsidRPr="00C66C6B">
        <w:t>Počet evidencí/zařízení: 15</w:t>
      </w:r>
    </w:p>
    <w:p w14:paraId="6D80E152" w14:textId="77777777" w:rsidR="00C66C6B" w:rsidRPr="00C66C6B" w:rsidRDefault="00C66C6B" w:rsidP="00C66C6B">
      <w:r w:rsidRPr="00C66C6B">
        <w:t>Počet licencí: 3</w:t>
      </w:r>
    </w:p>
    <w:p w14:paraId="0450F829" w14:textId="77777777" w:rsidR="00C66C6B" w:rsidRPr="00C66C6B" w:rsidRDefault="00C66C6B" w:rsidP="00C66C6B">
      <w:r w:rsidRPr="00C66C6B">
        <w:t>1 965,60 Kč</w:t>
      </w:r>
    </w:p>
    <w:p w14:paraId="314CE9A1" w14:textId="77777777" w:rsidR="00C66C6B" w:rsidRPr="00C66C6B" w:rsidRDefault="00C66C6B" w:rsidP="00C66C6B">
      <w:r w:rsidRPr="00C66C6B">
        <w:t>ODPADY - Import dat v otevřeném standardu INISOFT</w:t>
      </w:r>
    </w:p>
    <w:p w14:paraId="6EAB89D2" w14:textId="77777777" w:rsidR="00C66C6B" w:rsidRPr="00C66C6B" w:rsidRDefault="00C66C6B" w:rsidP="00C66C6B">
      <w:r w:rsidRPr="00C66C6B">
        <w:lastRenderedPageBreak/>
        <w:t>Počet evidencí/zařízení: 1</w:t>
      </w:r>
    </w:p>
    <w:p w14:paraId="45D3304E" w14:textId="77777777" w:rsidR="00C66C6B" w:rsidRPr="00C66C6B" w:rsidRDefault="00C66C6B" w:rsidP="00C66C6B">
      <w:r w:rsidRPr="00C66C6B">
        <w:t>Počet licencí: 2</w:t>
      </w:r>
    </w:p>
    <w:p w14:paraId="51F0F348" w14:textId="77777777" w:rsidR="00C66C6B" w:rsidRPr="00C66C6B" w:rsidRDefault="00C66C6B" w:rsidP="00C66C6B">
      <w:r w:rsidRPr="00C66C6B">
        <w:t>4 427,72 Kč</w:t>
      </w:r>
    </w:p>
    <w:p w14:paraId="23B1EDEB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SKLAD Odpadů (LČ: 28046153-000-797)</w:t>
      </w:r>
    </w:p>
    <w:p w14:paraId="7C012543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Počet evidencí/zařízení: 7</w:t>
      </w:r>
    </w:p>
    <w:p w14:paraId="52FF73D3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Počet licencí: 10</w:t>
      </w:r>
    </w:p>
    <w:p w14:paraId="2D0B427D" w14:textId="77777777" w:rsidR="00C66C6B" w:rsidRPr="00C66C6B" w:rsidRDefault="00C66C6B" w:rsidP="00C66C6B">
      <w:r w:rsidRPr="00C66C6B">
        <w:t>Základní modul 17 740,30 Kč</w:t>
      </w:r>
    </w:p>
    <w:p w14:paraId="24029146" w14:textId="77777777" w:rsidR="00C66C6B" w:rsidRPr="00C66C6B" w:rsidRDefault="00C66C6B" w:rsidP="00C66C6B">
      <w:r w:rsidRPr="00C66C6B">
        <w:t>Obchod 5 395,80 Kč</w:t>
      </w:r>
    </w:p>
    <w:p w14:paraId="118BF86F" w14:textId="77777777" w:rsidR="00C66C6B" w:rsidRPr="00C66C6B" w:rsidRDefault="00C66C6B" w:rsidP="00C66C6B">
      <w:r w:rsidRPr="00C66C6B">
        <w:t>OLPNO - Ohlašovací listy NO 9 646,70 Kč</w:t>
      </w:r>
    </w:p>
    <w:p w14:paraId="41C6712C" w14:textId="77777777" w:rsidR="00C66C6B" w:rsidRPr="00C66C6B" w:rsidRDefault="00C66C6B" w:rsidP="00C66C6B">
      <w:r w:rsidRPr="00C66C6B">
        <w:t>SVOZ 8 569,80 Kč</w:t>
      </w:r>
    </w:p>
    <w:p w14:paraId="74F07D52" w14:textId="77777777" w:rsidR="00C66C6B" w:rsidRPr="00C66C6B" w:rsidRDefault="00C66C6B" w:rsidP="00C66C6B">
      <w:r w:rsidRPr="00C66C6B">
        <w:t>SQL Přehledy 3 491,40 Kč</w:t>
      </w:r>
    </w:p>
    <w:p w14:paraId="4904B8E9" w14:textId="77777777" w:rsidR="00C66C6B" w:rsidRPr="00C66C6B" w:rsidRDefault="00C66C6B" w:rsidP="00C66C6B">
      <w:r w:rsidRPr="00C66C6B">
        <w:t>Pokladna 4 761,00 Kč</w:t>
      </w:r>
    </w:p>
    <w:p w14:paraId="5536A1E1" w14:textId="77777777" w:rsidR="00C66C6B" w:rsidRPr="00C66C6B" w:rsidRDefault="00C66C6B" w:rsidP="00C66C6B">
      <w:pPr>
        <w:rPr>
          <w:b/>
          <w:bCs/>
        </w:rPr>
      </w:pPr>
      <w:r w:rsidRPr="00C66C6B">
        <w:t xml:space="preserve">Celkem </w:t>
      </w:r>
      <w:r w:rsidRPr="00C66C6B">
        <w:rPr>
          <w:b/>
          <w:bCs/>
        </w:rPr>
        <w:t>101 262,78 Kč</w:t>
      </w:r>
    </w:p>
    <w:p w14:paraId="2BED0969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3. Splatnost daňových dokladů</w:t>
      </w:r>
    </w:p>
    <w:p w14:paraId="3F8EBE5C" w14:textId="77777777" w:rsidR="00C66C6B" w:rsidRPr="00C66C6B" w:rsidRDefault="00C66C6B" w:rsidP="00C66C6B">
      <w:r w:rsidRPr="00C66C6B">
        <w:t>Splatnost daňových dokladů dle odstavce 3.3 smlouvy (dnů) 14</w:t>
      </w:r>
    </w:p>
    <w:p w14:paraId="6229B89F" w14:textId="77777777" w:rsidR="00C66C6B" w:rsidRPr="00C66C6B" w:rsidRDefault="00C66C6B" w:rsidP="00C66C6B">
      <w:pPr>
        <w:rPr>
          <w:b/>
          <w:bCs/>
        </w:rPr>
      </w:pPr>
      <w:r w:rsidRPr="00C66C6B">
        <w:rPr>
          <w:b/>
          <w:bCs/>
        </w:rPr>
        <w:t>4. Ceny ostatních služeb</w:t>
      </w:r>
    </w:p>
    <w:p w14:paraId="759C867F" w14:textId="77777777" w:rsidR="00C66C6B" w:rsidRPr="00C66C6B" w:rsidRDefault="00C66C6B" w:rsidP="00C66C6B">
      <w:r w:rsidRPr="00C66C6B">
        <w:t>Ceny ostatních služeb jsou uvedeny v ceníku dodavatele zveřejněném na jeho internetových stránkách www.inisoft.cz</w:t>
      </w:r>
    </w:p>
    <w:p w14:paraId="10E0B512" w14:textId="77777777" w:rsidR="00C66C6B" w:rsidRPr="00C66C6B" w:rsidRDefault="00C66C6B" w:rsidP="00C66C6B">
      <w:r w:rsidRPr="00C66C6B">
        <w:t>Strana 3</w:t>
      </w:r>
    </w:p>
    <w:p w14:paraId="728EF478" w14:textId="178F1BA1" w:rsidR="00C66C6B" w:rsidRPr="00C66C6B" w:rsidRDefault="00C66C6B" w:rsidP="00C66C6B">
      <w:r w:rsidRPr="00C66C6B">
        <w:t>Pozn.: Všechny ceny jsou uvedeny bez platné DPH.</w:t>
      </w:r>
    </w:p>
    <w:sectPr w:rsidR="00C66C6B" w:rsidRPr="00C6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6B"/>
    <w:rsid w:val="001F1EB2"/>
    <w:rsid w:val="00263DCA"/>
    <w:rsid w:val="009A25C4"/>
    <w:rsid w:val="00AD5410"/>
    <w:rsid w:val="00C03135"/>
    <w:rsid w:val="00C66C6B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1D54"/>
  <w15:chartTrackingRefBased/>
  <w15:docId w15:val="{D1F2AD3E-1B0F-4EF0-A4B8-9ADBC65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C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C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C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C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C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C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6C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6C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C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C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Petra</dc:creator>
  <cp:keywords/>
  <dc:description/>
  <cp:lastModifiedBy>Hlaváčková Petra</cp:lastModifiedBy>
  <cp:revision>2</cp:revision>
  <dcterms:created xsi:type="dcterms:W3CDTF">2025-12-19T07:10:00Z</dcterms:created>
  <dcterms:modified xsi:type="dcterms:W3CDTF">2025-12-19T07:12:00Z</dcterms:modified>
</cp:coreProperties>
</file>