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522"/>
        <w:gridCol w:w="4002"/>
        <w:gridCol w:w="12"/>
        <w:gridCol w:w="510"/>
        <w:gridCol w:w="4026"/>
      </w:tblGrid>
      <w:tr w:rsidR="00FA57BF" w:rsidRPr="00466FFF" w14:paraId="7D44E984" w14:textId="77777777" w:rsidTr="00C73903">
        <w:tc>
          <w:tcPr>
            <w:tcW w:w="4524" w:type="dxa"/>
            <w:gridSpan w:val="2"/>
          </w:tcPr>
          <w:p w14:paraId="3FB46295" w14:textId="566649C4" w:rsidR="00FA57BF" w:rsidRPr="00466FFF" w:rsidRDefault="00FA57BF" w:rsidP="00EF4A38">
            <w:pPr>
              <w:autoSpaceDE w:val="0"/>
              <w:autoSpaceDN w:val="0"/>
              <w:adjustRightInd w:val="0"/>
              <w:jc w:val="center"/>
              <w:rPr>
                <w:rFonts w:ascii="Arial" w:hAnsi="Arial" w:cs="Arial"/>
              </w:rPr>
            </w:pPr>
            <w:r w:rsidRPr="00466FFF">
              <w:rPr>
                <w:rFonts w:ascii="Arial" w:eastAsia="Arial" w:hAnsi="Arial" w:cs="Arial"/>
                <w:b/>
                <w:color w:val="000000"/>
                <w:kern w:val="0"/>
                <w:lang w:bidi="de-DE"/>
                <w14:ligatures w14:val="none"/>
              </w:rPr>
              <w:t>Darovací smlouva</w:t>
            </w:r>
          </w:p>
        </w:tc>
        <w:tc>
          <w:tcPr>
            <w:tcW w:w="4548" w:type="dxa"/>
            <w:gridSpan w:val="3"/>
          </w:tcPr>
          <w:p w14:paraId="7D889EE6" w14:textId="07A3332B" w:rsidR="00FA57BF" w:rsidRPr="00466FFF" w:rsidRDefault="00FA57BF" w:rsidP="00EF4A38">
            <w:pPr>
              <w:autoSpaceDE w:val="0"/>
              <w:autoSpaceDN w:val="0"/>
              <w:adjustRightInd w:val="0"/>
              <w:jc w:val="center"/>
              <w:rPr>
                <w:rFonts w:ascii="Arial" w:eastAsia="Calibri" w:hAnsi="Arial" w:cs="Arial"/>
                <w:color w:val="000000"/>
                <w:kern w:val="0"/>
                <w:lang w:val="de-DE"/>
                <w14:ligatures w14:val="none"/>
              </w:rPr>
            </w:pPr>
            <w:r w:rsidRPr="008A1355">
              <w:rPr>
                <w:rFonts w:ascii="Arial" w:eastAsia="Arial" w:hAnsi="Arial" w:cs="Arial"/>
                <w:b/>
                <w:color w:val="000000"/>
                <w:kern w:val="0"/>
                <w:lang w:val="de-DE" w:bidi="de-DE"/>
                <w14:ligatures w14:val="none"/>
              </w:rPr>
              <w:t>Spendenvertrag</w:t>
            </w:r>
          </w:p>
        </w:tc>
      </w:tr>
      <w:tr w:rsidR="00FA57BF" w:rsidRPr="00466FFF" w14:paraId="4ED71232" w14:textId="77777777" w:rsidTr="00C73903">
        <w:tc>
          <w:tcPr>
            <w:tcW w:w="4524" w:type="dxa"/>
            <w:gridSpan w:val="2"/>
          </w:tcPr>
          <w:p w14:paraId="678BD51A" w14:textId="26AACD4C" w:rsidR="00FA57BF" w:rsidRPr="00466FFF" w:rsidRDefault="00FA57BF" w:rsidP="00EF4A38">
            <w:pPr>
              <w:pStyle w:val="Normlnweb"/>
              <w:autoSpaceDE w:val="0"/>
              <w:autoSpaceDN w:val="0"/>
              <w:adjustRightInd w:val="0"/>
              <w:spacing w:before="0" w:beforeAutospacing="0" w:after="0" w:afterAutospacing="0"/>
              <w:jc w:val="center"/>
              <w:rPr>
                <w:rFonts w:ascii="Arial" w:eastAsia="Arial" w:hAnsi="Arial" w:cs="Arial"/>
                <w:color w:val="000000"/>
                <w:sz w:val="22"/>
                <w:szCs w:val="22"/>
                <w:lang w:eastAsia="en-US" w:bidi="de-DE"/>
              </w:rPr>
            </w:pPr>
            <w:r w:rsidRPr="00466FFF">
              <w:rPr>
                <w:rFonts w:ascii="Arial" w:eastAsia="Arial" w:hAnsi="Arial" w:cs="Arial"/>
                <w:color w:val="000000"/>
                <w:sz w:val="22"/>
                <w:szCs w:val="22"/>
                <w:lang w:eastAsia="en-US" w:bidi="de-DE"/>
              </w:rPr>
              <w:t xml:space="preserve">(dále jen </w:t>
            </w:r>
            <w:r w:rsidRPr="00466FFF">
              <w:rPr>
                <w:rFonts w:ascii="Arial" w:eastAsia="Arial" w:hAnsi="Arial" w:cs="Arial"/>
                <w:b/>
                <w:bCs/>
                <w:color w:val="000000"/>
                <w:sz w:val="22"/>
                <w:szCs w:val="22"/>
                <w:lang w:eastAsia="en-US" w:bidi="de-DE"/>
              </w:rPr>
              <w:t>„smlouva“</w:t>
            </w:r>
            <w:r w:rsidRPr="00466FFF">
              <w:rPr>
                <w:rFonts w:ascii="Arial" w:eastAsia="Arial" w:hAnsi="Arial" w:cs="Arial"/>
                <w:color w:val="000000"/>
                <w:sz w:val="22"/>
                <w:szCs w:val="22"/>
                <w:lang w:eastAsia="en-US" w:bidi="de-DE"/>
              </w:rPr>
              <w:t>)</w:t>
            </w:r>
          </w:p>
        </w:tc>
        <w:tc>
          <w:tcPr>
            <w:tcW w:w="4548" w:type="dxa"/>
            <w:gridSpan w:val="3"/>
          </w:tcPr>
          <w:p w14:paraId="62F0E6E7" w14:textId="44F0C462" w:rsidR="00FA57BF" w:rsidRPr="00466FFF" w:rsidRDefault="00FA57BF" w:rsidP="00EF4A38">
            <w:pPr>
              <w:autoSpaceDE w:val="0"/>
              <w:autoSpaceDN w:val="0"/>
              <w:adjustRightInd w:val="0"/>
              <w:jc w:val="center"/>
              <w:rPr>
                <w:rFonts w:ascii="Arial" w:eastAsia="Calibri" w:hAnsi="Arial" w:cs="Arial"/>
                <w:color w:val="000000"/>
                <w:kern w:val="0"/>
                <w:lang w:val="de-DE"/>
                <w14:ligatures w14:val="none"/>
              </w:rPr>
            </w:pPr>
            <w:r w:rsidRPr="008A1355">
              <w:rPr>
                <w:rFonts w:ascii="Arial" w:eastAsia="Arial" w:hAnsi="Arial" w:cs="Arial"/>
                <w:color w:val="000000"/>
                <w:kern w:val="0"/>
                <w:lang w:val="de-DE" w:bidi="de-DE"/>
                <w14:ligatures w14:val="none"/>
              </w:rPr>
              <w:t xml:space="preserve">(im Folgenden </w:t>
            </w:r>
            <w:r w:rsidRPr="008A1355">
              <w:rPr>
                <w:rFonts w:ascii="Arial" w:eastAsia="Arial" w:hAnsi="Arial" w:cs="Arial"/>
                <w:b/>
                <w:color w:val="000000"/>
                <w:kern w:val="0"/>
                <w:lang w:val="de-DE" w:bidi="de-DE"/>
                <w14:ligatures w14:val="none"/>
              </w:rPr>
              <w:t>„Vertrag“</w:t>
            </w:r>
            <w:r w:rsidRPr="008A1355">
              <w:rPr>
                <w:rFonts w:ascii="Arial" w:eastAsia="Arial" w:hAnsi="Arial" w:cs="Arial"/>
                <w:color w:val="000000"/>
                <w:kern w:val="0"/>
                <w:lang w:val="de-DE" w:bidi="de-DE"/>
                <w14:ligatures w14:val="none"/>
              </w:rPr>
              <w:t xml:space="preserve"> genannt</w:t>
            </w:r>
            <w:r w:rsidRPr="008A1355">
              <w:rPr>
                <w:rFonts w:ascii="Arial" w:eastAsia="Arial" w:hAnsi="Arial" w:cs="Arial"/>
                <w:bCs/>
                <w:color w:val="000000"/>
                <w:kern w:val="0"/>
                <w:lang w:val="de-DE" w:bidi="de-DE"/>
                <w14:ligatures w14:val="none"/>
              </w:rPr>
              <w:t>)</w:t>
            </w:r>
          </w:p>
        </w:tc>
      </w:tr>
      <w:tr w:rsidR="00FA57BF" w:rsidRPr="00466FFF" w14:paraId="60D22413" w14:textId="77777777" w:rsidTr="00C73903">
        <w:tc>
          <w:tcPr>
            <w:tcW w:w="4524" w:type="dxa"/>
            <w:gridSpan w:val="2"/>
          </w:tcPr>
          <w:p w14:paraId="134EF60C" w14:textId="030BC682" w:rsidR="00FA57BF" w:rsidRPr="00466FFF" w:rsidRDefault="00FA57BF" w:rsidP="00EF4A38">
            <w:pPr>
              <w:rPr>
                <w:rFonts w:ascii="Arial" w:hAnsi="Arial" w:cs="Arial"/>
              </w:rPr>
            </w:pPr>
            <w:r w:rsidRPr="00466FFF">
              <w:rPr>
                <w:rFonts w:ascii="Arial" w:hAnsi="Arial" w:cs="Arial"/>
              </w:rPr>
              <w:t>mezi smluvními stranami:</w:t>
            </w:r>
          </w:p>
        </w:tc>
        <w:tc>
          <w:tcPr>
            <w:tcW w:w="4548" w:type="dxa"/>
            <w:gridSpan w:val="3"/>
          </w:tcPr>
          <w:p w14:paraId="16BCB756" w14:textId="458285ED" w:rsidR="00FA57BF" w:rsidRPr="00466FFF" w:rsidRDefault="00FA57BF" w:rsidP="00EF4A38">
            <w:pPr>
              <w:autoSpaceDE w:val="0"/>
              <w:autoSpaceDN w:val="0"/>
              <w:adjustRightInd w:val="0"/>
              <w:rPr>
                <w:rFonts w:ascii="Arial" w:eastAsia="Calibri" w:hAnsi="Arial" w:cs="Arial"/>
                <w:color w:val="000000"/>
                <w:kern w:val="0"/>
                <w:lang w:val="de-DE"/>
                <w14:ligatures w14:val="none"/>
              </w:rPr>
            </w:pPr>
            <w:r w:rsidRPr="008A1355">
              <w:rPr>
                <w:rFonts w:ascii="Arial" w:eastAsia="Arial" w:hAnsi="Arial" w:cs="Arial"/>
                <w:color w:val="000000"/>
                <w:kern w:val="0"/>
                <w:lang w:val="de-DE" w:bidi="de-DE"/>
                <w14:ligatures w14:val="none"/>
              </w:rPr>
              <w:t>zwischen den Vertragsparteien:</w:t>
            </w:r>
          </w:p>
        </w:tc>
      </w:tr>
      <w:tr w:rsidR="00FA57BF" w:rsidRPr="00466FFF" w14:paraId="2E545836" w14:textId="77777777" w:rsidTr="00C73903">
        <w:tc>
          <w:tcPr>
            <w:tcW w:w="4524" w:type="dxa"/>
            <w:gridSpan w:val="2"/>
          </w:tcPr>
          <w:p w14:paraId="13511F10" w14:textId="6DD30CE7" w:rsidR="00AD5CA1" w:rsidRDefault="00AD5CA1" w:rsidP="00EF4A38">
            <w:pPr>
              <w:rPr>
                <w:rFonts w:ascii="Arial" w:hAnsi="Arial" w:cs="Arial"/>
              </w:rPr>
            </w:pPr>
            <w:proofErr w:type="spellStart"/>
            <w:r w:rsidRPr="001721BE">
              <w:rPr>
                <w:rFonts w:ascii="Arial" w:hAnsi="Arial" w:cs="Arial"/>
                <w:b/>
              </w:rPr>
              <w:t>KiK</w:t>
            </w:r>
            <w:proofErr w:type="spellEnd"/>
            <w:r w:rsidRPr="001721BE">
              <w:rPr>
                <w:rFonts w:ascii="Arial" w:hAnsi="Arial" w:cs="Arial"/>
                <w:b/>
              </w:rPr>
              <w:t xml:space="preserve"> textil a Non-Food spol. s r.o.</w:t>
            </w:r>
          </w:p>
          <w:p w14:paraId="139EB19E" w14:textId="458110EB" w:rsidR="00AA7D87" w:rsidRDefault="00AA7D87" w:rsidP="00EF4A38">
            <w:pPr>
              <w:rPr>
                <w:rFonts w:ascii="Arial" w:hAnsi="Arial" w:cs="Arial"/>
              </w:rPr>
            </w:pPr>
            <w:r>
              <w:rPr>
                <w:rFonts w:ascii="Arial" w:hAnsi="Arial" w:cs="Arial"/>
              </w:rPr>
              <w:t xml:space="preserve">IČO: </w:t>
            </w:r>
            <w:r w:rsidRPr="00AA7D87">
              <w:rPr>
                <w:rFonts w:ascii="Arial" w:hAnsi="Arial" w:cs="Arial"/>
              </w:rPr>
              <w:t>278</w:t>
            </w:r>
            <w:r>
              <w:rPr>
                <w:rFonts w:ascii="Arial" w:hAnsi="Arial" w:cs="Arial"/>
              </w:rPr>
              <w:t xml:space="preserve"> </w:t>
            </w:r>
            <w:r w:rsidRPr="00AA7D87">
              <w:rPr>
                <w:rFonts w:ascii="Arial" w:hAnsi="Arial" w:cs="Arial"/>
              </w:rPr>
              <w:t>75</w:t>
            </w:r>
            <w:r>
              <w:rPr>
                <w:rFonts w:ascii="Arial" w:hAnsi="Arial" w:cs="Arial"/>
              </w:rPr>
              <w:t> </w:t>
            </w:r>
            <w:r w:rsidRPr="00AA7D87">
              <w:rPr>
                <w:rFonts w:ascii="Arial" w:hAnsi="Arial" w:cs="Arial"/>
              </w:rPr>
              <w:t>288</w:t>
            </w:r>
          </w:p>
          <w:p w14:paraId="0372F3A6" w14:textId="77777777" w:rsidR="00AA7D87" w:rsidRPr="008A1355" w:rsidRDefault="00AA7D87" w:rsidP="00EF4A38">
            <w:pPr>
              <w:autoSpaceDE w:val="0"/>
              <w:autoSpaceDN w:val="0"/>
              <w:adjustRightInd w:val="0"/>
              <w:rPr>
                <w:rFonts w:ascii="Arial" w:eastAsia="Calibri" w:hAnsi="Arial" w:cs="Arial"/>
                <w:color w:val="000000"/>
                <w:kern w:val="0"/>
                <w14:ligatures w14:val="none"/>
              </w:rPr>
            </w:pPr>
            <w:r w:rsidRPr="00466FFF">
              <w:rPr>
                <w:rFonts w:ascii="Arial" w:eastAsia="Arial" w:hAnsi="Arial" w:cs="Arial"/>
                <w:color w:val="000000"/>
                <w:kern w:val="0"/>
                <w:lang w:bidi="de-DE"/>
                <w14:ligatures w14:val="none"/>
              </w:rPr>
              <w:t>DIČ</w:t>
            </w:r>
            <w:r w:rsidRPr="008A1355">
              <w:rPr>
                <w:rFonts w:ascii="Arial" w:eastAsia="Arial" w:hAnsi="Arial" w:cs="Arial"/>
                <w:color w:val="000000"/>
                <w:kern w:val="0"/>
                <w:lang w:bidi="de-DE"/>
                <w14:ligatures w14:val="none"/>
              </w:rPr>
              <w:t>:</w:t>
            </w:r>
            <w:r>
              <w:rPr>
                <w:rFonts w:ascii="Arial" w:eastAsia="Arial" w:hAnsi="Arial" w:cs="Arial"/>
                <w:color w:val="000000"/>
                <w:kern w:val="0"/>
                <w:lang w:bidi="de-DE"/>
                <w14:ligatures w14:val="none"/>
              </w:rPr>
              <w:t xml:space="preserve"> </w:t>
            </w:r>
            <w:r w:rsidRPr="001721BE">
              <w:rPr>
                <w:rFonts w:ascii="Arial" w:hAnsi="Arial" w:cs="Arial"/>
              </w:rPr>
              <w:t>CZ27875288</w:t>
            </w:r>
          </w:p>
          <w:p w14:paraId="373DB685" w14:textId="1EF55DE5" w:rsidR="00FA57BF" w:rsidRDefault="00FA57BF" w:rsidP="00EF4A38">
            <w:pPr>
              <w:autoSpaceDE w:val="0"/>
              <w:autoSpaceDN w:val="0"/>
              <w:adjustRightInd w:val="0"/>
              <w:rPr>
                <w:rFonts w:ascii="Arial" w:hAnsi="Arial" w:cs="Arial"/>
              </w:rPr>
            </w:pPr>
            <w:r w:rsidRPr="00466FFF">
              <w:rPr>
                <w:rFonts w:ascii="Arial" w:eastAsia="Arial" w:hAnsi="Arial" w:cs="Arial"/>
                <w:color w:val="000000"/>
                <w:kern w:val="0"/>
                <w:lang w:bidi="de-DE"/>
                <w14:ligatures w14:val="none"/>
              </w:rPr>
              <w:t>se sídlem v</w:t>
            </w:r>
            <w:r w:rsidRPr="008A1355">
              <w:rPr>
                <w:rFonts w:ascii="Arial" w:eastAsia="Arial" w:hAnsi="Arial" w:cs="Arial"/>
                <w:color w:val="000000"/>
                <w:kern w:val="0"/>
                <w:lang w:bidi="de-DE"/>
                <w14:ligatures w14:val="none"/>
              </w:rPr>
              <w:t xml:space="preserve"> </w:t>
            </w:r>
            <w:r w:rsidR="00AD5CA1">
              <w:rPr>
                <w:rFonts w:ascii="Arial" w:hAnsi="Arial" w:cs="Arial"/>
              </w:rPr>
              <w:t>Lihovarská 1060/12</w:t>
            </w:r>
            <w:r w:rsidR="00AD5CA1" w:rsidRPr="001721BE">
              <w:rPr>
                <w:rFonts w:ascii="Arial" w:hAnsi="Arial" w:cs="Arial"/>
              </w:rPr>
              <w:t>, 190 00 Praha 9</w:t>
            </w:r>
          </w:p>
          <w:p w14:paraId="5DE280BD" w14:textId="77777777" w:rsidR="00AD5CA1" w:rsidRPr="008A1355" w:rsidRDefault="00AD5CA1" w:rsidP="00EF4A38">
            <w:pPr>
              <w:autoSpaceDE w:val="0"/>
              <w:autoSpaceDN w:val="0"/>
              <w:adjustRightInd w:val="0"/>
              <w:rPr>
                <w:rFonts w:ascii="Arial" w:eastAsia="Arial" w:hAnsi="Arial" w:cs="Arial"/>
                <w:color w:val="000000"/>
                <w:kern w:val="0"/>
                <w:lang w:bidi="de-DE"/>
                <w14:ligatures w14:val="none"/>
              </w:rPr>
            </w:pPr>
          </w:p>
          <w:p w14:paraId="52791B28" w14:textId="632F0722" w:rsidR="00AD5CA1" w:rsidRPr="001721BE" w:rsidRDefault="001C04DA" w:rsidP="00EF4A38">
            <w:pPr>
              <w:rPr>
                <w:rFonts w:ascii="Arial" w:hAnsi="Arial" w:cs="Arial"/>
              </w:rPr>
            </w:pPr>
            <w:r>
              <w:rPr>
                <w:rFonts w:ascii="Arial" w:eastAsia="Arial" w:hAnsi="Arial" w:cs="Arial"/>
                <w:color w:val="000000"/>
                <w:kern w:val="0"/>
                <w:lang w:bidi="de-DE"/>
                <w14:ligatures w14:val="none"/>
              </w:rPr>
              <w:t>zapsána</w:t>
            </w:r>
            <w:r w:rsidR="00FA57BF" w:rsidRPr="00466FFF">
              <w:rPr>
                <w:rFonts w:ascii="Arial" w:eastAsia="Arial" w:hAnsi="Arial" w:cs="Arial"/>
                <w:color w:val="000000"/>
                <w:kern w:val="0"/>
                <w:lang w:bidi="de-DE"/>
                <w14:ligatures w14:val="none"/>
              </w:rPr>
              <w:t xml:space="preserve"> v</w:t>
            </w:r>
            <w:r w:rsidR="00AD5CA1">
              <w:rPr>
                <w:rFonts w:ascii="Arial" w:eastAsia="Arial" w:hAnsi="Arial" w:cs="Arial"/>
                <w:color w:val="000000"/>
                <w:kern w:val="0"/>
                <w:lang w:bidi="de-DE"/>
                <w14:ligatures w14:val="none"/>
              </w:rPr>
              <w:t xml:space="preserve"> </w:t>
            </w:r>
            <w:r w:rsidR="00AD5CA1" w:rsidRPr="001721BE">
              <w:rPr>
                <w:rFonts w:ascii="Arial" w:hAnsi="Arial" w:cs="Arial"/>
              </w:rPr>
              <w:t>obchodním rejstříku veden</w:t>
            </w:r>
            <w:r w:rsidR="00AA7D87">
              <w:rPr>
                <w:rFonts w:ascii="Arial" w:hAnsi="Arial" w:cs="Arial"/>
              </w:rPr>
              <w:t>é</w:t>
            </w:r>
            <w:r w:rsidR="00AD5CA1" w:rsidRPr="001721BE">
              <w:rPr>
                <w:rFonts w:ascii="Arial" w:hAnsi="Arial" w:cs="Arial"/>
              </w:rPr>
              <w:t xml:space="preserve">m Městským soudem v Praze </w:t>
            </w:r>
          </w:p>
          <w:p w14:paraId="4B84A58E" w14:textId="3BECF4C0" w:rsidR="00FA57BF" w:rsidRPr="00466FFF" w:rsidRDefault="00AD5CA1" w:rsidP="00EF4A38">
            <w:pPr>
              <w:rPr>
                <w:rFonts w:ascii="Arial" w:hAnsi="Arial" w:cs="Arial"/>
              </w:rPr>
            </w:pPr>
            <w:r w:rsidRPr="001721BE">
              <w:rPr>
                <w:rFonts w:ascii="Arial" w:hAnsi="Arial" w:cs="Arial"/>
              </w:rPr>
              <w:t>oddíl C, vložka 123379</w:t>
            </w:r>
          </w:p>
        </w:tc>
        <w:tc>
          <w:tcPr>
            <w:tcW w:w="4548" w:type="dxa"/>
            <w:gridSpan w:val="3"/>
          </w:tcPr>
          <w:p w14:paraId="1172DB7E" w14:textId="64B6F3B1" w:rsidR="00AD5CA1" w:rsidRDefault="00AD5CA1" w:rsidP="00EF4A38">
            <w:pPr>
              <w:rPr>
                <w:rFonts w:ascii="Arial" w:hAnsi="Arial" w:cs="Arial"/>
                <w:b/>
              </w:rPr>
            </w:pPr>
            <w:proofErr w:type="spellStart"/>
            <w:r w:rsidRPr="001721BE">
              <w:rPr>
                <w:rFonts w:ascii="Arial" w:hAnsi="Arial" w:cs="Arial"/>
                <w:b/>
              </w:rPr>
              <w:t>KiK</w:t>
            </w:r>
            <w:proofErr w:type="spellEnd"/>
            <w:r w:rsidRPr="001721BE">
              <w:rPr>
                <w:rFonts w:ascii="Arial" w:hAnsi="Arial" w:cs="Arial"/>
                <w:b/>
              </w:rPr>
              <w:t xml:space="preserve"> textil a Non-Food spol. s r.o.</w:t>
            </w:r>
          </w:p>
          <w:p w14:paraId="4785A9E2" w14:textId="3558D106" w:rsidR="00AA7D87" w:rsidRDefault="00AA7D87" w:rsidP="00EF4A38">
            <w:pPr>
              <w:rPr>
                <w:rFonts w:ascii="Arial" w:hAnsi="Arial" w:cs="Arial"/>
              </w:rPr>
            </w:pPr>
            <w:r>
              <w:rPr>
                <w:rFonts w:ascii="Arial" w:hAnsi="Arial" w:cs="Arial"/>
              </w:rPr>
              <w:t>Id.-</w:t>
            </w:r>
            <w:proofErr w:type="spellStart"/>
            <w:r>
              <w:rPr>
                <w:rFonts w:ascii="Arial" w:hAnsi="Arial" w:cs="Arial"/>
              </w:rPr>
              <w:t>Nr</w:t>
            </w:r>
            <w:proofErr w:type="spellEnd"/>
            <w:r>
              <w:rPr>
                <w:rFonts w:ascii="Arial" w:hAnsi="Arial" w:cs="Arial"/>
              </w:rPr>
              <w:t xml:space="preserve">.: </w:t>
            </w:r>
            <w:r w:rsidRPr="00AA7D87">
              <w:rPr>
                <w:rFonts w:ascii="Arial" w:hAnsi="Arial" w:cs="Arial"/>
              </w:rPr>
              <w:t>278</w:t>
            </w:r>
            <w:r>
              <w:rPr>
                <w:rFonts w:ascii="Arial" w:hAnsi="Arial" w:cs="Arial"/>
              </w:rPr>
              <w:t xml:space="preserve"> </w:t>
            </w:r>
            <w:r w:rsidRPr="00AA7D87">
              <w:rPr>
                <w:rFonts w:ascii="Arial" w:hAnsi="Arial" w:cs="Arial"/>
              </w:rPr>
              <w:t>75</w:t>
            </w:r>
            <w:r>
              <w:rPr>
                <w:rFonts w:ascii="Arial" w:hAnsi="Arial" w:cs="Arial"/>
              </w:rPr>
              <w:t> </w:t>
            </w:r>
            <w:r w:rsidRPr="00AA7D87">
              <w:rPr>
                <w:rFonts w:ascii="Arial" w:hAnsi="Arial" w:cs="Arial"/>
              </w:rPr>
              <w:t>288</w:t>
            </w:r>
          </w:p>
          <w:p w14:paraId="2B579C76" w14:textId="6854C920" w:rsidR="00AA7D87" w:rsidRDefault="00AA7D87" w:rsidP="00EF4A38">
            <w:pPr>
              <w:autoSpaceDE w:val="0"/>
              <w:autoSpaceDN w:val="0"/>
              <w:adjustRightInd w:val="0"/>
              <w:rPr>
                <w:rFonts w:ascii="Arial" w:hAnsi="Arial" w:cs="Arial"/>
              </w:rPr>
            </w:pPr>
            <w:proofErr w:type="spellStart"/>
            <w:r w:rsidRPr="008A1355">
              <w:rPr>
                <w:rFonts w:ascii="Arial" w:eastAsia="Arial" w:hAnsi="Arial" w:cs="Arial"/>
                <w:color w:val="000000"/>
                <w:kern w:val="0"/>
                <w:lang w:val="de-DE" w:bidi="de-DE"/>
                <w14:ligatures w14:val="none"/>
              </w:rPr>
              <w:t>USt</w:t>
            </w:r>
            <w:proofErr w:type="spellEnd"/>
            <w:r w:rsidRPr="008A1355">
              <w:rPr>
                <w:rFonts w:ascii="Arial" w:eastAsia="Arial" w:hAnsi="Arial" w:cs="Arial"/>
                <w:color w:val="000000"/>
                <w:kern w:val="0"/>
                <w:lang w:val="de-DE" w:bidi="de-DE"/>
                <w14:ligatures w14:val="none"/>
              </w:rPr>
              <w:t>-Id</w:t>
            </w:r>
            <w:r>
              <w:rPr>
                <w:rFonts w:ascii="Arial" w:eastAsia="Arial" w:hAnsi="Arial" w:cs="Arial"/>
                <w:color w:val="000000"/>
                <w:kern w:val="0"/>
                <w:lang w:val="de-DE" w:bidi="de-DE"/>
                <w14:ligatures w14:val="none"/>
              </w:rPr>
              <w:t>.-</w:t>
            </w:r>
            <w:r w:rsidRPr="008A1355">
              <w:rPr>
                <w:rFonts w:ascii="Arial" w:eastAsia="Arial" w:hAnsi="Arial" w:cs="Arial"/>
                <w:color w:val="000000"/>
                <w:kern w:val="0"/>
                <w:lang w:val="de-DE" w:bidi="de-DE"/>
                <w14:ligatures w14:val="none"/>
              </w:rPr>
              <w:t>Nr.:</w:t>
            </w:r>
            <w:r>
              <w:rPr>
                <w:rFonts w:ascii="Arial" w:eastAsia="Arial" w:hAnsi="Arial" w:cs="Arial"/>
                <w:color w:val="000000"/>
                <w:kern w:val="0"/>
                <w:lang w:val="de-DE" w:bidi="de-DE"/>
                <w14:ligatures w14:val="none"/>
              </w:rPr>
              <w:t xml:space="preserve"> </w:t>
            </w:r>
            <w:r w:rsidRPr="001721BE">
              <w:rPr>
                <w:rFonts w:ascii="Arial" w:hAnsi="Arial" w:cs="Arial"/>
              </w:rPr>
              <w:t>CZ27875288</w:t>
            </w:r>
          </w:p>
          <w:p w14:paraId="57DBCC68" w14:textId="77777777" w:rsidR="00AD5CA1" w:rsidRDefault="00FA57BF" w:rsidP="00EF4A38">
            <w:pPr>
              <w:autoSpaceDE w:val="0"/>
              <w:autoSpaceDN w:val="0"/>
              <w:adjustRightInd w:val="0"/>
              <w:rPr>
                <w:rFonts w:ascii="Arial" w:hAnsi="Arial" w:cs="Arial"/>
              </w:rPr>
            </w:pPr>
            <w:r w:rsidRPr="008A1355">
              <w:rPr>
                <w:rFonts w:ascii="Arial" w:eastAsia="Arial" w:hAnsi="Arial" w:cs="Arial"/>
                <w:color w:val="000000"/>
                <w:kern w:val="0"/>
                <w:lang w:val="de-DE" w:bidi="de-DE"/>
                <w14:ligatures w14:val="none"/>
              </w:rPr>
              <w:t xml:space="preserve">mit Sitz in </w:t>
            </w:r>
            <w:r w:rsidR="00AD5CA1" w:rsidRPr="00466FFF">
              <w:rPr>
                <w:rFonts w:ascii="Arial" w:eastAsia="Arial" w:hAnsi="Arial" w:cs="Arial"/>
                <w:color w:val="000000"/>
                <w:kern w:val="0"/>
                <w:lang w:bidi="de-DE"/>
                <w14:ligatures w14:val="none"/>
              </w:rPr>
              <w:t>se sídlem v</w:t>
            </w:r>
            <w:r w:rsidR="00AD5CA1" w:rsidRPr="008A1355">
              <w:rPr>
                <w:rFonts w:ascii="Arial" w:eastAsia="Arial" w:hAnsi="Arial" w:cs="Arial"/>
                <w:color w:val="000000"/>
                <w:kern w:val="0"/>
                <w:lang w:bidi="de-DE"/>
                <w14:ligatures w14:val="none"/>
              </w:rPr>
              <w:t xml:space="preserve"> </w:t>
            </w:r>
            <w:r w:rsidR="00AD5CA1">
              <w:rPr>
                <w:rFonts w:ascii="Arial" w:hAnsi="Arial" w:cs="Arial"/>
              </w:rPr>
              <w:t>Lihovarská 1060/12</w:t>
            </w:r>
            <w:r w:rsidR="00AD5CA1" w:rsidRPr="001721BE">
              <w:rPr>
                <w:rFonts w:ascii="Arial" w:hAnsi="Arial" w:cs="Arial"/>
              </w:rPr>
              <w:t>, 190 00 Praha 9</w:t>
            </w:r>
          </w:p>
          <w:p w14:paraId="47894866" w14:textId="77777777" w:rsidR="00AD5CA1" w:rsidRDefault="00AD5CA1" w:rsidP="00EF4A38">
            <w:pPr>
              <w:autoSpaceDE w:val="0"/>
              <w:autoSpaceDN w:val="0"/>
              <w:adjustRightInd w:val="0"/>
              <w:rPr>
                <w:rFonts w:ascii="Arial" w:eastAsia="Arial" w:hAnsi="Arial" w:cs="Arial"/>
                <w:color w:val="000000"/>
                <w:kern w:val="0"/>
                <w:lang w:val="de-DE" w:bidi="de-DE"/>
                <w14:ligatures w14:val="none"/>
              </w:rPr>
            </w:pPr>
          </w:p>
          <w:p w14:paraId="61E60A22" w14:textId="5D65B9B9" w:rsidR="00AD5CA1" w:rsidRPr="00AD5CA1" w:rsidRDefault="00AA7D87" w:rsidP="00EF4A38">
            <w:pPr>
              <w:autoSpaceDE w:val="0"/>
              <w:autoSpaceDN w:val="0"/>
              <w:adjustRightInd w:val="0"/>
              <w:rPr>
                <w:rFonts w:ascii="Arial" w:eastAsia="Arial" w:hAnsi="Arial" w:cs="Arial"/>
                <w:color w:val="000000"/>
                <w:kern w:val="0"/>
                <w:lang w:val="de-DE" w:bidi="de-DE"/>
                <w14:ligatures w14:val="none"/>
              </w:rPr>
            </w:pPr>
            <w:r>
              <w:rPr>
                <w:rFonts w:ascii="Arial" w:eastAsia="Arial" w:hAnsi="Arial" w:cs="Arial"/>
                <w:color w:val="000000"/>
                <w:kern w:val="0"/>
                <w:lang w:val="de-DE" w:bidi="de-DE"/>
                <w14:ligatures w14:val="none"/>
              </w:rPr>
              <w:t>e</w:t>
            </w:r>
            <w:r w:rsidR="00FA57BF" w:rsidRPr="008A1355">
              <w:rPr>
                <w:rFonts w:ascii="Arial" w:eastAsia="Arial" w:hAnsi="Arial" w:cs="Arial"/>
                <w:color w:val="000000"/>
                <w:kern w:val="0"/>
                <w:lang w:val="de-DE" w:bidi="de-DE"/>
                <w14:ligatures w14:val="none"/>
              </w:rPr>
              <w:t xml:space="preserve">ingetragen im </w:t>
            </w:r>
            <w:r w:rsidR="00AD5CA1" w:rsidRPr="00AD5CA1">
              <w:rPr>
                <w:rFonts w:ascii="Arial" w:eastAsia="Arial" w:hAnsi="Arial" w:cs="Arial"/>
                <w:color w:val="000000"/>
                <w:kern w:val="0"/>
                <w:lang w:val="de-DE" w:bidi="de-DE"/>
                <w14:ligatures w14:val="none"/>
              </w:rPr>
              <w:t>Handelsregister beim Stadtgericht in Prag</w:t>
            </w:r>
          </w:p>
          <w:p w14:paraId="5BE9AB0F" w14:textId="0C764EFB" w:rsidR="00FA57BF" w:rsidRPr="00466FFF" w:rsidRDefault="00AA7D87" w:rsidP="00EF4A38">
            <w:pPr>
              <w:autoSpaceDE w:val="0"/>
              <w:autoSpaceDN w:val="0"/>
              <w:adjustRightInd w:val="0"/>
              <w:rPr>
                <w:rFonts w:ascii="Arial" w:eastAsia="Calibri" w:hAnsi="Arial" w:cs="Arial"/>
                <w:color w:val="000000"/>
                <w:kern w:val="0"/>
                <w:lang w:val="de-DE"/>
                <w14:ligatures w14:val="none"/>
              </w:rPr>
            </w:pPr>
            <w:r>
              <w:rPr>
                <w:rFonts w:ascii="Arial" w:eastAsia="Arial" w:hAnsi="Arial" w:cs="Arial"/>
                <w:color w:val="000000"/>
                <w:kern w:val="0"/>
                <w:lang w:val="de-DE" w:bidi="de-DE"/>
                <w14:ligatures w14:val="none"/>
              </w:rPr>
              <w:t>Abteil</w:t>
            </w:r>
            <w:r w:rsidR="00AD5CA1" w:rsidRPr="00AD5CA1">
              <w:rPr>
                <w:rFonts w:ascii="Arial" w:eastAsia="Arial" w:hAnsi="Arial" w:cs="Arial"/>
                <w:color w:val="000000"/>
                <w:kern w:val="0"/>
                <w:lang w:val="de-DE" w:bidi="de-DE"/>
                <w14:ligatures w14:val="none"/>
              </w:rPr>
              <w:t xml:space="preserve"> C </w:t>
            </w:r>
            <w:r>
              <w:rPr>
                <w:rFonts w:ascii="Arial" w:eastAsia="Arial" w:hAnsi="Arial" w:cs="Arial"/>
                <w:color w:val="000000"/>
                <w:kern w:val="0"/>
                <w:lang w:val="de-DE" w:bidi="de-DE"/>
                <w14:ligatures w14:val="none"/>
              </w:rPr>
              <w:t xml:space="preserve">Einlage </w:t>
            </w:r>
            <w:r w:rsidR="00AD5CA1" w:rsidRPr="00AD5CA1">
              <w:rPr>
                <w:rFonts w:ascii="Arial" w:eastAsia="Arial" w:hAnsi="Arial" w:cs="Arial"/>
                <w:color w:val="000000"/>
                <w:kern w:val="0"/>
                <w:lang w:val="de-DE" w:bidi="de-DE"/>
                <w14:ligatures w14:val="none"/>
              </w:rPr>
              <w:t>123379</w:t>
            </w:r>
          </w:p>
        </w:tc>
      </w:tr>
      <w:tr w:rsidR="00FA57BF" w:rsidRPr="00466FFF" w14:paraId="0F68298D" w14:textId="77777777" w:rsidTr="00C73903">
        <w:tc>
          <w:tcPr>
            <w:tcW w:w="4524" w:type="dxa"/>
            <w:gridSpan w:val="2"/>
          </w:tcPr>
          <w:p w14:paraId="55E59666" w14:textId="4E726599" w:rsidR="00FA57BF" w:rsidRPr="00466FFF" w:rsidRDefault="00FA57BF" w:rsidP="00EF4A38">
            <w:pPr>
              <w:rPr>
                <w:rFonts w:ascii="Arial" w:hAnsi="Arial" w:cs="Arial"/>
              </w:rPr>
            </w:pPr>
            <w:r w:rsidRPr="00E800B1">
              <w:rPr>
                <w:rFonts w:ascii="Arial" w:hAnsi="Arial" w:cs="Arial"/>
              </w:rPr>
              <w:t xml:space="preserve">(dále jen </w:t>
            </w:r>
            <w:r w:rsidRPr="001C04DA">
              <w:rPr>
                <w:rFonts w:ascii="Arial" w:hAnsi="Arial" w:cs="Arial"/>
              </w:rPr>
              <w:t>„</w:t>
            </w:r>
            <w:r w:rsidRPr="00E800B1">
              <w:rPr>
                <w:rFonts w:ascii="Arial" w:hAnsi="Arial" w:cs="Arial"/>
                <w:b/>
                <w:bCs/>
              </w:rPr>
              <w:t>dárce</w:t>
            </w:r>
            <w:r w:rsidRPr="001C04DA">
              <w:rPr>
                <w:rFonts w:ascii="Arial" w:hAnsi="Arial" w:cs="Arial"/>
              </w:rPr>
              <w:t>“</w:t>
            </w:r>
            <w:r w:rsidRPr="00E800B1">
              <w:rPr>
                <w:rFonts w:ascii="Arial" w:hAnsi="Arial" w:cs="Arial"/>
              </w:rPr>
              <w:t>)</w:t>
            </w:r>
          </w:p>
        </w:tc>
        <w:tc>
          <w:tcPr>
            <w:tcW w:w="4548" w:type="dxa"/>
            <w:gridSpan w:val="3"/>
          </w:tcPr>
          <w:p w14:paraId="211A9789" w14:textId="77777777" w:rsidR="00FA57BF" w:rsidRDefault="00FA57BF" w:rsidP="00EF4A38">
            <w:pPr>
              <w:rPr>
                <w:rFonts w:ascii="Arial" w:hAnsi="Arial" w:cs="Arial"/>
                <w:lang w:val="de-DE" w:bidi="de-DE"/>
              </w:rPr>
            </w:pPr>
            <w:r w:rsidRPr="008A1355">
              <w:rPr>
                <w:rFonts w:ascii="Arial" w:hAnsi="Arial" w:cs="Arial"/>
                <w:lang w:val="de-DE" w:bidi="de-DE"/>
              </w:rPr>
              <w:t xml:space="preserve">(im Folgenden </w:t>
            </w:r>
            <w:r w:rsidRPr="001C04DA">
              <w:rPr>
                <w:rFonts w:ascii="Arial" w:hAnsi="Arial" w:cs="Arial"/>
                <w:bCs/>
                <w:lang w:val="de-DE" w:bidi="de-DE"/>
              </w:rPr>
              <w:t>„</w:t>
            </w:r>
            <w:r w:rsidRPr="008A1355">
              <w:rPr>
                <w:rFonts w:ascii="Arial" w:hAnsi="Arial" w:cs="Arial"/>
                <w:b/>
                <w:lang w:val="de-DE" w:bidi="de-DE"/>
              </w:rPr>
              <w:t>Spender</w:t>
            </w:r>
            <w:r w:rsidRPr="001C04DA">
              <w:rPr>
                <w:rFonts w:ascii="Arial" w:hAnsi="Arial" w:cs="Arial"/>
                <w:bCs/>
                <w:lang w:val="de-DE" w:bidi="de-DE"/>
              </w:rPr>
              <w:t>“</w:t>
            </w:r>
            <w:r w:rsidRPr="008A1355">
              <w:rPr>
                <w:rFonts w:ascii="Arial" w:hAnsi="Arial" w:cs="Arial"/>
                <w:b/>
                <w:lang w:val="de-DE" w:bidi="de-DE"/>
              </w:rPr>
              <w:t xml:space="preserve"> </w:t>
            </w:r>
            <w:r w:rsidRPr="008A1355">
              <w:rPr>
                <w:rFonts w:ascii="Arial" w:hAnsi="Arial" w:cs="Arial"/>
                <w:lang w:val="de-DE" w:bidi="de-DE"/>
              </w:rPr>
              <w:t>genannt)</w:t>
            </w:r>
          </w:p>
          <w:p w14:paraId="7BA54C2C" w14:textId="0609C38C" w:rsidR="00AA7D87" w:rsidRPr="00466FFF" w:rsidRDefault="00AA7D87" w:rsidP="00EF4A38">
            <w:pPr>
              <w:rPr>
                <w:rFonts w:ascii="Arial" w:hAnsi="Arial" w:cs="Arial"/>
                <w:lang w:val="de-DE"/>
              </w:rPr>
            </w:pPr>
          </w:p>
        </w:tc>
      </w:tr>
      <w:tr w:rsidR="00FA57BF" w:rsidRPr="00466FFF" w14:paraId="2DAF4019" w14:textId="77777777" w:rsidTr="00C73903">
        <w:tc>
          <w:tcPr>
            <w:tcW w:w="4524" w:type="dxa"/>
            <w:gridSpan w:val="2"/>
          </w:tcPr>
          <w:p w14:paraId="11F119F6" w14:textId="5F2F43F4" w:rsidR="00FA57BF" w:rsidRPr="00466FFF" w:rsidRDefault="00FA57BF" w:rsidP="00EF4A38">
            <w:pPr>
              <w:rPr>
                <w:rFonts w:ascii="Arial" w:hAnsi="Arial" w:cs="Arial"/>
              </w:rPr>
            </w:pPr>
            <w:r w:rsidRPr="00466FFF">
              <w:rPr>
                <w:rFonts w:ascii="Arial" w:hAnsi="Arial" w:cs="Arial"/>
              </w:rPr>
              <w:t>a</w:t>
            </w:r>
          </w:p>
        </w:tc>
        <w:tc>
          <w:tcPr>
            <w:tcW w:w="4548" w:type="dxa"/>
            <w:gridSpan w:val="3"/>
          </w:tcPr>
          <w:p w14:paraId="2DCD5A7B" w14:textId="3A8319EF" w:rsidR="00FA57BF" w:rsidRDefault="00AA7D87" w:rsidP="00EF4A38">
            <w:pPr>
              <w:rPr>
                <w:rFonts w:ascii="Arial" w:eastAsia="Arial" w:hAnsi="Arial" w:cs="Arial"/>
                <w:color w:val="000000"/>
                <w:kern w:val="0"/>
                <w:lang w:val="de-DE" w:bidi="de-DE"/>
                <w14:ligatures w14:val="none"/>
              </w:rPr>
            </w:pPr>
            <w:r>
              <w:rPr>
                <w:rFonts w:ascii="Arial" w:eastAsia="Arial" w:hAnsi="Arial" w:cs="Arial"/>
                <w:color w:val="000000"/>
                <w:kern w:val="0"/>
                <w:lang w:val="de-DE" w:bidi="de-DE"/>
                <w14:ligatures w14:val="none"/>
              </w:rPr>
              <w:t>u</w:t>
            </w:r>
            <w:r w:rsidR="00FA57BF" w:rsidRPr="002E0BCC">
              <w:rPr>
                <w:rFonts w:ascii="Arial" w:eastAsia="Arial" w:hAnsi="Arial" w:cs="Arial"/>
                <w:color w:val="000000"/>
                <w:kern w:val="0"/>
                <w:lang w:val="de-DE" w:bidi="de-DE"/>
                <w14:ligatures w14:val="none"/>
              </w:rPr>
              <w:t>nd</w:t>
            </w:r>
          </w:p>
          <w:p w14:paraId="157B13B2" w14:textId="335A36C1" w:rsidR="00AA7D87" w:rsidRPr="002E0BCC" w:rsidRDefault="00AA7D87" w:rsidP="00EF4A38">
            <w:pPr>
              <w:rPr>
                <w:rFonts w:ascii="Arial" w:eastAsia="Arial" w:hAnsi="Arial" w:cs="Arial"/>
                <w:color w:val="000000"/>
                <w:kern w:val="0"/>
                <w:lang w:val="de-DE" w:bidi="de-DE"/>
                <w14:ligatures w14:val="none"/>
              </w:rPr>
            </w:pPr>
          </w:p>
        </w:tc>
      </w:tr>
      <w:tr w:rsidR="00FA57BF" w:rsidRPr="00466FFF" w14:paraId="49CAB021" w14:textId="77777777" w:rsidTr="00C73903">
        <w:tc>
          <w:tcPr>
            <w:tcW w:w="4524" w:type="dxa"/>
            <w:gridSpan w:val="2"/>
          </w:tcPr>
          <w:p w14:paraId="0197B232" w14:textId="78BD0714" w:rsidR="007129B2" w:rsidRPr="00672449" w:rsidRDefault="007129B2" w:rsidP="00EF4A38">
            <w:pPr>
              <w:rPr>
                <w:rFonts w:ascii="Arial" w:hAnsi="Arial" w:cs="Arial"/>
                <w:b/>
                <w:bCs/>
              </w:rPr>
            </w:pPr>
            <w:r w:rsidRPr="00672449">
              <w:rPr>
                <w:rFonts w:ascii="Arial" w:hAnsi="Arial" w:cs="Arial"/>
                <w:b/>
                <w:bCs/>
              </w:rPr>
              <w:t>Město Jindřichův Hradec</w:t>
            </w:r>
          </w:p>
          <w:p w14:paraId="571608F2" w14:textId="0A9D77DB" w:rsidR="002E0BCC" w:rsidRPr="00672449" w:rsidRDefault="007129B2" w:rsidP="00EF4A38">
            <w:pPr>
              <w:rPr>
                <w:rFonts w:ascii="Arial" w:hAnsi="Arial" w:cs="Arial"/>
                <w:b/>
                <w:bCs/>
              </w:rPr>
            </w:pPr>
            <w:r w:rsidRPr="00672449">
              <w:rPr>
                <w:rFonts w:ascii="Arial" w:hAnsi="Arial" w:cs="Arial"/>
                <w:b/>
                <w:bCs/>
              </w:rPr>
              <w:t xml:space="preserve">Organizační složka města: </w:t>
            </w:r>
            <w:r w:rsidR="00E0274A" w:rsidRPr="00672449">
              <w:rPr>
                <w:rFonts w:ascii="Arial" w:hAnsi="Arial" w:cs="Arial"/>
                <w:b/>
                <w:bCs/>
              </w:rPr>
              <w:t xml:space="preserve">Domov pro matky s dětmi v </w:t>
            </w:r>
            <w:proofErr w:type="spellStart"/>
            <w:r w:rsidR="00E0274A" w:rsidRPr="00672449">
              <w:rPr>
                <w:rFonts w:ascii="Arial" w:hAnsi="Arial" w:cs="Arial"/>
                <w:b/>
                <w:bCs/>
              </w:rPr>
              <w:t>Políkně</w:t>
            </w:r>
            <w:proofErr w:type="spellEnd"/>
          </w:p>
          <w:p w14:paraId="391223C8" w14:textId="669B51E9" w:rsidR="00AA7D87" w:rsidRPr="00672449" w:rsidRDefault="00AA7D87" w:rsidP="00EF4A38">
            <w:pPr>
              <w:rPr>
                <w:rFonts w:ascii="Arial" w:hAnsi="Arial" w:cs="Arial"/>
              </w:rPr>
            </w:pPr>
            <w:r w:rsidRPr="00672449">
              <w:rPr>
                <w:rFonts w:ascii="Arial" w:hAnsi="Arial" w:cs="Arial"/>
              </w:rPr>
              <w:t xml:space="preserve">IČO: </w:t>
            </w:r>
            <w:r w:rsidR="007129B2" w:rsidRPr="00672449">
              <w:rPr>
                <w:rFonts w:ascii="Arial" w:hAnsi="Arial" w:cs="Arial"/>
              </w:rPr>
              <w:t>00246875</w:t>
            </w:r>
          </w:p>
          <w:p w14:paraId="54B03A49" w14:textId="6FA23E4B" w:rsidR="00AA7D87" w:rsidRPr="00672449" w:rsidRDefault="00AA7D87" w:rsidP="00EF4A38">
            <w:pPr>
              <w:rPr>
                <w:rFonts w:ascii="Arial" w:hAnsi="Arial" w:cs="Arial"/>
              </w:rPr>
            </w:pPr>
            <w:r w:rsidRPr="00672449">
              <w:rPr>
                <w:rFonts w:ascii="Arial" w:eastAsia="Arial" w:hAnsi="Arial" w:cs="Arial"/>
                <w:color w:val="000000"/>
                <w:kern w:val="0"/>
                <w:lang w:bidi="de-DE"/>
                <w14:ligatures w14:val="none"/>
              </w:rPr>
              <w:t>DIČ:</w:t>
            </w:r>
            <w:r w:rsidR="005753D2" w:rsidRPr="00672449">
              <w:rPr>
                <w:rFonts w:ascii="Arial" w:eastAsia="Arial" w:hAnsi="Arial" w:cs="Arial"/>
                <w:color w:val="000000"/>
                <w:kern w:val="0"/>
                <w:lang w:bidi="de-DE"/>
                <w14:ligatures w14:val="none"/>
              </w:rPr>
              <w:t xml:space="preserve"> </w:t>
            </w:r>
            <w:r w:rsidR="007129B2" w:rsidRPr="00672449">
              <w:rPr>
                <w:rFonts w:ascii="Arial" w:eastAsia="Arial" w:hAnsi="Arial" w:cs="Arial"/>
                <w:color w:val="000000"/>
                <w:kern w:val="0"/>
                <w:lang w:bidi="de-DE"/>
                <w14:ligatures w14:val="none"/>
              </w:rPr>
              <w:t>CZ00246875</w:t>
            </w:r>
          </w:p>
          <w:p w14:paraId="0E0CF6C9" w14:textId="3E3CBD9B" w:rsidR="00FA57BF" w:rsidRPr="00672449" w:rsidRDefault="00FA57BF" w:rsidP="00EF4A38">
            <w:pPr>
              <w:rPr>
                <w:rFonts w:ascii="Arial" w:hAnsi="Arial" w:cs="Arial"/>
              </w:rPr>
            </w:pPr>
            <w:r w:rsidRPr="00672449">
              <w:rPr>
                <w:rFonts w:ascii="Arial" w:hAnsi="Arial" w:cs="Arial"/>
              </w:rPr>
              <w:t>se sídlem</w:t>
            </w:r>
            <w:r w:rsidR="00E0274A" w:rsidRPr="00672449">
              <w:rPr>
                <w:rFonts w:ascii="Arial" w:hAnsi="Arial" w:cs="Arial"/>
              </w:rPr>
              <w:t xml:space="preserve">: </w:t>
            </w:r>
            <w:r w:rsidR="007129B2" w:rsidRPr="00672449">
              <w:rPr>
                <w:rFonts w:ascii="Arial" w:hAnsi="Arial" w:cs="Arial"/>
              </w:rPr>
              <w:t>Klášterská 135/II</w:t>
            </w:r>
            <w:r w:rsidR="00E0274A" w:rsidRPr="00672449">
              <w:rPr>
                <w:rFonts w:ascii="Arial" w:hAnsi="Arial" w:cs="Arial"/>
              </w:rPr>
              <w:t>, 377 01 Jindřichův Hradec</w:t>
            </w:r>
          </w:p>
          <w:p w14:paraId="65FA1A6A" w14:textId="0B92578F" w:rsidR="00AA7D87" w:rsidRPr="00672449" w:rsidRDefault="007129B2" w:rsidP="00EF4A38">
            <w:pPr>
              <w:rPr>
                <w:rFonts w:ascii="Arial" w:hAnsi="Arial" w:cs="Arial"/>
              </w:rPr>
            </w:pPr>
            <w:r w:rsidRPr="00672449">
              <w:rPr>
                <w:rFonts w:ascii="Arial" w:eastAsia="Arial" w:hAnsi="Arial" w:cs="Arial"/>
                <w:color w:val="000000"/>
                <w:kern w:val="0"/>
                <w:lang w:bidi="de-DE"/>
                <w14:ligatures w14:val="none"/>
              </w:rPr>
              <w:t xml:space="preserve">zastoupené starostou města Mgr. Ing. Michalem </w:t>
            </w:r>
            <w:proofErr w:type="spellStart"/>
            <w:r w:rsidRPr="00672449">
              <w:rPr>
                <w:rFonts w:ascii="Arial" w:eastAsia="Arial" w:hAnsi="Arial" w:cs="Arial"/>
                <w:color w:val="000000"/>
                <w:kern w:val="0"/>
                <w:lang w:bidi="de-DE"/>
                <w14:ligatures w14:val="none"/>
              </w:rPr>
              <w:t>Kozárem</w:t>
            </w:r>
            <w:proofErr w:type="spellEnd"/>
            <w:r w:rsidRPr="00672449">
              <w:rPr>
                <w:rFonts w:ascii="Arial" w:eastAsia="Arial" w:hAnsi="Arial" w:cs="Arial"/>
                <w:color w:val="000000"/>
                <w:kern w:val="0"/>
                <w:lang w:bidi="de-DE"/>
                <w14:ligatures w14:val="none"/>
              </w:rPr>
              <w:t>, MBA</w:t>
            </w:r>
          </w:p>
        </w:tc>
        <w:tc>
          <w:tcPr>
            <w:tcW w:w="4548" w:type="dxa"/>
            <w:gridSpan w:val="3"/>
          </w:tcPr>
          <w:p w14:paraId="05FFCBAD" w14:textId="4C3F438A" w:rsidR="005232D8" w:rsidRPr="00672449" w:rsidRDefault="00045950" w:rsidP="005232D8">
            <w:pPr>
              <w:rPr>
                <w:rFonts w:ascii="Arial" w:hAnsi="Arial" w:cs="Arial"/>
                <w:b/>
                <w:bCs/>
              </w:rPr>
            </w:pPr>
            <w:r w:rsidRPr="00672449">
              <w:rPr>
                <w:rFonts w:ascii="Arial" w:hAnsi="Arial" w:cs="Arial"/>
                <w:b/>
                <w:bCs/>
              </w:rPr>
              <w:t xml:space="preserve">Město Jindřichův Hradec Organizační složka města: </w:t>
            </w:r>
            <w:r w:rsidR="005232D8" w:rsidRPr="00672449">
              <w:rPr>
                <w:rFonts w:ascii="Arial" w:hAnsi="Arial" w:cs="Arial"/>
                <w:b/>
                <w:bCs/>
              </w:rPr>
              <w:t xml:space="preserve">Domov pro matky s dětmi v </w:t>
            </w:r>
            <w:proofErr w:type="spellStart"/>
            <w:r w:rsidR="005232D8" w:rsidRPr="00672449">
              <w:rPr>
                <w:rFonts w:ascii="Arial" w:hAnsi="Arial" w:cs="Arial"/>
                <w:b/>
                <w:bCs/>
              </w:rPr>
              <w:t>Políkně</w:t>
            </w:r>
            <w:proofErr w:type="spellEnd"/>
          </w:p>
          <w:p w14:paraId="7D165215" w14:textId="6EDDDEEB" w:rsidR="00AA7D87" w:rsidRPr="00672449" w:rsidRDefault="00AA7D87" w:rsidP="00EF4A38">
            <w:pPr>
              <w:autoSpaceDE w:val="0"/>
              <w:autoSpaceDN w:val="0"/>
              <w:adjustRightInd w:val="0"/>
              <w:rPr>
                <w:rFonts w:ascii="Arial" w:eastAsia="Arial" w:hAnsi="Arial" w:cs="Arial"/>
                <w:color w:val="000000"/>
                <w:kern w:val="0"/>
                <w:lang w:val="en-US" w:bidi="de-DE"/>
                <w14:ligatures w14:val="none"/>
              </w:rPr>
            </w:pPr>
            <w:r w:rsidRPr="00672449">
              <w:rPr>
                <w:rFonts w:ascii="Arial" w:eastAsia="Arial" w:hAnsi="Arial" w:cs="Arial"/>
                <w:color w:val="000000"/>
                <w:kern w:val="0"/>
                <w:lang w:val="en-US" w:bidi="de-DE"/>
                <w14:ligatures w14:val="none"/>
              </w:rPr>
              <w:t xml:space="preserve">Id.-Nr.: </w:t>
            </w:r>
            <w:r w:rsidR="00045950" w:rsidRPr="00672449">
              <w:rPr>
                <w:rFonts w:ascii="Arial" w:hAnsi="Arial" w:cs="Arial"/>
              </w:rPr>
              <w:t>00246875</w:t>
            </w:r>
          </w:p>
          <w:p w14:paraId="2C1EA1E1" w14:textId="50BDD601" w:rsidR="00AA7D87" w:rsidRPr="00672449" w:rsidRDefault="00AA7D87" w:rsidP="00EF4A38">
            <w:pPr>
              <w:autoSpaceDE w:val="0"/>
              <w:autoSpaceDN w:val="0"/>
              <w:adjustRightInd w:val="0"/>
              <w:rPr>
                <w:rFonts w:ascii="Arial" w:eastAsia="Arial" w:hAnsi="Arial" w:cs="Arial"/>
                <w:color w:val="000000"/>
                <w:kern w:val="0"/>
                <w:lang w:val="en-US" w:bidi="de-DE"/>
                <w14:ligatures w14:val="none"/>
              </w:rPr>
            </w:pPr>
            <w:proofErr w:type="spellStart"/>
            <w:r w:rsidRPr="00672449">
              <w:rPr>
                <w:rFonts w:ascii="Arial" w:eastAsia="Arial" w:hAnsi="Arial" w:cs="Arial"/>
                <w:color w:val="000000"/>
                <w:kern w:val="0"/>
                <w:lang w:val="en-US" w:bidi="de-DE"/>
                <w14:ligatures w14:val="none"/>
              </w:rPr>
              <w:t>USt</w:t>
            </w:r>
            <w:proofErr w:type="spellEnd"/>
            <w:r w:rsidRPr="00672449">
              <w:rPr>
                <w:rFonts w:ascii="Arial" w:eastAsia="Arial" w:hAnsi="Arial" w:cs="Arial"/>
                <w:color w:val="000000"/>
                <w:kern w:val="0"/>
                <w:lang w:val="en-US" w:bidi="de-DE"/>
                <w14:ligatures w14:val="none"/>
              </w:rPr>
              <w:t>-Id.-Nr.:</w:t>
            </w:r>
            <w:r w:rsidR="005753D2" w:rsidRPr="00672449">
              <w:rPr>
                <w:rFonts w:ascii="Arial" w:eastAsia="Arial" w:hAnsi="Arial" w:cs="Arial"/>
                <w:color w:val="000000"/>
                <w:kern w:val="0"/>
                <w:lang w:val="en-US" w:bidi="de-DE"/>
                <w14:ligatures w14:val="none"/>
              </w:rPr>
              <w:t xml:space="preserve"> </w:t>
            </w:r>
            <w:r w:rsidR="00045950" w:rsidRPr="00672449">
              <w:rPr>
                <w:rFonts w:ascii="Arial" w:eastAsia="Arial" w:hAnsi="Arial" w:cs="Arial"/>
                <w:color w:val="000000"/>
                <w:kern w:val="0"/>
                <w:lang w:val="en-US" w:bidi="de-DE"/>
                <w14:ligatures w14:val="none"/>
              </w:rPr>
              <w:t>CZ</w:t>
            </w:r>
            <w:r w:rsidR="00045950" w:rsidRPr="00672449">
              <w:rPr>
                <w:rFonts w:ascii="Arial" w:hAnsi="Arial" w:cs="Arial"/>
              </w:rPr>
              <w:t>00246875</w:t>
            </w:r>
          </w:p>
          <w:p w14:paraId="413BE625" w14:textId="15680514" w:rsidR="00045950" w:rsidRPr="00672449" w:rsidRDefault="00FA57BF" w:rsidP="00045950">
            <w:pPr>
              <w:rPr>
                <w:rFonts w:ascii="Arial" w:hAnsi="Arial" w:cs="Arial"/>
              </w:rPr>
            </w:pPr>
            <w:r w:rsidRPr="00672449">
              <w:rPr>
                <w:rFonts w:ascii="Arial" w:eastAsia="Arial" w:hAnsi="Arial" w:cs="Arial"/>
                <w:color w:val="000000"/>
                <w:kern w:val="0"/>
                <w:lang w:val="de-DE" w:bidi="de-DE"/>
                <w14:ligatures w14:val="none"/>
              </w:rPr>
              <w:t>mit Sitz in</w:t>
            </w:r>
            <w:r w:rsidR="00045950" w:rsidRPr="00672449">
              <w:rPr>
                <w:rFonts w:ascii="Arial" w:eastAsia="Arial" w:hAnsi="Arial" w:cs="Arial"/>
                <w:color w:val="000000"/>
                <w:kern w:val="0"/>
                <w:lang w:val="de-DE" w:bidi="de-DE"/>
                <w14:ligatures w14:val="none"/>
              </w:rPr>
              <w:t>:</w:t>
            </w:r>
            <w:r w:rsidR="00045950" w:rsidRPr="00672449">
              <w:rPr>
                <w:rFonts w:ascii="Arial" w:hAnsi="Arial" w:cs="Arial"/>
              </w:rPr>
              <w:t xml:space="preserve"> Klášterská 135/II, 377 01 Jindřichův Hradec</w:t>
            </w:r>
          </w:p>
          <w:p w14:paraId="597DCA67" w14:textId="0835CC2A" w:rsidR="00AA7D87" w:rsidRPr="00672449" w:rsidRDefault="00045950" w:rsidP="00EF4A38">
            <w:pPr>
              <w:autoSpaceDE w:val="0"/>
              <w:autoSpaceDN w:val="0"/>
              <w:adjustRightInd w:val="0"/>
              <w:rPr>
                <w:rFonts w:ascii="Arial" w:eastAsia="Arial" w:hAnsi="Arial" w:cs="Arial"/>
                <w:color w:val="000000"/>
                <w:kern w:val="0"/>
                <w:lang w:val="de-DE" w:bidi="de-DE"/>
                <w14:ligatures w14:val="none"/>
              </w:rPr>
            </w:pPr>
            <w:r w:rsidRPr="00672449">
              <w:rPr>
                <w:rFonts w:ascii="Arial" w:eastAsia="Arial" w:hAnsi="Arial" w:cs="Arial"/>
                <w:color w:val="000000"/>
                <w:kern w:val="0"/>
                <w:lang w:val="de-DE" w:bidi="de-DE"/>
                <w14:ligatures w14:val="none"/>
              </w:rPr>
              <w:t xml:space="preserve">vertreten durch den Bürgermeister der Stadt, </w:t>
            </w:r>
            <w:proofErr w:type="spellStart"/>
            <w:r w:rsidRPr="00672449">
              <w:rPr>
                <w:rFonts w:ascii="Arial" w:eastAsia="Arial" w:hAnsi="Arial" w:cs="Arial"/>
                <w:color w:val="000000"/>
                <w:kern w:val="0"/>
                <w:lang w:val="de-DE" w:bidi="de-DE"/>
                <w14:ligatures w14:val="none"/>
              </w:rPr>
              <w:t>Mgr.Ing</w:t>
            </w:r>
            <w:proofErr w:type="spellEnd"/>
            <w:r w:rsidRPr="00672449">
              <w:rPr>
                <w:rFonts w:ascii="Arial" w:eastAsia="Arial" w:hAnsi="Arial" w:cs="Arial"/>
                <w:color w:val="000000"/>
                <w:kern w:val="0"/>
                <w:lang w:val="de-DE" w:bidi="de-DE"/>
                <w14:ligatures w14:val="none"/>
              </w:rPr>
              <w:t>. Michael Kozár, MBA</w:t>
            </w:r>
          </w:p>
        </w:tc>
      </w:tr>
      <w:tr w:rsidR="00FA57BF" w:rsidRPr="00466FFF" w14:paraId="48B1460B" w14:textId="77777777" w:rsidTr="00C73903">
        <w:tc>
          <w:tcPr>
            <w:tcW w:w="4524" w:type="dxa"/>
            <w:gridSpan w:val="2"/>
          </w:tcPr>
          <w:p w14:paraId="712963C3" w14:textId="4A6169EA" w:rsidR="00FA57BF" w:rsidRPr="00466FFF" w:rsidRDefault="00FA57BF" w:rsidP="00EF4A38">
            <w:pPr>
              <w:rPr>
                <w:rFonts w:ascii="Arial" w:hAnsi="Arial" w:cs="Arial"/>
              </w:rPr>
            </w:pPr>
            <w:r w:rsidRPr="001611CA">
              <w:rPr>
                <w:rFonts w:ascii="Arial" w:hAnsi="Arial" w:cs="Arial"/>
              </w:rPr>
              <w:t xml:space="preserve">(dále jen </w:t>
            </w:r>
            <w:r w:rsidRPr="001C04DA">
              <w:rPr>
                <w:rFonts w:ascii="Arial" w:hAnsi="Arial" w:cs="Arial"/>
              </w:rPr>
              <w:t>„</w:t>
            </w:r>
            <w:r w:rsidR="001C04DA">
              <w:rPr>
                <w:rFonts w:ascii="Arial" w:hAnsi="Arial" w:cs="Arial"/>
                <w:b/>
                <w:bCs/>
              </w:rPr>
              <w:t>obdarovaný</w:t>
            </w:r>
            <w:r w:rsidRPr="001C04DA">
              <w:rPr>
                <w:rFonts w:ascii="Arial" w:hAnsi="Arial" w:cs="Arial"/>
              </w:rPr>
              <w:t>“</w:t>
            </w:r>
            <w:r w:rsidRPr="001611CA">
              <w:rPr>
                <w:rFonts w:ascii="Arial" w:hAnsi="Arial" w:cs="Arial"/>
              </w:rPr>
              <w:t xml:space="preserve">) </w:t>
            </w:r>
          </w:p>
        </w:tc>
        <w:tc>
          <w:tcPr>
            <w:tcW w:w="4548" w:type="dxa"/>
            <w:gridSpan w:val="3"/>
          </w:tcPr>
          <w:p w14:paraId="1D1DB65A" w14:textId="77777777" w:rsidR="00FA57BF" w:rsidRDefault="00FA57BF" w:rsidP="00EF4A38">
            <w:pPr>
              <w:rPr>
                <w:rFonts w:ascii="Arial" w:hAnsi="Arial" w:cs="Arial"/>
                <w:lang w:val="de-DE" w:bidi="de-DE"/>
              </w:rPr>
            </w:pPr>
            <w:r w:rsidRPr="008A1355">
              <w:rPr>
                <w:rFonts w:ascii="Arial" w:hAnsi="Arial" w:cs="Arial"/>
                <w:lang w:val="de-DE" w:bidi="de-DE"/>
              </w:rPr>
              <w:t xml:space="preserve">(im Folgenden </w:t>
            </w:r>
            <w:r w:rsidRPr="001C04DA">
              <w:rPr>
                <w:rFonts w:ascii="Arial" w:hAnsi="Arial" w:cs="Arial"/>
                <w:bCs/>
                <w:lang w:val="de-DE" w:bidi="de-DE"/>
              </w:rPr>
              <w:t>„</w:t>
            </w:r>
            <w:r w:rsidRPr="008A1355">
              <w:rPr>
                <w:rFonts w:ascii="Arial" w:hAnsi="Arial" w:cs="Arial"/>
                <w:b/>
                <w:lang w:val="de-DE" w:bidi="de-DE"/>
              </w:rPr>
              <w:t>Spendenempfänger</w:t>
            </w:r>
            <w:r w:rsidRPr="001C04DA">
              <w:rPr>
                <w:rFonts w:ascii="Arial" w:hAnsi="Arial" w:cs="Arial"/>
                <w:bCs/>
                <w:lang w:val="de-DE" w:bidi="de-DE"/>
              </w:rPr>
              <w:t>“</w:t>
            </w:r>
            <w:r w:rsidRPr="008A1355">
              <w:rPr>
                <w:rFonts w:ascii="Arial" w:hAnsi="Arial" w:cs="Arial"/>
                <w:lang w:val="de-DE" w:bidi="de-DE"/>
              </w:rPr>
              <w:t xml:space="preserve"> genannt) </w:t>
            </w:r>
          </w:p>
          <w:p w14:paraId="71062A80" w14:textId="77777777" w:rsidR="003E5863" w:rsidRDefault="003E5863" w:rsidP="00EF4A38">
            <w:pPr>
              <w:rPr>
                <w:rFonts w:ascii="Arial" w:hAnsi="Arial" w:cs="Arial"/>
                <w:lang w:val="de-DE" w:bidi="de-DE"/>
              </w:rPr>
            </w:pPr>
          </w:p>
          <w:p w14:paraId="00689F3B" w14:textId="7AFF43AC" w:rsidR="003E5863" w:rsidRPr="00466FFF" w:rsidRDefault="003E5863" w:rsidP="00EF4A38">
            <w:pPr>
              <w:rPr>
                <w:rFonts w:ascii="Arial" w:hAnsi="Arial" w:cs="Arial"/>
                <w:lang w:val="de-DE"/>
              </w:rPr>
            </w:pPr>
          </w:p>
        </w:tc>
      </w:tr>
      <w:tr w:rsidR="00FA57BF" w:rsidRPr="00466FFF" w14:paraId="136DEDF1" w14:textId="77777777" w:rsidTr="00C73903">
        <w:tc>
          <w:tcPr>
            <w:tcW w:w="4524" w:type="dxa"/>
            <w:gridSpan w:val="2"/>
          </w:tcPr>
          <w:p w14:paraId="0476380D" w14:textId="6F2CAFE0" w:rsidR="00FA57BF" w:rsidRPr="00466FFF" w:rsidRDefault="00FA57BF" w:rsidP="003E5863">
            <w:pPr>
              <w:jc w:val="center"/>
              <w:rPr>
                <w:rFonts w:ascii="Arial" w:hAnsi="Arial" w:cs="Arial"/>
              </w:rPr>
            </w:pPr>
            <w:r w:rsidRPr="00667AB3">
              <w:rPr>
                <w:rFonts w:ascii="Arial" w:hAnsi="Arial" w:cs="Arial"/>
                <w:b/>
                <w:bCs/>
              </w:rPr>
              <w:t>Článek I</w:t>
            </w:r>
          </w:p>
        </w:tc>
        <w:tc>
          <w:tcPr>
            <w:tcW w:w="4548" w:type="dxa"/>
            <w:gridSpan w:val="3"/>
          </w:tcPr>
          <w:p w14:paraId="2E768235" w14:textId="2586C945" w:rsidR="00FA57BF" w:rsidRPr="00466FFF" w:rsidRDefault="00FA57BF" w:rsidP="003E5863">
            <w:pPr>
              <w:autoSpaceDE w:val="0"/>
              <w:autoSpaceDN w:val="0"/>
              <w:adjustRightInd w:val="0"/>
              <w:jc w:val="center"/>
              <w:rPr>
                <w:rFonts w:ascii="Arial" w:eastAsia="Arial" w:hAnsi="Arial" w:cs="Arial"/>
                <w:b/>
                <w:color w:val="000000"/>
                <w:kern w:val="0"/>
                <w:lang w:val="de-DE" w:bidi="de-DE"/>
                <w14:ligatures w14:val="none"/>
              </w:rPr>
            </w:pPr>
            <w:r w:rsidRPr="00EA2362">
              <w:rPr>
                <w:rFonts w:ascii="Arial" w:eastAsia="Arial" w:hAnsi="Arial" w:cs="Arial"/>
                <w:b/>
                <w:color w:val="000000"/>
                <w:kern w:val="0"/>
                <w:lang w:val="de-DE" w:bidi="de-DE"/>
                <w14:ligatures w14:val="none"/>
              </w:rPr>
              <w:t>Artikel I</w:t>
            </w:r>
          </w:p>
        </w:tc>
      </w:tr>
      <w:tr w:rsidR="008A1355" w:rsidRPr="00466FFF" w14:paraId="679541D0" w14:textId="77777777" w:rsidTr="00466FFF">
        <w:tc>
          <w:tcPr>
            <w:tcW w:w="522" w:type="dxa"/>
          </w:tcPr>
          <w:p w14:paraId="10C63F23" w14:textId="24FCA55B" w:rsidR="008A1355" w:rsidRPr="0087201C" w:rsidRDefault="00480D7E" w:rsidP="00EF4A38">
            <w:pPr>
              <w:rPr>
                <w:rFonts w:ascii="Arial" w:hAnsi="Arial" w:cs="Arial"/>
                <w:highlight w:val="yellow"/>
              </w:rPr>
            </w:pPr>
            <w:r w:rsidRPr="005232D8">
              <w:rPr>
                <w:rFonts w:ascii="Arial" w:hAnsi="Arial" w:cs="Arial"/>
              </w:rPr>
              <w:t>1.1</w:t>
            </w:r>
          </w:p>
        </w:tc>
        <w:tc>
          <w:tcPr>
            <w:tcW w:w="4002" w:type="dxa"/>
          </w:tcPr>
          <w:p w14:paraId="143FEE8D" w14:textId="44166325" w:rsidR="008A1355" w:rsidRPr="005232D8" w:rsidRDefault="00480D7E" w:rsidP="00EF4A38">
            <w:pPr>
              <w:autoSpaceDE w:val="0"/>
              <w:autoSpaceDN w:val="0"/>
              <w:adjustRightInd w:val="0"/>
              <w:jc w:val="both"/>
              <w:rPr>
                <w:rFonts w:ascii="Arial" w:eastAsia="Arial" w:hAnsi="Arial" w:cs="Arial"/>
                <w:color w:val="000000"/>
                <w:kern w:val="0"/>
                <w:lang w:bidi="de-DE"/>
                <w14:ligatures w14:val="none"/>
              </w:rPr>
            </w:pPr>
            <w:r w:rsidRPr="005232D8">
              <w:rPr>
                <w:rFonts w:ascii="Arial" w:eastAsia="Arial" w:hAnsi="Arial" w:cs="Arial"/>
                <w:color w:val="000000"/>
                <w:kern w:val="0"/>
                <w:lang w:bidi="de-DE"/>
                <w14:ligatures w14:val="none"/>
              </w:rPr>
              <w:t xml:space="preserve">Dárce na základě této smlouvy poskytuje obdarovanému dar ve výši </w:t>
            </w:r>
            <w:r w:rsidR="005232D8" w:rsidRPr="005232D8">
              <w:rPr>
                <w:rFonts w:ascii="Arial" w:eastAsia="Arial" w:hAnsi="Arial" w:cs="Arial"/>
                <w:b/>
                <w:bCs/>
                <w:color w:val="000000"/>
                <w:kern w:val="0"/>
                <w:lang w:bidi="de-DE"/>
                <w14:ligatures w14:val="none"/>
              </w:rPr>
              <w:t>136 728</w:t>
            </w:r>
            <w:r w:rsidR="00D86ED2" w:rsidRPr="005232D8">
              <w:rPr>
                <w:rFonts w:ascii="Arial" w:eastAsia="Arial" w:hAnsi="Arial" w:cs="Arial"/>
                <w:color w:val="000000"/>
                <w:kern w:val="0"/>
                <w:lang w:bidi="de-DE"/>
                <w14:ligatures w14:val="none"/>
              </w:rPr>
              <w:t>,- Kč</w:t>
            </w:r>
            <w:r w:rsidR="001C04DA" w:rsidRPr="005232D8">
              <w:rPr>
                <w:rFonts w:ascii="Arial" w:eastAsia="Arial" w:hAnsi="Arial" w:cs="Arial"/>
                <w:color w:val="000000"/>
                <w:kern w:val="0"/>
                <w:lang w:bidi="de-DE"/>
                <w14:ligatures w14:val="none"/>
              </w:rPr>
              <w:t xml:space="preserve"> </w:t>
            </w:r>
            <w:r w:rsidRPr="005232D8">
              <w:rPr>
                <w:rFonts w:ascii="Arial" w:eastAsia="Arial" w:hAnsi="Arial" w:cs="Arial"/>
                <w:color w:val="000000"/>
                <w:kern w:val="0"/>
                <w:lang w:bidi="de-DE"/>
                <w14:ligatures w14:val="none"/>
              </w:rPr>
              <w:t xml:space="preserve">(slovy: </w:t>
            </w:r>
            <w:r w:rsidR="005232D8" w:rsidRPr="005232D8">
              <w:rPr>
                <w:rFonts w:ascii="Arial" w:eastAsia="Arial" w:hAnsi="Arial" w:cs="Arial"/>
                <w:color w:val="000000"/>
                <w:kern w:val="0"/>
                <w:lang w:bidi="de-DE"/>
                <w14:ligatures w14:val="none"/>
              </w:rPr>
              <w:t>sto třicet šest tisíc sedm set dvacet osm</w:t>
            </w:r>
            <w:r w:rsidR="00D86ED2" w:rsidRPr="005232D8">
              <w:rPr>
                <w:rFonts w:ascii="Arial" w:eastAsia="Arial" w:hAnsi="Arial" w:cs="Arial"/>
                <w:color w:val="000000"/>
                <w:kern w:val="0"/>
                <w:lang w:bidi="de-DE"/>
                <w14:ligatures w14:val="none"/>
              </w:rPr>
              <w:t xml:space="preserve"> korun českých</w:t>
            </w:r>
            <w:r w:rsidRPr="005232D8">
              <w:rPr>
                <w:rFonts w:ascii="Arial" w:eastAsia="Arial" w:hAnsi="Arial" w:cs="Arial"/>
                <w:color w:val="000000"/>
                <w:kern w:val="0"/>
                <w:lang w:bidi="de-DE"/>
                <w14:ligatures w14:val="none"/>
              </w:rPr>
              <w:t xml:space="preserve">), za </w:t>
            </w:r>
            <w:r w:rsidR="001079C3" w:rsidRPr="005232D8">
              <w:rPr>
                <w:rFonts w:ascii="Arial" w:eastAsia="Arial" w:hAnsi="Arial" w:cs="Arial"/>
                <w:color w:val="000000"/>
                <w:kern w:val="0"/>
                <w:lang w:bidi="de-DE"/>
                <w14:ligatures w14:val="none"/>
              </w:rPr>
              <w:t>podmínek v této smlouvě dále stanovených</w:t>
            </w:r>
            <w:r w:rsidR="00EF1327" w:rsidRPr="005232D8">
              <w:rPr>
                <w:rFonts w:ascii="Arial" w:eastAsia="Arial" w:hAnsi="Arial" w:cs="Arial"/>
                <w:color w:val="000000"/>
                <w:kern w:val="0"/>
                <w:lang w:bidi="de-DE"/>
                <w14:ligatures w14:val="none"/>
              </w:rPr>
              <w:t>.</w:t>
            </w:r>
          </w:p>
          <w:p w14:paraId="2070D6C4" w14:textId="73AF4719" w:rsidR="00386E1C" w:rsidRPr="0087201C" w:rsidRDefault="00386E1C" w:rsidP="00EF4A38">
            <w:pPr>
              <w:autoSpaceDE w:val="0"/>
              <w:autoSpaceDN w:val="0"/>
              <w:adjustRightInd w:val="0"/>
              <w:jc w:val="both"/>
              <w:rPr>
                <w:rFonts w:ascii="Arial" w:hAnsi="Arial" w:cs="Arial"/>
                <w:highlight w:val="yellow"/>
              </w:rPr>
            </w:pPr>
            <w:r w:rsidRPr="00AD5CA1">
              <w:rPr>
                <w:rFonts w:ascii="Arial" w:eastAsia="Arial" w:hAnsi="Arial" w:cs="Arial"/>
                <w:color w:val="000000"/>
                <w:kern w:val="0"/>
                <w:lang w:bidi="de-DE"/>
                <w14:ligatures w14:val="none"/>
              </w:rPr>
              <w:t>(dále jen „</w:t>
            </w:r>
            <w:r w:rsidRPr="00796F71">
              <w:rPr>
                <w:rFonts w:ascii="Arial" w:eastAsia="Arial" w:hAnsi="Arial" w:cs="Arial"/>
                <w:b/>
                <w:bCs/>
                <w:color w:val="000000"/>
                <w:kern w:val="0"/>
                <w:lang w:bidi="de-DE"/>
                <w14:ligatures w14:val="none"/>
              </w:rPr>
              <w:t>dar</w:t>
            </w:r>
            <w:r w:rsidRPr="00AD5CA1">
              <w:rPr>
                <w:rFonts w:ascii="Arial" w:eastAsia="Arial" w:hAnsi="Arial" w:cs="Arial"/>
                <w:color w:val="000000"/>
                <w:kern w:val="0"/>
                <w:lang w:bidi="de-DE"/>
                <w14:ligatures w14:val="none"/>
              </w:rPr>
              <w:t>“)</w:t>
            </w:r>
          </w:p>
        </w:tc>
        <w:tc>
          <w:tcPr>
            <w:tcW w:w="522" w:type="dxa"/>
            <w:gridSpan w:val="2"/>
          </w:tcPr>
          <w:p w14:paraId="23EBE7C2" w14:textId="24FC086D" w:rsidR="008A1355" w:rsidRPr="005232D8" w:rsidRDefault="00EA2362" w:rsidP="00EF4A38">
            <w:pPr>
              <w:rPr>
                <w:rFonts w:ascii="Arial" w:hAnsi="Arial" w:cs="Arial"/>
              </w:rPr>
            </w:pPr>
            <w:r w:rsidRPr="005232D8">
              <w:rPr>
                <w:rFonts w:ascii="Arial" w:hAnsi="Arial" w:cs="Arial"/>
              </w:rPr>
              <w:t>1.1</w:t>
            </w:r>
          </w:p>
        </w:tc>
        <w:tc>
          <w:tcPr>
            <w:tcW w:w="4026" w:type="dxa"/>
          </w:tcPr>
          <w:p w14:paraId="5D95A59D" w14:textId="59D19F53" w:rsidR="0087201C" w:rsidRPr="005232D8" w:rsidRDefault="00EA2362" w:rsidP="00EF4A38">
            <w:pPr>
              <w:autoSpaceDE w:val="0"/>
              <w:autoSpaceDN w:val="0"/>
              <w:adjustRightInd w:val="0"/>
              <w:jc w:val="both"/>
              <w:rPr>
                <w:rFonts w:ascii="Arial" w:eastAsia="Arial" w:hAnsi="Arial" w:cs="Arial"/>
                <w:color w:val="000000"/>
                <w:kern w:val="0"/>
                <w:lang w:val="de-DE" w:bidi="de-DE"/>
                <w14:ligatures w14:val="none"/>
              </w:rPr>
            </w:pPr>
            <w:r w:rsidRPr="005232D8">
              <w:rPr>
                <w:rFonts w:ascii="Arial" w:eastAsia="Arial" w:hAnsi="Arial" w:cs="Arial"/>
                <w:color w:val="000000"/>
                <w:kern w:val="0"/>
                <w:lang w:val="de-DE" w:bidi="de-DE"/>
                <w14:ligatures w14:val="none"/>
              </w:rPr>
              <w:t xml:space="preserve">Der Spender wendet dem Spendenempfänger auf der Grundlage dieses Vertrags eine Spende in Höhe von </w:t>
            </w:r>
            <w:r w:rsidR="00045950" w:rsidRPr="00672449">
              <w:rPr>
                <w:rFonts w:ascii="Arial" w:eastAsia="Arial" w:hAnsi="Arial" w:cs="Arial"/>
                <w:b/>
                <w:bCs/>
                <w:color w:val="000000"/>
                <w:kern w:val="0"/>
                <w:lang w:val="de-DE" w:bidi="de-DE"/>
                <w14:ligatures w14:val="none"/>
              </w:rPr>
              <w:t>136 728</w:t>
            </w:r>
            <w:r w:rsidR="005657C7" w:rsidRPr="005232D8">
              <w:rPr>
                <w:rFonts w:ascii="Arial" w:eastAsia="Arial" w:hAnsi="Arial" w:cs="Arial"/>
                <w:color w:val="000000"/>
                <w:kern w:val="0"/>
                <w:lang w:val="de-DE" w:bidi="de-DE"/>
                <w14:ligatures w14:val="none"/>
              </w:rPr>
              <w:t xml:space="preserve">,- </w:t>
            </w:r>
            <w:proofErr w:type="spellStart"/>
            <w:r w:rsidR="00045950">
              <w:rPr>
                <w:rFonts w:ascii="Arial" w:eastAsia="Arial" w:hAnsi="Arial" w:cs="Arial"/>
                <w:color w:val="000000"/>
                <w:kern w:val="0"/>
                <w:lang w:val="de-DE" w:bidi="de-DE"/>
                <w14:ligatures w14:val="none"/>
              </w:rPr>
              <w:t>Kč</w:t>
            </w:r>
            <w:proofErr w:type="spellEnd"/>
            <w:r w:rsidR="005657C7" w:rsidRPr="005232D8">
              <w:rPr>
                <w:rFonts w:ascii="Arial" w:eastAsia="Arial" w:hAnsi="Arial" w:cs="Arial"/>
                <w:color w:val="000000"/>
                <w:kern w:val="0"/>
                <w:lang w:val="de-DE" w:bidi="de-DE"/>
                <w14:ligatures w14:val="none"/>
              </w:rPr>
              <w:t xml:space="preserve"> </w:t>
            </w:r>
            <w:r w:rsidRPr="005232D8">
              <w:rPr>
                <w:rFonts w:ascii="Arial" w:eastAsia="Arial" w:hAnsi="Arial" w:cs="Arial"/>
                <w:color w:val="000000"/>
                <w:kern w:val="0"/>
                <w:lang w:val="de-DE" w:bidi="de-DE"/>
                <w14:ligatures w14:val="none"/>
              </w:rPr>
              <w:t xml:space="preserve">(in Worten: </w:t>
            </w:r>
            <w:r w:rsidR="00045950">
              <w:t xml:space="preserve"> </w:t>
            </w:r>
            <w:r w:rsidR="00045950" w:rsidRPr="00045950">
              <w:rPr>
                <w:rFonts w:ascii="Arial" w:eastAsia="Arial" w:hAnsi="Arial" w:cs="Arial"/>
                <w:color w:val="000000"/>
                <w:kern w:val="0"/>
                <w:lang w:val="de-DE" w:bidi="de-DE"/>
                <w14:ligatures w14:val="none"/>
              </w:rPr>
              <w:t>einhundert</w:t>
            </w:r>
            <w:r w:rsidR="00672449">
              <w:rPr>
                <w:rFonts w:ascii="Arial" w:eastAsia="Arial" w:hAnsi="Arial" w:cs="Arial"/>
                <w:color w:val="000000"/>
                <w:kern w:val="0"/>
                <w:lang w:val="de-DE" w:bidi="de-DE"/>
                <w14:ligatures w14:val="none"/>
              </w:rPr>
              <w:t xml:space="preserve"> </w:t>
            </w:r>
            <w:r w:rsidR="00045950" w:rsidRPr="00045950">
              <w:rPr>
                <w:rFonts w:ascii="Arial" w:eastAsia="Arial" w:hAnsi="Arial" w:cs="Arial"/>
                <w:color w:val="000000"/>
                <w:kern w:val="0"/>
                <w:lang w:val="de-DE" w:bidi="de-DE"/>
                <w14:ligatures w14:val="none"/>
              </w:rPr>
              <w:t>sechsunddreißig</w:t>
            </w:r>
            <w:r w:rsidR="00672449">
              <w:rPr>
                <w:rFonts w:ascii="Arial" w:eastAsia="Arial" w:hAnsi="Arial" w:cs="Arial"/>
                <w:color w:val="000000"/>
                <w:kern w:val="0"/>
                <w:lang w:val="de-DE" w:bidi="de-DE"/>
                <w14:ligatures w14:val="none"/>
              </w:rPr>
              <w:t xml:space="preserve"> </w:t>
            </w:r>
            <w:r w:rsidR="00045950" w:rsidRPr="00045950">
              <w:rPr>
                <w:rFonts w:ascii="Arial" w:eastAsia="Arial" w:hAnsi="Arial" w:cs="Arial"/>
                <w:color w:val="000000"/>
                <w:kern w:val="0"/>
                <w:lang w:val="de-DE" w:bidi="de-DE"/>
                <w14:ligatures w14:val="none"/>
              </w:rPr>
              <w:t>tausend</w:t>
            </w:r>
            <w:r w:rsidR="00045950">
              <w:rPr>
                <w:rFonts w:ascii="Arial" w:eastAsia="Arial" w:hAnsi="Arial" w:cs="Arial"/>
                <w:color w:val="000000"/>
                <w:kern w:val="0"/>
                <w:lang w:val="de-DE" w:bidi="de-DE"/>
                <w14:ligatures w14:val="none"/>
              </w:rPr>
              <w:t xml:space="preserve"> </w:t>
            </w:r>
            <w:r w:rsidR="00045950" w:rsidRPr="00045950">
              <w:rPr>
                <w:rFonts w:ascii="Arial" w:eastAsia="Arial" w:hAnsi="Arial" w:cs="Arial"/>
                <w:color w:val="000000"/>
                <w:kern w:val="0"/>
                <w:lang w:val="de-DE" w:bidi="de-DE"/>
                <w14:ligatures w14:val="none"/>
              </w:rPr>
              <w:t>siebenhundert</w:t>
            </w:r>
            <w:r w:rsidR="00672449">
              <w:rPr>
                <w:rFonts w:ascii="Arial" w:eastAsia="Arial" w:hAnsi="Arial" w:cs="Arial"/>
                <w:color w:val="000000"/>
                <w:kern w:val="0"/>
                <w:lang w:val="de-DE" w:bidi="de-DE"/>
                <w14:ligatures w14:val="none"/>
              </w:rPr>
              <w:t xml:space="preserve"> </w:t>
            </w:r>
            <w:r w:rsidR="00045950" w:rsidRPr="00045950">
              <w:rPr>
                <w:rFonts w:ascii="Arial" w:eastAsia="Arial" w:hAnsi="Arial" w:cs="Arial"/>
                <w:color w:val="000000"/>
                <w:kern w:val="0"/>
                <w:lang w:val="de-DE" w:bidi="de-DE"/>
                <w14:ligatures w14:val="none"/>
              </w:rPr>
              <w:t>und</w:t>
            </w:r>
            <w:r w:rsidR="00672449">
              <w:rPr>
                <w:rFonts w:ascii="Arial" w:eastAsia="Arial" w:hAnsi="Arial" w:cs="Arial"/>
                <w:color w:val="000000"/>
                <w:kern w:val="0"/>
                <w:lang w:val="de-DE" w:bidi="de-DE"/>
                <w14:ligatures w14:val="none"/>
              </w:rPr>
              <w:t xml:space="preserve"> </w:t>
            </w:r>
            <w:r w:rsidR="00045950" w:rsidRPr="00045950">
              <w:rPr>
                <w:rFonts w:ascii="Arial" w:eastAsia="Arial" w:hAnsi="Arial" w:cs="Arial"/>
                <w:color w:val="000000"/>
                <w:kern w:val="0"/>
                <w:lang w:val="de-DE" w:bidi="de-DE"/>
                <w14:ligatures w14:val="none"/>
              </w:rPr>
              <w:t>achtundzwanzig tschechische Kronen</w:t>
            </w:r>
            <w:r w:rsidRPr="005232D8">
              <w:rPr>
                <w:rFonts w:ascii="Arial" w:eastAsia="Arial" w:hAnsi="Arial" w:cs="Arial"/>
                <w:color w:val="000000"/>
                <w:kern w:val="0"/>
                <w:lang w:val="de-DE" w:bidi="de-DE"/>
                <w14:ligatures w14:val="none"/>
              </w:rPr>
              <w:t xml:space="preserve">) </w:t>
            </w:r>
            <w:r w:rsidR="001079C3" w:rsidRPr="005232D8">
              <w:rPr>
                <w:rFonts w:ascii="Arial" w:eastAsia="Arial" w:hAnsi="Arial" w:cs="Arial"/>
                <w:color w:val="000000"/>
                <w:kern w:val="0"/>
                <w:lang w:val="de-DE" w:bidi="de-DE"/>
                <w14:ligatures w14:val="none"/>
              </w:rPr>
              <w:t>unter den in diesem Vertrag nachfolgend festgelegten Bedingungen</w:t>
            </w:r>
            <w:r w:rsidR="0087201C" w:rsidRPr="005232D8">
              <w:rPr>
                <w:rFonts w:ascii="Arial" w:eastAsia="Arial" w:hAnsi="Arial" w:cs="Arial"/>
                <w:color w:val="000000"/>
                <w:kern w:val="0"/>
                <w:lang w:val="de-DE" w:bidi="de-DE"/>
                <w14:ligatures w14:val="none"/>
              </w:rPr>
              <w:t>.</w:t>
            </w:r>
          </w:p>
          <w:p w14:paraId="2C26CD0D" w14:textId="50FF6B0D" w:rsidR="00386E1C" w:rsidRPr="00AA7D87" w:rsidRDefault="00386E1C" w:rsidP="00EF4A38">
            <w:pPr>
              <w:autoSpaceDE w:val="0"/>
              <w:autoSpaceDN w:val="0"/>
              <w:adjustRightInd w:val="0"/>
              <w:jc w:val="both"/>
              <w:rPr>
                <w:rFonts w:ascii="Arial" w:eastAsia="Arial" w:hAnsi="Arial" w:cs="Arial"/>
                <w:color w:val="000000"/>
                <w:kern w:val="0"/>
                <w:highlight w:val="yellow"/>
                <w:lang w:val="de-DE" w:bidi="de-DE"/>
                <w14:ligatures w14:val="none"/>
              </w:rPr>
            </w:pPr>
            <w:r w:rsidRPr="0031118F">
              <w:rPr>
                <w:rFonts w:ascii="Arial" w:eastAsia="Arial" w:hAnsi="Arial" w:cs="Arial"/>
                <w:color w:val="000000"/>
                <w:kern w:val="0"/>
                <w:lang w:val="de-DE" w:bidi="de-DE"/>
                <w14:ligatures w14:val="none"/>
              </w:rPr>
              <w:t>(</w:t>
            </w:r>
            <w:r w:rsidRPr="008A1355">
              <w:rPr>
                <w:rFonts w:ascii="Arial" w:hAnsi="Arial" w:cs="Arial"/>
                <w:lang w:val="de-DE" w:bidi="de-DE"/>
              </w:rPr>
              <w:t xml:space="preserve">im Folgenden </w:t>
            </w:r>
            <w:r w:rsidRPr="0031118F">
              <w:rPr>
                <w:rFonts w:ascii="Arial" w:eastAsia="Arial" w:hAnsi="Arial" w:cs="Arial"/>
                <w:color w:val="000000"/>
                <w:kern w:val="0"/>
                <w:lang w:val="de-DE" w:bidi="de-DE"/>
                <w14:ligatures w14:val="none"/>
              </w:rPr>
              <w:t>„</w:t>
            </w:r>
            <w:r w:rsidRPr="00796F71">
              <w:rPr>
                <w:rFonts w:ascii="Arial" w:eastAsia="Arial" w:hAnsi="Arial" w:cs="Arial"/>
                <w:b/>
                <w:bCs/>
                <w:color w:val="000000"/>
                <w:kern w:val="0"/>
                <w:lang w:val="de-DE" w:bidi="de-DE"/>
                <w14:ligatures w14:val="none"/>
              </w:rPr>
              <w:t>Spende</w:t>
            </w:r>
            <w:r w:rsidRPr="0031118F">
              <w:rPr>
                <w:rFonts w:ascii="Arial" w:eastAsia="Arial" w:hAnsi="Arial" w:cs="Arial"/>
                <w:color w:val="000000"/>
                <w:kern w:val="0"/>
                <w:lang w:val="de-DE" w:bidi="de-DE"/>
                <w14:ligatures w14:val="none"/>
              </w:rPr>
              <w:t>“</w:t>
            </w:r>
            <w:r>
              <w:rPr>
                <w:rFonts w:ascii="Arial" w:eastAsia="Arial" w:hAnsi="Arial" w:cs="Arial"/>
                <w:color w:val="000000"/>
                <w:kern w:val="0"/>
                <w:lang w:val="de-DE" w:bidi="de-DE"/>
                <w14:ligatures w14:val="none"/>
              </w:rPr>
              <w:t xml:space="preserve"> genannt</w:t>
            </w:r>
            <w:r w:rsidRPr="0031118F">
              <w:rPr>
                <w:rFonts w:ascii="Arial" w:eastAsia="Arial" w:hAnsi="Arial" w:cs="Arial"/>
                <w:color w:val="000000"/>
                <w:kern w:val="0"/>
                <w:lang w:val="de-DE" w:bidi="de-DE"/>
                <w14:ligatures w14:val="none"/>
              </w:rPr>
              <w:t>)</w:t>
            </w:r>
          </w:p>
        </w:tc>
      </w:tr>
      <w:tr w:rsidR="00FA57BF" w:rsidRPr="00466FFF" w14:paraId="5382F905" w14:textId="77777777" w:rsidTr="00C73903">
        <w:tc>
          <w:tcPr>
            <w:tcW w:w="4524" w:type="dxa"/>
            <w:gridSpan w:val="2"/>
          </w:tcPr>
          <w:p w14:paraId="32CB2617" w14:textId="09D65A90" w:rsidR="00FA57BF" w:rsidRPr="00466FFF" w:rsidRDefault="00FA57BF" w:rsidP="00EF4A38">
            <w:pPr>
              <w:jc w:val="center"/>
              <w:rPr>
                <w:rFonts w:ascii="Arial" w:hAnsi="Arial" w:cs="Arial"/>
                <w:b/>
                <w:bCs/>
              </w:rPr>
            </w:pPr>
            <w:r w:rsidRPr="00466FFF">
              <w:rPr>
                <w:rFonts w:ascii="Arial" w:hAnsi="Arial" w:cs="Arial"/>
                <w:b/>
                <w:bCs/>
              </w:rPr>
              <w:t>Článek II</w:t>
            </w:r>
          </w:p>
        </w:tc>
        <w:tc>
          <w:tcPr>
            <w:tcW w:w="4548" w:type="dxa"/>
            <w:gridSpan w:val="3"/>
          </w:tcPr>
          <w:p w14:paraId="1121A9FD" w14:textId="51376267" w:rsidR="00FA57BF" w:rsidRPr="00466FFF" w:rsidRDefault="00FA57BF" w:rsidP="00EF4A38">
            <w:pPr>
              <w:autoSpaceDE w:val="0"/>
              <w:autoSpaceDN w:val="0"/>
              <w:adjustRightInd w:val="0"/>
              <w:jc w:val="center"/>
              <w:rPr>
                <w:rFonts w:ascii="Arial" w:eastAsia="Arial" w:hAnsi="Arial" w:cs="Arial"/>
                <w:b/>
                <w:color w:val="000000"/>
                <w:kern w:val="0"/>
                <w:lang w:val="de-DE" w:bidi="de-DE"/>
                <w14:ligatures w14:val="none"/>
              </w:rPr>
            </w:pPr>
            <w:r w:rsidRPr="00EA2362">
              <w:rPr>
                <w:rFonts w:ascii="Arial" w:eastAsia="Arial" w:hAnsi="Arial" w:cs="Arial"/>
                <w:b/>
                <w:color w:val="000000"/>
                <w:kern w:val="0"/>
                <w:lang w:val="de-DE" w:bidi="de-DE"/>
                <w14:ligatures w14:val="none"/>
              </w:rPr>
              <w:t>Artikel II</w:t>
            </w:r>
          </w:p>
        </w:tc>
      </w:tr>
      <w:tr w:rsidR="008A1355" w:rsidRPr="00466FFF" w14:paraId="0E27F1A2" w14:textId="77777777" w:rsidTr="00466FFF">
        <w:tc>
          <w:tcPr>
            <w:tcW w:w="522" w:type="dxa"/>
          </w:tcPr>
          <w:p w14:paraId="4BC76577" w14:textId="26433E2E" w:rsidR="008A1355" w:rsidRPr="00672449" w:rsidRDefault="00480D7E" w:rsidP="00EF4A38">
            <w:pPr>
              <w:rPr>
                <w:rFonts w:ascii="Arial" w:hAnsi="Arial" w:cs="Arial"/>
              </w:rPr>
            </w:pPr>
            <w:r w:rsidRPr="00672449">
              <w:rPr>
                <w:rFonts w:ascii="Arial" w:hAnsi="Arial" w:cs="Arial"/>
              </w:rPr>
              <w:t>2.1</w:t>
            </w:r>
          </w:p>
        </w:tc>
        <w:tc>
          <w:tcPr>
            <w:tcW w:w="4002" w:type="dxa"/>
          </w:tcPr>
          <w:p w14:paraId="3B8C622B" w14:textId="0966D6F1" w:rsidR="008A1355" w:rsidRPr="00672449" w:rsidRDefault="00480D7E" w:rsidP="007129B2">
            <w:pPr>
              <w:autoSpaceDE w:val="0"/>
              <w:autoSpaceDN w:val="0"/>
              <w:adjustRightInd w:val="0"/>
              <w:jc w:val="both"/>
              <w:rPr>
                <w:rFonts w:ascii="Arial" w:hAnsi="Arial" w:cs="Arial"/>
              </w:rPr>
            </w:pPr>
            <w:r w:rsidRPr="00672449">
              <w:rPr>
                <w:rFonts w:ascii="Arial" w:eastAsia="Arial" w:hAnsi="Arial" w:cs="Arial"/>
                <w:color w:val="000000"/>
                <w:kern w:val="0"/>
                <w:lang w:bidi="de-DE"/>
                <w14:ligatures w14:val="none"/>
              </w:rPr>
              <w:t xml:space="preserve">Dárce se zavazuje poskytnout obdarovanému </w:t>
            </w:r>
            <w:r w:rsidR="00892F75" w:rsidRPr="00672449">
              <w:rPr>
                <w:rFonts w:ascii="Arial" w:eastAsia="Arial" w:hAnsi="Arial" w:cs="Arial"/>
                <w:color w:val="000000"/>
                <w:kern w:val="0"/>
                <w:lang w:bidi="de-DE"/>
                <w14:ligatures w14:val="none"/>
              </w:rPr>
              <w:t xml:space="preserve">jednorázově </w:t>
            </w:r>
            <w:r w:rsidR="00386E1C" w:rsidRPr="00672449">
              <w:rPr>
                <w:rFonts w:ascii="Arial" w:eastAsia="Arial" w:hAnsi="Arial" w:cs="Arial"/>
                <w:color w:val="000000"/>
                <w:kern w:val="0"/>
                <w:lang w:bidi="de-DE"/>
                <w14:ligatures w14:val="none"/>
              </w:rPr>
              <w:t xml:space="preserve">dar </w:t>
            </w:r>
            <w:r w:rsidRPr="00672449">
              <w:rPr>
                <w:rFonts w:ascii="Arial" w:eastAsia="Arial" w:hAnsi="Arial" w:cs="Arial"/>
                <w:color w:val="000000"/>
                <w:kern w:val="0"/>
                <w:lang w:bidi="de-DE"/>
                <w14:ligatures w14:val="none"/>
              </w:rPr>
              <w:t xml:space="preserve">podle článku I této smlouvy do 14 dnů od </w:t>
            </w:r>
            <w:r w:rsidRPr="00672449">
              <w:rPr>
                <w:rFonts w:ascii="Arial" w:eastAsia="Arial" w:hAnsi="Arial" w:cs="Arial"/>
                <w:color w:val="000000"/>
                <w:kern w:val="0"/>
                <w:lang w:bidi="de-DE"/>
                <w14:ligatures w14:val="none"/>
              </w:rPr>
              <w:lastRenderedPageBreak/>
              <w:t>nabytí účinnosti této smlouvy</w:t>
            </w:r>
            <w:r w:rsidR="00796F71" w:rsidRPr="00672449">
              <w:rPr>
                <w:rFonts w:ascii="Arial" w:eastAsia="Arial" w:hAnsi="Arial" w:cs="Arial"/>
                <w:color w:val="000000"/>
                <w:kern w:val="0"/>
                <w:lang w:bidi="de-DE"/>
                <w14:ligatures w14:val="none"/>
              </w:rPr>
              <w:t xml:space="preserve">, a to bankovním převodem na bankovní účet obdarovaného vedený u </w:t>
            </w:r>
            <w:r w:rsidR="007129B2" w:rsidRPr="00672449">
              <w:rPr>
                <w:rFonts w:ascii="Arial" w:eastAsia="Arial" w:hAnsi="Arial" w:cs="Arial"/>
                <w:color w:val="000000"/>
                <w:kern w:val="0"/>
                <w:lang w:bidi="de-DE"/>
                <w14:ligatures w14:val="none"/>
              </w:rPr>
              <w:t>České spořitelny a.s.</w:t>
            </w:r>
            <w:r w:rsidR="00796F71" w:rsidRPr="00672449">
              <w:rPr>
                <w:rFonts w:ascii="Arial" w:eastAsia="Arial" w:hAnsi="Arial" w:cs="Arial"/>
                <w:color w:val="000000"/>
                <w:kern w:val="0"/>
                <w:lang w:bidi="de-DE"/>
                <w14:ligatures w14:val="none"/>
              </w:rPr>
              <w:t xml:space="preserve">., číslo účtu: </w:t>
            </w:r>
            <w:r w:rsidR="007129B2" w:rsidRPr="00672449">
              <w:rPr>
                <w:rFonts w:ascii="Arial" w:eastAsia="Arial" w:hAnsi="Arial" w:cs="Arial"/>
                <w:b/>
                <w:bCs/>
                <w:color w:val="000000"/>
                <w:kern w:val="0"/>
                <w:lang w:bidi="de-DE"/>
                <w14:ligatures w14:val="none"/>
              </w:rPr>
              <w:t>19-0603140379/0800</w:t>
            </w:r>
          </w:p>
        </w:tc>
        <w:tc>
          <w:tcPr>
            <w:tcW w:w="522" w:type="dxa"/>
            <w:gridSpan w:val="2"/>
          </w:tcPr>
          <w:p w14:paraId="139EE098" w14:textId="099AEDBE" w:rsidR="008A1355" w:rsidRPr="00672449" w:rsidRDefault="00EA2362" w:rsidP="00EF4A38">
            <w:pPr>
              <w:rPr>
                <w:rFonts w:ascii="Arial" w:hAnsi="Arial" w:cs="Arial"/>
                <w:lang w:val="de-DE"/>
              </w:rPr>
            </w:pPr>
            <w:r w:rsidRPr="00672449">
              <w:rPr>
                <w:rFonts w:ascii="Arial" w:hAnsi="Arial" w:cs="Arial"/>
                <w:lang w:val="de-DE"/>
              </w:rPr>
              <w:lastRenderedPageBreak/>
              <w:t>2.1</w:t>
            </w:r>
          </w:p>
        </w:tc>
        <w:tc>
          <w:tcPr>
            <w:tcW w:w="4026" w:type="dxa"/>
          </w:tcPr>
          <w:p w14:paraId="511AD9F2" w14:textId="30600DD6" w:rsidR="008A1355" w:rsidRPr="0031118F" w:rsidRDefault="0031118F" w:rsidP="00EF4A38">
            <w:pPr>
              <w:autoSpaceDE w:val="0"/>
              <w:autoSpaceDN w:val="0"/>
              <w:adjustRightInd w:val="0"/>
              <w:jc w:val="both"/>
              <w:rPr>
                <w:rFonts w:ascii="Arial" w:eastAsia="Arial" w:hAnsi="Arial" w:cs="Arial"/>
                <w:color w:val="000000"/>
                <w:kern w:val="0"/>
                <w:lang w:val="de-DE" w:bidi="de-DE"/>
                <w14:ligatures w14:val="none"/>
              </w:rPr>
            </w:pPr>
            <w:r w:rsidRPr="00672449">
              <w:rPr>
                <w:rFonts w:ascii="Arial" w:eastAsia="Arial" w:hAnsi="Arial" w:cs="Arial"/>
                <w:color w:val="000000"/>
                <w:kern w:val="0"/>
                <w:lang w:val="de-DE" w:bidi="de-DE"/>
                <w14:ligatures w14:val="none"/>
              </w:rPr>
              <w:t xml:space="preserve">Der Spender verpflichtet sich, dem </w:t>
            </w:r>
            <w:r w:rsidR="00796F71" w:rsidRPr="00672449">
              <w:rPr>
                <w:rFonts w:ascii="Arial" w:eastAsia="Arial" w:hAnsi="Arial" w:cs="Arial"/>
                <w:color w:val="000000"/>
                <w:kern w:val="0"/>
                <w:lang w:val="de-DE" w:bidi="de-DE"/>
                <w14:ligatures w14:val="none"/>
              </w:rPr>
              <w:t>Spende</w:t>
            </w:r>
            <w:r w:rsidR="001079C3" w:rsidRPr="00672449">
              <w:rPr>
                <w:rFonts w:ascii="Arial" w:eastAsia="Arial" w:hAnsi="Arial" w:cs="Arial"/>
                <w:color w:val="000000"/>
                <w:kern w:val="0"/>
                <w:lang w:val="de-DE" w:bidi="de-DE"/>
                <w14:ligatures w14:val="none"/>
              </w:rPr>
              <w:t>n</w:t>
            </w:r>
            <w:r w:rsidR="00796F71" w:rsidRPr="00672449">
              <w:rPr>
                <w:rFonts w:ascii="Arial" w:eastAsia="Arial" w:hAnsi="Arial" w:cs="Arial"/>
                <w:color w:val="000000"/>
                <w:kern w:val="0"/>
                <w:lang w:val="de-DE" w:bidi="de-DE"/>
                <w14:ligatures w14:val="none"/>
              </w:rPr>
              <w:t>empfängers</w:t>
            </w:r>
            <w:r w:rsidRPr="00672449">
              <w:rPr>
                <w:rFonts w:ascii="Arial" w:eastAsia="Arial" w:hAnsi="Arial" w:cs="Arial"/>
                <w:color w:val="000000"/>
                <w:kern w:val="0"/>
                <w:lang w:val="de-DE" w:bidi="de-DE"/>
                <w14:ligatures w14:val="none"/>
              </w:rPr>
              <w:t xml:space="preserve"> einmalig innerhalb von 14 Tagen nach </w:t>
            </w:r>
            <w:r w:rsidRPr="00672449">
              <w:rPr>
                <w:rFonts w:ascii="Arial" w:eastAsia="Arial" w:hAnsi="Arial" w:cs="Arial"/>
                <w:color w:val="000000"/>
                <w:kern w:val="0"/>
                <w:lang w:val="de-DE" w:bidi="de-DE"/>
                <w14:ligatures w14:val="none"/>
              </w:rPr>
              <w:lastRenderedPageBreak/>
              <w:t>Inkrafttreten dieses Vertrags d</w:t>
            </w:r>
            <w:r w:rsidR="00386E1C" w:rsidRPr="00672449">
              <w:rPr>
                <w:rFonts w:ascii="Arial" w:eastAsia="Arial" w:hAnsi="Arial" w:cs="Arial"/>
                <w:color w:val="000000"/>
                <w:kern w:val="0"/>
                <w:lang w:val="de-DE" w:bidi="de-DE"/>
                <w14:ligatures w14:val="none"/>
              </w:rPr>
              <w:t xml:space="preserve">ie Spende nach </w:t>
            </w:r>
            <w:r w:rsidRPr="00672449">
              <w:rPr>
                <w:rFonts w:ascii="Arial" w:eastAsia="Arial" w:hAnsi="Arial" w:cs="Arial"/>
                <w:color w:val="000000"/>
                <w:kern w:val="0"/>
                <w:lang w:val="de-DE" w:bidi="de-DE"/>
                <w14:ligatures w14:val="none"/>
              </w:rPr>
              <w:t>Artikel I dieses Vertrags</w:t>
            </w:r>
            <w:r w:rsidR="00796F71" w:rsidRPr="00672449">
              <w:rPr>
                <w:rFonts w:ascii="Arial" w:eastAsia="Arial" w:hAnsi="Arial" w:cs="Arial"/>
                <w:color w:val="000000"/>
                <w:kern w:val="0"/>
                <w:lang w:val="de-DE" w:bidi="de-DE"/>
                <w14:ligatures w14:val="none"/>
              </w:rPr>
              <w:t>,</w:t>
            </w:r>
            <w:r w:rsidRPr="00672449">
              <w:rPr>
                <w:rFonts w:ascii="Arial" w:eastAsia="Arial" w:hAnsi="Arial" w:cs="Arial"/>
                <w:color w:val="000000"/>
                <w:kern w:val="0"/>
                <w:lang w:val="de-DE" w:bidi="de-DE"/>
                <w14:ligatures w14:val="none"/>
              </w:rPr>
              <w:t xml:space="preserve"> und</w:t>
            </w:r>
            <w:r w:rsidR="00796F71" w:rsidRPr="00672449">
              <w:rPr>
                <w:rFonts w:ascii="Arial" w:eastAsia="Arial" w:hAnsi="Arial" w:cs="Arial"/>
                <w:color w:val="000000"/>
                <w:kern w:val="0"/>
                <w:lang w:val="de-DE" w:bidi="de-DE"/>
                <w14:ligatures w14:val="none"/>
              </w:rPr>
              <w:t xml:space="preserve"> zwar per Banküberweisung auf das Bankkonto des Spendenempfängers geführt bei </w:t>
            </w:r>
            <w:r w:rsidR="00672449" w:rsidRPr="00672449">
              <w:rPr>
                <w:rFonts w:ascii="Arial" w:eastAsia="Arial" w:hAnsi="Arial" w:cs="Arial"/>
                <w:color w:val="000000"/>
                <w:kern w:val="0"/>
                <w:lang w:val="de-DE" w:bidi="de-DE"/>
                <w14:ligatures w14:val="none"/>
              </w:rPr>
              <w:t xml:space="preserve">der </w:t>
            </w:r>
            <w:proofErr w:type="spellStart"/>
            <w:r w:rsidR="00672449" w:rsidRPr="00672449">
              <w:rPr>
                <w:rFonts w:ascii="Arial" w:eastAsia="Arial" w:hAnsi="Arial" w:cs="Arial"/>
                <w:color w:val="000000"/>
                <w:kern w:val="0"/>
                <w:lang w:val="de-DE" w:bidi="de-DE"/>
                <w14:ligatures w14:val="none"/>
              </w:rPr>
              <w:t>Česká</w:t>
            </w:r>
            <w:proofErr w:type="spellEnd"/>
            <w:r w:rsidR="00045950" w:rsidRPr="00672449">
              <w:rPr>
                <w:rFonts w:ascii="Arial" w:eastAsia="Arial" w:hAnsi="Arial" w:cs="Arial"/>
                <w:color w:val="000000"/>
                <w:kern w:val="0"/>
                <w:lang w:val="de-DE" w:bidi="de-DE"/>
                <w14:ligatures w14:val="none"/>
              </w:rPr>
              <w:t xml:space="preserve"> </w:t>
            </w:r>
            <w:proofErr w:type="spellStart"/>
            <w:r w:rsidR="00045950" w:rsidRPr="00672449">
              <w:rPr>
                <w:rFonts w:ascii="Arial" w:eastAsia="Arial" w:hAnsi="Arial" w:cs="Arial"/>
                <w:color w:val="000000"/>
                <w:kern w:val="0"/>
                <w:lang w:val="de-DE" w:bidi="de-DE"/>
                <w14:ligatures w14:val="none"/>
              </w:rPr>
              <w:t>spořitelna</w:t>
            </w:r>
            <w:proofErr w:type="spellEnd"/>
            <w:r w:rsidR="00045950" w:rsidRPr="00672449">
              <w:rPr>
                <w:rFonts w:ascii="Arial" w:eastAsia="Arial" w:hAnsi="Arial" w:cs="Arial"/>
                <w:color w:val="000000"/>
                <w:kern w:val="0"/>
                <w:lang w:val="de-DE" w:bidi="de-DE"/>
                <w14:ligatures w14:val="none"/>
              </w:rPr>
              <w:t xml:space="preserve"> </w:t>
            </w:r>
            <w:proofErr w:type="spellStart"/>
            <w:r w:rsidR="00045950" w:rsidRPr="00672449">
              <w:rPr>
                <w:rFonts w:ascii="Arial" w:eastAsia="Arial" w:hAnsi="Arial" w:cs="Arial"/>
                <w:color w:val="000000"/>
                <w:kern w:val="0"/>
                <w:lang w:val="de-DE" w:bidi="de-DE"/>
                <w14:ligatures w14:val="none"/>
              </w:rPr>
              <w:t>a.s.</w:t>
            </w:r>
            <w:proofErr w:type="spellEnd"/>
            <w:r w:rsidR="00796F71" w:rsidRPr="00672449">
              <w:rPr>
                <w:rFonts w:ascii="Arial" w:eastAsia="Arial" w:hAnsi="Arial" w:cs="Arial"/>
                <w:color w:val="000000"/>
                <w:kern w:val="0"/>
                <w:lang w:val="de-DE" w:bidi="de-DE"/>
                <w14:ligatures w14:val="none"/>
              </w:rPr>
              <w:t xml:space="preserve">  Kontonummer: </w:t>
            </w:r>
            <w:r w:rsidR="00045950" w:rsidRPr="00672449">
              <w:rPr>
                <w:rFonts w:ascii="Arial" w:eastAsia="Arial" w:hAnsi="Arial" w:cs="Arial"/>
                <w:b/>
                <w:bCs/>
                <w:color w:val="000000"/>
                <w:kern w:val="0"/>
                <w:lang w:bidi="de-DE"/>
                <w14:ligatures w14:val="none"/>
              </w:rPr>
              <w:t>19-0603140379/0800</w:t>
            </w:r>
            <w:r w:rsidR="00EF4A38" w:rsidRPr="0031118F">
              <w:rPr>
                <w:rFonts w:ascii="Arial" w:eastAsia="Arial" w:hAnsi="Arial" w:cs="Arial"/>
                <w:color w:val="000000"/>
                <w:kern w:val="0"/>
                <w:lang w:val="de-DE" w:bidi="de-DE"/>
                <w14:ligatures w14:val="none"/>
              </w:rPr>
              <w:t xml:space="preserve"> </w:t>
            </w:r>
          </w:p>
        </w:tc>
      </w:tr>
      <w:tr w:rsidR="008A1355" w:rsidRPr="00466FFF" w14:paraId="50BCEC79" w14:textId="77777777" w:rsidTr="00466FFF">
        <w:tc>
          <w:tcPr>
            <w:tcW w:w="522" w:type="dxa"/>
          </w:tcPr>
          <w:p w14:paraId="245CB9E2" w14:textId="2D463904" w:rsidR="008A1355" w:rsidRPr="00466FFF" w:rsidRDefault="001079C3" w:rsidP="00EF4A38">
            <w:pPr>
              <w:rPr>
                <w:rFonts w:ascii="Arial" w:hAnsi="Arial" w:cs="Arial"/>
              </w:rPr>
            </w:pPr>
            <w:r>
              <w:rPr>
                <w:rFonts w:ascii="Arial" w:hAnsi="Arial" w:cs="Arial"/>
              </w:rPr>
              <w:lastRenderedPageBreak/>
              <w:t>2.2</w:t>
            </w:r>
          </w:p>
        </w:tc>
        <w:tc>
          <w:tcPr>
            <w:tcW w:w="4002" w:type="dxa"/>
          </w:tcPr>
          <w:p w14:paraId="6F56F327" w14:textId="633152BF" w:rsidR="00E0274A" w:rsidRPr="00E0274A" w:rsidRDefault="000429CA" w:rsidP="00E0274A">
            <w:pPr>
              <w:autoSpaceDE w:val="0"/>
              <w:autoSpaceDN w:val="0"/>
              <w:adjustRightInd w:val="0"/>
              <w:jc w:val="both"/>
              <w:rPr>
                <w:rFonts w:ascii="Arial" w:hAnsi="Arial" w:cs="Arial"/>
              </w:rPr>
            </w:pPr>
            <w:r>
              <w:rPr>
                <w:rFonts w:ascii="Arial" w:hAnsi="Arial" w:cs="Arial"/>
              </w:rPr>
              <w:t>Dar</w:t>
            </w:r>
            <w:r w:rsidR="00E0274A" w:rsidRPr="00E0274A">
              <w:rPr>
                <w:rFonts w:ascii="Arial" w:hAnsi="Arial" w:cs="Arial"/>
              </w:rPr>
              <w:t xml:space="preserve"> je účelově vázán a smí být použit výhradně k zajištění základních potřeb klientů </w:t>
            </w:r>
            <w:r w:rsidR="007129B2">
              <w:rPr>
                <w:rFonts w:ascii="Arial" w:hAnsi="Arial" w:cs="Arial"/>
              </w:rPr>
              <w:t>organizační složky města Domov pro matky s dětmi v </w:t>
            </w:r>
            <w:proofErr w:type="spellStart"/>
            <w:r w:rsidR="007129B2">
              <w:rPr>
                <w:rFonts w:ascii="Arial" w:hAnsi="Arial" w:cs="Arial"/>
              </w:rPr>
              <w:t>Políkně</w:t>
            </w:r>
            <w:proofErr w:type="spellEnd"/>
            <w:r w:rsidR="007129B2">
              <w:rPr>
                <w:rFonts w:ascii="Arial" w:hAnsi="Arial" w:cs="Arial"/>
              </w:rPr>
              <w:t xml:space="preserve"> </w:t>
            </w:r>
            <w:r w:rsidR="00E0274A" w:rsidRPr="00E0274A">
              <w:rPr>
                <w:rFonts w:ascii="Arial" w:hAnsi="Arial" w:cs="Arial"/>
              </w:rPr>
              <w:t>jako jsou potraviny, hygienické prostředky, ošacení, školní pomůcky a hračky pro děti.</w:t>
            </w:r>
          </w:p>
          <w:p w14:paraId="75BB1C5F" w14:textId="77777777" w:rsidR="00E0274A" w:rsidRPr="00E0274A" w:rsidRDefault="00E0274A" w:rsidP="00E0274A">
            <w:pPr>
              <w:autoSpaceDE w:val="0"/>
              <w:autoSpaceDN w:val="0"/>
              <w:adjustRightInd w:val="0"/>
              <w:jc w:val="both"/>
              <w:rPr>
                <w:rFonts w:ascii="Arial" w:hAnsi="Arial" w:cs="Arial"/>
              </w:rPr>
            </w:pPr>
            <w:r w:rsidRPr="00E0274A">
              <w:rPr>
                <w:rFonts w:ascii="Arial" w:hAnsi="Arial" w:cs="Arial"/>
              </w:rPr>
              <w:t>Dále vzdělávací aktivity jako kurzy finanční gramotnosti, práce s počítačem, výuka dětí a psychologická podpora, případně krizová pomoc pro klienty v okamžité životní nouzi.</w:t>
            </w:r>
          </w:p>
          <w:p w14:paraId="6C1BB153" w14:textId="77777777" w:rsidR="000429CA" w:rsidRDefault="00E0274A" w:rsidP="00EF4A38">
            <w:pPr>
              <w:autoSpaceDE w:val="0"/>
              <w:autoSpaceDN w:val="0"/>
              <w:adjustRightInd w:val="0"/>
              <w:jc w:val="both"/>
              <w:rPr>
                <w:rFonts w:ascii="Arial" w:hAnsi="Arial" w:cs="Arial"/>
              </w:rPr>
            </w:pPr>
            <w:r w:rsidRPr="00E0274A">
              <w:rPr>
                <w:rFonts w:ascii="Arial" w:hAnsi="Arial" w:cs="Arial"/>
              </w:rPr>
              <w:t>Dar lze rovněž použít na pořízení nezbytného vybavení nebo na opravy a rekonstrukce prostor azylového domu, pokud tyto výdaje prokazatelně slouží ke zlepšení podmínek pro poskytování služeb a péče klientům.</w:t>
            </w:r>
          </w:p>
          <w:p w14:paraId="18FC24EB" w14:textId="77777777" w:rsidR="00E0274A" w:rsidRPr="00E0274A" w:rsidRDefault="00E0274A" w:rsidP="00E0274A">
            <w:pPr>
              <w:rPr>
                <w:rFonts w:ascii="Arial" w:hAnsi="Arial" w:cs="Arial"/>
              </w:rPr>
            </w:pPr>
          </w:p>
          <w:p w14:paraId="3BF6F8CF" w14:textId="77777777" w:rsidR="00E0274A" w:rsidRPr="00E0274A" w:rsidRDefault="00E0274A" w:rsidP="00E0274A">
            <w:pPr>
              <w:rPr>
                <w:rFonts w:ascii="Arial" w:hAnsi="Arial" w:cs="Arial"/>
              </w:rPr>
            </w:pPr>
          </w:p>
          <w:p w14:paraId="710D35CD" w14:textId="77777777" w:rsidR="00E0274A" w:rsidRPr="00E0274A" w:rsidRDefault="00E0274A" w:rsidP="00E0274A">
            <w:pPr>
              <w:rPr>
                <w:rFonts w:ascii="Arial" w:hAnsi="Arial" w:cs="Arial"/>
              </w:rPr>
            </w:pPr>
          </w:p>
          <w:p w14:paraId="1453D258" w14:textId="63756278" w:rsidR="00E0274A" w:rsidRPr="00E0274A" w:rsidRDefault="00E0274A" w:rsidP="00E0274A">
            <w:pPr>
              <w:rPr>
                <w:rFonts w:ascii="Arial" w:hAnsi="Arial" w:cs="Arial"/>
              </w:rPr>
            </w:pPr>
          </w:p>
        </w:tc>
        <w:tc>
          <w:tcPr>
            <w:tcW w:w="522" w:type="dxa"/>
            <w:gridSpan w:val="2"/>
          </w:tcPr>
          <w:p w14:paraId="6EB93921" w14:textId="74A355D8" w:rsidR="008A1355" w:rsidRPr="00466FFF" w:rsidRDefault="001079C3" w:rsidP="00EF4A38">
            <w:pPr>
              <w:rPr>
                <w:rFonts w:ascii="Arial" w:hAnsi="Arial" w:cs="Arial"/>
              </w:rPr>
            </w:pPr>
            <w:r>
              <w:rPr>
                <w:rFonts w:ascii="Arial" w:hAnsi="Arial" w:cs="Arial"/>
              </w:rPr>
              <w:t>2.2</w:t>
            </w:r>
          </w:p>
        </w:tc>
        <w:tc>
          <w:tcPr>
            <w:tcW w:w="4026" w:type="dxa"/>
          </w:tcPr>
          <w:p w14:paraId="52D1ABE9" w14:textId="6512B92C" w:rsidR="000429CA" w:rsidRPr="000429CA" w:rsidRDefault="00E0274A" w:rsidP="00EF4A38">
            <w:pPr>
              <w:autoSpaceDE w:val="0"/>
              <w:autoSpaceDN w:val="0"/>
              <w:adjustRightInd w:val="0"/>
              <w:jc w:val="both"/>
              <w:rPr>
                <w:rFonts w:ascii="Arial" w:eastAsia="Calibri" w:hAnsi="Arial" w:cs="Arial"/>
                <w:color w:val="000000"/>
                <w:kern w:val="0"/>
                <w14:ligatures w14:val="none"/>
              </w:rPr>
            </w:pPr>
            <w:r w:rsidRPr="00E0274A">
              <w:rPr>
                <w:rFonts w:ascii="Arial" w:eastAsia="Calibri" w:hAnsi="Arial" w:cs="Arial"/>
                <w:color w:val="000000"/>
                <w:kern w:val="0"/>
                <w14:ligatures w14:val="none"/>
              </w:rPr>
              <w:t xml:space="preserve">Die </w:t>
            </w:r>
            <w:proofErr w:type="spellStart"/>
            <w:r w:rsidRPr="00E0274A">
              <w:rPr>
                <w:rFonts w:ascii="Arial" w:eastAsia="Calibri" w:hAnsi="Arial" w:cs="Arial"/>
                <w:color w:val="000000"/>
                <w:kern w:val="0"/>
                <w14:ligatures w14:val="none"/>
              </w:rPr>
              <w:t>Spende</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ist</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zweckgebunden</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und</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darf</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ausschließlich</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für</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die</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Sicherstellung</w:t>
            </w:r>
            <w:proofErr w:type="spellEnd"/>
            <w:r w:rsidRPr="00E0274A">
              <w:rPr>
                <w:rFonts w:ascii="Arial" w:eastAsia="Calibri" w:hAnsi="Arial" w:cs="Arial"/>
                <w:color w:val="000000"/>
                <w:kern w:val="0"/>
                <w14:ligatures w14:val="none"/>
              </w:rPr>
              <w:t xml:space="preserve"> der </w:t>
            </w:r>
            <w:proofErr w:type="spellStart"/>
            <w:r w:rsidRPr="00E0274A">
              <w:rPr>
                <w:rFonts w:ascii="Arial" w:eastAsia="Calibri" w:hAnsi="Arial" w:cs="Arial"/>
                <w:color w:val="000000"/>
                <w:kern w:val="0"/>
                <w14:ligatures w14:val="none"/>
              </w:rPr>
              <w:t>Grundbedürfnisse</w:t>
            </w:r>
            <w:proofErr w:type="spellEnd"/>
            <w:r w:rsidRPr="00E0274A">
              <w:rPr>
                <w:rFonts w:ascii="Arial" w:eastAsia="Calibri" w:hAnsi="Arial" w:cs="Arial"/>
                <w:color w:val="000000"/>
                <w:kern w:val="0"/>
                <w14:ligatures w14:val="none"/>
              </w:rPr>
              <w:t xml:space="preserve"> der </w:t>
            </w:r>
            <w:proofErr w:type="spellStart"/>
            <w:r w:rsidRPr="00E0274A">
              <w:rPr>
                <w:rFonts w:ascii="Arial" w:eastAsia="Calibri" w:hAnsi="Arial" w:cs="Arial"/>
                <w:color w:val="000000"/>
                <w:kern w:val="0"/>
                <w14:ligatures w14:val="none"/>
              </w:rPr>
              <w:t>Klient:innen</w:t>
            </w:r>
            <w:proofErr w:type="spellEnd"/>
            <w:r w:rsidRPr="00E0274A">
              <w:rPr>
                <w:rFonts w:ascii="Arial" w:eastAsia="Calibri" w:hAnsi="Arial" w:cs="Arial"/>
                <w:color w:val="000000"/>
                <w:kern w:val="0"/>
                <w14:ligatures w14:val="none"/>
              </w:rPr>
              <w:t xml:space="preserve"> </w:t>
            </w:r>
            <w:proofErr w:type="spellStart"/>
            <w:r w:rsidR="00045950" w:rsidRPr="00045950">
              <w:rPr>
                <w:rFonts w:ascii="Arial" w:eastAsia="Calibri" w:hAnsi="Arial" w:cs="Arial"/>
                <w:color w:val="000000"/>
                <w:kern w:val="0"/>
                <w14:ligatures w14:val="none"/>
              </w:rPr>
              <w:t>Organisationseinheiten</w:t>
            </w:r>
            <w:proofErr w:type="spellEnd"/>
            <w:r w:rsidR="00045950" w:rsidRPr="00045950">
              <w:rPr>
                <w:rFonts w:ascii="Arial" w:eastAsia="Calibri" w:hAnsi="Arial" w:cs="Arial"/>
                <w:color w:val="000000"/>
                <w:kern w:val="0"/>
                <w14:ligatures w14:val="none"/>
              </w:rPr>
              <w:t xml:space="preserve"> der </w:t>
            </w:r>
            <w:proofErr w:type="spellStart"/>
            <w:r w:rsidR="00045950" w:rsidRPr="00045950">
              <w:rPr>
                <w:rFonts w:ascii="Arial" w:eastAsia="Calibri" w:hAnsi="Arial" w:cs="Arial"/>
                <w:color w:val="000000"/>
                <w:kern w:val="0"/>
                <w14:ligatures w14:val="none"/>
              </w:rPr>
              <w:t>Stadt</w:t>
            </w:r>
            <w:proofErr w:type="spellEnd"/>
            <w:r w:rsidR="00045950" w:rsidRPr="00045950">
              <w:rPr>
                <w:rFonts w:ascii="Arial" w:eastAsia="Calibri" w:hAnsi="Arial" w:cs="Arial"/>
                <w:color w:val="000000"/>
                <w:kern w:val="0"/>
                <w14:ligatures w14:val="none"/>
              </w:rPr>
              <w:t xml:space="preserve"> </w:t>
            </w:r>
            <w:proofErr w:type="spellStart"/>
            <w:r w:rsidR="00045950" w:rsidRPr="00045950">
              <w:rPr>
                <w:rFonts w:ascii="Arial" w:eastAsia="Calibri" w:hAnsi="Arial" w:cs="Arial"/>
                <w:color w:val="000000"/>
                <w:kern w:val="0"/>
                <w14:ligatures w14:val="none"/>
              </w:rPr>
              <w:t>Heim</w:t>
            </w:r>
            <w:proofErr w:type="spellEnd"/>
            <w:r w:rsidR="00045950" w:rsidRPr="00045950">
              <w:rPr>
                <w:rFonts w:ascii="Arial" w:eastAsia="Calibri" w:hAnsi="Arial" w:cs="Arial"/>
                <w:color w:val="000000"/>
                <w:kern w:val="0"/>
                <w14:ligatures w14:val="none"/>
              </w:rPr>
              <w:t xml:space="preserve"> </w:t>
            </w:r>
            <w:proofErr w:type="spellStart"/>
            <w:r w:rsidR="00045950" w:rsidRPr="00045950">
              <w:rPr>
                <w:rFonts w:ascii="Arial" w:eastAsia="Calibri" w:hAnsi="Arial" w:cs="Arial"/>
                <w:color w:val="000000"/>
                <w:kern w:val="0"/>
                <w14:ligatures w14:val="none"/>
              </w:rPr>
              <w:t>für</w:t>
            </w:r>
            <w:proofErr w:type="spellEnd"/>
            <w:r w:rsidR="00045950" w:rsidRPr="00045950">
              <w:rPr>
                <w:rFonts w:ascii="Arial" w:eastAsia="Calibri" w:hAnsi="Arial" w:cs="Arial"/>
                <w:color w:val="000000"/>
                <w:kern w:val="0"/>
                <w14:ligatures w14:val="none"/>
              </w:rPr>
              <w:t xml:space="preserve"> </w:t>
            </w:r>
            <w:proofErr w:type="spellStart"/>
            <w:r w:rsidR="00045950" w:rsidRPr="00045950">
              <w:rPr>
                <w:rFonts w:ascii="Arial" w:eastAsia="Calibri" w:hAnsi="Arial" w:cs="Arial"/>
                <w:color w:val="000000"/>
                <w:kern w:val="0"/>
                <w14:ligatures w14:val="none"/>
              </w:rPr>
              <w:t>Mütter</w:t>
            </w:r>
            <w:proofErr w:type="spellEnd"/>
            <w:r w:rsidR="00045950" w:rsidRPr="00045950">
              <w:rPr>
                <w:rFonts w:ascii="Arial" w:eastAsia="Calibri" w:hAnsi="Arial" w:cs="Arial"/>
                <w:color w:val="000000"/>
                <w:kern w:val="0"/>
                <w14:ligatures w14:val="none"/>
              </w:rPr>
              <w:t xml:space="preserve"> </w:t>
            </w:r>
            <w:proofErr w:type="spellStart"/>
            <w:r w:rsidR="00045950" w:rsidRPr="00045950">
              <w:rPr>
                <w:rFonts w:ascii="Arial" w:eastAsia="Calibri" w:hAnsi="Arial" w:cs="Arial"/>
                <w:color w:val="000000"/>
                <w:kern w:val="0"/>
                <w14:ligatures w14:val="none"/>
              </w:rPr>
              <w:t>mit</w:t>
            </w:r>
            <w:proofErr w:type="spellEnd"/>
            <w:r w:rsidR="00045950" w:rsidRPr="00045950">
              <w:rPr>
                <w:rFonts w:ascii="Arial" w:eastAsia="Calibri" w:hAnsi="Arial" w:cs="Arial"/>
                <w:color w:val="000000"/>
                <w:kern w:val="0"/>
                <w14:ligatures w14:val="none"/>
              </w:rPr>
              <w:t xml:space="preserve"> </w:t>
            </w:r>
            <w:proofErr w:type="spellStart"/>
            <w:r w:rsidR="00045950" w:rsidRPr="00045950">
              <w:rPr>
                <w:rFonts w:ascii="Arial" w:eastAsia="Calibri" w:hAnsi="Arial" w:cs="Arial"/>
                <w:color w:val="000000"/>
                <w:kern w:val="0"/>
                <w14:ligatures w14:val="none"/>
              </w:rPr>
              <w:t>Kindern</w:t>
            </w:r>
            <w:proofErr w:type="spellEnd"/>
            <w:r w:rsidR="00045950" w:rsidRPr="00045950">
              <w:rPr>
                <w:rFonts w:ascii="Arial" w:eastAsia="Calibri" w:hAnsi="Arial" w:cs="Arial"/>
                <w:color w:val="000000"/>
                <w:kern w:val="0"/>
                <w14:ligatures w14:val="none"/>
              </w:rPr>
              <w:t xml:space="preserve"> in </w:t>
            </w:r>
            <w:proofErr w:type="spellStart"/>
            <w:r w:rsidR="00045950" w:rsidRPr="00045950">
              <w:rPr>
                <w:rFonts w:ascii="Arial" w:eastAsia="Calibri" w:hAnsi="Arial" w:cs="Arial"/>
                <w:color w:val="000000"/>
                <w:kern w:val="0"/>
                <w14:ligatures w14:val="none"/>
              </w:rPr>
              <w:t>Políkn</w:t>
            </w:r>
            <w:proofErr w:type="spellEnd"/>
            <w:r w:rsidR="00045950">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verwendet</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werden</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wie</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Lebensmittel</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Hygieneartikel</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Kleidung</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Schulmaterialien</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und</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Spielzeug</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für</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Kinder</w:t>
            </w:r>
            <w:proofErr w:type="spellEnd"/>
            <w:r w:rsidRPr="00E0274A">
              <w:rPr>
                <w:rFonts w:ascii="Arial" w:eastAsia="Calibri" w:hAnsi="Arial" w:cs="Arial"/>
                <w:color w:val="000000"/>
                <w:kern w:val="0"/>
                <w14:ligatures w14:val="none"/>
              </w:rPr>
              <w:t>.</w:t>
            </w:r>
            <w:r w:rsidRPr="00E0274A">
              <w:rPr>
                <w:rFonts w:ascii="Arial" w:eastAsia="Calibri" w:hAnsi="Arial" w:cs="Arial"/>
                <w:color w:val="000000"/>
                <w:kern w:val="0"/>
                <w14:ligatures w14:val="none"/>
              </w:rPr>
              <w:br/>
            </w:r>
            <w:proofErr w:type="spellStart"/>
            <w:r w:rsidRPr="00E0274A">
              <w:rPr>
                <w:rFonts w:ascii="Arial" w:eastAsia="Calibri" w:hAnsi="Arial" w:cs="Arial"/>
                <w:color w:val="000000"/>
                <w:kern w:val="0"/>
                <w14:ligatures w14:val="none"/>
              </w:rPr>
              <w:t>Darüber</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hinaus</w:t>
            </w:r>
            <w:proofErr w:type="spellEnd"/>
            <w:r w:rsidRPr="00E0274A">
              <w:rPr>
                <w:rFonts w:ascii="Arial" w:eastAsia="Calibri" w:hAnsi="Arial" w:cs="Arial"/>
                <w:color w:val="000000"/>
                <w:kern w:val="0"/>
                <w14:ligatures w14:val="none"/>
              </w:rPr>
              <w:t xml:space="preserve"> kann </w:t>
            </w:r>
            <w:proofErr w:type="spellStart"/>
            <w:r w:rsidRPr="00E0274A">
              <w:rPr>
                <w:rFonts w:ascii="Arial" w:eastAsia="Calibri" w:hAnsi="Arial" w:cs="Arial"/>
                <w:color w:val="000000"/>
                <w:kern w:val="0"/>
                <w14:ligatures w14:val="none"/>
              </w:rPr>
              <w:t>sie</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Bildungsaktivitäten</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finanzieren</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wie</w:t>
            </w:r>
            <w:proofErr w:type="spellEnd"/>
            <w:r w:rsidRPr="00E0274A">
              <w:rPr>
                <w:rFonts w:ascii="Arial" w:eastAsia="Calibri" w:hAnsi="Arial" w:cs="Arial"/>
                <w:color w:val="000000"/>
                <w:kern w:val="0"/>
                <w14:ligatures w14:val="none"/>
              </w:rPr>
              <w:t xml:space="preserve"> z. B. Kurse </w:t>
            </w:r>
            <w:proofErr w:type="spellStart"/>
            <w:r w:rsidRPr="00E0274A">
              <w:rPr>
                <w:rFonts w:ascii="Arial" w:eastAsia="Calibri" w:hAnsi="Arial" w:cs="Arial"/>
                <w:color w:val="000000"/>
                <w:kern w:val="0"/>
                <w14:ligatures w14:val="none"/>
              </w:rPr>
              <w:t>zur</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finanziellen</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Allgemeinbildung</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Computerschulungen</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Kinderunterricht</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sowie</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psychologische</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Unterstützung</w:t>
            </w:r>
            <w:proofErr w:type="spellEnd"/>
            <w:r w:rsidRPr="00E0274A">
              <w:rPr>
                <w:rFonts w:ascii="Arial" w:eastAsia="Calibri" w:hAnsi="Arial" w:cs="Arial"/>
                <w:color w:val="000000"/>
                <w:kern w:val="0"/>
                <w14:ligatures w14:val="none"/>
              </w:rPr>
              <w:t xml:space="preserve"> oder </w:t>
            </w:r>
            <w:proofErr w:type="spellStart"/>
            <w:r w:rsidRPr="00E0274A">
              <w:rPr>
                <w:rFonts w:ascii="Arial" w:eastAsia="Calibri" w:hAnsi="Arial" w:cs="Arial"/>
                <w:color w:val="000000"/>
                <w:kern w:val="0"/>
                <w14:ligatures w14:val="none"/>
              </w:rPr>
              <w:t>gegebenenfalls</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Krisenhilfe</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für</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Klient:innen</w:t>
            </w:r>
            <w:proofErr w:type="spellEnd"/>
            <w:r w:rsidRPr="00E0274A">
              <w:rPr>
                <w:rFonts w:ascii="Arial" w:eastAsia="Calibri" w:hAnsi="Arial" w:cs="Arial"/>
                <w:color w:val="000000"/>
                <w:kern w:val="0"/>
                <w14:ligatures w14:val="none"/>
              </w:rPr>
              <w:t xml:space="preserve"> in </w:t>
            </w:r>
            <w:proofErr w:type="spellStart"/>
            <w:r w:rsidRPr="00E0274A">
              <w:rPr>
                <w:rFonts w:ascii="Arial" w:eastAsia="Calibri" w:hAnsi="Arial" w:cs="Arial"/>
                <w:color w:val="000000"/>
                <w:kern w:val="0"/>
                <w14:ligatures w14:val="none"/>
              </w:rPr>
              <w:t>akuter</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Notlage</w:t>
            </w:r>
            <w:proofErr w:type="spellEnd"/>
            <w:r w:rsidRPr="00E0274A">
              <w:rPr>
                <w:rFonts w:ascii="Arial" w:eastAsia="Calibri" w:hAnsi="Arial" w:cs="Arial"/>
                <w:color w:val="000000"/>
                <w:kern w:val="0"/>
                <w14:ligatures w14:val="none"/>
              </w:rPr>
              <w:t>.</w:t>
            </w:r>
            <w:r w:rsidRPr="00E0274A">
              <w:rPr>
                <w:rFonts w:ascii="Arial" w:eastAsia="Calibri" w:hAnsi="Arial" w:cs="Arial"/>
                <w:color w:val="000000"/>
                <w:kern w:val="0"/>
                <w14:ligatures w14:val="none"/>
              </w:rPr>
              <w:br/>
              <w:t xml:space="preserve">Die </w:t>
            </w:r>
            <w:proofErr w:type="spellStart"/>
            <w:r w:rsidRPr="00E0274A">
              <w:rPr>
                <w:rFonts w:ascii="Arial" w:eastAsia="Calibri" w:hAnsi="Arial" w:cs="Arial"/>
                <w:color w:val="000000"/>
                <w:kern w:val="0"/>
                <w14:ligatures w14:val="none"/>
              </w:rPr>
              <w:t>Spende</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darf</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auch</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für</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die</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Anschaffung</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notwendiger</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Ausstattung</w:t>
            </w:r>
            <w:proofErr w:type="spellEnd"/>
            <w:r w:rsidRPr="00E0274A">
              <w:rPr>
                <w:rFonts w:ascii="Arial" w:eastAsia="Calibri" w:hAnsi="Arial" w:cs="Arial"/>
                <w:color w:val="000000"/>
                <w:kern w:val="0"/>
                <w14:ligatures w14:val="none"/>
              </w:rPr>
              <w:t xml:space="preserve"> oder </w:t>
            </w:r>
            <w:proofErr w:type="spellStart"/>
            <w:r w:rsidRPr="00E0274A">
              <w:rPr>
                <w:rFonts w:ascii="Arial" w:eastAsia="Calibri" w:hAnsi="Arial" w:cs="Arial"/>
                <w:color w:val="000000"/>
                <w:kern w:val="0"/>
                <w14:ligatures w14:val="none"/>
              </w:rPr>
              <w:t>für</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Reparaturen</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und</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Renovierungen</w:t>
            </w:r>
            <w:proofErr w:type="spellEnd"/>
            <w:r w:rsidRPr="00E0274A">
              <w:rPr>
                <w:rFonts w:ascii="Arial" w:eastAsia="Calibri" w:hAnsi="Arial" w:cs="Arial"/>
                <w:color w:val="000000"/>
                <w:kern w:val="0"/>
                <w14:ligatures w14:val="none"/>
              </w:rPr>
              <w:t xml:space="preserve"> der </w:t>
            </w:r>
            <w:proofErr w:type="spellStart"/>
            <w:r w:rsidRPr="00E0274A">
              <w:rPr>
                <w:rFonts w:ascii="Arial" w:eastAsia="Calibri" w:hAnsi="Arial" w:cs="Arial"/>
                <w:color w:val="000000"/>
                <w:kern w:val="0"/>
                <w14:ligatures w14:val="none"/>
              </w:rPr>
              <w:t>Räumlichkeiten</w:t>
            </w:r>
            <w:proofErr w:type="spellEnd"/>
            <w:r w:rsidRPr="00E0274A">
              <w:rPr>
                <w:rFonts w:ascii="Arial" w:eastAsia="Calibri" w:hAnsi="Arial" w:cs="Arial"/>
                <w:color w:val="000000"/>
                <w:kern w:val="0"/>
                <w14:ligatures w14:val="none"/>
              </w:rPr>
              <w:t xml:space="preserve"> des </w:t>
            </w:r>
            <w:proofErr w:type="spellStart"/>
            <w:r w:rsidRPr="00E0274A">
              <w:rPr>
                <w:rFonts w:ascii="Arial" w:eastAsia="Calibri" w:hAnsi="Arial" w:cs="Arial"/>
                <w:color w:val="000000"/>
                <w:kern w:val="0"/>
                <w14:ligatures w14:val="none"/>
              </w:rPr>
              <w:t>Frauenhauses</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verwendet</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werden</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sofern</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diese</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Ausgaben</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nachweislich</w:t>
            </w:r>
            <w:proofErr w:type="spellEnd"/>
            <w:r w:rsidRPr="00E0274A">
              <w:rPr>
                <w:rFonts w:ascii="Arial" w:eastAsia="Calibri" w:hAnsi="Arial" w:cs="Arial"/>
                <w:color w:val="000000"/>
                <w:kern w:val="0"/>
                <w14:ligatures w14:val="none"/>
              </w:rPr>
              <w:t xml:space="preserve"> der </w:t>
            </w:r>
            <w:proofErr w:type="spellStart"/>
            <w:r w:rsidRPr="00E0274A">
              <w:rPr>
                <w:rFonts w:ascii="Arial" w:eastAsia="Calibri" w:hAnsi="Arial" w:cs="Arial"/>
                <w:color w:val="000000"/>
                <w:kern w:val="0"/>
                <w14:ligatures w14:val="none"/>
              </w:rPr>
              <w:t>Verbesserung</w:t>
            </w:r>
            <w:proofErr w:type="spellEnd"/>
            <w:r w:rsidRPr="00E0274A">
              <w:rPr>
                <w:rFonts w:ascii="Arial" w:eastAsia="Calibri" w:hAnsi="Arial" w:cs="Arial"/>
                <w:color w:val="000000"/>
                <w:kern w:val="0"/>
                <w14:ligatures w14:val="none"/>
              </w:rPr>
              <w:t xml:space="preserve"> der </w:t>
            </w:r>
            <w:proofErr w:type="spellStart"/>
            <w:r w:rsidRPr="00E0274A">
              <w:rPr>
                <w:rFonts w:ascii="Arial" w:eastAsia="Calibri" w:hAnsi="Arial" w:cs="Arial"/>
                <w:color w:val="000000"/>
                <w:kern w:val="0"/>
                <w14:ligatures w14:val="none"/>
              </w:rPr>
              <w:t>Bedingungen</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für</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die</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Erbringung</w:t>
            </w:r>
            <w:proofErr w:type="spellEnd"/>
            <w:r w:rsidRPr="00E0274A">
              <w:rPr>
                <w:rFonts w:ascii="Arial" w:eastAsia="Calibri" w:hAnsi="Arial" w:cs="Arial"/>
                <w:color w:val="000000"/>
                <w:kern w:val="0"/>
                <w14:ligatures w14:val="none"/>
              </w:rPr>
              <w:t xml:space="preserve"> von </w:t>
            </w:r>
            <w:proofErr w:type="spellStart"/>
            <w:r w:rsidRPr="00E0274A">
              <w:rPr>
                <w:rFonts w:ascii="Arial" w:eastAsia="Calibri" w:hAnsi="Arial" w:cs="Arial"/>
                <w:color w:val="000000"/>
                <w:kern w:val="0"/>
                <w14:ligatures w14:val="none"/>
              </w:rPr>
              <w:t>Dienstleistungen</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und</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die</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Betreuung</w:t>
            </w:r>
            <w:proofErr w:type="spellEnd"/>
            <w:r w:rsidRPr="00E0274A">
              <w:rPr>
                <w:rFonts w:ascii="Arial" w:eastAsia="Calibri" w:hAnsi="Arial" w:cs="Arial"/>
                <w:color w:val="000000"/>
                <w:kern w:val="0"/>
                <w14:ligatures w14:val="none"/>
              </w:rPr>
              <w:t xml:space="preserve"> der </w:t>
            </w:r>
            <w:proofErr w:type="spellStart"/>
            <w:r w:rsidRPr="00E0274A">
              <w:rPr>
                <w:rFonts w:ascii="Arial" w:eastAsia="Calibri" w:hAnsi="Arial" w:cs="Arial"/>
                <w:color w:val="000000"/>
                <w:kern w:val="0"/>
                <w14:ligatures w14:val="none"/>
              </w:rPr>
              <w:t>Klient:innen</w:t>
            </w:r>
            <w:proofErr w:type="spellEnd"/>
            <w:r w:rsidRPr="00E0274A">
              <w:rPr>
                <w:rFonts w:ascii="Arial" w:eastAsia="Calibri" w:hAnsi="Arial" w:cs="Arial"/>
                <w:color w:val="000000"/>
                <w:kern w:val="0"/>
                <w14:ligatures w14:val="none"/>
              </w:rPr>
              <w:t xml:space="preserve"> </w:t>
            </w:r>
            <w:proofErr w:type="spellStart"/>
            <w:r w:rsidRPr="00E0274A">
              <w:rPr>
                <w:rFonts w:ascii="Arial" w:eastAsia="Calibri" w:hAnsi="Arial" w:cs="Arial"/>
                <w:color w:val="000000"/>
                <w:kern w:val="0"/>
                <w14:ligatures w14:val="none"/>
              </w:rPr>
              <w:t>dienen</w:t>
            </w:r>
            <w:proofErr w:type="spellEnd"/>
            <w:r w:rsidRPr="00E0274A">
              <w:rPr>
                <w:rFonts w:ascii="Arial" w:eastAsia="Calibri" w:hAnsi="Arial" w:cs="Arial"/>
                <w:color w:val="000000"/>
                <w:kern w:val="0"/>
                <w14:ligatures w14:val="none"/>
              </w:rPr>
              <w:t>.</w:t>
            </w:r>
          </w:p>
        </w:tc>
      </w:tr>
      <w:tr w:rsidR="00EF4A38" w:rsidRPr="00466FFF" w14:paraId="25834F76" w14:textId="77777777" w:rsidTr="00466FFF">
        <w:tc>
          <w:tcPr>
            <w:tcW w:w="522" w:type="dxa"/>
          </w:tcPr>
          <w:p w14:paraId="1A3CE97E" w14:textId="77777777" w:rsidR="00EF4A38" w:rsidRDefault="00EF4A38" w:rsidP="00EF4A38">
            <w:pPr>
              <w:rPr>
                <w:rFonts w:ascii="Arial" w:hAnsi="Arial" w:cs="Arial"/>
              </w:rPr>
            </w:pPr>
          </w:p>
        </w:tc>
        <w:tc>
          <w:tcPr>
            <w:tcW w:w="4002" w:type="dxa"/>
          </w:tcPr>
          <w:p w14:paraId="2DD63A7A" w14:textId="180AED12" w:rsidR="00EF4A38" w:rsidRDefault="00EF4A38" w:rsidP="00EF4A38">
            <w:pPr>
              <w:autoSpaceDE w:val="0"/>
              <w:autoSpaceDN w:val="0"/>
              <w:adjustRightInd w:val="0"/>
              <w:jc w:val="both"/>
              <w:rPr>
                <w:rFonts w:ascii="Arial" w:hAnsi="Arial" w:cs="Arial"/>
              </w:rPr>
            </w:pPr>
            <w:r>
              <w:rPr>
                <w:rFonts w:ascii="Arial" w:hAnsi="Arial" w:cs="Arial"/>
              </w:rPr>
              <w:t>Obdarovaný</w:t>
            </w:r>
            <w:r w:rsidRPr="00466FFF">
              <w:rPr>
                <w:rFonts w:ascii="Arial" w:hAnsi="Arial" w:cs="Arial"/>
              </w:rPr>
              <w:t xml:space="preserve"> se zavazuje</w:t>
            </w:r>
            <w:r>
              <w:rPr>
                <w:rFonts w:ascii="Arial" w:hAnsi="Arial" w:cs="Arial"/>
              </w:rPr>
              <w:t xml:space="preserve">, </w:t>
            </w:r>
            <w:r w:rsidRPr="00AD5CA1">
              <w:rPr>
                <w:rFonts w:ascii="Arial" w:eastAsia="Arial" w:hAnsi="Arial" w:cs="Arial"/>
                <w:color w:val="000000"/>
                <w:kern w:val="0"/>
                <w:lang w:bidi="de-DE"/>
                <w14:ligatures w14:val="none"/>
              </w:rPr>
              <w:t xml:space="preserve">že </w:t>
            </w:r>
            <w:r w:rsidR="005753D2">
              <w:rPr>
                <w:rFonts w:ascii="Arial" w:eastAsia="Arial" w:hAnsi="Arial" w:cs="Arial"/>
                <w:color w:val="000000"/>
                <w:kern w:val="0"/>
                <w:lang w:bidi="de-DE"/>
                <w14:ligatures w14:val="none"/>
              </w:rPr>
              <w:t>dar</w:t>
            </w:r>
            <w:r w:rsidRPr="00AD5CA1">
              <w:rPr>
                <w:rFonts w:ascii="Arial" w:eastAsia="Arial" w:hAnsi="Arial" w:cs="Arial"/>
                <w:color w:val="000000"/>
                <w:kern w:val="0"/>
                <w:lang w:bidi="de-DE"/>
                <w14:ligatures w14:val="none"/>
              </w:rPr>
              <w:t xml:space="preserve"> </w:t>
            </w:r>
            <w:r>
              <w:rPr>
                <w:rFonts w:ascii="Arial" w:eastAsia="Arial" w:hAnsi="Arial" w:cs="Arial"/>
                <w:color w:val="000000"/>
                <w:kern w:val="0"/>
                <w:lang w:bidi="de-DE"/>
                <w14:ligatures w14:val="none"/>
              </w:rPr>
              <w:t xml:space="preserve">bude použit </w:t>
            </w:r>
            <w:r w:rsidRPr="00AD5CA1">
              <w:rPr>
                <w:rFonts w:ascii="Arial" w:eastAsia="Arial" w:hAnsi="Arial" w:cs="Arial"/>
                <w:color w:val="000000"/>
                <w:kern w:val="0"/>
                <w:lang w:bidi="de-DE"/>
                <w14:ligatures w14:val="none"/>
              </w:rPr>
              <w:t>výhradně k účelu uvedenému v článku I této smlouvy</w:t>
            </w:r>
            <w:r>
              <w:rPr>
                <w:rFonts w:ascii="Arial" w:eastAsia="Arial" w:hAnsi="Arial" w:cs="Arial"/>
                <w:color w:val="000000"/>
                <w:kern w:val="0"/>
                <w:lang w:bidi="de-DE"/>
                <w14:ligatures w14:val="none"/>
              </w:rPr>
              <w:t>.</w:t>
            </w:r>
          </w:p>
        </w:tc>
        <w:tc>
          <w:tcPr>
            <w:tcW w:w="522" w:type="dxa"/>
            <w:gridSpan w:val="2"/>
          </w:tcPr>
          <w:p w14:paraId="0E8E1A8A" w14:textId="77777777" w:rsidR="00EF4A38" w:rsidRDefault="00EF4A38" w:rsidP="00EF4A38">
            <w:pPr>
              <w:rPr>
                <w:rFonts w:ascii="Arial" w:hAnsi="Arial" w:cs="Arial"/>
              </w:rPr>
            </w:pPr>
          </w:p>
        </w:tc>
        <w:tc>
          <w:tcPr>
            <w:tcW w:w="4026" w:type="dxa"/>
          </w:tcPr>
          <w:p w14:paraId="7C9CC6CB" w14:textId="625BC8EF" w:rsidR="00EF4A38" w:rsidRPr="000429CA" w:rsidRDefault="00EF4A38" w:rsidP="00EF4A38">
            <w:pPr>
              <w:autoSpaceDE w:val="0"/>
              <w:autoSpaceDN w:val="0"/>
              <w:adjustRightInd w:val="0"/>
              <w:jc w:val="both"/>
              <w:rPr>
                <w:rFonts w:ascii="Arial" w:eastAsia="Calibri" w:hAnsi="Arial" w:cs="Arial"/>
                <w:color w:val="000000"/>
                <w:kern w:val="0"/>
                <w14:ligatures w14:val="none"/>
              </w:rPr>
            </w:pPr>
            <w:r w:rsidRPr="00EA2362">
              <w:rPr>
                <w:rFonts w:ascii="Arial" w:eastAsia="Arial" w:hAnsi="Arial" w:cs="Arial"/>
                <w:color w:val="000000"/>
                <w:kern w:val="0"/>
                <w:lang w:val="de-DE" w:bidi="de-DE"/>
                <w14:ligatures w14:val="none"/>
              </w:rPr>
              <w:t>Der Spendenempfänger verpflichtet sich</w:t>
            </w:r>
            <w:r>
              <w:rPr>
                <w:rFonts w:ascii="Arial" w:eastAsia="Arial" w:hAnsi="Arial" w:cs="Arial"/>
                <w:color w:val="000000"/>
                <w:kern w:val="0"/>
                <w:lang w:val="de-DE" w:bidi="de-DE"/>
                <w14:ligatures w14:val="none"/>
              </w:rPr>
              <w:t xml:space="preserve">, </w:t>
            </w:r>
            <w:r w:rsidRPr="00EF1327">
              <w:rPr>
                <w:rFonts w:ascii="Arial" w:eastAsia="Arial" w:hAnsi="Arial" w:cs="Arial"/>
                <w:color w:val="000000"/>
                <w:kern w:val="0"/>
                <w:lang w:val="de-DE" w:bidi="de-DE"/>
                <w14:ligatures w14:val="none"/>
              </w:rPr>
              <w:t>dass d</w:t>
            </w:r>
            <w:r w:rsidR="005753D2">
              <w:rPr>
                <w:rFonts w:ascii="Arial" w:eastAsia="Arial" w:hAnsi="Arial" w:cs="Arial"/>
                <w:color w:val="000000"/>
                <w:kern w:val="0"/>
                <w:lang w:val="de-DE" w:bidi="de-DE"/>
                <w14:ligatures w14:val="none"/>
              </w:rPr>
              <w:t>ie Spende</w:t>
            </w:r>
            <w:r w:rsidRPr="00EF1327">
              <w:rPr>
                <w:rFonts w:ascii="Arial" w:eastAsia="Arial" w:hAnsi="Arial" w:cs="Arial"/>
                <w:color w:val="000000"/>
                <w:kern w:val="0"/>
                <w:lang w:val="de-DE" w:bidi="de-DE"/>
                <w14:ligatures w14:val="none"/>
              </w:rPr>
              <w:t xml:space="preserve"> ausschließlich für den in Artikel I dieses Vertrags genannten Zweck verwendet wird</w:t>
            </w:r>
            <w:r>
              <w:rPr>
                <w:rFonts w:ascii="Arial" w:eastAsia="Arial" w:hAnsi="Arial" w:cs="Arial"/>
                <w:color w:val="000000"/>
                <w:kern w:val="0"/>
                <w:lang w:val="de-DE" w:bidi="de-DE"/>
                <w14:ligatures w14:val="none"/>
              </w:rPr>
              <w:t>.</w:t>
            </w:r>
          </w:p>
        </w:tc>
      </w:tr>
      <w:tr w:rsidR="008A1355" w:rsidRPr="00466FFF" w14:paraId="4DF514CD" w14:textId="77777777" w:rsidTr="00466FFF">
        <w:tc>
          <w:tcPr>
            <w:tcW w:w="522" w:type="dxa"/>
          </w:tcPr>
          <w:p w14:paraId="29359F22" w14:textId="15A19307" w:rsidR="008A1355" w:rsidRPr="00466FFF" w:rsidRDefault="00480D7E" w:rsidP="00EF4A38">
            <w:pPr>
              <w:rPr>
                <w:rFonts w:ascii="Arial" w:hAnsi="Arial" w:cs="Arial"/>
              </w:rPr>
            </w:pPr>
            <w:r w:rsidRPr="00466FFF">
              <w:rPr>
                <w:rFonts w:ascii="Arial" w:hAnsi="Arial" w:cs="Arial"/>
              </w:rPr>
              <w:t>2.3</w:t>
            </w:r>
          </w:p>
        </w:tc>
        <w:tc>
          <w:tcPr>
            <w:tcW w:w="4002" w:type="dxa"/>
          </w:tcPr>
          <w:p w14:paraId="0926A622" w14:textId="5DA117FD" w:rsidR="008A1355" w:rsidRPr="00466FFF" w:rsidRDefault="00377539" w:rsidP="00EF4A38">
            <w:pPr>
              <w:autoSpaceDE w:val="0"/>
              <w:autoSpaceDN w:val="0"/>
              <w:adjustRightInd w:val="0"/>
              <w:jc w:val="both"/>
              <w:rPr>
                <w:rFonts w:ascii="Arial" w:hAnsi="Arial" w:cs="Arial"/>
              </w:rPr>
            </w:pPr>
            <w:r w:rsidRPr="00AD5CA1">
              <w:rPr>
                <w:rFonts w:ascii="Arial" w:eastAsia="Arial" w:hAnsi="Arial" w:cs="Arial"/>
                <w:color w:val="000000"/>
                <w:kern w:val="0"/>
                <w:lang w:bidi="de-DE"/>
                <w14:ligatures w14:val="none"/>
              </w:rPr>
              <w:t>Obdarovaný</w:t>
            </w:r>
            <w:r w:rsidR="00480D7E" w:rsidRPr="00AD5CA1">
              <w:rPr>
                <w:rFonts w:ascii="Arial" w:eastAsia="Arial" w:hAnsi="Arial" w:cs="Arial"/>
                <w:color w:val="000000"/>
                <w:kern w:val="0"/>
                <w:lang w:bidi="de-DE"/>
                <w14:ligatures w14:val="none"/>
              </w:rPr>
              <w:t xml:space="preserve"> </w:t>
            </w:r>
            <w:r w:rsidR="001079C3">
              <w:rPr>
                <w:rFonts w:ascii="Arial" w:eastAsia="Arial" w:hAnsi="Arial" w:cs="Arial"/>
                <w:color w:val="000000"/>
                <w:kern w:val="0"/>
                <w:lang w:bidi="de-DE"/>
                <w14:ligatures w14:val="none"/>
              </w:rPr>
              <w:t>se zavazuje obratem, nejpozději do 5 pracovních dnů</w:t>
            </w:r>
            <w:r w:rsidR="00386E1C">
              <w:rPr>
                <w:rFonts w:ascii="Arial" w:eastAsia="Arial" w:hAnsi="Arial" w:cs="Arial"/>
                <w:color w:val="000000"/>
                <w:kern w:val="0"/>
                <w:lang w:bidi="de-DE"/>
                <w14:ligatures w14:val="none"/>
              </w:rPr>
              <w:t xml:space="preserve"> ode dne připsání daru na účet obdarovaného</w:t>
            </w:r>
            <w:r w:rsidR="001079C3">
              <w:rPr>
                <w:rFonts w:ascii="Arial" w:eastAsia="Arial" w:hAnsi="Arial" w:cs="Arial"/>
                <w:color w:val="000000"/>
                <w:kern w:val="0"/>
                <w:lang w:bidi="de-DE"/>
                <w14:ligatures w14:val="none"/>
              </w:rPr>
              <w:t xml:space="preserve"> vydat dárci písemné </w:t>
            </w:r>
            <w:r w:rsidR="00480D7E" w:rsidRPr="00AD5CA1">
              <w:rPr>
                <w:rFonts w:ascii="Arial" w:eastAsia="Arial" w:hAnsi="Arial" w:cs="Arial"/>
                <w:color w:val="000000"/>
                <w:kern w:val="0"/>
                <w:lang w:bidi="de-DE"/>
                <w14:ligatures w14:val="none"/>
              </w:rPr>
              <w:t>potvrzení o daru jako doklad o daru</w:t>
            </w:r>
            <w:r w:rsidR="001079C3">
              <w:rPr>
                <w:rFonts w:ascii="Arial" w:eastAsia="Arial" w:hAnsi="Arial" w:cs="Arial"/>
                <w:color w:val="000000"/>
                <w:kern w:val="0"/>
                <w:lang w:bidi="de-DE"/>
                <w14:ligatures w14:val="none"/>
              </w:rPr>
              <w:t xml:space="preserve"> pro účetnictví dárce</w:t>
            </w:r>
            <w:r w:rsidR="00480D7E" w:rsidRPr="00AD5CA1">
              <w:rPr>
                <w:rFonts w:ascii="Arial" w:eastAsia="Arial" w:hAnsi="Arial" w:cs="Arial"/>
                <w:color w:val="000000"/>
                <w:kern w:val="0"/>
                <w:lang w:bidi="de-DE"/>
                <w14:ligatures w14:val="none"/>
              </w:rPr>
              <w:t>.</w:t>
            </w:r>
          </w:p>
        </w:tc>
        <w:tc>
          <w:tcPr>
            <w:tcW w:w="522" w:type="dxa"/>
            <w:gridSpan w:val="2"/>
          </w:tcPr>
          <w:p w14:paraId="2AC02478" w14:textId="5BF6A2E1" w:rsidR="008A1355" w:rsidRPr="00466FFF" w:rsidRDefault="00EA2362" w:rsidP="00EF4A38">
            <w:pPr>
              <w:rPr>
                <w:rFonts w:ascii="Arial" w:hAnsi="Arial" w:cs="Arial"/>
              </w:rPr>
            </w:pPr>
            <w:r w:rsidRPr="00466FFF">
              <w:rPr>
                <w:rFonts w:ascii="Arial" w:hAnsi="Arial" w:cs="Arial"/>
              </w:rPr>
              <w:t>2.3</w:t>
            </w:r>
          </w:p>
        </w:tc>
        <w:tc>
          <w:tcPr>
            <w:tcW w:w="4026" w:type="dxa"/>
          </w:tcPr>
          <w:p w14:paraId="2843D953" w14:textId="3A060E5D" w:rsidR="008A1355" w:rsidRPr="00466FFF" w:rsidRDefault="001079C3" w:rsidP="00EF4A38">
            <w:pPr>
              <w:autoSpaceDE w:val="0"/>
              <w:autoSpaceDN w:val="0"/>
              <w:adjustRightInd w:val="0"/>
              <w:jc w:val="both"/>
              <w:rPr>
                <w:rFonts w:ascii="Arial" w:eastAsia="Calibri" w:hAnsi="Arial" w:cs="Arial"/>
                <w:color w:val="000000"/>
                <w:kern w:val="0"/>
                <w:lang w:val="de-DE"/>
                <w14:ligatures w14:val="none"/>
              </w:rPr>
            </w:pPr>
            <w:r w:rsidRPr="001079C3">
              <w:rPr>
                <w:rFonts w:ascii="Arial" w:eastAsia="Arial" w:hAnsi="Arial" w:cs="Arial"/>
                <w:color w:val="000000"/>
                <w:kern w:val="0"/>
                <w:lang w:bidi="de-DE"/>
                <w14:ligatures w14:val="none"/>
              </w:rPr>
              <w:t xml:space="preserve">Der </w:t>
            </w:r>
            <w:r w:rsidRPr="00EA2362">
              <w:rPr>
                <w:rFonts w:ascii="Arial" w:eastAsia="Arial" w:hAnsi="Arial" w:cs="Arial"/>
                <w:color w:val="000000"/>
                <w:kern w:val="0"/>
                <w:lang w:val="de-DE" w:bidi="de-DE"/>
                <w14:ligatures w14:val="none"/>
              </w:rPr>
              <w:t xml:space="preserve">Spendenempfänger </w:t>
            </w:r>
            <w:proofErr w:type="spellStart"/>
            <w:r w:rsidRPr="001079C3">
              <w:rPr>
                <w:rFonts w:ascii="Arial" w:eastAsia="Arial" w:hAnsi="Arial" w:cs="Arial"/>
                <w:color w:val="000000"/>
                <w:kern w:val="0"/>
                <w:lang w:bidi="de-DE"/>
                <w14:ligatures w14:val="none"/>
              </w:rPr>
              <w:t>verpflichtet</w:t>
            </w:r>
            <w:proofErr w:type="spellEnd"/>
            <w:r w:rsidRPr="001079C3">
              <w:rPr>
                <w:rFonts w:ascii="Arial" w:eastAsia="Arial" w:hAnsi="Arial" w:cs="Arial"/>
                <w:color w:val="000000"/>
                <w:kern w:val="0"/>
                <w:lang w:bidi="de-DE"/>
                <w14:ligatures w14:val="none"/>
              </w:rPr>
              <w:t xml:space="preserve"> </w:t>
            </w:r>
            <w:proofErr w:type="spellStart"/>
            <w:r w:rsidRPr="001079C3">
              <w:rPr>
                <w:rFonts w:ascii="Arial" w:eastAsia="Arial" w:hAnsi="Arial" w:cs="Arial"/>
                <w:color w:val="000000"/>
                <w:kern w:val="0"/>
                <w:lang w:bidi="de-DE"/>
                <w14:ligatures w14:val="none"/>
              </w:rPr>
              <w:t>sich</w:t>
            </w:r>
            <w:proofErr w:type="spellEnd"/>
            <w:r w:rsidRPr="001079C3">
              <w:rPr>
                <w:rFonts w:ascii="Arial" w:eastAsia="Arial" w:hAnsi="Arial" w:cs="Arial"/>
                <w:color w:val="000000"/>
                <w:kern w:val="0"/>
                <w:lang w:bidi="de-DE"/>
                <w14:ligatures w14:val="none"/>
              </w:rPr>
              <w:t xml:space="preserve">, dem </w:t>
            </w:r>
            <w:proofErr w:type="spellStart"/>
            <w:r>
              <w:rPr>
                <w:rFonts w:ascii="Arial" w:eastAsia="Arial" w:hAnsi="Arial" w:cs="Arial"/>
                <w:color w:val="000000"/>
                <w:kern w:val="0"/>
                <w:lang w:bidi="de-DE"/>
                <w14:ligatures w14:val="none"/>
              </w:rPr>
              <w:t>Spender</w:t>
            </w:r>
            <w:proofErr w:type="spellEnd"/>
            <w:r w:rsidRPr="001079C3">
              <w:rPr>
                <w:rFonts w:ascii="Arial" w:eastAsia="Arial" w:hAnsi="Arial" w:cs="Arial"/>
                <w:color w:val="000000"/>
                <w:kern w:val="0"/>
                <w:lang w:bidi="de-DE"/>
                <w14:ligatures w14:val="none"/>
              </w:rPr>
              <w:t xml:space="preserve"> </w:t>
            </w:r>
            <w:proofErr w:type="spellStart"/>
            <w:r w:rsidRPr="001079C3">
              <w:rPr>
                <w:rFonts w:ascii="Arial" w:eastAsia="Arial" w:hAnsi="Arial" w:cs="Arial"/>
                <w:color w:val="000000"/>
                <w:kern w:val="0"/>
                <w:lang w:bidi="de-DE"/>
                <w14:ligatures w14:val="none"/>
              </w:rPr>
              <w:t>unverzüglich</w:t>
            </w:r>
            <w:proofErr w:type="spellEnd"/>
            <w:r w:rsidRPr="001079C3">
              <w:rPr>
                <w:rFonts w:ascii="Arial" w:eastAsia="Arial" w:hAnsi="Arial" w:cs="Arial"/>
                <w:color w:val="000000"/>
                <w:kern w:val="0"/>
                <w:lang w:bidi="de-DE"/>
                <w14:ligatures w14:val="none"/>
              </w:rPr>
              <w:t xml:space="preserve">, </w:t>
            </w:r>
            <w:proofErr w:type="spellStart"/>
            <w:r w:rsidRPr="001079C3">
              <w:rPr>
                <w:rFonts w:ascii="Arial" w:eastAsia="Arial" w:hAnsi="Arial" w:cs="Arial"/>
                <w:color w:val="000000"/>
                <w:kern w:val="0"/>
                <w:lang w:bidi="de-DE"/>
                <w14:ligatures w14:val="none"/>
              </w:rPr>
              <w:t>spätestens</w:t>
            </w:r>
            <w:proofErr w:type="spellEnd"/>
            <w:r w:rsidRPr="001079C3">
              <w:rPr>
                <w:rFonts w:ascii="Arial" w:eastAsia="Arial" w:hAnsi="Arial" w:cs="Arial"/>
                <w:color w:val="000000"/>
                <w:kern w:val="0"/>
                <w:lang w:bidi="de-DE"/>
                <w14:ligatures w14:val="none"/>
              </w:rPr>
              <w:t xml:space="preserve"> </w:t>
            </w:r>
            <w:proofErr w:type="spellStart"/>
            <w:r w:rsidRPr="001079C3">
              <w:rPr>
                <w:rFonts w:ascii="Arial" w:eastAsia="Arial" w:hAnsi="Arial" w:cs="Arial"/>
                <w:color w:val="000000"/>
                <w:kern w:val="0"/>
                <w:lang w:bidi="de-DE"/>
                <w14:ligatures w14:val="none"/>
              </w:rPr>
              <w:t>jedoch</w:t>
            </w:r>
            <w:proofErr w:type="spellEnd"/>
            <w:r w:rsidRPr="001079C3">
              <w:rPr>
                <w:rFonts w:ascii="Arial" w:eastAsia="Arial" w:hAnsi="Arial" w:cs="Arial"/>
                <w:color w:val="000000"/>
                <w:kern w:val="0"/>
                <w:lang w:bidi="de-DE"/>
                <w14:ligatures w14:val="none"/>
              </w:rPr>
              <w:t xml:space="preserve"> </w:t>
            </w:r>
            <w:proofErr w:type="spellStart"/>
            <w:r w:rsidRPr="001079C3">
              <w:rPr>
                <w:rFonts w:ascii="Arial" w:eastAsia="Arial" w:hAnsi="Arial" w:cs="Arial"/>
                <w:color w:val="000000"/>
                <w:kern w:val="0"/>
                <w:lang w:bidi="de-DE"/>
                <w14:ligatures w14:val="none"/>
              </w:rPr>
              <w:t>innerhalb</w:t>
            </w:r>
            <w:proofErr w:type="spellEnd"/>
            <w:r w:rsidRPr="001079C3">
              <w:rPr>
                <w:rFonts w:ascii="Arial" w:eastAsia="Arial" w:hAnsi="Arial" w:cs="Arial"/>
                <w:color w:val="000000"/>
                <w:kern w:val="0"/>
                <w:lang w:bidi="de-DE"/>
                <w14:ligatures w14:val="none"/>
              </w:rPr>
              <w:t xml:space="preserve"> von 5 </w:t>
            </w:r>
            <w:proofErr w:type="spellStart"/>
            <w:r w:rsidRPr="001079C3">
              <w:rPr>
                <w:rFonts w:ascii="Arial" w:eastAsia="Arial" w:hAnsi="Arial" w:cs="Arial"/>
                <w:color w:val="000000"/>
                <w:kern w:val="0"/>
                <w:lang w:bidi="de-DE"/>
                <w14:ligatures w14:val="none"/>
              </w:rPr>
              <w:t>Werktagen</w:t>
            </w:r>
            <w:proofErr w:type="spellEnd"/>
            <w:r w:rsidR="00386E1C">
              <w:rPr>
                <w:rFonts w:ascii="Arial" w:eastAsia="Arial" w:hAnsi="Arial" w:cs="Arial"/>
                <w:color w:val="000000"/>
                <w:kern w:val="0"/>
                <w:lang w:bidi="de-DE"/>
                <w14:ligatures w14:val="none"/>
              </w:rPr>
              <w:t xml:space="preserve"> nach der </w:t>
            </w:r>
            <w:proofErr w:type="spellStart"/>
            <w:r w:rsidR="00386E1C">
              <w:rPr>
                <w:rFonts w:ascii="Arial" w:eastAsia="Arial" w:hAnsi="Arial" w:cs="Arial"/>
                <w:color w:val="000000"/>
                <w:kern w:val="0"/>
                <w:lang w:bidi="de-DE"/>
                <w14:ligatures w14:val="none"/>
              </w:rPr>
              <w:t>Gutschrift</w:t>
            </w:r>
            <w:proofErr w:type="spellEnd"/>
            <w:r w:rsidR="00386E1C">
              <w:rPr>
                <w:rFonts w:ascii="Arial" w:eastAsia="Arial" w:hAnsi="Arial" w:cs="Arial"/>
                <w:color w:val="000000"/>
                <w:kern w:val="0"/>
                <w:lang w:bidi="de-DE"/>
                <w14:ligatures w14:val="none"/>
              </w:rPr>
              <w:t xml:space="preserve"> der </w:t>
            </w:r>
            <w:proofErr w:type="spellStart"/>
            <w:r w:rsidR="00386E1C">
              <w:rPr>
                <w:rFonts w:ascii="Arial" w:eastAsia="Arial" w:hAnsi="Arial" w:cs="Arial"/>
                <w:color w:val="000000"/>
                <w:kern w:val="0"/>
                <w:lang w:bidi="de-DE"/>
                <w14:ligatures w14:val="none"/>
              </w:rPr>
              <w:t>Spende</w:t>
            </w:r>
            <w:proofErr w:type="spellEnd"/>
            <w:r w:rsidR="00386E1C">
              <w:rPr>
                <w:rFonts w:ascii="Arial" w:eastAsia="Arial" w:hAnsi="Arial" w:cs="Arial"/>
                <w:color w:val="000000"/>
                <w:kern w:val="0"/>
                <w:lang w:bidi="de-DE"/>
                <w14:ligatures w14:val="none"/>
              </w:rPr>
              <w:t xml:space="preserve"> </w:t>
            </w:r>
            <w:proofErr w:type="spellStart"/>
            <w:r w:rsidR="00386E1C">
              <w:rPr>
                <w:rFonts w:ascii="Arial" w:eastAsia="Arial" w:hAnsi="Arial" w:cs="Arial"/>
                <w:color w:val="000000"/>
                <w:kern w:val="0"/>
                <w:lang w:bidi="de-DE"/>
                <w14:ligatures w14:val="none"/>
              </w:rPr>
              <w:t>auf</w:t>
            </w:r>
            <w:proofErr w:type="spellEnd"/>
            <w:r w:rsidR="00386E1C">
              <w:rPr>
                <w:rFonts w:ascii="Arial" w:eastAsia="Arial" w:hAnsi="Arial" w:cs="Arial"/>
                <w:color w:val="000000"/>
                <w:kern w:val="0"/>
                <w:lang w:bidi="de-DE"/>
                <w14:ligatures w14:val="none"/>
              </w:rPr>
              <w:t xml:space="preserve"> </w:t>
            </w:r>
            <w:proofErr w:type="spellStart"/>
            <w:r w:rsidR="00386E1C">
              <w:rPr>
                <w:rFonts w:ascii="Arial" w:eastAsia="Arial" w:hAnsi="Arial" w:cs="Arial"/>
                <w:color w:val="000000"/>
                <w:kern w:val="0"/>
                <w:lang w:bidi="de-DE"/>
                <w14:ligatures w14:val="none"/>
              </w:rPr>
              <w:t>das</w:t>
            </w:r>
            <w:proofErr w:type="spellEnd"/>
            <w:r w:rsidR="00386E1C">
              <w:rPr>
                <w:rFonts w:ascii="Arial" w:eastAsia="Arial" w:hAnsi="Arial" w:cs="Arial"/>
                <w:color w:val="000000"/>
                <w:kern w:val="0"/>
                <w:lang w:bidi="de-DE"/>
                <w14:ligatures w14:val="none"/>
              </w:rPr>
              <w:t xml:space="preserve"> Konto des </w:t>
            </w:r>
            <w:r w:rsidR="00386E1C" w:rsidRPr="00EA2362">
              <w:rPr>
                <w:rFonts w:ascii="Arial" w:eastAsia="Arial" w:hAnsi="Arial" w:cs="Arial"/>
                <w:color w:val="000000"/>
                <w:kern w:val="0"/>
                <w:lang w:val="de-DE" w:bidi="de-DE"/>
                <w14:ligatures w14:val="none"/>
              </w:rPr>
              <w:t>Spendenempfänger</w:t>
            </w:r>
            <w:r w:rsidR="00386E1C">
              <w:rPr>
                <w:rFonts w:ascii="Arial" w:eastAsia="Arial" w:hAnsi="Arial" w:cs="Arial"/>
                <w:color w:val="000000"/>
                <w:kern w:val="0"/>
                <w:lang w:val="de-DE" w:bidi="de-DE"/>
                <w14:ligatures w14:val="none"/>
              </w:rPr>
              <w:t>s</w:t>
            </w:r>
            <w:r w:rsidRPr="001079C3">
              <w:rPr>
                <w:rFonts w:ascii="Arial" w:eastAsia="Arial" w:hAnsi="Arial" w:cs="Arial"/>
                <w:color w:val="000000"/>
                <w:kern w:val="0"/>
                <w:lang w:bidi="de-DE"/>
                <w14:ligatures w14:val="none"/>
              </w:rPr>
              <w:t xml:space="preserve">, </w:t>
            </w:r>
            <w:proofErr w:type="spellStart"/>
            <w:r w:rsidRPr="001079C3">
              <w:rPr>
                <w:rFonts w:ascii="Arial" w:eastAsia="Arial" w:hAnsi="Arial" w:cs="Arial"/>
                <w:color w:val="000000"/>
                <w:kern w:val="0"/>
                <w:lang w:bidi="de-DE"/>
                <w14:ligatures w14:val="none"/>
              </w:rPr>
              <w:t>eine</w:t>
            </w:r>
            <w:proofErr w:type="spellEnd"/>
            <w:r w:rsidRPr="001079C3">
              <w:rPr>
                <w:rFonts w:ascii="Arial" w:eastAsia="Arial" w:hAnsi="Arial" w:cs="Arial"/>
                <w:color w:val="000000"/>
                <w:kern w:val="0"/>
                <w:lang w:bidi="de-DE"/>
                <w14:ligatures w14:val="none"/>
              </w:rPr>
              <w:t xml:space="preserve"> </w:t>
            </w:r>
            <w:proofErr w:type="spellStart"/>
            <w:r w:rsidRPr="001079C3">
              <w:rPr>
                <w:rFonts w:ascii="Arial" w:eastAsia="Arial" w:hAnsi="Arial" w:cs="Arial"/>
                <w:color w:val="000000"/>
                <w:kern w:val="0"/>
                <w:lang w:bidi="de-DE"/>
                <w14:ligatures w14:val="none"/>
              </w:rPr>
              <w:t>schriftliche</w:t>
            </w:r>
            <w:proofErr w:type="spellEnd"/>
            <w:r w:rsidRPr="001079C3">
              <w:rPr>
                <w:rFonts w:ascii="Arial" w:eastAsia="Arial" w:hAnsi="Arial" w:cs="Arial"/>
                <w:color w:val="000000"/>
                <w:kern w:val="0"/>
                <w:lang w:bidi="de-DE"/>
                <w14:ligatures w14:val="none"/>
              </w:rPr>
              <w:t xml:space="preserve"> </w:t>
            </w:r>
            <w:proofErr w:type="spellStart"/>
            <w:r w:rsidRPr="001079C3">
              <w:rPr>
                <w:rFonts w:ascii="Arial" w:eastAsia="Arial" w:hAnsi="Arial" w:cs="Arial"/>
                <w:color w:val="000000"/>
                <w:kern w:val="0"/>
                <w:lang w:bidi="de-DE"/>
                <w14:ligatures w14:val="none"/>
              </w:rPr>
              <w:t>Bestätigung</w:t>
            </w:r>
            <w:proofErr w:type="spellEnd"/>
            <w:r w:rsidRPr="001079C3">
              <w:rPr>
                <w:rFonts w:ascii="Arial" w:eastAsia="Arial" w:hAnsi="Arial" w:cs="Arial"/>
                <w:color w:val="000000"/>
                <w:kern w:val="0"/>
                <w:lang w:bidi="de-DE"/>
                <w14:ligatures w14:val="none"/>
              </w:rPr>
              <w:t xml:space="preserve"> </w:t>
            </w:r>
            <w:proofErr w:type="spellStart"/>
            <w:r w:rsidRPr="001079C3">
              <w:rPr>
                <w:rFonts w:ascii="Arial" w:eastAsia="Arial" w:hAnsi="Arial" w:cs="Arial"/>
                <w:color w:val="000000"/>
                <w:kern w:val="0"/>
                <w:lang w:bidi="de-DE"/>
                <w14:ligatures w14:val="none"/>
              </w:rPr>
              <w:t>über</w:t>
            </w:r>
            <w:proofErr w:type="spellEnd"/>
            <w:r w:rsidRPr="001079C3">
              <w:rPr>
                <w:rFonts w:ascii="Arial" w:eastAsia="Arial" w:hAnsi="Arial" w:cs="Arial"/>
                <w:color w:val="000000"/>
                <w:kern w:val="0"/>
                <w:lang w:bidi="de-DE"/>
                <w14:ligatures w14:val="none"/>
              </w:rPr>
              <w:t xml:space="preserve"> </w:t>
            </w:r>
            <w:proofErr w:type="spellStart"/>
            <w:r w:rsidRPr="001079C3">
              <w:rPr>
                <w:rFonts w:ascii="Arial" w:eastAsia="Arial" w:hAnsi="Arial" w:cs="Arial"/>
                <w:color w:val="000000"/>
                <w:kern w:val="0"/>
                <w:lang w:bidi="de-DE"/>
                <w14:ligatures w14:val="none"/>
              </w:rPr>
              <w:t>die</w:t>
            </w:r>
            <w:proofErr w:type="spellEnd"/>
            <w:r w:rsidRPr="001079C3">
              <w:rPr>
                <w:rFonts w:ascii="Arial" w:eastAsia="Arial" w:hAnsi="Arial" w:cs="Arial"/>
                <w:color w:val="000000"/>
                <w:kern w:val="0"/>
                <w:lang w:bidi="de-DE"/>
                <w14:ligatures w14:val="none"/>
              </w:rPr>
              <w:t xml:space="preserve"> </w:t>
            </w:r>
            <w:proofErr w:type="spellStart"/>
            <w:r w:rsidRPr="001079C3">
              <w:rPr>
                <w:rFonts w:ascii="Arial" w:eastAsia="Arial" w:hAnsi="Arial" w:cs="Arial"/>
                <w:color w:val="000000"/>
                <w:kern w:val="0"/>
                <w:lang w:bidi="de-DE"/>
                <w14:ligatures w14:val="none"/>
              </w:rPr>
              <w:t>S</w:t>
            </w:r>
            <w:r>
              <w:rPr>
                <w:rFonts w:ascii="Arial" w:eastAsia="Arial" w:hAnsi="Arial" w:cs="Arial"/>
                <w:color w:val="000000"/>
                <w:kern w:val="0"/>
                <w:lang w:bidi="de-DE"/>
                <w14:ligatures w14:val="none"/>
              </w:rPr>
              <w:t>pende</w:t>
            </w:r>
            <w:proofErr w:type="spellEnd"/>
            <w:r w:rsidRPr="001079C3">
              <w:rPr>
                <w:rFonts w:ascii="Arial" w:eastAsia="Arial" w:hAnsi="Arial" w:cs="Arial"/>
                <w:color w:val="000000"/>
                <w:kern w:val="0"/>
                <w:lang w:bidi="de-DE"/>
                <w14:ligatures w14:val="none"/>
              </w:rPr>
              <w:t xml:space="preserve"> </w:t>
            </w:r>
            <w:proofErr w:type="spellStart"/>
            <w:r w:rsidRPr="001079C3">
              <w:rPr>
                <w:rFonts w:ascii="Arial" w:eastAsia="Arial" w:hAnsi="Arial" w:cs="Arial"/>
                <w:color w:val="000000"/>
                <w:kern w:val="0"/>
                <w:lang w:bidi="de-DE"/>
                <w14:ligatures w14:val="none"/>
              </w:rPr>
              <w:t>als</w:t>
            </w:r>
            <w:proofErr w:type="spellEnd"/>
            <w:r w:rsidRPr="001079C3">
              <w:rPr>
                <w:rFonts w:ascii="Arial" w:eastAsia="Arial" w:hAnsi="Arial" w:cs="Arial"/>
                <w:color w:val="000000"/>
                <w:kern w:val="0"/>
                <w:lang w:bidi="de-DE"/>
                <w14:ligatures w14:val="none"/>
              </w:rPr>
              <w:t xml:space="preserve"> </w:t>
            </w:r>
            <w:proofErr w:type="spellStart"/>
            <w:r w:rsidRPr="001079C3">
              <w:rPr>
                <w:rFonts w:ascii="Arial" w:eastAsia="Arial" w:hAnsi="Arial" w:cs="Arial"/>
                <w:color w:val="000000"/>
                <w:kern w:val="0"/>
                <w:lang w:bidi="de-DE"/>
                <w14:ligatures w14:val="none"/>
              </w:rPr>
              <w:t>Nachweis</w:t>
            </w:r>
            <w:proofErr w:type="spellEnd"/>
            <w:r w:rsidRPr="001079C3">
              <w:rPr>
                <w:rFonts w:ascii="Arial" w:eastAsia="Arial" w:hAnsi="Arial" w:cs="Arial"/>
                <w:color w:val="000000"/>
                <w:kern w:val="0"/>
                <w:lang w:bidi="de-DE"/>
                <w14:ligatures w14:val="none"/>
              </w:rPr>
              <w:t xml:space="preserve"> </w:t>
            </w:r>
            <w:proofErr w:type="spellStart"/>
            <w:r w:rsidRPr="001079C3">
              <w:rPr>
                <w:rFonts w:ascii="Arial" w:eastAsia="Arial" w:hAnsi="Arial" w:cs="Arial"/>
                <w:color w:val="000000"/>
                <w:kern w:val="0"/>
                <w:lang w:bidi="de-DE"/>
                <w14:ligatures w14:val="none"/>
              </w:rPr>
              <w:t>für</w:t>
            </w:r>
            <w:proofErr w:type="spellEnd"/>
            <w:r w:rsidRPr="001079C3">
              <w:rPr>
                <w:rFonts w:ascii="Arial" w:eastAsia="Arial" w:hAnsi="Arial" w:cs="Arial"/>
                <w:color w:val="000000"/>
                <w:kern w:val="0"/>
                <w:lang w:bidi="de-DE"/>
                <w14:ligatures w14:val="none"/>
              </w:rPr>
              <w:t xml:space="preserve"> </w:t>
            </w:r>
            <w:proofErr w:type="spellStart"/>
            <w:r w:rsidRPr="001079C3">
              <w:rPr>
                <w:rFonts w:ascii="Arial" w:eastAsia="Arial" w:hAnsi="Arial" w:cs="Arial"/>
                <w:color w:val="000000"/>
                <w:kern w:val="0"/>
                <w:lang w:bidi="de-DE"/>
                <w14:ligatures w14:val="none"/>
              </w:rPr>
              <w:t>die</w:t>
            </w:r>
            <w:proofErr w:type="spellEnd"/>
            <w:r w:rsidRPr="001079C3">
              <w:rPr>
                <w:rFonts w:ascii="Arial" w:eastAsia="Arial" w:hAnsi="Arial" w:cs="Arial"/>
                <w:color w:val="000000"/>
                <w:kern w:val="0"/>
                <w:lang w:bidi="de-DE"/>
                <w14:ligatures w14:val="none"/>
              </w:rPr>
              <w:t xml:space="preserve"> </w:t>
            </w:r>
            <w:proofErr w:type="spellStart"/>
            <w:r w:rsidRPr="001079C3">
              <w:rPr>
                <w:rFonts w:ascii="Arial" w:eastAsia="Arial" w:hAnsi="Arial" w:cs="Arial"/>
                <w:color w:val="000000"/>
                <w:kern w:val="0"/>
                <w:lang w:bidi="de-DE"/>
                <w14:ligatures w14:val="none"/>
              </w:rPr>
              <w:t>Buchhaltung</w:t>
            </w:r>
            <w:proofErr w:type="spellEnd"/>
            <w:r w:rsidRPr="001079C3">
              <w:rPr>
                <w:rFonts w:ascii="Arial" w:eastAsia="Arial" w:hAnsi="Arial" w:cs="Arial"/>
                <w:color w:val="000000"/>
                <w:kern w:val="0"/>
                <w:lang w:bidi="de-DE"/>
                <w14:ligatures w14:val="none"/>
              </w:rPr>
              <w:t xml:space="preserve"> des </w:t>
            </w:r>
            <w:proofErr w:type="spellStart"/>
            <w:r w:rsidRPr="001079C3">
              <w:rPr>
                <w:rFonts w:ascii="Arial" w:eastAsia="Arial" w:hAnsi="Arial" w:cs="Arial"/>
                <w:color w:val="000000"/>
                <w:kern w:val="0"/>
                <w:lang w:bidi="de-DE"/>
                <w14:ligatures w14:val="none"/>
              </w:rPr>
              <w:t>S</w:t>
            </w:r>
            <w:r>
              <w:rPr>
                <w:rFonts w:ascii="Arial" w:eastAsia="Arial" w:hAnsi="Arial" w:cs="Arial"/>
                <w:color w:val="000000"/>
                <w:kern w:val="0"/>
                <w:lang w:bidi="de-DE"/>
                <w14:ligatures w14:val="none"/>
              </w:rPr>
              <w:t>penders</w:t>
            </w:r>
            <w:proofErr w:type="spellEnd"/>
            <w:r>
              <w:rPr>
                <w:rFonts w:ascii="Arial" w:eastAsia="Arial" w:hAnsi="Arial" w:cs="Arial"/>
                <w:color w:val="000000"/>
                <w:kern w:val="0"/>
                <w:lang w:bidi="de-DE"/>
                <w14:ligatures w14:val="none"/>
              </w:rPr>
              <w:t xml:space="preserve"> </w:t>
            </w:r>
            <w:proofErr w:type="spellStart"/>
            <w:r w:rsidRPr="001079C3">
              <w:rPr>
                <w:rFonts w:ascii="Arial" w:eastAsia="Arial" w:hAnsi="Arial" w:cs="Arial"/>
                <w:color w:val="000000"/>
                <w:kern w:val="0"/>
                <w:lang w:bidi="de-DE"/>
                <w14:ligatures w14:val="none"/>
              </w:rPr>
              <w:t>auszustellen</w:t>
            </w:r>
            <w:proofErr w:type="spellEnd"/>
            <w:r w:rsidRPr="001079C3">
              <w:rPr>
                <w:rFonts w:ascii="Arial" w:eastAsia="Arial" w:hAnsi="Arial" w:cs="Arial"/>
                <w:color w:val="000000"/>
                <w:kern w:val="0"/>
                <w:lang w:bidi="de-DE"/>
                <w14:ligatures w14:val="none"/>
              </w:rPr>
              <w:t>.</w:t>
            </w:r>
          </w:p>
        </w:tc>
      </w:tr>
      <w:tr w:rsidR="002A7133" w:rsidRPr="00466FFF" w14:paraId="25ECD64A" w14:textId="77777777" w:rsidTr="00466FFF">
        <w:tc>
          <w:tcPr>
            <w:tcW w:w="522" w:type="dxa"/>
          </w:tcPr>
          <w:p w14:paraId="49FD21BC" w14:textId="2BD522BB" w:rsidR="002A7133" w:rsidRPr="00466FFF" w:rsidRDefault="002A7133" w:rsidP="00EF4A38">
            <w:pPr>
              <w:rPr>
                <w:rFonts w:ascii="Arial" w:hAnsi="Arial" w:cs="Arial"/>
              </w:rPr>
            </w:pPr>
            <w:r>
              <w:rPr>
                <w:rFonts w:ascii="Arial" w:hAnsi="Arial" w:cs="Arial"/>
              </w:rPr>
              <w:t>2</w:t>
            </w:r>
            <w:r w:rsidRPr="00466FFF">
              <w:rPr>
                <w:rFonts w:ascii="Arial" w:hAnsi="Arial" w:cs="Arial"/>
              </w:rPr>
              <w:t>.</w:t>
            </w:r>
            <w:r>
              <w:rPr>
                <w:rFonts w:ascii="Arial" w:hAnsi="Arial" w:cs="Arial"/>
              </w:rPr>
              <w:t>4</w:t>
            </w:r>
          </w:p>
        </w:tc>
        <w:tc>
          <w:tcPr>
            <w:tcW w:w="4002" w:type="dxa"/>
          </w:tcPr>
          <w:p w14:paraId="0F03F86D" w14:textId="1C5107B8" w:rsidR="002A7133" w:rsidRPr="00AD5CA1" w:rsidRDefault="002A7133" w:rsidP="00EF4A38">
            <w:pPr>
              <w:autoSpaceDE w:val="0"/>
              <w:autoSpaceDN w:val="0"/>
              <w:adjustRightInd w:val="0"/>
              <w:jc w:val="both"/>
              <w:rPr>
                <w:rFonts w:ascii="Arial" w:eastAsia="Arial" w:hAnsi="Arial" w:cs="Arial"/>
                <w:color w:val="000000"/>
                <w:kern w:val="0"/>
                <w:lang w:bidi="de-DE"/>
                <w14:ligatures w14:val="none"/>
              </w:rPr>
            </w:pPr>
            <w:r w:rsidRPr="00AD5CA1">
              <w:rPr>
                <w:rFonts w:ascii="Arial" w:eastAsia="Arial" w:hAnsi="Arial" w:cs="Arial"/>
                <w:color w:val="000000"/>
                <w:kern w:val="0"/>
                <w:lang w:bidi="de-DE"/>
                <w14:ligatures w14:val="none"/>
              </w:rPr>
              <w:t xml:space="preserve">Obdarovaný </w:t>
            </w:r>
            <w:r>
              <w:rPr>
                <w:rFonts w:ascii="Arial" w:eastAsia="Arial" w:hAnsi="Arial" w:cs="Arial"/>
                <w:color w:val="000000"/>
                <w:kern w:val="0"/>
                <w:lang w:bidi="de-DE"/>
                <w14:ligatures w14:val="none"/>
              </w:rPr>
              <w:t xml:space="preserve">na žádost dárce vždy obratem </w:t>
            </w:r>
            <w:r w:rsidRPr="00AD5CA1">
              <w:rPr>
                <w:rFonts w:ascii="Arial" w:eastAsia="Arial" w:hAnsi="Arial" w:cs="Arial"/>
                <w:color w:val="000000"/>
                <w:kern w:val="0"/>
                <w:lang w:bidi="de-DE"/>
                <w14:ligatures w14:val="none"/>
              </w:rPr>
              <w:t xml:space="preserve">umožní dárci nebo třetí straně pověřené dárcem (např. auditorovi) ověřit dodržování ustanovení této </w:t>
            </w:r>
            <w:r w:rsidRPr="00AD5CA1">
              <w:rPr>
                <w:rFonts w:ascii="Arial" w:eastAsia="Arial" w:hAnsi="Arial" w:cs="Arial"/>
                <w:color w:val="000000"/>
                <w:kern w:val="0"/>
                <w:lang w:bidi="de-DE"/>
                <w14:ligatures w14:val="none"/>
              </w:rPr>
              <w:lastRenderedPageBreak/>
              <w:t xml:space="preserve">smlouvy, zejména dodržování účelu uvedeného v článku </w:t>
            </w:r>
            <w:r>
              <w:rPr>
                <w:rFonts w:ascii="Arial" w:eastAsia="Arial" w:hAnsi="Arial" w:cs="Arial"/>
                <w:color w:val="000000"/>
                <w:kern w:val="0"/>
                <w:lang w:bidi="de-DE"/>
                <w14:ligatures w14:val="none"/>
              </w:rPr>
              <w:t>2.2</w:t>
            </w:r>
            <w:r w:rsidRPr="00AD5CA1">
              <w:rPr>
                <w:rFonts w:ascii="Arial" w:eastAsia="Arial" w:hAnsi="Arial" w:cs="Arial"/>
                <w:color w:val="000000"/>
                <w:kern w:val="0"/>
                <w:lang w:bidi="de-DE"/>
                <w14:ligatures w14:val="none"/>
              </w:rPr>
              <w:t xml:space="preserve"> této smlouvy. Za tímto účelem poskytne obdarovaný dárci na jeho žádost neprodleně informace, poskytne všechny požadované dokumenty a umožní dárci nebo jím pověřené třetí straně provést šetření v prostorách </w:t>
            </w:r>
            <w:r>
              <w:rPr>
                <w:rFonts w:ascii="Arial" w:eastAsia="Arial" w:hAnsi="Arial" w:cs="Arial"/>
                <w:color w:val="000000"/>
                <w:kern w:val="0"/>
                <w:lang w:bidi="de-DE"/>
                <w14:ligatures w14:val="none"/>
              </w:rPr>
              <w:t>Obdarovaného</w:t>
            </w:r>
            <w:r w:rsidRPr="00AD5CA1">
              <w:rPr>
                <w:rFonts w:ascii="Arial" w:eastAsia="Arial" w:hAnsi="Arial" w:cs="Arial"/>
                <w:color w:val="000000"/>
                <w:kern w:val="0"/>
                <w:lang w:bidi="de-DE"/>
                <w14:ligatures w14:val="none"/>
              </w:rPr>
              <w:t>. Obdarovaný je povinen zavázat svého subdodavatele ve stejném rozsahu ve prospěch dárce, pokud se subdodavatel podílí na plnění této smlouvy.</w:t>
            </w:r>
          </w:p>
        </w:tc>
        <w:tc>
          <w:tcPr>
            <w:tcW w:w="522" w:type="dxa"/>
            <w:gridSpan w:val="2"/>
          </w:tcPr>
          <w:p w14:paraId="265E19E2" w14:textId="709ED7BA" w:rsidR="002A7133" w:rsidRPr="00466FFF" w:rsidRDefault="002A7133" w:rsidP="00EF4A38">
            <w:pPr>
              <w:rPr>
                <w:rFonts w:ascii="Arial" w:hAnsi="Arial" w:cs="Arial"/>
              </w:rPr>
            </w:pPr>
            <w:r>
              <w:rPr>
                <w:rFonts w:ascii="Arial" w:hAnsi="Arial" w:cs="Arial"/>
              </w:rPr>
              <w:lastRenderedPageBreak/>
              <w:t>2</w:t>
            </w:r>
            <w:r w:rsidRPr="00466FFF">
              <w:rPr>
                <w:rFonts w:ascii="Arial" w:hAnsi="Arial" w:cs="Arial"/>
              </w:rPr>
              <w:t>.</w:t>
            </w:r>
            <w:r>
              <w:rPr>
                <w:rFonts w:ascii="Arial" w:hAnsi="Arial" w:cs="Arial"/>
              </w:rPr>
              <w:t>4</w:t>
            </w:r>
          </w:p>
        </w:tc>
        <w:tc>
          <w:tcPr>
            <w:tcW w:w="4026" w:type="dxa"/>
          </w:tcPr>
          <w:p w14:paraId="0313B3FE" w14:textId="632F3870" w:rsidR="002A7133" w:rsidRPr="001079C3" w:rsidRDefault="002A7133" w:rsidP="00EF4A38">
            <w:pPr>
              <w:autoSpaceDE w:val="0"/>
              <w:autoSpaceDN w:val="0"/>
              <w:adjustRightInd w:val="0"/>
              <w:jc w:val="both"/>
              <w:rPr>
                <w:rFonts w:ascii="Arial" w:eastAsia="Arial" w:hAnsi="Arial" w:cs="Arial"/>
                <w:color w:val="000000"/>
                <w:kern w:val="0"/>
                <w:lang w:bidi="de-DE"/>
                <w14:ligatures w14:val="none"/>
              </w:rPr>
            </w:pPr>
            <w:r w:rsidRPr="00AE4F79">
              <w:rPr>
                <w:rFonts w:ascii="Arial" w:eastAsia="Arial" w:hAnsi="Arial" w:cs="Arial"/>
                <w:color w:val="000000"/>
                <w:kern w:val="0"/>
                <w:lang w:val="de-DE" w:bidi="de-DE"/>
                <w14:ligatures w14:val="none"/>
              </w:rPr>
              <w:t xml:space="preserve">Der Spendenempfänger gestattet </w:t>
            </w:r>
            <w:r>
              <w:rPr>
                <w:rFonts w:ascii="Arial" w:eastAsia="Arial" w:hAnsi="Arial" w:cs="Arial"/>
                <w:color w:val="000000"/>
                <w:kern w:val="0"/>
                <w:lang w:val="de-DE" w:bidi="de-DE"/>
                <w14:ligatures w14:val="none"/>
              </w:rPr>
              <w:t xml:space="preserve">auf die Aufforderung des Spenders hin stets unverzüglich </w:t>
            </w:r>
            <w:r w:rsidRPr="00AE4F79">
              <w:rPr>
                <w:rFonts w:ascii="Arial" w:eastAsia="Arial" w:hAnsi="Arial" w:cs="Arial"/>
                <w:color w:val="000000"/>
                <w:kern w:val="0"/>
                <w:lang w:val="de-DE" w:bidi="de-DE"/>
                <w14:ligatures w14:val="none"/>
              </w:rPr>
              <w:t xml:space="preserve">dem Spender bzw. einem vom Spender beauftragten </w:t>
            </w:r>
            <w:r w:rsidRPr="00AE4F79">
              <w:rPr>
                <w:rFonts w:ascii="Arial" w:eastAsia="Arial" w:hAnsi="Arial" w:cs="Arial"/>
                <w:color w:val="000000"/>
                <w:kern w:val="0"/>
                <w:lang w:val="de-DE" w:bidi="de-DE"/>
                <w14:ligatures w14:val="none"/>
              </w:rPr>
              <w:lastRenderedPageBreak/>
              <w:t xml:space="preserve">Dritten (z. B. einem Wirtschaftsprüfer), die Einhaltung der Bestimmungen dieses Vertrags, insbesondere die Einhaltung des in Artikel </w:t>
            </w:r>
            <w:r>
              <w:rPr>
                <w:rFonts w:ascii="Arial" w:eastAsia="Arial" w:hAnsi="Arial" w:cs="Arial"/>
                <w:color w:val="000000"/>
                <w:kern w:val="0"/>
                <w:lang w:val="de-DE" w:bidi="de-DE"/>
                <w14:ligatures w14:val="none"/>
              </w:rPr>
              <w:t>2.2</w:t>
            </w:r>
            <w:r w:rsidRPr="00AE4F79">
              <w:rPr>
                <w:rFonts w:ascii="Arial" w:eastAsia="Arial" w:hAnsi="Arial" w:cs="Arial"/>
                <w:color w:val="000000"/>
                <w:kern w:val="0"/>
                <w:lang w:val="de-DE" w:bidi="de-DE"/>
                <w14:ligatures w14:val="none"/>
              </w:rPr>
              <w:t xml:space="preserve"> dieses Vertrags genannten Zwecks, zu überprüfen. Zu diesem Zweck hat der Spendenempfänger dem Spender auf dessen Verlangen unverzüglich Auskunft zu erteilen, alle angeforderten Unterlagen zur Verfügung zu stellen und dem Spender bzw. einem vom Spender bevollmächtigten Dritten zu gestatten, in den Räumlichkeiten des </w:t>
            </w:r>
            <w:r>
              <w:rPr>
                <w:rFonts w:ascii="Arial" w:eastAsia="Arial" w:hAnsi="Arial" w:cs="Arial"/>
                <w:color w:val="000000"/>
                <w:kern w:val="0"/>
                <w:lang w:val="de-DE" w:bidi="de-DE"/>
                <w14:ligatures w14:val="none"/>
              </w:rPr>
              <w:t>Spendenempfängers</w:t>
            </w:r>
            <w:r w:rsidR="00386E1C">
              <w:rPr>
                <w:rFonts w:ascii="Arial" w:eastAsia="Arial" w:hAnsi="Arial" w:cs="Arial"/>
                <w:color w:val="000000"/>
                <w:kern w:val="0"/>
                <w:lang w:val="de-DE" w:bidi="de-DE"/>
                <w14:ligatures w14:val="none"/>
              </w:rPr>
              <w:t xml:space="preserve"> </w:t>
            </w:r>
            <w:r w:rsidRPr="00AE4F79">
              <w:rPr>
                <w:rFonts w:ascii="Arial" w:eastAsia="Arial" w:hAnsi="Arial" w:cs="Arial"/>
                <w:color w:val="000000"/>
                <w:kern w:val="0"/>
                <w:lang w:val="de-DE" w:bidi="de-DE"/>
                <w14:ligatures w14:val="none"/>
              </w:rPr>
              <w:t>Nachforschungen anzustellen. Der Spendenempfänger ist verpflichtet, seinen Unterauftragnehmer im gleichen Umfang zugunsten des Spenders zu verpflichten, wenn dieser an der Erfüllung dieses Vertrages beteiligt ist.</w:t>
            </w:r>
          </w:p>
        </w:tc>
      </w:tr>
      <w:tr w:rsidR="002A7133" w:rsidRPr="00466FFF" w14:paraId="43F188D0" w14:textId="77777777" w:rsidTr="00466FFF">
        <w:tc>
          <w:tcPr>
            <w:tcW w:w="522" w:type="dxa"/>
          </w:tcPr>
          <w:p w14:paraId="6F011698" w14:textId="63FE07FB" w:rsidR="002A7133" w:rsidRPr="00466FFF" w:rsidRDefault="002A7133" w:rsidP="00EF4A38">
            <w:pPr>
              <w:rPr>
                <w:rFonts w:ascii="Arial" w:hAnsi="Arial" w:cs="Arial"/>
              </w:rPr>
            </w:pPr>
            <w:r>
              <w:rPr>
                <w:rFonts w:ascii="Arial" w:hAnsi="Arial" w:cs="Arial"/>
              </w:rPr>
              <w:lastRenderedPageBreak/>
              <w:t>2</w:t>
            </w:r>
            <w:r w:rsidRPr="00466FFF">
              <w:rPr>
                <w:rFonts w:ascii="Arial" w:hAnsi="Arial" w:cs="Arial"/>
              </w:rPr>
              <w:t>.</w:t>
            </w:r>
            <w:r>
              <w:rPr>
                <w:rFonts w:ascii="Arial" w:hAnsi="Arial" w:cs="Arial"/>
              </w:rPr>
              <w:t>5</w:t>
            </w:r>
          </w:p>
        </w:tc>
        <w:tc>
          <w:tcPr>
            <w:tcW w:w="4002" w:type="dxa"/>
          </w:tcPr>
          <w:p w14:paraId="17CCB311" w14:textId="3C536C7E" w:rsidR="002A7133" w:rsidRPr="00AD5CA1" w:rsidRDefault="002A7133" w:rsidP="00EF4A38">
            <w:pPr>
              <w:autoSpaceDE w:val="0"/>
              <w:autoSpaceDN w:val="0"/>
              <w:adjustRightInd w:val="0"/>
              <w:jc w:val="both"/>
              <w:rPr>
                <w:rFonts w:ascii="Arial" w:eastAsia="Arial" w:hAnsi="Arial" w:cs="Arial"/>
                <w:color w:val="000000"/>
                <w:kern w:val="0"/>
                <w:lang w:bidi="de-DE"/>
                <w14:ligatures w14:val="none"/>
              </w:rPr>
            </w:pPr>
            <w:r w:rsidRPr="00AD5CA1">
              <w:rPr>
                <w:rFonts w:ascii="Arial" w:eastAsia="Arial" w:hAnsi="Arial" w:cs="Arial"/>
                <w:color w:val="000000"/>
                <w:kern w:val="0"/>
                <w:lang w:bidi="de-DE"/>
                <w14:ligatures w14:val="none"/>
              </w:rPr>
              <w:t>Obdarovaný se zavazuje, že bez předchozího písemného souhlasu dárce nezveřejní jeho jména, značky a jiná označení (např. logo) ani obsah vzájemné spolupráce či jiné informace o dárci pro reklamní účely. Obdarovaný je povinen zachovávat mlčenlivost o všech poznatcích, dokumentech a obchodních záležitostech, o kterých se dozvěděl v průběhu spolupráce s dárcem. Stejná povinnost mlčenlivosti se vztahuje i na třetí osoby, které obdarovaný zapojí do plnění této smlouvy.</w:t>
            </w:r>
          </w:p>
        </w:tc>
        <w:tc>
          <w:tcPr>
            <w:tcW w:w="522" w:type="dxa"/>
            <w:gridSpan w:val="2"/>
          </w:tcPr>
          <w:p w14:paraId="22FE51BE" w14:textId="0CCAB6A5" w:rsidR="002A7133" w:rsidRPr="00466FFF" w:rsidRDefault="002A7133" w:rsidP="00EF4A38">
            <w:pPr>
              <w:rPr>
                <w:rFonts w:ascii="Arial" w:hAnsi="Arial" w:cs="Arial"/>
              </w:rPr>
            </w:pPr>
            <w:r>
              <w:rPr>
                <w:rFonts w:ascii="Arial" w:hAnsi="Arial" w:cs="Arial"/>
              </w:rPr>
              <w:t>2</w:t>
            </w:r>
            <w:r w:rsidRPr="00466FFF">
              <w:rPr>
                <w:rFonts w:ascii="Arial" w:hAnsi="Arial" w:cs="Arial"/>
              </w:rPr>
              <w:t>.</w:t>
            </w:r>
            <w:r>
              <w:rPr>
                <w:rFonts w:ascii="Arial" w:hAnsi="Arial" w:cs="Arial"/>
              </w:rPr>
              <w:t>5</w:t>
            </w:r>
          </w:p>
        </w:tc>
        <w:tc>
          <w:tcPr>
            <w:tcW w:w="4026" w:type="dxa"/>
          </w:tcPr>
          <w:p w14:paraId="1192B334" w14:textId="35891E1C" w:rsidR="002A7133" w:rsidRPr="001079C3" w:rsidRDefault="002A7133" w:rsidP="00EF4A38">
            <w:pPr>
              <w:autoSpaceDE w:val="0"/>
              <w:autoSpaceDN w:val="0"/>
              <w:adjustRightInd w:val="0"/>
              <w:jc w:val="both"/>
              <w:rPr>
                <w:rFonts w:ascii="Arial" w:eastAsia="Arial" w:hAnsi="Arial" w:cs="Arial"/>
                <w:color w:val="000000"/>
                <w:kern w:val="0"/>
                <w:lang w:bidi="de-DE"/>
                <w14:ligatures w14:val="none"/>
              </w:rPr>
            </w:pPr>
            <w:r w:rsidRPr="00AE4F79">
              <w:rPr>
                <w:rFonts w:ascii="Arial" w:eastAsia="Arial" w:hAnsi="Arial" w:cs="Arial"/>
                <w:color w:val="000000"/>
                <w:kern w:val="0"/>
                <w:lang w:val="de-DE" w:bidi="de-DE"/>
                <w14:ligatures w14:val="none"/>
              </w:rPr>
              <w:t>Der Spendenempfänger verpflichtet sich, die Namen, Marken und sonstigen Bezeichnungen des Spenders (z.B. Logo) sowie den Inhalt der gegenseitigen Zusammenarbeit oder sonstige Informationen über den Spender nicht ohne vorherige schriftliche Zustimmung des Spenders zu Werbezwecken zu veröffentlichen. Der Spendenempfänger ist verpflichtet, über alle Kenntnisse, Unterlagen und geschäftlichen Angelegenheiten, die ihm im Rahmen der Zusammenarbeit mit dem Spender bekannt geworden sind, Stillschweigen zu bewahren. Die gleiche Verpflichtung zur Vertraulichkeit gilt auch für Dritte, die der Spendenempfänger in die Erfüllung dieses Vertrages einbezieht.</w:t>
            </w:r>
          </w:p>
        </w:tc>
      </w:tr>
      <w:tr w:rsidR="002A7133" w:rsidRPr="00466FFF" w14:paraId="666B8266" w14:textId="77777777" w:rsidTr="00466FFF">
        <w:tc>
          <w:tcPr>
            <w:tcW w:w="522" w:type="dxa"/>
          </w:tcPr>
          <w:p w14:paraId="29A90879" w14:textId="7656B38C" w:rsidR="002A7133" w:rsidRPr="00466FFF" w:rsidRDefault="002A7133" w:rsidP="00EF4A38">
            <w:pPr>
              <w:rPr>
                <w:rFonts w:ascii="Arial" w:hAnsi="Arial" w:cs="Arial"/>
              </w:rPr>
            </w:pPr>
            <w:r>
              <w:rPr>
                <w:rFonts w:ascii="Arial" w:hAnsi="Arial" w:cs="Arial"/>
              </w:rPr>
              <w:t>2</w:t>
            </w:r>
            <w:r w:rsidRPr="00466FFF">
              <w:rPr>
                <w:rFonts w:ascii="Arial" w:hAnsi="Arial" w:cs="Arial"/>
              </w:rPr>
              <w:t>.</w:t>
            </w:r>
            <w:r>
              <w:rPr>
                <w:rFonts w:ascii="Arial" w:hAnsi="Arial" w:cs="Arial"/>
              </w:rPr>
              <w:t>6</w:t>
            </w:r>
          </w:p>
        </w:tc>
        <w:tc>
          <w:tcPr>
            <w:tcW w:w="4002" w:type="dxa"/>
          </w:tcPr>
          <w:p w14:paraId="54B6D961" w14:textId="4D2CCC38" w:rsidR="002A7133" w:rsidRPr="00AD5CA1" w:rsidRDefault="002A7133" w:rsidP="00EF4A38">
            <w:pPr>
              <w:autoSpaceDE w:val="0"/>
              <w:autoSpaceDN w:val="0"/>
              <w:adjustRightInd w:val="0"/>
              <w:jc w:val="both"/>
              <w:rPr>
                <w:rFonts w:ascii="Arial" w:eastAsia="Arial" w:hAnsi="Arial" w:cs="Arial"/>
                <w:color w:val="000000"/>
                <w:kern w:val="0"/>
                <w:lang w:bidi="de-DE"/>
                <w14:ligatures w14:val="none"/>
              </w:rPr>
            </w:pPr>
            <w:r w:rsidRPr="00AD5CA1">
              <w:rPr>
                <w:rFonts w:ascii="Arial" w:eastAsia="Arial" w:hAnsi="Arial" w:cs="Arial"/>
                <w:color w:val="000000"/>
                <w:kern w:val="0"/>
                <w:lang w:bidi="de-DE"/>
                <w14:ligatures w14:val="none"/>
              </w:rPr>
              <w:t>Obdarovaný zajistí, aby při plnění této smlouvy dodržoval všechny obecně závazné předpisy vztahující se k plnění této smlouvy. Obdarovaný odpovídá stejným způsobem za třetí osoby, které využívá k plnění této smlouvy.</w:t>
            </w:r>
          </w:p>
        </w:tc>
        <w:tc>
          <w:tcPr>
            <w:tcW w:w="522" w:type="dxa"/>
            <w:gridSpan w:val="2"/>
          </w:tcPr>
          <w:p w14:paraId="05BE4CC3" w14:textId="49CEC1B2" w:rsidR="002A7133" w:rsidRPr="00466FFF" w:rsidRDefault="002A7133" w:rsidP="00EF4A38">
            <w:pPr>
              <w:rPr>
                <w:rFonts w:ascii="Arial" w:hAnsi="Arial" w:cs="Arial"/>
              </w:rPr>
            </w:pPr>
            <w:r>
              <w:rPr>
                <w:rFonts w:ascii="Arial" w:hAnsi="Arial" w:cs="Arial"/>
              </w:rPr>
              <w:t>2</w:t>
            </w:r>
            <w:r w:rsidRPr="00466FFF">
              <w:rPr>
                <w:rFonts w:ascii="Arial" w:hAnsi="Arial" w:cs="Arial"/>
              </w:rPr>
              <w:t>.</w:t>
            </w:r>
            <w:r>
              <w:rPr>
                <w:rFonts w:ascii="Arial" w:hAnsi="Arial" w:cs="Arial"/>
              </w:rPr>
              <w:t>6</w:t>
            </w:r>
          </w:p>
        </w:tc>
        <w:tc>
          <w:tcPr>
            <w:tcW w:w="4026" w:type="dxa"/>
          </w:tcPr>
          <w:p w14:paraId="7093853E" w14:textId="7774327E" w:rsidR="002A7133" w:rsidRPr="001079C3" w:rsidRDefault="002A7133" w:rsidP="00EF4A38">
            <w:pPr>
              <w:autoSpaceDE w:val="0"/>
              <w:autoSpaceDN w:val="0"/>
              <w:adjustRightInd w:val="0"/>
              <w:jc w:val="both"/>
              <w:rPr>
                <w:rFonts w:ascii="Arial" w:eastAsia="Arial" w:hAnsi="Arial" w:cs="Arial"/>
                <w:color w:val="000000"/>
                <w:kern w:val="0"/>
                <w:lang w:bidi="de-DE"/>
                <w14:ligatures w14:val="none"/>
              </w:rPr>
            </w:pPr>
            <w:r w:rsidRPr="00AE4F79">
              <w:rPr>
                <w:rFonts w:ascii="Arial" w:eastAsia="Arial" w:hAnsi="Arial" w:cs="Arial"/>
                <w:color w:val="000000"/>
                <w:kern w:val="0"/>
                <w:lang w:val="de-DE" w:bidi="de-DE"/>
                <w14:ligatures w14:val="none"/>
              </w:rPr>
              <w:t>Der Spendenempfänger stellt sicher, dass er bei der Erfüllung dieses Vertrages alle allgemein verbindlichen Vorschriften einhält, die für die Erfüllung dieses Vertrages gelten. Der Spendenempfänger haftet in gleicher Weise für Dritte, die er zur Erfüllung dieses Vertrages einsetzt.</w:t>
            </w:r>
          </w:p>
        </w:tc>
      </w:tr>
      <w:tr w:rsidR="002A7133" w:rsidRPr="00466FFF" w14:paraId="6E5DCBBD" w14:textId="77777777" w:rsidTr="00466FFF">
        <w:tc>
          <w:tcPr>
            <w:tcW w:w="522" w:type="dxa"/>
          </w:tcPr>
          <w:p w14:paraId="4D54D4D5" w14:textId="6C1B8A14" w:rsidR="002A7133" w:rsidRPr="00466FFF" w:rsidRDefault="002A7133" w:rsidP="00EF4A38">
            <w:pPr>
              <w:rPr>
                <w:rFonts w:ascii="Arial" w:hAnsi="Arial" w:cs="Arial"/>
              </w:rPr>
            </w:pPr>
            <w:r w:rsidRPr="00466FFF">
              <w:rPr>
                <w:rFonts w:ascii="Arial" w:hAnsi="Arial" w:cs="Arial"/>
              </w:rPr>
              <w:t>2</w:t>
            </w:r>
            <w:r>
              <w:rPr>
                <w:rFonts w:ascii="Arial" w:hAnsi="Arial" w:cs="Arial"/>
              </w:rPr>
              <w:t>.7</w:t>
            </w:r>
          </w:p>
        </w:tc>
        <w:tc>
          <w:tcPr>
            <w:tcW w:w="4002" w:type="dxa"/>
          </w:tcPr>
          <w:p w14:paraId="4A75CFE3" w14:textId="261A2D23" w:rsidR="002A7133" w:rsidRPr="00466FFF" w:rsidRDefault="002A7133" w:rsidP="00EF4A38">
            <w:pPr>
              <w:autoSpaceDE w:val="0"/>
              <w:autoSpaceDN w:val="0"/>
              <w:adjustRightInd w:val="0"/>
              <w:jc w:val="both"/>
              <w:rPr>
                <w:rFonts w:ascii="Arial" w:hAnsi="Arial" w:cs="Arial"/>
              </w:rPr>
            </w:pPr>
            <w:r w:rsidRPr="00AD5CA1">
              <w:rPr>
                <w:rFonts w:ascii="Arial" w:eastAsia="Arial" w:hAnsi="Arial" w:cs="Arial"/>
                <w:color w:val="000000"/>
                <w:kern w:val="0"/>
                <w:lang w:bidi="de-DE"/>
                <w14:ligatures w14:val="none"/>
              </w:rPr>
              <w:t>V případě porušení</w:t>
            </w:r>
            <w:r>
              <w:rPr>
                <w:rFonts w:ascii="Arial" w:eastAsia="Arial" w:hAnsi="Arial" w:cs="Arial"/>
                <w:color w:val="000000"/>
                <w:kern w:val="0"/>
                <w:lang w:bidi="de-DE"/>
                <w14:ligatures w14:val="none"/>
              </w:rPr>
              <w:t xml:space="preserve"> jakékoliv</w:t>
            </w:r>
            <w:r w:rsidRPr="00AD5CA1">
              <w:rPr>
                <w:rFonts w:ascii="Arial" w:eastAsia="Arial" w:hAnsi="Arial" w:cs="Arial"/>
                <w:color w:val="000000"/>
                <w:kern w:val="0"/>
                <w:lang w:bidi="de-DE"/>
                <w14:ligatures w14:val="none"/>
              </w:rPr>
              <w:t xml:space="preserve"> povinnost</w:t>
            </w:r>
            <w:r>
              <w:rPr>
                <w:rFonts w:ascii="Arial" w:eastAsia="Arial" w:hAnsi="Arial" w:cs="Arial"/>
                <w:color w:val="000000"/>
                <w:kern w:val="0"/>
                <w:lang w:bidi="de-DE"/>
                <w14:ligatures w14:val="none"/>
              </w:rPr>
              <w:t>i</w:t>
            </w:r>
            <w:r w:rsidRPr="00AD5CA1">
              <w:rPr>
                <w:rFonts w:ascii="Arial" w:eastAsia="Arial" w:hAnsi="Arial" w:cs="Arial"/>
                <w:color w:val="000000"/>
                <w:kern w:val="0"/>
                <w:lang w:bidi="de-DE"/>
                <w14:ligatures w14:val="none"/>
              </w:rPr>
              <w:t xml:space="preserve"> obdarovaného uveden</w:t>
            </w:r>
            <w:r>
              <w:rPr>
                <w:rFonts w:ascii="Arial" w:eastAsia="Arial" w:hAnsi="Arial" w:cs="Arial"/>
                <w:color w:val="000000"/>
                <w:kern w:val="0"/>
                <w:lang w:bidi="de-DE"/>
                <w14:ligatures w14:val="none"/>
              </w:rPr>
              <w:t>é</w:t>
            </w:r>
            <w:r w:rsidRPr="00AD5CA1">
              <w:rPr>
                <w:rFonts w:ascii="Arial" w:eastAsia="Arial" w:hAnsi="Arial" w:cs="Arial"/>
                <w:color w:val="000000"/>
                <w:kern w:val="0"/>
                <w:lang w:bidi="de-DE"/>
                <w14:ligatures w14:val="none"/>
              </w:rPr>
              <w:t xml:space="preserve"> v</w:t>
            </w:r>
            <w:r>
              <w:rPr>
                <w:rFonts w:ascii="Arial" w:eastAsia="Arial" w:hAnsi="Arial" w:cs="Arial"/>
                <w:color w:val="000000"/>
                <w:kern w:val="0"/>
                <w:lang w:bidi="de-DE"/>
                <w14:ligatures w14:val="none"/>
              </w:rPr>
              <w:t xml:space="preserve"> tomto článku II této smlouvy </w:t>
            </w:r>
            <w:r w:rsidRPr="00AD5CA1">
              <w:rPr>
                <w:rFonts w:ascii="Arial" w:eastAsia="Arial" w:hAnsi="Arial" w:cs="Arial"/>
                <w:color w:val="000000"/>
                <w:kern w:val="0"/>
                <w:lang w:bidi="de-DE"/>
                <w14:ligatures w14:val="none"/>
              </w:rPr>
              <w:t xml:space="preserve">má dárce právo od této smlouvy odstoupit. Odstoupení od </w:t>
            </w:r>
            <w:r w:rsidRPr="00AD5CA1">
              <w:rPr>
                <w:rFonts w:ascii="Arial" w:eastAsia="Arial" w:hAnsi="Arial" w:cs="Arial"/>
                <w:color w:val="000000"/>
                <w:kern w:val="0"/>
                <w:lang w:bidi="de-DE"/>
                <w14:ligatures w14:val="none"/>
              </w:rPr>
              <w:lastRenderedPageBreak/>
              <w:t xml:space="preserve">smlouvy musí být učiněno písemně a nabývá účinnosti okamžikem jeho doručení obdarovanému. V takovém případě se smlouva od počátku ruší a obdarovaný je povinen vrátit </w:t>
            </w:r>
            <w:r w:rsidR="00386E1C">
              <w:rPr>
                <w:rFonts w:ascii="Arial" w:eastAsia="Arial" w:hAnsi="Arial" w:cs="Arial"/>
                <w:color w:val="000000"/>
                <w:kern w:val="0"/>
                <w:lang w:bidi="de-DE"/>
                <w14:ligatures w14:val="none"/>
              </w:rPr>
              <w:t xml:space="preserve">dar </w:t>
            </w:r>
            <w:r w:rsidRPr="00AD5CA1">
              <w:rPr>
                <w:rFonts w:ascii="Arial" w:eastAsia="Arial" w:hAnsi="Arial" w:cs="Arial"/>
                <w:color w:val="000000"/>
                <w:kern w:val="0"/>
                <w:lang w:bidi="de-DE"/>
                <w14:ligatures w14:val="none"/>
              </w:rPr>
              <w:t>na účet dárce do 5 dnů od doručení písemné výzvy k vrácení daru.</w:t>
            </w:r>
          </w:p>
        </w:tc>
        <w:tc>
          <w:tcPr>
            <w:tcW w:w="522" w:type="dxa"/>
            <w:gridSpan w:val="2"/>
          </w:tcPr>
          <w:p w14:paraId="24B50F82" w14:textId="78E2D173" w:rsidR="002A7133" w:rsidRPr="00466FFF" w:rsidRDefault="002A7133" w:rsidP="00EF4A38">
            <w:pPr>
              <w:rPr>
                <w:rFonts w:ascii="Arial" w:hAnsi="Arial" w:cs="Arial"/>
              </w:rPr>
            </w:pPr>
            <w:r w:rsidRPr="00466FFF">
              <w:rPr>
                <w:rFonts w:ascii="Arial" w:hAnsi="Arial" w:cs="Arial"/>
              </w:rPr>
              <w:lastRenderedPageBreak/>
              <w:t>2</w:t>
            </w:r>
            <w:r>
              <w:rPr>
                <w:rFonts w:ascii="Arial" w:hAnsi="Arial" w:cs="Arial"/>
              </w:rPr>
              <w:t>.7</w:t>
            </w:r>
          </w:p>
        </w:tc>
        <w:tc>
          <w:tcPr>
            <w:tcW w:w="4026" w:type="dxa"/>
          </w:tcPr>
          <w:p w14:paraId="5120B21C" w14:textId="2A7C74F7" w:rsidR="002A7133" w:rsidRPr="0031118F" w:rsidRDefault="002A7133" w:rsidP="00EF4A38">
            <w:pPr>
              <w:autoSpaceDE w:val="0"/>
              <w:autoSpaceDN w:val="0"/>
              <w:adjustRightInd w:val="0"/>
              <w:jc w:val="both"/>
              <w:rPr>
                <w:rFonts w:ascii="Arial" w:eastAsia="Arial" w:hAnsi="Arial" w:cs="Arial"/>
                <w:color w:val="000000"/>
                <w:kern w:val="0"/>
                <w:lang w:val="de-DE" w:bidi="de-DE"/>
                <w14:ligatures w14:val="none"/>
              </w:rPr>
            </w:pPr>
            <w:r w:rsidRPr="0031118F">
              <w:rPr>
                <w:rFonts w:ascii="Arial" w:eastAsia="Arial" w:hAnsi="Arial" w:cs="Arial"/>
                <w:color w:val="000000"/>
                <w:kern w:val="0"/>
                <w:lang w:val="de-DE" w:bidi="de-DE"/>
                <w14:ligatures w14:val="none"/>
              </w:rPr>
              <w:t xml:space="preserve">Im Falle eines Verstoßes gegen </w:t>
            </w:r>
            <w:r>
              <w:rPr>
                <w:rFonts w:ascii="Arial" w:eastAsia="Arial" w:hAnsi="Arial" w:cs="Arial"/>
                <w:color w:val="000000"/>
                <w:kern w:val="0"/>
                <w:lang w:val="de-DE" w:bidi="de-DE"/>
                <w14:ligatures w14:val="none"/>
              </w:rPr>
              <w:t xml:space="preserve">jedwede der </w:t>
            </w:r>
            <w:r w:rsidRPr="0031118F">
              <w:rPr>
                <w:rFonts w:ascii="Arial" w:eastAsia="Arial" w:hAnsi="Arial" w:cs="Arial"/>
                <w:color w:val="000000"/>
                <w:kern w:val="0"/>
                <w:lang w:val="de-DE" w:bidi="de-DE"/>
                <w14:ligatures w14:val="none"/>
              </w:rPr>
              <w:t xml:space="preserve">in </w:t>
            </w:r>
            <w:r>
              <w:rPr>
                <w:rFonts w:ascii="Arial" w:eastAsia="Arial" w:hAnsi="Arial" w:cs="Arial"/>
                <w:color w:val="000000"/>
                <w:kern w:val="0"/>
                <w:lang w:val="de-DE" w:bidi="de-DE"/>
                <w14:ligatures w14:val="none"/>
              </w:rPr>
              <w:t xml:space="preserve">diesem Art. II dieses Vertrages </w:t>
            </w:r>
            <w:r w:rsidRPr="0031118F">
              <w:rPr>
                <w:rFonts w:ascii="Arial" w:eastAsia="Arial" w:hAnsi="Arial" w:cs="Arial"/>
                <w:color w:val="000000"/>
                <w:kern w:val="0"/>
                <w:lang w:val="de-DE" w:bidi="de-DE"/>
                <w14:ligatures w14:val="none"/>
              </w:rPr>
              <w:t xml:space="preserve">genannten Verpflichtung des </w:t>
            </w:r>
            <w:r w:rsidR="00386E1C" w:rsidRPr="00AE4F79">
              <w:rPr>
                <w:rFonts w:ascii="Arial" w:eastAsia="Arial" w:hAnsi="Arial" w:cs="Arial"/>
                <w:color w:val="000000"/>
                <w:kern w:val="0"/>
                <w:lang w:val="de-DE" w:bidi="de-DE"/>
                <w14:ligatures w14:val="none"/>
              </w:rPr>
              <w:t>Spendenempfänger</w:t>
            </w:r>
            <w:r w:rsidR="00386E1C">
              <w:rPr>
                <w:rFonts w:ascii="Arial" w:eastAsia="Arial" w:hAnsi="Arial" w:cs="Arial"/>
                <w:color w:val="000000"/>
                <w:kern w:val="0"/>
                <w:lang w:val="de-DE" w:bidi="de-DE"/>
                <w14:ligatures w14:val="none"/>
              </w:rPr>
              <w:t>s</w:t>
            </w:r>
            <w:r w:rsidR="00386E1C" w:rsidRPr="00AE4F79">
              <w:rPr>
                <w:rFonts w:ascii="Arial" w:eastAsia="Arial" w:hAnsi="Arial" w:cs="Arial"/>
                <w:color w:val="000000"/>
                <w:kern w:val="0"/>
                <w:lang w:val="de-DE" w:bidi="de-DE"/>
                <w14:ligatures w14:val="none"/>
              </w:rPr>
              <w:t xml:space="preserve"> </w:t>
            </w:r>
            <w:r w:rsidRPr="0031118F">
              <w:rPr>
                <w:rFonts w:ascii="Arial" w:eastAsia="Arial" w:hAnsi="Arial" w:cs="Arial"/>
                <w:color w:val="000000"/>
                <w:kern w:val="0"/>
                <w:lang w:val="de-DE" w:bidi="de-DE"/>
                <w14:ligatures w14:val="none"/>
              </w:rPr>
              <w:t xml:space="preserve">hat der Spender </w:t>
            </w:r>
            <w:r w:rsidRPr="0031118F">
              <w:rPr>
                <w:rFonts w:ascii="Arial" w:eastAsia="Arial" w:hAnsi="Arial" w:cs="Arial"/>
                <w:color w:val="000000"/>
                <w:kern w:val="0"/>
                <w:lang w:val="de-DE" w:bidi="de-DE"/>
                <w14:ligatures w14:val="none"/>
              </w:rPr>
              <w:lastRenderedPageBreak/>
              <w:t xml:space="preserve">das Recht, von diesem Vertrag zurückzutreten. Der Rücktritt vom Vertrag bedarf der Schriftform und wird mit dem Zeitpunkt seiner Zustellung an den </w:t>
            </w:r>
            <w:r w:rsidR="00386E1C" w:rsidRPr="00AE4F79">
              <w:rPr>
                <w:rFonts w:ascii="Arial" w:eastAsia="Arial" w:hAnsi="Arial" w:cs="Arial"/>
                <w:color w:val="000000"/>
                <w:kern w:val="0"/>
                <w:lang w:val="de-DE" w:bidi="de-DE"/>
                <w14:ligatures w14:val="none"/>
              </w:rPr>
              <w:t xml:space="preserve">Spendenempfänger </w:t>
            </w:r>
            <w:r w:rsidRPr="0031118F">
              <w:rPr>
                <w:rFonts w:ascii="Arial" w:eastAsia="Arial" w:hAnsi="Arial" w:cs="Arial"/>
                <w:color w:val="000000"/>
                <w:kern w:val="0"/>
                <w:lang w:val="de-DE" w:bidi="de-DE"/>
                <w14:ligatures w14:val="none"/>
              </w:rPr>
              <w:t xml:space="preserve">wirksam. In diesem Fall wird der Vertrag von Anfang an aufgehoben, und der </w:t>
            </w:r>
            <w:r w:rsidR="00386E1C" w:rsidRPr="00AE4F79">
              <w:rPr>
                <w:rFonts w:ascii="Arial" w:eastAsia="Arial" w:hAnsi="Arial" w:cs="Arial"/>
                <w:color w:val="000000"/>
                <w:kern w:val="0"/>
                <w:lang w:val="de-DE" w:bidi="de-DE"/>
                <w14:ligatures w14:val="none"/>
              </w:rPr>
              <w:t xml:space="preserve">Spendenempfänger </w:t>
            </w:r>
            <w:r w:rsidRPr="0031118F">
              <w:rPr>
                <w:rFonts w:ascii="Arial" w:eastAsia="Arial" w:hAnsi="Arial" w:cs="Arial"/>
                <w:color w:val="000000"/>
                <w:kern w:val="0"/>
                <w:lang w:val="de-DE" w:bidi="de-DE"/>
                <w14:ligatures w14:val="none"/>
              </w:rPr>
              <w:t>ist verpflichtet, d</w:t>
            </w:r>
            <w:r w:rsidR="00386E1C">
              <w:rPr>
                <w:rFonts w:ascii="Arial" w:eastAsia="Arial" w:hAnsi="Arial" w:cs="Arial"/>
                <w:color w:val="000000"/>
                <w:kern w:val="0"/>
                <w:lang w:val="de-DE" w:bidi="de-DE"/>
                <w14:ligatures w14:val="none"/>
              </w:rPr>
              <w:t xml:space="preserve">ie Spende </w:t>
            </w:r>
            <w:r w:rsidRPr="0031118F">
              <w:rPr>
                <w:rFonts w:ascii="Arial" w:eastAsia="Arial" w:hAnsi="Arial" w:cs="Arial"/>
                <w:color w:val="000000"/>
                <w:kern w:val="0"/>
                <w:lang w:val="de-DE" w:bidi="de-DE"/>
                <w14:ligatures w14:val="none"/>
              </w:rPr>
              <w:t xml:space="preserve">innerhalb von 5 Tagen nach </w:t>
            </w:r>
            <w:r w:rsidR="00386E1C">
              <w:rPr>
                <w:rFonts w:ascii="Arial" w:eastAsia="Arial" w:hAnsi="Arial" w:cs="Arial"/>
                <w:color w:val="000000"/>
                <w:kern w:val="0"/>
                <w:lang w:val="de-DE" w:bidi="de-DE"/>
                <w14:ligatures w14:val="none"/>
              </w:rPr>
              <w:t>Zustellung</w:t>
            </w:r>
            <w:r w:rsidRPr="0031118F">
              <w:rPr>
                <w:rFonts w:ascii="Arial" w:eastAsia="Arial" w:hAnsi="Arial" w:cs="Arial"/>
                <w:color w:val="000000"/>
                <w:kern w:val="0"/>
                <w:lang w:val="de-DE" w:bidi="de-DE"/>
                <w14:ligatures w14:val="none"/>
              </w:rPr>
              <w:t xml:space="preserve"> der schriftlichen Aufforderung zur Rückzahlung der </w:t>
            </w:r>
            <w:r>
              <w:rPr>
                <w:rFonts w:ascii="Arial" w:eastAsia="Arial" w:hAnsi="Arial" w:cs="Arial"/>
                <w:color w:val="000000"/>
                <w:kern w:val="0"/>
                <w:lang w:val="de-DE" w:bidi="de-DE"/>
                <w14:ligatures w14:val="none"/>
              </w:rPr>
              <w:t>Spende</w:t>
            </w:r>
            <w:r w:rsidRPr="0031118F">
              <w:rPr>
                <w:rFonts w:ascii="Arial" w:eastAsia="Arial" w:hAnsi="Arial" w:cs="Arial"/>
                <w:color w:val="000000"/>
                <w:kern w:val="0"/>
                <w:lang w:val="de-DE" w:bidi="de-DE"/>
                <w14:ligatures w14:val="none"/>
              </w:rPr>
              <w:t xml:space="preserve"> auf das Konto des Spenders zurückzuzahlen.</w:t>
            </w:r>
          </w:p>
        </w:tc>
      </w:tr>
      <w:tr w:rsidR="002A7133" w:rsidRPr="00466FFF" w14:paraId="5F9A691F" w14:textId="77777777" w:rsidTr="00C73903">
        <w:tc>
          <w:tcPr>
            <w:tcW w:w="4524" w:type="dxa"/>
            <w:gridSpan w:val="2"/>
          </w:tcPr>
          <w:p w14:paraId="18BA3AF2" w14:textId="55AEC4D6" w:rsidR="002A7133" w:rsidRPr="00466FFF" w:rsidRDefault="002A7133" w:rsidP="00EF4A38">
            <w:pPr>
              <w:jc w:val="center"/>
              <w:rPr>
                <w:rFonts w:ascii="Arial" w:hAnsi="Arial" w:cs="Arial"/>
                <w:b/>
                <w:bCs/>
              </w:rPr>
            </w:pPr>
            <w:r w:rsidRPr="00466FFF">
              <w:rPr>
                <w:rFonts w:ascii="Arial" w:hAnsi="Arial" w:cs="Arial"/>
                <w:b/>
                <w:bCs/>
              </w:rPr>
              <w:lastRenderedPageBreak/>
              <w:t>Článek I</w:t>
            </w:r>
            <w:r>
              <w:rPr>
                <w:rFonts w:ascii="Arial" w:hAnsi="Arial" w:cs="Arial"/>
                <w:b/>
                <w:bCs/>
              </w:rPr>
              <w:t>II</w:t>
            </w:r>
          </w:p>
        </w:tc>
        <w:tc>
          <w:tcPr>
            <w:tcW w:w="4548" w:type="dxa"/>
            <w:gridSpan w:val="3"/>
          </w:tcPr>
          <w:p w14:paraId="6D51363B" w14:textId="4C946B2B" w:rsidR="002A7133" w:rsidRPr="00466FFF" w:rsidRDefault="002A7133" w:rsidP="00EF4A38">
            <w:pPr>
              <w:autoSpaceDE w:val="0"/>
              <w:autoSpaceDN w:val="0"/>
              <w:adjustRightInd w:val="0"/>
              <w:jc w:val="center"/>
              <w:rPr>
                <w:rFonts w:ascii="Arial" w:eastAsia="Arial" w:hAnsi="Arial" w:cs="Arial"/>
                <w:b/>
                <w:color w:val="000000"/>
                <w:kern w:val="0"/>
                <w:lang w:val="de-DE" w:bidi="de-DE"/>
                <w14:ligatures w14:val="none"/>
              </w:rPr>
            </w:pPr>
            <w:r w:rsidRPr="00AE4F79">
              <w:rPr>
                <w:rFonts w:ascii="Arial" w:eastAsia="Arial" w:hAnsi="Arial" w:cs="Arial"/>
                <w:b/>
                <w:color w:val="000000"/>
                <w:kern w:val="0"/>
                <w:lang w:val="de-DE" w:bidi="de-DE"/>
                <w14:ligatures w14:val="none"/>
              </w:rPr>
              <w:t>Artikel I</w:t>
            </w:r>
            <w:r>
              <w:rPr>
                <w:rFonts w:ascii="Arial" w:eastAsia="Arial" w:hAnsi="Arial" w:cs="Arial"/>
                <w:b/>
                <w:color w:val="000000"/>
                <w:kern w:val="0"/>
                <w:lang w:val="de-DE" w:bidi="de-DE"/>
                <w14:ligatures w14:val="none"/>
              </w:rPr>
              <w:t>II</w:t>
            </w:r>
          </w:p>
        </w:tc>
      </w:tr>
      <w:tr w:rsidR="002A7133" w:rsidRPr="00466FFF" w14:paraId="012822A9" w14:textId="77777777" w:rsidTr="00466FFF">
        <w:tc>
          <w:tcPr>
            <w:tcW w:w="522" w:type="dxa"/>
          </w:tcPr>
          <w:p w14:paraId="3E9FB1EE" w14:textId="50D0AF4C" w:rsidR="002A7133" w:rsidRPr="00466FFF" w:rsidRDefault="002A7133" w:rsidP="00EF4A38">
            <w:pPr>
              <w:rPr>
                <w:rFonts w:ascii="Arial" w:hAnsi="Arial" w:cs="Arial"/>
              </w:rPr>
            </w:pPr>
            <w:r>
              <w:rPr>
                <w:rFonts w:ascii="Arial" w:hAnsi="Arial" w:cs="Arial"/>
              </w:rPr>
              <w:t>3</w:t>
            </w:r>
            <w:r w:rsidRPr="00466FFF">
              <w:rPr>
                <w:rFonts w:ascii="Arial" w:hAnsi="Arial" w:cs="Arial"/>
              </w:rPr>
              <w:t>.</w:t>
            </w:r>
            <w:r>
              <w:rPr>
                <w:rFonts w:ascii="Arial" w:hAnsi="Arial" w:cs="Arial"/>
              </w:rPr>
              <w:t>1</w:t>
            </w:r>
          </w:p>
        </w:tc>
        <w:tc>
          <w:tcPr>
            <w:tcW w:w="4002" w:type="dxa"/>
          </w:tcPr>
          <w:p w14:paraId="0F79E04A" w14:textId="32BCCAE1" w:rsidR="002A7133" w:rsidRPr="00466FFF" w:rsidRDefault="002A7133" w:rsidP="00EF4A38">
            <w:pPr>
              <w:autoSpaceDE w:val="0"/>
              <w:autoSpaceDN w:val="0"/>
              <w:adjustRightInd w:val="0"/>
              <w:jc w:val="both"/>
              <w:rPr>
                <w:rFonts w:ascii="Arial" w:hAnsi="Arial" w:cs="Arial"/>
              </w:rPr>
            </w:pPr>
            <w:r w:rsidRPr="00AD5CA1">
              <w:rPr>
                <w:rFonts w:ascii="Arial" w:eastAsia="Arial" w:hAnsi="Arial" w:cs="Arial"/>
                <w:color w:val="000000"/>
                <w:kern w:val="0"/>
                <w:lang w:bidi="de-DE"/>
                <w14:ligatures w14:val="none"/>
              </w:rPr>
              <w:t>Při zpracování osobních údajů subjektů údajů bude obdarovaný postupovat tak, aby byly splněny všechny povinnosti vyplývající z nařízení Evropského parlamentu a Rady (EU) 2016/679 o ochraně fyzických osob v souvislosti se zpracováním osobních údajů a o volném pohybu těchto údajů (obecné nařízení o ochraně osobních údajů) a/nebo z lokálních právních předpisů o ochraně osobních údajů, zejména aby zpracování probíhalo zákonným způsobem a na základě příslušného právního základu a aby byla zajištěna všechna práva subjektů údajů.</w:t>
            </w:r>
          </w:p>
        </w:tc>
        <w:tc>
          <w:tcPr>
            <w:tcW w:w="522" w:type="dxa"/>
            <w:gridSpan w:val="2"/>
          </w:tcPr>
          <w:p w14:paraId="519E2EC7" w14:textId="215A2536" w:rsidR="002A7133" w:rsidRPr="00466FFF" w:rsidRDefault="002A7133" w:rsidP="00EF4A38">
            <w:pPr>
              <w:rPr>
                <w:rFonts w:ascii="Arial" w:hAnsi="Arial" w:cs="Arial"/>
              </w:rPr>
            </w:pPr>
            <w:r>
              <w:rPr>
                <w:rFonts w:ascii="Arial" w:hAnsi="Arial" w:cs="Arial"/>
              </w:rPr>
              <w:t>3</w:t>
            </w:r>
            <w:r w:rsidRPr="00466FFF">
              <w:rPr>
                <w:rFonts w:ascii="Arial" w:hAnsi="Arial" w:cs="Arial"/>
              </w:rPr>
              <w:t>.</w:t>
            </w:r>
            <w:r>
              <w:rPr>
                <w:rFonts w:ascii="Arial" w:hAnsi="Arial" w:cs="Arial"/>
              </w:rPr>
              <w:t>1</w:t>
            </w:r>
          </w:p>
        </w:tc>
        <w:tc>
          <w:tcPr>
            <w:tcW w:w="4026" w:type="dxa"/>
          </w:tcPr>
          <w:p w14:paraId="3C757577" w14:textId="746E39C6" w:rsidR="002A7133" w:rsidRPr="00466FFF" w:rsidRDefault="002A7133" w:rsidP="00EF4A38">
            <w:pPr>
              <w:autoSpaceDE w:val="0"/>
              <w:autoSpaceDN w:val="0"/>
              <w:adjustRightInd w:val="0"/>
              <w:jc w:val="both"/>
              <w:rPr>
                <w:rFonts w:ascii="Arial" w:eastAsia="Calibri" w:hAnsi="Arial" w:cs="Arial"/>
                <w:color w:val="000000"/>
                <w:kern w:val="0"/>
                <w:lang w:val="de-DE"/>
                <w14:ligatures w14:val="none"/>
              </w:rPr>
            </w:pPr>
            <w:r w:rsidRPr="00AE4F79">
              <w:rPr>
                <w:rFonts w:ascii="Arial" w:eastAsia="Arial" w:hAnsi="Arial" w:cs="Arial"/>
                <w:color w:val="000000"/>
                <w:kern w:val="0"/>
                <w:lang w:val="de-DE" w:bidi="de-DE"/>
                <w14:ligatures w14:val="none"/>
              </w:rPr>
              <w:t>Der Spendenempfänger wird bei der Verarbeitung personenbezogener Daten betroffener Personen so vorgehen, dass alle Verpflichtungen, die sich aus der Verordnung (EU) 2016/679 des Europäischen Parlaments und des Rates zum Schutz natürlicher Personen bei der Verarbeitung personenbezogener Daten und zum freien Datenverkehr (Datenschutz-Grundverordnung) und/oder lokalen Datenschutzgesetzen, erfüllt werden, insbesondere, dass die Verarbeitung auf rechtmäßige Weise und auf der Grundlage der einschlägigen Rechtsgrundlage erfolgt und dass alle Rechte der betroffenen Personen gewahrt werden.</w:t>
            </w:r>
          </w:p>
        </w:tc>
      </w:tr>
      <w:tr w:rsidR="002A7133" w:rsidRPr="00466FFF" w14:paraId="45B66767" w14:textId="77777777" w:rsidTr="00C73903">
        <w:tc>
          <w:tcPr>
            <w:tcW w:w="4524" w:type="dxa"/>
            <w:gridSpan w:val="2"/>
          </w:tcPr>
          <w:p w14:paraId="6AA142A5" w14:textId="28BA5EBD" w:rsidR="002A7133" w:rsidRPr="00466FFF" w:rsidRDefault="002A7133" w:rsidP="00EF4A38">
            <w:pPr>
              <w:jc w:val="center"/>
              <w:rPr>
                <w:rFonts w:ascii="Arial" w:hAnsi="Arial" w:cs="Arial"/>
                <w:b/>
                <w:bCs/>
              </w:rPr>
            </w:pPr>
            <w:r w:rsidRPr="00466FFF">
              <w:rPr>
                <w:rFonts w:ascii="Arial" w:hAnsi="Arial" w:cs="Arial"/>
                <w:b/>
                <w:bCs/>
              </w:rPr>
              <w:t xml:space="preserve">Článek </w:t>
            </w:r>
            <w:r>
              <w:rPr>
                <w:rFonts w:ascii="Arial" w:hAnsi="Arial" w:cs="Arial"/>
                <w:b/>
                <w:bCs/>
              </w:rPr>
              <w:t>IV</w:t>
            </w:r>
          </w:p>
        </w:tc>
        <w:tc>
          <w:tcPr>
            <w:tcW w:w="4548" w:type="dxa"/>
            <w:gridSpan w:val="3"/>
          </w:tcPr>
          <w:p w14:paraId="13D3F6F9" w14:textId="10D153ED" w:rsidR="002A7133" w:rsidRPr="00466FFF" w:rsidRDefault="002A7133" w:rsidP="00EF4A38">
            <w:pPr>
              <w:autoSpaceDE w:val="0"/>
              <w:autoSpaceDN w:val="0"/>
              <w:adjustRightInd w:val="0"/>
              <w:jc w:val="center"/>
              <w:rPr>
                <w:rFonts w:ascii="Arial" w:eastAsia="Arial" w:hAnsi="Arial" w:cs="Arial"/>
                <w:b/>
                <w:color w:val="000000"/>
                <w:kern w:val="0"/>
                <w:lang w:val="de-DE" w:bidi="de-DE"/>
                <w14:ligatures w14:val="none"/>
              </w:rPr>
            </w:pPr>
            <w:r w:rsidRPr="00092B4B">
              <w:rPr>
                <w:rFonts w:ascii="Arial" w:eastAsia="Arial" w:hAnsi="Arial" w:cs="Arial"/>
                <w:b/>
                <w:color w:val="000000"/>
                <w:kern w:val="0"/>
                <w:lang w:val="de-DE" w:bidi="de-DE"/>
                <w14:ligatures w14:val="none"/>
              </w:rPr>
              <w:t xml:space="preserve">Artikel </w:t>
            </w:r>
            <w:r>
              <w:rPr>
                <w:rFonts w:ascii="Arial" w:eastAsia="Arial" w:hAnsi="Arial" w:cs="Arial"/>
                <w:b/>
                <w:color w:val="000000"/>
                <w:kern w:val="0"/>
                <w:lang w:val="de-DE" w:bidi="de-DE"/>
                <w14:ligatures w14:val="none"/>
              </w:rPr>
              <w:t>I</w:t>
            </w:r>
            <w:r w:rsidRPr="00092B4B">
              <w:rPr>
                <w:rFonts w:ascii="Arial" w:eastAsia="Arial" w:hAnsi="Arial" w:cs="Arial"/>
                <w:b/>
                <w:color w:val="000000"/>
                <w:kern w:val="0"/>
                <w:lang w:val="de-DE" w:bidi="de-DE"/>
                <w14:ligatures w14:val="none"/>
              </w:rPr>
              <w:t>V</w:t>
            </w:r>
          </w:p>
        </w:tc>
      </w:tr>
      <w:tr w:rsidR="002A7133" w:rsidRPr="00466FFF" w14:paraId="52AE0D2C" w14:textId="77777777" w:rsidTr="00466FFF">
        <w:tc>
          <w:tcPr>
            <w:tcW w:w="522" w:type="dxa"/>
          </w:tcPr>
          <w:p w14:paraId="0C6E2FD5" w14:textId="625C196B" w:rsidR="002A7133" w:rsidRPr="00466FFF" w:rsidRDefault="002A7133" w:rsidP="00EF4A38">
            <w:pPr>
              <w:rPr>
                <w:rFonts w:ascii="Arial" w:hAnsi="Arial" w:cs="Arial"/>
              </w:rPr>
            </w:pPr>
            <w:r>
              <w:rPr>
                <w:rFonts w:ascii="Arial" w:hAnsi="Arial" w:cs="Arial"/>
              </w:rPr>
              <w:t>4</w:t>
            </w:r>
            <w:r w:rsidRPr="00466FFF">
              <w:rPr>
                <w:rFonts w:ascii="Arial" w:hAnsi="Arial" w:cs="Arial"/>
              </w:rPr>
              <w:t>.1</w:t>
            </w:r>
          </w:p>
        </w:tc>
        <w:tc>
          <w:tcPr>
            <w:tcW w:w="4002" w:type="dxa"/>
          </w:tcPr>
          <w:p w14:paraId="7A2DB7EC" w14:textId="3E761333" w:rsidR="002A7133" w:rsidRPr="00466FFF" w:rsidRDefault="002A7133" w:rsidP="00EF4A38">
            <w:pPr>
              <w:autoSpaceDE w:val="0"/>
              <w:autoSpaceDN w:val="0"/>
              <w:adjustRightInd w:val="0"/>
              <w:jc w:val="both"/>
              <w:rPr>
                <w:rFonts w:ascii="Arial" w:hAnsi="Arial" w:cs="Arial"/>
              </w:rPr>
            </w:pPr>
            <w:r w:rsidRPr="00AD5CA1">
              <w:rPr>
                <w:rFonts w:ascii="Arial" w:eastAsia="Arial" w:hAnsi="Arial" w:cs="Arial"/>
                <w:color w:val="000000"/>
                <w:kern w:val="0"/>
                <w:lang w:bidi="de-DE"/>
                <w14:ligatures w14:val="none"/>
              </w:rPr>
              <w:t>Tato smlouva nabývá platnosti dnem podpisu oběma smluvními stranami.</w:t>
            </w:r>
            <w:r w:rsidR="007129B2">
              <w:rPr>
                <w:rFonts w:ascii="Arial" w:eastAsia="Arial" w:hAnsi="Arial" w:cs="Arial"/>
                <w:color w:val="000000"/>
                <w:kern w:val="0"/>
                <w:lang w:bidi="de-DE"/>
                <w14:ligatures w14:val="none"/>
              </w:rPr>
              <w:t xml:space="preserve"> Ú</w:t>
            </w:r>
            <w:r w:rsidR="007129B2" w:rsidRPr="00AD5CA1">
              <w:rPr>
                <w:rFonts w:ascii="Arial" w:eastAsia="Arial" w:hAnsi="Arial" w:cs="Arial"/>
                <w:color w:val="000000"/>
                <w:kern w:val="0"/>
                <w:lang w:bidi="de-DE"/>
                <w14:ligatures w14:val="none"/>
              </w:rPr>
              <w:t>činnosti</w:t>
            </w:r>
            <w:r w:rsidR="007129B2">
              <w:rPr>
                <w:rFonts w:ascii="Arial" w:eastAsia="Arial" w:hAnsi="Arial" w:cs="Arial"/>
                <w:color w:val="000000"/>
                <w:kern w:val="0"/>
                <w:lang w:bidi="de-DE"/>
                <w14:ligatures w14:val="none"/>
              </w:rPr>
              <w:t xml:space="preserve"> nabývá smlouva dnem jejího zveřejnění v Registru smluv v souladu se zákonem č. 340/2015 Sb. o registru smluv, v platném znění.</w:t>
            </w:r>
          </w:p>
        </w:tc>
        <w:tc>
          <w:tcPr>
            <w:tcW w:w="522" w:type="dxa"/>
            <w:gridSpan w:val="2"/>
          </w:tcPr>
          <w:p w14:paraId="46F5C5C1" w14:textId="2349557E" w:rsidR="002A7133" w:rsidRPr="00466FFF" w:rsidRDefault="002A7133" w:rsidP="00EF4A38">
            <w:pPr>
              <w:rPr>
                <w:rFonts w:ascii="Arial" w:hAnsi="Arial" w:cs="Arial"/>
              </w:rPr>
            </w:pPr>
            <w:r>
              <w:rPr>
                <w:rFonts w:ascii="Arial" w:hAnsi="Arial" w:cs="Arial"/>
              </w:rPr>
              <w:t>4</w:t>
            </w:r>
            <w:r w:rsidRPr="00466FFF">
              <w:rPr>
                <w:rFonts w:ascii="Arial" w:hAnsi="Arial" w:cs="Arial"/>
              </w:rPr>
              <w:t>.1</w:t>
            </w:r>
          </w:p>
        </w:tc>
        <w:tc>
          <w:tcPr>
            <w:tcW w:w="4026" w:type="dxa"/>
          </w:tcPr>
          <w:p w14:paraId="5DB0620A" w14:textId="31D7F17D" w:rsidR="002A7133" w:rsidRPr="00466FFF" w:rsidRDefault="002A7133" w:rsidP="00EF4A38">
            <w:pPr>
              <w:autoSpaceDE w:val="0"/>
              <w:autoSpaceDN w:val="0"/>
              <w:adjustRightInd w:val="0"/>
              <w:jc w:val="both"/>
              <w:rPr>
                <w:rFonts w:ascii="Arial" w:eastAsia="Calibri" w:hAnsi="Arial" w:cs="Arial"/>
                <w:color w:val="000000"/>
                <w:kern w:val="0"/>
                <w:lang w:val="de-DE"/>
                <w14:ligatures w14:val="none"/>
              </w:rPr>
            </w:pPr>
            <w:r w:rsidRPr="00092B4B">
              <w:rPr>
                <w:rFonts w:ascii="Arial" w:eastAsia="Arial" w:hAnsi="Arial" w:cs="Arial"/>
                <w:color w:val="000000"/>
                <w:kern w:val="0"/>
                <w:lang w:val="de-DE" w:bidi="de-DE"/>
                <w14:ligatures w14:val="none"/>
              </w:rPr>
              <w:t xml:space="preserve">Dieser Vertrag erlangt </w:t>
            </w:r>
            <w:r w:rsidR="00672449" w:rsidRPr="00092B4B">
              <w:rPr>
                <w:rFonts w:ascii="Arial" w:eastAsia="Arial" w:hAnsi="Arial" w:cs="Arial"/>
                <w:color w:val="000000"/>
                <w:kern w:val="0"/>
                <w:lang w:val="de-DE" w:bidi="de-DE"/>
                <w14:ligatures w14:val="none"/>
              </w:rPr>
              <w:t>Gültigkeit am</w:t>
            </w:r>
            <w:r w:rsidRPr="00092B4B">
              <w:rPr>
                <w:rFonts w:ascii="Arial" w:eastAsia="Arial" w:hAnsi="Arial" w:cs="Arial"/>
                <w:color w:val="000000"/>
                <w:kern w:val="0"/>
                <w:lang w:val="de-DE" w:bidi="de-DE"/>
                <w14:ligatures w14:val="none"/>
              </w:rPr>
              <w:t xml:space="preserve"> Tage der Unterzeichnung durch beide Vertragsparteien. </w:t>
            </w:r>
            <w:r w:rsidR="00045950" w:rsidRPr="00045950">
              <w:rPr>
                <w:rFonts w:ascii="Arial" w:eastAsia="Arial" w:hAnsi="Arial" w:cs="Arial"/>
                <w:color w:val="000000"/>
                <w:kern w:val="0"/>
                <w:lang w:val="de-DE" w:bidi="de-DE"/>
                <w14:ligatures w14:val="none"/>
              </w:rPr>
              <w:t xml:space="preserve">Der Vertrag tritt am Tag seiner Veröffentlichung im Vertragsregister gemäß Gesetz Nr. 340/2015 </w:t>
            </w:r>
            <w:proofErr w:type="spellStart"/>
            <w:r w:rsidR="00045950" w:rsidRPr="00045950">
              <w:rPr>
                <w:rFonts w:ascii="Arial" w:eastAsia="Arial" w:hAnsi="Arial" w:cs="Arial"/>
                <w:color w:val="000000"/>
                <w:kern w:val="0"/>
                <w:lang w:val="de-DE" w:bidi="de-DE"/>
                <w14:ligatures w14:val="none"/>
              </w:rPr>
              <w:t>S</w:t>
            </w:r>
            <w:r w:rsidR="00672449">
              <w:rPr>
                <w:rFonts w:ascii="Arial" w:eastAsia="Arial" w:hAnsi="Arial" w:cs="Arial"/>
                <w:color w:val="000000"/>
                <w:kern w:val="0"/>
                <w:lang w:val="de-DE" w:bidi="de-DE"/>
                <w14:ligatures w14:val="none"/>
              </w:rPr>
              <w:t>aml</w:t>
            </w:r>
            <w:proofErr w:type="spellEnd"/>
            <w:r w:rsidR="00672449">
              <w:rPr>
                <w:rFonts w:ascii="Arial" w:eastAsia="Arial" w:hAnsi="Arial" w:cs="Arial"/>
                <w:color w:val="000000"/>
                <w:kern w:val="0"/>
                <w:lang w:val="de-DE" w:bidi="de-DE"/>
                <w14:ligatures w14:val="none"/>
              </w:rPr>
              <w:t>.</w:t>
            </w:r>
            <w:r w:rsidR="00045950" w:rsidRPr="00045950">
              <w:rPr>
                <w:rFonts w:ascii="Arial" w:eastAsia="Arial" w:hAnsi="Arial" w:cs="Arial"/>
                <w:color w:val="000000"/>
                <w:kern w:val="0"/>
                <w:lang w:val="de-DE" w:bidi="de-DE"/>
                <w14:ligatures w14:val="none"/>
              </w:rPr>
              <w:t xml:space="preserve"> über das Vertragsregister in der jeweils gültigen Fassung in Kraft.</w:t>
            </w:r>
          </w:p>
        </w:tc>
      </w:tr>
      <w:tr w:rsidR="002A7133" w:rsidRPr="00466FFF" w14:paraId="60597639" w14:textId="77777777" w:rsidTr="00466FFF">
        <w:tc>
          <w:tcPr>
            <w:tcW w:w="522" w:type="dxa"/>
          </w:tcPr>
          <w:p w14:paraId="58E69243" w14:textId="6969D944" w:rsidR="002A7133" w:rsidRPr="00466FFF" w:rsidRDefault="002A7133" w:rsidP="00EF4A38">
            <w:pPr>
              <w:rPr>
                <w:rFonts w:ascii="Arial" w:hAnsi="Arial" w:cs="Arial"/>
              </w:rPr>
            </w:pPr>
            <w:r>
              <w:rPr>
                <w:rFonts w:ascii="Arial" w:hAnsi="Arial" w:cs="Arial"/>
              </w:rPr>
              <w:t>4</w:t>
            </w:r>
            <w:r w:rsidRPr="00466FFF">
              <w:rPr>
                <w:rFonts w:ascii="Arial" w:hAnsi="Arial" w:cs="Arial"/>
              </w:rPr>
              <w:t>.2</w:t>
            </w:r>
          </w:p>
        </w:tc>
        <w:tc>
          <w:tcPr>
            <w:tcW w:w="4002" w:type="dxa"/>
          </w:tcPr>
          <w:p w14:paraId="20860735" w14:textId="55320C6B" w:rsidR="002A7133" w:rsidRPr="00466FFF" w:rsidRDefault="002A7133" w:rsidP="00EF4A38">
            <w:pPr>
              <w:autoSpaceDE w:val="0"/>
              <w:autoSpaceDN w:val="0"/>
              <w:adjustRightInd w:val="0"/>
              <w:jc w:val="both"/>
              <w:rPr>
                <w:rFonts w:ascii="Arial" w:hAnsi="Arial" w:cs="Arial"/>
              </w:rPr>
            </w:pPr>
            <w:r w:rsidRPr="00AD5CA1">
              <w:rPr>
                <w:rFonts w:ascii="Arial" w:eastAsia="Arial" w:hAnsi="Arial" w:cs="Arial"/>
                <w:color w:val="000000"/>
                <w:kern w:val="0"/>
                <w:lang w:bidi="de-DE"/>
                <w14:ligatures w14:val="none"/>
              </w:rPr>
              <w:t xml:space="preserve">Tato smlouva představuje úplnou a kompletní dohodu mezi smluvními stranami ohledně plnění předpokládaného touto smlouvou a vztahů založených touto smlouvou a nahrazuje všechny předchozí ústní a </w:t>
            </w:r>
            <w:r w:rsidRPr="00AD5CA1">
              <w:rPr>
                <w:rFonts w:ascii="Arial" w:eastAsia="Arial" w:hAnsi="Arial" w:cs="Arial"/>
                <w:color w:val="000000"/>
                <w:kern w:val="0"/>
                <w:lang w:bidi="de-DE"/>
                <w14:ligatures w14:val="none"/>
              </w:rPr>
              <w:lastRenderedPageBreak/>
              <w:t>písemné dohody nebo ujednání mezi smluvními stranami.</w:t>
            </w:r>
          </w:p>
        </w:tc>
        <w:tc>
          <w:tcPr>
            <w:tcW w:w="522" w:type="dxa"/>
            <w:gridSpan w:val="2"/>
          </w:tcPr>
          <w:p w14:paraId="50CF4130" w14:textId="3362CE96" w:rsidR="002A7133" w:rsidRPr="00466FFF" w:rsidRDefault="002A7133" w:rsidP="00EF4A38">
            <w:pPr>
              <w:rPr>
                <w:rFonts w:ascii="Arial" w:hAnsi="Arial" w:cs="Arial"/>
              </w:rPr>
            </w:pPr>
            <w:r>
              <w:rPr>
                <w:rFonts w:ascii="Arial" w:hAnsi="Arial" w:cs="Arial"/>
              </w:rPr>
              <w:lastRenderedPageBreak/>
              <w:t>4</w:t>
            </w:r>
            <w:r w:rsidRPr="00466FFF">
              <w:rPr>
                <w:rFonts w:ascii="Arial" w:hAnsi="Arial" w:cs="Arial"/>
              </w:rPr>
              <w:t>.2</w:t>
            </w:r>
          </w:p>
        </w:tc>
        <w:tc>
          <w:tcPr>
            <w:tcW w:w="4026" w:type="dxa"/>
          </w:tcPr>
          <w:p w14:paraId="3A04AC79" w14:textId="280EF6FD" w:rsidR="002A7133" w:rsidRPr="00466FFF" w:rsidRDefault="002A7133" w:rsidP="00EF4A38">
            <w:pPr>
              <w:autoSpaceDE w:val="0"/>
              <w:autoSpaceDN w:val="0"/>
              <w:adjustRightInd w:val="0"/>
              <w:jc w:val="both"/>
              <w:rPr>
                <w:rFonts w:ascii="Arial" w:eastAsia="Calibri" w:hAnsi="Arial" w:cs="Arial"/>
                <w:color w:val="000000"/>
                <w:kern w:val="0"/>
                <w:lang w:val="de-DE"/>
                <w14:ligatures w14:val="none"/>
              </w:rPr>
            </w:pPr>
            <w:r w:rsidRPr="00092B4B">
              <w:rPr>
                <w:rFonts w:ascii="Arial" w:eastAsia="Arial" w:hAnsi="Arial" w:cs="Arial"/>
                <w:color w:val="000000"/>
                <w:kern w:val="0"/>
                <w:lang w:val="de-DE" w:bidi="de-DE"/>
                <w14:ligatures w14:val="none"/>
              </w:rPr>
              <w:t xml:space="preserve">Dieser Vertrag stellt die gesamte und vollständige Vereinbarung zwischen den Vertragsparteien in Bezug auf die in diesem Vertrag vorgesehene Leistung und die durch diesen Vertrag geschaffenen Beziehungen dar und ersetzt alle früheren mündlichen und </w:t>
            </w:r>
            <w:r w:rsidRPr="00092B4B">
              <w:rPr>
                <w:rFonts w:ascii="Arial" w:eastAsia="Arial" w:hAnsi="Arial" w:cs="Arial"/>
                <w:color w:val="000000"/>
                <w:kern w:val="0"/>
                <w:lang w:val="de-DE" w:bidi="de-DE"/>
                <w14:ligatures w14:val="none"/>
              </w:rPr>
              <w:lastRenderedPageBreak/>
              <w:t>schriftlichen Vereinbarungen oder Absprachen zwischen den Vertragsparteien.</w:t>
            </w:r>
          </w:p>
        </w:tc>
      </w:tr>
      <w:tr w:rsidR="002A7133" w:rsidRPr="00466FFF" w14:paraId="003C4148" w14:textId="77777777" w:rsidTr="00466FFF">
        <w:tc>
          <w:tcPr>
            <w:tcW w:w="522" w:type="dxa"/>
          </w:tcPr>
          <w:p w14:paraId="0B0FFB39" w14:textId="2E311D2B" w:rsidR="002A7133" w:rsidRPr="00466FFF" w:rsidRDefault="002A7133" w:rsidP="00EF4A38">
            <w:pPr>
              <w:rPr>
                <w:rFonts w:ascii="Arial" w:hAnsi="Arial" w:cs="Arial"/>
              </w:rPr>
            </w:pPr>
            <w:r>
              <w:rPr>
                <w:rFonts w:ascii="Arial" w:hAnsi="Arial" w:cs="Arial"/>
              </w:rPr>
              <w:lastRenderedPageBreak/>
              <w:t>4</w:t>
            </w:r>
            <w:r w:rsidRPr="00466FFF">
              <w:rPr>
                <w:rFonts w:ascii="Arial" w:hAnsi="Arial" w:cs="Arial"/>
              </w:rPr>
              <w:t>.3</w:t>
            </w:r>
          </w:p>
        </w:tc>
        <w:tc>
          <w:tcPr>
            <w:tcW w:w="4002" w:type="dxa"/>
          </w:tcPr>
          <w:p w14:paraId="7F257186" w14:textId="6A1B51E4" w:rsidR="002A7133" w:rsidRPr="00466FFF" w:rsidRDefault="002A7133" w:rsidP="00EF4A38">
            <w:pPr>
              <w:autoSpaceDE w:val="0"/>
              <w:autoSpaceDN w:val="0"/>
              <w:adjustRightInd w:val="0"/>
              <w:jc w:val="both"/>
              <w:rPr>
                <w:rFonts w:ascii="Arial" w:hAnsi="Arial" w:cs="Arial"/>
              </w:rPr>
            </w:pPr>
            <w:r w:rsidRPr="00AD5CA1">
              <w:rPr>
                <w:rFonts w:ascii="Arial" w:eastAsia="Arial" w:hAnsi="Arial" w:cs="Arial"/>
                <w:color w:val="000000"/>
                <w:kern w:val="0"/>
                <w:lang w:bidi="de-DE"/>
                <w14:ligatures w14:val="none"/>
              </w:rPr>
              <w:t>Pokud není v této smlouvě stanoveno jinak nebo pokud se smluvní strany písemně nedohodnou jinak, může být tato smlouva změněna pouze písemným dodatkem podepsaným oběma smluvními stranami.</w:t>
            </w:r>
          </w:p>
        </w:tc>
        <w:tc>
          <w:tcPr>
            <w:tcW w:w="522" w:type="dxa"/>
            <w:gridSpan w:val="2"/>
          </w:tcPr>
          <w:p w14:paraId="5A812E3E" w14:textId="7886412C" w:rsidR="002A7133" w:rsidRPr="00466FFF" w:rsidRDefault="002A7133" w:rsidP="00EF4A38">
            <w:pPr>
              <w:rPr>
                <w:rFonts w:ascii="Arial" w:hAnsi="Arial" w:cs="Arial"/>
              </w:rPr>
            </w:pPr>
            <w:r>
              <w:rPr>
                <w:rFonts w:ascii="Arial" w:hAnsi="Arial" w:cs="Arial"/>
              </w:rPr>
              <w:t>4</w:t>
            </w:r>
            <w:r w:rsidRPr="00466FFF">
              <w:rPr>
                <w:rFonts w:ascii="Arial" w:hAnsi="Arial" w:cs="Arial"/>
              </w:rPr>
              <w:t>.3</w:t>
            </w:r>
          </w:p>
        </w:tc>
        <w:tc>
          <w:tcPr>
            <w:tcW w:w="4026" w:type="dxa"/>
          </w:tcPr>
          <w:p w14:paraId="28D7F770" w14:textId="26B5390D" w:rsidR="002A7133" w:rsidRPr="00466FFF" w:rsidRDefault="002A7133" w:rsidP="00EF4A38">
            <w:pPr>
              <w:autoSpaceDE w:val="0"/>
              <w:autoSpaceDN w:val="0"/>
              <w:adjustRightInd w:val="0"/>
              <w:jc w:val="both"/>
              <w:rPr>
                <w:rFonts w:ascii="Arial" w:eastAsia="Calibri" w:hAnsi="Arial" w:cs="Arial"/>
                <w:color w:val="000000"/>
                <w:kern w:val="0"/>
                <w:lang w:val="de-DE"/>
                <w14:ligatures w14:val="none"/>
              </w:rPr>
            </w:pPr>
            <w:r w:rsidRPr="00092B4B">
              <w:rPr>
                <w:rFonts w:ascii="Arial" w:eastAsia="Arial" w:hAnsi="Arial" w:cs="Arial"/>
                <w:color w:val="000000"/>
                <w:kern w:val="0"/>
                <w:lang w:val="de-DE" w:bidi="de-DE"/>
                <w14:ligatures w14:val="none"/>
              </w:rPr>
              <w:t>Sofern in diesem Vertrag nichts anderes vorgesehen ist oder die Vertragsparteien schriftlich etwas anderes vereinbaren, kann dieser Vertrag nur durch einen von beiden Vertragsparteien unterzeichneten schriftlichen Nachtrag geändert werden.</w:t>
            </w:r>
          </w:p>
        </w:tc>
      </w:tr>
      <w:tr w:rsidR="002A7133" w:rsidRPr="00466FFF" w14:paraId="32546AA3" w14:textId="77777777" w:rsidTr="00466FFF">
        <w:tc>
          <w:tcPr>
            <w:tcW w:w="522" w:type="dxa"/>
          </w:tcPr>
          <w:p w14:paraId="4360E777" w14:textId="1947B741" w:rsidR="002A7133" w:rsidRPr="00466FFF" w:rsidRDefault="002A7133" w:rsidP="00EF4A38">
            <w:pPr>
              <w:rPr>
                <w:rFonts w:ascii="Arial" w:hAnsi="Arial" w:cs="Arial"/>
              </w:rPr>
            </w:pPr>
            <w:r>
              <w:rPr>
                <w:rFonts w:ascii="Arial" w:hAnsi="Arial" w:cs="Arial"/>
              </w:rPr>
              <w:t>4</w:t>
            </w:r>
            <w:r w:rsidRPr="00466FFF">
              <w:rPr>
                <w:rFonts w:ascii="Arial" w:hAnsi="Arial" w:cs="Arial"/>
              </w:rPr>
              <w:t>.4</w:t>
            </w:r>
          </w:p>
        </w:tc>
        <w:tc>
          <w:tcPr>
            <w:tcW w:w="4002" w:type="dxa"/>
          </w:tcPr>
          <w:p w14:paraId="779CAAA0" w14:textId="71BABBA4" w:rsidR="002A7133" w:rsidRPr="00466FFF" w:rsidRDefault="002A7133" w:rsidP="00EF4A38">
            <w:pPr>
              <w:autoSpaceDE w:val="0"/>
              <w:autoSpaceDN w:val="0"/>
              <w:adjustRightInd w:val="0"/>
              <w:jc w:val="both"/>
              <w:rPr>
                <w:rFonts w:ascii="Arial" w:hAnsi="Arial" w:cs="Arial"/>
              </w:rPr>
            </w:pPr>
            <w:r w:rsidRPr="00AD5CA1">
              <w:rPr>
                <w:rFonts w:ascii="Arial" w:eastAsia="Arial" w:hAnsi="Arial" w:cs="Arial"/>
                <w:color w:val="000000"/>
                <w:kern w:val="0"/>
                <w:lang w:bidi="de-DE"/>
                <w14:ligatures w14:val="none"/>
              </w:rPr>
              <w:t>Právní vztahy smluvních stran vyplývající ze smlouvy a ve smlouvě blíže neupravené se řídí příslušnými právními předpisy</w:t>
            </w:r>
            <w:r>
              <w:rPr>
                <w:rFonts w:ascii="Arial" w:eastAsia="Arial" w:hAnsi="Arial" w:cs="Arial"/>
                <w:color w:val="000000"/>
                <w:kern w:val="0"/>
                <w:lang w:bidi="de-DE"/>
                <w14:ligatures w14:val="none"/>
              </w:rPr>
              <w:t xml:space="preserve"> České republiky. </w:t>
            </w:r>
          </w:p>
        </w:tc>
        <w:tc>
          <w:tcPr>
            <w:tcW w:w="522" w:type="dxa"/>
            <w:gridSpan w:val="2"/>
          </w:tcPr>
          <w:p w14:paraId="504AB9A1" w14:textId="1DDC83B5" w:rsidR="002A7133" w:rsidRPr="00466FFF" w:rsidRDefault="002A7133" w:rsidP="00EF4A38">
            <w:pPr>
              <w:rPr>
                <w:rFonts w:ascii="Arial" w:hAnsi="Arial" w:cs="Arial"/>
              </w:rPr>
            </w:pPr>
            <w:r>
              <w:rPr>
                <w:rFonts w:ascii="Arial" w:hAnsi="Arial" w:cs="Arial"/>
              </w:rPr>
              <w:t>4</w:t>
            </w:r>
            <w:r w:rsidRPr="00466FFF">
              <w:rPr>
                <w:rFonts w:ascii="Arial" w:hAnsi="Arial" w:cs="Arial"/>
              </w:rPr>
              <w:t>.4</w:t>
            </w:r>
          </w:p>
        </w:tc>
        <w:tc>
          <w:tcPr>
            <w:tcW w:w="4026" w:type="dxa"/>
          </w:tcPr>
          <w:p w14:paraId="5DC038EB" w14:textId="267FCEDE" w:rsidR="002A7133" w:rsidRPr="00466FFF" w:rsidRDefault="002A7133" w:rsidP="00EF4A38">
            <w:pPr>
              <w:autoSpaceDE w:val="0"/>
              <w:autoSpaceDN w:val="0"/>
              <w:adjustRightInd w:val="0"/>
              <w:jc w:val="both"/>
              <w:rPr>
                <w:rFonts w:ascii="Arial" w:eastAsia="Calibri" w:hAnsi="Arial" w:cs="Arial"/>
                <w:color w:val="000000"/>
                <w:kern w:val="0"/>
                <w:lang w:val="de-DE"/>
                <w14:ligatures w14:val="none"/>
              </w:rPr>
            </w:pPr>
            <w:r w:rsidRPr="00092B4B">
              <w:rPr>
                <w:rFonts w:ascii="Arial" w:eastAsia="Arial" w:hAnsi="Arial" w:cs="Arial"/>
                <w:color w:val="000000"/>
                <w:kern w:val="0"/>
                <w:lang w:val="de-DE" w:bidi="de-DE"/>
                <w14:ligatures w14:val="none"/>
              </w:rPr>
              <w:t xml:space="preserve">Die sich aus dem Vertrag ergebenden und im Vertrag nicht weiter geregelten Rechtsbeziehungen der Vertragsparteien richten sich nach den einschlägigen Rechtsvorschriften </w:t>
            </w:r>
            <w:r w:rsidRPr="005657C7">
              <w:rPr>
                <w:rFonts w:ascii="Arial" w:eastAsia="Arial" w:hAnsi="Arial" w:cs="Arial"/>
                <w:color w:val="000000"/>
                <w:kern w:val="0"/>
                <w:lang w:val="de-DE" w:bidi="de-DE"/>
                <w14:ligatures w14:val="none"/>
              </w:rPr>
              <w:t>Tschechische Republik</w:t>
            </w:r>
            <w:r w:rsidRPr="00092B4B">
              <w:rPr>
                <w:rFonts w:ascii="Arial" w:eastAsia="Arial" w:hAnsi="Arial" w:cs="Arial"/>
                <w:color w:val="000000"/>
                <w:kern w:val="0"/>
                <w:lang w:val="de-DE" w:bidi="de-DE"/>
                <w14:ligatures w14:val="none"/>
              </w:rPr>
              <w:t>.</w:t>
            </w:r>
          </w:p>
        </w:tc>
      </w:tr>
      <w:tr w:rsidR="002A7133" w:rsidRPr="00466FFF" w14:paraId="09C27530" w14:textId="77777777" w:rsidTr="00466FFF">
        <w:tc>
          <w:tcPr>
            <w:tcW w:w="522" w:type="dxa"/>
          </w:tcPr>
          <w:p w14:paraId="7B23E12F" w14:textId="60654C53" w:rsidR="002A7133" w:rsidRPr="00466FFF" w:rsidRDefault="002A7133" w:rsidP="00EF4A38">
            <w:pPr>
              <w:rPr>
                <w:rFonts w:ascii="Arial" w:hAnsi="Arial" w:cs="Arial"/>
              </w:rPr>
            </w:pPr>
            <w:r>
              <w:rPr>
                <w:rFonts w:ascii="Arial" w:hAnsi="Arial" w:cs="Arial"/>
              </w:rPr>
              <w:t>4</w:t>
            </w:r>
            <w:r w:rsidRPr="00466FFF">
              <w:rPr>
                <w:rFonts w:ascii="Arial" w:hAnsi="Arial" w:cs="Arial"/>
              </w:rPr>
              <w:t>.5</w:t>
            </w:r>
          </w:p>
        </w:tc>
        <w:tc>
          <w:tcPr>
            <w:tcW w:w="4002" w:type="dxa"/>
          </w:tcPr>
          <w:p w14:paraId="2A82C1AF" w14:textId="34D1856D" w:rsidR="002A7133" w:rsidRPr="00466FFF" w:rsidRDefault="002A7133" w:rsidP="00EF4A38">
            <w:pPr>
              <w:autoSpaceDE w:val="0"/>
              <w:autoSpaceDN w:val="0"/>
              <w:adjustRightInd w:val="0"/>
              <w:jc w:val="both"/>
              <w:rPr>
                <w:rFonts w:ascii="Arial" w:hAnsi="Arial" w:cs="Arial"/>
              </w:rPr>
            </w:pPr>
            <w:r w:rsidRPr="00AD5CA1">
              <w:rPr>
                <w:rFonts w:ascii="Arial" w:eastAsia="Arial" w:hAnsi="Arial" w:cs="Arial"/>
                <w:color w:val="000000"/>
                <w:kern w:val="0"/>
                <w:lang w:bidi="de-DE"/>
                <w14:ligatures w14:val="none"/>
              </w:rPr>
              <w:t>Pokud by jednotlivá ustanovení této smlouvy byla v době uzavření smlouvy neúčinná nebo by se stala neúčinnými po uzavření smlouvy, nemá to vliv na účinnost zbývající části smlouvy. Neúčinná smluvní ustanovení budou nahrazena příslušnými zákonnými ustanoveními, která se nejvíce blíží obsahu a účelu této smlouvy.</w:t>
            </w:r>
          </w:p>
        </w:tc>
        <w:tc>
          <w:tcPr>
            <w:tcW w:w="522" w:type="dxa"/>
            <w:gridSpan w:val="2"/>
          </w:tcPr>
          <w:p w14:paraId="754D28EB" w14:textId="6349F702" w:rsidR="002A7133" w:rsidRPr="00466FFF" w:rsidRDefault="002A7133" w:rsidP="00EF4A38">
            <w:pPr>
              <w:rPr>
                <w:rFonts w:ascii="Arial" w:hAnsi="Arial" w:cs="Arial"/>
              </w:rPr>
            </w:pPr>
            <w:r>
              <w:rPr>
                <w:rFonts w:ascii="Arial" w:hAnsi="Arial" w:cs="Arial"/>
              </w:rPr>
              <w:t>4</w:t>
            </w:r>
            <w:r w:rsidRPr="00466FFF">
              <w:rPr>
                <w:rFonts w:ascii="Arial" w:hAnsi="Arial" w:cs="Arial"/>
              </w:rPr>
              <w:t>.5</w:t>
            </w:r>
          </w:p>
        </w:tc>
        <w:tc>
          <w:tcPr>
            <w:tcW w:w="4026" w:type="dxa"/>
          </w:tcPr>
          <w:p w14:paraId="2C27B11D" w14:textId="1929CBD5" w:rsidR="002A7133" w:rsidRPr="00466FFF" w:rsidRDefault="002A7133" w:rsidP="00EF4A38">
            <w:pPr>
              <w:autoSpaceDE w:val="0"/>
              <w:autoSpaceDN w:val="0"/>
              <w:adjustRightInd w:val="0"/>
              <w:jc w:val="both"/>
              <w:rPr>
                <w:rFonts w:ascii="Arial" w:eastAsia="Calibri" w:hAnsi="Arial" w:cs="Arial"/>
                <w:color w:val="000000"/>
                <w:kern w:val="0"/>
                <w:lang w:val="de-DE"/>
                <w14:ligatures w14:val="none"/>
              </w:rPr>
            </w:pPr>
            <w:r w:rsidRPr="00092B4B">
              <w:rPr>
                <w:rFonts w:ascii="Arial" w:eastAsia="Arial" w:hAnsi="Arial" w:cs="Arial"/>
                <w:color w:val="000000"/>
                <w:kern w:val="0"/>
                <w:lang w:val="de-DE" w:bidi="de-DE"/>
                <w14:ligatures w14:val="none"/>
              </w:rPr>
              <w:t xml:space="preserve">Sollten einzelne Bestimmungen dieses Vertrages bereits zum Zeitpunkt des Vertragsschlusses unwirksam sein oder nach Vertragsschluss unwirksam werden, so wird dadurch die Wirksamkeit des Vertrages im Übrigen nicht berührt. Anstelle der unwirksamen Vertragsbestimmungen gelten die einschlägigen gesetzlichen Bestimmungen, die dem Inhalt und Zweck dieses Vertrages am nächsten kommen. </w:t>
            </w:r>
          </w:p>
        </w:tc>
      </w:tr>
      <w:tr w:rsidR="002A7133" w:rsidRPr="00466FFF" w14:paraId="6D842535" w14:textId="77777777" w:rsidTr="00466FFF">
        <w:tc>
          <w:tcPr>
            <w:tcW w:w="522" w:type="dxa"/>
          </w:tcPr>
          <w:p w14:paraId="0E130A5F" w14:textId="407ED55C" w:rsidR="002A7133" w:rsidRPr="00466FFF" w:rsidRDefault="002A7133" w:rsidP="00EF4A38">
            <w:pPr>
              <w:rPr>
                <w:rFonts w:ascii="Arial" w:hAnsi="Arial" w:cs="Arial"/>
              </w:rPr>
            </w:pPr>
            <w:r>
              <w:rPr>
                <w:rFonts w:ascii="Arial" w:hAnsi="Arial" w:cs="Arial"/>
              </w:rPr>
              <w:t>4</w:t>
            </w:r>
            <w:r w:rsidRPr="00466FFF">
              <w:rPr>
                <w:rFonts w:ascii="Arial" w:hAnsi="Arial" w:cs="Arial"/>
              </w:rPr>
              <w:t>.6</w:t>
            </w:r>
          </w:p>
        </w:tc>
        <w:tc>
          <w:tcPr>
            <w:tcW w:w="4002" w:type="dxa"/>
          </w:tcPr>
          <w:p w14:paraId="0B818900" w14:textId="589CB4DA" w:rsidR="002A7133" w:rsidRPr="00466FFF" w:rsidRDefault="002A7133" w:rsidP="00EF4A38">
            <w:pPr>
              <w:autoSpaceDE w:val="0"/>
              <w:autoSpaceDN w:val="0"/>
              <w:adjustRightInd w:val="0"/>
              <w:jc w:val="both"/>
              <w:rPr>
                <w:rFonts w:ascii="Arial" w:hAnsi="Arial" w:cs="Arial"/>
              </w:rPr>
            </w:pPr>
            <w:r w:rsidRPr="00AD5CA1">
              <w:rPr>
                <w:rFonts w:ascii="Arial" w:eastAsia="Arial" w:hAnsi="Arial" w:cs="Arial"/>
                <w:color w:val="000000"/>
                <w:kern w:val="0"/>
                <w:lang w:bidi="de-DE"/>
                <w14:ligatures w14:val="none"/>
              </w:rPr>
              <w:t>Smlouva se vyhotovuje ve dvou (2) stejnopisech, z nichž každá strana obdrží jeden (1) stejnopis.</w:t>
            </w:r>
          </w:p>
        </w:tc>
        <w:tc>
          <w:tcPr>
            <w:tcW w:w="522" w:type="dxa"/>
            <w:gridSpan w:val="2"/>
          </w:tcPr>
          <w:p w14:paraId="0371781B" w14:textId="18ACDCF2" w:rsidR="002A7133" w:rsidRPr="00466FFF" w:rsidRDefault="002A7133" w:rsidP="00EF4A38">
            <w:pPr>
              <w:rPr>
                <w:rFonts w:ascii="Arial" w:hAnsi="Arial" w:cs="Arial"/>
              </w:rPr>
            </w:pPr>
            <w:r>
              <w:rPr>
                <w:rFonts w:ascii="Arial" w:hAnsi="Arial" w:cs="Arial"/>
              </w:rPr>
              <w:t>4</w:t>
            </w:r>
            <w:r w:rsidRPr="00466FFF">
              <w:rPr>
                <w:rFonts w:ascii="Arial" w:hAnsi="Arial" w:cs="Arial"/>
              </w:rPr>
              <w:t>.6</w:t>
            </w:r>
          </w:p>
        </w:tc>
        <w:tc>
          <w:tcPr>
            <w:tcW w:w="4026" w:type="dxa"/>
          </w:tcPr>
          <w:p w14:paraId="331952A4" w14:textId="139AD5B0" w:rsidR="002A7133" w:rsidRPr="00466FFF" w:rsidRDefault="002A7133" w:rsidP="00EF4A38">
            <w:pPr>
              <w:autoSpaceDE w:val="0"/>
              <w:autoSpaceDN w:val="0"/>
              <w:adjustRightInd w:val="0"/>
              <w:jc w:val="both"/>
              <w:rPr>
                <w:rFonts w:ascii="Arial" w:eastAsia="Calibri" w:hAnsi="Arial" w:cs="Arial"/>
                <w:color w:val="000000"/>
                <w:kern w:val="0"/>
                <w:lang w:val="de-DE"/>
                <w14:ligatures w14:val="none"/>
              </w:rPr>
            </w:pPr>
            <w:r w:rsidRPr="00092B4B">
              <w:rPr>
                <w:rFonts w:ascii="Arial" w:eastAsia="Arial" w:hAnsi="Arial" w:cs="Arial"/>
                <w:color w:val="000000"/>
                <w:kern w:val="0"/>
                <w:lang w:val="de-DE" w:bidi="de-DE"/>
                <w14:ligatures w14:val="none"/>
              </w:rPr>
              <w:t>Der Vertrag wird in zwei (2) Gleichschriften ausgefertigt, von denen jede Partei eine (1) Gleichschrift erhält.</w:t>
            </w:r>
          </w:p>
        </w:tc>
      </w:tr>
      <w:tr w:rsidR="002A7133" w:rsidRPr="00466FFF" w14:paraId="6C2794D0" w14:textId="77777777" w:rsidTr="00466FFF">
        <w:tc>
          <w:tcPr>
            <w:tcW w:w="522" w:type="dxa"/>
          </w:tcPr>
          <w:p w14:paraId="646A59F2" w14:textId="66E754A1" w:rsidR="002A7133" w:rsidRPr="00466FFF" w:rsidRDefault="002A7133" w:rsidP="00EF4A38">
            <w:pPr>
              <w:rPr>
                <w:rFonts w:ascii="Arial" w:hAnsi="Arial" w:cs="Arial"/>
              </w:rPr>
            </w:pPr>
            <w:r>
              <w:rPr>
                <w:rFonts w:ascii="Arial" w:hAnsi="Arial" w:cs="Arial"/>
              </w:rPr>
              <w:t>4.7</w:t>
            </w:r>
          </w:p>
        </w:tc>
        <w:tc>
          <w:tcPr>
            <w:tcW w:w="4002" w:type="dxa"/>
          </w:tcPr>
          <w:p w14:paraId="5F097406" w14:textId="0FE05386" w:rsidR="002A7133" w:rsidRPr="00466FFF" w:rsidRDefault="002A7133" w:rsidP="00EF4A38">
            <w:pPr>
              <w:autoSpaceDE w:val="0"/>
              <w:autoSpaceDN w:val="0"/>
              <w:adjustRightInd w:val="0"/>
              <w:jc w:val="both"/>
              <w:rPr>
                <w:rFonts w:ascii="Arial" w:hAnsi="Arial" w:cs="Arial"/>
              </w:rPr>
            </w:pPr>
            <w:r w:rsidRPr="00AD5CA1">
              <w:rPr>
                <w:rFonts w:ascii="Arial" w:eastAsia="Arial" w:hAnsi="Arial" w:cs="Arial"/>
                <w:color w:val="000000"/>
                <w:kern w:val="0"/>
                <w:lang w:bidi="de-DE"/>
                <w14:ligatures w14:val="none"/>
              </w:rPr>
              <w:t>Tato smlouva byla vyhotovena v českém a německém jazyce. V případě výkladových rozdílů mezi oběma jazykovými verzemi má česká jazyková verze smlouvy přednost.</w:t>
            </w:r>
          </w:p>
        </w:tc>
        <w:tc>
          <w:tcPr>
            <w:tcW w:w="522" w:type="dxa"/>
            <w:gridSpan w:val="2"/>
          </w:tcPr>
          <w:p w14:paraId="08B50597" w14:textId="39F4F863" w:rsidR="002A7133" w:rsidRPr="00466FFF" w:rsidRDefault="002A7133" w:rsidP="00EF4A38">
            <w:pPr>
              <w:jc w:val="both"/>
              <w:rPr>
                <w:rFonts w:ascii="Arial" w:hAnsi="Arial" w:cs="Arial"/>
              </w:rPr>
            </w:pPr>
            <w:r>
              <w:rPr>
                <w:rFonts w:ascii="Arial" w:hAnsi="Arial" w:cs="Arial"/>
              </w:rPr>
              <w:t>4.7</w:t>
            </w:r>
          </w:p>
        </w:tc>
        <w:tc>
          <w:tcPr>
            <w:tcW w:w="4026" w:type="dxa"/>
          </w:tcPr>
          <w:p w14:paraId="23A42B8D" w14:textId="71061D1D" w:rsidR="002A7133" w:rsidRPr="00466FFF" w:rsidRDefault="002A7133" w:rsidP="00EF4A38">
            <w:pPr>
              <w:autoSpaceDE w:val="0"/>
              <w:autoSpaceDN w:val="0"/>
              <w:adjustRightInd w:val="0"/>
              <w:jc w:val="both"/>
              <w:rPr>
                <w:rFonts w:ascii="Arial" w:hAnsi="Arial" w:cs="Arial"/>
                <w:lang w:val="de-DE"/>
              </w:rPr>
            </w:pPr>
            <w:r w:rsidRPr="00D56F53">
              <w:rPr>
                <w:rFonts w:ascii="Arial" w:eastAsia="Arial" w:hAnsi="Arial" w:cs="Arial"/>
                <w:color w:val="000000"/>
                <w:kern w:val="0"/>
                <w:lang w:val="de-DE" w:bidi="de-DE"/>
                <w14:ligatures w14:val="none"/>
              </w:rPr>
              <w:t>Dieser Vertrag wurde in tschechischer und deutscher Sprache verfasst. Im Falle von Auslegungsunterschieden zwischen beiden Sprachversionen gilt die tschechische Fassung des Vertrags als vorrangig.</w:t>
            </w:r>
          </w:p>
        </w:tc>
      </w:tr>
      <w:tr w:rsidR="00EF4A38" w:rsidRPr="00466FFF" w14:paraId="77047FEC" w14:textId="77777777" w:rsidTr="004A1139">
        <w:tc>
          <w:tcPr>
            <w:tcW w:w="4536" w:type="dxa"/>
            <w:gridSpan w:val="3"/>
          </w:tcPr>
          <w:p w14:paraId="6A8DC788" w14:textId="092D77E7" w:rsidR="00EF4A38" w:rsidRDefault="00EF4A38" w:rsidP="00EF4A38">
            <w:pPr>
              <w:jc w:val="center"/>
              <w:rPr>
                <w:rFonts w:ascii="Arial" w:eastAsia="Arial" w:hAnsi="Arial" w:cs="Arial"/>
                <w:kern w:val="0"/>
                <w:lang w:bidi="de-DE"/>
                <w14:ligatures w14:val="none"/>
              </w:rPr>
            </w:pPr>
            <w:r>
              <w:rPr>
                <w:rFonts w:ascii="Arial" w:eastAsia="Arial" w:hAnsi="Arial" w:cs="Arial"/>
                <w:kern w:val="0"/>
                <w:lang w:bidi="de-DE"/>
                <w14:ligatures w14:val="none"/>
              </w:rPr>
              <w:t>Dne / Den ____</w:t>
            </w:r>
            <w:proofErr w:type="gramStart"/>
            <w:r>
              <w:rPr>
                <w:rFonts w:ascii="Arial" w:eastAsia="Arial" w:hAnsi="Arial" w:cs="Arial"/>
                <w:kern w:val="0"/>
                <w:lang w:bidi="de-DE"/>
                <w14:ligatures w14:val="none"/>
              </w:rPr>
              <w:t>_._</w:t>
            </w:r>
            <w:proofErr w:type="gramEnd"/>
            <w:r>
              <w:rPr>
                <w:rFonts w:ascii="Arial" w:eastAsia="Arial" w:hAnsi="Arial" w:cs="Arial"/>
                <w:kern w:val="0"/>
                <w:lang w:bidi="de-DE"/>
                <w14:ligatures w14:val="none"/>
              </w:rPr>
              <w:t>____.2025</w:t>
            </w:r>
          </w:p>
        </w:tc>
        <w:tc>
          <w:tcPr>
            <w:tcW w:w="4536" w:type="dxa"/>
            <w:gridSpan w:val="2"/>
          </w:tcPr>
          <w:p w14:paraId="087476F6" w14:textId="50C2AB6A" w:rsidR="00EF4A38" w:rsidRPr="009D21C2" w:rsidRDefault="00EF4A38" w:rsidP="00EF4A38">
            <w:pPr>
              <w:jc w:val="center"/>
              <w:rPr>
                <w:rFonts w:ascii="Arial" w:hAnsi="Arial" w:cs="Arial"/>
                <w:lang w:val="de-DE"/>
              </w:rPr>
            </w:pPr>
            <w:r>
              <w:rPr>
                <w:rFonts w:ascii="Arial" w:eastAsia="Arial" w:hAnsi="Arial" w:cs="Arial"/>
                <w:kern w:val="0"/>
                <w:lang w:bidi="de-DE"/>
                <w14:ligatures w14:val="none"/>
              </w:rPr>
              <w:t>Dne / Den ____</w:t>
            </w:r>
            <w:proofErr w:type="gramStart"/>
            <w:r>
              <w:rPr>
                <w:rFonts w:ascii="Arial" w:eastAsia="Arial" w:hAnsi="Arial" w:cs="Arial"/>
                <w:kern w:val="0"/>
                <w:lang w:bidi="de-DE"/>
                <w14:ligatures w14:val="none"/>
              </w:rPr>
              <w:t>_._</w:t>
            </w:r>
            <w:proofErr w:type="gramEnd"/>
            <w:r>
              <w:rPr>
                <w:rFonts w:ascii="Arial" w:eastAsia="Arial" w:hAnsi="Arial" w:cs="Arial"/>
                <w:kern w:val="0"/>
                <w:lang w:bidi="de-DE"/>
                <w14:ligatures w14:val="none"/>
              </w:rPr>
              <w:t>____.2025</w:t>
            </w:r>
          </w:p>
        </w:tc>
      </w:tr>
      <w:tr w:rsidR="00EF4A38" w:rsidRPr="00466FFF" w14:paraId="623FEC8D" w14:textId="77777777" w:rsidTr="00584A6A">
        <w:tc>
          <w:tcPr>
            <w:tcW w:w="4536" w:type="dxa"/>
            <w:gridSpan w:val="3"/>
          </w:tcPr>
          <w:p w14:paraId="46B0232C" w14:textId="77777777" w:rsidR="00EF4A38" w:rsidRDefault="00EF4A38" w:rsidP="00EF4A38">
            <w:pPr>
              <w:rPr>
                <w:rFonts w:ascii="Arial" w:eastAsia="Arial" w:hAnsi="Arial" w:cs="Arial"/>
                <w:kern w:val="0"/>
                <w:lang w:bidi="de-DE"/>
                <w14:ligatures w14:val="none"/>
              </w:rPr>
            </w:pPr>
          </w:p>
          <w:p w14:paraId="79A98964" w14:textId="77777777" w:rsidR="00EF4A38" w:rsidRDefault="00EF4A38" w:rsidP="00EF4A38">
            <w:pPr>
              <w:rPr>
                <w:rFonts w:ascii="Arial" w:eastAsia="Arial" w:hAnsi="Arial" w:cs="Arial"/>
                <w:kern w:val="0"/>
                <w:lang w:bidi="de-DE"/>
                <w14:ligatures w14:val="none"/>
              </w:rPr>
            </w:pPr>
          </w:p>
          <w:p w14:paraId="68714514" w14:textId="77777777" w:rsidR="00EF4A38" w:rsidRDefault="00EF4A38" w:rsidP="00EF4A38">
            <w:pPr>
              <w:rPr>
                <w:rFonts w:ascii="Arial" w:eastAsia="Arial" w:hAnsi="Arial" w:cs="Arial"/>
                <w:kern w:val="0"/>
                <w:lang w:bidi="de-DE"/>
                <w14:ligatures w14:val="none"/>
              </w:rPr>
            </w:pPr>
          </w:p>
          <w:p w14:paraId="106DE896" w14:textId="443411E4" w:rsidR="00EF4A38" w:rsidRDefault="00EF4A38" w:rsidP="00EF4A38">
            <w:pPr>
              <w:jc w:val="center"/>
              <w:rPr>
                <w:rFonts w:ascii="Arial" w:eastAsia="Arial" w:hAnsi="Arial" w:cs="Arial"/>
                <w:kern w:val="0"/>
                <w:lang w:bidi="de-DE"/>
                <w14:ligatures w14:val="none"/>
              </w:rPr>
            </w:pPr>
            <w:r w:rsidRPr="009D21C2">
              <w:rPr>
                <w:rFonts w:ascii="Arial" w:eastAsia="Arial" w:hAnsi="Arial" w:cs="Arial"/>
                <w:kern w:val="0"/>
                <w:lang w:bidi="de-DE"/>
                <w14:ligatures w14:val="none"/>
              </w:rPr>
              <w:t>_____________________________</w:t>
            </w:r>
            <w:r>
              <w:rPr>
                <w:rFonts w:ascii="Arial" w:eastAsia="Arial" w:hAnsi="Arial" w:cs="Arial"/>
                <w:kern w:val="0"/>
                <w:lang w:bidi="de-DE"/>
                <w14:ligatures w14:val="none"/>
              </w:rPr>
              <w:t>____</w:t>
            </w:r>
          </w:p>
          <w:p w14:paraId="061D9600" w14:textId="77777777" w:rsidR="00EF4A38" w:rsidRDefault="00EF4A38" w:rsidP="00EF4A38">
            <w:pPr>
              <w:jc w:val="center"/>
              <w:rPr>
                <w:rFonts w:ascii="Arial" w:eastAsia="Arial" w:hAnsi="Arial" w:cs="Arial"/>
                <w:b/>
                <w:kern w:val="0"/>
                <w:lang w:bidi="de-DE"/>
                <w14:ligatures w14:val="none"/>
              </w:rPr>
            </w:pPr>
            <w:r>
              <w:rPr>
                <w:rFonts w:ascii="Arial" w:eastAsia="Arial" w:hAnsi="Arial" w:cs="Arial"/>
                <w:b/>
                <w:kern w:val="0"/>
                <w:lang w:bidi="de-DE"/>
                <w14:ligatures w14:val="none"/>
              </w:rPr>
              <w:t>D</w:t>
            </w:r>
            <w:r w:rsidRPr="00466FFF">
              <w:rPr>
                <w:rFonts w:ascii="Arial" w:eastAsia="Arial" w:hAnsi="Arial" w:cs="Arial"/>
                <w:b/>
                <w:kern w:val="0"/>
                <w:lang w:bidi="de-DE"/>
                <w14:ligatures w14:val="none"/>
              </w:rPr>
              <w:t>árce</w:t>
            </w:r>
            <w:r w:rsidRPr="004D186F">
              <w:rPr>
                <w:rFonts w:ascii="Arial" w:eastAsia="Arial" w:hAnsi="Arial" w:cs="Arial"/>
                <w:b/>
                <w:kern w:val="0"/>
                <w:lang w:bidi="de-DE"/>
                <w14:ligatures w14:val="none"/>
              </w:rPr>
              <w:t xml:space="preserve"> </w:t>
            </w:r>
            <w:r>
              <w:rPr>
                <w:rFonts w:ascii="Arial" w:eastAsia="Arial" w:hAnsi="Arial" w:cs="Arial"/>
                <w:b/>
                <w:kern w:val="0"/>
                <w:lang w:bidi="de-DE"/>
                <w14:ligatures w14:val="none"/>
              </w:rPr>
              <w:t xml:space="preserve">/ </w:t>
            </w:r>
            <w:proofErr w:type="spellStart"/>
            <w:r w:rsidRPr="004D186F">
              <w:rPr>
                <w:rFonts w:ascii="Arial" w:eastAsia="Arial" w:hAnsi="Arial" w:cs="Arial"/>
                <w:b/>
                <w:kern w:val="0"/>
                <w:lang w:bidi="de-DE"/>
                <w14:ligatures w14:val="none"/>
              </w:rPr>
              <w:t>Spender</w:t>
            </w:r>
            <w:proofErr w:type="spellEnd"/>
          </w:p>
          <w:p w14:paraId="38103586" w14:textId="77777777" w:rsidR="00EF4A38" w:rsidRPr="001721BE" w:rsidRDefault="00EF4A38" w:rsidP="00EF4A38">
            <w:pPr>
              <w:jc w:val="center"/>
              <w:rPr>
                <w:rFonts w:ascii="Arial" w:hAnsi="Arial" w:cs="Arial"/>
              </w:rPr>
            </w:pPr>
            <w:proofErr w:type="spellStart"/>
            <w:r w:rsidRPr="001721BE">
              <w:rPr>
                <w:rFonts w:ascii="Arial" w:hAnsi="Arial" w:cs="Arial"/>
                <w:b/>
              </w:rPr>
              <w:t>KiK</w:t>
            </w:r>
            <w:proofErr w:type="spellEnd"/>
            <w:r w:rsidRPr="001721BE">
              <w:rPr>
                <w:rFonts w:ascii="Arial" w:hAnsi="Arial" w:cs="Arial"/>
                <w:b/>
              </w:rPr>
              <w:t xml:space="preserve"> textil a Non-Food spol. s r.o.</w:t>
            </w:r>
          </w:p>
          <w:p w14:paraId="60E22002" w14:textId="77777777" w:rsidR="00EF4A38" w:rsidRDefault="00EF4A38" w:rsidP="00EF4A38">
            <w:pPr>
              <w:jc w:val="center"/>
              <w:rPr>
                <w:rFonts w:ascii="Arial" w:eastAsia="Arial" w:hAnsi="Arial" w:cs="Arial"/>
                <w:color w:val="000000"/>
                <w:kern w:val="0"/>
                <w:lang w:bidi="de-DE"/>
                <w14:ligatures w14:val="none"/>
              </w:rPr>
            </w:pPr>
            <w:r>
              <w:rPr>
                <w:rFonts w:ascii="Arial" w:eastAsia="Calibri" w:hAnsi="Arial" w:cs="Arial"/>
                <w:color w:val="000000"/>
                <w:kern w:val="0"/>
                <w14:ligatures w14:val="none"/>
              </w:rPr>
              <w:t>Martin Šatný</w:t>
            </w:r>
            <w:r w:rsidRPr="009D21C2">
              <w:rPr>
                <w:rFonts w:ascii="Arial" w:eastAsia="Arial" w:hAnsi="Arial" w:cs="Arial"/>
                <w:color w:val="000000"/>
                <w:kern w:val="0"/>
                <w:lang w:bidi="de-DE"/>
                <w14:ligatures w14:val="none"/>
              </w:rPr>
              <w:t xml:space="preserve"> </w:t>
            </w:r>
          </w:p>
          <w:p w14:paraId="5DF2CDC2" w14:textId="77777777" w:rsidR="00EF4A38" w:rsidRPr="009D21C2" w:rsidRDefault="00EF4A38" w:rsidP="00EF4A38">
            <w:pPr>
              <w:jc w:val="center"/>
              <w:rPr>
                <w:rFonts w:ascii="Arial" w:eastAsia="Arial" w:hAnsi="Arial" w:cs="Arial"/>
                <w:color w:val="000000"/>
                <w:kern w:val="0"/>
                <w:lang w:bidi="de-DE"/>
                <w14:ligatures w14:val="none"/>
              </w:rPr>
            </w:pPr>
            <w:r>
              <w:rPr>
                <w:rFonts w:ascii="Arial" w:eastAsia="Calibri" w:hAnsi="Arial" w:cs="Arial"/>
                <w:color w:val="000000"/>
                <w:kern w:val="0"/>
                <w14:ligatures w14:val="none"/>
              </w:rPr>
              <w:t>j</w:t>
            </w:r>
            <w:r w:rsidRPr="009D21C2">
              <w:rPr>
                <w:rFonts w:ascii="Arial" w:eastAsia="Calibri" w:hAnsi="Arial" w:cs="Arial"/>
                <w:color w:val="000000"/>
                <w:kern w:val="0"/>
                <w14:ligatures w14:val="none"/>
              </w:rPr>
              <w:t>ednatel</w:t>
            </w:r>
            <w:r>
              <w:rPr>
                <w:rFonts w:ascii="Arial" w:eastAsia="Calibri" w:hAnsi="Arial" w:cs="Arial"/>
                <w:color w:val="000000"/>
                <w:kern w:val="0"/>
                <w14:ligatures w14:val="none"/>
              </w:rPr>
              <w:t xml:space="preserve"> / </w:t>
            </w:r>
            <w:proofErr w:type="spellStart"/>
            <w:r w:rsidRPr="009D21C2">
              <w:rPr>
                <w:rFonts w:ascii="Arial" w:eastAsia="Arial" w:hAnsi="Arial" w:cs="Arial"/>
                <w:color w:val="000000"/>
                <w:kern w:val="0"/>
                <w:lang w:bidi="de-DE"/>
                <w14:ligatures w14:val="none"/>
              </w:rPr>
              <w:t>Geschäftsführer</w:t>
            </w:r>
            <w:proofErr w:type="spellEnd"/>
          </w:p>
          <w:p w14:paraId="437EBCA7" w14:textId="77777777" w:rsidR="00EF4A38" w:rsidRDefault="00EF4A38" w:rsidP="00EF4A38">
            <w:pPr>
              <w:jc w:val="center"/>
              <w:rPr>
                <w:rFonts w:ascii="Arial" w:eastAsia="Arial" w:hAnsi="Arial" w:cs="Arial"/>
                <w:b/>
                <w:kern w:val="0"/>
                <w:lang w:bidi="de-DE"/>
                <w14:ligatures w14:val="none"/>
              </w:rPr>
            </w:pPr>
          </w:p>
        </w:tc>
        <w:tc>
          <w:tcPr>
            <w:tcW w:w="4536" w:type="dxa"/>
            <w:gridSpan w:val="2"/>
          </w:tcPr>
          <w:p w14:paraId="15CDB7C5" w14:textId="77777777" w:rsidR="00EF4A38" w:rsidRDefault="00EF4A38" w:rsidP="00EF4A38">
            <w:pPr>
              <w:jc w:val="center"/>
              <w:rPr>
                <w:rFonts w:ascii="Arial" w:eastAsia="Calibri" w:hAnsi="Arial" w:cs="Arial"/>
                <w:kern w:val="0"/>
                <w14:ligatures w14:val="none"/>
              </w:rPr>
            </w:pPr>
          </w:p>
          <w:p w14:paraId="45415E41" w14:textId="77777777" w:rsidR="00EF4A38" w:rsidRDefault="00EF4A38" w:rsidP="00EF4A38">
            <w:pPr>
              <w:jc w:val="center"/>
              <w:rPr>
                <w:rFonts w:ascii="Arial" w:eastAsia="Calibri" w:hAnsi="Arial" w:cs="Arial"/>
                <w:kern w:val="0"/>
                <w14:ligatures w14:val="none"/>
              </w:rPr>
            </w:pPr>
          </w:p>
          <w:p w14:paraId="4D655363" w14:textId="77777777" w:rsidR="00EF4A38" w:rsidRDefault="00EF4A38" w:rsidP="00EF4A38">
            <w:pPr>
              <w:jc w:val="center"/>
              <w:rPr>
                <w:rFonts w:ascii="Arial" w:eastAsia="Calibri" w:hAnsi="Arial" w:cs="Arial"/>
                <w:kern w:val="0"/>
                <w14:ligatures w14:val="none"/>
              </w:rPr>
            </w:pPr>
          </w:p>
          <w:p w14:paraId="77C9C2B2" w14:textId="77777777" w:rsidR="00EF4A38" w:rsidRDefault="00EF4A38" w:rsidP="00EF4A38">
            <w:pPr>
              <w:jc w:val="center"/>
              <w:rPr>
                <w:rFonts w:ascii="Arial" w:eastAsia="Arial" w:hAnsi="Arial" w:cs="Arial"/>
                <w:kern w:val="0"/>
                <w:lang w:bidi="de-DE"/>
                <w14:ligatures w14:val="none"/>
              </w:rPr>
            </w:pPr>
            <w:r w:rsidRPr="009D21C2">
              <w:rPr>
                <w:rFonts w:ascii="Arial" w:eastAsia="Arial" w:hAnsi="Arial" w:cs="Arial"/>
                <w:kern w:val="0"/>
                <w:lang w:bidi="de-DE"/>
                <w14:ligatures w14:val="none"/>
              </w:rPr>
              <w:t>_____________________________</w:t>
            </w:r>
            <w:r>
              <w:rPr>
                <w:rFonts w:ascii="Arial" w:eastAsia="Arial" w:hAnsi="Arial" w:cs="Arial"/>
                <w:kern w:val="0"/>
                <w:lang w:bidi="de-DE"/>
                <w14:ligatures w14:val="none"/>
              </w:rPr>
              <w:t>____</w:t>
            </w:r>
          </w:p>
          <w:p w14:paraId="123F13C3" w14:textId="77777777" w:rsidR="00EF4A38" w:rsidRPr="004D186F" w:rsidRDefault="00EF4A38" w:rsidP="00EF4A38">
            <w:pPr>
              <w:jc w:val="center"/>
              <w:rPr>
                <w:rFonts w:ascii="Arial" w:eastAsia="Calibri" w:hAnsi="Arial" w:cs="Arial"/>
                <w:b/>
                <w:bCs/>
                <w:color w:val="000000"/>
                <w:kern w:val="0"/>
                <w14:ligatures w14:val="none"/>
              </w:rPr>
            </w:pPr>
            <w:r>
              <w:rPr>
                <w:rFonts w:ascii="Arial" w:eastAsia="Calibri" w:hAnsi="Arial" w:cs="Arial"/>
                <w:b/>
                <w:bCs/>
                <w:color w:val="000000"/>
                <w:kern w:val="0"/>
                <w14:ligatures w14:val="none"/>
              </w:rPr>
              <w:t xml:space="preserve">obdarovaný / </w:t>
            </w:r>
            <w:proofErr w:type="spellStart"/>
            <w:r w:rsidRPr="004D186F">
              <w:rPr>
                <w:rFonts w:ascii="Arial" w:eastAsia="Arial" w:hAnsi="Arial" w:cs="Arial"/>
                <w:b/>
                <w:color w:val="000000"/>
                <w:kern w:val="0"/>
                <w:lang w:bidi="de-DE"/>
                <w14:ligatures w14:val="none"/>
              </w:rPr>
              <w:t>Spendenempfänger</w:t>
            </w:r>
            <w:proofErr w:type="spellEnd"/>
          </w:p>
          <w:p w14:paraId="3490EB36" w14:textId="12F3063F" w:rsidR="005232D8" w:rsidRPr="00E0274A" w:rsidRDefault="005232D8" w:rsidP="005232D8">
            <w:pPr>
              <w:rPr>
                <w:rFonts w:ascii="Arial" w:hAnsi="Arial" w:cs="Arial"/>
                <w:b/>
                <w:bCs/>
              </w:rPr>
            </w:pPr>
            <w:r>
              <w:rPr>
                <w:rFonts w:ascii="Arial" w:hAnsi="Arial" w:cs="Arial"/>
                <w:b/>
                <w:bCs/>
              </w:rPr>
              <w:t xml:space="preserve">      </w:t>
            </w:r>
            <w:r w:rsidR="007129B2">
              <w:rPr>
                <w:rFonts w:ascii="Arial" w:hAnsi="Arial" w:cs="Arial"/>
                <w:b/>
                <w:bCs/>
              </w:rPr>
              <w:t> </w:t>
            </w:r>
            <w:r w:rsidR="00672449">
              <w:rPr>
                <w:rFonts w:ascii="Arial" w:hAnsi="Arial" w:cs="Arial"/>
                <w:b/>
                <w:bCs/>
              </w:rPr>
              <w:t xml:space="preserve">     </w:t>
            </w:r>
            <w:r w:rsidR="007129B2">
              <w:rPr>
                <w:rFonts w:ascii="Arial" w:hAnsi="Arial" w:cs="Arial"/>
                <w:b/>
                <w:bCs/>
              </w:rPr>
              <w:t>město Jindřichův Hradec</w:t>
            </w:r>
          </w:p>
          <w:p w14:paraId="469A7D0F" w14:textId="584AEE90" w:rsidR="00EF4A38" w:rsidRDefault="007129B2" w:rsidP="00EF4A38">
            <w:pPr>
              <w:jc w:val="center"/>
              <w:rPr>
                <w:rFonts w:ascii="Arial" w:eastAsia="Arial" w:hAnsi="Arial" w:cs="Arial"/>
                <w:color w:val="000000"/>
                <w:kern w:val="0"/>
                <w:lang w:val="de-DE" w:bidi="de-DE"/>
                <w14:ligatures w14:val="none"/>
              </w:rPr>
            </w:pPr>
            <w:r>
              <w:rPr>
                <w:rFonts w:ascii="Arial" w:eastAsia="Arial" w:hAnsi="Arial" w:cs="Arial"/>
                <w:color w:val="000000"/>
                <w:kern w:val="0"/>
                <w:lang w:val="de-DE" w:bidi="de-DE"/>
                <w14:ligatures w14:val="none"/>
              </w:rPr>
              <w:t>Mgr. Ing. Michal Kozár, MBA</w:t>
            </w:r>
          </w:p>
          <w:p w14:paraId="2FBC8A3B" w14:textId="4C87A0CE" w:rsidR="00EF4A38" w:rsidRDefault="007129B2" w:rsidP="00EF4A38">
            <w:pPr>
              <w:jc w:val="center"/>
              <w:rPr>
                <w:rFonts w:ascii="Arial" w:eastAsia="Calibri" w:hAnsi="Arial" w:cs="Arial"/>
                <w:color w:val="000000"/>
                <w:kern w:val="0"/>
                <w14:ligatures w14:val="none"/>
              </w:rPr>
            </w:pPr>
            <w:r>
              <w:rPr>
                <w:rFonts w:ascii="Arial" w:eastAsia="Calibri" w:hAnsi="Arial" w:cs="Arial"/>
                <w:color w:val="000000"/>
                <w:kern w:val="0"/>
                <w14:ligatures w14:val="none"/>
              </w:rPr>
              <w:t>starosta</w:t>
            </w:r>
          </w:p>
          <w:p w14:paraId="657F5DD7" w14:textId="2CB6808C" w:rsidR="00EF4A38" w:rsidRPr="009D21C2" w:rsidRDefault="00EF4A38" w:rsidP="00EF4A38">
            <w:pPr>
              <w:jc w:val="center"/>
              <w:rPr>
                <w:rFonts w:ascii="Arial" w:eastAsia="Calibri" w:hAnsi="Arial" w:cs="Arial"/>
                <w:kern w:val="0"/>
                <w14:ligatures w14:val="none"/>
              </w:rPr>
            </w:pPr>
          </w:p>
        </w:tc>
      </w:tr>
      <w:tr w:rsidR="005232D8" w:rsidRPr="00466FFF" w14:paraId="2AFB29A6" w14:textId="77777777" w:rsidTr="00584A6A">
        <w:tc>
          <w:tcPr>
            <w:tcW w:w="4536" w:type="dxa"/>
            <w:gridSpan w:val="3"/>
          </w:tcPr>
          <w:p w14:paraId="198E106E" w14:textId="77777777" w:rsidR="005232D8" w:rsidRDefault="005232D8" w:rsidP="00EF4A38">
            <w:pPr>
              <w:rPr>
                <w:rFonts w:ascii="Arial" w:eastAsia="Arial" w:hAnsi="Arial" w:cs="Arial"/>
                <w:kern w:val="0"/>
                <w:lang w:bidi="de-DE"/>
                <w14:ligatures w14:val="none"/>
              </w:rPr>
            </w:pPr>
          </w:p>
        </w:tc>
        <w:tc>
          <w:tcPr>
            <w:tcW w:w="4536" w:type="dxa"/>
            <w:gridSpan w:val="2"/>
          </w:tcPr>
          <w:p w14:paraId="7A18F851" w14:textId="77777777" w:rsidR="005232D8" w:rsidRDefault="005232D8" w:rsidP="00EF4A38">
            <w:pPr>
              <w:jc w:val="center"/>
              <w:rPr>
                <w:rFonts w:ascii="Arial" w:eastAsia="Calibri" w:hAnsi="Arial" w:cs="Arial"/>
                <w:kern w:val="0"/>
                <w14:ligatures w14:val="none"/>
              </w:rPr>
            </w:pPr>
          </w:p>
        </w:tc>
      </w:tr>
    </w:tbl>
    <w:p w14:paraId="43B1CEC8" w14:textId="77777777" w:rsidR="00EF4A38" w:rsidRDefault="00EF4A38" w:rsidP="00EF4A38">
      <w:pPr>
        <w:spacing w:after="0" w:line="240" w:lineRule="auto"/>
        <w:jc w:val="center"/>
      </w:pPr>
    </w:p>
    <w:sectPr w:rsidR="00EF4A3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11EF" w14:textId="77777777" w:rsidR="00E03A76" w:rsidRDefault="00E03A76" w:rsidP="00C20207">
      <w:pPr>
        <w:spacing w:after="0" w:line="240" w:lineRule="auto"/>
      </w:pPr>
      <w:r>
        <w:separator/>
      </w:r>
    </w:p>
  </w:endnote>
  <w:endnote w:type="continuationSeparator" w:id="0">
    <w:p w14:paraId="653075F2" w14:textId="77777777" w:rsidR="00E03A76" w:rsidRDefault="00E03A76" w:rsidP="00C2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939672"/>
      <w:docPartObj>
        <w:docPartGallery w:val="Page Numbers (Bottom of Page)"/>
        <w:docPartUnique/>
      </w:docPartObj>
    </w:sdtPr>
    <w:sdtEndPr/>
    <w:sdtContent>
      <w:p w14:paraId="72873B44" w14:textId="4F92D142" w:rsidR="00C20207" w:rsidRDefault="00C20207">
        <w:pPr>
          <w:pStyle w:val="Zpat"/>
          <w:jc w:val="center"/>
        </w:pPr>
        <w:r>
          <w:fldChar w:fldCharType="begin"/>
        </w:r>
        <w:r>
          <w:instrText>PAGE   \* MERGEFORMAT</w:instrText>
        </w:r>
        <w:r>
          <w:fldChar w:fldCharType="separate"/>
        </w:r>
        <w:r>
          <w:t>2</w:t>
        </w:r>
        <w:r>
          <w:fldChar w:fldCharType="end"/>
        </w:r>
      </w:p>
    </w:sdtContent>
  </w:sdt>
  <w:p w14:paraId="5F1C1D13" w14:textId="77777777" w:rsidR="00C20207" w:rsidRDefault="00C202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464B" w14:textId="77777777" w:rsidR="00E03A76" w:rsidRDefault="00E03A76" w:rsidP="00C20207">
      <w:pPr>
        <w:spacing w:after="0" w:line="240" w:lineRule="auto"/>
      </w:pPr>
      <w:r>
        <w:separator/>
      </w:r>
    </w:p>
  </w:footnote>
  <w:footnote w:type="continuationSeparator" w:id="0">
    <w:p w14:paraId="2E0D0F41" w14:textId="77777777" w:rsidR="00E03A76" w:rsidRDefault="00E03A76" w:rsidP="00C20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24BF"/>
    <w:multiLevelType w:val="hybridMultilevel"/>
    <w:tmpl w:val="418A9F20"/>
    <w:lvl w:ilvl="0" w:tplc="CD34B9B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3CB4766"/>
    <w:multiLevelType w:val="hybridMultilevel"/>
    <w:tmpl w:val="691E1370"/>
    <w:lvl w:ilvl="0" w:tplc="FFFFFFFF">
      <w:start w:val="1"/>
      <w:numFmt w:val="lowerLetter"/>
      <w:lvlText w:val="%1)"/>
      <w:lvlJc w:val="left"/>
      <w:pPr>
        <w:ind w:left="720" w:hanging="360"/>
      </w:pPr>
      <w:rPr>
        <w:rFonts w:eastAsia="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78950BA"/>
    <w:multiLevelType w:val="hybridMultilevel"/>
    <w:tmpl w:val="691E1370"/>
    <w:lvl w:ilvl="0" w:tplc="FFFFFFFF">
      <w:start w:val="1"/>
      <w:numFmt w:val="lowerLetter"/>
      <w:lvlText w:val="%1)"/>
      <w:lvlJc w:val="left"/>
      <w:pPr>
        <w:ind w:left="720" w:hanging="360"/>
      </w:pPr>
      <w:rPr>
        <w:rFonts w:eastAsia="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11D23AD"/>
    <w:multiLevelType w:val="multilevel"/>
    <w:tmpl w:val="E9A032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582563A"/>
    <w:multiLevelType w:val="hybridMultilevel"/>
    <w:tmpl w:val="691E1370"/>
    <w:lvl w:ilvl="0" w:tplc="C5E20CC6">
      <w:start w:val="1"/>
      <w:numFmt w:val="lowerLetter"/>
      <w:lvlText w:val="%1)"/>
      <w:lvlJc w:val="left"/>
      <w:pPr>
        <w:ind w:left="720" w:hanging="360"/>
      </w:pPr>
      <w:rPr>
        <w:rFonts w:eastAsia="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7FB2196"/>
    <w:multiLevelType w:val="hybridMultilevel"/>
    <w:tmpl w:val="691E1370"/>
    <w:lvl w:ilvl="0" w:tplc="FFFFFFFF">
      <w:start w:val="1"/>
      <w:numFmt w:val="lowerLetter"/>
      <w:lvlText w:val="%1)"/>
      <w:lvlJc w:val="left"/>
      <w:pPr>
        <w:ind w:left="360" w:hanging="360"/>
      </w:pPr>
      <w:rPr>
        <w:rFonts w:eastAsia="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16420317">
    <w:abstractNumId w:val="3"/>
  </w:num>
  <w:num w:numId="2" w16cid:durableId="938755015">
    <w:abstractNumId w:val="4"/>
  </w:num>
  <w:num w:numId="3" w16cid:durableId="779838034">
    <w:abstractNumId w:val="2"/>
  </w:num>
  <w:num w:numId="4" w16cid:durableId="1350136063">
    <w:abstractNumId w:val="1"/>
  </w:num>
  <w:num w:numId="5" w16cid:durableId="917638006">
    <w:abstractNumId w:val="0"/>
  </w:num>
  <w:num w:numId="6" w16cid:durableId="55555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2B"/>
    <w:rsid w:val="000429CA"/>
    <w:rsid w:val="00045950"/>
    <w:rsid w:val="00092B4B"/>
    <w:rsid w:val="000B512B"/>
    <w:rsid w:val="000C2DBD"/>
    <w:rsid w:val="000E1687"/>
    <w:rsid w:val="001079C3"/>
    <w:rsid w:val="001611CA"/>
    <w:rsid w:val="00171223"/>
    <w:rsid w:val="001C04DA"/>
    <w:rsid w:val="001E776C"/>
    <w:rsid w:val="001F7C09"/>
    <w:rsid w:val="00265D9B"/>
    <w:rsid w:val="00291979"/>
    <w:rsid w:val="002A7133"/>
    <w:rsid w:val="002E0BCC"/>
    <w:rsid w:val="00300130"/>
    <w:rsid w:val="0031118F"/>
    <w:rsid w:val="00377539"/>
    <w:rsid w:val="00386E1C"/>
    <w:rsid w:val="003A4584"/>
    <w:rsid w:val="003A7243"/>
    <w:rsid w:val="003B2ADC"/>
    <w:rsid w:val="003C513E"/>
    <w:rsid w:val="003E5863"/>
    <w:rsid w:val="00435CAA"/>
    <w:rsid w:val="0045396F"/>
    <w:rsid w:val="00466FFF"/>
    <w:rsid w:val="00480D7E"/>
    <w:rsid w:val="004B5567"/>
    <w:rsid w:val="004D186F"/>
    <w:rsid w:val="00510453"/>
    <w:rsid w:val="005232D8"/>
    <w:rsid w:val="005561EF"/>
    <w:rsid w:val="005657C7"/>
    <w:rsid w:val="005753D2"/>
    <w:rsid w:val="00577EDD"/>
    <w:rsid w:val="006335AC"/>
    <w:rsid w:val="00667AB3"/>
    <w:rsid w:val="00672449"/>
    <w:rsid w:val="0069317A"/>
    <w:rsid w:val="006F2B6E"/>
    <w:rsid w:val="007129B2"/>
    <w:rsid w:val="00752E28"/>
    <w:rsid w:val="00796F71"/>
    <w:rsid w:val="007A4670"/>
    <w:rsid w:val="007A6590"/>
    <w:rsid w:val="007B2E1C"/>
    <w:rsid w:val="00841CA9"/>
    <w:rsid w:val="008511A1"/>
    <w:rsid w:val="0087201C"/>
    <w:rsid w:val="00892F75"/>
    <w:rsid w:val="008A1355"/>
    <w:rsid w:val="008B69FB"/>
    <w:rsid w:val="008E19E4"/>
    <w:rsid w:val="008E2C50"/>
    <w:rsid w:val="009C5EC0"/>
    <w:rsid w:val="009D21C2"/>
    <w:rsid w:val="00A47D12"/>
    <w:rsid w:val="00A56EAA"/>
    <w:rsid w:val="00A84E8D"/>
    <w:rsid w:val="00AA7D87"/>
    <w:rsid w:val="00AD1A34"/>
    <w:rsid w:val="00AD5CA1"/>
    <w:rsid w:val="00AE25F9"/>
    <w:rsid w:val="00AE296A"/>
    <w:rsid w:val="00AE4F79"/>
    <w:rsid w:val="00B03494"/>
    <w:rsid w:val="00B16CF9"/>
    <w:rsid w:val="00B222D3"/>
    <w:rsid w:val="00B67F98"/>
    <w:rsid w:val="00B759A9"/>
    <w:rsid w:val="00B80577"/>
    <w:rsid w:val="00BA06CC"/>
    <w:rsid w:val="00C20207"/>
    <w:rsid w:val="00C35B92"/>
    <w:rsid w:val="00C61DBC"/>
    <w:rsid w:val="00C73903"/>
    <w:rsid w:val="00D15B30"/>
    <w:rsid w:val="00D4368A"/>
    <w:rsid w:val="00D43CC5"/>
    <w:rsid w:val="00D56F53"/>
    <w:rsid w:val="00D86ED2"/>
    <w:rsid w:val="00D9430B"/>
    <w:rsid w:val="00DF0113"/>
    <w:rsid w:val="00E0274A"/>
    <w:rsid w:val="00E03A76"/>
    <w:rsid w:val="00E13FAB"/>
    <w:rsid w:val="00E469A2"/>
    <w:rsid w:val="00E54CFB"/>
    <w:rsid w:val="00E753A4"/>
    <w:rsid w:val="00E800B1"/>
    <w:rsid w:val="00EA2362"/>
    <w:rsid w:val="00EF1327"/>
    <w:rsid w:val="00EF4A38"/>
    <w:rsid w:val="00EF4F57"/>
    <w:rsid w:val="00F82ED0"/>
    <w:rsid w:val="00F861FA"/>
    <w:rsid w:val="00FA57BF"/>
    <w:rsid w:val="00FD4885"/>
    <w:rsid w:val="00FD6B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B845"/>
  <w15:chartTrackingRefBased/>
  <w15:docId w15:val="{BE2C0E49-6F46-4987-B118-D7DE158A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C61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A2362"/>
    <w:rPr>
      <w:sz w:val="16"/>
      <w:szCs w:val="16"/>
    </w:rPr>
  </w:style>
  <w:style w:type="paragraph" w:styleId="Textkomente">
    <w:name w:val="annotation text"/>
    <w:basedOn w:val="Normln"/>
    <w:link w:val="TextkomenteChar"/>
    <w:uiPriority w:val="99"/>
    <w:unhideWhenUsed/>
    <w:rsid w:val="00EA2362"/>
    <w:pPr>
      <w:spacing w:line="240" w:lineRule="auto"/>
    </w:pPr>
    <w:rPr>
      <w:kern w:val="0"/>
      <w:sz w:val="20"/>
      <w:szCs w:val="20"/>
      <w:lang w:val="sk-SK"/>
      <w14:ligatures w14:val="none"/>
    </w:rPr>
  </w:style>
  <w:style w:type="character" w:customStyle="1" w:styleId="TextkomenteChar">
    <w:name w:val="Text komentáře Char"/>
    <w:basedOn w:val="Standardnpsmoodstavce"/>
    <w:link w:val="Textkomente"/>
    <w:uiPriority w:val="99"/>
    <w:rsid w:val="00EA2362"/>
    <w:rPr>
      <w:kern w:val="0"/>
      <w:sz w:val="20"/>
      <w:szCs w:val="20"/>
      <w:lang w:val="sk-SK"/>
      <w14:ligatures w14:val="none"/>
    </w:rPr>
  </w:style>
  <w:style w:type="paragraph" w:styleId="Odstavecseseznamem">
    <w:name w:val="List Paragraph"/>
    <w:basedOn w:val="Normln"/>
    <w:uiPriority w:val="34"/>
    <w:qFormat/>
    <w:rsid w:val="00EA2362"/>
    <w:pPr>
      <w:ind w:left="720"/>
      <w:contextualSpacing/>
    </w:pPr>
  </w:style>
  <w:style w:type="paragraph" w:styleId="Normlnweb">
    <w:name w:val="Normal (Web)"/>
    <w:basedOn w:val="Normln"/>
    <w:uiPriority w:val="99"/>
    <w:unhideWhenUsed/>
    <w:rsid w:val="008B69FB"/>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uiPriority w:val="99"/>
    <w:unhideWhenUsed/>
    <w:rsid w:val="00C20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0207"/>
  </w:style>
  <w:style w:type="paragraph" w:styleId="Zpat">
    <w:name w:val="footer"/>
    <w:basedOn w:val="Normln"/>
    <w:link w:val="ZpatChar"/>
    <w:uiPriority w:val="99"/>
    <w:unhideWhenUsed/>
    <w:rsid w:val="00C20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C20207"/>
  </w:style>
  <w:style w:type="paragraph" w:styleId="Pedmtkomente">
    <w:name w:val="annotation subject"/>
    <w:basedOn w:val="Textkomente"/>
    <w:next w:val="Textkomente"/>
    <w:link w:val="PedmtkomenteChar"/>
    <w:uiPriority w:val="99"/>
    <w:semiHidden/>
    <w:unhideWhenUsed/>
    <w:rsid w:val="003C513E"/>
    <w:rPr>
      <w:b/>
      <w:bCs/>
      <w:kern w:val="2"/>
      <w:lang w:val="cs-CZ"/>
      <w14:ligatures w14:val="standardContextual"/>
    </w:rPr>
  </w:style>
  <w:style w:type="character" w:customStyle="1" w:styleId="PedmtkomenteChar">
    <w:name w:val="Předmět komentáře Char"/>
    <w:basedOn w:val="TextkomenteChar"/>
    <w:link w:val="Pedmtkomente"/>
    <w:uiPriority w:val="99"/>
    <w:semiHidden/>
    <w:rsid w:val="003C513E"/>
    <w:rPr>
      <w:b/>
      <w:bCs/>
      <w:kern w:val="0"/>
      <w:sz w:val="20"/>
      <w:szCs w:val="20"/>
      <w:lang w:val="sk-SK"/>
      <w14:ligatures w14:val="none"/>
    </w:rPr>
  </w:style>
  <w:style w:type="character" w:styleId="Zdraznn">
    <w:name w:val="Emphasis"/>
    <w:basedOn w:val="Standardnpsmoodstavce"/>
    <w:uiPriority w:val="20"/>
    <w:qFormat/>
    <w:rsid w:val="00510453"/>
    <w:rPr>
      <w:i/>
      <w:iCs/>
    </w:rPr>
  </w:style>
  <w:style w:type="character" w:styleId="Siln">
    <w:name w:val="Strong"/>
    <w:basedOn w:val="Standardnpsmoodstavce"/>
    <w:uiPriority w:val="22"/>
    <w:qFormat/>
    <w:rsid w:val="0031118F"/>
    <w:rPr>
      <w:b/>
      <w:bCs/>
    </w:rPr>
  </w:style>
  <w:style w:type="paragraph" w:styleId="Revize">
    <w:name w:val="Revision"/>
    <w:hidden/>
    <w:uiPriority w:val="99"/>
    <w:semiHidden/>
    <w:rsid w:val="007129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0458">
      <w:bodyDiv w:val="1"/>
      <w:marLeft w:val="0"/>
      <w:marRight w:val="0"/>
      <w:marTop w:val="0"/>
      <w:marBottom w:val="0"/>
      <w:divBdr>
        <w:top w:val="none" w:sz="0" w:space="0" w:color="auto"/>
        <w:left w:val="none" w:sz="0" w:space="0" w:color="auto"/>
        <w:bottom w:val="none" w:sz="0" w:space="0" w:color="auto"/>
        <w:right w:val="none" w:sz="0" w:space="0" w:color="auto"/>
      </w:divBdr>
    </w:div>
    <w:div w:id="102654518">
      <w:bodyDiv w:val="1"/>
      <w:marLeft w:val="0"/>
      <w:marRight w:val="0"/>
      <w:marTop w:val="0"/>
      <w:marBottom w:val="0"/>
      <w:divBdr>
        <w:top w:val="none" w:sz="0" w:space="0" w:color="auto"/>
        <w:left w:val="none" w:sz="0" w:space="0" w:color="auto"/>
        <w:bottom w:val="none" w:sz="0" w:space="0" w:color="auto"/>
        <w:right w:val="none" w:sz="0" w:space="0" w:color="auto"/>
      </w:divBdr>
    </w:div>
    <w:div w:id="110369605">
      <w:bodyDiv w:val="1"/>
      <w:marLeft w:val="0"/>
      <w:marRight w:val="0"/>
      <w:marTop w:val="0"/>
      <w:marBottom w:val="0"/>
      <w:divBdr>
        <w:top w:val="none" w:sz="0" w:space="0" w:color="auto"/>
        <w:left w:val="none" w:sz="0" w:space="0" w:color="auto"/>
        <w:bottom w:val="none" w:sz="0" w:space="0" w:color="auto"/>
        <w:right w:val="none" w:sz="0" w:space="0" w:color="auto"/>
      </w:divBdr>
    </w:div>
    <w:div w:id="146366915">
      <w:bodyDiv w:val="1"/>
      <w:marLeft w:val="0"/>
      <w:marRight w:val="0"/>
      <w:marTop w:val="0"/>
      <w:marBottom w:val="0"/>
      <w:divBdr>
        <w:top w:val="none" w:sz="0" w:space="0" w:color="auto"/>
        <w:left w:val="none" w:sz="0" w:space="0" w:color="auto"/>
        <w:bottom w:val="none" w:sz="0" w:space="0" w:color="auto"/>
        <w:right w:val="none" w:sz="0" w:space="0" w:color="auto"/>
      </w:divBdr>
    </w:div>
    <w:div w:id="156776040">
      <w:bodyDiv w:val="1"/>
      <w:marLeft w:val="0"/>
      <w:marRight w:val="0"/>
      <w:marTop w:val="0"/>
      <w:marBottom w:val="0"/>
      <w:divBdr>
        <w:top w:val="none" w:sz="0" w:space="0" w:color="auto"/>
        <w:left w:val="none" w:sz="0" w:space="0" w:color="auto"/>
        <w:bottom w:val="none" w:sz="0" w:space="0" w:color="auto"/>
        <w:right w:val="none" w:sz="0" w:space="0" w:color="auto"/>
      </w:divBdr>
    </w:div>
    <w:div w:id="233784445">
      <w:bodyDiv w:val="1"/>
      <w:marLeft w:val="0"/>
      <w:marRight w:val="0"/>
      <w:marTop w:val="0"/>
      <w:marBottom w:val="0"/>
      <w:divBdr>
        <w:top w:val="none" w:sz="0" w:space="0" w:color="auto"/>
        <w:left w:val="none" w:sz="0" w:space="0" w:color="auto"/>
        <w:bottom w:val="none" w:sz="0" w:space="0" w:color="auto"/>
        <w:right w:val="none" w:sz="0" w:space="0" w:color="auto"/>
      </w:divBdr>
    </w:div>
    <w:div w:id="387454491">
      <w:bodyDiv w:val="1"/>
      <w:marLeft w:val="0"/>
      <w:marRight w:val="0"/>
      <w:marTop w:val="0"/>
      <w:marBottom w:val="0"/>
      <w:divBdr>
        <w:top w:val="none" w:sz="0" w:space="0" w:color="auto"/>
        <w:left w:val="none" w:sz="0" w:space="0" w:color="auto"/>
        <w:bottom w:val="none" w:sz="0" w:space="0" w:color="auto"/>
        <w:right w:val="none" w:sz="0" w:space="0" w:color="auto"/>
      </w:divBdr>
    </w:div>
    <w:div w:id="509295453">
      <w:bodyDiv w:val="1"/>
      <w:marLeft w:val="0"/>
      <w:marRight w:val="0"/>
      <w:marTop w:val="0"/>
      <w:marBottom w:val="0"/>
      <w:divBdr>
        <w:top w:val="none" w:sz="0" w:space="0" w:color="auto"/>
        <w:left w:val="none" w:sz="0" w:space="0" w:color="auto"/>
        <w:bottom w:val="none" w:sz="0" w:space="0" w:color="auto"/>
        <w:right w:val="none" w:sz="0" w:space="0" w:color="auto"/>
      </w:divBdr>
    </w:div>
    <w:div w:id="566652045">
      <w:bodyDiv w:val="1"/>
      <w:marLeft w:val="0"/>
      <w:marRight w:val="0"/>
      <w:marTop w:val="0"/>
      <w:marBottom w:val="0"/>
      <w:divBdr>
        <w:top w:val="none" w:sz="0" w:space="0" w:color="auto"/>
        <w:left w:val="none" w:sz="0" w:space="0" w:color="auto"/>
        <w:bottom w:val="none" w:sz="0" w:space="0" w:color="auto"/>
        <w:right w:val="none" w:sz="0" w:space="0" w:color="auto"/>
      </w:divBdr>
    </w:div>
    <w:div w:id="605698199">
      <w:bodyDiv w:val="1"/>
      <w:marLeft w:val="0"/>
      <w:marRight w:val="0"/>
      <w:marTop w:val="0"/>
      <w:marBottom w:val="0"/>
      <w:divBdr>
        <w:top w:val="none" w:sz="0" w:space="0" w:color="auto"/>
        <w:left w:val="none" w:sz="0" w:space="0" w:color="auto"/>
        <w:bottom w:val="none" w:sz="0" w:space="0" w:color="auto"/>
        <w:right w:val="none" w:sz="0" w:space="0" w:color="auto"/>
      </w:divBdr>
    </w:div>
    <w:div w:id="809324840">
      <w:bodyDiv w:val="1"/>
      <w:marLeft w:val="0"/>
      <w:marRight w:val="0"/>
      <w:marTop w:val="0"/>
      <w:marBottom w:val="0"/>
      <w:divBdr>
        <w:top w:val="none" w:sz="0" w:space="0" w:color="auto"/>
        <w:left w:val="none" w:sz="0" w:space="0" w:color="auto"/>
        <w:bottom w:val="none" w:sz="0" w:space="0" w:color="auto"/>
        <w:right w:val="none" w:sz="0" w:space="0" w:color="auto"/>
      </w:divBdr>
    </w:div>
    <w:div w:id="1020471608">
      <w:bodyDiv w:val="1"/>
      <w:marLeft w:val="0"/>
      <w:marRight w:val="0"/>
      <w:marTop w:val="0"/>
      <w:marBottom w:val="0"/>
      <w:divBdr>
        <w:top w:val="none" w:sz="0" w:space="0" w:color="auto"/>
        <w:left w:val="none" w:sz="0" w:space="0" w:color="auto"/>
        <w:bottom w:val="none" w:sz="0" w:space="0" w:color="auto"/>
        <w:right w:val="none" w:sz="0" w:space="0" w:color="auto"/>
      </w:divBdr>
    </w:div>
    <w:div w:id="1205485458">
      <w:bodyDiv w:val="1"/>
      <w:marLeft w:val="0"/>
      <w:marRight w:val="0"/>
      <w:marTop w:val="0"/>
      <w:marBottom w:val="0"/>
      <w:divBdr>
        <w:top w:val="none" w:sz="0" w:space="0" w:color="auto"/>
        <w:left w:val="none" w:sz="0" w:space="0" w:color="auto"/>
        <w:bottom w:val="none" w:sz="0" w:space="0" w:color="auto"/>
        <w:right w:val="none" w:sz="0" w:space="0" w:color="auto"/>
      </w:divBdr>
    </w:div>
    <w:div w:id="1206211095">
      <w:bodyDiv w:val="1"/>
      <w:marLeft w:val="0"/>
      <w:marRight w:val="0"/>
      <w:marTop w:val="0"/>
      <w:marBottom w:val="0"/>
      <w:divBdr>
        <w:top w:val="none" w:sz="0" w:space="0" w:color="auto"/>
        <w:left w:val="none" w:sz="0" w:space="0" w:color="auto"/>
        <w:bottom w:val="none" w:sz="0" w:space="0" w:color="auto"/>
        <w:right w:val="none" w:sz="0" w:space="0" w:color="auto"/>
      </w:divBdr>
    </w:div>
    <w:div w:id="1237058528">
      <w:bodyDiv w:val="1"/>
      <w:marLeft w:val="0"/>
      <w:marRight w:val="0"/>
      <w:marTop w:val="0"/>
      <w:marBottom w:val="0"/>
      <w:divBdr>
        <w:top w:val="none" w:sz="0" w:space="0" w:color="auto"/>
        <w:left w:val="none" w:sz="0" w:space="0" w:color="auto"/>
        <w:bottom w:val="none" w:sz="0" w:space="0" w:color="auto"/>
        <w:right w:val="none" w:sz="0" w:space="0" w:color="auto"/>
      </w:divBdr>
    </w:div>
    <w:div w:id="1257792061">
      <w:bodyDiv w:val="1"/>
      <w:marLeft w:val="0"/>
      <w:marRight w:val="0"/>
      <w:marTop w:val="0"/>
      <w:marBottom w:val="0"/>
      <w:divBdr>
        <w:top w:val="none" w:sz="0" w:space="0" w:color="auto"/>
        <w:left w:val="none" w:sz="0" w:space="0" w:color="auto"/>
        <w:bottom w:val="none" w:sz="0" w:space="0" w:color="auto"/>
        <w:right w:val="none" w:sz="0" w:space="0" w:color="auto"/>
      </w:divBdr>
    </w:div>
    <w:div w:id="1297489310">
      <w:bodyDiv w:val="1"/>
      <w:marLeft w:val="0"/>
      <w:marRight w:val="0"/>
      <w:marTop w:val="0"/>
      <w:marBottom w:val="0"/>
      <w:divBdr>
        <w:top w:val="none" w:sz="0" w:space="0" w:color="auto"/>
        <w:left w:val="none" w:sz="0" w:space="0" w:color="auto"/>
        <w:bottom w:val="none" w:sz="0" w:space="0" w:color="auto"/>
        <w:right w:val="none" w:sz="0" w:space="0" w:color="auto"/>
      </w:divBdr>
    </w:div>
    <w:div w:id="1301303137">
      <w:bodyDiv w:val="1"/>
      <w:marLeft w:val="0"/>
      <w:marRight w:val="0"/>
      <w:marTop w:val="0"/>
      <w:marBottom w:val="0"/>
      <w:divBdr>
        <w:top w:val="none" w:sz="0" w:space="0" w:color="auto"/>
        <w:left w:val="none" w:sz="0" w:space="0" w:color="auto"/>
        <w:bottom w:val="none" w:sz="0" w:space="0" w:color="auto"/>
        <w:right w:val="none" w:sz="0" w:space="0" w:color="auto"/>
      </w:divBdr>
    </w:div>
    <w:div w:id="1348018310">
      <w:bodyDiv w:val="1"/>
      <w:marLeft w:val="0"/>
      <w:marRight w:val="0"/>
      <w:marTop w:val="0"/>
      <w:marBottom w:val="0"/>
      <w:divBdr>
        <w:top w:val="none" w:sz="0" w:space="0" w:color="auto"/>
        <w:left w:val="none" w:sz="0" w:space="0" w:color="auto"/>
        <w:bottom w:val="none" w:sz="0" w:space="0" w:color="auto"/>
        <w:right w:val="none" w:sz="0" w:space="0" w:color="auto"/>
      </w:divBdr>
    </w:div>
    <w:div w:id="1390419488">
      <w:bodyDiv w:val="1"/>
      <w:marLeft w:val="0"/>
      <w:marRight w:val="0"/>
      <w:marTop w:val="0"/>
      <w:marBottom w:val="0"/>
      <w:divBdr>
        <w:top w:val="none" w:sz="0" w:space="0" w:color="auto"/>
        <w:left w:val="none" w:sz="0" w:space="0" w:color="auto"/>
        <w:bottom w:val="none" w:sz="0" w:space="0" w:color="auto"/>
        <w:right w:val="none" w:sz="0" w:space="0" w:color="auto"/>
      </w:divBdr>
    </w:div>
    <w:div w:id="1438914543">
      <w:bodyDiv w:val="1"/>
      <w:marLeft w:val="0"/>
      <w:marRight w:val="0"/>
      <w:marTop w:val="0"/>
      <w:marBottom w:val="0"/>
      <w:divBdr>
        <w:top w:val="none" w:sz="0" w:space="0" w:color="auto"/>
        <w:left w:val="none" w:sz="0" w:space="0" w:color="auto"/>
        <w:bottom w:val="none" w:sz="0" w:space="0" w:color="auto"/>
        <w:right w:val="none" w:sz="0" w:space="0" w:color="auto"/>
      </w:divBdr>
    </w:div>
    <w:div w:id="1595701576">
      <w:bodyDiv w:val="1"/>
      <w:marLeft w:val="0"/>
      <w:marRight w:val="0"/>
      <w:marTop w:val="0"/>
      <w:marBottom w:val="0"/>
      <w:divBdr>
        <w:top w:val="none" w:sz="0" w:space="0" w:color="auto"/>
        <w:left w:val="none" w:sz="0" w:space="0" w:color="auto"/>
        <w:bottom w:val="none" w:sz="0" w:space="0" w:color="auto"/>
        <w:right w:val="none" w:sz="0" w:space="0" w:color="auto"/>
      </w:divBdr>
    </w:div>
    <w:div w:id="1804762202">
      <w:bodyDiv w:val="1"/>
      <w:marLeft w:val="0"/>
      <w:marRight w:val="0"/>
      <w:marTop w:val="0"/>
      <w:marBottom w:val="0"/>
      <w:divBdr>
        <w:top w:val="none" w:sz="0" w:space="0" w:color="auto"/>
        <w:left w:val="none" w:sz="0" w:space="0" w:color="auto"/>
        <w:bottom w:val="none" w:sz="0" w:space="0" w:color="auto"/>
        <w:right w:val="none" w:sz="0" w:space="0" w:color="auto"/>
      </w:divBdr>
    </w:div>
    <w:div w:id="2066178589">
      <w:bodyDiv w:val="1"/>
      <w:marLeft w:val="0"/>
      <w:marRight w:val="0"/>
      <w:marTop w:val="0"/>
      <w:marBottom w:val="0"/>
      <w:divBdr>
        <w:top w:val="none" w:sz="0" w:space="0" w:color="auto"/>
        <w:left w:val="none" w:sz="0" w:space="0" w:color="auto"/>
        <w:bottom w:val="none" w:sz="0" w:space="0" w:color="auto"/>
        <w:right w:val="none" w:sz="0" w:space="0" w:color="auto"/>
      </w:divBdr>
    </w:div>
    <w:div w:id="208741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7459cf2afed4cf63a7d06cc9b0812c9e">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84c5e3906e08663bd020df4900fe4e7"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AAA22B-BDB9-40A9-943A-6D1971790C39}">
  <ds:schemaRefs>
    <ds:schemaRef ds:uri="http://schemas.openxmlformats.org/officeDocument/2006/bibliography"/>
  </ds:schemaRefs>
</ds:datastoreItem>
</file>

<file path=customXml/itemProps2.xml><?xml version="1.0" encoding="utf-8"?>
<ds:datastoreItem xmlns:ds="http://schemas.openxmlformats.org/officeDocument/2006/customXml" ds:itemID="{643AA6F8-11B3-4FBC-BFF7-159B4B31ABDB}"/>
</file>

<file path=customXml/itemProps3.xml><?xml version="1.0" encoding="utf-8"?>
<ds:datastoreItem xmlns:ds="http://schemas.openxmlformats.org/officeDocument/2006/customXml" ds:itemID="{F095EB98-FB20-465B-AD37-074554811615}"/>
</file>

<file path=customXml/itemProps4.xml><?xml version="1.0" encoding="utf-8"?>
<ds:datastoreItem xmlns:ds="http://schemas.openxmlformats.org/officeDocument/2006/customXml" ds:itemID="{E0C8F3D0-AF49-4FF9-B980-89C8B6D6594A}"/>
</file>

<file path=docProps/app.xml><?xml version="1.0" encoding="utf-8"?>
<Properties xmlns="http://schemas.openxmlformats.org/officeDocument/2006/extended-properties" xmlns:vt="http://schemas.openxmlformats.org/officeDocument/2006/docPropsVTypes">
  <Template>Normal</Template>
  <TotalTime>1</TotalTime>
  <Pages>6</Pages>
  <Words>1900</Words>
  <Characters>11210</Characters>
  <Application>Microsoft Office Word</Application>
  <DocSecurity>4</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DUDLOVÁ Zuzana</dc:creator>
  <cp:keywords/>
  <dc:description/>
  <cp:lastModifiedBy>Korandová, Iva</cp:lastModifiedBy>
  <cp:revision>2</cp:revision>
  <cp:lastPrinted>2025-09-15T18:11:00Z</cp:lastPrinted>
  <dcterms:created xsi:type="dcterms:W3CDTF">2025-12-18T14:27:00Z</dcterms:created>
  <dcterms:modified xsi:type="dcterms:W3CDTF">2025-12-18T14:27:00Z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