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1E" w:rsidRPr="00FC2996" w:rsidRDefault="00C414A6" w:rsidP="00C414A6">
      <w:pPr>
        <w:spacing w:after="0"/>
        <w:rPr>
          <w:b/>
        </w:rPr>
      </w:pPr>
      <w:r w:rsidRPr="00FC2996">
        <w:rPr>
          <w:b/>
        </w:rPr>
        <w:t>Správa a údržba silnic Plzeňského kraje, p.o.</w:t>
      </w: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Škroupova 18</w:t>
      </w: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306 13 Plzeň</w:t>
      </w:r>
    </w:p>
    <w:p w:rsidR="00C414A6" w:rsidRDefault="00C414A6" w:rsidP="00C414A6">
      <w:pPr>
        <w:spacing w:after="0"/>
        <w:rPr>
          <w:b/>
        </w:rPr>
      </w:pPr>
      <w:r w:rsidRPr="00FC2996">
        <w:rPr>
          <w:b/>
        </w:rPr>
        <w:t>IČ: 72053119</w:t>
      </w:r>
    </w:p>
    <w:p w:rsidR="00FC2996" w:rsidRPr="00FC2996" w:rsidRDefault="00FC2996" w:rsidP="00C414A6">
      <w:pPr>
        <w:spacing w:after="0"/>
      </w:pPr>
      <w:r>
        <w:t>(</w:t>
      </w:r>
      <w:bookmarkStart w:id="0" w:name="_GoBack"/>
      <w:r>
        <w:t>dále jen jako „objednatel“)</w:t>
      </w:r>
      <w:bookmarkEnd w:id="0"/>
    </w:p>
    <w:p w:rsidR="00C414A6" w:rsidRPr="00FC2996" w:rsidRDefault="00C414A6" w:rsidP="00C414A6">
      <w:pPr>
        <w:spacing w:after="0"/>
        <w:rPr>
          <w:b/>
        </w:rPr>
      </w:pP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a</w:t>
      </w:r>
    </w:p>
    <w:p w:rsidR="00C414A6" w:rsidRPr="00FC2996" w:rsidRDefault="00C414A6" w:rsidP="00C414A6">
      <w:pPr>
        <w:spacing w:after="0"/>
        <w:rPr>
          <w:b/>
        </w:rPr>
      </w:pP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ROBSTAV stavby k.s.</w:t>
      </w: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Na Stínadlech 495</w:t>
      </w: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397 01 Písek</w:t>
      </w:r>
    </w:p>
    <w:p w:rsidR="00C414A6" w:rsidRPr="00FC2996" w:rsidRDefault="00C414A6" w:rsidP="00C414A6">
      <w:pPr>
        <w:spacing w:after="0"/>
        <w:rPr>
          <w:b/>
        </w:rPr>
      </w:pPr>
      <w:r w:rsidRPr="00FC2996">
        <w:rPr>
          <w:b/>
        </w:rPr>
        <w:t>IČ: 27430774</w:t>
      </w:r>
    </w:p>
    <w:p w:rsidR="00C414A6" w:rsidRDefault="00C414A6" w:rsidP="00C414A6">
      <w:pPr>
        <w:spacing w:after="0"/>
      </w:pPr>
    </w:p>
    <w:p w:rsidR="00C414A6" w:rsidRDefault="00C414A6" w:rsidP="00C414A6">
      <w:pPr>
        <w:spacing w:after="0"/>
      </w:pPr>
      <w:r>
        <w:t>(dále jen „zhotovitel“)</w:t>
      </w:r>
    </w:p>
    <w:p w:rsidR="00C414A6" w:rsidRDefault="00C414A6" w:rsidP="00C414A6">
      <w:pPr>
        <w:spacing w:after="0"/>
      </w:pPr>
      <w:r>
        <w:t>(objednatel a zhotovitel dále také společně jen „smluvní strany“ a jednotlivě „smluvní strana“)</w:t>
      </w:r>
    </w:p>
    <w:p w:rsidR="00C414A6" w:rsidRDefault="00C414A6" w:rsidP="00C414A6">
      <w:pPr>
        <w:spacing w:after="0"/>
      </w:pPr>
    </w:p>
    <w:p w:rsidR="00C414A6" w:rsidRDefault="00C414A6" w:rsidP="00C414A6">
      <w:pPr>
        <w:spacing w:after="0"/>
      </w:pPr>
      <w:r>
        <w:t xml:space="preserve">tento </w:t>
      </w:r>
    </w:p>
    <w:p w:rsidR="00C414A6" w:rsidRDefault="00C414A6" w:rsidP="00C414A6">
      <w:pPr>
        <w:spacing w:after="0"/>
      </w:pPr>
    </w:p>
    <w:p w:rsidR="00C414A6" w:rsidRDefault="00C414A6" w:rsidP="00C414A6">
      <w:pPr>
        <w:spacing w:after="0"/>
        <w:jc w:val="center"/>
      </w:pPr>
      <w:r>
        <w:rPr>
          <w:b/>
        </w:rPr>
        <w:t xml:space="preserve">dodatek č. 1 ke smlouvě o dílo </w:t>
      </w:r>
      <w:r>
        <w:t>(dále jen „dodatek č. 1“)</w:t>
      </w:r>
    </w:p>
    <w:p w:rsidR="00C414A6" w:rsidRDefault="00C414A6" w:rsidP="00C414A6">
      <w:pPr>
        <w:spacing w:after="0"/>
        <w:jc w:val="center"/>
      </w:pPr>
    </w:p>
    <w:p w:rsidR="00C414A6" w:rsidRPr="00FC2996" w:rsidRDefault="00C414A6" w:rsidP="00C414A6">
      <w:pPr>
        <w:spacing w:after="0"/>
        <w:jc w:val="center"/>
        <w:rPr>
          <w:b/>
        </w:rPr>
      </w:pPr>
      <w:r w:rsidRPr="00FC2996">
        <w:rPr>
          <w:b/>
        </w:rPr>
        <w:t>I.</w:t>
      </w:r>
    </w:p>
    <w:p w:rsidR="00C414A6" w:rsidRPr="00FC2996" w:rsidRDefault="00C414A6" w:rsidP="00C414A6">
      <w:pPr>
        <w:spacing w:after="0"/>
        <w:jc w:val="center"/>
        <w:rPr>
          <w:b/>
        </w:rPr>
      </w:pPr>
      <w:r w:rsidRPr="00FC2996">
        <w:rPr>
          <w:b/>
        </w:rPr>
        <w:t>Preambule</w:t>
      </w:r>
    </w:p>
    <w:p w:rsidR="00C414A6" w:rsidRDefault="00C414A6" w:rsidP="00C414A6">
      <w:pPr>
        <w:pStyle w:val="Odstavecseseznamem"/>
        <w:numPr>
          <w:ilvl w:val="1"/>
          <w:numId w:val="2"/>
        </w:numPr>
        <w:spacing w:after="0"/>
      </w:pPr>
      <w:r>
        <w:t xml:space="preserve">Smluvní strany uzavřely dne 31. 05. 2017 na základě výsledků zadávacího řízen na zadání veřejné zakázky s názvem „II/180 Chrást, Dolanská ul. – vážné místo nákladních vozidel“, smlouvu o dílo </w:t>
      </w:r>
      <w:r w:rsidR="003B3E84">
        <w:t>č. smlouvy objednatele: 8500000572, jejímž předmětem je zhotovení stavby: „II/180 Chrást, Dolanská ul. – vážné místo nákladních vozidel“ (dále jen „smlouva“).</w:t>
      </w:r>
    </w:p>
    <w:p w:rsidR="003B3E84" w:rsidRDefault="003B3E84" w:rsidP="003B3E84">
      <w:pPr>
        <w:spacing w:after="0"/>
        <w:ind w:left="360"/>
      </w:pPr>
    </w:p>
    <w:p w:rsidR="003B3E84" w:rsidRDefault="003B3E84" w:rsidP="00C414A6">
      <w:pPr>
        <w:pStyle w:val="Odstavecseseznamem"/>
        <w:numPr>
          <w:ilvl w:val="1"/>
          <w:numId w:val="2"/>
        </w:numPr>
        <w:spacing w:after="0"/>
      </w:pPr>
      <w:r>
        <w:t>V průběhu realizace stavebních prací dle SoD vyvstala potřeba provedení nezbytných dodatečných prací, které nebyly zahrnuty v původním závazku ze smlouvy. Jedná se o provedení profilace stávajícího příkopu v úseku před nátokem a za odtokem nově provedeného zatrubnění přkopu a to pro zlepšení odtoku dešťových vod. Součástí profilace je i úprava a zpevnění krajnic.</w:t>
      </w:r>
    </w:p>
    <w:p w:rsidR="003B3E84" w:rsidRDefault="003B3E84" w:rsidP="003B3E84">
      <w:pPr>
        <w:pStyle w:val="Odstavecseseznamem"/>
      </w:pPr>
    </w:p>
    <w:p w:rsidR="003B3E84" w:rsidRPr="00FC2996" w:rsidRDefault="003B3E84" w:rsidP="003B3E84">
      <w:pPr>
        <w:spacing w:after="0"/>
        <w:jc w:val="center"/>
        <w:rPr>
          <w:b/>
        </w:rPr>
      </w:pPr>
      <w:r w:rsidRPr="00FC2996">
        <w:rPr>
          <w:b/>
        </w:rPr>
        <w:t>II.</w:t>
      </w:r>
    </w:p>
    <w:p w:rsidR="003B3E84" w:rsidRPr="00FC2996" w:rsidRDefault="003B3E84" w:rsidP="003B3E84">
      <w:pPr>
        <w:spacing w:after="0"/>
        <w:jc w:val="center"/>
        <w:rPr>
          <w:b/>
        </w:rPr>
      </w:pPr>
      <w:r w:rsidRPr="00FC2996">
        <w:rPr>
          <w:b/>
        </w:rPr>
        <w:t>Předmět dodatku</w:t>
      </w:r>
    </w:p>
    <w:p w:rsidR="003B3E84" w:rsidRDefault="003B3E84" w:rsidP="003B3E84">
      <w:pPr>
        <w:spacing w:after="0"/>
      </w:pPr>
      <w:r>
        <w:t xml:space="preserve">       2.1. Objednatel a zhotovitel se dohodli, že těmito dodatečnými, výše uvedenými stavebními         </w:t>
      </w:r>
    </w:p>
    <w:p w:rsidR="003B3E84" w:rsidRDefault="003B3E84" w:rsidP="003B3E84">
      <w:pPr>
        <w:spacing w:after="0"/>
      </w:pPr>
      <w:r>
        <w:t xml:space="preserve">               pracemi, dojde k navýšení původně sjednané ceny a to o částku 123.966,94,- Kč bez DPH, na   </w:t>
      </w:r>
    </w:p>
    <w:p w:rsidR="003B3E84" w:rsidRDefault="003B3E84" w:rsidP="003B3E84">
      <w:pPr>
        <w:spacing w:after="0"/>
      </w:pPr>
      <w:r>
        <w:t xml:space="preserve">               základě odsouhlasených změnových listů.</w:t>
      </w:r>
    </w:p>
    <w:p w:rsidR="003B3E84" w:rsidRDefault="003B3E84" w:rsidP="003B3E84">
      <w:pPr>
        <w:spacing w:after="0"/>
      </w:pPr>
      <w:r>
        <w:t xml:space="preserve">               </w:t>
      </w:r>
    </w:p>
    <w:p w:rsidR="003B3E84" w:rsidRDefault="003B3E84" w:rsidP="003B3E84">
      <w:pPr>
        <w:spacing w:after="0"/>
        <w:rPr>
          <w:b/>
        </w:rPr>
      </w:pPr>
      <w:r>
        <w:t xml:space="preserve">               </w:t>
      </w:r>
      <w:r w:rsidRPr="00FC2996">
        <w:rPr>
          <w:b/>
        </w:rPr>
        <w:t>Celková cena za provedení díla se navyšuje o částku:</w:t>
      </w:r>
      <w:r w:rsidRPr="00FC2996">
        <w:rPr>
          <w:b/>
        </w:rPr>
        <w:tab/>
      </w:r>
      <w:r w:rsidRPr="00FC2996">
        <w:rPr>
          <w:b/>
        </w:rPr>
        <w:tab/>
        <w:t>123.966,94,- Kč bez DPH</w:t>
      </w:r>
    </w:p>
    <w:p w:rsidR="00FC2996" w:rsidRDefault="00FC2996" w:rsidP="003B3E84">
      <w:pPr>
        <w:spacing w:after="0"/>
        <w:rPr>
          <w:b/>
        </w:rPr>
      </w:pPr>
    </w:p>
    <w:p w:rsidR="00FC2996" w:rsidRDefault="00FC2996" w:rsidP="003B3E84">
      <w:pPr>
        <w:spacing w:after="0"/>
      </w:pPr>
      <w:r>
        <w:t xml:space="preserve">      </w:t>
      </w:r>
      <w:r w:rsidRPr="00FC2996">
        <w:t>2.2.</w:t>
      </w:r>
      <w:r>
        <w:t xml:space="preserve">  Provedení dodatečných stavebních prací  bude mít vliv na termín dokončení díla. Nový     </w:t>
      </w:r>
    </w:p>
    <w:p w:rsidR="003B3E84" w:rsidRDefault="00FC2996" w:rsidP="00FC2996">
      <w:pPr>
        <w:spacing w:after="0"/>
      </w:pPr>
      <w:r>
        <w:t xml:space="preserve">               termín dokončení a předání díla byl dohodnut do 30. 09. 2017.</w:t>
      </w:r>
    </w:p>
    <w:p w:rsidR="00FC2996" w:rsidRDefault="00FC2996" w:rsidP="003B3E84">
      <w:pPr>
        <w:spacing w:after="0"/>
        <w:jc w:val="center"/>
      </w:pPr>
    </w:p>
    <w:p w:rsidR="003B3E84" w:rsidRPr="00FC2996" w:rsidRDefault="003B3E84" w:rsidP="003B3E84">
      <w:pPr>
        <w:spacing w:after="0"/>
        <w:jc w:val="center"/>
        <w:rPr>
          <w:b/>
        </w:rPr>
      </w:pPr>
      <w:r w:rsidRPr="00FC2996">
        <w:rPr>
          <w:b/>
        </w:rPr>
        <w:lastRenderedPageBreak/>
        <w:t>III.</w:t>
      </w:r>
    </w:p>
    <w:p w:rsidR="003B3E84" w:rsidRPr="00FC2996" w:rsidRDefault="003B3E84" w:rsidP="003B3E84">
      <w:pPr>
        <w:spacing w:after="0"/>
        <w:jc w:val="center"/>
        <w:rPr>
          <w:b/>
        </w:rPr>
      </w:pPr>
      <w:r w:rsidRPr="00FC2996">
        <w:rPr>
          <w:b/>
        </w:rPr>
        <w:t xml:space="preserve">Závěrečná ustanovení </w:t>
      </w:r>
    </w:p>
    <w:p w:rsidR="00C1676A" w:rsidRDefault="00C1676A" w:rsidP="00C1676A">
      <w:pPr>
        <w:spacing w:after="0"/>
      </w:pPr>
      <w:r>
        <w:t xml:space="preserve">          3.1. Tento dodatek byl sepsán ve dvou (2) vyhotoveních, z nichž Objednatel obdrží  jeden (1)   </w:t>
      </w:r>
    </w:p>
    <w:p w:rsidR="00C1676A" w:rsidRDefault="00C1676A" w:rsidP="00C1676A">
      <w:pPr>
        <w:spacing w:after="0"/>
      </w:pPr>
      <w:r>
        <w:t xml:space="preserve">                  stejnopis a zhotovitel  jeden (1) stejnopis.</w:t>
      </w:r>
    </w:p>
    <w:p w:rsidR="00C1676A" w:rsidRDefault="00C1676A" w:rsidP="00C1676A">
      <w:pPr>
        <w:spacing w:after="0"/>
      </w:pPr>
      <w:r>
        <w:t xml:space="preserve">          3.2. Tento dodatek nabývá platnosti a účinnosti dnem podpisu oběma Smluvními stranami.</w:t>
      </w:r>
    </w:p>
    <w:p w:rsidR="00C1676A" w:rsidRDefault="00C1676A" w:rsidP="00C1676A">
      <w:pPr>
        <w:spacing w:after="0"/>
      </w:pPr>
      <w:r>
        <w:t xml:space="preserve">          3.3. Nedílnou součástí tohoto dodatku jsou následující přílohy:</w:t>
      </w:r>
    </w:p>
    <w:p w:rsidR="00C1676A" w:rsidRDefault="00C1676A" w:rsidP="00C1676A">
      <w:pPr>
        <w:spacing w:after="0"/>
      </w:pPr>
    </w:p>
    <w:p w:rsidR="00C1676A" w:rsidRDefault="00C1676A" w:rsidP="00C1676A">
      <w:pPr>
        <w:spacing w:after="0"/>
      </w:pPr>
      <w:r>
        <w:t xml:space="preserve">                  Příloha č. 1: Změnové listy</w:t>
      </w:r>
    </w:p>
    <w:p w:rsidR="00C1676A" w:rsidRDefault="00C1676A" w:rsidP="00C1676A">
      <w:pPr>
        <w:spacing w:after="0"/>
      </w:pPr>
    </w:p>
    <w:p w:rsidR="00C1676A" w:rsidRDefault="00C1676A" w:rsidP="00C1676A">
      <w:pPr>
        <w:spacing w:after="0"/>
      </w:pPr>
    </w:p>
    <w:p w:rsidR="00C1676A" w:rsidRDefault="00C1676A" w:rsidP="00C1676A">
      <w:pPr>
        <w:spacing w:after="0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C1676A" w:rsidRDefault="00C1676A" w:rsidP="00C1676A">
      <w:pPr>
        <w:spacing w:after="0"/>
      </w:pPr>
    </w:p>
    <w:p w:rsidR="00C1676A" w:rsidRDefault="00C1676A" w:rsidP="00C1676A">
      <w:pPr>
        <w:spacing w:after="0"/>
      </w:pPr>
      <w:r>
        <w:t>V Plzni dne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V Plzni dne …………………………</w:t>
      </w:r>
    </w:p>
    <w:p w:rsidR="003B3E84" w:rsidRDefault="003B3E84" w:rsidP="003B3E84">
      <w:pPr>
        <w:spacing w:after="0"/>
        <w:jc w:val="center"/>
      </w:pPr>
    </w:p>
    <w:p w:rsidR="003B3E84" w:rsidRPr="00C414A6" w:rsidRDefault="003B3E84" w:rsidP="003B3E84">
      <w:pPr>
        <w:spacing w:after="0"/>
        <w:jc w:val="center"/>
      </w:pPr>
    </w:p>
    <w:p w:rsidR="00C1676A" w:rsidRDefault="00C1676A"/>
    <w:p w:rsidR="00C1676A" w:rsidRPr="00C1676A" w:rsidRDefault="00C1676A" w:rsidP="00C1676A"/>
    <w:p w:rsidR="00C1676A" w:rsidRDefault="00C1676A" w:rsidP="00C1676A"/>
    <w:p w:rsidR="00C414A6" w:rsidRDefault="00C1676A" w:rsidP="00FC299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FC2996" w:rsidRDefault="00FC2996" w:rsidP="00FC2996">
      <w:pPr>
        <w:spacing w:after="0"/>
      </w:pPr>
      <w:r>
        <w:t>Správa a údržba silnice Plzeňského kraje, p.o.</w:t>
      </w:r>
      <w:r>
        <w:tab/>
      </w:r>
      <w:r>
        <w:tab/>
      </w:r>
      <w:r>
        <w:tab/>
        <w:t>ROBSTAV stavby k.s.</w:t>
      </w:r>
    </w:p>
    <w:p w:rsidR="00C1676A" w:rsidRPr="00C1676A" w:rsidRDefault="00C1676A" w:rsidP="00C1676A"/>
    <w:sectPr w:rsidR="00C1676A" w:rsidRPr="00C1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18" w:rsidRDefault="00B73A18" w:rsidP="00C414A6">
      <w:pPr>
        <w:spacing w:after="0" w:line="240" w:lineRule="auto"/>
      </w:pPr>
      <w:r>
        <w:separator/>
      </w:r>
    </w:p>
  </w:endnote>
  <w:endnote w:type="continuationSeparator" w:id="0">
    <w:p w:rsidR="00B73A18" w:rsidRDefault="00B73A18" w:rsidP="00C4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18" w:rsidRDefault="00B73A18" w:rsidP="00C414A6">
      <w:pPr>
        <w:spacing w:after="0" w:line="240" w:lineRule="auto"/>
      </w:pPr>
      <w:r>
        <w:separator/>
      </w:r>
    </w:p>
  </w:footnote>
  <w:footnote w:type="continuationSeparator" w:id="0">
    <w:p w:rsidR="00B73A18" w:rsidRDefault="00B73A18" w:rsidP="00C4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A56"/>
    <w:multiLevelType w:val="multilevel"/>
    <w:tmpl w:val="EA288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F92267C"/>
    <w:multiLevelType w:val="multilevel"/>
    <w:tmpl w:val="2766F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A6"/>
    <w:rsid w:val="003B3E84"/>
    <w:rsid w:val="00B3621E"/>
    <w:rsid w:val="00B73A18"/>
    <w:rsid w:val="00C1676A"/>
    <w:rsid w:val="00C414A6"/>
    <w:rsid w:val="00F828F2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4A6"/>
  </w:style>
  <w:style w:type="paragraph" w:styleId="Zpat">
    <w:name w:val="footer"/>
    <w:basedOn w:val="Normln"/>
    <w:link w:val="ZpatChar"/>
    <w:uiPriority w:val="99"/>
    <w:unhideWhenUsed/>
    <w:rsid w:val="00C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4A6"/>
  </w:style>
  <w:style w:type="paragraph" w:styleId="Textbubliny">
    <w:name w:val="Balloon Text"/>
    <w:basedOn w:val="Normln"/>
    <w:link w:val="TextbublinyChar"/>
    <w:uiPriority w:val="99"/>
    <w:semiHidden/>
    <w:unhideWhenUsed/>
    <w:rsid w:val="00C4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4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1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4A6"/>
  </w:style>
  <w:style w:type="paragraph" w:styleId="Zpat">
    <w:name w:val="footer"/>
    <w:basedOn w:val="Normln"/>
    <w:link w:val="ZpatChar"/>
    <w:uiPriority w:val="99"/>
    <w:unhideWhenUsed/>
    <w:rsid w:val="00C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4A6"/>
  </w:style>
  <w:style w:type="paragraph" w:styleId="Textbubliny">
    <w:name w:val="Balloon Text"/>
    <w:basedOn w:val="Normln"/>
    <w:link w:val="TextbublinyChar"/>
    <w:uiPriority w:val="99"/>
    <w:semiHidden/>
    <w:unhideWhenUsed/>
    <w:rsid w:val="00C4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4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AFE6744D.dotm</Template>
  <TotalTime>0</TotalTime>
  <Pages>2</Pages>
  <Words>333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Dlesková Hana</cp:lastModifiedBy>
  <cp:revision>2</cp:revision>
  <dcterms:created xsi:type="dcterms:W3CDTF">2017-09-13T10:56:00Z</dcterms:created>
  <dcterms:modified xsi:type="dcterms:W3CDTF">2017-09-13T10:56:00Z</dcterms:modified>
</cp:coreProperties>
</file>