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79B67" w14:textId="77777777" w:rsidR="006D73A9" w:rsidRDefault="004C19AF" w:rsidP="006D73A9">
      <w:pPr>
        <w:pStyle w:val="Nzev"/>
        <w:rPr>
          <w:rFonts w:ascii="Tahoma" w:hAnsi="Tahoma" w:cs="Tahoma"/>
          <w:b/>
          <w:bCs/>
          <w:sz w:val="24"/>
          <w:szCs w:val="24"/>
        </w:rPr>
      </w:pPr>
      <w:r w:rsidRPr="00030034">
        <w:rPr>
          <w:rFonts w:ascii="Tahoma" w:hAnsi="Tahoma" w:cs="Tahoma"/>
          <w:b/>
          <w:bCs/>
          <w:sz w:val="24"/>
          <w:szCs w:val="24"/>
        </w:rPr>
        <w:t>Smlouva o nájmu audiovizuálního zařízení</w:t>
      </w:r>
    </w:p>
    <w:p w14:paraId="39B0988E" w14:textId="77777777" w:rsidR="00396A0C" w:rsidRPr="00030034" w:rsidRDefault="00396A0C" w:rsidP="006D73A9">
      <w:pPr>
        <w:pStyle w:val="Nzev"/>
        <w:rPr>
          <w:rFonts w:ascii="Tahoma" w:hAnsi="Tahoma" w:cs="Tahoma"/>
          <w:b/>
          <w:bCs/>
          <w:sz w:val="24"/>
          <w:szCs w:val="24"/>
        </w:rPr>
      </w:pPr>
    </w:p>
    <w:p w14:paraId="4D479B68" w14:textId="77777777" w:rsidR="0068724A" w:rsidRPr="00486824" w:rsidRDefault="008714B1">
      <w:pPr>
        <w:jc w:val="center"/>
        <w:rPr>
          <w:rFonts w:ascii="Tahoma" w:hAnsi="Tahoma" w:cs="Tahoma"/>
        </w:rPr>
      </w:pPr>
      <w:r w:rsidRPr="00030034">
        <w:rPr>
          <w:rFonts w:ascii="Tahoma" w:hAnsi="Tahoma" w:cs="Tahoma"/>
        </w:rPr>
        <w:t>dle ustanovení § 2201 a násl. zákona č. 89/2012 Sb., občanský zákoník, ve znění</w:t>
      </w:r>
      <w:r w:rsidRPr="00486824">
        <w:rPr>
          <w:rFonts w:ascii="Tahoma" w:hAnsi="Tahoma" w:cs="Tahoma"/>
        </w:rPr>
        <w:t xml:space="preserve"> pozdějších předpisů</w:t>
      </w:r>
    </w:p>
    <w:p w14:paraId="4D479B69" w14:textId="77777777" w:rsidR="0068724A" w:rsidRDefault="0068724A">
      <w:pPr>
        <w:jc w:val="both"/>
        <w:rPr>
          <w:rFonts w:ascii="Tahoma" w:hAnsi="Tahoma" w:cs="Tahoma"/>
        </w:rPr>
      </w:pPr>
    </w:p>
    <w:p w14:paraId="1B25FDD3" w14:textId="77777777" w:rsidR="00396A0C" w:rsidRDefault="00396A0C" w:rsidP="00545612">
      <w:pPr>
        <w:jc w:val="center"/>
        <w:rPr>
          <w:rFonts w:ascii="Tahoma" w:hAnsi="Tahoma" w:cs="Tahoma"/>
          <w:b/>
        </w:rPr>
      </w:pPr>
    </w:p>
    <w:p w14:paraId="4D479B6A" w14:textId="46D95887" w:rsidR="00BC18BC" w:rsidRPr="00BC18BC" w:rsidRDefault="00BC18BC" w:rsidP="00545612">
      <w:pPr>
        <w:jc w:val="center"/>
        <w:rPr>
          <w:rFonts w:ascii="Tahoma" w:hAnsi="Tahoma" w:cs="Tahoma"/>
          <w:b/>
          <w:bCs/>
        </w:rPr>
      </w:pPr>
      <w:r w:rsidRPr="00953057">
        <w:rPr>
          <w:rFonts w:ascii="Tahoma" w:hAnsi="Tahoma" w:cs="Tahoma"/>
          <w:b/>
        </w:rPr>
        <w:t>„</w:t>
      </w:r>
      <w:r w:rsidR="00545612" w:rsidRPr="00545612">
        <w:rPr>
          <w:rFonts w:ascii="Tahoma" w:hAnsi="Tahoma" w:cs="Tahoma"/>
          <w:b/>
        </w:rPr>
        <w:t>Zapůjčení, instalace a servis provozu audiovizuálních</w:t>
      </w:r>
      <w:r w:rsidR="00051A48">
        <w:rPr>
          <w:rFonts w:ascii="Tahoma" w:hAnsi="Tahoma" w:cs="Tahoma"/>
          <w:b/>
        </w:rPr>
        <w:t xml:space="preserve"> zařízení pro výstavu </w:t>
      </w:r>
      <w:r w:rsidR="00CF1D01">
        <w:rPr>
          <w:rFonts w:ascii="Tahoma" w:hAnsi="Tahoma" w:cs="Tahoma"/>
          <w:b/>
        </w:rPr>
        <w:t>Sahej Rahal</w:t>
      </w:r>
      <w:r w:rsidRPr="00953057">
        <w:rPr>
          <w:rFonts w:ascii="Tahoma" w:hAnsi="Tahoma" w:cs="Tahoma"/>
          <w:b/>
        </w:rPr>
        <w:t>“</w:t>
      </w:r>
    </w:p>
    <w:p w14:paraId="4D479B6B" w14:textId="77777777" w:rsidR="00BC18BC" w:rsidRDefault="00BC18BC" w:rsidP="00BC18BC">
      <w:pPr>
        <w:jc w:val="center"/>
        <w:rPr>
          <w:rFonts w:ascii="Tahoma" w:hAnsi="Tahoma" w:cs="Tahoma"/>
        </w:rPr>
      </w:pPr>
    </w:p>
    <w:p w14:paraId="2F8C604C" w14:textId="77777777" w:rsidR="00396A0C" w:rsidRDefault="00396A0C" w:rsidP="00BC18BC">
      <w:pPr>
        <w:jc w:val="center"/>
        <w:rPr>
          <w:rFonts w:ascii="Tahoma" w:hAnsi="Tahoma" w:cs="Tahoma"/>
        </w:rPr>
      </w:pPr>
    </w:p>
    <w:p w14:paraId="4D479B6C" w14:textId="77777777" w:rsidR="00BC18BC" w:rsidRPr="00486824" w:rsidRDefault="00BC18BC">
      <w:pPr>
        <w:jc w:val="both"/>
        <w:rPr>
          <w:rFonts w:ascii="Tahoma" w:hAnsi="Tahoma" w:cs="Tahoma"/>
        </w:rPr>
      </w:pPr>
    </w:p>
    <w:p w14:paraId="4D479B6D" w14:textId="77777777" w:rsidR="0068724A" w:rsidRDefault="00550104" w:rsidP="00550104">
      <w:pPr>
        <w:jc w:val="center"/>
        <w:rPr>
          <w:rFonts w:ascii="Tahoma" w:hAnsi="Tahoma" w:cs="Tahoma"/>
          <w:b/>
          <w:bCs/>
        </w:rPr>
      </w:pPr>
      <w:r w:rsidRPr="00550104">
        <w:rPr>
          <w:rFonts w:ascii="Tahoma" w:hAnsi="Tahoma" w:cs="Tahoma"/>
          <w:b/>
          <w:bCs/>
        </w:rPr>
        <w:t>Smluvní strany</w:t>
      </w:r>
    </w:p>
    <w:p w14:paraId="4D479B6E" w14:textId="77777777" w:rsidR="00550104" w:rsidRPr="00550104" w:rsidRDefault="00550104" w:rsidP="00550104">
      <w:pPr>
        <w:jc w:val="center"/>
        <w:rPr>
          <w:rFonts w:ascii="Tahoma" w:hAnsi="Tahoma" w:cs="Tahoma"/>
          <w:b/>
          <w:bCs/>
        </w:rPr>
      </w:pPr>
    </w:p>
    <w:p w14:paraId="4D479B6F" w14:textId="6C18F94F" w:rsidR="006F1820" w:rsidRDefault="00BD6A0B">
      <w:pPr>
        <w:spacing w:after="120"/>
        <w:jc w:val="both"/>
        <w:rPr>
          <w:rFonts w:ascii="Tahoma" w:hAnsi="Tahoma" w:cs="Tahoma"/>
          <w:b/>
          <w:bCs/>
        </w:rPr>
      </w:pPr>
      <w:proofErr w:type="spellStart"/>
      <w:r w:rsidRPr="0082208F">
        <w:rPr>
          <w:rFonts w:ascii="Tahoma" w:hAnsi="Tahoma" w:cs="Tahoma"/>
          <w:b/>
          <w:bCs/>
        </w:rPr>
        <w:t>Lunchmeat</w:t>
      </w:r>
      <w:proofErr w:type="spellEnd"/>
      <w:r w:rsidRPr="0082208F">
        <w:rPr>
          <w:rFonts w:ascii="Tahoma" w:hAnsi="Tahoma" w:cs="Tahoma"/>
          <w:b/>
          <w:bCs/>
        </w:rPr>
        <w:t xml:space="preserve"> studio s.r.o.</w:t>
      </w:r>
    </w:p>
    <w:p w14:paraId="4D479B70" w14:textId="7F7CA402" w:rsidR="00550104" w:rsidRPr="00550104" w:rsidRDefault="0068724A" w:rsidP="00550104">
      <w:pPr>
        <w:jc w:val="both"/>
        <w:rPr>
          <w:rFonts w:ascii="Tahoma" w:hAnsi="Tahoma" w:cs="Tahoma"/>
        </w:rPr>
      </w:pPr>
      <w:r w:rsidRPr="00486824">
        <w:rPr>
          <w:rFonts w:ascii="Tahoma" w:hAnsi="Tahoma" w:cs="Tahoma"/>
        </w:rPr>
        <w:t>se sídlem</w:t>
      </w:r>
      <w:r w:rsidR="00550104">
        <w:rPr>
          <w:rFonts w:ascii="Tahoma" w:hAnsi="Tahoma" w:cs="Tahoma"/>
        </w:rPr>
        <w:t>:</w:t>
      </w:r>
      <w:r w:rsidRPr="00486824">
        <w:rPr>
          <w:rFonts w:ascii="Tahoma" w:hAnsi="Tahoma" w:cs="Tahoma"/>
        </w:rPr>
        <w:t xml:space="preserve"> </w:t>
      </w:r>
      <w:r w:rsidR="00550104">
        <w:rPr>
          <w:rFonts w:ascii="Tahoma" w:hAnsi="Tahoma" w:cs="Tahoma"/>
        </w:rPr>
        <w:tab/>
      </w:r>
      <w:r w:rsidR="00550104">
        <w:rPr>
          <w:rFonts w:ascii="Tahoma" w:hAnsi="Tahoma" w:cs="Tahoma"/>
        </w:rPr>
        <w:tab/>
      </w:r>
      <w:r w:rsidR="00BD6A0B" w:rsidRPr="0082208F">
        <w:rPr>
          <w:rFonts w:ascii="Tahoma" w:hAnsi="Tahoma" w:cs="Tahoma"/>
        </w:rPr>
        <w:t>Lannova 1540/6, 110</w:t>
      </w:r>
      <w:r w:rsidR="00BD6A0B">
        <w:rPr>
          <w:rFonts w:ascii="Tahoma" w:hAnsi="Tahoma" w:cs="Tahoma"/>
        </w:rPr>
        <w:t xml:space="preserve"> </w:t>
      </w:r>
      <w:r w:rsidR="00BD6A0B" w:rsidRPr="0082208F">
        <w:rPr>
          <w:rFonts w:ascii="Tahoma" w:hAnsi="Tahoma" w:cs="Tahoma"/>
        </w:rPr>
        <w:t>00 Praha 1</w:t>
      </w:r>
      <w:r w:rsidR="00BD6A0B">
        <w:rPr>
          <w:rFonts w:ascii="Tahoma" w:hAnsi="Tahoma" w:cs="Tahoma"/>
        </w:rPr>
        <w:t xml:space="preserve"> - </w:t>
      </w:r>
      <w:r w:rsidR="00BD6A0B" w:rsidRPr="0082208F">
        <w:rPr>
          <w:rFonts w:ascii="Tahoma" w:hAnsi="Tahoma" w:cs="Tahoma"/>
        </w:rPr>
        <w:t>Nové Město</w:t>
      </w:r>
    </w:p>
    <w:p w14:paraId="4D479B71" w14:textId="63CC08F6" w:rsidR="0068724A" w:rsidRPr="00486824" w:rsidRDefault="00550104">
      <w:pPr>
        <w:rPr>
          <w:rFonts w:ascii="Tahoma" w:hAnsi="Tahoma" w:cs="Tahoma"/>
        </w:rPr>
      </w:pPr>
      <w:r>
        <w:rPr>
          <w:rFonts w:ascii="Tahoma" w:hAnsi="Tahoma" w:cs="Tahoma"/>
        </w:rPr>
        <w:t>zastoupená: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 w:rsidR="002C3B9D" w:rsidRPr="00114CC8">
        <w:rPr>
          <w:bCs/>
          <w:highlight w:val="black"/>
        </w:rPr>
        <w:t>xxx</w:t>
      </w:r>
      <w:proofErr w:type="spellEnd"/>
      <w:r w:rsidR="00C32094">
        <w:rPr>
          <w:rFonts w:ascii="Tahoma" w:hAnsi="Tahoma" w:cs="Tahoma"/>
        </w:rPr>
        <w:t>, na základě plné moci</w:t>
      </w:r>
    </w:p>
    <w:p w14:paraId="4D479B72" w14:textId="1B002D07" w:rsidR="0068724A" w:rsidRDefault="00550104">
      <w:pPr>
        <w:rPr>
          <w:rFonts w:ascii="Tahoma" w:hAnsi="Tahoma" w:cs="Tahoma"/>
        </w:rPr>
      </w:pPr>
      <w:r>
        <w:rPr>
          <w:rFonts w:ascii="Tahoma" w:hAnsi="Tahoma" w:cs="Tahoma"/>
        </w:rPr>
        <w:t>IČO: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BD6A0B" w:rsidRPr="0082208F">
        <w:rPr>
          <w:rFonts w:ascii="Tahoma" w:hAnsi="Tahoma" w:cs="Tahoma"/>
        </w:rPr>
        <w:t>06424155</w:t>
      </w:r>
    </w:p>
    <w:p w14:paraId="4D479B73" w14:textId="4055240F" w:rsidR="00550104" w:rsidRDefault="00550104">
      <w:pPr>
        <w:rPr>
          <w:rFonts w:ascii="Tahoma" w:hAnsi="Tahoma" w:cs="Tahoma"/>
        </w:rPr>
      </w:pPr>
      <w:r>
        <w:rPr>
          <w:rFonts w:ascii="Tahoma" w:hAnsi="Tahoma" w:cs="Tahoma"/>
        </w:rPr>
        <w:t>DIČ: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BD6A0B">
        <w:rPr>
          <w:rFonts w:ascii="Tahoma" w:hAnsi="Tahoma" w:cs="Tahoma"/>
        </w:rPr>
        <w:t>CZ</w:t>
      </w:r>
      <w:r w:rsidR="00BD6A0B" w:rsidRPr="0082208F">
        <w:rPr>
          <w:rFonts w:ascii="Tahoma" w:hAnsi="Tahoma" w:cs="Tahoma"/>
        </w:rPr>
        <w:t>06424155</w:t>
      </w:r>
    </w:p>
    <w:p w14:paraId="4D479B74" w14:textId="3B211D76" w:rsidR="00550104" w:rsidRDefault="00550104">
      <w:pPr>
        <w:rPr>
          <w:rFonts w:ascii="Tahoma" w:hAnsi="Tahoma" w:cs="Tahoma"/>
        </w:rPr>
      </w:pPr>
      <w:r>
        <w:rPr>
          <w:rFonts w:ascii="Tahoma" w:hAnsi="Tahoma" w:cs="Tahoma"/>
        </w:rPr>
        <w:t>Kontaktní osoba:</w:t>
      </w:r>
      <w:r>
        <w:rPr>
          <w:rFonts w:ascii="Tahoma" w:hAnsi="Tahoma" w:cs="Tahoma"/>
        </w:rPr>
        <w:tab/>
      </w:r>
      <w:proofErr w:type="spellStart"/>
      <w:r w:rsidR="002C3B9D" w:rsidRPr="00114CC8">
        <w:rPr>
          <w:bCs/>
          <w:highlight w:val="black"/>
        </w:rPr>
        <w:t>xxx</w:t>
      </w:r>
      <w:proofErr w:type="spellEnd"/>
      <w:r w:rsidR="00C32094">
        <w:rPr>
          <w:rFonts w:ascii="Tahoma" w:hAnsi="Tahoma" w:cs="Tahoma"/>
        </w:rPr>
        <w:t xml:space="preserve">, tel. </w:t>
      </w:r>
      <w:proofErr w:type="spellStart"/>
      <w:r w:rsidR="002C3B9D" w:rsidRPr="00114CC8">
        <w:rPr>
          <w:bCs/>
          <w:highlight w:val="black"/>
        </w:rPr>
        <w:t>xxx</w:t>
      </w:r>
      <w:proofErr w:type="spellEnd"/>
      <w:r w:rsidR="00C32094">
        <w:rPr>
          <w:rFonts w:ascii="Tahoma" w:hAnsi="Tahoma" w:cs="Tahoma"/>
        </w:rPr>
        <w:t xml:space="preserve">, </w:t>
      </w:r>
      <w:proofErr w:type="spellStart"/>
      <w:r w:rsidR="002C3B9D" w:rsidRPr="00114CC8">
        <w:rPr>
          <w:bCs/>
          <w:highlight w:val="black"/>
        </w:rPr>
        <w:t>xxx</w:t>
      </w:r>
      <w:proofErr w:type="spellEnd"/>
    </w:p>
    <w:p w14:paraId="4D479B75" w14:textId="6EF194F0" w:rsidR="00E55FB3" w:rsidRDefault="00E55FB3">
      <w:pPr>
        <w:rPr>
          <w:rFonts w:ascii="Tahoma" w:hAnsi="Tahoma" w:cs="Tahoma"/>
        </w:rPr>
      </w:pPr>
      <w:r>
        <w:rPr>
          <w:rFonts w:ascii="Tahoma" w:hAnsi="Tahoma" w:cs="Tahoma"/>
        </w:rPr>
        <w:t>Zápis v OR: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BD6A0B">
        <w:rPr>
          <w:rFonts w:ascii="Tahoma" w:hAnsi="Tahoma" w:cs="Tahoma"/>
        </w:rPr>
        <w:t>Městský soud v Praze, spisová značka C 281909</w:t>
      </w:r>
    </w:p>
    <w:p w14:paraId="4D479B76" w14:textId="77777777" w:rsidR="00550104" w:rsidRPr="00486824" w:rsidRDefault="00550104">
      <w:pPr>
        <w:rPr>
          <w:rFonts w:ascii="Tahoma" w:hAnsi="Tahoma" w:cs="Tahoma"/>
        </w:rPr>
      </w:pPr>
    </w:p>
    <w:p w14:paraId="4D479B77" w14:textId="77777777" w:rsidR="0068724A" w:rsidRPr="00486824" w:rsidRDefault="00550104">
      <w:pPr>
        <w:rPr>
          <w:rFonts w:ascii="Tahoma" w:hAnsi="Tahoma" w:cs="Tahoma"/>
        </w:rPr>
      </w:pPr>
      <w:r>
        <w:rPr>
          <w:rFonts w:ascii="Tahoma" w:hAnsi="Tahoma" w:cs="Tahoma"/>
        </w:rPr>
        <w:t>(dále jen „</w:t>
      </w:r>
      <w:r w:rsidR="005E52B9">
        <w:rPr>
          <w:rFonts w:ascii="Tahoma" w:hAnsi="Tahoma" w:cs="Tahoma"/>
        </w:rPr>
        <w:t>P</w:t>
      </w:r>
      <w:r w:rsidR="0068724A" w:rsidRPr="00486824">
        <w:rPr>
          <w:rFonts w:ascii="Tahoma" w:hAnsi="Tahoma" w:cs="Tahoma"/>
        </w:rPr>
        <w:t>ronajímatel</w:t>
      </w:r>
      <w:r>
        <w:rPr>
          <w:rFonts w:ascii="Tahoma" w:hAnsi="Tahoma" w:cs="Tahoma"/>
        </w:rPr>
        <w:t>“)</w:t>
      </w:r>
    </w:p>
    <w:p w14:paraId="4D479B78" w14:textId="77777777" w:rsidR="0068724A" w:rsidRPr="00486824" w:rsidRDefault="0068724A" w:rsidP="00F17265">
      <w:pPr>
        <w:ind w:left="-397"/>
        <w:rPr>
          <w:rFonts w:ascii="Tahoma" w:hAnsi="Tahoma" w:cs="Tahoma"/>
        </w:rPr>
      </w:pPr>
    </w:p>
    <w:p w14:paraId="4D479B79" w14:textId="77777777" w:rsidR="0068724A" w:rsidRPr="00486824" w:rsidRDefault="0068724A">
      <w:pPr>
        <w:rPr>
          <w:rFonts w:ascii="Tahoma" w:hAnsi="Tahoma" w:cs="Tahoma"/>
        </w:rPr>
      </w:pPr>
      <w:r w:rsidRPr="00486824">
        <w:rPr>
          <w:rFonts w:ascii="Tahoma" w:hAnsi="Tahoma" w:cs="Tahoma"/>
        </w:rPr>
        <w:t xml:space="preserve">a </w:t>
      </w:r>
    </w:p>
    <w:p w14:paraId="4D479B7A" w14:textId="77777777" w:rsidR="00334E30" w:rsidRPr="00486824" w:rsidRDefault="00334E30">
      <w:pPr>
        <w:rPr>
          <w:rFonts w:ascii="Tahoma" w:hAnsi="Tahoma" w:cs="Tahoma"/>
        </w:rPr>
      </w:pPr>
    </w:p>
    <w:p w14:paraId="4D479B7B" w14:textId="77777777" w:rsidR="006F1820" w:rsidRDefault="0083769C">
      <w:pPr>
        <w:spacing w:after="120"/>
        <w:rPr>
          <w:rFonts w:ascii="Tahoma" w:hAnsi="Tahoma" w:cs="Tahoma"/>
          <w:b/>
          <w:bCs/>
        </w:rPr>
      </w:pPr>
      <w:r w:rsidRPr="00550104">
        <w:rPr>
          <w:rFonts w:ascii="Tahoma" w:hAnsi="Tahoma" w:cs="Tahoma"/>
          <w:b/>
          <w:bCs/>
        </w:rPr>
        <w:t>Česká filharmonie / Galerie Rudolfinum</w:t>
      </w:r>
    </w:p>
    <w:p w14:paraId="4D479B7C" w14:textId="77777777" w:rsidR="0083769C" w:rsidRPr="00486824" w:rsidRDefault="00C35B96" w:rsidP="00C35B96">
      <w:pPr>
        <w:rPr>
          <w:rFonts w:ascii="Tahoma" w:hAnsi="Tahoma" w:cs="Tahoma"/>
        </w:rPr>
      </w:pPr>
      <w:r w:rsidRPr="00486824">
        <w:rPr>
          <w:rFonts w:ascii="Tahoma" w:hAnsi="Tahoma" w:cs="Tahoma"/>
        </w:rPr>
        <w:t>se sídlem</w:t>
      </w:r>
      <w:r w:rsidR="00550104">
        <w:rPr>
          <w:rFonts w:ascii="Tahoma" w:hAnsi="Tahoma" w:cs="Tahoma"/>
        </w:rPr>
        <w:t>:</w:t>
      </w:r>
      <w:r w:rsidRPr="00486824">
        <w:rPr>
          <w:rFonts w:ascii="Tahoma" w:hAnsi="Tahoma" w:cs="Tahoma"/>
        </w:rPr>
        <w:t xml:space="preserve"> </w:t>
      </w:r>
      <w:r w:rsidR="00550104">
        <w:rPr>
          <w:rFonts w:ascii="Tahoma" w:hAnsi="Tahoma" w:cs="Tahoma"/>
        </w:rPr>
        <w:tab/>
      </w:r>
      <w:r w:rsidR="00550104">
        <w:rPr>
          <w:rFonts w:ascii="Tahoma" w:hAnsi="Tahoma" w:cs="Tahoma"/>
        </w:rPr>
        <w:tab/>
      </w:r>
      <w:r w:rsidR="0083769C" w:rsidRPr="00486824">
        <w:rPr>
          <w:rFonts w:ascii="Tahoma" w:hAnsi="Tahoma" w:cs="Tahoma"/>
        </w:rPr>
        <w:t>Alšovo nábřeží 12,</w:t>
      </w:r>
      <w:r w:rsidR="006479E8" w:rsidRPr="00486824">
        <w:rPr>
          <w:rFonts w:ascii="Tahoma" w:hAnsi="Tahoma" w:cs="Tahoma"/>
        </w:rPr>
        <w:t xml:space="preserve"> </w:t>
      </w:r>
      <w:r w:rsidR="0083769C" w:rsidRPr="00486824">
        <w:rPr>
          <w:rFonts w:ascii="Tahoma" w:hAnsi="Tahoma" w:cs="Tahoma"/>
        </w:rPr>
        <w:t>110 00 Praha 1</w:t>
      </w:r>
    </w:p>
    <w:p w14:paraId="4D479B7D" w14:textId="00175B96" w:rsidR="00C35B96" w:rsidRPr="00486824" w:rsidRDefault="00E55FB3" w:rsidP="00C35B96">
      <w:pPr>
        <w:pStyle w:val="Normln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zastupuje</w:t>
      </w:r>
      <w:r w:rsidR="00550104">
        <w:rPr>
          <w:rFonts w:ascii="Tahoma" w:hAnsi="Tahoma" w:cs="Tahoma"/>
          <w:sz w:val="20"/>
          <w:szCs w:val="20"/>
        </w:rPr>
        <w:t>:</w:t>
      </w:r>
      <w:r w:rsidR="00550104">
        <w:rPr>
          <w:rFonts w:ascii="Tahoma" w:hAnsi="Tahoma" w:cs="Tahoma"/>
          <w:sz w:val="20"/>
          <w:szCs w:val="20"/>
        </w:rPr>
        <w:tab/>
      </w:r>
      <w:r w:rsidR="00550104">
        <w:rPr>
          <w:rFonts w:ascii="Tahoma" w:hAnsi="Tahoma" w:cs="Tahoma"/>
          <w:sz w:val="20"/>
          <w:szCs w:val="20"/>
        </w:rPr>
        <w:tab/>
      </w:r>
      <w:proofErr w:type="spellStart"/>
      <w:r w:rsidR="002C3B9D" w:rsidRPr="00114CC8">
        <w:rPr>
          <w:bCs/>
          <w:highlight w:val="black"/>
        </w:rPr>
        <w:t>xxx</w:t>
      </w:r>
      <w:proofErr w:type="spellEnd"/>
      <w:r w:rsidRPr="00E55FB3">
        <w:rPr>
          <w:rFonts w:ascii="Tahoma" w:hAnsi="Tahoma" w:cs="Tahoma"/>
          <w:bCs/>
          <w:sz w:val="20"/>
          <w:szCs w:val="20"/>
        </w:rPr>
        <w:t>, ředitelka</w:t>
      </w:r>
    </w:p>
    <w:p w14:paraId="4D479B7E" w14:textId="77777777" w:rsidR="0083769C" w:rsidRPr="00486824" w:rsidRDefault="0083769C" w:rsidP="00C35B96">
      <w:pPr>
        <w:pStyle w:val="Normln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 w:rsidRPr="00486824">
        <w:rPr>
          <w:rFonts w:ascii="Tahoma" w:hAnsi="Tahoma" w:cs="Tahoma"/>
          <w:sz w:val="20"/>
          <w:szCs w:val="20"/>
        </w:rPr>
        <w:t>IČ</w:t>
      </w:r>
      <w:r w:rsidR="00545612">
        <w:rPr>
          <w:rFonts w:ascii="Tahoma" w:hAnsi="Tahoma" w:cs="Tahoma"/>
          <w:sz w:val="20"/>
          <w:szCs w:val="20"/>
        </w:rPr>
        <w:t>O</w:t>
      </w:r>
      <w:r w:rsidRPr="00486824">
        <w:rPr>
          <w:rFonts w:ascii="Tahoma" w:hAnsi="Tahoma" w:cs="Tahoma"/>
          <w:sz w:val="20"/>
          <w:szCs w:val="20"/>
        </w:rPr>
        <w:t>:</w:t>
      </w:r>
      <w:r w:rsidR="00550104">
        <w:rPr>
          <w:rFonts w:ascii="Tahoma" w:hAnsi="Tahoma" w:cs="Tahoma"/>
          <w:sz w:val="20"/>
          <w:szCs w:val="20"/>
        </w:rPr>
        <w:tab/>
      </w:r>
      <w:r w:rsidR="00550104">
        <w:rPr>
          <w:rFonts w:ascii="Tahoma" w:hAnsi="Tahoma" w:cs="Tahoma"/>
          <w:sz w:val="20"/>
          <w:szCs w:val="20"/>
        </w:rPr>
        <w:tab/>
      </w:r>
      <w:r w:rsidR="00550104">
        <w:rPr>
          <w:rFonts w:ascii="Tahoma" w:hAnsi="Tahoma" w:cs="Tahoma"/>
          <w:sz w:val="20"/>
          <w:szCs w:val="20"/>
        </w:rPr>
        <w:tab/>
      </w:r>
      <w:r w:rsidRPr="00486824">
        <w:rPr>
          <w:rFonts w:ascii="Tahoma" w:hAnsi="Tahoma" w:cs="Tahoma"/>
          <w:sz w:val="20"/>
          <w:szCs w:val="20"/>
        </w:rPr>
        <w:t>00023264</w:t>
      </w:r>
      <w:r w:rsidRPr="00486824">
        <w:rPr>
          <w:rFonts w:ascii="Tahoma" w:hAnsi="Tahoma" w:cs="Tahoma"/>
          <w:sz w:val="20"/>
          <w:szCs w:val="20"/>
        </w:rPr>
        <w:br/>
        <w:t xml:space="preserve">DIČ: </w:t>
      </w:r>
      <w:r w:rsidR="00550104">
        <w:rPr>
          <w:rFonts w:ascii="Tahoma" w:hAnsi="Tahoma" w:cs="Tahoma"/>
          <w:sz w:val="20"/>
          <w:szCs w:val="20"/>
        </w:rPr>
        <w:tab/>
      </w:r>
      <w:r w:rsidR="00550104">
        <w:rPr>
          <w:rFonts w:ascii="Tahoma" w:hAnsi="Tahoma" w:cs="Tahoma"/>
          <w:sz w:val="20"/>
          <w:szCs w:val="20"/>
        </w:rPr>
        <w:tab/>
      </w:r>
      <w:r w:rsidR="00550104">
        <w:rPr>
          <w:rFonts w:ascii="Tahoma" w:hAnsi="Tahoma" w:cs="Tahoma"/>
          <w:sz w:val="20"/>
          <w:szCs w:val="20"/>
        </w:rPr>
        <w:tab/>
      </w:r>
      <w:r w:rsidRPr="00486824">
        <w:rPr>
          <w:rFonts w:ascii="Tahoma" w:hAnsi="Tahoma" w:cs="Tahoma"/>
          <w:sz w:val="20"/>
          <w:szCs w:val="20"/>
        </w:rPr>
        <w:t>CZ00023264</w:t>
      </w:r>
    </w:p>
    <w:p w14:paraId="4D479B7F" w14:textId="58BA67B8" w:rsidR="00550104" w:rsidRDefault="00C35B96" w:rsidP="00C35B96">
      <w:pPr>
        <w:pStyle w:val="Zkladntext"/>
        <w:rPr>
          <w:rFonts w:ascii="Tahoma" w:hAnsi="Tahoma" w:cs="Tahoma"/>
          <w:sz w:val="20"/>
        </w:rPr>
      </w:pPr>
      <w:r w:rsidRPr="00486824">
        <w:rPr>
          <w:rFonts w:ascii="Tahoma" w:hAnsi="Tahoma" w:cs="Tahoma"/>
          <w:sz w:val="20"/>
        </w:rPr>
        <w:t xml:space="preserve">Kontaktní osoba: </w:t>
      </w:r>
      <w:r w:rsidR="00550104">
        <w:rPr>
          <w:rFonts w:ascii="Tahoma" w:hAnsi="Tahoma" w:cs="Tahoma"/>
          <w:sz w:val="20"/>
        </w:rPr>
        <w:tab/>
      </w:r>
      <w:proofErr w:type="spellStart"/>
      <w:r w:rsidR="002C3B9D" w:rsidRPr="00114CC8">
        <w:rPr>
          <w:bCs/>
          <w:highlight w:val="black"/>
        </w:rPr>
        <w:t>xxx</w:t>
      </w:r>
      <w:proofErr w:type="spellEnd"/>
      <w:r w:rsidR="00777387">
        <w:rPr>
          <w:rFonts w:ascii="Tahoma" w:hAnsi="Tahoma" w:cs="Tahoma"/>
          <w:sz w:val="20"/>
        </w:rPr>
        <w:t>, tel.</w:t>
      </w:r>
      <w:r w:rsidRPr="00486824">
        <w:rPr>
          <w:rFonts w:ascii="Tahoma" w:hAnsi="Tahoma" w:cs="Tahoma"/>
          <w:sz w:val="20"/>
        </w:rPr>
        <w:t xml:space="preserve"> </w:t>
      </w:r>
      <w:proofErr w:type="spellStart"/>
      <w:r w:rsidR="002C3B9D" w:rsidRPr="00114CC8">
        <w:rPr>
          <w:bCs/>
          <w:highlight w:val="black"/>
        </w:rPr>
        <w:t>xxx</w:t>
      </w:r>
      <w:proofErr w:type="spellEnd"/>
    </w:p>
    <w:p w14:paraId="4D479B80" w14:textId="77777777" w:rsidR="009B6B8C" w:rsidRDefault="009B6B8C" w:rsidP="00C35B96">
      <w:pPr>
        <w:pStyle w:val="Zkladntext"/>
        <w:rPr>
          <w:rFonts w:ascii="Tahoma" w:hAnsi="Tahoma" w:cs="Tahoma"/>
          <w:sz w:val="20"/>
        </w:rPr>
      </w:pPr>
    </w:p>
    <w:p w14:paraId="4D479B81" w14:textId="77777777" w:rsidR="0068724A" w:rsidRDefault="00334E30" w:rsidP="00C35B96">
      <w:pPr>
        <w:pStyle w:val="Zkladntext"/>
        <w:rPr>
          <w:rFonts w:ascii="Tahoma" w:hAnsi="Tahoma" w:cs="Tahoma"/>
          <w:sz w:val="20"/>
        </w:rPr>
      </w:pPr>
      <w:r w:rsidRPr="00486824">
        <w:rPr>
          <w:rFonts w:ascii="Tahoma" w:hAnsi="Tahoma" w:cs="Tahoma"/>
          <w:sz w:val="20"/>
        </w:rPr>
        <w:t xml:space="preserve">(dále jen </w:t>
      </w:r>
      <w:r w:rsidR="00550104">
        <w:rPr>
          <w:rFonts w:ascii="Tahoma" w:hAnsi="Tahoma" w:cs="Tahoma"/>
          <w:sz w:val="20"/>
        </w:rPr>
        <w:t>„</w:t>
      </w:r>
      <w:r w:rsidRPr="00486824">
        <w:rPr>
          <w:rFonts w:ascii="Tahoma" w:hAnsi="Tahoma" w:cs="Tahoma"/>
          <w:sz w:val="20"/>
        </w:rPr>
        <w:t>Nájemce</w:t>
      </w:r>
      <w:r w:rsidR="00550104">
        <w:rPr>
          <w:rFonts w:ascii="Tahoma" w:hAnsi="Tahoma" w:cs="Tahoma"/>
          <w:sz w:val="20"/>
        </w:rPr>
        <w:t>“</w:t>
      </w:r>
      <w:r w:rsidR="0068724A" w:rsidRPr="00486824">
        <w:rPr>
          <w:rFonts w:ascii="Tahoma" w:hAnsi="Tahoma" w:cs="Tahoma"/>
          <w:sz w:val="20"/>
        </w:rPr>
        <w:t>)</w:t>
      </w:r>
    </w:p>
    <w:p w14:paraId="4D479B82" w14:textId="77777777" w:rsidR="005E52B9" w:rsidRPr="00486824" w:rsidRDefault="005E52B9" w:rsidP="00C35B96">
      <w:pPr>
        <w:pStyle w:val="Zkladntext"/>
        <w:rPr>
          <w:rFonts w:ascii="Tahoma" w:hAnsi="Tahoma" w:cs="Tahoma"/>
          <w:sz w:val="20"/>
        </w:rPr>
      </w:pPr>
    </w:p>
    <w:p w14:paraId="4D479B83" w14:textId="77777777" w:rsidR="005E52B9" w:rsidRDefault="005E52B9">
      <w:pPr>
        <w:jc w:val="center"/>
        <w:rPr>
          <w:rFonts w:ascii="Tahoma" w:hAnsi="Tahoma" w:cs="Tahoma"/>
          <w:bCs/>
        </w:rPr>
      </w:pPr>
      <w:r w:rsidRPr="005E52B9">
        <w:rPr>
          <w:rFonts w:ascii="Tahoma" w:hAnsi="Tahoma" w:cs="Tahoma"/>
          <w:bCs/>
        </w:rPr>
        <w:t>u</w:t>
      </w:r>
      <w:r w:rsidR="00550104" w:rsidRPr="005E52B9">
        <w:rPr>
          <w:rFonts w:ascii="Tahoma" w:hAnsi="Tahoma" w:cs="Tahoma"/>
          <w:bCs/>
        </w:rPr>
        <w:t xml:space="preserve">zavírají níže uvedeného dne, měsíce a roku tu </w:t>
      </w:r>
      <w:r w:rsidR="00550104" w:rsidRPr="00030034">
        <w:rPr>
          <w:rFonts w:ascii="Tahoma" w:hAnsi="Tahoma" w:cs="Tahoma"/>
          <w:bCs/>
        </w:rPr>
        <w:t xml:space="preserve">Smlouvu </w:t>
      </w:r>
      <w:r w:rsidR="004C19AF" w:rsidRPr="00030034">
        <w:rPr>
          <w:rFonts w:ascii="Tahoma" w:hAnsi="Tahoma" w:cs="Tahoma"/>
          <w:bCs/>
        </w:rPr>
        <w:t>o nájmu audiovizuálních zařízení</w:t>
      </w:r>
      <w:r w:rsidR="00550104" w:rsidRPr="005E52B9">
        <w:rPr>
          <w:rFonts w:ascii="Tahoma" w:hAnsi="Tahoma" w:cs="Tahoma"/>
          <w:bCs/>
        </w:rPr>
        <w:t xml:space="preserve"> </w:t>
      </w:r>
    </w:p>
    <w:p w14:paraId="4D479B84" w14:textId="77777777" w:rsidR="0068724A" w:rsidRPr="005E52B9" w:rsidRDefault="00550104">
      <w:pPr>
        <w:jc w:val="center"/>
        <w:rPr>
          <w:rFonts w:ascii="Tahoma" w:hAnsi="Tahoma" w:cs="Tahoma"/>
          <w:bCs/>
        </w:rPr>
      </w:pPr>
      <w:r w:rsidRPr="005E52B9">
        <w:rPr>
          <w:rFonts w:ascii="Tahoma" w:hAnsi="Tahoma" w:cs="Tahoma"/>
          <w:bCs/>
        </w:rPr>
        <w:t>(dále jen „smlouva“)</w:t>
      </w:r>
    </w:p>
    <w:p w14:paraId="4D479B85" w14:textId="77777777" w:rsidR="00550104" w:rsidRDefault="00550104">
      <w:pPr>
        <w:jc w:val="center"/>
        <w:rPr>
          <w:rFonts w:ascii="Tahoma" w:hAnsi="Tahoma" w:cs="Tahoma"/>
          <w:b/>
        </w:rPr>
      </w:pPr>
    </w:p>
    <w:p w14:paraId="4D479B86" w14:textId="77777777" w:rsidR="00726C85" w:rsidRPr="00486824" w:rsidRDefault="00726C85">
      <w:pPr>
        <w:jc w:val="center"/>
        <w:rPr>
          <w:rFonts w:ascii="Tahoma" w:hAnsi="Tahoma" w:cs="Tahoma"/>
          <w:b/>
        </w:rPr>
      </w:pPr>
    </w:p>
    <w:p w14:paraId="4D479B87" w14:textId="77777777" w:rsidR="0068724A" w:rsidRPr="00486824" w:rsidRDefault="0068724A">
      <w:pPr>
        <w:jc w:val="center"/>
        <w:rPr>
          <w:rFonts w:ascii="Tahoma" w:hAnsi="Tahoma" w:cs="Tahoma"/>
          <w:b/>
        </w:rPr>
      </w:pPr>
      <w:r w:rsidRPr="00486824">
        <w:rPr>
          <w:rFonts w:ascii="Tahoma" w:hAnsi="Tahoma" w:cs="Tahoma"/>
          <w:b/>
        </w:rPr>
        <w:t>I.</w:t>
      </w:r>
    </w:p>
    <w:p w14:paraId="4D479B88" w14:textId="77777777" w:rsidR="0068724A" w:rsidRPr="00486824" w:rsidRDefault="0068724A">
      <w:pPr>
        <w:pStyle w:val="Nadpis1"/>
        <w:rPr>
          <w:rFonts w:ascii="Tahoma" w:hAnsi="Tahoma" w:cs="Tahoma"/>
          <w:b/>
          <w:sz w:val="20"/>
        </w:rPr>
      </w:pPr>
      <w:r w:rsidRPr="00486824">
        <w:rPr>
          <w:rFonts w:ascii="Tahoma" w:hAnsi="Tahoma" w:cs="Tahoma"/>
          <w:b/>
          <w:sz w:val="20"/>
        </w:rPr>
        <w:t>Předmět a účel smlouvy</w:t>
      </w:r>
    </w:p>
    <w:p w14:paraId="4D479B89" w14:textId="77777777" w:rsidR="0068724A" w:rsidRPr="00486824" w:rsidRDefault="0068724A">
      <w:pPr>
        <w:jc w:val="both"/>
        <w:rPr>
          <w:rFonts w:ascii="Tahoma" w:hAnsi="Tahoma" w:cs="Tahoma"/>
          <w:b/>
          <w:i/>
        </w:rPr>
      </w:pPr>
    </w:p>
    <w:p w14:paraId="4D479B8A" w14:textId="77777777" w:rsidR="00F31ADE" w:rsidRDefault="00550104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431FBD">
        <w:rPr>
          <w:rFonts w:ascii="Tahoma" w:hAnsi="Tahoma" w:cs="Tahoma"/>
        </w:rPr>
        <w:t>Pronajímatel</w:t>
      </w:r>
      <w:r w:rsidR="0068724A" w:rsidRPr="00431FBD">
        <w:rPr>
          <w:rFonts w:ascii="Tahoma" w:hAnsi="Tahoma" w:cs="Tahoma"/>
        </w:rPr>
        <w:t xml:space="preserve"> touto smlouvou přenechává </w:t>
      </w:r>
      <w:r w:rsidR="008714B1" w:rsidRPr="00431FBD">
        <w:rPr>
          <w:rFonts w:ascii="Tahoma" w:hAnsi="Tahoma" w:cs="Tahoma"/>
        </w:rPr>
        <w:t>N</w:t>
      </w:r>
      <w:r w:rsidR="0068724A" w:rsidRPr="00431FBD">
        <w:rPr>
          <w:rFonts w:ascii="Tahoma" w:hAnsi="Tahoma" w:cs="Tahoma"/>
        </w:rPr>
        <w:t>ájemci za úplatu (nájemné) audiovizuální zařízení</w:t>
      </w:r>
      <w:r w:rsidR="008714B1" w:rsidRPr="00431FBD">
        <w:rPr>
          <w:rFonts w:ascii="Tahoma" w:hAnsi="Tahoma" w:cs="Tahoma"/>
        </w:rPr>
        <w:t xml:space="preserve"> (dále také jen </w:t>
      </w:r>
      <w:r w:rsidR="005E52B9" w:rsidRPr="00431FBD">
        <w:rPr>
          <w:rFonts w:ascii="Tahoma" w:hAnsi="Tahoma" w:cs="Tahoma"/>
        </w:rPr>
        <w:t>„</w:t>
      </w:r>
      <w:r w:rsidR="008714B1" w:rsidRPr="00431FBD">
        <w:rPr>
          <w:rFonts w:ascii="Tahoma" w:hAnsi="Tahoma" w:cs="Tahoma"/>
        </w:rPr>
        <w:t>zařízení</w:t>
      </w:r>
      <w:r w:rsidR="005E52B9" w:rsidRPr="00431FBD">
        <w:rPr>
          <w:rFonts w:ascii="Tahoma" w:hAnsi="Tahoma" w:cs="Tahoma"/>
        </w:rPr>
        <w:t>“</w:t>
      </w:r>
      <w:r w:rsidR="008714B1" w:rsidRPr="00431FBD">
        <w:rPr>
          <w:rFonts w:ascii="Tahoma" w:hAnsi="Tahoma" w:cs="Tahoma"/>
        </w:rPr>
        <w:t>)</w:t>
      </w:r>
      <w:r w:rsidR="0068724A" w:rsidRPr="00431FBD">
        <w:rPr>
          <w:rFonts w:ascii="Tahoma" w:hAnsi="Tahoma" w:cs="Tahoma"/>
        </w:rPr>
        <w:t xml:space="preserve">, aby ho dočasně ve sjednané době </w:t>
      </w:r>
      <w:r w:rsidRPr="00431FBD">
        <w:rPr>
          <w:rFonts w:ascii="Tahoma" w:hAnsi="Tahoma" w:cs="Tahoma"/>
        </w:rPr>
        <w:t>užíva</w:t>
      </w:r>
      <w:r w:rsidR="005E52B9" w:rsidRPr="00431FBD">
        <w:rPr>
          <w:rFonts w:ascii="Tahoma" w:hAnsi="Tahoma" w:cs="Tahoma"/>
        </w:rPr>
        <w:t>l. S</w:t>
      </w:r>
      <w:r w:rsidR="005E52B9" w:rsidRPr="00431FBD">
        <w:rPr>
          <w:rFonts w:ascii="Tahoma" w:hAnsi="Tahoma" w:cs="Tahoma"/>
          <w:iCs/>
        </w:rPr>
        <w:t>oučástí</w:t>
      </w:r>
      <w:r w:rsidR="005E52B9" w:rsidRPr="00431FBD">
        <w:rPr>
          <w:rFonts w:ascii="Tahoma" w:hAnsi="Tahoma" w:cs="Tahoma"/>
          <w:i/>
        </w:rPr>
        <w:t xml:space="preserve"> </w:t>
      </w:r>
      <w:r w:rsidR="00CB4FCC" w:rsidRPr="00431FBD">
        <w:rPr>
          <w:rFonts w:ascii="Tahoma" w:hAnsi="Tahoma" w:cs="Tahoma"/>
        </w:rPr>
        <w:t>nájmu je taktéž instalace zařízení, jeho deinstalace a jeho obsluha/servis, s tím, že tyto služby jsou již zohledněny ve výši nájemného stanoveného v</w:t>
      </w:r>
      <w:r w:rsidR="005E52B9" w:rsidRPr="00431FBD">
        <w:rPr>
          <w:rFonts w:ascii="Tahoma" w:hAnsi="Tahoma" w:cs="Tahoma"/>
        </w:rPr>
        <w:t> </w:t>
      </w:r>
      <w:r w:rsidR="00CB4FCC" w:rsidRPr="00431FBD">
        <w:rPr>
          <w:rFonts w:ascii="Tahoma" w:hAnsi="Tahoma" w:cs="Tahoma"/>
        </w:rPr>
        <w:t>čl</w:t>
      </w:r>
      <w:r w:rsidR="005E52B9" w:rsidRPr="00431FBD">
        <w:rPr>
          <w:rFonts w:ascii="Tahoma" w:hAnsi="Tahoma" w:cs="Tahoma"/>
        </w:rPr>
        <w:t>.</w:t>
      </w:r>
      <w:r w:rsidR="00CB4FCC" w:rsidRPr="00431FBD">
        <w:rPr>
          <w:rFonts w:ascii="Tahoma" w:hAnsi="Tahoma" w:cs="Tahoma"/>
        </w:rPr>
        <w:t xml:space="preserve"> III ods</w:t>
      </w:r>
      <w:r w:rsidR="005E52B9" w:rsidRPr="00431FBD">
        <w:rPr>
          <w:rFonts w:ascii="Tahoma" w:hAnsi="Tahoma" w:cs="Tahoma"/>
        </w:rPr>
        <w:t>t.</w:t>
      </w:r>
      <w:r w:rsidR="00CB4FCC" w:rsidRPr="00431FBD">
        <w:rPr>
          <w:rFonts w:ascii="Tahoma" w:hAnsi="Tahoma" w:cs="Tahoma"/>
        </w:rPr>
        <w:t xml:space="preserve"> 1 této smlouvy</w:t>
      </w:r>
      <w:r w:rsidR="005E52B9" w:rsidRPr="00431FBD">
        <w:rPr>
          <w:rFonts w:ascii="Tahoma" w:hAnsi="Tahoma" w:cs="Tahoma"/>
        </w:rPr>
        <w:t>;</w:t>
      </w:r>
      <w:r w:rsidR="00CB4FCC" w:rsidRPr="00431FBD">
        <w:rPr>
          <w:rFonts w:ascii="Tahoma" w:hAnsi="Tahoma" w:cs="Tahoma"/>
        </w:rPr>
        <w:t xml:space="preserve"> </w:t>
      </w:r>
      <w:r w:rsidR="005E52B9" w:rsidRPr="00431FBD">
        <w:rPr>
          <w:rFonts w:ascii="Tahoma" w:hAnsi="Tahoma" w:cs="Tahoma"/>
        </w:rPr>
        <w:t>Pronajímatel</w:t>
      </w:r>
      <w:r w:rsidR="00CB4FCC" w:rsidRPr="00431FBD">
        <w:rPr>
          <w:rFonts w:ascii="Tahoma" w:hAnsi="Tahoma" w:cs="Tahoma"/>
        </w:rPr>
        <w:t xml:space="preserve"> není tedy oprávněn v této souvislosti požadovat od Nájemce jakékoli další plnění, zejména finanční. </w:t>
      </w:r>
    </w:p>
    <w:p w14:paraId="4D479B8B" w14:textId="77777777" w:rsidR="006F1820" w:rsidRDefault="006F1820">
      <w:pPr>
        <w:ind w:left="360"/>
        <w:jc w:val="both"/>
        <w:rPr>
          <w:rFonts w:ascii="Tahoma" w:hAnsi="Tahoma" w:cs="Tahoma"/>
        </w:rPr>
      </w:pPr>
    </w:p>
    <w:p w14:paraId="4D479B8C" w14:textId="77777777" w:rsidR="0068724A" w:rsidRPr="00431FBD" w:rsidRDefault="00CB4FCC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431FBD">
        <w:rPr>
          <w:rFonts w:ascii="Tahoma" w:hAnsi="Tahoma" w:cs="Tahoma"/>
        </w:rPr>
        <w:t xml:space="preserve">Zařízení bude předáno, umístěno a vráceno zpět </w:t>
      </w:r>
      <w:r w:rsidR="005E52B9" w:rsidRPr="00431FBD">
        <w:rPr>
          <w:rFonts w:ascii="Tahoma" w:hAnsi="Tahoma" w:cs="Tahoma"/>
        </w:rPr>
        <w:t>Pronajímateli</w:t>
      </w:r>
      <w:r w:rsidRPr="00431FBD">
        <w:rPr>
          <w:rFonts w:ascii="Tahoma" w:hAnsi="Tahoma" w:cs="Tahoma"/>
        </w:rPr>
        <w:t xml:space="preserve"> v sídle Nájemce na adrese Alšovo nábřeží 12, 110 00 Praha 1</w:t>
      </w:r>
      <w:r w:rsidR="005E52B9" w:rsidRPr="00431FBD">
        <w:rPr>
          <w:rFonts w:ascii="Tahoma" w:hAnsi="Tahoma" w:cs="Tahoma"/>
        </w:rPr>
        <w:t>.</w:t>
      </w:r>
    </w:p>
    <w:p w14:paraId="4D479B8D" w14:textId="77777777" w:rsidR="005E52B9" w:rsidRPr="00431FBD" w:rsidRDefault="005E52B9" w:rsidP="005E52B9">
      <w:pPr>
        <w:ind w:left="360"/>
        <w:jc w:val="both"/>
        <w:rPr>
          <w:rFonts w:ascii="Tahoma" w:hAnsi="Tahoma" w:cs="Tahoma"/>
        </w:rPr>
      </w:pPr>
    </w:p>
    <w:p w14:paraId="4D479B8E" w14:textId="77777777" w:rsidR="0068724A" w:rsidRPr="00030034" w:rsidRDefault="004C19AF" w:rsidP="004C2E3B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030034">
        <w:rPr>
          <w:rFonts w:ascii="Tahoma" w:hAnsi="Tahoma" w:cs="Tahoma"/>
        </w:rPr>
        <w:t xml:space="preserve">Předmět nájmu, resp. jeho jednotlivé položky jsou podrobně specifikovány v </w:t>
      </w:r>
      <w:r w:rsidR="00041755" w:rsidRPr="00030034">
        <w:rPr>
          <w:rFonts w:ascii="Tahoma" w:hAnsi="Tahoma" w:cs="Tahoma"/>
        </w:rPr>
        <w:t>“Technickém manuálu“</w:t>
      </w:r>
      <w:r w:rsidRPr="00030034">
        <w:rPr>
          <w:rFonts w:ascii="Tahoma" w:hAnsi="Tahoma" w:cs="Tahoma"/>
        </w:rPr>
        <w:t>, jenž je jako příloha nedílnou součástí této smlouvy.</w:t>
      </w:r>
    </w:p>
    <w:p w14:paraId="4D479B8F" w14:textId="77777777" w:rsidR="00BC18BC" w:rsidRDefault="00BC18BC">
      <w:pPr>
        <w:jc w:val="both"/>
        <w:rPr>
          <w:rFonts w:ascii="Tahoma" w:hAnsi="Tahoma" w:cs="Tahoma"/>
          <w:b/>
          <w:i/>
        </w:rPr>
      </w:pPr>
    </w:p>
    <w:p w14:paraId="228AA80A" w14:textId="77777777" w:rsidR="00396A0C" w:rsidRDefault="00396A0C">
      <w:pPr>
        <w:jc w:val="both"/>
        <w:rPr>
          <w:rFonts w:ascii="Tahoma" w:hAnsi="Tahoma" w:cs="Tahoma"/>
          <w:b/>
          <w:i/>
        </w:rPr>
      </w:pPr>
    </w:p>
    <w:p w14:paraId="63210B45" w14:textId="77777777" w:rsidR="00396A0C" w:rsidRDefault="00396A0C">
      <w:pPr>
        <w:jc w:val="both"/>
        <w:rPr>
          <w:rFonts w:ascii="Tahoma" w:hAnsi="Tahoma" w:cs="Tahoma"/>
          <w:b/>
          <w:i/>
        </w:rPr>
      </w:pPr>
    </w:p>
    <w:p w14:paraId="22F3B7E7" w14:textId="77777777" w:rsidR="00BD6A0B" w:rsidRDefault="00BD6A0B">
      <w:pPr>
        <w:jc w:val="both"/>
        <w:rPr>
          <w:rFonts w:ascii="Tahoma" w:hAnsi="Tahoma" w:cs="Tahoma"/>
          <w:b/>
          <w:i/>
        </w:rPr>
      </w:pPr>
    </w:p>
    <w:p w14:paraId="53792131" w14:textId="77777777" w:rsidR="00396A0C" w:rsidRDefault="00396A0C">
      <w:pPr>
        <w:jc w:val="both"/>
        <w:rPr>
          <w:rFonts w:ascii="Tahoma" w:hAnsi="Tahoma" w:cs="Tahoma"/>
          <w:b/>
          <w:i/>
        </w:rPr>
      </w:pPr>
    </w:p>
    <w:p w14:paraId="4D479B90" w14:textId="77777777" w:rsidR="00726C85" w:rsidRPr="00486824" w:rsidRDefault="00726C85">
      <w:pPr>
        <w:jc w:val="both"/>
        <w:rPr>
          <w:rFonts w:ascii="Tahoma" w:hAnsi="Tahoma" w:cs="Tahoma"/>
          <w:b/>
          <w:i/>
        </w:rPr>
      </w:pPr>
    </w:p>
    <w:p w14:paraId="4D479B91" w14:textId="77777777" w:rsidR="0068724A" w:rsidRPr="00486824" w:rsidRDefault="0068724A">
      <w:pPr>
        <w:jc w:val="center"/>
        <w:rPr>
          <w:rFonts w:ascii="Tahoma" w:hAnsi="Tahoma" w:cs="Tahoma"/>
          <w:b/>
        </w:rPr>
      </w:pPr>
      <w:r w:rsidRPr="00486824">
        <w:rPr>
          <w:rFonts w:ascii="Tahoma" w:hAnsi="Tahoma" w:cs="Tahoma"/>
          <w:b/>
        </w:rPr>
        <w:lastRenderedPageBreak/>
        <w:t>II.</w:t>
      </w:r>
    </w:p>
    <w:p w14:paraId="4D479B92" w14:textId="77777777" w:rsidR="0068724A" w:rsidRPr="00E1657B" w:rsidRDefault="004C19AF">
      <w:pPr>
        <w:jc w:val="center"/>
        <w:rPr>
          <w:rFonts w:ascii="Tahoma" w:hAnsi="Tahoma" w:cs="Tahoma"/>
          <w:b/>
        </w:rPr>
      </w:pPr>
      <w:r w:rsidRPr="00E1657B">
        <w:rPr>
          <w:rFonts w:ascii="Tahoma" w:hAnsi="Tahoma" w:cs="Tahoma"/>
          <w:b/>
        </w:rPr>
        <w:t>Doba trvání smlouvy</w:t>
      </w:r>
    </w:p>
    <w:p w14:paraId="4D479B93" w14:textId="77777777" w:rsidR="0068724A" w:rsidRPr="00E1657B" w:rsidRDefault="0068724A">
      <w:pPr>
        <w:jc w:val="center"/>
        <w:rPr>
          <w:rFonts w:ascii="Tahoma" w:hAnsi="Tahoma" w:cs="Tahoma"/>
          <w:b/>
          <w:i/>
        </w:rPr>
      </w:pPr>
    </w:p>
    <w:p w14:paraId="4D479B94" w14:textId="1FE2A8E5" w:rsidR="005E52B9" w:rsidRPr="00E1657B" w:rsidRDefault="0068724A" w:rsidP="002F6263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E1657B">
        <w:rPr>
          <w:rFonts w:ascii="Tahoma" w:hAnsi="Tahoma" w:cs="Tahoma"/>
        </w:rPr>
        <w:t xml:space="preserve">Tato smlouva se </w:t>
      </w:r>
      <w:r w:rsidRPr="0063397E">
        <w:rPr>
          <w:rFonts w:ascii="Tahoma" w:hAnsi="Tahoma" w:cs="Tahoma"/>
        </w:rPr>
        <w:t>uzavírá na dob</w:t>
      </w:r>
      <w:r w:rsidR="0083769C" w:rsidRPr="0063397E">
        <w:rPr>
          <w:rFonts w:ascii="Tahoma" w:hAnsi="Tahoma" w:cs="Tahoma"/>
        </w:rPr>
        <w:t xml:space="preserve">u </w:t>
      </w:r>
      <w:r w:rsidR="004C19AF" w:rsidRPr="0063397E">
        <w:rPr>
          <w:rFonts w:ascii="Tahoma" w:hAnsi="Tahoma" w:cs="Tahoma"/>
        </w:rPr>
        <w:t xml:space="preserve">od </w:t>
      </w:r>
      <w:r w:rsidR="00003908" w:rsidRPr="0063397E">
        <w:rPr>
          <w:rFonts w:ascii="Tahoma" w:hAnsi="Tahoma" w:cs="Tahoma"/>
        </w:rPr>
        <w:t>5</w:t>
      </w:r>
      <w:r w:rsidR="0095370E" w:rsidRPr="0063397E">
        <w:rPr>
          <w:rFonts w:ascii="Tahoma" w:hAnsi="Tahoma" w:cs="Tahoma"/>
        </w:rPr>
        <w:t xml:space="preserve">. </w:t>
      </w:r>
      <w:r w:rsidR="002626B9" w:rsidRPr="0063397E">
        <w:rPr>
          <w:rFonts w:ascii="Tahoma" w:hAnsi="Tahoma" w:cs="Tahoma"/>
        </w:rPr>
        <w:t>1</w:t>
      </w:r>
      <w:r w:rsidR="0095370E" w:rsidRPr="0063397E">
        <w:rPr>
          <w:rFonts w:ascii="Tahoma" w:hAnsi="Tahoma" w:cs="Tahoma"/>
        </w:rPr>
        <w:t>.</w:t>
      </w:r>
      <w:r w:rsidR="002626B9" w:rsidRPr="0063397E">
        <w:rPr>
          <w:rFonts w:ascii="Tahoma" w:hAnsi="Tahoma" w:cs="Tahoma"/>
        </w:rPr>
        <w:t xml:space="preserve"> </w:t>
      </w:r>
      <w:r w:rsidR="0095370E" w:rsidRPr="0063397E">
        <w:rPr>
          <w:rFonts w:ascii="Tahoma" w:hAnsi="Tahoma" w:cs="Tahoma"/>
        </w:rPr>
        <w:t>202</w:t>
      </w:r>
      <w:r w:rsidR="002626B9" w:rsidRPr="0063397E">
        <w:rPr>
          <w:rFonts w:ascii="Tahoma" w:hAnsi="Tahoma" w:cs="Tahoma"/>
        </w:rPr>
        <w:t>6</w:t>
      </w:r>
      <w:r w:rsidR="004C19AF" w:rsidRPr="0063397E">
        <w:rPr>
          <w:rFonts w:ascii="Tahoma" w:hAnsi="Tahoma" w:cs="Tahoma"/>
        </w:rPr>
        <w:t xml:space="preserve"> do </w:t>
      </w:r>
      <w:r w:rsidR="005D1206" w:rsidRPr="0063397E">
        <w:rPr>
          <w:rFonts w:ascii="Tahoma" w:hAnsi="Tahoma" w:cs="Tahoma"/>
        </w:rPr>
        <w:t>15. 5</w:t>
      </w:r>
      <w:r w:rsidR="004C19AF" w:rsidRPr="0063397E">
        <w:rPr>
          <w:rFonts w:ascii="Tahoma" w:hAnsi="Tahoma" w:cs="Tahoma"/>
        </w:rPr>
        <w:t>.</w:t>
      </w:r>
      <w:r w:rsidR="005D1206" w:rsidRPr="0063397E">
        <w:rPr>
          <w:rFonts w:ascii="Tahoma" w:hAnsi="Tahoma" w:cs="Tahoma"/>
        </w:rPr>
        <w:t xml:space="preserve"> 2026.</w:t>
      </w:r>
      <w:r w:rsidR="0073378D" w:rsidRPr="00E1657B">
        <w:rPr>
          <w:rFonts w:ascii="Tahoma" w:hAnsi="Tahoma" w:cs="Tahoma"/>
        </w:rPr>
        <w:t xml:space="preserve"> </w:t>
      </w:r>
    </w:p>
    <w:p w14:paraId="4D479B95" w14:textId="77777777" w:rsidR="0073378D" w:rsidRPr="00E1657B" w:rsidRDefault="0073378D" w:rsidP="0073378D">
      <w:pPr>
        <w:ind w:left="360"/>
        <w:jc w:val="both"/>
        <w:rPr>
          <w:rFonts w:ascii="Tahoma" w:hAnsi="Tahoma" w:cs="Tahoma"/>
        </w:rPr>
      </w:pPr>
    </w:p>
    <w:p w14:paraId="4D479B96" w14:textId="54857B93" w:rsidR="00030034" w:rsidRPr="00E1657B" w:rsidRDefault="00030034" w:rsidP="00030034">
      <w:pPr>
        <w:pStyle w:val="Odstavecseseznamem"/>
        <w:numPr>
          <w:ilvl w:val="0"/>
          <w:numId w:val="3"/>
        </w:numPr>
        <w:rPr>
          <w:rFonts w:ascii="Tahoma" w:hAnsi="Tahoma" w:cs="Tahoma"/>
        </w:rPr>
      </w:pPr>
      <w:r w:rsidRPr="00E1657B">
        <w:rPr>
          <w:rFonts w:ascii="Tahoma" w:hAnsi="Tahoma" w:cs="Tahoma"/>
        </w:rPr>
        <w:t>Jednotlivá dílčí plnění se budou uskutečňovat následovně:</w:t>
      </w:r>
    </w:p>
    <w:p w14:paraId="4D479B97" w14:textId="77777777" w:rsidR="00EC2A20" w:rsidRPr="00E1657B" w:rsidRDefault="00EC2A20" w:rsidP="00EC2A20">
      <w:pPr>
        <w:pStyle w:val="Odstavecseseznamem"/>
        <w:ind w:left="360"/>
        <w:rPr>
          <w:rFonts w:ascii="Tahoma" w:hAnsi="Tahoma" w:cs="Tahoma"/>
        </w:rPr>
      </w:pPr>
    </w:p>
    <w:p w14:paraId="4D479B98" w14:textId="6ECCF68D" w:rsidR="00030034" w:rsidRPr="0063397E" w:rsidRDefault="00DD6755" w:rsidP="00EC2A20">
      <w:pPr>
        <w:numPr>
          <w:ilvl w:val="0"/>
          <w:numId w:val="27"/>
        </w:numPr>
        <w:ind w:left="709"/>
        <w:jc w:val="both"/>
        <w:rPr>
          <w:rFonts w:ascii="Tahoma" w:hAnsi="Tahoma" w:cs="Tahoma"/>
        </w:rPr>
      </w:pPr>
      <w:r w:rsidRPr="00E1657B">
        <w:rPr>
          <w:rFonts w:ascii="Tahoma" w:hAnsi="Tahoma" w:cs="Tahoma"/>
        </w:rPr>
        <w:t xml:space="preserve">Přípravné práce </w:t>
      </w:r>
      <w:r w:rsidRPr="0063397E">
        <w:rPr>
          <w:rFonts w:ascii="Tahoma" w:hAnsi="Tahoma" w:cs="Tahoma"/>
        </w:rPr>
        <w:t xml:space="preserve">budou probíhat v rozmezí </w:t>
      </w:r>
      <w:r w:rsidR="00003908" w:rsidRPr="0063397E">
        <w:rPr>
          <w:rFonts w:ascii="Tahoma" w:hAnsi="Tahoma" w:cs="Tahoma"/>
        </w:rPr>
        <w:t>5</w:t>
      </w:r>
      <w:r w:rsidR="0095370E" w:rsidRPr="0063397E">
        <w:rPr>
          <w:rFonts w:ascii="Tahoma" w:hAnsi="Tahoma" w:cs="Tahoma"/>
        </w:rPr>
        <w:t xml:space="preserve">. </w:t>
      </w:r>
      <w:r w:rsidR="00003908" w:rsidRPr="0063397E">
        <w:rPr>
          <w:rFonts w:ascii="Tahoma" w:hAnsi="Tahoma" w:cs="Tahoma"/>
        </w:rPr>
        <w:t>1</w:t>
      </w:r>
      <w:r w:rsidR="0095370E" w:rsidRPr="0063397E">
        <w:rPr>
          <w:rFonts w:ascii="Tahoma" w:hAnsi="Tahoma" w:cs="Tahoma"/>
        </w:rPr>
        <w:t xml:space="preserve">. – </w:t>
      </w:r>
      <w:r w:rsidR="00003908" w:rsidRPr="0063397E">
        <w:rPr>
          <w:rFonts w:ascii="Tahoma" w:hAnsi="Tahoma" w:cs="Tahoma"/>
        </w:rPr>
        <w:t>14.</w:t>
      </w:r>
      <w:r w:rsidR="0095370E" w:rsidRPr="0063397E">
        <w:rPr>
          <w:rFonts w:ascii="Tahoma" w:hAnsi="Tahoma" w:cs="Tahoma"/>
        </w:rPr>
        <w:t xml:space="preserve"> </w:t>
      </w:r>
      <w:r w:rsidR="00BD6A0B">
        <w:rPr>
          <w:rFonts w:ascii="Tahoma" w:hAnsi="Tahoma" w:cs="Tahoma"/>
        </w:rPr>
        <w:t>1</w:t>
      </w:r>
      <w:r w:rsidR="0095370E" w:rsidRPr="0063397E">
        <w:rPr>
          <w:rFonts w:ascii="Tahoma" w:hAnsi="Tahoma" w:cs="Tahoma"/>
        </w:rPr>
        <w:t>. 202</w:t>
      </w:r>
      <w:r w:rsidR="005D1206" w:rsidRPr="0063397E">
        <w:rPr>
          <w:rFonts w:ascii="Tahoma" w:hAnsi="Tahoma" w:cs="Tahoma"/>
        </w:rPr>
        <w:t>6</w:t>
      </w:r>
      <w:r w:rsidRPr="0063397E">
        <w:rPr>
          <w:rFonts w:ascii="Tahoma" w:hAnsi="Tahoma" w:cs="Tahoma"/>
        </w:rPr>
        <w:t xml:space="preserve">. </w:t>
      </w:r>
    </w:p>
    <w:p w14:paraId="4D479B99" w14:textId="44396DF3" w:rsidR="00030034" w:rsidRPr="0063397E" w:rsidRDefault="0073378D" w:rsidP="00EC2A20">
      <w:pPr>
        <w:numPr>
          <w:ilvl w:val="0"/>
          <w:numId w:val="27"/>
        </w:numPr>
        <w:ind w:left="709"/>
        <w:jc w:val="both"/>
        <w:rPr>
          <w:rFonts w:ascii="Tahoma" w:hAnsi="Tahoma" w:cs="Tahoma"/>
        </w:rPr>
      </w:pPr>
      <w:r w:rsidRPr="0063397E">
        <w:rPr>
          <w:rFonts w:ascii="Tahoma" w:hAnsi="Tahoma" w:cs="Tahoma"/>
        </w:rPr>
        <w:t xml:space="preserve">Instalace technicky bude probíhat </w:t>
      </w:r>
      <w:r w:rsidR="0095370E" w:rsidRPr="0063397E">
        <w:rPr>
          <w:rFonts w:ascii="Tahoma" w:hAnsi="Tahoma" w:cs="Tahoma"/>
        </w:rPr>
        <w:t xml:space="preserve">v rozmezí </w:t>
      </w:r>
      <w:r w:rsidR="00E80BD7" w:rsidRPr="0063397E">
        <w:rPr>
          <w:rFonts w:ascii="Tahoma" w:hAnsi="Tahoma" w:cs="Tahoma"/>
        </w:rPr>
        <w:t>14</w:t>
      </w:r>
      <w:r w:rsidR="0095370E" w:rsidRPr="0063397E">
        <w:rPr>
          <w:rFonts w:ascii="Tahoma" w:hAnsi="Tahoma" w:cs="Tahoma"/>
        </w:rPr>
        <w:t xml:space="preserve">. </w:t>
      </w:r>
      <w:r w:rsidR="00E80BD7" w:rsidRPr="0063397E">
        <w:rPr>
          <w:rFonts w:ascii="Tahoma" w:hAnsi="Tahoma" w:cs="Tahoma"/>
        </w:rPr>
        <w:t>1</w:t>
      </w:r>
      <w:r w:rsidR="0095370E" w:rsidRPr="0063397E">
        <w:rPr>
          <w:rFonts w:ascii="Tahoma" w:hAnsi="Tahoma" w:cs="Tahoma"/>
        </w:rPr>
        <w:t xml:space="preserve">. – </w:t>
      </w:r>
      <w:r w:rsidR="00E80BD7" w:rsidRPr="0063397E">
        <w:rPr>
          <w:rFonts w:ascii="Tahoma" w:hAnsi="Tahoma" w:cs="Tahoma"/>
        </w:rPr>
        <w:t>9</w:t>
      </w:r>
      <w:r w:rsidR="0095370E" w:rsidRPr="0063397E">
        <w:rPr>
          <w:rFonts w:ascii="Tahoma" w:hAnsi="Tahoma" w:cs="Tahoma"/>
        </w:rPr>
        <w:t xml:space="preserve">. </w:t>
      </w:r>
      <w:r w:rsidR="00E80BD7" w:rsidRPr="0063397E">
        <w:rPr>
          <w:rFonts w:ascii="Tahoma" w:hAnsi="Tahoma" w:cs="Tahoma"/>
        </w:rPr>
        <w:t>2</w:t>
      </w:r>
      <w:r w:rsidR="00D977BC" w:rsidRPr="0063397E">
        <w:rPr>
          <w:rFonts w:ascii="Tahoma" w:hAnsi="Tahoma" w:cs="Tahoma"/>
        </w:rPr>
        <w:t>. 202</w:t>
      </w:r>
      <w:r w:rsidR="00E80BD7" w:rsidRPr="0063397E">
        <w:rPr>
          <w:rFonts w:ascii="Tahoma" w:hAnsi="Tahoma" w:cs="Tahoma"/>
        </w:rPr>
        <w:t>6</w:t>
      </w:r>
      <w:r w:rsidR="00CA244C" w:rsidRPr="0063397E">
        <w:rPr>
          <w:rFonts w:ascii="Tahoma" w:hAnsi="Tahoma" w:cs="Tahoma"/>
        </w:rPr>
        <w:t xml:space="preserve">. </w:t>
      </w:r>
    </w:p>
    <w:p w14:paraId="4D479B9A" w14:textId="6EF9A039" w:rsidR="00030034" w:rsidRPr="0063397E" w:rsidRDefault="00DD6755" w:rsidP="00EC2A20">
      <w:pPr>
        <w:numPr>
          <w:ilvl w:val="0"/>
          <w:numId w:val="27"/>
        </w:numPr>
        <w:ind w:left="709"/>
        <w:jc w:val="both"/>
        <w:rPr>
          <w:rFonts w:ascii="Tahoma" w:hAnsi="Tahoma" w:cs="Tahoma"/>
        </w:rPr>
      </w:pPr>
      <w:r w:rsidRPr="0063397E">
        <w:rPr>
          <w:rFonts w:ascii="Tahoma" w:hAnsi="Tahoma" w:cs="Tahoma"/>
        </w:rPr>
        <w:t>Deinst</w:t>
      </w:r>
      <w:r w:rsidR="0095370E" w:rsidRPr="0063397E">
        <w:rPr>
          <w:rFonts w:ascii="Tahoma" w:hAnsi="Tahoma" w:cs="Tahoma"/>
        </w:rPr>
        <w:t xml:space="preserve">alace bude probíhat v rozmezí </w:t>
      </w:r>
      <w:r w:rsidR="007E14DF" w:rsidRPr="0063397E">
        <w:rPr>
          <w:rFonts w:ascii="Tahoma" w:hAnsi="Tahoma" w:cs="Tahoma"/>
        </w:rPr>
        <w:t>11</w:t>
      </w:r>
      <w:r w:rsidR="0095370E" w:rsidRPr="0063397E">
        <w:rPr>
          <w:rFonts w:ascii="Tahoma" w:hAnsi="Tahoma" w:cs="Tahoma"/>
        </w:rPr>
        <w:t xml:space="preserve">. </w:t>
      </w:r>
      <w:r w:rsidR="007E14DF" w:rsidRPr="0063397E">
        <w:rPr>
          <w:rFonts w:ascii="Tahoma" w:hAnsi="Tahoma" w:cs="Tahoma"/>
        </w:rPr>
        <w:t>5</w:t>
      </w:r>
      <w:r w:rsidRPr="0063397E">
        <w:rPr>
          <w:rFonts w:ascii="Tahoma" w:hAnsi="Tahoma" w:cs="Tahoma"/>
        </w:rPr>
        <w:t xml:space="preserve">. – </w:t>
      </w:r>
      <w:r w:rsidR="007E14DF" w:rsidRPr="0063397E">
        <w:rPr>
          <w:rFonts w:ascii="Tahoma" w:hAnsi="Tahoma" w:cs="Tahoma"/>
        </w:rPr>
        <w:t>15</w:t>
      </w:r>
      <w:r w:rsidR="0095370E" w:rsidRPr="0063397E">
        <w:rPr>
          <w:rFonts w:ascii="Tahoma" w:hAnsi="Tahoma" w:cs="Tahoma"/>
        </w:rPr>
        <w:t xml:space="preserve">. </w:t>
      </w:r>
      <w:r w:rsidR="007E14DF" w:rsidRPr="0063397E">
        <w:rPr>
          <w:rFonts w:ascii="Tahoma" w:hAnsi="Tahoma" w:cs="Tahoma"/>
        </w:rPr>
        <w:t>5</w:t>
      </w:r>
      <w:r w:rsidRPr="0063397E">
        <w:rPr>
          <w:rFonts w:ascii="Tahoma" w:hAnsi="Tahoma" w:cs="Tahoma"/>
        </w:rPr>
        <w:t>. 202</w:t>
      </w:r>
      <w:r w:rsidR="007E14DF" w:rsidRPr="0063397E">
        <w:rPr>
          <w:rFonts w:ascii="Tahoma" w:hAnsi="Tahoma" w:cs="Tahoma"/>
        </w:rPr>
        <w:t>6</w:t>
      </w:r>
      <w:r w:rsidRPr="0063397E">
        <w:rPr>
          <w:rFonts w:ascii="Tahoma" w:hAnsi="Tahoma" w:cs="Tahoma"/>
        </w:rPr>
        <w:t>.</w:t>
      </w:r>
      <w:r w:rsidR="00030034" w:rsidRPr="0063397E">
        <w:rPr>
          <w:rFonts w:ascii="Tahoma" w:hAnsi="Tahoma" w:cs="Tahoma"/>
        </w:rPr>
        <w:t xml:space="preserve"> </w:t>
      </w:r>
    </w:p>
    <w:p w14:paraId="4D479B9B" w14:textId="77777777" w:rsidR="00030034" w:rsidRDefault="00030034" w:rsidP="00030034">
      <w:pPr>
        <w:ind w:left="1080"/>
        <w:jc w:val="both"/>
        <w:rPr>
          <w:rFonts w:ascii="Tahoma" w:hAnsi="Tahoma" w:cs="Tahoma"/>
        </w:rPr>
      </w:pPr>
    </w:p>
    <w:p w14:paraId="4D479B9C" w14:textId="77777777" w:rsidR="0073378D" w:rsidRPr="0061701F" w:rsidRDefault="00030034" w:rsidP="00BE043C">
      <w:pPr>
        <w:ind w:left="349"/>
        <w:jc w:val="both"/>
        <w:rPr>
          <w:rFonts w:ascii="Tahoma" w:hAnsi="Tahoma" w:cs="Tahoma"/>
        </w:rPr>
      </w:pPr>
      <w:r w:rsidRPr="006C7703">
        <w:rPr>
          <w:rFonts w:ascii="Tahoma" w:hAnsi="Tahoma" w:cs="Tahoma"/>
        </w:rPr>
        <w:t>Pronajímatel</w:t>
      </w:r>
      <w:r w:rsidRPr="0061701F">
        <w:rPr>
          <w:rFonts w:ascii="Tahoma" w:hAnsi="Tahoma" w:cs="Tahoma"/>
        </w:rPr>
        <w:t xml:space="preserve"> bere na vědomí, že tato doba může být pozměněna s ohledem na deinstalaci předešlé výstavy.</w:t>
      </w:r>
    </w:p>
    <w:p w14:paraId="4D479B9D" w14:textId="77777777" w:rsidR="003F2EDC" w:rsidRPr="003F2EDC" w:rsidRDefault="003F2EDC" w:rsidP="003F2EDC">
      <w:pPr>
        <w:ind w:left="360"/>
        <w:jc w:val="both"/>
        <w:rPr>
          <w:rFonts w:ascii="Tahoma" w:hAnsi="Tahoma" w:cs="Tahoma"/>
        </w:rPr>
      </w:pPr>
    </w:p>
    <w:p w14:paraId="4D479B9E" w14:textId="77777777" w:rsidR="0068724A" w:rsidRPr="003F2EDC" w:rsidRDefault="00D977BC" w:rsidP="004C2E3B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D977BC">
        <w:rPr>
          <w:rFonts w:ascii="Tahoma" w:hAnsi="Tahoma" w:cs="Tahoma"/>
        </w:rPr>
        <w:t>Nájem skončí uplynutím doby, na kterou byl sjednán</w:t>
      </w:r>
      <w:r w:rsidR="0068724A" w:rsidRPr="006C7703">
        <w:rPr>
          <w:rFonts w:ascii="Tahoma" w:hAnsi="Tahoma" w:cs="Tahoma"/>
        </w:rPr>
        <w:t>, nedohodne</w:t>
      </w:r>
      <w:r w:rsidR="0068724A" w:rsidRPr="003F2EDC">
        <w:rPr>
          <w:rFonts w:ascii="Tahoma" w:hAnsi="Tahoma" w:cs="Tahoma"/>
        </w:rPr>
        <w:t>-li se</w:t>
      </w:r>
      <w:r w:rsidR="005E52B9" w:rsidRPr="003F2EDC">
        <w:rPr>
          <w:rFonts w:ascii="Tahoma" w:hAnsi="Tahoma" w:cs="Tahoma"/>
        </w:rPr>
        <w:t xml:space="preserve"> Pronajímatel</w:t>
      </w:r>
      <w:r w:rsidR="0068724A" w:rsidRPr="003F2EDC">
        <w:rPr>
          <w:rFonts w:ascii="Tahoma" w:hAnsi="Tahoma" w:cs="Tahoma"/>
        </w:rPr>
        <w:t xml:space="preserve"> s </w:t>
      </w:r>
      <w:r w:rsidR="001D777F" w:rsidRPr="003F2EDC">
        <w:rPr>
          <w:rFonts w:ascii="Tahoma" w:hAnsi="Tahoma" w:cs="Tahoma"/>
        </w:rPr>
        <w:t>N</w:t>
      </w:r>
      <w:r w:rsidR="0068724A" w:rsidRPr="003F2EDC">
        <w:rPr>
          <w:rFonts w:ascii="Tahoma" w:hAnsi="Tahoma" w:cs="Tahoma"/>
        </w:rPr>
        <w:t xml:space="preserve">ájemcem </w:t>
      </w:r>
      <w:r w:rsidR="001D777F" w:rsidRPr="003F2EDC">
        <w:rPr>
          <w:rFonts w:ascii="Tahoma" w:hAnsi="Tahoma" w:cs="Tahoma"/>
        </w:rPr>
        <w:t xml:space="preserve">písemně </w:t>
      </w:r>
      <w:r w:rsidR="0068724A" w:rsidRPr="003F2EDC">
        <w:rPr>
          <w:rFonts w:ascii="Tahoma" w:hAnsi="Tahoma" w:cs="Tahoma"/>
        </w:rPr>
        <w:t>jinak.</w:t>
      </w:r>
    </w:p>
    <w:p w14:paraId="4D479B9F" w14:textId="77777777" w:rsidR="0068724A" w:rsidRDefault="0068724A">
      <w:pPr>
        <w:jc w:val="center"/>
        <w:rPr>
          <w:rFonts w:ascii="Tahoma" w:hAnsi="Tahoma" w:cs="Tahoma"/>
          <w:b/>
        </w:rPr>
      </w:pPr>
    </w:p>
    <w:p w14:paraId="4D479BA0" w14:textId="77777777" w:rsidR="00726C85" w:rsidRDefault="00726C85">
      <w:pPr>
        <w:jc w:val="center"/>
        <w:rPr>
          <w:rFonts w:ascii="Tahoma" w:hAnsi="Tahoma" w:cs="Tahoma"/>
          <w:b/>
        </w:rPr>
      </w:pPr>
    </w:p>
    <w:p w14:paraId="4D479BA1" w14:textId="77777777" w:rsidR="0068724A" w:rsidRPr="00486824" w:rsidRDefault="0068724A">
      <w:pPr>
        <w:jc w:val="center"/>
        <w:rPr>
          <w:rFonts w:ascii="Tahoma" w:hAnsi="Tahoma" w:cs="Tahoma"/>
          <w:b/>
        </w:rPr>
      </w:pPr>
      <w:r w:rsidRPr="00486824">
        <w:rPr>
          <w:rFonts w:ascii="Tahoma" w:hAnsi="Tahoma" w:cs="Tahoma"/>
          <w:b/>
        </w:rPr>
        <w:t>III.</w:t>
      </w:r>
    </w:p>
    <w:p w14:paraId="4D479BA2" w14:textId="77777777" w:rsidR="0068724A" w:rsidRPr="00486824" w:rsidRDefault="0068724A">
      <w:pPr>
        <w:pStyle w:val="Nadpis3"/>
        <w:rPr>
          <w:rFonts w:ascii="Tahoma" w:hAnsi="Tahoma" w:cs="Tahoma"/>
          <w:sz w:val="20"/>
        </w:rPr>
      </w:pPr>
      <w:r w:rsidRPr="00486824">
        <w:rPr>
          <w:rFonts w:ascii="Tahoma" w:hAnsi="Tahoma" w:cs="Tahoma"/>
          <w:sz w:val="20"/>
        </w:rPr>
        <w:t>Nájemné a všeobecné nájemní podmínky</w:t>
      </w:r>
    </w:p>
    <w:p w14:paraId="4D479BA3" w14:textId="77777777" w:rsidR="0068724A" w:rsidRPr="00486824" w:rsidRDefault="0068724A">
      <w:pPr>
        <w:rPr>
          <w:rFonts w:ascii="Tahoma" w:hAnsi="Tahoma" w:cs="Tahoma"/>
        </w:rPr>
      </w:pPr>
    </w:p>
    <w:p w14:paraId="4D479BA4" w14:textId="17B8B43D" w:rsidR="005E52B9" w:rsidRDefault="005E52B9">
      <w:pPr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Pronajímatel</w:t>
      </w:r>
      <w:r w:rsidR="0068724A" w:rsidRPr="00486824">
        <w:rPr>
          <w:rFonts w:ascii="Tahoma" w:hAnsi="Tahoma" w:cs="Tahoma"/>
        </w:rPr>
        <w:t xml:space="preserve"> má nárok na nájemné, tj. </w:t>
      </w:r>
      <w:r w:rsidR="004C19AF" w:rsidRPr="00030034">
        <w:rPr>
          <w:rFonts w:ascii="Tahoma" w:hAnsi="Tahoma" w:cs="Tahoma"/>
        </w:rPr>
        <w:t xml:space="preserve">cenu sjednanou podle </w:t>
      </w:r>
      <w:r w:rsidR="000446B3" w:rsidRPr="00030034">
        <w:rPr>
          <w:rFonts w:ascii="Tahoma" w:hAnsi="Tahoma" w:cs="Tahoma"/>
        </w:rPr>
        <w:t>cen</w:t>
      </w:r>
      <w:r w:rsidR="000446B3">
        <w:rPr>
          <w:rFonts w:ascii="Tahoma" w:hAnsi="Tahoma" w:cs="Tahoma"/>
        </w:rPr>
        <w:t>ové nabídky</w:t>
      </w:r>
      <w:r w:rsidR="0068724A" w:rsidRPr="00486824">
        <w:rPr>
          <w:rFonts w:ascii="Tahoma" w:hAnsi="Tahoma" w:cs="Tahoma"/>
        </w:rPr>
        <w:t xml:space="preserve"> a uvedenou u</w:t>
      </w:r>
      <w:r w:rsidR="00771664">
        <w:rPr>
          <w:rFonts w:ascii="Tahoma" w:hAnsi="Tahoma" w:cs="Tahoma"/>
        </w:rPr>
        <w:t> </w:t>
      </w:r>
      <w:r w:rsidR="0068724A" w:rsidRPr="00486824">
        <w:rPr>
          <w:rFonts w:ascii="Tahoma" w:hAnsi="Tahoma" w:cs="Tahoma"/>
        </w:rPr>
        <w:t xml:space="preserve">jednotlivých položek pronájmu </w:t>
      </w:r>
      <w:r w:rsidR="00617B82">
        <w:rPr>
          <w:rFonts w:ascii="Tahoma" w:hAnsi="Tahoma" w:cs="Tahoma"/>
        </w:rPr>
        <w:t xml:space="preserve">v rámci </w:t>
      </w:r>
      <w:r w:rsidR="00617B82" w:rsidRPr="00953057">
        <w:rPr>
          <w:rFonts w:ascii="Tahoma" w:hAnsi="Tahoma" w:cs="Tahoma"/>
        </w:rPr>
        <w:t>přílohy – „Cenová nabídka</w:t>
      </w:r>
      <w:r w:rsidR="00617B82" w:rsidRPr="003F2EDC">
        <w:rPr>
          <w:rFonts w:ascii="Tahoma" w:hAnsi="Tahoma" w:cs="Tahoma"/>
        </w:rPr>
        <w:t>“</w:t>
      </w:r>
      <w:r w:rsidR="00E51584" w:rsidRPr="003F2EDC">
        <w:rPr>
          <w:rFonts w:ascii="Tahoma" w:hAnsi="Tahoma" w:cs="Tahoma"/>
        </w:rPr>
        <w:t xml:space="preserve">, tedy na celkovou částku </w:t>
      </w:r>
      <w:r w:rsidR="00BD6A0B">
        <w:rPr>
          <w:rFonts w:ascii="Tahoma" w:hAnsi="Tahoma" w:cs="Tahoma"/>
        </w:rPr>
        <w:t>971.871,00</w:t>
      </w:r>
      <w:r w:rsidR="00E51584" w:rsidRPr="003F2EDC">
        <w:rPr>
          <w:rFonts w:ascii="Tahoma" w:hAnsi="Tahoma" w:cs="Tahoma"/>
        </w:rPr>
        <w:t xml:space="preserve"> Kč bez DPH</w:t>
      </w:r>
      <w:r w:rsidR="00E51584" w:rsidRPr="00486824">
        <w:rPr>
          <w:rFonts w:ascii="Tahoma" w:hAnsi="Tahoma" w:cs="Tahoma"/>
        </w:rPr>
        <w:t>.</w:t>
      </w:r>
      <w:r w:rsidR="001D777F" w:rsidRPr="00486824">
        <w:rPr>
          <w:rFonts w:ascii="Tahoma" w:hAnsi="Tahoma" w:cs="Tahoma"/>
        </w:rPr>
        <w:t xml:space="preserve"> Pro vyloučení jakýchkoli pochybností smluvní strany prohlašují a</w:t>
      </w:r>
      <w:r w:rsidR="00771664">
        <w:rPr>
          <w:rFonts w:ascii="Tahoma" w:hAnsi="Tahoma" w:cs="Tahoma"/>
        </w:rPr>
        <w:t> </w:t>
      </w:r>
      <w:r w:rsidR="001D777F" w:rsidRPr="00486824">
        <w:rPr>
          <w:rFonts w:ascii="Tahoma" w:hAnsi="Tahoma" w:cs="Tahoma"/>
        </w:rPr>
        <w:t>konstatují, že částka nájemného specifikována v </w:t>
      </w:r>
      <w:r w:rsidR="00E51584" w:rsidRPr="00486824">
        <w:rPr>
          <w:rFonts w:ascii="Tahoma" w:hAnsi="Tahoma" w:cs="Tahoma"/>
        </w:rPr>
        <w:t>tomto</w:t>
      </w:r>
      <w:r w:rsidR="001D777F" w:rsidRPr="00486824">
        <w:rPr>
          <w:rFonts w:ascii="Tahoma" w:hAnsi="Tahoma" w:cs="Tahoma"/>
        </w:rPr>
        <w:t xml:space="preserve"> odstavc</w:t>
      </w:r>
      <w:r w:rsidR="00E51584" w:rsidRPr="00486824">
        <w:rPr>
          <w:rFonts w:ascii="Tahoma" w:hAnsi="Tahoma" w:cs="Tahoma"/>
        </w:rPr>
        <w:t xml:space="preserve">i </w:t>
      </w:r>
      <w:r w:rsidR="001D777F" w:rsidRPr="00486824">
        <w:rPr>
          <w:rFonts w:ascii="Tahoma" w:hAnsi="Tahoma" w:cs="Tahoma"/>
        </w:rPr>
        <w:t>odpovídá nájemnému za celou dobu trvání nájmu a je pevná a konečná.</w:t>
      </w:r>
    </w:p>
    <w:p w14:paraId="4D479BA5" w14:textId="77777777" w:rsidR="0068724A" w:rsidRDefault="0068724A" w:rsidP="005E52B9">
      <w:pPr>
        <w:ind w:left="360"/>
        <w:jc w:val="both"/>
        <w:rPr>
          <w:rFonts w:ascii="Tahoma" w:hAnsi="Tahoma" w:cs="Tahoma"/>
        </w:rPr>
      </w:pPr>
    </w:p>
    <w:p w14:paraId="4D479BA6" w14:textId="77777777" w:rsidR="00726C85" w:rsidRPr="00486824" w:rsidRDefault="00726C85" w:rsidP="005E52B9">
      <w:pPr>
        <w:ind w:left="360"/>
        <w:jc w:val="both"/>
        <w:rPr>
          <w:rFonts w:ascii="Tahoma" w:hAnsi="Tahoma" w:cs="Tahoma"/>
        </w:rPr>
      </w:pPr>
    </w:p>
    <w:p w14:paraId="4D479BA7" w14:textId="77777777" w:rsidR="0068724A" w:rsidRPr="00486824" w:rsidRDefault="0068724A">
      <w:pPr>
        <w:jc w:val="center"/>
        <w:rPr>
          <w:rFonts w:ascii="Tahoma" w:hAnsi="Tahoma" w:cs="Tahoma"/>
          <w:b/>
        </w:rPr>
      </w:pPr>
      <w:r w:rsidRPr="00486824">
        <w:rPr>
          <w:rFonts w:ascii="Tahoma" w:hAnsi="Tahoma" w:cs="Tahoma"/>
          <w:b/>
        </w:rPr>
        <w:t>IV.</w:t>
      </w:r>
    </w:p>
    <w:p w14:paraId="4D479BA8" w14:textId="77777777" w:rsidR="0068724A" w:rsidRPr="00486824" w:rsidRDefault="0068724A">
      <w:pPr>
        <w:pStyle w:val="Nadpis3"/>
        <w:rPr>
          <w:rFonts w:ascii="Tahoma" w:hAnsi="Tahoma" w:cs="Tahoma"/>
          <w:sz w:val="20"/>
        </w:rPr>
      </w:pPr>
      <w:r w:rsidRPr="00486824">
        <w:rPr>
          <w:rFonts w:ascii="Tahoma" w:hAnsi="Tahoma" w:cs="Tahoma"/>
          <w:sz w:val="20"/>
        </w:rPr>
        <w:t>Práva a povinnosti smluvních stran</w:t>
      </w:r>
    </w:p>
    <w:p w14:paraId="4D479BA9" w14:textId="77777777" w:rsidR="0068724A" w:rsidRPr="00486824" w:rsidRDefault="0068724A">
      <w:pPr>
        <w:jc w:val="both"/>
        <w:rPr>
          <w:rFonts w:ascii="Tahoma" w:hAnsi="Tahoma" w:cs="Tahoma"/>
        </w:rPr>
      </w:pPr>
    </w:p>
    <w:p w14:paraId="4D479BAA" w14:textId="77777777" w:rsidR="0068724A" w:rsidRDefault="00632FAB" w:rsidP="00C4618F">
      <w:pPr>
        <w:numPr>
          <w:ilvl w:val="0"/>
          <w:numId w:val="2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Pronajímatel</w:t>
      </w:r>
      <w:r w:rsidR="0068724A" w:rsidRPr="00486824">
        <w:rPr>
          <w:rFonts w:ascii="Tahoma" w:hAnsi="Tahoma" w:cs="Tahoma"/>
        </w:rPr>
        <w:t xml:space="preserve"> se zavazuje přenechat </w:t>
      </w:r>
      <w:r w:rsidR="00E51584" w:rsidRPr="00486824">
        <w:rPr>
          <w:rFonts w:ascii="Tahoma" w:hAnsi="Tahoma" w:cs="Tahoma"/>
        </w:rPr>
        <w:t>N</w:t>
      </w:r>
      <w:r w:rsidR="0068724A" w:rsidRPr="00486824">
        <w:rPr>
          <w:rFonts w:ascii="Tahoma" w:hAnsi="Tahoma" w:cs="Tahoma"/>
        </w:rPr>
        <w:t>ájemci předmět nájmu ve stavu způsobilém smluvenému, popř. obvyklému užívání a v tomto stavu j</w:t>
      </w:r>
      <w:r w:rsidR="00E51584" w:rsidRPr="00486824">
        <w:rPr>
          <w:rFonts w:ascii="Tahoma" w:hAnsi="Tahoma" w:cs="Tahoma"/>
        </w:rPr>
        <w:t>ej</w:t>
      </w:r>
      <w:r w:rsidR="0068724A" w:rsidRPr="00486824">
        <w:rPr>
          <w:rFonts w:ascii="Tahoma" w:hAnsi="Tahoma" w:cs="Tahoma"/>
        </w:rPr>
        <w:t xml:space="preserve"> svým nákladem udržovat. </w:t>
      </w:r>
    </w:p>
    <w:p w14:paraId="4D479BAB" w14:textId="77777777" w:rsidR="00632FAB" w:rsidRPr="00486824" w:rsidRDefault="00632FAB" w:rsidP="00C4618F">
      <w:pPr>
        <w:ind w:left="360"/>
        <w:jc w:val="both"/>
        <w:rPr>
          <w:rFonts w:ascii="Tahoma" w:hAnsi="Tahoma" w:cs="Tahoma"/>
        </w:rPr>
      </w:pPr>
    </w:p>
    <w:p w14:paraId="4D479BAC" w14:textId="77777777" w:rsidR="00CC1EAF" w:rsidRPr="00C4618F" w:rsidRDefault="0068724A" w:rsidP="00C4618F">
      <w:pPr>
        <w:numPr>
          <w:ilvl w:val="0"/>
          <w:numId w:val="21"/>
        </w:numPr>
        <w:jc w:val="both"/>
        <w:rPr>
          <w:rFonts w:ascii="Tahoma" w:hAnsi="Tahoma" w:cs="Tahoma"/>
        </w:rPr>
      </w:pPr>
      <w:r w:rsidRPr="00486824">
        <w:rPr>
          <w:rFonts w:ascii="Tahoma" w:hAnsi="Tahoma" w:cs="Tahoma"/>
        </w:rPr>
        <w:t xml:space="preserve">Nájemce se zavazuje uhradit </w:t>
      </w:r>
      <w:r w:rsidR="00632FAB">
        <w:rPr>
          <w:rFonts w:ascii="Tahoma" w:hAnsi="Tahoma" w:cs="Tahoma"/>
        </w:rPr>
        <w:t>Pronajímateli</w:t>
      </w:r>
      <w:r w:rsidRPr="00486824">
        <w:rPr>
          <w:rFonts w:ascii="Tahoma" w:hAnsi="Tahoma" w:cs="Tahoma"/>
        </w:rPr>
        <w:t xml:space="preserve"> řádně a včas nájemné, a to na základě daňového dokladu – faktury, vystavené </w:t>
      </w:r>
      <w:r w:rsidR="00632FAB">
        <w:rPr>
          <w:rFonts w:ascii="Tahoma" w:hAnsi="Tahoma" w:cs="Tahoma"/>
        </w:rPr>
        <w:t>Pronajímatelem</w:t>
      </w:r>
      <w:r w:rsidR="00E51584" w:rsidRPr="00486824">
        <w:rPr>
          <w:rFonts w:ascii="Tahoma" w:hAnsi="Tahoma" w:cs="Tahoma"/>
        </w:rPr>
        <w:t>, který obsahuje všechny náležitosti daňového dokladu stanovené obecně závaznými právními předpisy</w:t>
      </w:r>
      <w:r w:rsidRPr="00486824">
        <w:rPr>
          <w:rFonts w:ascii="Tahoma" w:hAnsi="Tahoma" w:cs="Tahoma"/>
        </w:rPr>
        <w:t xml:space="preserve">. </w:t>
      </w:r>
      <w:r w:rsidR="005702D2" w:rsidRPr="00486824">
        <w:rPr>
          <w:rFonts w:ascii="Tahoma" w:hAnsi="Tahoma" w:cs="Tahoma"/>
        </w:rPr>
        <w:t>K nájemnému bude účtováno DPH v zákonem stanovené sazbě.</w:t>
      </w:r>
    </w:p>
    <w:p w14:paraId="4D479BAD" w14:textId="77777777" w:rsidR="006F1820" w:rsidRDefault="006F1820">
      <w:pPr>
        <w:pStyle w:val="Zkladntext"/>
        <w:spacing w:before="1"/>
        <w:jc w:val="both"/>
        <w:rPr>
          <w:rFonts w:ascii="Tahoma" w:hAnsi="Tahoma" w:cs="Tahoma"/>
          <w:sz w:val="20"/>
        </w:rPr>
      </w:pPr>
    </w:p>
    <w:p w14:paraId="4D479BAE" w14:textId="54A58CDE" w:rsidR="006F1820" w:rsidRPr="00030034" w:rsidRDefault="004C19AF" w:rsidP="00600E58">
      <w:pPr>
        <w:pStyle w:val="Odstavecseseznamem"/>
        <w:widowControl w:val="0"/>
        <w:numPr>
          <w:ilvl w:val="0"/>
          <w:numId w:val="21"/>
        </w:numPr>
        <w:tabs>
          <w:tab w:val="left" w:pos="557"/>
        </w:tabs>
        <w:autoSpaceDE w:val="0"/>
        <w:autoSpaceDN w:val="0"/>
        <w:ind w:right="122"/>
        <w:jc w:val="both"/>
        <w:rPr>
          <w:rFonts w:ascii="Tahoma" w:hAnsi="Tahoma" w:cs="Tahoma"/>
        </w:rPr>
      </w:pPr>
      <w:r w:rsidRPr="00030034">
        <w:rPr>
          <w:rFonts w:ascii="Tahoma" w:hAnsi="Tahoma" w:cs="Tahoma"/>
        </w:rPr>
        <w:t>GR</w:t>
      </w:r>
      <w:r w:rsidRPr="00030034">
        <w:rPr>
          <w:rFonts w:ascii="Tahoma" w:hAnsi="Tahoma" w:cs="Tahoma"/>
          <w:spacing w:val="25"/>
        </w:rPr>
        <w:t xml:space="preserve"> </w:t>
      </w:r>
      <w:r w:rsidRPr="00030034">
        <w:rPr>
          <w:rFonts w:ascii="Tahoma" w:hAnsi="Tahoma" w:cs="Tahoma"/>
        </w:rPr>
        <w:t>zaplatí</w:t>
      </w:r>
      <w:r w:rsidRPr="00030034">
        <w:rPr>
          <w:rFonts w:ascii="Tahoma" w:hAnsi="Tahoma" w:cs="Tahoma"/>
          <w:spacing w:val="23"/>
        </w:rPr>
        <w:t xml:space="preserve"> </w:t>
      </w:r>
      <w:r w:rsidRPr="00030034">
        <w:rPr>
          <w:rFonts w:ascii="Tahoma" w:hAnsi="Tahoma" w:cs="Tahoma"/>
        </w:rPr>
        <w:t>zhotoviteli</w:t>
      </w:r>
      <w:r w:rsidRPr="00030034">
        <w:rPr>
          <w:rFonts w:ascii="Tahoma" w:hAnsi="Tahoma" w:cs="Tahoma"/>
          <w:spacing w:val="29"/>
        </w:rPr>
        <w:t xml:space="preserve"> </w:t>
      </w:r>
      <w:r w:rsidRPr="00030034">
        <w:rPr>
          <w:rFonts w:ascii="Tahoma" w:hAnsi="Tahoma" w:cs="Tahoma"/>
        </w:rPr>
        <w:t>cenu</w:t>
      </w:r>
      <w:r w:rsidRPr="00030034">
        <w:rPr>
          <w:rFonts w:ascii="Tahoma" w:hAnsi="Tahoma" w:cs="Tahoma"/>
          <w:spacing w:val="24"/>
        </w:rPr>
        <w:t xml:space="preserve"> </w:t>
      </w:r>
      <w:r w:rsidRPr="00030034">
        <w:rPr>
          <w:rFonts w:ascii="Tahoma" w:hAnsi="Tahoma" w:cs="Tahoma"/>
        </w:rPr>
        <w:t>díla</w:t>
      </w:r>
      <w:r w:rsidRPr="00030034">
        <w:rPr>
          <w:rFonts w:ascii="Tahoma" w:hAnsi="Tahoma" w:cs="Tahoma"/>
          <w:spacing w:val="27"/>
        </w:rPr>
        <w:t xml:space="preserve"> </w:t>
      </w:r>
      <w:r w:rsidRPr="00030034">
        <w:rPr>
          <w:rFonts w:ascii="Tahoma" w:hAnsi="Tahoma" w:cs="Tahoma"/>
        </w:rPr>
        <w:t>po</w:t>
      </w:r>
      <w:r w:rsidRPr="00030034">
        <w:rPr>
          <w:rFonts w:ascii="Tahoma" w:hAnsi="Tahoma" w:cs="Tahoma"/>
          <w:spacing w:val="27"/>
        </w:rPr>
        <w:t xml:space="preserve"> </w:t>
      </w:r>
      <w:r w:rsidRPr="00030034">
        <w:rPr>
          <w:rFonts w:ascii="Tahoma" w:hAnsi="Tahoma" w:cs="Tahoma"/>
        </w:rPr>
        <w:t>částech</w:t>
      </w:r>
      <w:r w:rsidRPr="00030034">
        <w:rPr>
          <w:rFonts w:ascii="Tahoma" w:hAnsi="Tahoma" w:cs="Tahoma"/>
          <w:spacing w:val="24"/>
        </w:rPr>
        <w:t xml:space="preserve"> </w:t>
      </w:r>
      <w:r w:rsidRPr="00030034">
        <w:rPr>
          <w:rFonts w:ascii="Tahoma" w:hAnsi="Tahoma" w:cs="Tahoma"/>
        </w:rPr>
        <w:t>do</w:t>
      </w:r>
      <w:r w:rsidRPr="00030034">
        <w:rPr>
          <w:rFonts w:ascii="Tahoma" w:hAnsi="Tahoma" w:cs="Tahoma"/>
          <w:spacing w:val="22"/>
        </w:rPr>
        <w:t xml:space="preserve"> </w:t>
      </w:r>
      <w:r w:rsidRPr="00030034">
        <w:rPr>
          <w:rFonts w:ascii="Tahoma" w:hAnsi="Tahoma" w:cs="Tahoma"/>
        </w:rPr>
        <w:t>21</w:t>
      </w:r>
      <w:r w:rsidRPr="00030034">
        <w:rPr>
          <w:rFonts w:ascii="Tahoma" w:hAnsi="Tahoma" w:cs="Tahoma"/>
          <w:spacing w:val="23"/>
        </w:rPr>
        <w:t xml:space="preserve"> </w:t>
      </w:r>
      <w:r w:rsidRPr="00030034">
        <w:rPr>
          <w:rFonts w:ascii="Tahoma" w:hAnsi="Tahoma" w:cs="Tahoma"/>
        </w:rPr>
        <w:t>dnů</w:t>
      </w:r>
      <w:r w:rsidRPr="00030034">
        <w:rPr>
          <w:rFonts w:ascii="Tahoma" w:hAnsi="Tahoma" w:cs="Tahoma"/>
          <w:spacing w:val="24"/>
        </w:rPr>
        <w:t xml:space="preserve"> </w:t>
      </w:r>
      <w:r w:rsidRPr="00030034">
        <w:rPr>
          <w:rFonts w:ascii="Tahoma" w:hAnsi="Tahoma" w:cs="Tahoma"/>
        </w:rPr>
        <w:t>od</w:t>
      </w:r>
      <w:r w:rsidRPr="00030034">
        <w:rPr>
          <w:rFonts w:ascii="Tahoma" w:hAnsi="Tahoma" w:cs="Tahoma"/>
          <w:spacing w:val="26"/>
        </w:rPr>
        <w:t xml:space="preserve"> </w:t>
      </w:r>
      <w:r w:rsidRPr="00030034">
        <w:rPr>
          <w:rFonts w:ascii="Tahoma" w:hAnsi="Tahoma" w:cs="Tahoma"/>
        </w:rPr>
        <w:t>jejich</w:t>
      </w:r>
      <w:r w:rsidRPr="00030034">
        <w:rPr>
          <w:rFonts w:ascii="Tahoma" w:hAnsi="Tahoma" w:cs="Tahoma"/>
          <w:spacing w:val="22"/>
        </w:rPr>
        <w:t xml:space="preserve"> </w:t>
      </w:r>
      <w:r w:rsidRPr="00030034">
        <w:rPr>
          <w:rFonts w:ascii="Tahoma" w:hAnsi="Tahoma" w:cs="Tahoma"/>
        </w:rPr>
        <w:t>řádného</w:t>
      </w:r>
      <w:r w:rsidRPr="00030034">
        <w:rPr>
          <w:rFonts w:ascii="Tahoma" w:hAnsi="Tahoma" w:cs="Tahoma"/>
          <w:spacing w:val="27"/>
        </w:rPr>
        <w:t xml:space="preserve"> </w:t>
      </w:r>
      <w:r w:rsidRPr="00030034">
        <w:rPr>
          <w:rFonts w:ascii="Tahoma" w:hAnsi="Tahoma" w:cs="Tahoma"/>
        </w:rPr>
        <w:t>provedení,</w:t>
      </w:r>
      <w:r w:rsidR="00600E58" w:rsidRPr="00030034">
        <w:t xml:space="preserve"> </w:t>
      </w:r>
      <w:r w:rsidR="00600E58" w:rsidRPr="00030034">
        <w:rPr>
          <w:rFonts w:ascii="Tahoma" w:hAnsi="Tahoma" w:cs="Tahoma"/>
        </w:rPr>
        <w:t>na základě vzájemně potvrzeného předávacího protokolu</w:t>
      </w:r>
      <w:r w:rsidRPr="00030034">
        <w:rPr>
          <w:rFonts w:ascii="Tahoma" w:hAnsi="Tahoma" w:cs="Tahoma"/>
          <w:spacing w:val="24"/>
        </w:rPr>
        <w:t xml:space="preserve"> </w:t>
      </w:r>
      <w:r w:rsidRPr="00030034">
        <w:rPr>
          <w:rFonts w:ascii="Tahoma" w:hAnsi="Tahoma" w:cs="Tahoma"/>
        </w:rPr>
        <w:t>na</w:t>
      </w:r>
      <w:r w:rsidR="00BD6A0B">
        <w:rPr>
          <w:rFonts w:ascii="Tahoma" w:hAnsi="Tahoma" w:cs="Tahoma"/>
        </w:rPr>
        <w:t xml:space="preserve"> </w:t>
      </w:r>
      <w:r w:rsidRPr="00030034">
        <w:rPr>
          <w:rFonts w:ascii="Tahoma" w:hAnsi="Tahoma" w:cs="Tahoma"/>
        </w:rPr>
        <w:t>bankovní účet</w:t>
      </w:r>
      <w:r w:rsidRPr="00030034">
        <w:rPr>
          <w:rFonts w:ascii="Tahoma" w:hAnsi="Tahoma" w:cs="Tahoma"/>
          <w:spacing w:val="-1"/>
        </w:rPr>
        <w:t xml:space="preserve"> </w:t>
      </w:r>
      <w:r w:rsidRPr="00030034">
        <w:rPr>
          <w:rFonts w:ascii="Tahoma" w:hAnsi="Tahoma" w:cs="Tahoma"/>
        </w:rPr>
        <w:t>zhotovitele</w:t>
      </w:r>
      <w:r w:rsidRPr="00030034">
        <w:rPr>
          <w:rFonts w:ascii="Tahoma" w:hAnsi="Tahoma" w:cs="Tahoma"/>
          <w:spacing w:val="-1"/>
        </w:rPr>
        <w:t xml:space="preserve"> </w:t>
      </w:r>
      <w:r w:rsidRPr="00030034">
        <w:rPr>
          <w:rFonts w:ascii="Tahoma" w:hAnsi="Tahoma" w:cs="Tahoma"/>
        </w:rPr>
        <w:t>uvedený</w:t>
      </w:r>
      <w:r w:rsidRPr="00030034">
        <w:rPr>
          <w:rFonts w:ascii="Tahoma" w:hAnsi="Tahoma" w:cs="Tahoma"/>
          <w:spacing w:val="-6"/>
        </w:rPr>
        <w:t xml:space="preserve"> </w:t>
      </w:r>
      <w:r w:rsidR="00600E58" w:rsidRPr="00030034">
        <w:rPr>
          <w:rFonts w:ascii="Tahoma" w:hAnsi="Tahoma" w:cs="Tahoma"/>
        </w:rPr>
        <w:t>ve faktuře vystavené zhotovitelem</w:t>
      </w:r>
      <w:r w:rsidRPr="00030034">
        <w:rPr>
          <w:rFonts w:ascii="Tahoma" w:hAnsi="Tahoma" w:cs="Tahoma"/>
        </w:rPr>
        <w:t>, a to takto:</w:t>
      </w:r>
    </w:p>
    <w:p w14:paraId="4D479BAF" w14:textId="77777777" w:rsidR="006F1820" w:rsidRDefault="006F1820">
      <w:pPr>
        <w:pStyle w:val="Odstavecseseznamem"/>
        <w:jc w:val="both"/>
        <w:rPr>
          <w:rFonts w:ascii="Tahoma" w:hAnsi="Tahoma" w:cs="Tahoma"/>
          <w:highlight w:val="cyan"/>
        </w:rPr>
      </w:pPr>
    </w:p>
    <w:p w14:paraId="4D479BB1" w14:textId="67F0A3C6" w:rsidR="006F1820" w:rsidRPr="00F40099" w:rsidRDefault="004C19AF" w:rsidP="00EC2A20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ind w:left="851" w:right="122"/>
        <w:jc w:val="both"/>
        <w:rPr>
          <w:rFonts w:ascii="Tahoma" w:hAnsi="Tahoma" w:cs="Tahoma"/>
        </w:rPr>
      </w:pPr>
      <w:r w:rsidRPr="00E67EEC">
        <w:rPr>
          <w:rFonts w:ascii="Tahoma" w:hAnsi="Tahoma" w:cs="Tahoma"/>
        </w:rPr>
        <w:t>50 % ze souhrnné ceny díla dle čl. I</w:t>
      </w:r>
      <w:r w:rsidR="00EC04FA" w:rsidRPr="00E67EEC">
        <w:rPr>
          <w:rFonts w:ascii="Tahoma" w:hAnsi="Tahoma" w:cs="Tahoma"/>
        </w:rPr>
        <w:t>II</w:t>
      </w:r>
      <w:r w:rsidRPr="00E67EEC">
        <w:rPr>
          <w:rFonts w:ascii="Tahoma" w:hAnsi="Tahoma" w:cs="Tahoma"/>
        </w:rPr>
        <w:t xml:space="preserve"> odst. </w:t>
      </w:r>
      <w:r w:rsidR="00EC04FA" w:rsidRPr="00E67EEC">
        <w:rPr>
          <w:rFonts w:ascii="Tahoma" w:hAnsi="Tahoma" w:cs="Tahoma"/>
        </w:rPr>
        <w:t>1</w:t>
      </w:r>
      <w:r w:rsidRPr="00E67EEC">
        <w:rPr>
          <w:rFonts w:ascii="Tahoma" w:hAnsi="Tahoma" w:cs="Tahoma"/>
        </w:rPr>
        <w:t xml:space="preserve"> této smlouvy po dokončení </w:t>
      </w:r>
      <w:r w:rsidR="00003908">
        <w:rPr>
          <w:rFonts w:ascii="Tahoma" w:hAnsi="Tahoma" w:cs="Tahoma"/>
        </w:rPr>
        <w:t xml:space="preserve">přípravných prací a </w:t>
      </w:r>
      <w:r w:rsidRPr="00E67EEC">
        <w:rPr>
          <w:rFonts w:ascii="Tahoma" w:hAnsi="Tahoma" w:cs="Tahoma"/>
        </w:rPr>
        <w:t>instalačních prací</w:t>
      </w:r>
      <w:r w:rsidR="005353FC" w:rsidRPr="00E67EEC">
        <w:rPr>
          <w:rFonts w:ascii="Tahoma" w:hAnsi="Tahoma" w:cs="Tahoma"/>
        </w:rPr>
        <w:t xml:space="preserve"> (tzn. instalace díla a techniky a uvedení v provoz)</w:t>
      </w:r>
      <w:r w:rsidRPr="00E67EEC">
        <w:rPr>
          <w:rFonts w:ascii="Tahoma" w:hAnsi="Tahoma" w:cs="Tahoma"/>
        </w:rPr>
        <w:t>,</w:t>
      </w:r>
      <w:r w:rsidR="00556677" w:rsidRPr="00E67EEC">
        <w:rPr>
          <w:rFonts w:ascii="Tahoma" w:hAnsi="Tahoma" w:cs="Tahoma"/>
        </w:rPr>
        <w:t xml:space="preserve"> které musí být dokončeny nejpozději </w:t>
      </w:r>
      <w:r w:rsidR="00556677" w:rsidRPr="00F40099">
        <w:rPr>
          <w:rFonts w:ascii="Tahoma" w:hAnsi="Tahoma" w:cs="Tahoma"/>
        </w:rPr>
        <w:t xml:space="preserve">do </w:t>
      </w:r>
      <w:r w:rsidR="00C24039" w:rsidRPr="00F40099">
        <w:rPr>
          <w:rFonts w:ascii="Tahoma" w:hAnsi="Tahoma" w:cs="Tahoma"/>
        </w:rPr>
        <w:t>9</w:t>
      </w:r>
      <w:r w:rsidR="0095370E" w:rsidRPr="00F40099">
        <w:rPr>
          <w:rFonts w:ascii="Tahoma" w:hAnsi="Tahoma" w:cs="Tahoma"/>
        </w:rPr>
        <w:t xml:space="preserve">. </w:t>
      </w:r>
      <w:r w:rsidR="00C24039" w:rsidRPr="00F40099">
        <w:rPr>
          <w:rFonts w:ascii="Tahoma" w:hAnsi="Tahoma" w:cs="Tahoma"/>
        </w:rPr>
        <w:t>2</w:t>
      </w:r>
      <w:r w:rsidR="005353FC" w:rsidRPr="00F40099">
        <w:rPr>
          <w:rFonts w:ascii="Tahoma" w:hAnsi="Tahoma" w:cs="Tahoma"/>
        </w:rPr>
        <w:t>.</w:t>
      </w:r>
      <w:r w:rsidR="00556677" w:rsidRPr="00F40099">
        <w:rPr>
          <w:rFonts w:ascii="Tahoma" w:hAnsi="Tahoma" w:cs="Tahoma"/>
        </w:rPr>
        <w:t xml:space="preserve"> 202</w:t>
      </w:r>
      <w:r w:rsidR="00C24039" w:rsidRPr="00F40099">
        <w:rPr>
          <w:rFonts w:ascii="Tahoma" w:hAnsi="Tahoma" w:cs="Tahoma"/>
        </w:rPr>
        <w:t>6</w:t>
      </w:r>
      <w:r w:rsidR="00556677" w:rsidRPr="00F40099">
        <w:rPr>
          <w:rFonts w:ascii="Tahoma" w:hAnsi="Tahoma" w:cs="Tahoma"/>
        </w:rPr>
        <w:t>,</w:t>
      </w:r>
    </w:p>
    <w:p w14:paraId="4D479BB2" w14:textId="788DA071" w:rsidR="006F1820" w:rsidRPr="00F40099" w:rsidRDefault="00003908" w:rsidP="00EC2A20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ind w:left="851" w:right="122"/>
        <w:jc w:val="both"/>
        <w:rPr>
          <w:rFonts w:ascii="Tahoma" w:hAnsi="Tahoma" w:cs="Tahoma"/>
        </w:rPr>
      </w:pPr>
      <w:r w:rsidRPr="00F40099">
        <w:rPr>
          <w:rFonts w:ascii="Tahoma" w:hAnsi="Tahoma" w:cs="Tahoma"/>
        </w:rPr>
        <w:t>50</w:t>
      </w:r>
      <w:r w:rsidR="004C19AF" w:rsidRPr="00F40099">
        <w:rPr>
          <w:rFonts w:ascii="Tahoma" w:hAnsi="Tahoma" w:cs="Tahoma"/>
        </w:rPr>
        <w:t xml:space="preserve"> % ze souhrnné ceny díla dle čl. I odst. 5 této smlouvy po dokončení deinstalačních prací</w:t>
      </w:r>
      <w:r w:rsidR="00600E58" w:rsidRPr="00F40099">
        <w:rPr>
          <w:rFonts w:ascii="Tahoma" w:hAnsi="Tahoma" w:cs="Tahoma"/>
        </w:rPr>
        <w:t xml:space="preserve">, které musí být dokončeny nejpozději do </w:t>
      </w:r>
      <w:r w:rsidR="00F60CE8" w:rsidRPr="00F40099">
        <w:rPr>
          <w:rFonts w:ascii="Tahoma" w:hAnsi="Tahoma" w:cs="Tahoma"/>
        </w:rPr>
        <w:t>15</w:t>
      </w:r>
      <w:r w:rsidR="0095370E" w:rsidRPr="00F40099">
        <w:rPr>
          <w:rFonts w:ascii="Tahoma" w:hAnsi="Tahoma" w:cs="Tahoma"/>
        </w:rPr>
        <w:t xml:space="preserve">. </w:t>
      </w:r>
      <w:r w:rsidR="00F60CE8" w:rsidRPr="00F40099">
        <w:rPr>
          <w:rFonts w:ascii="Tahoma" w:hAnsi="Tahoma" w:cs="Tahoma"/>
        </w:rPr>
        <w:t>5</w:t>
      </w:r>
      <w:r w:rsidR="005353FC" w:rsidRPr="00F40099">
        <w:rPr>
          <w:rFonts w:ascii="Tahoma" w:hAnsi="Tahoma" w:cs="Tahoma"/>
        </w:rPr>
        <w:t>.</w:t>
      </w:r>
      <w:r w:rsidR="00600E58" w:rsidRPr="00F40099">
        <w:rPr>
          <w:rFonts w:ascii="Tahoma" w:hAnsi="Tahoma" w:cs="Tahoma"/>
        </w:rPr>
        <w:t xml:space="preserve"> 202</w:t>
      </w:r>
      <w:r w:rsidR="00F60CE8" w:rsidRPr="00F40099">
        <w:rPr>
          <w:rFonts w:ascii="Tahoma" w:hAnsi="Tahoma" w:cs="Tahoma"/>
        </w:rPr>
        <w:t>6</w:t>
      </w:r>
      <w:r w:rsidR="00600E58" w:rsidRPr="00F40099">
        <w:rPr>
          <w:rFonts w:ascii="Tahoma" w:hAnsi="Tahoma" w:cs="Tahoma"/>
        </w:rPr>
        <w:t>.</w:t>
      </w:r>
    </w:p>
    <w:p w14:paraId="4D479BB3" w14:textId="77777777" w:rsidR="006F1820" w:rsidRDefault="006F1820">
      <w:pPr>
        <w:pStyle w:val="Odstavecseseznamem"/>
        <w:jc w:val="both"/>
        <w:rPr>
          <w:rFonts w:ascii="Tahoma" w:hAnsi="Tahoma" w:cs="Tahoma"/>
        </w:rPr>
      </w:pPr>
    </w:p>
    <w:p w14:paraId="4D479BB4" w14:textId="77777777" w:rsidR="0068724A" w:rsidRDefault="0068724A" w:rsidP="00C4618F">
      <w:pPr>
        <w:numPr>
          <w:ilvl w:val="0"/>
          <w:numId w:val="21"/>
        </w:numPr>
        <w:jc w:val="both"/>
        <w:rPr>
          <w:rFonts w:ascii="Tahoma" w:hAnsi="Tahoma" w:cs="Tahoma"/>
        </w:rPr>
      </w:pPr>
      <w:r w:rsidRPr="00486824">
        <w:rPr>
          <w:rFonts w:ascii="Tahoma" w:hAnsi="Tahoma" w:cs="Tahoma"/>
        </w:rPr>
        <w:t xml:space="preserve">V případě prodlení s placením nájemného se </w:t>
      </w:r>
      <w:r w:rsidR="004208B2" w:rsidRPr="00486824">
        <w:rPr>
          <w:rFonts w:ascii="Tahoma" w:hAnsi="Tahoma" w:cs="Tahoma"/>
        </w:rPr>
        <w:t>N</w:t>
      </w:r>
      <w:r w:rsidRPr="00486824">
        <w:rPr>
          <w:rFonts w:ascii="Tahoma" w:hAnsi="Tahoma" w:cs="Tahoma"/>
        </w:rPr>
        <w:t xml:space="preserve">ájemce zavazuje uhradit </w:t>
      </w:r>
      <w:r w:rsidR="00632FAB">
        <w:rPr>
          <w:rFonts w:ascii="Tahoma" w:hAnsi="Tahoma" w:cs="Tahoma"/>
        </w:rPr>
        <w:t>Pronajímateli</w:t>
      </w:r>
      <w:r w:rsidRPr="00486824">
        <w:rPr>
          <w:rFonts w:ascii="Tahoma" w:hAnsi="Tahoma" w:cs="Tahoma"/>
        </w:rPr>
        <w:t xml:space="preserve"> úroky z prodlení v zákonné výši.</w:t>
      </w:r>
    </w:p>
    <w:p w14:paraId="4D479BB5" w14:textId="77777777" w:rsidR="006F1820" w:rsidRDefault="006F1820">
      <w:pPr>
        <w:pStyle w:val="Odstavecseseznamem"/>
        <w:jc w:val="both"/>
        <w:rPr>
          <w:rFonts w:ascii="Tahoma" w:hAnsi="Tahoma" w:cs="Tahoma"/>
        </w:rPr>
      </w:pPr>
    </w:p>
    <w:p w14:paraId="4D479BB6" w14:textId="77777777" w:rsidR="00726C85" w:rsidRDefault="00726C85" w:rsidP="00632FAB">
      <w:pPr>
        <w:pStyle w:val="Odstavecseseznamem"/>
        <w:rPr>
          <w:rFonts w:ascii="Tahoma" w:hAnsi="Tahoma" w:cs="Tahoma"/>
        </w:rPr>
      </w:pPr>
    </w:p>
    <w:p w14:paraId="4D479BB7" w14:textId="77777777" w:rsidR="0068724A" w:rsidRPr="00486824" w:rsidRDefault="0068724A">
      <w:pPr>
        <w:tabs>
          <w:tab w:val="left" w:pos="5387"/>
        </w:tabs>
        <w:jc w:val="center"/>
        <w:rPr>
          <w:rFonts w:ascii="Tahoma" w:hAnsi="Tahoma" w:cs="Tahoma"/>
          <w:b/>
        </w:rPr>
      </w:pPr>
      <w:r w:rsidRPr="00486824">
        <w:rPr>
          <w:rFonts w:ascii="Tahoma" w:hAnsi="Tahoma" w:cs="Tahoma"/>
          <w:b/>
        </w:rPr>
        <w:t>V.</w:t>
      </w:r>
    </w:p>
    <w:p w14:paraId="4D479BB8" w14:textId="77777777" w:rsidR="0068724A" w:rsidRPr="00486824" w:rsidRDefault="0068724A">
      <w:pPr>
        <w:pStyle w:val="Nadpis4"/>
        <w:rPr>
          <w:rFonts w:ascii="Tahoma" w:hAnsi="Tahoma" w:cs="Tahoma"/>
          <w:color w:val="000000"/>
          <w:sz w:val="20"/>
        </w:rPr>
      </w:pPr>
      <w:r w:rsidRPr="00486824">
        <w:rPr>
          <w:rFonts w:ascii="Tahoma" w:hAnsi="Tahoma" w:cs="Tahoma"/>
          <w:color w:val="000000"/>
          <w:sz w:val="20"/>
        </w:rPr>
        <w:t>Pojištění odpovědnosti za škodu</w:t>
      </w:r>
    </w:p>
    <w:p w14:paraId="4D479BB9" w14:textId="77777777" w:rsidR="0068724A" w:rsidRPr="00486824" w:rsidRDefault="0068724A">
      <w:pPr>
        <w:pStyle w:val="Zkladntext2"/>
        <w:rPr>
          <w:rFonts w:ascii="Tahoma" w:hAnsi="Tahoma" w:cs="Tahoma"/>
          <w:color w:val="FF0000"/>
          <w:sz w:val="20"/>
        </w:rPr>
      </w:pPr>
    </w:p>
    <w:p w14:paraId="4D479BBA" w14:textId="77777777" w:rsidR="00726C85" w:rsidRDefault="0068724A" w:rsidP="00030034">
      <w:pPr>
        <w:numPr>
          <w:ilvl w:val="0"/>
          <w:numId w:val="23"/>
        </w:numPr>
        <w:jc w:val="both"/>
        <w:rPr>
          <w:rFonts w:ascii="Tahoma" w:hAnsi="Tahoma" w:cs="Tahoma"/>
        </w:rPr>
      </w:pPr>
      <w:r w:rsidRPr="00030034">
        <w:rPr>
          <w:rFonts w:ascii="Tahoma" w:hAnsi="Tahoma" w:cs="Tahoma"/>
        </w:rPr>
        <w:t>Obě smluvní strany se zavazují, že budou mít po celou dobu trvání této smlouvy uzavřeno pojištění odpovědnosti z</w:t>
      </w:r>
      <w:r w:rsidR="00CC5106" w:rsidRPr="00030034">
        <w:rPr>
          <w:rFonts w:ascii="Tahoma" w:hAnsi="Tahoma" w:cs="Tahoma"/>
        </w:rPr>
        <w:t>a škody</w:t>
      </w:r>
      <w:r w:rsidR="00030034">
        <w:rPr>
          <w:rFonts w:ascii="Tahoma" w:hAnsi="Tahoma" w:cs="Tahoma"/>
        </w:rPr>
        <w:t>.</w:t>
      </w:r>
    </w:p>
    <w:p w14:paraId="4D479BBD" w14:textId="77777777" w:rsidR="0068724A" w:rsidRPr="00486824" w:rsidRDefault="0068724A">
      <w:pPr>
        <w:jc w:val="center"/>
        <w:rPr>
          <w:rFonts w:ascii="Tahoma" w:hAnsi="Tahoma" w:cs="Tahoma"/>
          <w:b/>
        </w:rPr>
      </w:pPr>
      <w:r w:rsidRPr="00486824">
        <w:rPr>
          <w:rFonts w:ascii="Tahoma" w:hAnsi="Tahoma" w:cs="Tahoma"/>
          <w:b/>
        </w:rPr>
        <w:lastRenderedPageBreak/>
        <w:t>VI.</w:t>
      </w:r>
    </w:p>
    <w:p w14:paraId="4D479BBE" w14:textId="77777777" w:rsidR="0068724A" w:rsidRPr="00486824" w:rsidRDefault="0068724A">
      <w:pPr>
        <w:jc w:val="center"/>
        <w:rPr>
          <w:rFonts w:ascii="Tahoma" w:hAnsi="Tahoma" w:cs="Tahoma"/>
          <w:b/>
        </w:rPr>
      </w:pPr>
      <w:r w:rsidRPr="00486824">
        <w:rPr>
          <w:rFonts w:ascii="Tahoma" w:hAnsi="Tahoma" w:cs="Tahoma"/>
          <w:b/>
        </w:rPr>
        <w:t>Závěrečná ustanovení</w:t>
      </w:r>
    </w:p>
    <w:p w14:paraId="4D479BBF" w14:textId="77777777" w:rsidR="004C2E3B" w:rsidRPr="00486824" w:rsidRDefault="004C2E3B">
      <w:pPr>
        <w:jc w:val="center"/>
        <w:rPr>
          <w:rFonts w:ascii="Tahoma" w:hAnsi="Tahoma" w:cs="Tahoma"/>
          <w:b/>
        </w:rPr>
      </w:pPr>
    </w:p>
    <w:p w14:paraId="4D479BC0" w14:textId="77777777" w:rsidR="0068724A" w:rsidRDefault="0068724A" w:rsidP="00F17265">
      <w:pPr>
        <w:pStyle w:val="Zkladntext"/>
        <w:numPr>
          <w:ilvl w:val="0"/>
          <w:numId w:val="10"/>
        </w:numPr>
        <w:jc w:val="both"/>
        <w:rPr>
          <w:rFonts w:ascii="Tahoma" w:hAnsi="Tahoma" w:cs="Tahoma"/>
          <w:sz w:val="20"/>
        </w:rPr>
      </w:pPr>
      <w:r w:rsidRPr="00486824">
        <w:rPr>
          <w:rFonts w:ascii="Tahoma" w:hAnsi="Tahoma" w:cs="Tahoma"/>
          <w:sz w:val="20"/>
        </w:rPr>
        <w:t>Tato smlouva může být změněna nebo doplněna pouze oboustranně odsouhlasenými písemnými dodatky.</w:t>
      </w:r>
    </w:p>
    <w:p w14:paraId="4D479BC1" w14:textId="77777777" w:rsidR="00632FAB" w:rsidRPr="00486824" w:rsidRDefault="00632FAB" w:rsidP="00632FAB">
      <w:pPr>
        <w:pStyle w:val="Zkladntext"/>
        <w:ind w:left="360"/>
        <w:jc w:val="both"/>
        <w:rPr>
          <w:rFonts w:ascii="Tahoma" w:hAnsi="Tahoma" w:cs="Tahoma"/>
          <w:sz w:val="20"/>
        </w:rPr>
      </w:pPr>
    </w:p>
    <w:p w14:paraId="4D479BC2" w14:textId="77777777" w:rsidR="0068724A" w:rsidRDefault="0068724A" w:rsidP="00F17265">
      <w:pPr>
        <w:numPr>
          <w:ilvl w:val="0"/>
          <w:numId w:val="10"/>
        </w:numPr>
        <w:jc w:val="both"/>
        <w:rPr>
          <w:rFonts w:ascii="Tahoma" w:hAnsi="Tahoma" w:cs="Tahoma"/>
        </w:rPr>
      </w:pPr>
      <w:r w:rsidRPr="00486824">
        <w:rPr>
          <w:rFonts w:ascii="Tahoma" w:hAnsi="Tahoma" w:cs="Tahoma"/>
        </w:rPr>
        <w:t>Smlouva byla vyhotovena ve dvou stejnopisech, z nichž každá ze smluvních stran obdrží po jednom.</w:t>
      </w:r>
    </w:p>
    <w:p w14:paraId="4D479BC3" w14:textId="77777777" w:rsidR="00632FAB" w:rsidRDefault="00632FAB" w:rsidP="00632FAB">
      <w:pPr>
        <w:pStyle w:val="Odstavecseseznamem"/>
        <w:rPr>
          <w:rFonts w:ascii="Tahoma" w:hAnsi="Tahoma" w:cs="Tahoma"/>
        </w:rPr>
      </w:pPr>
    </w:p>
    <w:p w14:paraId="4D479BC4" w14:textId="77777777" w:rsidR="00726C85" w:rsidRDefault="00726C85" w:rsidP="00726C85">
      <w:pPr>
        <w:pStyle w:val="Zkladntext40"/>
        <w:numPr>
          <w:ilvl w:val="0"/>
          <w:numId w:val="10"/>
        </w:numPr>
        <w:shd w:val="clear" w:color="auto" w:fill="auto"/>
        <w:tabs>
          <w:tab w:val="left" w:pos="426"/>
        </w:tabs>
        <w:spacing w:line="240" w:lineRule="auto"/>
        <w:ind w:right="20"/>
        <w:rPr>
          <w:rFonts w:ascii="Tahoma" w:hAnsi="Tahoma" w:cs="Tahoma"/>
        </w:rPr>
      </w:pPr>
      <w:r w:rsidRPr="009022C5">
        <w:rPr>
          <w:rFonts w:ascii="Tahoma" w:hAnsi="Tahoma" w:cs="Tahoma"/>
        </w:rPr>
        <w:t xml:space="preserve">Smluvní strany prohlašují, že </w:t>
      </w:r>
      <w:r>
        <w:rPr>
          <w:rFonts w:ascii="Tahoma" w:hAnsi="Tahoma" w:cs="Tahoma"/>
        </w:rPr>
        <w:t xml:space="preserve">si </w:t>
      </w:r>
      <w:r w:rsidRPr="009022C5">
        <w:rPr>
          <w:rFonts w:ascii="Tahoma" w:hAnsi="Tahoma" w:cs="Tahoma"/>
        </w:rPr>
        <w:t>smlouvu před jejím podpisem přečetly, řádně projednaly a s 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4D479BC5" w14:textId="77777777" w:rsidR="00726C85" w:rsidRDefault="00726C85" w:rsidP="00726C85">
      <w:pPr>
        <w:pStyle w:val="Zkladntext40"/>
        <w:shd w:val="clear" w:color="auto" w:fill="auto"/>
        <w:tabs>
          <w:tab w:val="left" w:pos="426"/>
        </w:tabs>
        <w:spacing w:line="240" w:lineRule="auto"/>
        <w:ind w:left="426" w:right="20" w:firstLine="0"/>
        <w:rPr>
          <w:rFonts w:ascii="Tahoma" w:hAnsi="Tahoma" w:cs="Tahoma"/>
        </w:rPr>
      </w:pPr>
    </w:p>
    <w:p w14:paraId="4D479BC6" w14:textId="77777777" w:rsidR="00726C85" w:rsidRPr="00C43FCD" w:rsidRDefault="00726C85" w:rsidP="00726C85">
      <w:pPr>
        <w:pStyle w:val="Zkladntext40"/>
        <w:numPr>
          <w:ilvl w:val="0"/>
          <w:numId w:val="10"/>
        </w:numPr>
        <w:shd w:val="clear" w:color="auto" w:fill="auto"/>
        <w:tabs>
          <w:tab w:val="left" w:pos="426"/>
        </w:tabs>
        <w:spacing w:line="240" w:lineRule="auto"/>
        <w:ind w:right="20"/>
        <w:rPr>
          <w:rFonts w:ascii="Tahoma" w:hAnsi="Tahoma" w:cs="Tahoma"/>
        </w:rPr>
      </w:pPr>
      <w:r w:rsidRPr="00C43FCD">
        <w:rPr>
          <w:rFonts w:ascii="Tahoma" w:hAnsi="Tahoma" w:cs="Tahoma"/>
        </w:rPr>
        <w:t xml:space="preserve">Tato smlouva nabývá platnosti dnem podpisu oprávněnými zástupci obou smluvních stran. Ve vztahu k účinnosti smlouvy smluvní strany berou na vědomí a výslovně prohlašují, že jsou jim známy účinky Zákona o registru smluv ve vztahu k účinnosti této smlouvy. Příslušné uveřejnění dle Zákona o registru smluv zajistí </w:t>
      </w:r>
      <w:r>
        <w:rPr>
          <w:rFonts w:ascii="Tahoma" w:hAnsi="Tahoma" w:cs="Tahoma"/>
        </w:rPr>
        <w:t>kupující</w:t>
      </w:r>
      <w:r w:rsidRPr="00C43FCD">
        <w:rPr>
          <w:rFonts w:ascii="Tahoma" w:hAnsi="Tahoma" w:cs="Tahoma"/>
        </w:rPr>
        <w:t xml:space="preserve">, při plné součinnosti ze strany </w:t>
      </w:r>
      <w:r>
        <w:rPr>
          <w:rFonts w:ascii="Tahoma" w:hAnsi="Tahoma" w:cs="Tahoma"/>
        </w:rPr>
        <w:t>prodávajícího</w:t>
      </w:r>
      <w:r w:rsidRPr="00C43FCD">
        <w:rPr>
          <w:rFonts w:ascii="Tahoma" w:hAnsi="Tahoma" w:cs="Tahoma"/>
        </w:rPr>
        <w:t>.</w:t>
      </w:r>
    </w:p>
    <w:p w14:paraId="4D479BC7" w14:textId="77777777" w:rsidR="00726C85" w:rsidRDefault="00726C85" w:rsidP="00726C85">
      <w:pPr>
        <w:pStyle w:val="Odstavecseseznamem"/>
        <w:rPr>
          <w:rFonts w:ascii="Tahoma" w:hAnsi="Tahoma" w:cs="Tahoma"/>
        </w:rPr>
      </w:pPr>
    </w:p>
    <w:p w14:paraId="4D479BC8" w14:textId="77777777" w:rsidR="004208B2" w:rsidRDefault="004208B2" w:rsidP="00F17265">
      <w:pPr>
        <w:numPr>
          <w:ilvl w:val="0"/>
          <w:numId w:val="10"/>
        </w:numPr>
        <w:jc w:val="both"/>
        <w:rPr>
          <w:rFonts w:ascii="Tahoma" w:hAnsi="Tahoma" w:cs="Tahoma"/>
        </w:rPr>
      </w:pPr>
      <w:r w:rsidRPr="00486824">
        <w:rPr>
          <w:rFonts w:ascii="Tahoma" w:hAnsi="Tahoma" w:cs="Tahoma"/>
        </w:rPr>
        <w:t xml:space="preserve">Nedílnou součást této smlouvy tvoří </w:t>
      </w:r>
      <w:r w:rsidR="0019148A" w:rsidRPr="00486824">
        <w:rPr>
          <w:rFonts w:ascii="Tahoma" w:hAnsi="Tahoma" w:cs="Tahoma"/>
        </w:rPr>
        <w:t>následující</w:t>
      </w:r>
      <w:r w:rsidRPr="00486824">
        <w:rPr>
          <w:rFonts w:ascii="Tahoma" w:hAnsi="Tahoma" w:cs="Tahoma"/>
        </w:rPr>
        <w:t xml:space="preserve"> přílohy</w:t>
      </w:r>
      <w:r w:rsidR="0019148A" w:rsidRPr="00486824">
        <w:rPr>
          <w:rFonts w:ascii="Tahoma" w:hAnsi="Tahoma" w:cs="Tahoma"/>
        </w:rPr>
        <w:t>:</w:t>
      </w:r>
    </w:p>
    <w:p w14:paraId="4D479BC9" w14:textId="77777777" w:rsidR="00632FAB" w:rsidRDefault="00632FAB" w:rsidP="00632FAB">
      <w:pPr>
        <w:pStyle w:val="Odstavecseseznamem"/>
        <w:rPr>
          <w:rFonts w:ascii="Tahoma" w:hAnsi="Tahoma" w:cs="Tahoma"/>
        </w:rPr>
      </w:pPr>
    </w:p>
    <w:p w14:paraId="4D479BCA" w14:textId="77777777" w:rsidR="004208B2" w:rsidRPr="00F40099" w:rsidRDefault="00041755" w:rsidP="00AF017D">
      <w:pPr>
        <w:numPr>
          <w:ilvl w:val="0"/>
          <w:numId w:val="29"/>
        </w:numPr>
        <w:jc w:val="both"/>
        <w:rPr>
          <w:rFonts w:ascii="Tahoma" w:hAnsi="Tahoma" w:cs="Tahoma"/>
        </w:rPr>
      </w:pPr>
      <w:r w:rsidRPr="00F40099">
        <w:rPr>
          <w:rFonts w:ascii="Tahoma" w:hAnsi="Tahoma" w:cs="Tahoma"/>
        </w:rPr>
        <w:t>Technický manuál</w:t>
      </w:r>
    </w:p>
    <w:p w14:paraId="4D479BCB" w14:textId="77777777" w:rsidR="00023E29" w:rsidRPr="00F40099" w:rsidRDefault="00023E29" w:rsidP="00AF017D">
      <w:pPr>
        <w:numPr>
          <w:ilvl w:val="0"/>
          <w:numId w:val="29"/>
        </w:numPr>
        <w:jc w:val="both"/>
        <w:rPr>
          <w:rFonts w:ascii="Tahoma" w:hAnsi="Tahoma" w:cs="Tahoma"/>
        </w:rPr>
      </w:pPr>
      <w:r w:rsidRPr="00F40099">
        <w:rPr>
          <w:rFonts w:ascii="Tahoma" w:hAnsi="Tahoma" w:cs="Tahoma"/>
        </w:rPr>
        <w:t>Cenová nabídka</w:t>
      </w:r>
    </w:p>
    <w:p w14:paraId="4D479BCC" w14:textId="77777777" w:rsidR="0068724A" w:rsidRDefault="0068724A" w:rsidP="00F17265">
      <w:pPr>
        <w:rPr>
          <w:rFonts w:ascii="Tahoma" w:hAnsi="Tahoma" w:cs="Tahoma"/>
          <w:b/>
        </w:rPr>
      </w:pPr>
    </w:p>
    <w:p w14:paraId="4D479BCD" w14:textId="77777777" w:rsidR="00640BE0" w:rsidRDefault="00640BE0" w:rsidP="00F17265">
      <w:pPr>
        <w:rPr>
          <w:rFonts w:ascii="Tahoma" w:hAnsi="Tahoma" w:cs="Tahoma"/>
          <w:b/>
        </w:rPr>
      </w:pPr>
    </w:p>
    <w:p w14:paraId="4D479BCE" w14:textId="77777777" w:rsidR="00640BE0" w:rsidRPr="00486824" w:rsidRDefault="00640BE0" w:rsidP="00F17265">
      <w:pPr>
        <w:rPr>
          <w:rFonts w:ascii="Tahoma" w:hAnsi="Tahoma" w:cs="Tahoma"/>
          <w:b/>
        </w:rPr>
      </w:pPr>
    </w:p>
    <w:p w14:paraId="4D479BCF" w14:textId="7A8C69C2" w:rsidR="003F2EDC" w:rsidRPr="00486824" w:rsidRDefault="00D21087" w:rsidP="003F2EDC">
      <w:pPr>
        <w:pStyle w:val="Zkladntext"/>
        <w:ind w:firstLine="3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 </w:t>
      </w:r>
      <w:r w:rsidR="00C32094">
        <w:rPr>
          <w:rFonts w:ascii="Tahoma" w:hAnsi="Tahoma" w:cs="Tahoma"/>
          <w:sz w:val="20"/>
        </w:rPr>
        <w:t>Praze</w:t>
      </w:r>
      <w:r w:rsidR="0068724A" w:rsidRPr="00486824">
        <w:rPr>
          <w:rFonts w:ascii="Tahoma" w:hAnsi="Tahoma" w:cs="Tahoma"/>
          <w:sz w:val="20"/>
        </w:rPr>
        <w:t xml:space="preserve"> dne</w:t>
      </w:r>
      <w:r w:rsidR="00C32094">
        <w:rPr>
          <w:rFonts w:ascii="Tahoma" w:hAnsi="Tahoma" w:cs="Tahoma"/>
          <w:sz w:val="20"/>
        </w:rPr>
        <w:tab/>
      </w:r>
      <w:r w:rsidR="00C32094">
        <w:rPr>
          <w:rFonts w:ascii="Tahoma" w:hAnsi="Tahoma" w:cs="Tahoma"/>
          <w:sz w:val="20"/>
        </w:rPr>
        <w:tab/>
      </w:r>
      <w:r w:rsidR="00C32094">
        <w:rPr>
          <w:rFonts w:ascii="Tahoma" w:hAnsi="Tahoma" w:cs="Tahoma"/>
          <w:sz w:val="20"/>
        </w:rPr>
        <w:tab/>
      </w:r>
      <w:r w:rsidR="00C32094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3F2EDC" w:rsidRPr="00486824">
        <w:rPr>
          <w:rFonts w:ascii="Tahoma" w:hAnsi="Tahoma" w:cs="Tahoma"/>
          <w:sz w:val="20"/>
        </w:rPr>
        <w:t xml:space="preserve">V Praze dne </w:t>
      </w:r>
    </w:p>
    <w:p w14:paraId="4D479BD0" w14:textId="77777777" w:rsidR="0068724A" w:rsidRDefault="0068724A">
      <w:pPr>
        <w:jc w:val="both"/>
        <w:rPr>
          <w:rFonts w:ascii="Tahoma" w:hAnsi="Tahoma" w:cs="Tahoma"/>
          <w:b/>
        </w:rPr>
      </w:pPr>
    </w:p>
    <w:p w14:paraId="4D479BD1" w14:textId="77777777" w:rsidR="003F2EDC" w:rsidRDefault="003F2EDC">
      <w:pPr>
        <w:jc w:val="both"/>
        <w:rPr>
          <w:rFonts w:ascii="Tahoma" w:hAnsi="Tahoma" w:cs="Tahoma"/>
          <w:b/>
        </w:rPr>
      </w:pPr>
    </w:p>
    <w:p w14:paraId="4D479BD2" w14:textId="77777777" w:rsidR="00A4648E" w:rsidRDefault="00A4648E">
      <w:pPr>
        <w:jc w:val="both"/>
        <w:rPr>
          <w:rFonts w:ascii="Tahoma" w:hAnsi="Tahoma" w:cs="Tahoma"/>
          <w:b/>
        </w:rPr>
      </w:pPr>
    </w:p>
    <w:p w14:paraId="4D479BD3" w14:textId="77777777" w:rsidR="00A4648E" w:rsidRPr="00486824" w:rsidRDefault="00A4648E">
      <w:pPr>
        <w:jc w:val="both"/>
        <w:rPr>
          <w:rFonts w:ascii="Tahoma" w:hAnsi="Tahoma" w:cs="Tahoma"/>
          <w:b/>
        </w:rPr>
      </w:pPr>
    </w:p>
    <w:p w14:paraId="4D479BD4" w14:textId="77777777" w:rsidR="0068724A" w:rsidRPr="00486824" w:rsidRDefault="0068724A" w:rsidP="00DE7D2A">
      <w:pPr>
        <w:ind w:firstLine="360"/>
        <w:jc w:val="both"/>
        <w:rPr>
          <w:rFonts w:ascii="Tahoma" w:hAnsi="Tahoma" w:cs="Tahoma"/>
        </w:rPr>
      </w:pPr>
      <w:r w:rsidRPr="00486824">
        <w:rPr>
          <w:rFonts w:ascii="Tahoma" w:hAnsi="Tahoma" w:cs="Tahoma"/>
        </w:rPr>
        <w:t>……………………………………………</w:t>
      </w:r>
      <w:r w:rsidRPr="00486824">
        <w:rPr>
          <w:rFonts w:ascii="Tahoma" w:hAnsi="Tahoma" w:cs="Tahoma"/>
        </w:rPr>
        <w:tab/>
      </w:r>
      <w:r w:rsidRPr="00486824">
        <w:rPr>
          <w:rFonts w:ascii="Tahoma" w:hAnsi="Tahoma" w:cs="Tahoma"/>
        </w:rPr>
        <w:tab/>
      </w:r>
      <w:r w:rsidRPr="00486824">
        <w:rPr>
          <w:rFonts w:ascii="Tahoma" w:hAnsi="Tahoma" w:cs="Tahoma"/>
        </w:rPr>
        <w:tab/>
      </w:r>
      <w:r w:rsidRPr="00486824">
        <w:rPr>
          <w:rFonts w:ascii="Tahoma" w:hAnsi="Tahoma" w:cs="Tahoma"/>
        </w:rPr>
        <w:tab/>
        <w:t>…………………………………</w:t>
      </w:r>
      <w:r w:rsidR="00632FAB">
        <w:rPr>
          <w:rFonts w:ascii="Tahoma" w:hAnsi="Tahoma" w:cs="Tahoma"/>
        </w:rPr>
        <w:t>……</w:t>
      </w:r>
    </w:p>
    <w:p w14:paraId="4D479BD5" w14:textId="77777777" w:rsidR="00632FAB" w:rsidRDefault="00632FAB" w:rsidP="00632FA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</w:t>
      </w:r>
      <w:r w:rsidR="00DE7D2A">
        <w:rPr>
          <w:rFonts w:ascii="Tahoma" w:hAnsi="Tahoma" w:cs="Tahoma"/>
        </w:rPr>
        <w:tab/>
        <w:t xml:space="preserve">      </w:t>
      </w:r>
      <w:r>
        <w:rPr>
          <w:rFonts w:ascii="Tahoma" w:hAnsi="Tahoma" w:cs="Tahoma"/>
        </w:rPr>
        <w:t>Pronajímatel</w:t>
      </w:r>
      <w:r w:rsidR="00DB4877" w:rsidRPr="00486824">
        <w:rPr>
          <w:rFonts w:ascii="Tahoma" w:hAnsi="Tahoma" w:cs="Tahoma"/>
        </w:rPr>
        <w:tab/>
      </w:r>
      <w:r w:rsidR="00DB4877" w:rsidRPr="00486824">
        <w:rPr>
          <w:rFonts w:ascii="Tahoma" w:hAnsi="Tahoma" w:cs="Tahoma"/>
        </w:rPr>
        <w:tab/>
      </w:r>
      <w:r w:rsidR="00DB4877" w:rsidRPr="00486824">
        <w:rPr>
          <w:rFonts w:ascii="Tahoma" w:hAnsi="Tahoma" w:cs="Tahoma"/>
        </w:rPr>
        <w:tab/>
      </w:r>
      <w:r w:rsidR="00DB4877" w:rsidRPr="00486824">
        <w:rPr>
          <w:rFonts w:ascii="Tahoma" w:hAnsi="Tahoma" w:cs="Tahoma"/>
        </w:rPr>
        <w:tab/>
      </w:r>
      <w:r w:rsidR="00DB4877" w:rsidRPr="00486824">
        <w:rPr>
          <w:rFonts w:ascii="Tahoma" w:hAnsi="Tahoma" w:cs="Tahoma"/>
        </w:rPr>
        <w:tab/>
      </w:r>
      <w:r w:rsidR="0019148A" w:rsidRPr="00486824">
        <w:rPr>
          <w:rFonts w:ascii="Tahoma" w:hAnsi="Tahoma" w:cs="Tahoma"/>
        </w:rPr>
        <w:tab/>
      </w:r>
      <w:r>
        <w:rPr>
          <w:rFonts w:ascii="Tahoma" w:hAnsi="Tahoma" w:cs="Tahoma"/>
        </w:rPr>
        <w:t>Nájemce</w:t>
      </w:r>
    </w:p>
    <w:p w14:paraId="4D479BD6" w14:textId="6A045C7E" w:rsidR="00632FAB" w:rsidRPr="00486824" w:rsidRDefault="002C3B9D" w:rsidP="002C3B9D">
      <w:pPr>
        <w:rPr>
          <w:rFonts w:ascii="Tahoma" w:hAnsi="Tahoma" w:cs="Tahoma"/>
        </w:rPr>
      </w:pPr>
      <w:proofErr w:type="spellStart"/>
      <w:r w:rsidRPr="00114CC8">
        <w:rPr>
          <w:bCs/>
          <w:highlight w:val="black"/>
        </w:rPr>
        <w:t>xxx</w:t>
      </w:r>
      <w:proofErr w:type="spellEnd"/>
      <w:r w:rsidR="00C32094">
        <w:rPr>
          <w:rFonts w:ascii="Tahoma" w:hAnsi="Tahoma" w:cs="Tahoma"/>
        </w:rPr>
        <w:t>, na základě plné moci</w:t>
      </w:r>
      <w:r w:rsidR="00632FAB">
        <w:rPr>
          <w:rFonts w:ascii="Tahoma" w:hAnsi="Tahoma" w:cs="Tahoma"/>
        </w:rPr>
        <w:tab/>
      </w:r>
      <w:r w:rsidR="00632FAB">
        <w:rPr>
          <w:rFonts w:ascii="Tahoma" w:hAnsi="Tahoma" w:cs="Tahoma"/>
        </w:rPr>
        <w:tab/>
      </w:r>
      <w:r w:rsidR="00632FAB">
        <w:rPr>
          <w:rFonts w:ascii="Tahoma" w:hAnsi="Tahoma" w:cs="Tahoma"/>
        </w:rPr>
        <w:tab/>
      </w:r>
      <w:r w:rsidR="00632FA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 w:rsidRPr="00114CC8">
        <w:rPr>
          <w:bCs/>
          <w:highlight w:val="black"/>
        </w:rPr>
        <w:t>xxx</w:t>
      </w:r>
      <w:proofErr w:type="spellEnd"/>
      <w:r w:rsidR="00A65A56">
        <w:rPr>
          <w:rFonts w:ascii="Tahoma" w:hAnsi="Tahoma" w:cs="Tahoma"/>
          <w:bCs/>
        </w:rPr>
        <w:t xml:space="preserve">, </w:t>
      </w:r>
      <w:r w:rsidR="007E77D2" w:rsidRPr="00E17A98">
        <w:rPr>
          <w:rFonts w:ascii="Tahoma" w:hAnsi="Tahoma" w:cs="Tahoma"/>
          <w:bCs/>
        </w:rPr>
        <w:t>ředitel</w:t>
      </w:r>
      <w:r w:rsidR="007E77D2">
        <w:rPr>
          <w:rFonts w:ascii="Tahoma" w:hAnsi="Tahoma" w:cs="Tahoma"/>
          <w:bCs/>
        </w:rPr>
        <w:t>ka</w:t>
      </w:r>
    </w:p>
    <w:p w14:paraId="4D479BD7" w14:textId="77777777" w:rsidR="004C2E3B" w:rsidRPr="00486824" w:rsidRDefault="004C2E3B" w:rsidP="00C32094">
      <w:pPr>
        <w:rPr>
          <w:rFonts w:ascii="Tahoma" w:hAnsi="Tahoma" w:cs="Tahoma"/>
        </w:rPr>
      </w:pPr>
      <w:bookmarkStart w:id="0" w:name="_GoBack"/>
      <w:bookmarkEnd w:id="0"/>
    </w:p>
    <w:sectPr w:rsidR="004C2E3B" w:rsidRPr="00486824" w:rsidSect="004C19AF">
      <w:head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555CF" w14:textId="77777777" w:rsidR="00B159C5" w:rsidRDefault="00B159C5">
      <w:r>
        <w:separator/>
      </w:r>
    </w:p>
  </w:endnote>
  <w:endnote w:type="continuationSeparator" w:id="0">
    <w:p w14:paraId="7078A57A" w14:textId="77777777" w:rsidR="00B159C5" w:rsidRDefault="00B15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2F74C" w14:textId="77777777" w:rsidR="00B159C5" w:rsidRDefault="00B159C5">
      <w:r>
        <w:separator/>
      </w:r>
    </w:p>
  </w:footnote>
  <w:footnote w:type="continuationSeparator" w:id="0">
    <w:p w14:paraId="2EAE4374" w14:textId="77777777" w:rsidR="00B159C5" w:rsidRDefault="00B15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79BDC" w14:textId="77777777" w:rsidR="0068724A" w:rsidRDefault="0068724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246D7"/>
    <w:multiLevelType w:val="hybridMultilevel"/>
    <w:tmpl w:val="45FE84C2"/>
    <w:lvl w:ilvl="0" w:tplc="04050017">
      <w:start w:val="1"/>
      <w:numFmt w:val="lowerLetter"/>
      <w:lvlText w:val="%1)"/>
      <w:lvlJc w:val="left"/>
      <w:pPr>
        <w:ind w:left="2382" w:hanging="360"/>
      </w:pPr>
    </w:lvl>
    <w:lvl w:ilvl="1" w:tplc="04050019" w:tentative="1">
      <w:start w:val="1"/>
      <w:numFmt w:val="lowerLetter"/>
      <w:lvlText w:val="%2."/>
      <w:lvlJc w:val="left"/>
      <w:pPr>
        <w:ind w:left="3102" w:hanging="360"/>
      </w:pPr>
    </w:lvl>
    <w:lvl w:ilvl="2" w:tplc="0405001B" w:tentative="1">
      <w:start w:val="1"/>
      <w:numFmt w:val="lowerRoman"/>
      <w:lvlText w:val="%3."/>
      <w:lvlJc w:val="right"/>
      <w:pPr>
        <w:ind w:left="3822" w:hanging="180"/>
      </w:pPr>
    </w:lvl>
    <w:lvl w:ilvl="3" w:tplc="0405000F" w:tentative="1">
      <w:start w:val="1"/>
      <w:numFmt w:val="decimal"/>
      <w:lvlText w:val="%4."/>
      <w:lvlJc w:val="left"/>
      <w:pPr>
        <w:ind w:left="4542" w:hanging="360"/>
      </w:pPr>
    </w:lvl>
    <w:lvl w:ilvl="4" w:tplc="04050019" w:tentative="1">
      <w:start w:val="1"/>
      <w:numFmt w:val="lowerLetter"/>
      <w:lvlText w:val="%5."/>
      <w:lvlJc w:val="left"/>
      <w:pPr>
        <w:ind w:left="5262" w:hanging="360"/>
      </w:pPr>
    </w:lvl>
    <w:lvl w:ilvl="5" w:tplc="0405001B" w:tentative="1">
      <w:start w:val="1"/>
      <w:numFmt w:val="lowerRoman"/>
      <w:lvlText w:val="%6."/>
      <w:lvlJc w:val="right"/>
      <w:pPr>
        <w:ind w:left="5982" w:hanging="180"/>
      </w:pPr>
    </w:lvl>
    <w:lvl w:ilvl="6" w:tplc="0405000F" w:tentative="1">
      <w:start w:val="1"/>
      <w:numFmt w:val="decimal"/>
      <w:lvlText w:val="%7."/>
      <w:lvlJc w:val="left"/>
      <w:pPr>
        <w:ind w:left="6702" w:hanging="360"/>
      </w:pPr>
    </w:lvl>
    <w:lvl w:ilvl="7" w:tplc="04050019" w:tentative="1">
      <w:start w:val="1"/>
      <w:numFmt w:val="lowerLetter"/>
      <w:lvlText w:val="%8."/>
      <w:lvlJc w:val="left"/>
      <w:pPr>
        <w:ind w:left="7422" w:hanging="360"/>
      </w:pPr>
    </w:lvl>
    <w:lvl w:ilvl="8" w:tplc="0405001B" w:tentative="1">
      <w:start w:val="1"/>
      <w:numFmt w:val="lowerRoman"/>
      <w:lvlText w:val="%9."/>
      <w:lvlJc w:val="right"/>
      <w:pPr>
        <w:ind w:left="8142" w:hanging="180"/>
      </w:pPr>
    </w:lvl>
  </w:abstractNum>
  <w:abstractNum w:abstractNumId="1" w15:restartNumberingAfterBreak="0">
    <w:nsid w:val="14454A2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0207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97477B5"/>
    <w:multiLevelType w:val="hybridMultilevel"/>
    <w:tmpl w:val="7046CAC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147EE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05E346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1CA4F4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3BF59C1"/>
    <w:multiLevelType w:val="multilevel"/>
    <w:tmpl w:val="367A4EC8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7102F46"/>
    <w:multiLevelType w:val="singleLevel"/>
    <w:tmpl w:val="93D8553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B991C9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0D7D0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2771F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F3A225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52E7C1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A70488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D8F0B8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DA8479A"/>
    <w:multiLevelType w:val="hybridMultilevel"/>
    <w:tmpl w:val="47A022B2"/>
    <w:lvl w:ilvl="0" w:tplc="B91272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EB30D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8" w15:restartNumberingAfterBreak="0">
    <w:nsid w:val="629D757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6562CF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94265B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E8416E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1CF612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1D7133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5580148"/>
    <w:multiLevelType w:val="hybridMultilevel"/>
    <w:tmpl w:val="92EA87FE"/>
    <w:lvl w:ilvl="0" w:tplc="BF2459F4">
      <w:start w:val="1"/>
      <w:numFmt w:val="decimal"/>
      <w:lvlText w:val="%1."/>
      <w:lvlJc w:val="left"/>
      <w:pPr>
        <w:ind w:left="556" w:hanging="360"/>
      </w:pPr>
      <w:rPr>
        <w:rFonts w:ascii="Tahoma" w:eastAsia="Tahoma" w:hAnsi="Tahoma" w:cs="Tahoma" w:hint="default"/>
        <w:w w:val="100"/>
        <w:sz w:val="20"/>
        <w:szCs w:val="20"/>
        <w:lang w:val="cs-CZ" w:eastAsia="en-US" w:bidi="ar-SA"/>
      </w:rPr>
    </w:lvl>
    <w:lvl w:ilvl="1" w:tplc="3D6E1B5A">
      <w:numFmt w:val="bullet"/>
      <w:lvlText w:val="-"/>
      <w:lvlJc w:val="left"/>
      <w:pPr>
        <w:ind w:left="196" w:hanging="360"/>
      </w:pPr>
      <w:rPr>
        <w:rFonts w:ascii="Tahoma" w:eastAsia="Tahoma" w:hAnsi="Tahoma" w:cs="Tahoma" w:hint="default"/>
        <w:w w:val="100"/>
        <w:sz w:val="20"/>
        <w:szCs w:val="20"/>
        <w:lang w:val="cs-CZ" w:eastAsia="en-US" w:bidi="ar-SA"/>
      </w:rPr>
    </w:lvl>
    <w:lvl w:ilvl="2" w:tplc="ABF8EE52">
      <w:numFmt w:val="bullet"/>
      <w:lvlText w:val="•"/>
      <w:lvlJc w:val="left"/>
      <w:pPr>
        <w:ind w:left="1540" w:hanging="360"/>
      </w:pPr>
      <w:rPr>
        <w:rFonts w:hint="default"/>
        <w:lang w:val="cs-CZ" w:eastAsia="en-US" w:bidi="ar-SA"/>
      </w:rPr>
    </w:lvl>
    <w:lvl w:ilvl="3" w:tplc="8126F882">
      <w:numFmt w:val="bullet"/>
      <w:lvlText w:val="•"/>
      <w:lvlJc w:val="left"/>
      <w:pPr>
        <w:ind w:left="2520" w:hanging="360"/>
      </w:pPr>
      <w:rPr>
        <w:rFonts w:hint="default"/>
        <w:lang w:val="cs-CZ" w:eastAsia="en-US" w:bidi="ar-SA"/>
      </w:rPr>
    </w:lvl>
    <w:lvl w:ilvl="4" w:tplc="5FBAC15C">
      <w:numFmt w:val="bullet"/>
      <w:lvlText w:val="•"/>
      <w:lvlJc w:val="left"/>
      <w:pPr>
        <w:ind w:left="3501" w:hanging="360"/>
      </w:pPr>
      <w:rPr>
        <w:rFonts w:hint="default"/>
        <w:lang w:val="cs-CZ" w:eastAsia="en-US" w:bidi="ar-SA"/>
      </w:rPr>
    </w:lvl>
    <w:lvl w:ilvl="5" w:tplc="9DF65382">
      <w:numFmt w:val="bullet"/>
      <w:lvlText w:val="•"/>
      <w:lvlJc w:val="left"/>
      <w:pPr>
        <w:ind w:left="4481" w:hanging="360"/>
      </w:pPr>
      <w:rPr>
        <w:rFonts w:hint="default"/>
        <w:lang w:val="cs-CZ" w:eastAsia="en-US" w:bidi="ar-SA"/>
      </w:rPr>
    </w:lvl>
    <w:lvl w:ilvl="6" w:tplc="0EBEEB9C">
      <w:numFmt w:val="bullet"/>
      <w:lvlText w:val="•"/>
      <w:lvlJc w:val="left"/>
      <w:pPr>
        <w:ind w:left="5462" w:hanging="360"/>
      </w:pPr>
      <w:rPr>
        <w:rFonts w:hint="default"/>
        <w:lang w:val="cs-CZ" w:eastAsia="en-US" w:bidi="ar-SA"/>
      </w:rPr>
    </w:lvl>
    <w:lvl w:ilvl="7" w:tplc="6DCE06E8">
      <w:numFmt w:val="bullet"/>
      <w:lvlText w:val="•"/>
      <w:lvlJc w:val="left"/>
      <w:pPr>
        <w:ind w:left="6442" w:hanging="360"/>
      </w:pPr>
      <w:rPr>
        <w:rFonts w:hint="default"/>
        <w:lang w:val="cs-CZ" w:eastAsia="en-US" w:bidi="ar-SA"/>
      </w:rPr>
    </w:lvl>
    <w:lvl w:ilvl="8" w:tplc="52308126">
      <w:numFmt w:val="bullet"/>
      <w:lvlText w:val="•"/>
      <w:lvlJc w:val="left"/>
      <w:pPr>
        <w:ind w:left="7423" w:hanging="360"/>
      </w:pPr>
      <w:rPr>
        <w:rFonts w:hint="default"/>
        <w:lang w:val="cs-CZ" w:eastAsia="en-US" w:bidi="ar-SA"/>
      </w:rPr>
    </w:lvl>
  </w:abstractNum>
  <w:abstractNum w:abstractNumId="25" w15:restartNumberingAfterBreak="0">
    <w:nsid w:val="75A33DA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9DF283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B3B557C"/>
    <w:multiLevelType w:val="hybridMultilevel"/>
    <w:tmpl w:val="1542CAC4"/>
    <w:lvl w:ilvl="0" w:tplc="8B3A97FC">
      <w:start w:val="1"/>
      <w:numFmt w:val="decimal"/>
      <w:lvlText w:val="%1."/>
      <w:lvlJc w:val="left"/>
      <w:pPr>
        <w:ind w:left="551" w:hanging="356"/>
      </w:pPr>
      <w:rPr>
        <w:rFonts w:ascii="Tahoma" w:eastAsia="Tahoma" w:hAnsi="Tahoma" w:cs="Tahoma" w:hint="default"/>
        <w:w w:val="100"/>
        <w:sz w:val="20"/>
        <w:szCs w:val="20"/>
        <w:lang w:val="cs-CZ" w:eastAsia="en-US" w:bidi="ar-SA"/>
      </w:rPr>
    </w:lvl>
    <w:lvl w:ilvl="1" w:tplc="04050017">
      <w:start w:val="1"/>
      <w:numFmt w:val="lowerLetter"/>
      <w:lvlText w:val="%2)"/>
      <w:lvlJc w:val="left"/>
      <w:pPr>
        <w:ind w:left="1446" w:hanging="360"/>
      </w:pPr>
    </w:lvl>
    <w:lvl w:ilvl="2" w:tplc="A3683C86">
      <w:numFmt w:val="bullet"/>
      <w:lvlText w:val="•"/>
      <w:lvlJc w:val="left"/>
      <w:pPr>
        <w:ind w:left="2324" w:hanging="356"/>
      </w:pPr>
      <w:rPr>
        <w:rFonts w:hint="default"/>
        <w:lang w:val="cs-CZ" w:eastAsia="en-US" w:bidi="ar-SA"/>
      </w:rPr>
    </w:lvl>
    <w:lvl w:ilvl="3" w:tplc="7428A4E0">
      <w:numFmt w:val="bullet"/>
      <w:lvlText w:val="•"/>
      <w:lvlJc w:val="left"/>
      <w:pPr>
        <w:ind w:left="3207" w:hanging="356"/>
      </w:pPr>
      <w:rPr>
        <w:rFonts w:hint="default"/>
        <w:lang w:val="cs-CZ" w:eastAsia="en-US" w:bidi="ar-SA"/>
      </w:rPr>
    </w:lvl>
    <w:lvl w:ilvl="4" w:tplc="98FA275C">
      <w:numFmt w:val="bullet"/>
      <w:lvlText w:val="•"/>
      <w:lvlJc w:val="left"/>
      <w:pPr>
        <w:ind w:left="4089" w:hanging="356"/>
      </w:pPr>
      <w:rPr>
        <w:rFonts w:hint="default"/>
        <w:lang w:val="cs-CZ" w:eastAsia="en-US" w:bidi="ar-SA"/>
      </w:rPr>
    </w:lvl>
    <w:lvl w:ilvl="5" w:tplc="6A70B566">
      <w:numFmt w:val="bullet"/>
      <w:lvlText w:val="•"/>
      <w:lvlJc w:val="left"/>
      <w:pPr>
        <w:ind w:left="4972" w:hanging="356"/>
      </w:pPr>
      <w:rPr>
        <w:rFonts w:hint="default"/>
        <w:lang w:val="cs-CZ" w:eastAsia="en-US" w:bidi="ar-SA"/>
      </w:rPr>
    </w:lvl>
    <w:lvl w:ilvl="6" w:tplc="B7F49D10">
      <w:numFmt w:val="bullet"/>
      <w:lvlText w:val="•"/>
      <w:lvlJc w:val="left"/>
      <w:pPr>
        <w:ind w:left="5854" w:hanging="356"/>
      </w:pPr>
      <w:rPr>
        <w:rFonts w:hint="default"/>
        <w:lang w:val="cs-CZ" w:eastAsia="en-US" w:bidi="ar-SA"/>
      </w:rPr>
    </w:lvl>
    <w:lvl w:ilvl="7" w:tplc="10087F80">
      <w:numFmt w:val="bullet"/>
      <w:lvlText w:val="•"/>
      <w:lvlJc w:val="left"/>
      <w:pPr>
        <w:ind w:left="6736" w:hanging="356"/>
      </w:pPr>
      <w:rPr>
        <w:rFonts w:hint="default"/>
        <w:lang w:val="cs-CZ" w:eastAsia="en-US" w:bidi="ar-SA"/>
      </w:rPr>
    </w:lvl>
    <w:lvl w:ilvl="8" w:tplc="CD0CC9B2">
      <w:numFmt w:val="bullet"/>
      <w:lvlText w:val="•"/>
      <w:lvlJc w:val="left"/>
      <w:pPr>
        <w:ind w:left="7619" w:hanging="356"/>
      </w:pPr>
      <w:rPr>
        <w:rFonts w:hint="default"/>
        <w:lang w:val="cs-CZ" w:eastAsia="en-US" w:bidi="ar-SA"/>
      </w:rPr>
    </w:lvl>
  </w:abstractNum>
  <w:abstractNum w:abstractNumId="28" w15:restartNumberingAfterBreak="0">
    <w:nsid w:val="7F6173B6"/>
    <w:multiLevelType w:val="singleLevel"/>
    <w:tmpl w:val="AB3453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5"/>
  </w:num>
  <w:num w:numId="2">
    <w:abstractNumId w:val="17"/>
  </w:num>
  <w:num w:numId="3">
    <w:abstractNumId w:val="15"/>
  </w:num>
  <w:num w:numId="4">
    <w:abstractNumId w:val="14"/>
  </w:num>
  <w:num w:numId="5">
    <w:abstractNumId w:val="9"/>
  </w:num>
  <w:num w:numId="6">
    <w:abstractNumId w:val="4"/>
  </w:num>
  <w:num w:numId="7">
    <w:abstractNumId w:val="23"/>
  </w:num>
  <w:num w:numId="8">
    <w:abstractNumId w:val="21"/>
  </w:num>
  <w:num w:numId="9">
    <w:abstractNumId w:val="12"/>
  </w:num>
  <w:num w:numId="10">
    <w:abstractNumId w:val="10"/>
  </w:num>
  <w:num w:numId="11">
    <w:abstractNumId w:val="11"/>
  </w:num>
  <w:num w:numId="12">
    <w:abstractNumId w:val="19"/>
  </w:num>
  <w:num w:numId="13">
    <w:abstractNumId w:val="28"/>
  </w:num>
  <w:num w:numId="14">
    <w:abstractNumId w:val="26"/>
  </w:num>
  <w:num w:numId="15">
    <w:abstractNumId w:val="20"/>
  </w:num>
  <w:num w:numId="16">
    <w:abstractNumId w:val="5"/>
  </w:num>
  <w:num w:numId="17">
    <w:abstractNumId w:val="22"/>
  </w:num>
  <w:num w:numId="18">
    <w:abstractNumId w:val="6"/>
  </w:num>
  <w:num w:numId="19">
    <w:abstractNumId w:val="1"/>
  </w:num>
  <w:num w:numId="20">
    <w:abstractNumId w:val="18"/>
  </w:num>
  <w:num w:numId="21">
    <w:abstractNumId w:val="13"/>
  </w:num>
  <w:num w:numId="22">
    <w:abstractNumId w:val="8"/>
  </w:num>
  <w:num w:numId="23">
    <w:abstractNumId w:val="2"/>
  </w:num>
  <w:num w:numId="24">
    <w:abstractNumId w:val="7"/>
  </w:num>
  <w:num w:numId="25">
    <w:abstractNumId w:val="27"/>
  </w:num>
  <w:num w:numId="26">
    <w:abstractNumId w:val="0"/>
  </w:num>
  <w:num w:numId="27">
    <w:abstractNumId w:val="3"/>
  </w:num>
  <w:num w:numId="28">
    <w:abstractNumId w:val="24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106"/>
    <w:rsid w:val="00003908"/>
    <w:rsid w:val="0001381B"/>
    <w:rsid w:val="00023E29"/>
    <w:rsid w:val="00030034"/>
    <w:rsid w:val="00041755"/>
    <w:rsid w:val="000446B3"/>
    <w:rsid w:val="00051A48"/>
    <w:rsid w:val="00053754"/>
    <w:rsid w:val="00082773"/>
    <w:rsid w:val="000A3877"/>
    <w:rsid w:val="000C641F"/>
    <w:rsid w:val="000F5556"/>
    <w:rsid w:val="00115FB1"/>
    <w:rsid w:val="00135149"/>
    <w:rsid w:val="001413AA"/>
    <w:rsid w:val="00163FCF"/>
    <w:rsid w:val="0019148A"/>
    <w:rsid w:val="001A482E"/>
    <w:rsid w:val="001D777F"/>
    <w:rsid w:val="002019C0"/>
    <w:rsid w:val="0020478C"/>
    <w:rsid w:val="00220636"/>
    <w:rsid w:val="00223AC6"/>
    <w:rsid w:val="002270C2"/>
    <w:rsid w:val="002375DA"/>
    <w:rsid w:val="00242A22"/>
    <w:rsid w:val="00257C05"/>
    <w:rsid w:val="002626B9"/>
    <w:rsid w:val="00286562"/>
    <w:rsid w:val="002C3B9D"/>
    <w:rsid w:val="002C5744"/>
    <w:rsid w:val="002D25DB"/>
    <w:rsid w:val="002F6263"/>
    <w:rsid w:val="003340B7"/>
    <w:rsid w:val="00334E30"/>
    <w:rsid w:val="003371A7"/>
    <w:rsid w:val="00366A71"/>
    <w:rsid w:val="00374ACF"/>
    <w:rsid w:val="003813E9"/>
    <w:rsid w:val="00396A0C"/>
    <w:rsid w:val="003C3797"/>
    <w:rsid w:val="003F2EDC"/>
    <w:rsid w:val="00416844"/>
    <w:rsid w:val="004208B2"/>
    <w:rsid w:val="00421A79"/>
    <w:rsid w:val="00431FBD"/>
    <w:rsid w:val="00467698"/>
    <w:rsid w:val="00486568"/>
    <w:rsid w:val="00486824"/>
    <w:rsid w:val="004B3A2D"/>
    <w:rsid w:val="004B7BB6"/>
    <w:rsid w:val="004C19AF"/>
    <w:rsid w:val="004C2E3B"/>
    <w:rsid w:val="004C7442"/>
    <w:rsid w:val="004E07F7"/>
    <w:rsid w:val="004E212B"/>
    <w:rsid w:val="004E3EFF"/>
    <w:rsid w:val="00504706"/>
    <w:rsid w:val="005073A8"/>
    <w:rsid w:val="00507BF6"/>
    <w:rsid w:val="00516DAD"/>
    <w:rsid w:val="0052041B"/>
    <w:rsid w:val="005353FC"/>
    <w:rsid w:val="00545612"/>
    <w:rsid w:val="00550104"/>
    <w:rsid w:val="0055071C"/>
    <w:rsid w:val="00556677"/>
    <w:rsid w:val="0056025C"/>
    <w:rsid w:val="005702D2"/>
    <w:rsid w:val="005770EF"/>
    <w:rsid w:val="00581222"/>
    <w:rsid w:val="005D1206"/>
    <w:rsid w:val="005E0003"/>
    <w:rsid w:val="005E52B9"/>
    <w:rsid w:val="005E6789"/>
    <w:rsid w:val="00600E58"/>
    <w:rsid w:val="0060708B"/>
    <w:rsid w:val="00612553"/>
    <w:rsid w:val="0061701F"/>
    <w:rsid w:val="00617B82"/>
    <w:rsid w:val="00631C25"/>
    <w:rsid w:val="00632FAB"/>
    <w:rsid w:val="0063397E"/>
    <w:rsid w:val="00640BE0"/>
    <w:rsid w:val="006479E8"/>
    <w:rsid w:val="00655209"/>
    <w:rsid w:val="00661F43"/>
    <w:rsid w:val="00671946"/>
    <w:rsid w:val="00681918"/>
    <w:rsid w:val="0068724A"/>
    <w:rsid w:val="006B4E96"/>
    <w:rsid w:val="006C3F33"/>
    <w:rsid w:val="006C7703"/>
    <w:rsid w:val="006D73A9"/>
    <w:rsid w:val="006F1820"/>
    <w:rsid w:val="006F41F0"/>
    <w:rsid w:val="00711039"/>
    <w:rsid w:val="00726C85"/>
    <w:rsid w:val="0073378D"/>
    <w:rsid w:val="00745D34"/>
    <w:rsid w:val="00752BEE"/>
    <w:rsid w:val="007533E3"/>
    <w:rsid w:val="00771664"/>
    <w:rsid w:val="00771A57"/>
    <w:rsid w:val="00777387"/>
    <w:rsid w:val="00793FE9"/>
    <w:rsid w:val="00794D89"/>
    <w:rsid w:val="007E14DF"/>
    <w:rsid w:val="007E178F"/>
    <w:rsid w:val="007E6B99"/>
    <w:rsid w:val="007E77D2"/>
    <w:rsid w:val="007E7868"/>
    <w:rsid w:val="007F18DA"/>
    <w:rsid w:val="007F7F11"/>
    <w:rsid w:val="00806814"/>
    <w:rsid w:val="008166B7"/>
    <w:rsid w:val="00816902"/>
    <w:rsid w:val="00825ADA"/>
    <w:rsid w:val="00834456"/>
    <w:rsid w:val="0083769C"/>
    <w:rsid w:val="00857962"/>
    <w:rsid w:val="008714B1"/>
    <w:rsid w:val="00890194"/>
    <w:rsid w:val="008B1004"/>
    <w:rsid w:val="008E7AB8"/>
    <w:rsid w:val="008F7DCC"/>
    <w:rsid w:val="009059B8"/>
    <w:rsid w:val="00912E27"/>
    <w:rsid w:val="00913E84"/>
    <w:rsid w:val="00942E96"/>
    <w:rsid w:val="00953057"/>
    <w:rsid w:val="0095370E"/>
    <w:rsid w:val="0096061D"/>
    <w:rsid w:val="009B4A15"/>
    <w:rsid w:val="009B6B8C"/>
    <w:rsid w:val="009E6E89"/>
    <w:rsid w:val="009F023F"/>
    <w:rsid w:val="00A1288F"/>
    <w:rsid w:val="00A21E19"/>
    <w:rsid w:val="00A3431F"/>
    <w:rsid w:val="00A4648E"/>
    <w:rsid w:val="00A579E7"/>
    <w:rsid w:val="00A606E0"/>
    <w:rsid w:val="00A65A56"/>
    <w:rsid w:val="00A92695"/>
    <w:rsid w:val="00AD434D"/>
    <w:rsid w:val="00AD7CF4"/>
    <w:rsid w:val="00AE7F83"/>
    <w:rsid w:val="00AF017D"/>
    <w:rsid w:val="00AF395B"/>
    <w:rsid w:val="00B159C5"/>
    <w:rsid w:val="00B245A6"/>
    <w:rsid w:val="00B425DD"/>
    <w:rsid w:val="00B435F9"/>
    <w:rsid w:val="00B63D9C"/>
    <w:rsid w:val="00B80419"/>
    <w:rsid w:val="00B933D1"/>
    <w:rsid w:val="00B95FB0"/>
    <w:rsid w:val="00BB2F9E"/>
    <w:rsid w:val="00BC0413"/>
    <w:rsid w:val="00BC18BC"/>
    <w:rsid w:val="00BD188B"/>
    <w:rsid w:val="00BD2F63"/>
    <w:rsid w:val="00BD6A0B"/>
    <w:rsid w:val="00BD725B"/>
    <w:rsid w:val="00BE043C"/>
    <w:rsid w:val="00BE6520"/>
    <w:rsid w:val="00BF75B9"/>
    <w:rsid w:val="00C005D9"/>
    <w:rsid w:val="00C13A2B"/>
    <w:rsid w:val="00C24039"/>
    <w:rsid w:val="00C32094"/>
    <w:rsid w:val="00C32125"/>
    <w:rsid w:val="00C3594E"/>
    <w:rsid w:val="00C35B96"/>
    <w:rsid w:val="00C448A0"/>
    <w:rsid w:val="00C4618F"/>
    <w:rsid w:val="00C55C3F"/>
    <w:rsid w:val="00C76161"/>
    <w:rsid w:val="00C767F3"/>
    <w:rsid w:val="00CA244C"/>
    <w:rsid w:val="00CB41D3"/>
    <w:rsid w:val="00CB4FCC"/>
    <w:rsid w:val="00CC1EAF"/>
    <w:rsid w:val="00CC4E75"/>
    <w:rsid w:val="00CC5106"/>
    <w:rsid w:val="00CD1062"/>
    <w:rsid w:val="00CD1D8F"/>
    <w:rsid w:val="00CD4396"/>
    <w:rsid w:val="00CE4FC0"/>
    <w:rsid w:val="00CF1D01"/>
    <w:rsid w:val="00CF2FFE"/>
    <w:rsid w:val="00D21087"/>
    <w:rsid w:val="00D261A6"/>
    <w:rsid w:val="00D266D4"/>
    <w:rsid w:val="00D90491"/>
    <w:rsid w:val="00D9411D"/>
    <w:rsid w:val="00D977BC"/>
    <w:rsid w:val="00DA63CF"/>
    <w:rsid w:val="00DB099B"/>
    <w:rsid w:val="00DB3240"/>
    <w:rsid w:val="00DB4877"/>
    <w:rsid w:val="00DD1147"/>
    <w:rsid w:val="00DD1D2F"/>
    <w:rsid w:val="00DD6755"/>
    <w:rsid w:val="00DE7D2A"/>
    <w:rsid w:val="00E11881"/>
    <w:rsid w:val="00E1657B"/>
    <w:rsid w:val="00E51584"/>
    <w:rsid w:val="00E55FB3"/>
    <w:rsid w:val="00E67EEC"/>
    <w:rsid w:val="00E76058"/>
    <w:rsid w:val="00E779EF"/>
    <w:rsid w:val="00E80BD7"/>
    <w:rsid w:val="00E82512"/>
    <w:rsid w:val="00E90854"/>
    <w:rsid w:val="00E92AFC"/>
    <w:rsid w:val="00EA075B"/>
    <w:rsid w:val="00EA5B76"/>
    <w:rsid w:val="00EC04FA"/>
    <w:rsid w:val="00EC2A20"/>
    <w:rsid w:val="00EF42C7"/>
    <w:rsid w:val="00EF7018"/>
    <w:rsid w:val="00F11159"/>
    <w:rsid w:val="00F17265"/>
    <w:rsid w:val="00F31ADE"/>
    <w:rsid w:val="00F40099"/>
    <w:rsid w:val="00F60CE8"/>
    <w:rsid w:val="00F76B00"/>
    <w:rsid w:val="00F8100E"/>
    <w:rsid w:val="00F84DBE"/>
    <w:rsid w:val="00F87B15"/>
    <w:rsid w:val="00FA4118"/>
    <w:rsid w:val="00FB6555"/>
    <w:rsid w:val="00FB6A94"/>
    <w:rsid w:val="00FD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79B67"/>
  <w15:docId w15:val="{2EDC417B-2E22-40CB-8DEF-FE398C229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19AF"/>
  </w:style>
  <w:style w:type="paragraph" w:styleId="Nadpis1">
    <w:name w:val="heading 1"/>
    <w:basedOn w:val="Normln"/>
    <w:next w:val="Normln"/>
    <w:qFormat/>
    <w:rsid w:val="004C19AF"/>
    <w:pPr>
      <w:keepNext/>
      <w:jc w:val="center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4C19AF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4C19AF"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4C19AF"/>
    <w:pPr>
      <w:keepNext/>
      <w:jc w:val="center"/>
      <w:outlineLvl w:val="3"/>
    </w:pPr>
    <w:rPr>
      <w:b/>
      <w:color w:val="FF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4C19AF"/>
    <w:rPr>
      <w:sz w:val="24"/>
    </w:rPr>
  </w:style>
  <w:style w:type="paragraph" w:styleId="Zkladntextodsazen">
    <w:name w:val="Body Text Indent"/>
    <w:basedOn w:val="Normln"/>
    <w:semiHidden/>
    <w:rsid w:val="004C19AF"/>
    <w:pPr>
      <w:jc w:val="both"/>
    </w:pPr>
    <w:rPr>
      <w:sz w:val="24"/>
    </w:rPr>
  </w:style>
  <w:style w:type="paragraph" w:styleId="Nzev">
    <w:name w:val="Title"/>
    <w:basedOn w:val="Normln"/>
    <w:qFormat/>
    <w:rsid w:val="004C19AF"/>
    <w:pPr>
      <w:jc w:val="center"/>
    </w:pPr>
    <w:rPr>
      <w:sz w:val="44"/>
    </w:rPr>
  </w:style>
  <w:style w:type="character" w:styleId="Odkaznakoment">
    <w:name w:val="annotation reference"/>
    <w:uiPriority w:val="99"/>
    <w:semiHidden/>
    <w:rsid w:val="004C19AF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4C19AF"/>
  </w:style>
  <w:style w:type="paragraph" w:styleId="Zhlav">
    <w:name w:val="header"/>
    <w:basedOn w:val="Normln"/>
    <w:semiHidden/>
    <w:rsid w:val="004C19AF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4C19AF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rsid w:val="004C19AF"/>
    <w:pPr>
      <w:jc w:val="both"/>
    </w:pPr>
    <w:rPr>
      <w:sz w:val="24"/>
    </w:rPr>
  </w:style>
  <w:style w:type="paragraph" w:styleId="Zkladntext3">
    <w:name w:val="Body Text 3"/>
    <w:basedOn w:val="Normln"/>
    <w:semiHidden/>
    <w:rsid w:val="004C19AF"/>
    <w:pPr>
      <w:jc w:val="center"/>
    </w:pPr>
    <w:rPr>
      <w:b/>
      <w:i/>
      <w:color w:val="FF0000"/>
      <w:sz w:val="24"/>
    </w:rPr>
  </w:style>
  <w:style w:type="paragraph" w:styleId="Normlnweb">
    <w:name w:val="Normal (Web)"/>
    <w:basedOn w:val="Normln"/>
    <w:uiPriority w:val="99"/>
    <w:semiHidden/>
    <w:unhideWhenUsed/>
    <w:rsid w:val="0083769C"/>
    <w:pPr>
      <w:spacing w:before="100" w:beforeAutospacing="1" w:after="100" w:afterAutospacing="1"/>
    </w:pPr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4877"/>
    <w:rPr>
      <w:b/>
      <w:bCs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4877"/>
  </w:style>
  <w:style w:type="character" w:customStyle="1" w:styleId="PedmtkomenteChar">
    <w:name w:val="Předmět komentáře Char"/>
    <w:link w:val="Pedmtkomente"/>
    <w:uiPriority w:val="99"/>
    <w:semiHidden/>
    <w:rsid w:val="00DB487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877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B4877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9148A"/>
  </w:style>
  <w:style w:type="paragraph" w:styleId="Odstavecseseznamem">
    <w:name w:val="List Paragraph"/>
    <w:basedOn w:val="Normln"/>
    <w:uiPriority w:val="1"/>
    <w:qFormat/>
    <w:rsid w:val="00632FAB"/>
    <w:pPr>
      <w:ind w:left="708"/>
    </w:pPr>
  </w:style>
  <w:style w:type="character" w:customStyle="1" w:styleId="Zkladntext4">
    <w:name w:val="Základní text (4)_"/>
    <w:link w:val="Zkladntext40"/>
    <w:rsid w:val="00726C85"/>
    <w:rPr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726C85"/>
    <w:pPr>
      <w:widowControl w:val="0"/>
      <w:shd w:val="clear" w:color="auto" w:fill="FFFFFF"/>
      <w:spacing w:line="276" w:lineRule="exact"/>
      <w:ind w:hanging="500"/>
      <w:jc w:val="both"/>
    </w:pPr>
  </w:style>
  <w:style w:type="character" w:styleId="Hypertextovodkaz">
    <w:name w:val="Hyperlink"/>
    <w:uiPriority w:val="99"/>
    <w:unhideWhenUsed/>
    <w:rsid w:val="00545612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545612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320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1C169A7C9BF442AF522276C887C2BE" ma:contentTypeVersion="2" ma:contentTypeDescription="Vytvoří nový dokument" ma:contentTypeScope="" ma:versionID="0ea94625b415778c9658e40cc140987c">
  <xsd:schema xmlns:xsd="http://www.w3.org/2001/XMLSchema" xmlns:xs="http://www.w3.org/2001/XMLSchema" xmlns:p="http://schemas.microsoft.com/office/2006/metadata/properties" xmlns:ns3="a5a25101-a1f3-4bf3-bb20-06b7e8147931" targetNamespace="http://schemas.microsoft.com/office/2006/metadata/properties" ma:root="true" ma:fieldsID="c562e86c6ec971af6b5aeeef24605131" ns3:_="">
    <xsd:import namespace="a5a25101-a1f3-4bf3-bb20-06b7e81479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25101-a1f3-4bf3-bb20-06b7e8147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A0DB9-2AFC-45ED-9C1E-D0941F846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25101-a1f3-4bf3-bb20-06b7e8147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F6CDF4-3447-4F19-AD6C-D28345B74E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8E44EA-CE62-4E3B-AE8B-247BE47BB4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FE2F07-0D9D-41B1-A5D6-1E056BB8A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764</Words>
  <Characters>4355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spolupráci</vt:lpstr>
      <vt:lpstr>Smlouva o spolupráci </vt:lpstr>
    </vt:vector>
  </TitlesOfParts>
  <Company>AK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creator>kseidlova</dc:creator>
  <cp:lastModifiedBy>Langová Barbora</cp:lastModifiedBy>
  <cp:revision>3</cp:revision>
  <cp:lastPrinted>2025-12-17T14:26:00Z</cp:lastPrinted>
  <dcterms:created xsi:type="dcterms:W3CDTF">2025-12-17T14:27:00Z</dcterms:created>
  <dcterms:modified xsi:type="dcterms:W3CDTF">2025-12-18T12:25:00Z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0x0101003C1C169A7C9BF442AF522276C887C2BE</vt:lpwstr>
  </property>
  <property fmtid="{D5CDD505-2E9C-101B-9397-08002B2CF9AE}" pid="3" name="GrammarlyDocumentId">
    <vt:lpwstr>85a02c6158518b5d84ea65813cd1a555a2ba3ae616a722e7212f82ee68fdf35c</vt:lpwstr>
  </property>
</Properties>
</file>