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12404" w14:textId="77777777" w:rsidR="00CA13EF" w:rsidRDefault="00CA13EF" w:rsidP="006C31C2">
      <w:pPr>
        <w:spacing w:before="120" w:line="240" w:lineRule="atLeast"/>
        <w:ind w:firstLine="0"/>
        <w:contextualSpacing/>
        <w:rPr>
          <w:rFonts w:asciiTheme="minorHAnsi" w:hAnsiTheme="minorHAnsi"/>
          <w:b/>
          <w:u w:val="single"/>
        </w:rPr>
      </w:pPr>
    </w:p>
    <w:p w14:paraId="79B31857" w14:textId="77777777" w:rsidR="00EE322A" w:rsidRDefault="00EE322A" w:rsidP="006C31C2">
      <w:pPr>
        <w:spacing w:before="120" w:line="240" w:lineRule="atLeast"/>
        <w:ind w:firstLine="0"/>
        <w:contextualSpacing/>
        <w:rPr>
          <w:rFonts w:asciiTheme="minorHAnsi" w:hAnsiTheme="minorHAnsi"/>
          <w:b/>
          <w:u w:val="single"/>
        </w:rPr>
      </w:pPr>
    </w:p>
    <w:p w14:paraId="419F6161" w14:textId="4456430D" w:rsidR="00CB503C" w:rsidRPr="00347CA7" w:rsidRDefault="00CB503C" w:rsidP="00F57CB8">
      <w:pPr>
        <w:spacing w:before="120" w:line="240" w:lineRule="atLeast"/>
        <w:ind w:left="851" w:hanging="425"/>
        <w:contextualSpacing/>
        <w:jc w:val="center"/>
        <w:rPr>
          <w:rFonts w:asciiTheme="minorHAnsi" w:hAnsiTheme="minorHAnsi"/>
          <w:b/>
          <w:sz w:val="24"/>
          <w:szCs w:val="24"/>
          <w:u w:val="single"/>
        </w:rPr>
      </w:pPr>
      <w:proofErr w:type="gramStart"/>
      <w:r w:rsidRPr="00347CA7">
        <w:rPr>
          <w:rFonts w:asciiTheme="minorHAnsi" w:hAnsiTheme="minorHAnsi"/>
          <w:b/>
          <w:sz w:val="24"/>
          <w:szCs w:val="24"/>
          <w:u w:val="single"/>
        </w:rPr>
        <w:t xml:space="preserve">SMLOUVA  O  </w:t>
      </w:r>
      <w:r w:rsidR="00F065CE" w:rsidRPr="00347CA7">
        <w:rPr>
          <w:rFonts w:asciiTheme="minorHAnsi" w:hAnsiTheme="minorHAnsi"/>
          <w:b/>
          <w:sz w:val="24"/>
          <w:szCs w:val="24"/>
          <w:u w:val="single"/>
        </w:rPr>
        <w:t>POSKYTOVÁNÍ</w:t>
      </w:r>
      <w:proofErr w:type="gramEnd"/>
      <w:r w:rsidR="00F065CE" w:rsidRPr="00347CA7">
        <w:rPr>
          <w:rFonts w:asciiTheme="minorHAnsi" w:hAnsiTheme="minorHAnsi"/>
          <w:b/>
          <w:sz w:val="24"/>
          <w:szCs w:val="24"/>
          <w:u w:val="single"/>
        </w:rPr>
        <w:t xml:space="preserve"> SLUŽEB</w:t>
      </w:r>
      <w:r w:rsidR="00723D7B" w:rsidRPr="00347CA7">
        <w:rPr>
          <w:rFonts w:asciiTheme="minorHAnsi" w:hAnsiTheme="minorHAnsi"/>
          <w:b/>
          <w:sz w:val="24"/>
          <w:szCs w:val="24"/>
          <w:u w:val="single"/>
        </w:rPr>
        <w:t xml:space="preserve"> </w:t>
      </w:r>
    </w:p>
    <w:p w14:paraId="1A679B5C" w14:textId="77777777" w:rsidR="00CB503C" w:rsidRPr="00AC77DB" w:rsidRDefault="00CB503C" w:rsidP="00F57CB8">
      <w:pPr>
        <w:spacing w:before="120" w:line="240" w:lineRule="atLeast"/>
        <w:ind w:left="851" w:hanging="425"/>
        <w:contextualSpacing/>
        <w:jc w:val="center"/>
        <w:rPr>
          <w:rFonts w:asciiTheme="minorHAnsi" w:hAnsiTheme="minorHAnsi"/>
          <w:sz w:val="20"/>
          <w:szCs w:val="20"/>
        </w:rPr>
      </w:pPr>
      <w:r w:rsidRPr="00AC77DB">
        <w:rPr>
          <w:rFonts w:asciiTheme="minorHAnsi" w:hAnsiTheme="minorHAnsi"/>
          <w:sz w:val="20"/>
          <w:szCs w:val="20"/>
        </w:rPr>
        <w:t xml:space="preserve">uzavřená podle </w:t>
      </w:r>
      <w:r w:rsidR="00F57CB8" w:rsidRPr="00AC77DB">
        <w:rPr>
          <w:rFonts w:asciiTheme="minorHAnsi" w:hAnsiTheme="minorHAnsi"/>
          <w:sz w:val="20"/>
          <w:szCs w:val="20"/>
        </w:rPr>
        <w:t xml:space="preserve">§ </w:t>
      </w:r>
      <w:r w:rsidR="00850D69">
        <w:rPr>
          <w:rFonts w:asciiTheme="minorHAnsi" w:hAnsiTheme="minorHAnsi"/>
          <w:sz w:val="20"/>
          <w:szCs w:val="20"/>
        </w:rPr>
        <w:t>1746 odst. 2</w:t>
      </w:r>
      <w:r w:rsidR="00850D69" w:rsidRPr="00AC77DB">
        <w:rPr>
          <w:rFonts w:asciiTheme="minorHAnsi" w:hAnsiTheme="minorHAnsi"/>
          <w:sz w:val="20"/>
          <w:szCs w:val="20"/>
        </w:rPr>
        <w:t xml:space="preserve"> </w:t>
      </w:r>
      <w:r w:rsidRPr="00AC77DB">
        <w:rPr>
          <w:rFonts w:asciiTheme="minorHAnsi" w:hAnsiTheme="minorHAnsi"/>
          <w:sz w:val="20"/>
          <w:szCs w:val="20"/>
        </w:rPr>
        <w:t>zákona č</w:t>
      </w:r>
      <w:r w:rsidR="00830C4E" w:rsidRPr="00AC77DB">
        <w:rPr>
          <w:rFonts w:asciiTheme="minorHAnsi" w:hAnsiTheme="minorHAnsi"/>
          <w:sz w:val="20"/>
          <w:szCs w:val="20"/>
        </w:rPr>
        <w:t>.</w:t>
      </w:r>
      <w:r w:rsidRPr="00AC77DB">
        <w:rPr>
          <w:rFonts w:asciiTheme="minorHAnsi" w:hAnsiTheme="minorHAnsi"/>
          <w:sz w:val="20"/>
          <w:szCs w:val="20"/>
        </w:rPr>
        <w:t xml:space="preserve"> </w:t>
      </w:r>
      <w:r w:rsidR="008B6C98" w:rsidRPr="00AC77DB">
        <w:rPr>
          <w:rFonts w:asciiTheme="minorHAnsi" w:hAnsiTheme="minorHAnsi"/>
          <w:sz w:val="20"/>
          <w:szCs w:val="20"/>
        </w:rPr>
        <w:t>89</w:t>
      </w:r>
      <w:r w:rsidRPr="00AC77DB">
        <w:rPr>
          <w:rFonts w:asciiTheme="minorHAnsi" w:hAnsiTheme="minorHAnsi"/>
          <w:sz w:val="20"/>
          <w:szCs w:val="20"/>
        </w:rPr>
        <w:t>/</w:t>
      </w:r>
      <w:r w:rsidR="008B6C98" w:rsidRPr="00AC77DB">
        <w:rPr>
          <w:rFonts w:asciiTheme="minorHAnsi" w:hAnsiTheme="minorHAnsi"/>
          <w:sz w:val="20"/>
          <w:szCs w:val="20"/>
        </w:rPr>
        <w:t xml:space="preserve">2012 </w:t>
      </w:r>
      <w:r w:rsidRPr="00AC77DB">
        <w:rPr>
          <w:rFonts w:asciiTheme="minorHAnsi" w:hAnsiTheme="minorHAnsi"/>
          <w:sz w:val="20"/>
          <w:szCs w:val="20"/>
        </w:rPr>
        <w:t>Sb.</w:t>
      </w:r>
      <w:r w:rsidR="00F57CB8" w:rsidRPr="00AC77DB">
        <w:rPr>
          <w:rFonts w:asciiTheme="minorHAnsi" w:hAnsiTheme="minorHAnsi"/>
          <w:sz w:val="20"/>
          <w:szCs w:val="20"/>
        </w:rPr>
        <w:t>,</w:t>
      </w:r>
      <w:r w:rsidRPr="00AC77DB">
        <w:rPr>
          <w:rFonts w:asciiTheme="minorHAnsi" w:hAnsiTheme="minorHAnsi"/>
          <w:sz w:val="20"/>
          <w:szCs w:val="20"/>
        </w:rPr>
        <w:t xml:space="preserve"> </w:t>
      </w:r>
      <w:r w:rsidR="00812264" w:rsidRPr="00AC77DB">
        <w:rPr>
          <w:rFonts w:asciiTheme="minorHAnsi" w:hAnsiTheme="minorHAnsi"/>
          <w:sz w:val="20"/>
          <w:szCs w:val="20"/>
        </w:rPr>
        <w:t>občanský zákoník</w:t>
      </w:r>
      <w:r w:rsidR="00F57CB8" w:rsidRPr="00AC77DB">
        <w:rPr>
          <w:rFonts w:asciiTheme="minorHAnsi" w:hAnsiTheme="minorHAnsi"/>
          <w:sz w:val="20"/>
          <w:szCs w:val="20"/>
        </w:rPr>
        <w:t>,</w:t>
      </w:r>
    </w:p>
    <w:p w14:paraId="13BFD917" w14:textId="0D6FF164" w:rsidR="00F57CB8" w:rsidRPr="00AC77DB" w:rsidRDefault="00CB503C" w:rsidP="00D86AFE">
      <w:pPr>
        <w:spacing w:before="120" w:line="240" w:lineRule="atLeast"/>
        <w:ind w:left="851" w:hanging="425"/>
        <w:contextualSpacing/>
        <w:jc w:val="center"/>
        <w:rPr>
          <w:rFonts w:asciiTheme="minorHAnsi" w:hAnsiTheme="minorHAnsi"/>
          <w:b/>
          <w:caps/>
        </w:rPr>
      </w:pPr>
      <w:r w:rsidRPr="00AC77DB">
        <w:rPr>
          <w:rFonts w:asciiTheme="minorHAnsi" w:hAnsiTheme="minorHAnsi"/>
          <w:sz w:val="20"/>
          <w:szCs w:val="20"/>
        </w:rPr>
        <w:t>v platném znění</w:t>
      </w:r>
      <w:r w:rsidR="00F57CB8" w:rsidRPr="00AC77DB">
        <w:rPr>
          <w:rFonts w:asciiTheme="minorHAnsi" w:hAnsiTheme="minorHAnsi"/>
          <w:sz w:val="20"/>
          <w:szCs w:val="20"/>
        </w:rPr>
        <w:t xml:space="preserve"> </w:t>
      </w:r>
      <w:r w:rsidRPr="00AC77DB">
        <w:rPr>
          <w:rFonts w:asciiTheme="minorHAnsi" w:hAnsiTheme="minorHAnsi"/>
          <w:sz w:val="20"/>
          <w:szCs w:val="20"/>
        </w:rPr>
        <w:t>(dále jen "</w:t>
      </w:r>
      <w:r w:rsidR="005D5091">
        <w:rPr>
          <w:rFonts w:asciiTheme="minorHAnsi" w:hAnsiTheme="minorHAnsi"/>
          <w:sz w:val="20"/>
          <w:szCs w:val="20"/>
        </w:rPr>
        <w:t>o</w:t>
      </w:r>
      <w:r w:rsidR="008B6C98" w:rsidRPr="00AC77DB">
        <w:rPr>
          <w:rFonts w:asciiTheme="minorHAnsi" w:hAnsiTheme="minorHAnsi"/>
          <w:sz w:val="20"/>
          <w:szCs w:val="20"/>
        </w:rPr>
        <w:t>bčanský zákoník</w:t>
      </w:r>
      <w:r w:rsidRPr="00AC77DB">
        <w:rPr>
          <w:rFonts w:asciiTheme="minorHAnsi" w:hAnsiTheme="minorHAnsi"/>
          <w:sz w:val="20"/>
          <w:szCs w:val="20"/>
        </w:rPr>
        <w:t>")</w:t>
      </w:r>
      <w:r w:rsidR="00F57CB8" w:rsidRPr="00AC77DB">
        <w:rPr>
          <w:rFonts w:asciiTheme="minorHAnsi" w:hAnsiTheme="minorHAnsi"/>
          <w:sz w:val="20"/>
          <w:szCs w:val="20"/>
        </w:rPr>
        <w:t xml:space="preserve"> </w:t>
      </w:r>
    </w:p>
    <w:p w14:paraId="41F7F177" w14:textId="77777777" w:rsidR="00CB503C" w:rsidRPr="00AC77DB" w:rsidRDefault="00CB503C" w:rsidP="00F57CB8">
      <w:pPr>
        <w:pStyle w:val="Nadpis1"/>
        <w:spacing w:before="0"/>
        <w:ind w:left="851" w:hanging="425"/>
        <w:jc w:val="center"/>
        <w:rPr>
          <w:rFonts w:asciiTheme="minorHAnsi" w:hAnsiTheme="minorHAnsi"/>
          <w:sz w:val="22"/>
          <w:szCs w:val="22"/>
        </w:rPr>
      </w:pPr>
    </w:p>
    <w:p w14:paraId="5FF73F37" w14:textId="77777777" w:rsidR="00CB503C" w:rsidRPr="00AC77DB" w:rsidRDefault="00CB503C" w:rsidP="00F57CB8">
      <w:pPr>
        <w:spacing w:before="120" w:after="120"/>
        <w:ind w:left="851" w:hanging="425"/>
        <w:contextualSpacing/>
        <w:jc w:val="center"/>
        <w:rPr>
          <w:rFonts w:asciiTheme="minorHAnsi" w:hAnsiTheme="minorHAnsi"/>
          <w:b/>
        </w:rPr>
      </w:pPr>
      <w:r w:rsidRPr="00AC77DB">
        <w:rPr>
          <w:rFonts w:asciiTheme="minorHAnsi" w:hAnsiTheme="minorHAnsi"/>
          <w:b/>
        </w:rPr>
        <w:t>SMLUVNÍ STRANY</w:t>
      </w:r>
    </w:p>
    <w:p w14:paraId="2B410AC8" w14:textId="77777777" w:rsidR="000E7C37" w:rsidRPr="00AC77DB" w:rsidRDefault="000E7C37" w:rsidP="000E7C37">
      <w:pPr>
        <w:spacing w:before="120" w:after="120"/>
        <w:ind w:left="851" w:hanging="425"/>
        <w:contextualSpacing/>
        <w:jc w:val="center"/>
        <w:rPr>
          <w:rFonts w:asciiTheme="minorHAnsi" w:hAnsiTheme="minorHAnsi"/>
          <w:b/>
          <w:spacing w:val="60"/>
        </w:rPr>
      </w:pP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F57CB8" w:rsidRPr="00AC77DB" w14:paraId="424AA078" w14:textId="77777777" w:rsidTr="00D86AFE">
        <w:tc>
          <w:tcPr>
            <w:tcW w:w="8494" w:type="dxa"/>
            <w:gridSpan w:val="2"/>
            <w:shd w:val="clear" w:color="auto" w:fill="D9D9D9" w:themeFill="background1" w:themeFillShade="D9"/>
          </w:tcPr>
          <w:p w14:paraId="79476069" w14:textId="77777777" w:rsidR="00F57CB8" w:rsidRPr="00AC77DB" w:rsidRDefault="00D86AFE" w:rsidP="00D86AFE">
            <w:pPr>
              <w:pStyle w:val="Bezmezer"/>
              <w:numPr>
                <w:ilvl w:val="0"/>
                <w:numId w:val="0"/>
              </w:numPr>
              <w:rPr>
                <w:b/>
              </w:rPr>
            </w:pPr>
            <w:r w:rsidRPr="00AC77DB">
              <w:rPr>
                <w:b/>
              </w:rPr>
              <w:t>Objednatel</w:t>
            </w:r>
          </w:p>
        </w:tc>
      </w:tr>
      <w:tr w:rsidR="006C31C2" w:rsidRPr="00AC77DB" w14:paraId="0714E047" w14:textId="77777777" w:rsidTr="00D86AFE">
        <w:tc>
          <w:tcPr>
            <w:tcW w:w="2405" w:type="dxa"/>
          </w:tcPr>
          <w:p w14:paraId="43FAED0A" w14:textId="77777777" w:rsidR="006C31C2" w:rsidRPr="004F17D2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4F17D2">
              <w:rPr>
                <w:rFonts w:cs="Verdana"/>
              </w:rPr>
              <w:t>Název:</w:t>
            </w:r>
          </w:p>
        </w:tc>
        <w:tc>
          <w:tcPr>
            <w:tcW w:w="6089" w:type="dxa"/>
          </w:tcPr>
          <w:p w14:paraId="0C64837C" w14:textId="77777777" w:rsidR="006C31C2" w:rsidRPr="00316623" w:rsidRDefault="006C31C2" w:rsidP="006C31C2">
            <w:pPr>
              <w:ind w:firstLine="0"/>
              <w:rPr>
                <w:rFonts w:asciiTheme="minorHAnsi" w:hAnsiTheme="minorHAnsi" w:cs="Calibri"/>
                <w:b/>
                <w:lang w:eastAsia="cs-CZ"/>
              </w:rPr>
            </w:pPr>
            <w:r w:rsidRPr="002413FC">
              <w:rPr>
                <w:rFonts w:asciiTheme="minorHAnsi" w:hAnsiTheme="minorHAnsi" w:cs="Calibri"/>
                <w:b/>
                <w:lang w:eastAsia="cs-CZ"/>
              </w:rPr>
              <w:t>MĚŠŤANSKÁ BESEDA PLZEŇ s.r.o.</w:t>
            </w:r>
          </w:p>
        </w:tc>
      </w:tr>
      <w:tr w:rsidR="006C31C2" w:rsidRPr="00AC77DB" w14:paraId="6CA36B3E" w14:textId="77777777" w:rsidTr="00D86AFE">
        <w:tc>
          <w:tcPr>
            <w:tcW w:w="2405" w:type="dxa"/>
          </w:tcPr>
          <w:p w14:paraId="46ECA80F" w14:textId="77777777" w:rsidR="006C31C2" w:rsidRPr="004F17D2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4F17D2">
              <w:rPr>
                <w:rFonts w:cs="Verdana"/>
              </w:rPr>
              <w:t>Sídlo:</w:t>
            </w:r>
          </w:p>
        </w:tc>
        <w:tc>
          <w:tcPr>
            <w:tcW w:w="6089" w:type="dxa"/>
          </w:tcPr>
          <w:p w14:paraId="7FF81DFD" w14:textId="77777777" w:rsidR="006C31C2" w:rsidRPr="00C63E0D" w:rsidRDefault="006C31C2" w:rsidP="006C31C2">
            <w:pPr>
              <w:ind w:firstLine="0"/>
              <w:rPr>
                <w:rFonts w:asciiTheme="minorHAnsi" w:hAnsiTheme="minorHAnsi"/>
              </w:rPr>
            </w:pPr>
            <w:r w:rsidRPr="002413FC">
              <w:rPr>
                <w:rFonts w:asciiTheme="minorHAnsi" w:hAnsiTheme="minorHAnsi" w:cs="Calibri"/>
                <w:lang w:eastAsia="cs-CZ"/>
              </w:rPr>
              <w:t>Dominikánská 281/3, 301 00 Plzeň</w:t>
            </w:r>
          </w:p>
        </w:tc>
      </w:tr>
      <w:tr w:rsidR="006C31C2" w:rsidRPr="00AC77DB" w14:paraId="6676F187" w14:textId="77777777" w:rsidTr="00D86AFE">
        <w:tc>
          <w:tcPr>
            <w:tcW w:w="2405" w:type="dxa"/>
          </w:tcPr>
          <w:p w14:paraId="54561EEF" w14:textId="77777777" w:rsidR="006C31C2" w:rsidRPr="004F17D2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4F17D2">
              <w:rPr>
                <w:rFonts w:cs="Verdana"/>
              </w:rPr>
              <w:t>IČ:</w:t>
            </w:r>
          </w:p>
        </w:tc>
        <w:tc>
          <w:tcPr>
            <w:tcW w:w="6089" w:type="dxa"/>
          </w:tcPr>
          <w:p w14:paraId="06EDA8F2" w14:textId="77777777" w:rsidR="006C31C2" w:rsidRPr="00C63E0D" w:rsidRDefault="006C31C2" w:rsidP="006C31C2">
            <w:pPr>
              <w:ind w:firstLine="0"/>
              <w:jc w:val="both"/>
              <w:rPr>
                <w:rFonts w:asciiTheme="minorHAnsi" w:hAnsiTheme="minorHAnsi" w:cs="Calibri"/>
              </w:rPr>
            </w:pPr>
            <w:r w:rsidRPr="002413FC">
              <w:rPr>
                <w:rFonts w:asciiTheme="minorHAnsi" w:hAnsiTheme="minorHAnsi" w:cs="Calibri"/>
                <w:lang w:eastAsia="cs-CZ"/>
              </w:rPr>
              <w:t>61775134</w:t>
            </w:r>
          </w:p>
        </w:tc>
      </w:tr>
      <w:tr w:rsidR="006C31C2" w:rsidRPr="00AC77DB" w14:paraId="1B4C630B" w14:textId="77777777" w:rsidTr="00D86AFE">
        <w:tc>
          <w:tcPr>
            <w:tcW w:w="2405" w:type="dxa"/>
          </w:tcPr>
          <w:p w14:paraId="7C1CA8EC" w14:textId="77777777" w:rsidR="006C31C2" w:rsidRPr="004F17D2" w:rsidRDefault="009A2D77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Statutární zástupce</w:t>
            </w:r>
            <w:r w:rsidR="006C31C2" w:rsidRPr="004F17D2">
              <w:rPr>
                <w:rFonts w:asciiTheme="minorHAnsi" w:hAnsiTheme="minorHAnsi"/>
              </w:rPr>
              <w:t>:</w:t>
            </w:r>
          </w:p>
        </w:tc>
        <w:tc>
          <w:tcPr>
            <w:tcW w:w="6089" w:type="dxa"/>
          </w:tcPr>
          <w:p w14:paraId="7289609D" w14:textId="77777777" w:rsidR="006C31C2" w:rsidRPr="0046491C" w:rsidRDefault="006C31C2" w:rsidP="006C31C2">
            <w:pPr>
              <w:autoSpaceDE w:val="0"/>
              <w:autoSpaceDN w:val="0"/>
              <w:adjustRightInd w:val="0"/>
              <w:ind w:firstLine="0"/>
              <w:rPr>
                <w:rFonts w:ascii="Calibri Light" w:hAnsi="Calibri Light" w:cs="Arial"/>
                <w:b/>
              </w:rPr>
            </w:pPr>
            <w:r w:rsidRPr="002413FC">
              <w:rPr>
                <w:rFonts w:asciiTheme="minorHAnsi" w:hAnsiTheme="minorHAnsi" w:cs="Calibri"/>
                <w:b/>
                <w:lang w:eastAsia="cs-CZ"/>
              </w:rPr>
              <w:t>Ing. Ivan JÁCHIM, jednatel</w:t>
            </w:r>
          </w:p>
        </w:tc>
      </w:tr>
      <w:tr w:rsidR="009423B8" w:rsidRPr="00AC77DB" w14:paraId="382EC654" w14:textId="77777777" w:rsidTr="00C76F82">
        <w:tc>
          <w:tcPr>
            <w:tcW w:w="2405" w:type="dxa"/>
            <w:shd w:val="clear" w:color="auto" w:fill="auto"/>
          </w:tcPr>
          <w:p w14:paraId="5C806826" w14:textId="77777777" w:rsidR="009423B8" w:rsidRPr="008F7358" w:rsidRDefault="009423B8" w:rsidP="009423B8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8F7358">
              <w:rPr>
                <w:rFonts w:asciiTheme="minorHAnsi" w:hAnsiTheme="minorHAnsi"/>
              </w:rPr>
              <w:t>Bankovní spojení:</w:t>
            </w:r>
          </w:p>
        </w:tc>
        <w:tc>
          <w:tcPr>
            <w:tcW w:w="6089" w:type="dxa"/>
          </w:tcPr>
          <w:p w14:paraId="45285AC3" w14:textId="77777777" w:rsidR="009423B8" w:rsidRPr="00D207BF" w:rsidRDefault="009423B8" w:rsidP="009423B8">
            <w:pPr>
              <w:ind w:firstLine="0"/>
            </w:pPr>
            <w:proofErr w:type="spellStart"/>
            <w:r w:rsidRPr="00D207BF">
              <w:t>UniCredit</w:t>
            </w:r>
            <w:proofErr w:type="spellEnd"/>
            <w:r w:rsidRPr="00D207BF">
              <w:t xml:space="preserve"> Bank Czech Republic, a.s.</w:t>
            </w:r>
          </w:p>
        </w:tc>
      </w:tr>
      <w:tr w:rsidR="009423B8" w:rsidRPr="00AC77DB" w14:paraId="04B7E78A" w14:textId="77777777" w:rsidTr="00C76F82">
        <w:tc>
          <w:tcPr>
            <w:tcW w:w="2405" w:type="dxa"/>
            <w:shd w:val="clear" w:color="auto" w:fill="auto"/>
          </w:tcPr>
          <w:p w14:paraId="757B5609" w14:textId="77777777" w:rsidR="009423B8" w:rsidRPr="008F7358" w:rsidRDefault="009423B8" w:rsidP="009423B8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8F7358">
              <w:rPr>
                <w:rFonts w:asciiTheme="minorHAnsi" w:hAnsiTheme="minorHAnsi"/>
              </w:rPr>
              <w:t>Číslo běžného účtu:</w:t>
            </w:r>
          </w:p>
        </w:tc>
        <w:tc>
          <w:tcPr>
            <w:tcW w:w="6089" w:type="dxa"/>
          </w:tcPr>
          <w:p w14:paraId="17A08917" w14:textId="77777777" w:rsidR="009423B8" w:rsidRDefault="009423B8" w:rsidP="009423B8">
            <w:pPr>
              <w:ind w:firstLine="0"/>
            </w:pPr>
            <w:r w:rsidRPr="00D207BF">
              <w:t xml:space="preserve">2110556308/2700   </w:t>
            </w:r>
          </w:p>
        </w:tc>
      </w:tr>
      <w:tr w:rsidR="006C31C2" w:rsidRPr="00AC77DB" w14:paraId="15AC70D7" w14:textId="77777777" w:rsidTr="00C76F82">
        <w:tc>
          <w:tcPr>
            <w:tcW w:w="2405" w:type="dxa"/>
            <w:shd w:val="clear" w:color="auto" w:fill="auto"/>
          </w:tcPr>
          <w:p w14:paraId="1E3A44BE" w14:textId="77777777" w:rsidR="006C31C2" w:rsidRPr="00E15CC3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E15CC3">
              <w:rPr>
                <w:rFonts w:asciiTheme="minorHAnsi" w:hAnsiTheme="minorHAnsi"/>
              </w:rPr>
              <w:t>Kontaktní osoba:</w:t>
            </w:r>
          </w:p>
        </w:tc>
        <w:tc>
          <w:tcPr>
            <w:tcW w:w="6089" w:type="dxa"/>
          </w:tcPr>
          <w:p w14:paraId="3C6BFBEC" w14:textId="5D901F48" w:rsidR="006C31C2" w:rsidRPr="007607F5" w:rsidRDefault="006C31C2" w:rsidP="00655A1A">
            <w:pPr>
              <w:pStyle w:val="Bezmezer"/>
              <w:numPr>
                <w:ilvl w:val="0"/>
                <w:numId w:val="0"/>
              </w:numPr>
              <w:ind w:left="2072" w:hanging="2072"/>
              <w:rPr>
                <w:rFonts w:asciiTheme="minorHAnsi" w:hAnsiTheme="minorHAnsi" w:cs="Calibri"/>
              </w:rPr>
            </w:pPr>
          </w:p>
        </w:tc>
      </w:tr>
      <w:tr w:rsidR="006C31C2" w:rsidRPr="00AC77DB" w14:paraId="25AE0041" w14:textId="77777777" w:rsidTr="00C76F82">
        <w:tc>
          <w:tcPr>
            <w:tcW w:w="2405" w:type="dxa"/>
            <w:shd w:val="clear" w:color="auto" w:fill="auto"/>
          </w:tcPr>
          <w:p w14:paraId="1371B55C" w14:textId="77777777" w:rsidR="006C31C2" w:rsidRPr="00E15CC3" w:rsidRDefault="006C31C2" w:rsidP="006C31C2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E15CC3">
              <w:rPr>
                <w:rFonts w:asciiTheme="minorHAnsi" w:hAnsiTheme="minorHAnsi"/>
              </w:rPr>
              <w:t>Tel:</w:t>
            </w:r>
          </w:p>
        </w:tc>
        <w:tc>
          <w:tcPr>
            <w:tcW w:w="6089" w:type="dxa"/>
          </w:tcPr>
          <w:p w14:paraId="0C474851" w14:textId="7D0CE831" w:rsidR="006C31C2" w:rsidRPr="007607F5" w:rsidRDefault="006C31C2" w:rsidP="006C31C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35E5D" w:rsidRPr="00AC77DB" w14:paraId="549F7EEE" w14:textId="77777777" w:rsidTr="00C76F82">
        <w:trPr>
          <w:trHeight w:val="80"/>
        </w:trPr>
        <w:tc>
          <w:tcPr>
            <w:tcW w:w="2405" w:type="dxa"/>
            <w:shd w:val="clear" w:color="auto" w:fill="auto"/>
          </w:tcPr>
          <w:p w14:paraId="1F4C7344" w14:textId="77777777" w:rsidR="00F35E5D" w:rsidRPr="00C76F82" w:rsidRDefault="00F35E5D" w:rsidP="00F35E5D">
            <w:pPr>
              <w:tabs>
                <w:tab w:val="left" w:pos="2268"/>
              </w:tabs>
              <w:ind w:firstLine="0"/>
              <w:contextualSpacing/>
              <w:rPr>
                <w:rFonts w:asciiTheme="minorHAnsi" w:hAnsiTheme="minorHAnsi"/>
              </w:rPr>
            </w:pPr>
            <w:r w:rsidRPr="00C76F82">
              <w:rPr>
                <w:rFonts w:asciiTheme="minorHAnsi" w:hAnsiTheme="minorHAnsi"/>
              </w:rPr>
              <w:t>Email:</w:t>
            </w:r>
          </w:p>
        </w:tc>
        <w:tc>
          <w:tcPr>
            <w:tcW w:w="6089" w:type="dxa"/>
          </w:tcPr>
          <w:p w14:paraId="297A51C3" w14:textId="77777777" w:rsidR="00F35E5D" w:rsidRPr="008E4677" w:rsidRDefault="00F35E5D" w:rsidP="00F35E5D">
            <w:pPr>
              <w:tabs>
                <w:tab w:val="left" w:pos="2268"/>
              </w:tabs>
              <w:ind w:firstLine="0"/>
              <w:contextualSpacing/>
            </w:pPr>
          </w:p>
        </w:tc>
      </w:tr>
    </w:tbl>
    <w:p w14:paraId="05D5492E" w14:textId="77777777" w:rsidR="00F57CB8" w:rsidRPr="00AC77DB" w:rsidRDefault="00F57CB8" w:rsidP="00CB503C">
      <w:pPr>
        <w:tabs>
          <w:tab w:val="left" w:pos="2268"/>
        </w:tabs>
        <w:ind w:left="851" w:hanging="425"/>
        <w:contextualSpacing/>
        <w:rPr>
          <w:rFonts w:asciiTheme="minorHAnsi" w:hAnsiTheme="minorHAnsi"/>
        </w:rPr>
      </w:pP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D86AFE" w:rsidRPr="00AC77DB" w14:paraId="5C7987F8" w14:textId="77777777" w:rsidTr="00D86AFE">
        <w:tc>
          <w:tcPr>
            <w:tcW w:w="8494" w:type="dxa"/>
            <w:gridSpan w:val="2"/>
            <w:shd w:val="clear" w:color="auto" w:fill="D9D9D9" w:themeFill="background1" w:themeFillShade="D9"/>
          </w:tcPr>
          <w:p w14:paraId="62651F95" w14:textId="77777777" w:rsidR="00D86AFE" w:rsidRPr="00AC77DB" w:rsidRDefault="00DC3940" w:rsidP="006845E9">
            <w:pPr>
              <w:pStyle w:val="Bezmez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Poskytovatel</w:t>
            </w:r>
          </w:p>
        </w:tc>
      </w:tr>
      <w:tr w:rsidR="002E2389" w:rsidRPr="00AC77DB" w14:paraId="35BA5EB2" w14:textId="77777777" w:rsidTr="006845E9">
        <w:tc>
          <w:tcPr>
            <w:tcW w:w="2405" w:type="dxa"/>
          </w:tcPr>
          <w:p w14:paraId="3D622410" w14:textId="77777777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 w:cs="Verdana"/>
              </w:rPr>
              <w:t>Název:</w:t>
            </w:r>
          </w:p>
        </w:tc>
        <w:tc>
          <w:tcPr>
            <w:tcW w:w="6089" w:type="dxa"/>
          </w:tcPr>
          <w:p w14:paraId="790E5406" w14:textId="737839F3" w:rsidR="002E2389" w:rsidRPr="00002B42" w:rsidRDefault="00347CA7" w:rsidP="002E2389">
            <w:pPr>
              <w:spacing w:after="0"/>
              <w:ind w:firstLine="0"/>
              <w:rPr>
                <w:b/>
                <w:highlight w:val="yellow"/>
              </w:rPr>
            </w:pPr>
            <w:r w:rsidRPr="00403671">
              <w:rPr>
                <w:b/>
                <w:color w:val="000000"/>
              </w:rPr>
              <w:t>SBS „IVA“ J&amp;J s.r.o.</w:t>
            </w:r>
          </w:p>
        </w:tc>
      </w:tr>
      <w:tr w:rsidR="002E2389" w:rsidRPr="00AC77DB" w14:paraId="387969C6" w14:textId="77777777" w:rsidTr="006845E9">
        <w:tc>
          <w:tcPr>
            <w:tcW w:w="2405" w:type="dxa"/>
          </w:tcPr>
          <w:p w14:paraId="49CF9786" w14:textId="77777777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 w:cs="Verdana"/>
              </w:rPr>
              <w:t>Sídlo:</w:t>
            </w:r>
          </w:p>
        </w:tc>
        <w:tc>
          <w:tcPr>
            <w:tcW w:w="6089" w:type="dxa"/>
          </w:tcPr>
          <w:p w14:paraId="3BF4C6BF" w14:textId="23096683" w:rsidR="002E2389" w:rsidRPr="00002B42" w:rsidRDefault="00347CA7" w:rsidP="002E2389">
            <w:pPr>
              <w:spacing w:after="0"/>
              <w:ind w:firstLine="0"/>
              <w:rPr>
                <w:highlight w:val="yellow"/>
              </w:rPr>
            </w:pPr>
            <w:r>
              <w:rPr>
                <w:color w:val="000000"/>
              </w:rPr>
              <w:t>Horákova 546/II, 337 01 Rokycany</w:t>
            </w:r>
          </w:p>
        </w:tc>
      </w:tr>
      <w:tr w:rsidR="002E2389" w:rsidRPr="00AC77DB" w14:paraId="062236A2" w14:textId="77777777" w:rsidTr="006845E9">
        <w:tc>
          <w:tcPr>
            <w:tcW w:w="2405" w:type="dxa"/>
          </w:tcPr>
          <w:p w14:paraId="24DBA959" w14:textId="77777777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 w:cs="Verdana"/>
              </w:rPr>
              <w:t>IČ:</w:t>
            </w:r>
          </w:p>
        </w:tc>
        <w:tc>
          <w:tcPr>
            <w:tcW w:w="6089" w:type="dxa"/>
          </w:tcPr>
          <w:p w14:paraId="19FC7BB3" w14:textId="77748E6E" w:rsidR="002E2389" w:rsidRPr="00002B42" w:rsidRDefault="00347CA7" w:rsidP="002E2389">
            <w:pPr>
              <w:spacing w:after="0"/>
              <w:ind w:firstLine="0"/>
              <w:rPr>
                <w:highlight w:val="yellow"/>
              </w:rPr>
            </w:pPr>
            <w:r w:rsidRPr="00403671">
              <w:rPr>
                <w:color w:val="000000"/>
              </w:rPr>
              <w:t>26316781</w:t>
            </w:r>
          </w:p>
        </w:tc>
      </w:tr>
      <w:tr w:rsidR="002E2389" w:rsidRPr="00AC77DB" w14:paraId="0570C22A" w14:textId="77777777" w:rsidTr="006845E9">
        <w:tc>
          <w:tcPr>
            <w:tcW w:w="2405" w:type="dxa"/>
          </w:tcPr>
          <w:p w14:paraId="69968598" w14:textId="77777777" w:rsidR="002E2389" w:rsidRPr="00347CA7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347CA7">
              <w:rPr>
                <w:rFonts w:asciiTheme="majorHAnsi" w:hAnsiTheme="majorHAnsi"/>
              </w:rPr>
              <w:t>DIČ:</w:t>
            </w:r>
          </w:p>
        </w:tc>
        <w:tc>
          <w:tcPr>
            <w:tcW w:w="6089" w:type="dxa"/>
          </w:tcPr>
          <w:p w14:paraId="4E900085" w14:textId="344F6307" w:rsidR="002E2389" w:rsidRPr="00347CA7" w:rsidRDefault="00347CA7" w:rsidP="002E2389">
            <w:pPr>
              <w:spacing w:after="0"/>
              <w:ind w:firstLine="0"/>
            </w:pPr>
            <w:r w:rsidRPr="00347CA7">
              <w:t>CZ26316781</w:t>
            </w:r>
          </w:p>
        </w:tc>
      </w:tr>
      <w:tr w:rsidR="002E2389" w:rsidRPr="00AC77DB" w14:paraId="5EDF5429" w14:textId="77777777" w:rsidTr="006845E9">
        <w:tc>
          <w:tcPr>
            <w:tcW w:w="2405" w:type="dxa"/>
          </w:tcPr>
          <w:p w14:paraId="51D5828C" w14:textId="77777777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Statutární zástupce:</w:t>
            </w:r>
          </w:p>
        </w:tc>
        <w:tc>
          <w:tcPr>
            <w:tcW w:w="6089" w:type="dxa"/>
          </w:tcPr>
          <w:p w14:paraId="06FE2508" w14:textId="1E4694C2" w:rsidR="002E2389" w:rsidRPr="00347CA7" w:rsidRDefault="00347CA7" w:rsidP="002E2389">
            <w:pPr>
              <w:spacing w:after="0"/>
              <w:ind w:firstLine="0"/>
              <w:rPr>
                <w:b/>
                <w:bCs/>
                <w:highlight w:val="yellow"/>
              </w:rPr>
            </w:pPr>
            <w:r w:rsidRPr="00347CA7">
              <w:rPr>
                <w:rFonts w:asciiTheme="majorHAnsi" w:hAnsiTheme="majorHAnsi" w:cs="Arial"/>
                <w:b/>
                <w:bCs/>
              </w:rPr>
              <w:t>Josef Lev, jednatel</w:t>
            </w:r>
          </w:p>
        </w:tc>
      </w:tr>
      <w:tr w:rsidR="002E2389" w:rsidRPr="00AC77DB" w14:paraId="3CC307CC" w14:textId="77777777" w:rsidTr="00D86AFE">
        <w:tc>
          <w:tcPr>
            <w:tcW w:w="2405" w:type="dxa"/>
            <w:shd w:val="clear" w:color="auto" w:fill="FFFFFF" w:themeFill="background1"/>
          </w:tcPr>
          <w:p w14:paraId="38AC81D6" w14:textId="77777777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Obchodní rejstřík:</w:t>
            </w:r>
          </w:p>
        </w:tc>
        <w:tc>
          <w:tcPr>
            <w:tcW w:w="6089" w:type="dxa"/>
          </w:tcPr>
          <w:p w14:paraId="4CFDB985" w14:textId="5516F147" w:rsidR="002E2389" w:rsidRPr="00347CA7" w:rsidRDefault="00347CA7" w:rsidP="002E2389">
            <w:pPr>
              <w:spacing w:after="0"/>
              <w:ind w:firstLine="0"/>
            </w:pPr>
            <w:r w:rsidRPr="00347CA7">
              <w:t>Krajský soud v Plzni, oddíl C, vložka 12908</w:t>
            </w:r>
          </w:p>
        </w:tc>
      </w:tr>
      <w:tr w:rsidR="002E2389" w:rsidRPr="00AC77DB" w14:paraId="380FEA2D" w14:textId="77777777" w:rsidTr="006845E9">
        <w:tc>
          <w:tcPr>
            <w:tcW w:w="2405" w:type="dxa"/>
          </w:tcPr>
          <w:p w14:paraId="210EE6D7" w14:textId="77777777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Bankovní spojení:</w:t>
            </w:r>
          </w:p>
        </w:tc>
        <w:tc>
          <w:tcPr>
            <w:tcW w:w="6089" w:type="dxa"/>
          </w:tcPr>
          <w:p w14:paraId="53BA95C1" w14:textId="5299B410" w:rsidR="002E2389" w:rsidRPr="00347CA7" w:rsidRDefault="00347CA7" w:rsidP="002E2389">
            <w:pPr>
              <w:spacing w:after="0"/>
              <w:ind w:firstLine="0"/>
            </w:pPr>
            <w:r w:rsidRPr="00347CA7">
              <w:t>Komerční banka, a.s.</w:t>
            </w:r>
          </w:p>
        </w:tc>
      </w:tr>
      <w:tr w:rsidR="002E2389" w:rsidRPr="00AC77DB" w14:paraId="33D8D716" w14:textId="77777777" w:rsidTr="006845E9">
        <w:tc>
          <w:tcPr>
            <w:tcW w:w="2405" w:type="dxa"/>
          </w:tcPr>
          <w:p w14:paraId="55978AC0" w14:textId="77777777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Číslo běžného účtu:</w:t>
            </w:r>
          </w:p>
        </w:tc>
        <w:tc>
          <w:tcPr>
            <w:tcW w:w="6089" w:type="dxa"/>
          </w:tcPr>
          <w:p w14:paraId="31B2CFC0" w14:textId="57BB7E0F" w:rsidR="002E2389" w:rsidRPr="00347CA7" w:rsidRDefault="00347CA7" w:rsidP="002E2389">
            <w:pPr>
              <w:spacing w:after="0"/>
              <w:ind w:firstLine="0"/>
            </w:pPr>
            <w:r w:rsidRPr="00347CA7">
              <w:rPr>
                <w:rFonts w:asciiTheme="majorHAnsi" w:hAnsiTheme="majorHAnsi" w:cs="Arial"/>
              </w:rPr>
              <w:t>35-6246720267/0100</w:t>
            </w:r>
          </w:p>
        </w:tc>
      </w:tr>
      <w:tr w:rsidR="002E2389" w:rsidRPr="00AC77DB" w14:paraId="2A471CB8" w14:textId="77777777" w:rsidTr="006845E9">
        <w:tc>
          <w:tcPr>
            <w:tcW w:w="2405" w:type="dxa"/>
          </w:tcPr>
          <w:p w14:paraId="20C034C5" w14:textId="77777777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Kontaktní osoba:</w:t>
            </w:r>
          </w:p>
        </w:tc>
        <w:tc>
          <w:tcPr>
            <w:tcW w:w="6089" w:type="dxa"/>
          </w:tcPr>
          <w:p w14:paraId="08B531E0" w14:textId="7334943D" w:rsidR="002E2389" w:rsidRPr="00347CA7" w:rsidRDefault="002E2389" w:rsidP="002E2389">
            <w:pPr>
              <w:spacing w:after="0"/>
              <w:ind w:firstLine="0"/>
            </w:pPr>
            <w:bookmarkStart w:id="0" w:name="_GoBack"/>
            <w:bookmarkEnd w:id="0"/>
          </w:p>
        </w:tc>
      </w:tr>
      <w:tr w:rsidR="002E2389" w:rsidRPr="00AC77DB" w14:paraId="7C6A5241" w14:textId="77777777" w:rsidTr="006845E9">
        <w:tc>
          <w:tcPr>
            <w:tcW w:w="2405" w:type="dxa"/>
          </w:tcPr>
          <w:p w14:paraId="0525771E" w14:textId="77777777" w:rsidR="002E2389" w:rsidRPr="00AC77DB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AC77DB">
              <w:rPr>
                <w:rFonts w:asciiTheme="majorHAnsi" w:hAnsiTheme="majorHAnsi"/>
              </w:rPr>
              <w:t>Tel:</w:t>
            </w:r>
          </w:p>
        </w:tc>
        <w:tc>
          <w:tcPr>
            <w:tcW w:w="6089" w:type="dxa"/>
          </w:tcPr>
          <w:p w14:paraId="09577D30" w14:textId="4327CC7D" w:rsidR="002E2389" w:rsidRPr="00347CA7" w:rsidRDefault="002E2389" w:rsidP="002E2389">
            <w:pPr>
              <w:spacing w:after="0"/>
              <w:ind w:firstLine="0"/>
            </w:pPr>
          </w:p>
        </w:tc>
      </w:tr>
      <w:tr w:rsidR="002E2389" w:rsidRPr="00AC77DB" w14:paraId="4047BCEE" w14:textId="77777777" w:rsidTr="006845E9">
        <w:tc>
          <w:tcPr>
            <w:tcW w:w="2405" w:type="dxa"/>
          </w:tcPr>
          <w:p w14:paraId="15E2942F" w14:textId="77777777" w:rsidR="002E2389" w:rsidRPr="00347CA7" w:rsidRDefault="002E2389" w:rsidP="002E2389">
            <w:pPr>
              <w:tabs>
                <w:tab w:val="left" w:pos="2268"/>
              </w:tabs>
              <w:spacing w:after="0"/>
              <w:ind w:firstLine="0"/>
              <w:contextualSpacing/>
              <w:rPr>
                <w:rFonts w:asciiTheme="majorHAnsi" w:hAnsiTheme="majorHAnsi"/>
              </w:rPr>
            </w:pPr>
            <w:r w:rsidRPr="00347CA7">
              <w:rPr>
                <w:rFonts w:asciiTheme="majorHAnsi" w:hAnsiTheme="majorHAnsi"/>
              </w:rPr>
              <w:t>Email:</w:t>
            </w:r>
          </w:p>
        </w:tc>
        <w:tc>
          <w:tcPr>
            <w:tcW w:w="6089" w:type="dxa"/>
          </w:tcPr>
          <w:p w14:paraId="305B7943" w14:textId="68DCB9A4" w:rsidR="002E2389" w:rsidRPr="00347CA7" w:rsidRDefault="002E2389" w:rsidP="002E2389">
            <w:pPr>
              <w:spacing w:after="0"/>
              <w:ind w:firstLine="0"/>
              <w:rPr>
                <w:highlight w:val="yellow"/>
              </w:rPr>
            </w:pPr>
          </w:p>
        </w:tc>
      </w:tr>
    </w:tbl>
    <w:p w14:paraId="1B27DC24" w14:textId="77777777" w:rsidR="00F57CB8" w:rsidRPr="00AC77DB" w:rsidRDefault="00F57CB8" w:rsidP="009654DD">
      <w:pPr>
        <w:tabs>
          <w:tab w:val="left" w:pos="2268"/>
        </w:tabs>
        <w:ind w:left="851" w:hanging="425"/>
        <w:contextualSpacing/>
        <w:rPr>
          <w:rFonts w:asciiTheme="minorHAnsi" w:hAnsiTheme="minorHAnsi"/>
        </w:rPr>
      </w:pPr>
    </w:p>
    <w:p w14:paraId="63351736" w14:textId="77777777" w:rsidR="00D86AFE" w:rsidRPr="00AC77DB" w:rsidRDefault="00D86AFE" w:rsidP="00CB503C">
      <w:pPr>
        <w:tabs>
          <w:tab w:val="left" w:pos="2268"/>
        </w:tabs>
        <w:ind w:left="851" w:hanging="425"/>
        <w:contextualSpacing/>
        <w:rPr>
          <w:rFonts w:asciiTheme="minorHAnsi" w:hAnsiTheme="minorHAnsi"/>
        </w:rPr>
      </w:pPr>
    </w:p>
    <w:p w14:paraId="06C84D0F" w14:textId="77777777" w:rsidR="00D86AFE" w:rsidRPr="00AC77DB" w:rsidRDefault="00D86AFE" w:rsidP="00CB503C">
      <w:pPr>
        <w:tabs>
          <w:tab w:val="left" w:pos="2268"/>
        </w:tabs>
        <w:ind w:left="851" w:hanging="425"/>
        <w:contextualSpacing/>
        <w:rPr>
          <w:rFonts w:asciiTheme="minorHAnsi" w:hAnsiTheme="minorHAnsi"/>
        </w:rPr>
      </w:pPr>
    </w:p>
    <w:p w14:paraId="4D40F524" w14:textId="77777777" w:rsidR="000E7C37" w:rsidRDefault="000E7C37" w:rsidP="00CB503C">
      <w:pPr>
        <w:tabs>
          <w:tab w:val="left" w:pos="567"/>
        </w:tabs>
        <w:spacing w:before="120"/>
        <w:ind w:left="851" w:hanging="425"/>
        <w:contextualSpacing/>
        <w:jc w:val="center"/>
        <w:rPr>
          <w:rFonts w:asciiTheme="minorHAnsi" w:hAnsiTheme="minorHAnsi"/>
          <w:b/>
        </w:rPr>
      </w:pPr>
    </w:p>
    <w:p w14:paraId="500944DD" w14:textId="77777777" w:rsidR="006C31C2" w:rsidRPr="00AC77DB" w:rsidRDefault="006C31C2" w:rsidP="00CB503C">
      <w:pPr>
        <w:tabs>
          <w:tab w:val="left" w:pos="567"/>
        </w:tabs>
        <w:spacing w:before="120"/>
        <w:ind w:left="851" w:hanging="425"/>
        <w:contextualSpacing/>
        <w:jc w:val="center"/>
        <w:rPr>
          <w:rFonts w:asciiTheme="minorHAnsi" w:hAnsiTheme="minorHAnsi"/>
          <w:b/>
        </w:rPr>
      </w:pPr>
    </w:p>
    <w:p w14:paraId="0EA3A383" w14:textId="77777777" w:rsidR="00CB503C" w:rsidRPr="00AE5650" w:rsidRDefault="00CB503C" w:rsidP="00AE5650">
      <w:pPr>
        <w:tabs>
          <w:tab w:val="left" w:pos="567"/>
        </w:tabs>
        <w:spacing w:before="120"/>
        <w:ind w:firstLine="0"/>
        <w:contextualSpacing/>
        <w:jc w:val="center"/>
        <w:rPr>
          <w:rFonts w:asciiTheme="minorHAnsi" w:hAnsiTheme="minorHAnsi"/>
          <w:b/>
        </w:rPr>
      </w:pPr>
      <w:r w:rsidRPr="00AE5650">
        <w:rPr>
          <w:rFonts w:asciiTheme="minorHAnsi" w:hAnsiTheme="minorHAnsi"/>
          <w:b/>
        </w:rPr>
        <w:t xml:space="preserve">uzavírají následující smlouvu o </w:t>
      </w:r>
      <w:r w:rsidR="00F065CE">
        <w:rPr>
          <w:rFonts w:asciiTheme="minorHAnsi" w:hAnsiTheme="minorHAnsi"/>
          <w:b/>
        </w:rPr>
        <w:t>poskytování služeb</w:t>
      </w:r>
      <w:r w:rsidR="00DA11C6" w:rsidRPr="00AE5650">
        <w:rPr>
          <w:rFonts w:asciiTheme="minorHAnsi" w:hAnsiTheme="minorHAnsi"/>
          <w:b/>
        </w:rPr>
        <w:t xml:space="preserve"> (dále jen „</w:t>
      </w:r>
      <w:r w:rsidR="00687FF7" w:rsidRPr="00AE5650">
        <w:rPr>
          <w:rFonts w:asciiTheme="minorHAnsi" w:hAnsiTheme="minorHAnsi"/>
          <w:b/>
        </w:rPr>
        <w:t>smlouva</w:t>
      </w:r>
      <w:r w:rsidR="00DA11C6" w:rsidRPr="00AE5650">
        <w:rPr>
          <w:rFonts w:asciiTheme="minorHAnsi" w:hAnsiTheme="minorHAnsi"/>
          <w:b/>
        </w:rPr>
        <w:t>“)</w:t>
      </w:r>
    </w:p>
    <w:p w14:paraId="36C4882C" w14:textId="77777777" w:rsidR="000E7C37" w:rsidRDefault="000E7C37" w:rsidP="00AE5650">
      <w:pPr>
        <w:tabs>
          <w:tab w:val="left" w:pos="567"/>
        </w:tabs>
        <w:spacing w:before="120"/>
        <w:ind w:firstLine="0"/>
        <w:contextualSpacing/>
        <w:jc w:val="center"/>
        <w:rPr>
          <w:rFonts w:asciiTheme="minorHAnsi" w:hAnsiTheme="minorHAnsi"/>
          <w:b/>
          <w:spacing w:val="-4"/>
        </w:rPr>
      </w:pPr>
    </w:p>
    <w:p w14:paraId="2CA8C093" w14:textId="77777777" w:rsidR="006C31C2" w:rsidRPr="00AE5650" w:rsidRDefault="006C31C2" w:rsidP="00AE5650">
      <w:pPr>
        <w:tabs>
          <w:tab w:val="left" w:pos="567"/>
        </w:tabs>
        <w:spacing w:before="120"/>
        <w:ind w:firstLine="0"/>
        <w:contextualSpacing/>
        <w:jc w:val="center"/>
        <w:rPr>
          <w:rFonts w:asciiTheme="minorHAnsi" w:hAnsiTheme="minorHAnsi"/>
          <w:b/>
          <w:spacing w:val="-4"/>
        </w:rPr>
      </w:pPr>
    </w:p>
    <w:p w14:paraId="60F090E8" w14:textId="77777777" w:rsidR="00CA13EF" w:rsidRPr="008F7358" w:rsidRDefault="00CA13EF" w:rsidP="00CA13EF">
      <w:pPr>
        <w:spacing w:before="120" w:line="240" w:lineRule="atLeast"/>
        <w:ind w:firstLine="0"/>
        <w:contextualSpacing/>
        <w:jc w:val="center"/>
        <w:rPr>
          <w:rFonts w:asciiTheme="minorHAnsi" w:hAnsiTheme="minorHAnsi"/>
        </w:rPr>
      </w:pPr>
      <w:r w:rsidRPr="008F7358">
        <w:rPr>
          <w:rFonts w:asciiTheme="minorHAnsi" w:hAnsiTheme="minorHAnsi"/>
        </w:rPr>
        <w:t>na zakázku:</w:t>
      </w:r>
    </w:p>
    <w:p w14:paraId="07F3F564" w14:textId="77777777" w:rsidR="00CA13EF" w:rsidRDefault="00CA13EF" w:rsidP="00CA13EF">
      <w:pPr>
        <w:spacing w:before="120" w:line="240" w:lineRule="atLeast"/>
        <w:ind w:firstLine="0"/>
        <w:contextualSpacing/>
        <w:jc w:val="center"/>
        <w:rPr>
          <w:rFonts w:asciiTheme="minorHAnsi" w:hAnsiTheme="minorHAnsi"/>
          <w:b/>
          <w:caps/>
        </w:rPr>
      </w:pPr>
    </w:p>
    <w:p w14:paraId="3519C064" w14:textId="77777777" w:rsidR="00CA13EF" w:rsidRPr="00AA112E" w:rsidRDefault="00CA13EF" w:rsidP="00CA13EF">
      <w:pPr>
        <w:spacing w:before="120" w:line="240" w:lineRule="atLeast"/>
        <w:ind w:firstLine="0"/>
        <w:contextualSpacing/>
        <w:jc w:val="center"/>
        <w:rPr>
          <w:rFonts w:asciiTheme="minorHAnsi" w:hAnsiTheme="minorHAnsi"/>
          <w:b/>
          <w:caps/>
          <w:sz w:val="20"/>
        </w:rPr>
      </w:pPr>
    </w:p>
    <w:p w14:paraId="37F6859C" w14:textId="77777777" w:rsidR="00F065CE" w:rsidRDefault="00F065CE" w:rsidP="00CA13EF">
      <w:pPr>
        <w:pStyle w:val="Bezmezer"/>
        <w:numPr>
          <w:ilvl w:val="0"/>
          <w:numId w:val="0"/>
        </w:numPr>
        <w:jc w:val="center"/>
        <w:rPr>
          <w:rFonts w:asciiTheme="minorHAnsi" w:hAnsiTheme="minorHAnsi" w:cs="Times-Bold"/>
          <w:b/>
          <w:bCs/>
          <w:sz w:val="28"/>
          <w:szCs w:val="36"/>
        </w:rPr>
      </w:pPr>
      <w:r w:rsidRPr="00F065CE">
        <w:rPr>
          <w:rFonts w:asciiTheme="minorHAnsi" w:hAnsiTheme="minorHAnsi" w:cs="Times-Bold"/>
          <w:b/>
          <w:bCs/>
          <w:sz w:val="28"/>
          <w:szCs w:val="36"/>
        </w:rPr>
        <w:t xml:space="preserve">ZAJIŠTĚNÍ PROVOZU VRÁTNICE A OSTRAHY OBJEKTU </w:t>
      </w:r>
    </w:p>
    <w:p w14:paraId="07707DE1" w14:textId="77777777" w:rsidR="00634744" w:rsidRDefault="00F065CE" w:rsidP="00CA13EF">
      <w:pPr>
        <w:pStyle w:val="Bezmezer"/>
        <w:numPr>
          <w:ilvl w:val="0"/>
          <w:numId w:val="0"/>
        </w:numPr>
        <w:jc w:val="center"/>
        <w:rPr>
          <w:i/>
        </w:rPr>
      </w:pPr>
      <w:r w:rsidRPr="00F065CE">
        <w:rPr>
          <w:rFonts w:asciiTheme="minorHAnsi" w:hAnsiTheme="minorHAnsi" w:cs="Times-Bold"/>
          <w:b/>
          <w:bCs/>
          <w:sz w:val="28"/>
          <w:szCs w:val="36"/>
        </w:rPr>
        <w:t>MĚŠŤANSKÁ BESEDA V PLZNI</w:t>
      </w:r>
    </w:p>
    <w:p w14:paraId="0199C9CE" w14:textId="77777777" w:rsidR="00CA13EF" w:rsidRDefault="00CA13EF" w:rsidP="00095328">
      <w:pPr>
        <w:tabs>
          <w:tab w:val="left" w:pos="567"/>
        </w:tabs>
        <w:spacing w:before="120"/>
        <w:ind w:firstLine="0"/>
        <w:contextualSpacing/>
        <w:rPr>
          <w:b/>
          <w:caps/>
        </w:rPr>
      </w:pPr>
    </w:p>
    <w:p w14:paraId="03DF85A2" w14:textId="77777777" w:rsidR="006C31C2" w:rsidRDefault="006C31C2" w:rsidP="00095328">
      <w:pPr>
        <w:tabs>
          <w:tab w:val="left" w:pos="567"/>
        </w:tabs>
        <w:spacing w:before="120"/>
        <w:ind w:firstLine="0"/>
        <w:contextualSpacing/>
        <w:rPr>
          <w:b/>
          <w:caps/>
        </w:rPr>
      </w:pPr>
    </w:p>
    <w:p w14:paraId="31164842" w14:textId="77777777" w:rsidR="006C31C2" w:rsidRDefault="006C31C2" w:rsidP="00095328">
      <w:pPr>
        <w:tabs>
          <w:tab w:val="left" w:pos="567"/>
        </w:tabs>
        <w:spacing w:before="120"/>
        <w:ind w:firstLine="0"/>
        <w:contextualSpacing/>
        <w:rPr>
          <w:b/>
          <w:caps/>
        </w:rPr>
      </w:pPr>
    </w:p>
    <w:p w14:paraId="3EDED7FD" w14:textId="77777777" w:rsidR="006C31C2" w:rsidRDefault="006C31C2" w:rsidP="00095328">
      <w:pPr>
        <w:tabs>
          <w:tab w:val="left" w:pos="567"/>
        </w:tabs>
        <w:spacing w:before="120"/>
        <w:ind w:firstLine="0"/>
        <w:contextualSpacing/>
        <w:rPr>
          <w:b/>
          <w:caps/>
        </w:rPr>
      </w:pPr>
    </w:p>
    <w:p w14:paraId="4DCD0983" w14:textId="77777777" w:rsidR="00CB503C" w:rsidRPr="00AC77DB" w:rsidRDefault="00CB503C" w:rsidP="00D1519C">
      <w:pPr>
        <w:pStyle w:val="Nadpis1"/>
        <w:numPr>
          <w:ilvl w:val="0"/>
          <w:numId w:val="4"/>
        </w:numPr>
        <w:spacing w:before="240"/>
        <w:ind w:left="0" w:firstLine="993"/>
        <w:jc w:val="center"/>
        <w:rPr>
          <w:rFonts w:asciiTheme="minorHAnsi" w:hAnsiTheme="minorHAnsi"/>
          <w:b w:val="0"/>
          <w:sz w:val="22"/>
          <w:szCs w:val="22"/>
        </w:rPr>
      </w:pPr>
    </w:p>
    <w:p w14:paraId="4DF2CA78" w14:textId="77777777" w:rsidR="000E7C37" w:rsidRPr="00AC77DB" w:rsidRDefault="00E5539B" w:rsidP="005A3276">
      <w:pPr>
        <w:spacing w:before="120" w:after="120"/>
        <w:ind w:firstLine="709"/>
        <w:jc w:val="center"/>
        <w:rPr>
          <w:b/>
          <w:caps/>
        </w:rPr>
      </w:pPr>
      <w:r w:rsidRPr="00AC77DB">
        <w:rPr>
          <w:b/>
          <w:caps/>
        </w:rPr>
        <w:t>Základní ustanovení</w:t>
      </w:r>
    </w:p>
    <w:p w14:paraId="764E3C4D" w14:textId="5EE968CA" w:rsidR="00F065CE" w:rsidRPr="00F065CE" w:rsidRDefault="00F065CE" w:rsidP="009B648B">
      <w:pPr>
        <w:numPr>
          <w:ilvl w:val="0"/>
          <w:numId w:val="5"/>
        </w:numPr>
        <w:spacing w:after="120"/>
        <w:ind w:left="993" w:hanging="426"/>
        <w:jc w:val="both"/>
        <w:rPr>
          <w:rFonts w:eastAsia="Batang"/>
        </w:rPr>
      </w:pPr>
      <w:r w:rsidRPr="00F065CE">
        <w:rPr>
          <w:rFonts w:eastAsia="Batang"/>
        </w:rPr>
        <w:t xml:space="preserve">Tato smlouva upravuje podmínky, za kterých bude </w:t>
      </w:r>
      <w:r w:rsidR="00DC3940">
        <w:rPr>
          <w:rFonts w:eastAsia="Batang"/>
        </w:rPr>
        <w:t>poskytovatel</w:t>
      </w:r>
      <w:r w:rsidR="00DC3940" w:rsidRPr="00F065CE">
        <w:rPr>
          <w:rFonts w:eastAsia="Batang"/>
        </w:rPr>
        <w:t xml:space="preserve"> </w:t>
      </w:r>
      <w:r w:rsidRPr="00F065CE">
        <w:rPr>
          <w:rFonts w:eastAsia="Batang"/>
        </w:rPr>
        <w:t>pro objednatele provádět služb</w:t>
      </w:r>
      <w:r w:rsidR="00645BE4">
        <w:rPr>
          <w:rFonts w:eastAsia="Batang"/>
        </w:rPr>
        <w:t>y</w:t>
      </w:r>
      <w:r w:rsidRPr="00F065CE">
        <w:rPr>
          <w:rFonts w:eastAsia="Batang"/>
        </w:rPr>
        <w:t xml:space="preserve"> </w:t>
      </w:r>
      <w:r w:rsidR="00DC1B0C">
        <w:rPr>
          <w:rFonts w:eastAsia="Batang"/>
        </w:rPr>
        <w:t xml:space="preserve">provozu </w:t>
      </w:r>
      <w:r w:rsidRPr="00F065CE">
        <w:rPr>
          <w:rFonts w:eastAsia="Batang"/>
        </w:rPr>
        <w:t>vrátnic</w:t>
      </w:r>
      <w:r w:rsidR="00DC1B0C">
        <w:rPr>
          <w:rFonts w:eastAsia="Batang"/>
        </w:rPr>
        <w:t>e</w:t>
      </w:r>
      <w:r w:rsidRPr="00F065CE">
        <w:rPr>
          <w:rFonts w:eastAsia="Batang"/>
        </w:rPr>
        <w:t xml:space="preserve"> a ostrahu nemovitost</w:t>
      </w:r>
      <w:r w:rsidR="00645BE4">
        <w:rPr>
          <w:rFonts w:eastAsia="Batang"/>
        </w:rPr>
        <w:t>i</w:t>
      </w:r>
      <w:r w:rsidRPr="00F065CE">
        <w:rPr>
          <w:rFonts w:eastAsia="Batang"/>
        </w:rPr>
        <w:t xml:space="preserve"> či je</w:t>
      </w:r>
      <w:r w:rsidR="00645BE4">
        <w:rPr>
          <w:rFonts w:eastAsia="Batang"/>
        </w:rPr>
        <w:t>jích částí</w:t>
      </w:r>
      <w:r w:rsidRPr="00F065CE">
        <w:rPr>
          <w:rFonts w:eastAsia="Batang"/>
        </w:rPr>
        <w:t>, zařízení, movitých věcí</w:t>
      </w:r>
      <w:r w:rsidR="0067712B">
        <w:rPr>
          <w:rFonts w:eastAsia="Batang"/>
        </w:rPr>
        <w:br/>
      </w:r>
      <w:r w:rsidRPr="00F065CE">
        <w:rPr>
          <w:rFonts w:eastAsia="Batang"/>
        </w:rPr>
        <w:t xml:space="preserve"> a/nebo určených osob. </w:t>
      </w:r>
    </w:p>
    <w:p w14:paraId="326C4697" w14:textId="77777777" w:rsidR="00F065CE" w:rsidRPr="00F065CE" w:rsidRDefault="00DC3940" w:rsidP="009B648B">
      <w:pPr>
        <w:numPr>
          <w:ilvl w:val="0"/>
          <w:numId w:val="5"/>
        </w:numPr>
        <w:spacing w:after="120"/>
        <w:ind w:left="993" w:hanging="426"/>
        <w:jc w:val="both"/>
        <w:rPr>
          <w:rFonts w:eastAsia="Batang"/>
        </w:rPr>
      </w:pPr>
      <w:r>
        <w:rPr>
          <w:rFonts w:eastAsia="Batang"/>
        </w:rPr>
        <w:t xml:space="preserve">Poskytovatel </w:t>
      </w:r>
      <w:r w:rsidR="00F065CE" w:rsidRPr="00F065CE">
        <w:rPr>
          <w:rFonts w:eastAsia="Batang"/>
        </w:rPr>
        <w:t xml:space="preserve">se zavazuje za podmínek touto smlouvou sjednaných, řádně a včas poskytnout </w:t>
      </w:r>
      <w:r w:rsidR="00F065CE" w:rsidRPr="00F065CE">
        <w:rPr>
          <w:rFonts w:eastAsia="Batang"/>
        </w:rPr>
        <w:br/>
        <w:t xml:space="preserve">pro objednatele požadované služby v rozsahu a způsobem stanovené zadávacími podmínkami, touto smlouvou včetně jejích </w:t>
      </w:r>
      <w:r w:rsidR="00946203">
        <w:rPr>
          <w:rFonts w:eastAsia="Batang"/>
        </w:rPr>
        <w:t>případných</w:t>
      </w:r>
      <w:r w:rsidR="00F065CE" w:rsidRPr="00F065CE">
        <w:rPr>
          <w:rFonts w:eastAsia="Batang"/>
        </w:rPr>
        <w:t xml:space="preserve"> dodatků, obecně závaznými právními normami, vnitřními směrnicemi a písemnými pokyny objednatele. Objednatel se zavazuje </w:t>
      </w:r>
      <w:r>
        <w:rPr>
          <w:rFonts w:eastAsia="Batang"/>
        </w:rPr>
        <w:t>poskytovateli</w:t>
      </w:r>
      <w:r w:rsidRPr="00F065CE">
        <w:rPr>
          <w:rFonts w:eastAsia="Batang"/>
        </w:rPr>
        <w:t xml:space="preserve"> </w:t>
      </w:r>
      <w:r w:rsidR="00F065CE" w:rsidRPr="00F065CE">
        <w:rPr>
          <w:rFonts w:eastAsia="Batang"/>
        </w:rPr>
        <w:t>za provádění služeb zaplatit odměnu ve výši a splatnostech sjednaných touto smlouv</w:t>
      </w:r>
      <w:r>
        <w:rPr>
          <w:rFonts w:eastAsia="Batang"/>
        </w:rPr>
        <w:t>o</w:t>
      </w:r>
      <w:r w:rsidR="00F065CE" w:rsidRPr="00F065CE">
        <w:rPr>
          <w:rFonts w:eastAsia="Batang"/>
        </w:rPr>
        <w:t>u.</w:t>
      </w:r>
    </w:p>
    <w:p w14:paraId="7EDCE8FE" w14:textId="3B6603B2" w:rsidR="00F065CE" w:rsidRPr="00F065CE" w:rsidRDefault="00B47764" w:rsidP="00B06C1E">
      <w:pPr>
        <w:numPr>
          <w:ilvl w:val="0"/>
          <w:numId w:val="5"/>
        </w:numPr>
        <w:spacing w:after="120"/>
        <w:ind w:left="993" w:hanging="426"/>
        <w:jc w:val="both"/>
        <w:rPr>
          <w:rFonts w:eastAsia="Batang"/>
        </w:rPr>
      </w:pPr>
      <w:r>
        <w:rPr>
          <w:rFonts w:eastAsia="Batang"/>
        </w:rPr>
        <w:t>Poskytovatel</w:t>
      </w:r>
      <w:r w:rsidRPr="00F065CE">
        <w:rPr>
          <w:rFonts w:eastAsia="Batang"/>
        </w:rPr>
        <w:t xml:space="preserve"> </w:t>
      </w:r>
      <w:r w:rsidR="00F065CE" w:rsidRPr="00F065CE">
        <w:rPr>
          <w:rFonts w:asciiTheme="minorHAnsi" w:eastAsia="Batang" w:hAnsiTheme="minorHAnsi"/>
        </w:rPr>
        <w:t>prohlašuje, že je odborným subjektem disponujícím všemi potřebným</w:t>
      </w:r>
      <w:r w:rsidR="0054734A">
        <w:rPr>
          <w:rFonts w:asciiTheme="minorHAnsi" w:eastAsia="Batang" w:hAnsiTheme="minorHAnsi"/>
        </w:rPr>
        <w:t>i</w:t>
      </w:r>
      <w:r w:rsidR="00F065CE" w:rsidRPr="00F065CE">
        <w:rPr>
          <w:rFonts w:asciiTheme="minorHAnsi" w:eastAsia="Batang" w:hAnsiTheme="minorHAnsi"/>
        </w:rPr>
        <w:t xml:space="preserve"> znalostmi, schopnostmi, technickými možnostmi a pracovními kapacitami, nezbytnými </w:t>
      </w:r>
      <w:r w:rsidR="0067712B">
        <w:rPr>
          <w:rFonts w:asciiTheme="minorHAnsi" w:eastAsia="Batang" w:hAnsiTheme="minorHAnsi"/>
        </w:rPr>
        <w:br/>
      </w:r>
      <w:r w:rsidR="00F065CE" w:rsidRPr="00F065CE">
        <w:rPr>
          <w:rFonts w:asciiTheme="minorHAnsi" w:eastAsia="Batang" w:hAnsiTheme="minorHAnsi"/>
        </w:rPr>
        <w:t xml:space="preserve">ke kvalifikovanému a úplnému splnění zadání objednatele v kvalitě a termínech této smlouvy. </w:t>
      </w:r>
      <w:r w:rsidR="00F065CE" w:rsidRPr="00F065CE">
        <w:rPr>
          <w:rFonts w:eastAsia="Batang"/>
        </w:rPr>
        <w:t xml:space="preserve">Dále </w:t>
      </w:r>
      <w:r>
        <w:rPr>
          <w:rFonts w:eastAsia="Batang"/>
        </w:rPr>
        <w:t>poskytovatel</w:t>
      </w:r>
      <w:r w:rsidR="00F065CE" w:rsidRPr="00F065CE">
        <w:rPr>
          <w:rFonts w:eastAsia="Batang"/>
        </w:rPr>
        <w:t xml:space="preserve"> potvrzuje, že měl možnost seznámit se s místem plnění a jeho reálnými poměry v dostatečném časovém předstihu před podpisem této smlouvy a na základě toho měl dostatečnou možnost posoudit všechny takové místní okolnosti a vlivy, které dle jeho znalostí jako odborné firmy mají nebo mohou mít vliv na úspěšné provádění služeb za podmínek sjednaných touto smlouvou. Způsobilost </w:t>
      </w:r>
      <w:r>
        <w:rPr>
          <w:rFonts w:eastAsia="Batang"/>
        </w:rPr>
        <w:t xml:space="preserve">poskytovatele </w:t>
      </w:r>
      <w:r w:rsidR="00F065CE" w:rsidRPr="00F065CE">
        <w:rPr>
          <w:rFonts w:eastAsia="Batang"/>
        </w:rPr>
        <w:t>musí trvat po celou dobu trvání této smlouvy.</w:t>
      </w:r>
    </w:p>
    <w:p w14:paraId="7BE345D1" w14:textId="77777777" w:rsidR="0098797B" w:rsidRPr="00641389" w:rsidRDefault="0098797B" w:rsidP="00641389">
      <w:pPr>
        <w:pStyle w:val="Nadpis1"/>
        <w:jc w:val="center"/>
        <w:rPr>
          <w:sz w:val="22"/>
          <w:szCs w:val="22"/>
        </w:rPr>
      </w:pPr>
      <w:r w:rsidRPr="00641389">
        <w:rPr>
          <w:caps/>
          <w:sz w:val="22"/>
          <w:szCs w:val="22"/>
        </w:rPr>
        <w:t>Č</w:t>
      </w:r>
      <w:r w:rsidRPr="00641389">
        <w:rPr>
          <w:sz w:val="22"/>
          <w:szCs w:val="22"/>
        </w:rPr>
        <w:t>lánek 2.</w:t>
      </w:r>
    </w:p>
    <w:p w14:paraId="58FA5258" w14:textId="77777777" w:rsidR="00CB503C" w:rsidRPr="00AC77DB" w:rsidRDefault="00CB503C" w:rsidP="00B8788E">
      <w:pPr>
        <w:spacing w:after="120"/>
        <w:ind w:firstLine="851"/>
        <w:jc w:val="center"/>
        <w:rPr>
          <w:b/>
          <w:caps/>
        </w:rPr>
      </w:pPr>
      <w:r w:rsidRPr="00AC77DB">
        <w:rPr>
          <w:b/>
          <w:caps/>
        </w:rPr>
        <w:t>PŘEDMĚT SMLOUVY</w:t>
      </w:r>
    </w:p>
    <w:p w14:paraId="1635D7B5" w14:textId="53A8963C" w:rsidR="00F35E5D" w:rsidRDefault="00634744" w:rsidP="00B8788E">
      <w:pPr>
        <w:numPr>
          <w:ilvl w:val="0"/>
          <w:numId w:val="6"/>
        </w:numPr>
        <w:tabs>
          <w:tab w:val="clear" w:pos="720"/>
          <w:tab w:val="num" w:pos="426"/>
          <w:tab w:val="num" w:pos="567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993" w:hanging="426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Předmětem </w:t>
      </w:r>
      <w:r w:rsidR="00CC13DE">
        <w:rPr>
          <w:rFonts w:asciiTheme="minorHAnsi" w:hAnsiTheme="minorHAnsi"/>
        </w:rPr>
        <w:t>této smlouvy</w:t>
      </w:r>
      <w:r w:rsidR="00CC13DE" w:rsidRPr="00CC13DE">
        <w:rPr>
          <w:rFonts w:ascii="Calibri Light" w:hAnsi="Calibri Light" w:cs="ISOCPEUR"/>
          <w:lang w:eastAsia="cs-CZ" w:bidi="ar-SA"/>
        </w:rPr>
        <w:t xml:space="preserve"> </w:t>
      </w:r>
      <w:r w:rsidR="00CC13DE" w:rsidRPr="00CC13DE">
        <w:rPr>
          <w:rFonts w:asciiTheme="minorHAnsi" w:hAnsiTheme="minorHAnsi"/>
        </w:rPr>
        <w:t xml:space="preserve">je zajištění </w:t>
      </w:r>
      <w:r w:rsidR="005763E8">
        <w:rPr>
          <w:rFonts w:asciiTheme="minorHAnsi" w:hAnsiTheme="minorHAnsi"/>
        </w:rPr>
        <w:t xml:space="preserve">služeb </w:t>
      </w:r>
      <w:r w:rsidR="00F10420">
        <w:rPr>
          <w:rFonts w:asciiTheme="minorHAnsi" w:hAnsiTheme="minorHAnsi"/>
        </w:rPr>
        <w:t>provozu vrátnice</w:t>
      </w:r>
      <w:r w:rsidR="009320A9">
        <w:rPr>
          <w:rFonts w:asciiTheme="minorHAnsi" w:hAnsiTheme="minorHAnsi"/>
        </w:rPr>
        <w:t xml:space="preserve"> a</w:t>
      </w:r>
      <w:r w:rsidR="00F10420">
        <w:rPr>
          <w:rFonts w:asciiTheme="minorHAnsi" w:hAnsiTheme="minorHAnsi"/>
        </w:rPr>
        <w:t xml:space="preserve"> </w:t>
      </w:r>
      <w:r w:rsidR="00CC13DE" w:rsidRPr="00CC13DE">
        <w:rPr>
          <w:rFonts w:asciiTheme="minorHAnsi" w:hAnsiTheme="minorHAnsi"/>
        </w:rPr>
        <w:t xml:space="preserve">fyzické ostrahy </w:t>
      </w:r>
      <w:r w:rsidR="00767E08">
        <w:rPr>
          <w:rFonts w:asciiTheme="minorHAnsi" w:hAnsiTheme="minorHAnsi"/>
        </w:rPr>
        <w:t>nepřetržitě</w:t>
      </w:r>
      <w:r w:rsidR="00F10420">
        <w:rPr>
          <w:rFonts w:asciiTheme="minorHAnsi" w:hAnsiTheme="minorHAnsi"/>
        </w:rPr>
        <w:t xml:space="preserve"> </w:t>
      </w:r>
      <w:r w:rsidR="0067712B">
        <w:rPr>
          <w:rFonts w:asciiTheme="minorHAnsi" w:hAnsiTheme="minorHAnsi"/>
        </w:rPr>
        <w:br/>
      </w:r>
      <w:r w:rsidR="00BE0B0D">
        <w:rPr>
          <w:rFonts w:asciiTheme="minorHAnsi" w:hAnsiTheme="minorHAnsi"/>
        </w:rPr>
        <w:t>24 hodin denně, 7 dnů v týdnu a vždy jedním pracovníkem poskytovatele</w:t>
      </w:r>
      <w:r w:rsidR="00FC6FDA">
        <w:rPr>
          <w:rFonts w:asciiTheme="minorHAnsi" w:hAnsiTheme="minorHAnsi"/>
        </w:rPr>
        <w:t xml:space="preserve"> (dále též „služby“)</w:t>
      </w:r>
      <w:r w:rsidR="00BE0B0D">
        <w:rPr>
          <w:rFonts w:asciiTheme="minorHAnsi" w:hAnsiTheme="minorHAnsi"/>
        </w:rPr>
        <w:t>. Místem plnění je</w:t>
      </w:r>
      <w:r w:rsidR="00CC13DE" w:rsidRPr="00CC13DE">
        <w:rPr>
          <w:rFonts w:asciiTheme="minorHAnsi" w:hAnsiTheme="minorHAnsi"/>
        </w:rPr>
        <w:t xml:space="preserve"> </w:t>
      </w:r>
      <w:r w:rsidR="00075074" w:rsidRPr="00075074">
        <w:rPr>
          <w:rFonts w:asciiTheme="minorHAnsi" w:hAnsiTheme="minorHAnsi"/>
        </w:rPr>
        <w:t xml:space="preserve">objekt </w:t>
      </w:r>
      <w:r w:rsidR="000A5045">
        <w:rPr>
          <w:rFonts w:asciiTheme="minorHAnsi" w:hAnsiTheme="minorHAnsi"/>
        </w:rPr>
        <w:t xml:space="preserve">provozovaný objednatelem </w:t>
      </w:r>
      <w:r w:rsidR="00075074" w:rsidRPr="00075074">
        <w:rPr>
          <w:rFonts w:asciiTheme="minorHAnsi" w:hAnsiTheme="minorHAnsi"/>
        </w:rPr>
        <w:t>Měšťanská beseda Plzeň</w:t>
      </w:r>
      <w:r w:rsidR="00A025EE">
        <w:rPr>
          <w:rFonts w:asciiTheme="minorHAnsi" w:hAnsiTheme="minorHAnsi"/>
        </w:rPr>
        <w:t>, Kopeckého sady</w:t>
      </w:r>
      <w:r w:rsidR="00FE291D">
        <w:rPr>
          <w:rFonts w:asciiTheme="minorHAnsi" w:hAnsiTheme="minorHAnsi"/>
        </w:rPr>
        <w:t xml:space="preserve"> 13, Plzeň</w:t>
      </w:r>
      <w:r w:rsidR="00CC13DE">
        <w:rPr>
          <w:rFonts w:asciiTheme="minorHAnsi" w:hAnsiTheme="minorHAnsi"/>
        </w:rPr>
        <w:t>.</w:t>
      </w:r>
      <w:r w:rsidR="005A16FA">
        <w:rPr>
          <w:rFonts w:asciiTheme="minorHAnsi" w:hAnsiTheme="minorHAnsi"/>
        </w:rPr>
        <w:t xml:space="preserve"> </w:t>
      </w:r>
    </w:p>
    <w:p w14:paraId="2AA0F726" w14:textId="05985C15" w:rsidR="00FC3DE9" w:rsidRPr="00FC3DE9" w:rsidRDefault="00FC3DE9" w:rsidP="00B8788E">
      <w:pPr>
        <w:pStyle w:val="Odstavecseseznamem"/>
        <w:numPr>
          <w:ilvl w:val="0"/>
          <w:numId w:val="6"/>
        </w:numPr>
        <w:tabs>
          <w:tab w:val="clear" w:pos="720"/>
          <w:tab w:val="num" w:pos="993"/>
        </w:tabs>
        <w:spacing w:after="120"/>
        <w:ind w:left="993" w:hanging="426"/>
        <w:contextualSpacing w:val="0"/>
        <w:jc w:val="both"/>
      </w:pPr>
      <w:r>
        <w:rPr>
          <w:rFonts w:asciiTheme="minorHAnsi" w:hAnsiTheme="minorHAnsi"/>
        </w:rPr>
        <w:t>Poskytovatel</w:t>
      </w:r>
      <w:r w:rsidRPr="005A317C">
        <w:rPr>
          <w:rFonts w:asciiTheme="minorHAnsi" w:hAnsiTheme="minorHAnsi"/>
        </w:rPr>
        <w:t xml:space="preserve"> se zavazuje pro objednatele provést </w:t>
      </w:r>
      <w:r>
        <w:rPr>
          <w:rFonts w:asciiTheme="minorHAnsi" w:hAnsiTheme="minorHAnsi"/>
        </w:rPr>
        <w:t>služby</w:t>
      </w:r>
      <w:r w:rsidRPr="005A317C">
        <w:rPr>
          <w:rFonts w:asciiTheme="minorHAnsi" w:hAnsiTheme="minorHAnsi"/>
        </w:rPr>
        <w:t xml:space="preserve"> v plném sou</w:t>
      </w:r>
      <w:r>
        <w:rPr>
          <w:rFonts w:asciiTheme="minorHAnsi" w:hAnsiTheme="minorHAnsi"/>
        </w:rPr>
        <w:t xml:space="preserve">ladu s touto smlouvou </w:t>
      </w:r>
      <w:r w:rsidR="0067712B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a v úplnosti dle zadání. </w:t>
      </w:r>
      <w:r>
        <w:t xml:space="preserve">Poskytovatel </w:t>
      </w:r>
      <w:r w:rsidRPr="00EC280F">
        <w:t xml:space="preserve">se zavazuje provést </w:t>
      </w:r>
      <w:r>
        <w:t>služby</w:t>
      </w:r>
      <w:r w:rsidRPr="00EC280F">
        <w:t xml:space="preserve"> pro objednatele vlastním jménem, na vlastní odpovědnost, na své náklady a na vlastní nebezpečí. </w:t>
      </w:r>
    </w:p>
    <w:p w14:paraId="48858B7D" w14:textId="059D9703" w:rsidR="00962E3D" w:rsidRPr="00962E3D" w:rsidRDefault="00962E3D" w:rsidP="00962E3D">
      <w:pPr>
        <w:pStyle w:val="Odstavecseseznamem"/>
        <w:numPr>
          <w:ilvl w:val="0"/>
          <w:numId w:val="6"/>
        </w:numPr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Rozsah služeb (n</w:t>
      </w:r>
      <w:r w:rsidRPr="00962E3D">
        <w:rPr>
          <w:rFonts w:asciiTheme="minorHAnsi" w:hAnsiTheme="minorHAnsi" w:cs="Arial"/>
          <w:u w:val="single"/>
        </w:rPr>
        <w:t xml:space="preserve">áplň práce pracovníka </w:t>
      </w:r>
      <w:r>
        <w:rPr>
          <w:rFonts w:asciiTheme="minorHAnsi" w:hAnsiTheme="minorHAnsi" w:cs="Arial"/>
          <w:u w:val="single"/>
        </w:rPr>
        <w:t>ostrahy vrátnice)</w:t>
      </w:r>
    </w:p>
    <w:p w14:paraId="464513BA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pracovník je povinen se zdržovat v prostorách vrátnice, pokud nevykonává níže popsané činnosti v objektu Měšťanské besedy;</w:t>
      </w:r>
    </w:p>
    <w:p w14:paraId="63128DD3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 xml:space="preserve">opuštění vrátnice je možné pouze na nezbytně nutnou dobu (WC apod.) a v souladu </w:t>
      </w:r>
      <w:r w:rsidRPr="00A96640">
        <w:rPr>
          <w:rFonts w:asciiTheme="minorHAnsi" w:hAnsiTheme="minorHAnsi" w:cstheme="minorHAnsi"/>
          <w:color w:val="000000"/>
          <w:lang w:eastAsia="cs-CZ" w:bidi="ar-SA"/>
        </w:rPr>
        <w:br/>
        <w:t>s interními nařízeními, která jsou k dispozici ve vrátnici;</w:t>
      </w:r>
    </w:p>
    <w:p w14:paraId="59D7CDE3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kontrola a zabezpečování uzavření a otevření objektů podle potřeby objednatele;</w:t>
      </w:r>
    </w:p>
    <w:p w14:paraId="47026F6E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 xml:space="preserve">soustavná kontrola funkčnosti kamerového systému, vyhodnocování a sledování snímání okolí budovy, nepravidelné monitorování a vyhodnocování přenášených signálů </w:t>
      </w:r>
    </w:p>
    <w:p w14:paraId="4379B35D" w14:textId="77777777" w:rsidR="00962E3D" w:rsidRPr="00A96640" w:rsidRDefault="00962E3D" w:rsidP="00962E3D">
      <w:pPr>
        <w:pStyle w:val="Odstavecseseznamem"/>
        <w:ind w:left="1440" w:firstLine="0"/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 xml:space="preserve">na monitorech, v případě zjištění vzniku mimořádné události (páchání trestné činnosti, poškozování kamery, pohyb osob v objektu v noční době) vyhodnocení situace </w:t>
      </w:r>
      <w:r w:rsidRPr="00A96640">
        <w:rPr>
          <w:rFonts w:asciiTheme="minorHAnsi" w:hAnsiTheme="minorHAnsi" w:cstheme="minorHAnsi"/>
          <w:color w:val="000000"/>
          <w:lang w:eastAsia="cs-CZ" w:bidi="ar-SA"/>
        </w:rPr>
        <w:br/>
        <w:t xml:space="preserve">na monitoru, případné provádění fyzické kontroly daného prostoru, provedení zápisu </w:t>
      </w:r>
      <w:r w:rsidRPr="00A96640">
        <w:rPr>
          <w:rFonts w:asciiTheme="minorHAnsi" w:hAnsiTheme="minorHAnsi" w:cstheme="minorHAnsi"/>
          <w:color w:val="000000"/>
          <w:lang w:eastAsia="cs-CZ" w:bidi="ar-SA"/>
        </w:rPr>
        <w:br/>
        <w:t>do knihy o průběhu služby, o mimořádné události, v případě zjištění páchání trestné činnosti přivolání Policie ČR a vyrozumění odpovědné osoby objednatele;</w:t>
      </w:r>
    </w:p>
    <w:p w14:paraId="2EE2DFE9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provádění vyhodnocení signálů ze zabezpečovacích systémů na objektu a reakce na tyto signály;</w:t>
      </w:r>
    </w:p>
    <w:p w14:paraId="50B4C16A" w14:textId="77777777" w:rsidR="00962E3D" w:rsidRPr="00A96640" w:rsidRDefault="00962E3D" w:rsidP="00962E3D">
      <w:pPr>
        <w:pStyle w:val="Normlnweb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6640">
        <w:rPr>
          <w:rFonts w:asciiTheme="minorHAnsi" w:hAnsiTheme="minorHAnsi" w:cstheme="minorHAnsi"/>
          <w:color w:val="000000"/>
          <w:sz w:val="22"/>
          <w:szCs w:val="22"/>
        </w:rPr>
        <w:t xml:space="preserve">provedení kontroly prostor dle dokumentace o umístění zabezpečovacího systému </w:t>
      </w:r>
      <w:r w:rsidRPr="00A9664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v případě ohlášení poplachu zabezpečovacích systémů s cílem zjištění poplachového stavu, v případě planého poplachu neprodlené informování o jeho příčině a případné odvolání hlídky Policie ČR, při vyhodnocení poplachu jako nikoli planého zajištění zásahu hlídky Policie ČR, a to telefonicky z recepce při očekávání příjezdu hlídky Policie ČR </w:t>
      </w:r>
      <w:r w:rsidRPr="00A96640">
        <w:rPr>
          <w:rFonts w:asciiTheme="minorHAnsi" w:hAnsiTheme="minorHAnsi" w:cstheme="minorHAnsi"/>
          <w:color w:val="000000"/>
          <w:sz w:val="22"/>
          <w:szCs w:val="22"/>
        </w:rPr>
        <w:br/>
        <w:t>v recepci a předání jí potřebných informací o dislokaci poplachu;</w:t>
      </w:r>
    </w:p>
    <w:p w14:paraId="416CDC32" w14:textId="77777777" w:rsidR="00962E3D" w:rsidRPr="00A96640" w:rsidRDefault="00962E3D" w:rsidP="00962E3D">
      <w:pPr>
        <w:pStyle w:val="Normlnweb"/>
        <w:numPr>
          <w:ilvl w:val="0"/>
          <w:numId w:val="28"/>
        </w:numPr>
        <w:spacing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6640">
        <w:rPr>
          <w:rFonts w:asciiTheme="minorHAnsi" w:hAnsiTheme="minorHAnsi" w:cstheme="minorHAnsi"/>
          <w:color w:val="000000"/>
          <w:sz w:val="22"/>
          <w:szCs w:val="22"/>
        </w:rPr>
        <w:lastRenderedPageBreak/>
        <w:t>plnění povinností ohlašovny požárů, plnění úkolů vyplývajících pro zaměstnance objednatele z předpisů o požární ochraně objektu, zajištění podle požadavků objednatele i dalších souvisejících činností včetně požární a zdravotní ochrany;</w:t>
      </w:r>
    </w:p>
    <w:p w14:paraId="08483818" w14:textId="77777777" w:rsidR="00962E3D" w:rsidRPr="00A96640" w:rsidRDefault="00962E3D" w:rsidP="00962E3D">
      <w:pPr>
        <w:pStyle w:val="Normlnweb"/>
        <w:numPr>
          <w:ilvl w:val="0"/>
          <w:numId w:val="28"/>
        </w:numPr>
        <w:spacing w:after="6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6640">
        <w:rPr>
          <w:rFonts w:asciiTheme="minorHAnsi" w:hAnsiTheme="minorHAnsi" w:cstheme="minorHAnsi"/>
          <w:color w:val="000000"/>
          <w:sz w:val="22"/>
          <w:szCs w:val="22"/>
        </w:rPr>
        <w:t xml:space="preserve">vedení knihy o výkonu a průběhu služby a další administrativní činnost plynoucí </w:t>
      </w:r>
      <w:r w:rsidRPr="00A96640">
        <w:rPr>
          <w:rFonts w:asciiTheme="minorHAnsi" w:hAnsiTheme="minorHAnsi" w:cstheme="minorHAnsi"/>
          <w:color w:val="000000"/>
          <w:sz w:val="22"/>
          <w:szCs w:val="22"/>
        </w:rPr>
        <w:br/>
        <w:t>ze směrnic, interních nařízení a závazných pokynů objednatele; vše uloženo ve vrátnici;</w:t>
      </w:r>
    </w:p>
    <w:p w14:paraId="559CA099" w14:textId="77777777" w:rsidR="00962E3D" w:rsidRPr="00A96640" w:rsidRDefault="00962E3D" w:rsidP="00962E3D">
      <w:pPr>
        <w:pStyle w:val="Normlnweb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6640">
        <w:rPr>
          <w:rFonts w:asciiTheme="minorHAnsi" w:hAnsiTheme="minorHAnsi" w:cstheme="minorHAnsi"/>
          <w:color w:val="000000"/>
          <w:sz w:val="22"/>
          <w:szCs w:val="22"/>
        </w:rPr>
        <w:t xml:space="preserve">vydávání klíčů podle stanoveného klíčového režimu, vedení knihy vydaných/vrácených klíčů, při vydávání klíčů proti podpisu osoby uvedené na svazku klíčů, při vrácení klíče je klíč ukládán zpět na původní místo, uložení dvou generálních klíčů ve vrátnici </w:t>
      </w:r>
      <w:r w:rsidRPr="00A96640">
        <w:rPr>
          <w:rFonts w:asciiTheme="minorHAnsi" w:hAnsiTheme="minorHAnsi" w:cstheme="minorHAnsi"/>
          <w:color w:val="000000"/>
          <w:sz w:val="22"/>
          <w:szCs w:val="22"/>
        </w:rPr>
        <w:br/>
        <w:t>v zapečetěné označené obálce, generální klíče lze použít při vzniku mimořádné události, o tomto použití nutno provést záznam v knize vydaných / vrácených klíčů s uvedením důvodu, kontrola náhradních klíčů a informovat pověřenou osobu;</w:t>
      </w:r>
    </w:p>
    <w:p w14:paraId="74C9EA0A" w14:textId="77777777" w:rsidR="00962E3D" w:rsidRPr="00A96640" w:rsidRDefault="00962E3D" w:rsidP="00962E3D">
      <w:pPr>
        <w:pStyle w:val="Normlnweb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6640">
        <w:rPr>
          <w:rFonts w:asciiTheme="minorHAnsi" w:hAnsiTheme="minorHAnsi" w:cstheme="minorHAnsi"/>
          <w:color w:val="000000"/>
          <w:sz w:val="22"/>
          <w:szCs w:val="22"/>
        </w:rPr>
        <w:t>obsluha invalidních plošin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 doprovod handicapovaných osob v souladu s interními směrnicemi</w:t>
      </w:r>
      <w:r w:rsidRPr="00A96640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01248762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aktivní spolupráce s vrátnicí Magistrátu města Plzně v souvislosti s požární ochranou, parkováním ve dvoře, před objektem apod.;</w:t>
      </w:r>
    </w:p>
    <w:p w14:paraId="716A76EB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vydávání povolení k parkování včetně evidence SPZ vozidel (výlučně na základě písemného příkazu objednatele);</w:t>
      </w:r>
    </w:p>
    <w:p w14:paraId="1C60F7AE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průběžná kontrola oprávněnosti vjezdu vozidel ve spolupráci s vrátnicí Magistrátu města Plzně;</w:t>
      </w:r>
    </w:p>
    <w:p w14:paraId="4F0A9937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aktivní spolupráce se zadavatelem při blokaci parkovacích míst před objektem;</w:t>
      </w:r>
    </w:p>
    <w:p w14:paraId="64A4A600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monitorování a zamezení vstupu neoprávněných osob na pořádanou akci, vykázání osob narušujících pořádek;</w:t>
      </w:r>
    </w:p>
    <w:p w14:paraId="1B8131BB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průběžná kontrola vstupu cizích osob v době mimo konané akce;</w:t>
      </w:r>
    </w:p>
    <w:p w14:paraId="465DA3B5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zabezpečování provozu telefonní linky, předávání vzkazů;</w:t>
      </w:r>
    </w:p>
    <w:p w14:paraId="115E2941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příjem poštovních zásilek, vzkazů pro klienty, zaměstnance provozovatele objektu, podnájemce apod.;</w:t>
      </w:r>
    </w:p>
    <w:p w14:paraId="64615590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 xml:space="preserve">zajišťování komunikace se zaměstnanci objednatele prostřednictvím mobilního telefonu, který je k dispozici 24 hodin denně pro zaměstnance ostrahy a je určen výhradně </w:t>
      </w:r>
      <w:r w:rsidRPr="00A96640">
        <w:rPr>
          <w:rFonts w:asciiTheme="minorHAnsi" w:hAnsiTheme="minorHAnsi" w:cstheme="minorHAnsi"/>
          <w:color w:val="000000"/>
          <w:lang w:eastAsia="cs-CZ" w:bidi="ar-SA"/>
        </w:rPr>
        <w:br/>
        <w:t>k tomuto účelu;</w:t>
      </w:r>
    </w:p>
    <w:p w14:paraId="051C62F0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evidence nálezů a následné předání pověřené osobě;</w:t>
      </w:r>
      <w:r>
        <w:rPr>
          <w:rFonts w:asciiTheme="minorHAnsi" w:hAnsiTheme="minorHAnsi" w:cstheme="minorHAnsi"/>
          <w:color w:val="000000"/>
          <w:lang w:eastAsia="cs-CZ" w:bidi="ar-SA"/>
        </w:rPr>
        <w:t xml:space="preserve"> nález osobních dokladů (OP, ŘP, pas) je nutné hlásit pověřené osobě nejpozději do druhého dne;</w:t>
      </w:r>
    </w:p>
    <w:p w14:paraId="2D0C3AB3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 xml:space="preserve">výběr </w:t>
      </w:r>
      <w:r>
        <w:rPr>
          <w:rFonts w:asciiTheme="minorHAnsi" w:hAnsiTheme="minorHAnsi" w:cstheme="minorHAnsi"/>
          <w:color w:val="000000"/>
          <w:lang w:eastAsia="cs-CZ" w:bidi="ar-SA"/>
        </w:rPr>
        <w:t xml:space="preserve">a uschování </w:t>
      </w:r>
      <w:r w:rsidRPr="00A96640">
        <w:rPr>
          <w:rFonts w:asciiTheme="minorHAnsi" w:hAnsiTheme="minorHAnsi" w:cstheme="minorHAnsi"/>
          <w:color w:val="000000"/>
          <w:lang w:eastAsia="cs-CZ" w:bidi="ar-SA"/>
        </w:rPr>
        <w:t>hotovosti</w:t>
      </w:r>
      <w:r>
        <w:rPr>
          <w:rFonts w:asciiTheme="minorHAnsi" w:hAnsiTheme="minorHAnsi" w:cstheme="minorHAnsi"/>
          <w:color w:val="000000"/>
          <w:lang w:eastAsia="cs-CZ" w:bidi="ar-SA"/>
        </w:rPr>
        <w:t xml:space="preserve"> na určeném místě v přiděleném trezoru</w:t>
      </w:r>
      <w:r w:rsidRPr="00A96640">
        <w:rPr>
          <w:rFonts w:asciiTheme="minorHAnsi" w:hAnsiTheme="minorHAnsi" w:cstheme="minorHAnsi"/>
          <w:color w:val="000000"/>
          <w:lang w:eastAsia="cs-CZ" w:bidi="ar-SA"/>
        </w:rPr>
        <w:t xml:space="preserve"> za ztracená šatní čísla a následné předání pověřené osobě</w:t>
      </w:r>
      <w:r>
        <w:rPr>
          <w:rFonts w:asciiTheme="minorHAnsi" w:hAnsiTheme="minorHAnsi" w:cstheme="minorHAnsi"/>
          <w:color w:val="000000"/>
          <w:lang w:eastAsia="cs-CZ" w:bidi="ar-SA"/>
        </w:rPr>
        <w:t>, jakmile celková částka přesáhne 1.000,- Kč</w:t>
      </w:r>
      <w:r w:rsidRPr="00A96640">
        <w:rPr>
          <w:rFonts w:asciiTheme="minorHAnsi" w:hAnsiTheme="minorHAnsi" w:cstheme="minorHAnsi"/>
          <w:color w:val="000000"/>
          <w:lang w:eastAsia="cs-CZ" w:bidi="ar-SA"/>
        </w:rPr>
        <w:t>;</w:t>
      </w:r>
    </w:p>
    <w:p w14:paraId="4934B0A1" w14:textId="77777777" w:rsidR="00962E3D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>
        <w:rPr>
          <w:rFonts w:asciiTheme="minorHAnsi" w:hAnsiTheme="minorHAnsi" w:cstheme="minorHAnsi"/>
          <w:color w:val="000000"/>
          <w:lang w:eastAsia="cs-CZ" w:bidi="ar-SA"/>
        </w:rPr>
        <w:t>zodpovídá za svěřenou provozní zálohu v hotovosti ve výši 3.000,- Kč určenou k rozměňování či vracení při ztrátě šatního žetonu;</w:t>
      </w:r>
    </w:p>
    <w:p w14:paraId="0568F4E5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vydávání složky s popisem akcí daného dne hlavnímu pořadateli;</w:t>
      </w:r>
    </w:p>
    <w:p w14:paraId="2687B7F4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 xml:space="preserve">předkládání prezenčních listů personálu na akcích a kontrola správně zapisovaných časů; následná kontrola, zda požadovaný personál je na místě; </w:t>
      </w:r>
      <w:proofErr w:type="gramStart"/>
      <w:r w:rsidRPr="00A96640">
        <w:rPr>
          <w:rFonts w:asciiTheme="minorHAnsi" w:hAnsiTheme="minorHAnsi" w:cstheme="minorHAnsi"/>
          <w:color w:val="000000"/>
          <w:lang w:eastAsia="cs-CZ" w:bidi="ar-SA"/>
        </w:rPr>
        <w:t>jinak</w:t>
      </w:r>
      <w:proofErr w:type="gramEnd"/>
      <w:r w:rsidRPr="00A96640">
        <w:rPr>
          <w:rFonts w:asciiTheme="minorHAnsi" w:hAnsiTheme="minorHAnsi" w:cstheme="minorHAnsi"/>
          <w:color w:val="000000"/>
          <w:lang w:eastAsia="cs-CZ" w:bidi="ar-SA"/>
        </w:rPr>
        <w:t xml:space="preserve"> upozorní hlavního pořadatele</w:t>
      </w:r>
      <w:r>
        <w:rPr>
          <w:rFonts w:asciiTheme="minorHAnsi" w:hAnsiTheme="minorHAnsi" w:cstheme="minorHAnsi"/>
          <w:color w:val="000000"/>
          <w:lang w:eastAsia="cs-CZ" w:bidi="ar-SA"/>
        </w:rPr>
        <w:t xml:space="preserve"> a </w:t>
      </w:r>
      <w:proofErr w:type="gramStart"/>
      <w:r>
        <w:rPr>
          <w:rFonts w:asciiTheme="minorHAnsi" w:hAnsiTheme="minorHAnsi" w:cstheme="minorHAnsi"/>
          <w:color w:val="000000"/>
          <w:lang w:eastAsia="cs-CZ" w:bidi="ar-SA"/>
        </w:rPr>
        <w:t>pokud</w:t>
      </w:r>
      <w:proofErr w:type="gramEnd"/>
      <w:r>
        <w:rPr>
          <w:rFonts w:asciiTheme="minorHAnsi" w:hAnsiTheme="minorHAnsi" w:cstheme="minorHAnsi"/>
          <w:color w:val="000000"/>
          <w:lang w:eastAsia="cs-CZ" w:bidi="ar-SA"/>
        </w:rPr>
        <w:t xml:space="preserve"> není přítomen, pak přímo osobu odpovědnou za akci (např. Kino Beseda)</w:t>
      </w:r>
      <w:r w:rsidRPr="00A96640">
        <w:rPr>
          <w:rFonts w:asciiTheme="minorHAnsi" w:hAnsiTheme="minorHAnsi" w:cstheme="minorHAnsi"/>
          <w:color w:val="000000"/>
          <w:lang w:eastAsia="cs-CZ" w:bidi="ar-SA"/>
        </w:rPr>
        <w:t>;</w:t>
      </w:r>
    </w:p>
    <w:p w14:paraId="3FA8DF69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 xml:space="preserve">vydávání mobilních telefonů pro personál na akcích, čteček pro odbavování vstupenek, popř. jiných svěřených zařízení a následná jejich kontrola po navrácení včetně nabití </w:t>
      </w:r>
      <w:r w:rsidRPr="00A96640">
        <w:rPr>
          <w:rFonts w:asciiTheme="minorHAnsi" w:hAnsiTheme="minorHAnsi" w:cstheme="minorHAnsi"/>
          <w:color w:val="000000"/>
          <w:lang w:eastAsia="cs-CZ" w:bidi="ar-SA"/>
        </w:rPr>
        <w:br/>
        <w:t>před další akcí, vydávání visaček personálu (pořadatel, technik apod.), předávání základních kontaktů;</w:t>
      </w:r>
    </w:p>
    <w:p w14:paraId="4C8F9BD5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účast na školeních BOZP, PO, apod.;</w:t>
      </w:r>
    </w:p>
    <w:p w14:paraId="3C5A084E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předávání prostor na akce (jednoduché akce bez personálu, nebo pouze s technikem);</w:t>
      </w:r>
    </w:p>
    <w:p w14:paraId="64FD6E94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odpovědi na osobní či telefonické dotazy, podávání hodnověrných informací o objektu, firmě objednatele, o akcích konaných v objektu;</w:t>
      </w:r>
    </w:p>
    <w:p w14:paraId="6988003A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dodržování manuálu jak postupovat při komunikaci s veřejností a návštěvníky;</w:t>
      </w:r>
    </w:p>
    <w:p w14:paraId="217D9075" w14:textId="77777777" w:rsidR="00962E3D" w:rsidRPr="00A96640" w:rsidRDefault="00962E3D" w:rsidP="00962E3D">
      <w:pPr>
        <w:pStyle w:val="Normlnweb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96640">
        <w:rPr>
          <w:rFonts w:asciiTheme="minorHAnsi" w:hAnsiTheme="minorHAnsi" w:cstheme="minorHAnsi"/>
          <w:color w:val="000000"/>
          <w:sz w:val="22"/>
          <w:szCs w:val="22"/>
        </w:rPr>
        <w:t xml:space="preserve">po skončení poslední akce v objektu a po odchodu personálu kavárny/kuchyně provedení jedné noční obchůzky po objektu, včetně provedení vnější kontrolní obchůzky objektu </w:t>
      </w:r>
      <w:r w:rsidRPr="00A96640">
        <w:rPr>
          <w:rFonts w:asciiTheme="minorHAnsi" w:hAnsiTheme="minorHAnsi" w:cstheme="minorHAnsi"/>
          <w:color w:val="000000"/>
          <w:sz w:val="22"/>
          <w:szCs w:val="22"/>
        </w:rPr>
        <w:br/>
        <w:t>z dvorního traktu a z přední části budovy;</w:t>
      </w:r>
    </w:p>
    <w:p w14:paraId="691B94BE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lastRenderedPageBreak/>
        <w:t xml:space="preserve">noční kontrola se provádí se zaměřením na kontrolu stavů elektrické energie, plynu a vody při povinné znalosti zaměstnanců poskytovatele o místech rozmístění hlavních uzávěrů </w:t>
      </w:r>
      <w:r w:rsidRPr="00A96640">
        <w:rPr>
          <w:rFonts w:asciiTheme="minorHAnsi" w:hAnsiTheme="minorHAnsi" w:cstheme="minorHAnsi"/>
          <w:color w:val="000000"/>
          <w:lang w:eastAsia="cs-CZ" w:bidi="ar-SA"/>
        </w:rPr>
        <w:br/>
        <w:t>a rozvodů; zajišťování příslušných opatření v případě mimořádné události (požár, únik plynu nebo vody, provozní havárie a úrazy), a to zejména vyhlášení poplachu, oznámení události odpovědné osobě objednatele, odemčení a zpřístupnění vchodů pro požární jednotky, uzavření hlavního přívodu plynu, vody nebo elektřiny;</w:t>
      </w:r>
    </w:p>
    <w:p w14:paraId="62263EB9" w14:textId="77777777" w:rsidR="00962E3D" w:rsidRPr="00A96640" w:rsidRDefault="00962E3D" w:rsidP="00962E3D">
      <w:pPr>
        <w:pStyle w:val="Odstavecseseznamem"/>
        <w:numPr>
          <w:ilvl w:val="0"/>
          <w:numId w:val="28"/>
        </w:numPr>
        <w:jc w:val="both"/>
        <w:rPr>
          <w:rFonts w:asciiTheme="minorHAnsi" w:hAnsiTheme="minorHAnsi" w:cstheme="minorHAnsi"/>
          <w:color w:val="000000"/>
          <w:lang w:eastAsia="cs-CZ" w:bidi="ar-SA"/>
        </w:rPr>
      </w:pPr>
      <w:r w:rsidRPr="00A96640">
        <w:rPr>
          <w:rFonts w:asciiTheme="minorHAnsi" w:hAnsiTheme="minorHAnsi" w:cstheme="minorHAnsi"/>
          <w:color w:val="000000"/>
          <w:lang w:eastAsia="cs-CZ" w:bidi="ar-SA"/>
        </w:rPr>
        <w:t>součástí noční obchůzky je případné zhasnutí všech prostor objektu, nutná kontrola kabinek WC, zavření otevřených oken, uzavření všech požárních dveří.</w:t>
      </w:r>
    </w:p>
    <w:p w14:paraId="5DA577DF" w14:textId="77777777" w:rsidR="005A16FA" w:rsidRPr="005A16FA" w:rsidRDefault="001A19CA" w:rsidP="00026013">
      <w:pPr>
        <w:pStyle w:val="Odstavecseseznamem"/>
        <w:numPr>
          <w:ilvl w:val="0"/>
          <w:numId w:val="6"/>
        </w:numPr>
        <w:tabs>
          <w:tab w:val="clear" w:pos="720"/>
          <w:tab w:val="num" w:pos="993"/>
        </w:tabs>
        <w:spacing w:after="120"/>
        <w:ind w:left="993" w:hanging="426"/>
        <w:contextualSpacing w:val="0"/>
        <w:jc w:val="both"/>
      </w:pPr>
      <w:r>
        <w:rPr>
          <w:rFonts w:asciiTheme="minorHAnsi" w:hAnsiTheme="minorHAnsi"/>
        </w:rPr>
        <w:t>Služby</w:t>
      </w:r>
      <w:r w:rsidR="005A16FA" w:rsidRPr="005A16FA">
        <w:t xml:space="preserve"> bud</w:t>
      </w:r>
      <w:r>
        <w:t>ou</w:t>
      </w:r>
      <w:r w:rsidR="005A16FA" w:rsidRPr="005A16FA">
        <w:t xml:space="preserve"> zajišťován</w:t>
      </w:r>
      <w:r>
        <w:t>y</w:t>
      </w:r>
      <w:r w:rsidR="005A16FA" w:rsidRPr="005A16FA">
        <w:t xml:space="preserve"> </w:t>
      </w:r>
      <w:r w:rsidR="005A16FA" w:rsidRPr="00E22980">
        <w:t xml:space="preserve">výhradně </w:t>
      </w:r>
      <w:r w:rsidR="00E22980" w:rsidRPr="00E22980">
        <w:t>pracovníky</w:t>
      </w:r>
      <w:r w:rsidR="005A16FA" w:rsidRPr="00E22980">
        <w:t xml:space="preserve"> </w:t>
      </w:r>
      <w:r w:rsidR="002A2DD0" w:rsidRPr="00E22980">
        <w:t>poskytovatele</w:t>
      </w:r>
      <w:r w:rsidR="005A16FA" w:rsidRPr="005A16FA">
        <w:t xml:space="preserve">, a to řádně vyškolenými </w:t>
      </w:r>
      <w:r w:rsidR="005A16FA" w:rsidRPr="005A16FA">
        <w:br/>
        <w:t xml:space="preserve">a ustrojenými </w:t>
      </w:r>
      <w:r>
        <w:t xml:space="preserve">jednotným služebním stejnokrojem vhodným pro dané prostředí. </w:t>
      </w:r>
      <w:r w:rsidR="005A16FA" w:rsidRPr="005A16FA">
        <w:t>Počet pracovníků na vrátnici bude vždy jeden</w:t>
      </w:r>
      <w:r w:rsidR="005A16FA">
        <w:t>.</w:t>
      </w:r>
    </w:p>
    <w:p w14:paraId="2FF4894B" w14:textId="77777777" w:rsidR="00EC280F" w:rsidRPr="00026013" w:rsidRDefault="005B662F" w:rsidP="00026013">
      <w:pPr>
        <w:pStyle w:val="Odstavecseseznamem"/>
        <w:numPr>
          <w:ilvl w:val="0"/>
          <w:numId w:val="6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after="120" w:line="240" w:lineRule="atLeast"/>
        <w:ind w:left="993" w:hanging="426"/>
        <w:contextualSpacing w:val="0"/>
        <w:jc w:val="both"/>
        <w:textAlignment w:val="baseline"/>
        <w:rPr>
          <w:rFonts w:asciiTheme="minorHAnsi" w:hAnsiTheme="minorHAnsi"/>
        </w:rPr>
      </w:pPr>
      <w:r w:rsidRPr="00026013">
        <w:rPr>
          <w:rFonts w:asciiTheme="minorHAnsi" w:hAnsiTheme="minorHAnsi"/>
        </w:rPr>
        <w:t>Služb</w:t>
      </w:r>
      <w:r w:rsidR="00BE391C" w:rsidRPr="00026013">
        <w:rPr>
          <w:rFonts w:asciiTheme="minorHAnsi" w:hAnsiTheme="minorHAnsi"/>
        </w:rPr>
        <w:t>y</w:t>
      </w:r>
      <w:r w:rsidR="00EC280F" w:rsidRPr="00026013">
        <w:rPr>
          <w:rFonts w:asciiTheme="minorHAnsi" w:hAnsiTheme="minorHAnsi"/>
        </w:rPr>
        <w:t xml:space="preserve"> v rozsahu podle tohoto článku bud</w:t>
      </w:r>
      <w:r w:rsidR="00BE391C" w:rsidRPr="00026013">
        <w:rPr>
          <w:rFonts w:asciiTheme="minorHAnsi" w:hAnsiTheme="minorHAnsi"/>
        </w:rPr>
        <w:t>ou</w:t>
      </w:r>
      <w:r w:rsidR="00EC280F" w:rsidRPr="00026013">
        <w:rPr>
          <w:rFonts w:asciiTheme="minorHAnsi" w:hAnsiTheme="minorHAnsi"/>
        </w:rPr>
        <w:t xml:space="preserve"> mít vlastnosti a základní technické ukazatele jakosti dané:</w:t>
      </w:r>
    </w:p>
    <w:p w14:paraId="5343CF92" w14:textId="77777777" w:rsidR="004B5B90" w:rsidRPr="004C4F3E" w:rsidRDefault="00327A46" w:rsidP="00026013">
      <w:pPr>
        <w:pStyle w:val="Bezmezer"/>
        <w:numPr>
          <w:ilvl w:val="0"/>
          <w:numId w:val="15"/>
        </w:numPr>
        <w:tabs>
          <w:tab w:val="num" w:pos="993"/>
        </w:tabs>
        <w:spacing w:after="0"/>
        <w:ind w:left="993" w:hanging="426"/>
        <w:contextualSpacing w:val="0"/>
        <w:jc w:val="both"/>
        <w:rPr>
          <w:rFonts w:asciiTheme="minorHAnsi" w:hAnsiTheme="minorHAnsi"/>
        </w:rPr>
      </w:pPr>
      <w:r w:rsidRPr="004C4F3E">
        <w:rPr>
          <w:rFonts w:asciiTheme="minorHAnsi" w:hAnsiTheme="minorHAnsi"/>
        </w:rPr>
        <w:t>z</w:t>
      </w:r>
      <w:r w:rsidR="00520EEB" w:rsidRPr="004C4F3E">
        <w:rPr>
          <w:rFonts w:asciiTheme="minorHAnsi" w:hAnsiTheme="minorHAnsi"/>
        </w:rPr>
        <w:t>adávacími podmínkami veřejné zakázky</w:t>
      </w:r>
      <w:r w:rsidR="00342F22" w:rsidRPr="004C4F3E">
        <w:rPr>
          <w:rFonts w:asciiTheme="minorHAnsi" w:hAnsiTheme="minorHAnsi"/>
          <w:i/>
        </w:rPr>
        <w:t>,</w:t>
      </w:r>
    </w:p>
    <w:p w14:paraId="6B7EFF42" w14:textId="2D899548" w:rsidR="00327A46" w:rsidRPr="004C4F3E" w:rsidRDefault="00C13089" w:rsidP="00026013">
      <w:pPr>
        <w:pStyle w:val="Bezmezer"/>
        <w:numPr>
          <w:ilvl w:val="0"/>
          <w:numId w:val="15"/>
        </w:numPr>
        <w:tabs>
          <w:tab w:val="num" w:pos="993"/>
        </w:tabs>
        <w:spacing w:after="0"/>
        <w:ind w:left="993" w:hanging="426"/>
        <w:contextualSpacing w:val="0"/>
        <w:jc w:val="both"/>
        <w:rPr>
          <w:rFonts w:asciiTheme="minorHAnsi" w:hAnsiTheme="minorHAnsi"/>
        </w:rPr>
      </w:pPr>
      <w:r w:rsidRPr="004C4F3E">
        <w:rPr>
          <w:rFonts w:asciiTheme="minorHAnsi" w:hAnsiTheme="minorHAnsi"/>
        </w:rPr>
        <w:t xml:space="preserve">nabídkou </w:t>
      </w:r>
      <w:r w:rsidR="00BE391C">
        <w:rPr>
          <w:rFonts w:asciiTheme="minorHAnsi" w:hAnsiTheme="minorHAnsi"/>
        </w:rPr>
        <w:t>poskytovatele služeb</w:t>
      </w:r>
      <w:r w:rsidR="00BE391C" w:rsidRPr="004C4F3E">
        <w:rPr>
          <w:rFonts w:asciiTheme="minorHAnsi" w:hAnsiTheme="minorHAnsi"/>
        </w:rPr>
        <w:t xml:space="preserve"> </w:t>
      </w:r>
      <w:r w:rsidR="00327A46" w:rsidRPr="004C4F3E">
        <w:rPr>
          <w:rFonts w:asciiTheme="minorHAnsi" w:hAnsiTheme="minorHAnsi"/>
        </w:rPr>
        <w:t xml:space="preserve">ze </w:t>
      </w:r>
      <w:r w:rsidR="009654DD">
        <w:rPr>
          <w:rFonts w:asciiTheme="minorHAnsi" w:hAnsiTheme="minorHAnsi"/>
        </w:rPr>
        <w:t xml:space="preserve">dne </w:t>
      </w:r>
      <w:r w:rsidR="00347CA7">
        <w:rPr>
          <w:rFonts w:asciiTheme="minorHAnsi" w:hAnsiTheme="minorHAnsi"/>
        </w:rPr>
        <w:t>04. 12. 2025</w:t>
      </w:r>
      <w:r w:rsidR="002E2389">
        <w:rPr>
          <w:rFonts w:asciiTheme="majorHAnsi" w:hAnsiTheme="majorHAnsi" w:cs="Arial"/>
          <w:i/>
          <w:iCs/>
          <w:color w:val="0000FF"/>
        </w:rPr>
        <w:t xml:space="preserve"> </w:t>
      </w:r>
      <w:r w:rsidR="00327A46" w:rsidRPr="004C4F3E">
        <w:rPr>
          <w:rFonts w:asciiTheme="minorHAnsi" w:hAnsiTheme="minorHAnsi"/>
        </w:rPr>
        <w:t xml:space="preserve">vč. </w:t>
      </w:r>
      <w:r w:rsidR="00EC280F">
        <w:rPr>
          <w:rFonts w:asciiTheme="minorHAnsi" w:hAnsiTheme="minorHAnsi"/>
        </w:rPr>
        <w:t xml:space="preserve">cenové nabídky </w:t>
      </w:r>
      <w:r w:rsidR="00835CDE">
        <w:rPr>
          <w:rFonts w:asciiTheme="minorHAnsi" w:hAnsiTheme="minorHAnsi"/>
        </w:rPr>
        <w:t>poskytovatele</w:t>
      </w:r>
      <w:r w:rsidR="005A16FA">
        <w:rPr>
          <w:rFonts w:asciiTheme="minorHAnsi" w:hAnsiTheme="minorHAnsi"/>
        </w:rPr>
        <w:t>.</w:t>
      </w:r>
    </w:p>
    <w:p w14:paraId="41CB6651" w14:textId="77777777" w:rsidR="00CB503C" w:rsidRPr="00AC77DB" w:rsidRDefault="0098797B" w:rsidP="0098797B">
      <w:pPr>
        <w:pStyle w:val="Nadpis1"/>
        <w:spacing w:before="240"/>
        <w:ind w:left="4395" w:firstLine="141"/>
        <w:rPr>
          <w:rFonts w:asciiTheme="minorHAnsi" w:hAnsiTheme="minorHAnsi"/>
          <w:sz w:val="22"/>
          <w:szCs w:val="22"/>
        </w:rPr>
      </w:pPr>
      <w:r w:rsidRPr="00AC77DB">
        <w:rPr>
          <w:rFonts w:asciiTheme="minorHAnsi" w:hAnsiTheme="minorHAnsi"/>
          <w:sz w:val="22"/>
          <w:szCs w:val="22"/>
        </w:rPr>
        <w:t>Článek 3</w:t>
      </w:r>
      <w:r w:rsidR="001D3990">
        <w:rPr>
          <w:rFonts w:asciiTheme="minorHAnsi" w:hAnsiTheme="minorHAnsi"/>
          <w:sz w:val="22"/>
          <w:szCs w:val="22"/>
        </w:rPr>
        <w:t>.</w:t>
      </w:r>
    </w:p>
    <w:p w14:paraId="332117C8" w14:textId="77777777" w:rsidR="00E5539B" w:rsidRPr="007B34CE" w:rsidRDefault="0098797B" w:rsidP="00D86AFE">
      <w:pPr>
        <w:spacing w:before="120" w:after="120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 xml:space="preserve">  </w:t>
      </w:r>
      <w:r w:rsidR="00E5539B" w:rsidRPr="007B34CE">
        <w:rPr>
          <w:b/>
          <w:caps/>
        </w:rPr>
        <w:t xml:space="preserve">Cena </w:t>
      </w:r>
      <w:r w:rsidR="005B662F">
        <w:rPr>
          <w:b/>
          <w:caps/>
        </w:rPr>
        <w:t>PROVÁDĚNÝCH SLUŽEB</w:t>
      </w:r>
    </w:p>
    <w:p w14:paraId="179A22C9" w14:textId="358C2D58" w:rsidR="009F65F3" w:rsidRPr="0065352C" w:rsidRDefault="005374DD" w:rsidP="00B06C1E">
      <w:pPr>
        <w:numPr>
          <w:ilvl w:val="0"/>
          <w:numId w:val="7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993" w:hanging="426"/>
        <w:jc w:val="both"/>
        <w:textAlignment w:val="baseline"/>
        <w:rPr>
          <w:rFonts w:asciiTheme="minorHAnsi" w:hAnsiTheme="minorHAnsi"/>
        </w:rPr>
      </w:pPr>
      <w:r w:rsidRPr="004723EE">
        <w:rPr>
          <w:rFonts w:asciiTheme="minorHAnsi" w:hAnsiTheme="minorHAnsi"/>
        </w:rPr>
        <w:t xml:space="preserve">Celková cena </w:t>
      </w:r>
      <w:r w:rsidR="005B662F">
        <w:rPr>
          <w:rFonts w:asciiTheme="minorHAnsi" w:hAnsiTheme="minorHAnsi"/>
        </w:rPr>
        <w:t>prováděných služeb</w:t>
      </w:r>
      <w:r w:rsidRPr="004723EE">
        <w:rPr>
          <w:rFonts w:asciiTheme="minorHAnsi" w:hAnsiTheme="minorHAnsi"/>
        </w:rPr>
        <w:t xml:space="preserve"> </w:t>
      </w:r>
      <w:r w:rsidR="0067712B">
        <w:rPr>
          <w:rFonts w:asciiTheme="minorHAnsi" w:hAnsiTheme="minorHAnsi"/>
        </w:rPr>
        <w:t xml:space="preserve">za jeden měsíc </w:t>
      </w:r>
      <w:r w:rsidRPr="004723EE">
        <w:rPr>
          <w:rFonts w:asciiTheme="minorHAnsi" w:hAnsiTheme="minorHAnsi"/>
        </w:rPr>
        <w:t>je stranami sjednána v souladu s</w:t>
      </w:r>
      <w:r w:rsidR="002E1D45" w:rsidRPr="004723EE">
        <w:rPr>
          <w:rFonts w:asciiTheme="minorHAnsi" w:hAnsiTheme="minorHAnsi"/>
        </w:rPr>
        <w:t> ust</w:t>
      </w:r>
      <w:r w:rsidR="00D0530E">
        <w:rPr>
          <w:rFonts w:asciiTheme="minorHAnsi" w:hAnsiTheme="minorHAnsi"/>
        </w:rPr>
        <w:t>anovením</w:t>
      </w:r>
      <w:r w:rsidR="002E1D45" w:rsidRPr="004723EE">
        <w:rPr>
          <w:rFonts w:asciiTheme="minorHAnsi" w:hAnsiTheme="minorHAnsi"/>
        </w:rPr>
        <w:t xml:space="preserve"> </w:t>
      </w:r>
      <w:r w:rsidRPr="004723EE">
        <w:rPr>
          <w:rFonts w:asciiTheme="minorHAnsi" w:hAnsiTheme="minorHAnsi"/>
        </w:rPr>
        <w:t>§ 2 zákona</w:t>
      </w:r>
      <w:r w:rsidR="0067712B">
        <w:rPr>
          <w:rFonts w:asciiTheme="minorHAnsi" w:hAnsiTheme="minorHAnsi"/>
        </w:rPr>
        <w:t xml:space="preserve"> </w:t>
      </w:r>
      <w:r w:rsidRPr="004723EE">
        <w:rPr>
          <w:rFonts w:asciiTheme="minorHAnsi" w:hAnsiTheme="minorHAnsi"/>
        </w:rPr>
        <w:t xml:space="preserve">č. 526/1990 Sb., o cenách, ve znění pozdějších předpisů. </w:t>
      </w:r>
      <w:r w:rsidR="00E5539B" w:rsidRPr="004723EE">
        <w:rPr>
          <w:rFonts w:asciiTheme="minorHAnsi" w:hAnsiTheme="minorHAnsi"/>
        </w:rPr>
        <w:t xml:space="preserve">Celková cena </w:t>
      </w:r>
      <w:r w:rsidR="005B662F">
        <w:rPr>
          <w:rFonts w:asciiTheme="minorHAnsi" w:hAnsiTheme="minorHAnsi"/>
        </w:rPr>
        <w:t>prováděných služeb</w:t>
      </w:r>
      <w:r w:rsidR="00E5539B" w:rsidRPr="004723EE">
        <w:rPr>
          <w:rFonts w:asciiTheme="minorHAnsi" w:hAnsiTheme="minorHAnsi"/>
        </w:rPr>
        <w:t xml:space="preserve"> </w:t>
      </w:r>
      <w:r w:rsidR="00270F20" w:rsidRPr="004723EE">
        <w:rPr>
          <w:rFonts w:asciiTheme="minorHAnsi" w:hAnsiTheme="minorHAnsi"/>
        </w:rPr>
        <w:t>podle této smlouvy byla stanovena</w:t>
      </w:r>
      <w:r w:rsidR="004245FB" w:rsidRPr="004723EE">
        <w:rPr>
          <w:rFonts w:asciiTheme="minorHAnsi" w:hAnsiTheme="minorHAnsi"/>
        </w:rPr>
        <w:t xml:space="preserve"> v cenové nabídce </w:t>
      </w:r>
      <w:r w:rsidR="00835CDE">
        <w:rPr>
          <w:rFonts w:asciiTheme="minorHAnsi" w:hAnsiTheme="minorHAnsi"/>
        </w:rPr>
        <w:t>poskytovatele</w:t>
      </w:r>
      <w:r w:rsidR="004245FB" w:rsidRPr="004723EE">
        <w:rPr>
          <w:rFonts w:asciiTheme="minorHAnsi" w:hAnsiTheme="minorHAnsi"/>
        </w:rPr>
        <w:t>, kterou podal do výběrového</w:t>
      </w:r>
      <w:r w:rsidR="004723EE">
        <w:rPr>
          <w:rFonts w:asciiTheme="minorHAnsi" w:hAnsiTheme="minorHAnsi"/>
        </w:rPr>
        <w:t>/zadávacího</w:t>
      </w:r>
      <w:r w:rsidR="004245FB" w:rsidRPr="004723EE">
        <w:rPr>
          <w:rFonts w:asciiTheme="minorHAnsi" w:hAnsiTheme="minorHAnsi"/>
        </w:rPr>
        <w:t xml:space="preserve"> řízení </w:t>
      </w:r>
      <w:r w:rsidR="00FB4C30" w:rsidRPr="00AE5650">
        <w:rPr>
          <w:color w:val="000000"/>
        </w:rPr>
        <w:t>„</w:t>
      </w:r>
      <w:r w:rsidR="00F2557A" w:rsidRPr="00F2557A">
        <w:rPr>
          <w:color w:val="000000"/>
        </w:rPr>
        <w:t>Zajištění provozu vrátnice a ostrahy objektu Měšťanská beseda v Plzni</w:t>
      </w:r>
      <w:r w:rsidR="00FB4C30">
        <w:rPr>
          <w:color w:val="000000"/>
        </w:rPr>
        <w:t xml:space="preserve">“. </w:t>
      </w:r>
    </w:p>
    <w:p w14:paraId="0F35254E" w14:textId="77777777" w:rsidR="00BA35C6" w:rsidRPr="00745570" w:rsidRDefault="00BA35C6" w:rsidP="0065352C">
      <w:pPr>
        <w:tabs>
          <w:tab w:val="left" w:pos="993"/>
        </w:tabs>
        <w:overflowPunct w:val="0"/>
        <w:autoSpaceDE w:val="0"/>
        <w:autoSpaceDN w:val="0"/>
        <w:adjustRightInd w:val="0"/>
        <w:spacing w:line="240" w:lineRule="atLeast"/>
        <w:ind w:left="720" w:firstLine="0"/>
        <w:jc w:val="both"/>
        <w:textAlignment w:val="baseline"/>
        <w:rPr>
          <w:rFonts w:asciiTheme="minorHAnsi" w:hAnsiTheme="minorHAnsi"/>
        </w:rPr>
      </w:pPr>
    </w:p>
    <w:tbl>
      <w:tblPr>
        <w:tblStyle w:val="Mkatabulky"/>
        <w:tblW w:w="8650" w:type="dxa"/>
        <w:tblInd w:w="704" w:type="dxa"/>
        <w:tblLook w:val="04A0" w:firstRow="1" w:lastRow="0" w:firstColumn="1" w:lastColumn="0" w:noHBand="0" w:noVBand="1"/>
      </w:tblPr>
      <w:tblGrid>
        <w:gridCol w:w="6076"/>
        <w:gridCol w:w="2574"/>
      </w:tblGrid>
      <w:tr w:rsidR="007B06C2" w:rsidRPr="00C438C2" w14:paraId="5BC78A15" w14:textId="77777777" w:rsidTr="0065352C">
        <w:tc>
          <w:tcPr>
            <w:tcW w:w="8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4E4E23A" w14:textId="77777777" w:rsidR="007B06C2" w:rsidRPr="00C438C2" w:rsidRDefault="007B06C2" w:rsidP="005B662F">
            <w:pPr>
              <w:spacing w:after="0"/>
              <w:ind w:left="18" w:hanging="18"/>
              <w:jc w:val="both"/>
              <w:rPr>
                <w:rFonts w:asciiTheme="minorHAnsi" w:hAnsiTheme="minorHAnsi"/>
              </w:rPr>
            </w:pPr>
            <w:r w:rsidRPr="00C438C2">
              <w:rPr>
                <w:b/>
              </w:rPr>
              <w:t xml:space="preserve">Celková cena </w:t>
            </w:r>
            <w:r w:rsidR="005B662F">
              <w:rPr>
                <w:b/>
              </w:rPr>
              <w:t>prováděných služeb</w:t>
            </w:r>
            <w:r w:rsidRPr="00C438C2">
              <w:rPr>
                <w:b/>
              </w:rPr>
              <w:t xml:space="preserve"> </w:t>
            </w:r>
            <w:r w:rsidR="00A47877">
              <w:rPr>
                <w:b/>
              </w:rPr>
              <w:t xml:space="preserve">za jeden měsíc </w:t>
            </w:r>
            <w:r w:rsidRPr="00C438C2">
              <w:rPr>
                <w:b/>
              </w:rPr>
              <w:t>v Kč</w:t>
            </w:r>
          </w:p>
        </w:tc>
      </w:tr>
      <w:tr w:rsidR="002E2389" w:rsidRPr="00C438C2" w14:paraId="553C538F" w14:textId="77777777" w:rsidTr="0049736D">
        <w:tc>
          <w:tcPr>
            <w:tcW w:w="6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EC45C" w14:textId="77777777" w:rsidR="002E2389" w:rsidRDefault="002E2389" w:rsidP="002E238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both"/>
              <w:textAlignment w:val="baseline"/>
              <w:rPr>
                <w:rFonts w:asciiTheme="minorHAnsi" w:hAnsiTheme="minorHAnsi"/>
              </w:rPr>
            </w:pPr>
            <w:r w:rsidRPr="00365A16">
              <w:rPr>
                <w:rFonts w:asciiTheme="minorHAnsi" w:hAnsiTheme="minorHAnsi"/>
              </w:rPr>
              <w:t xml:space="preserve">Celková cena </w:t>
            </w:r>
            <w:r>
              <w:rPr>
                <w:rFonts w:asciiTheme="minorHAnsi" w:hAnsiTheme="minorHAnsi"/>
              </w:rPr>
              <w:t>prováděných služeb</w:t>
            </w:r>
            <w:r w:rsidRPr="00365A16">
              <w:rPr>
                <w:rFonts w:asciiTheme="minorHAnsi" w:hAnsiTheme="minorHAnsi"/>
              </w:rPr>
              <w:t xml:space="preserve"> bez DPH </w:t>
            </w:r>
          </w:p>
          <w:p w14:paraId="2D2FE9B2" w14:textId="77777777" w:rsidR="00F13892" w:rsidRPr="006A3C42" w:rsidRDefault="00F13892" w:rsidP="00F13892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textAlignment w:val="baseline"/>
              <w:rPr>
                <w:rFonts w:asciiTheme="minorHAnsi" w:hAnsiTheme="minorHAnsi"/>
                <w:bCs/>
                <w:i/>
              </w:rPr>
            </w:pPr>
            <w:r w:rsidRPr="006A3C42">
              <w:rPr>
                <w:rFonts w:asciiTheme="minorHAnsi" w:hAnsiTheme="minorHAnsi"/>
                <w:i/>
              </w:rPr>
              <w:t xml:space="preserve">bez </w:t>
            </w:r>
            <w:r w:rsidRPr="006A3C42">
              <w:rPr>
                <w:rFonts w:asciiTheme="minorHAnsi" w:hAnsiTheme="minorHAnsi"/>
                <w:bCs/>
                <w:i/>
              </w:rPr>
              <w:t xml:space="preserve">příplatků za práci podle § 115 až 118 zákoníku práce </w:t>
            </w:r>
          </w:p>
          <w:p w14:paraId="11093E9E" w14:textId="2969486D" w:rsidR="00F13892" w:rsidRPr="00365A16" w:rsidRDefault="00F13892" w:rsidP="00F13892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both"/>
              <w:textAlignment w:val="baseline"/>
              <w:rPr>
                <w:rFonts w:asciiTheme="minorHAnsi" w:hAnsiTheme="minorHAnsi"/>
              </w:rPr>
            </w:pPr>
            <w:r w:rsidRPr="006A3C42">
              <w:rPr>
                <w:rFonts w:asciiTheme="minorHAnsi" w:hAnsiTheme="minorHAnsi"/>
                <w:bCs/>
                <w:i/>
              </w:rPr>
              <w:t>(práce v noci, o víkendu</w:t>
            </w:r>
            <w:r>
              <w:rPr>
                <w:rFonts w:asciiTheme="minorHAnsi" w:hAnsiTheme="minorHAnsi"/>
                <w:bCs/>
                <w:i/>
              </w:rPr>
              <w:t>,</w:t>
            </w:r>
            <w:r w:rsidRPr="006A3C42">
              <w:rPr>
                <w:rFonts w:asciiTheme="minorHAnsi" w:hAnsiTheme="minorHAnsi"/>
                <w:bCs/>
                <w:i/>
              </w:rPr>
              <w:t xml:space="preserve"> o svátku)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3F7F6" w14:textId="5F8D56AC" w:rsidR="002E2389" w:rsidRPr="00852C32" w:rsidRDefault="00347CA7" w:rsidP="002E238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textAlignment w:val="baseline"/>
              <w:rPr>
                <w:rFonts w:asciiTheme="minorHAnsi" w:hAnsiTheme="minorHAnsi"/>
                <w:highlight w:val="cyan"/>
              </w:rPr>
            </w:pPr>
            <w:r w:rsidRPr="00852C32">
              <w:rPr>
                <w:rFonts w:asciiTheme="majorHAnsi" w:hAnsiTheme="majorHAnsi" w:cs="Arial"/>
              </w:rPr>
              <w:t>145.080,- Kč</w:t>
            </w:r>
          </w:p>
        </w:tc>
      </w:tr>
      <w:tr w:rsidR="002E2389" w:rsidRPr="00C438C2" w14:paraId="1257BBB5" w14:textId="77777777" w:rsidTr="003D5C14">
        <w:tc>
          <w:tcPr>
            <w:tcW w:w="6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5E81D3" w14:textId="77777777" w:rsidR="002E2389" w:rsidRPr="00365A16" w:rsidRDefault="002E2389" w:rsidP="002E238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both"/>
              <w:textAlignment w:val="baseline"/>
              <w:rPr>
                <w:rFonts w:asciiTheme="minorHAnsi" w:hAnsiTheme="minorHAnsi"/>
              </w:rPr>
            </w:pPr>
            <w:r w:rsidRPr="00365A16">
              <w:rPr>
                <w:rFonts w:asciiTheme="minorHAnsi" w:hAnsiTheme="minorHAnsi"/>
              </w:rPr>
              <w:t xml:space="preserve">DPH </w:t>
            </w:r>
            <w:r w:rsidRPr="00365A16">
              <w:t>dle právních předp</w:t>
            </w:r>
            <w:r>
              <w:t>isů v době podpisu této smlouvy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72C34" w14:textId="579C8A63" w:rsidR="002E2389" w:rsidRPr="00852C32" w:rsidRDefault="00347CA7" w:rsidP="002E238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textAlignment w:val="baseline"/>
              <w:rPr>
                <w:rFonts w:asciiTheme="minorHAnsi" w:hAnsiTheme="minorHAnsi"/>
                <w:highlight w:val="cyan"/>
              </w:rPr>
            </w:pPr>
            <w:r w:rsidRPr="00852C32">
              <w:rPr>
                <w:rFonts w:asciiTheme="majorHAnsi" w:hAnsiTheme="majorHAnsi" w:cs="Arial"/>
              </w:rPr>
              <w:t>30.466,80 Kč</w:t>
            </w:r>
          </w:p>
        </w:tc>
      </w:tr>
      <w:tr w:rsidR="002E2389" w:rsidRPr="00C438C2" w14:paraId="772DAA23" w14:textId="77777777" w:rsidTr="00986C61">
        <w:tc>
          <w:tcPr>
            <w:tcW w:w="6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7C896" w14:textId="77777777" w:rsidR="002E2389" w:rsidRDefault="002E2389" w:rsidP="002E238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both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Celková cena prováděných služeb včetně DPH</w:t>
            </w:r>
          </w:p>
          <w:p w14:paraId="53D6D9CA" w14:textId="77777777" w:rsidR="00F13892" w:rsidRPr="006A3C42" w:rsidRDefault="00F13892" w:rsidP="00F13892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textAlignment w:val="baseline"/>
              <w:rPr>
                <w:rFonts w:asciiTheme="minorHAnsi" w:hAnsiTheme="minorHAnsi"/>
                <w:bCs/>
                <w:i/>
              </w:rPr>
            </w:pPr>
            <w:r w:rsidRPr="006A3C42">
              <w:rPr>
                <w:rFonts w:asciiTheme="minorHAnsi" w:hAnsiTheme="minorHAnsi"/>
                <w:i/>
              </w:rPr>
              <w:t xml:space="preserve">bez </w:t>
            </w:r>
            <w:r w:rsidRPr="006A3C42">
              <w:rPr>
                <w:rFonts w:asciiTheme="minorHAnsi" w:hAnsiTheme="minorHAnsi"/>
                <w:bCs/>
                <w:i/>
              </w:rPr>
              <w:t xml:space="preserve">příplatků za práci podle § 115 až 118 zákoníku práce </w:t>
            </w:r>
          </w:p>
          <w:p w14:paraId="4AC8C91F" w14:textId="093DF83F" w:rsidR="00F13892" w:rsidRPr="00365A16" w:rsidRDefault="00F13892" w:rsidP="00F13892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both"/>
              <w:textAlignment w:val="baseline"/>
              <w:rPr>
                <w:rFonts w:asciiTheme="minorHAnsi" w:hAnsiTheme="minorHAnsi"/>
              </w:rPr>
            </w:pPr>
            <w:r w:rsidRPr="006A3C42">
              <w:rPr>
                <w:rFonts w:asciiTheme="minorHAnsi" w:hAnsiTheme="minorHAnsi"/>
                <w:bCs/>
                <w:i/>
              </w:rPr>
              <w:t>(práce v noci, o víkendu</w:t>
            </w:r>
            <w:r>
              <w:rPr>
                <w:rFonts w:asciiTheme="minorHAnsi" w:hAnsiTheme="minorHAnsi"/>
                <w:bCs/>
                <w:i/>
              </w:rPr>
              <w:t>,</w:t>
            </w:r>
            <w:r w:rsidRPr="006A3C42">
              <w:rPr>
                <w:rFonts w:asciiTheme="minorHAnsi" w:hAnsiTheme="minorHAnsi"/>
                <w:bCs/>
                <w:i/>
              </w:rPr>
              <w:t xml:space="preserve"> o svátku)</w:t>
            </w:r>
          </w:p>
        </w:tc>
        <w:tc>
          <w:tcPr>
            <w:tcW w:w="2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89736" w14:textId="10C792EA" w:rsidR="002E2389" w:rsidRPr="00852C32" w:rsidRDefault="00347CA7" w:rsidP="002E2389">
            <w:pPr>
              <w:tabs>
                <w:tab w:val="left" w:pos="993"/>
              </w:tabs>
              <w:overflowPunct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textAlignment w:val="baseline"/>
              <w:rPr>
                <w:rFonts w:asciiTheme="minorHAnsi" w:hAnsiTheme="minorHAnsi"/>
                <w:highlight w:val="cyan"/>
              </w:rPr>
            </w:pPr>
            <w:r w:rsidRPr="00852C32">
              <w:rPr>
                <w:rFonts w:asciiTheme="majorHAnsi" w:hAnsiTheme="majorHAnsi" w:cs="Arial"/>
              </w:rPr>
              <w:t>175.</w:t>
            </w:r>
            <w:r w:rsidR="00852C32" w:rsidRPr="00852C32">
              <w:rPr>
                <w:rFonts w:asciiTheme="majorHAnsi" w:hAnsiTheme="majorHAnsi" w:cs="Arial"/>
              </w:rPr>
              <w:t>546,80 Kč</w:t>
            </w:r>
          </w:p>
        </w:tc>
      </w:tr>
    </w:tbl>
    <w:p w14:paraId="2DE4F169" w14:textId="77777777" w:rsidR="00745570" w:rsidRDefault="00745570" w:rsidP="00745570">
      <w:pPr>
        <w:tabs>
          <w:tab w:val="left" w:pos="993"/>
        </w:tabs>
        <w:overflowPunct w:val="0"/>
        <w:autoSpaceDE w:val="0"/>
        <w:autoSpaceDN w:val="0"/>
        <w:adjustRightInd w:val="0"/>
        <w:spacing w:line="240" w:lineRule="atLeast"/>
        <w:ind w:left="720" w:firstLine="0"/>
        <w:jc w:val="both"/>
        <w:textAlignment w:val="baseline"/>
        <w:rPr>
          <w:rFonts w:asciiTheme="minorHAnsi" w:hAnsiTheme="minorHAnsi"/>
        </w:rPr>
      </w:pPr>
    </w:p>
    <w:p w14:paraId="430E03D0" w14:textId="77777777" w:rsidR="00500DA9" w:rsidRPr="0065352C" w:rsidRDefault="00500DA9" w:rsidP="0065352C">
      <w:pPr>
        <w:numPr>
          <w:ilvl w:val="0"/>
          <w:numId w:val="7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993" w:hanging="426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případě, že dojde v průběhu trvání smlouvy ke změně sazby </w:t>
      </w:r>
      <w:r w:rsidR="00BA35C6">
        <w:rPr>
          <w:rFonts w:asciiTheme="minorHAnsi" w:hAnsiTheme="minorHAnsi"/>
        </w:rPr>
        <w:t>DPH, bude tato sazba odpovídajícím způsobem upravena.</w:t>
      </w:r>
    </w:p>
    <w:p w14:paraId="0BB52506" w14:textId="55E9B85D" w:rsidR="00745570" w:rsidRPr="00745570" w:rsidRDefault="00745570" w:rsidP="0065352C">
      <w:pPr>
        <w:numPr>
          <w:ilvl w:val="0"/>
          <w:numId w:val="7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993" w:hanging="426"/>
        <w:jc w:val="both"/>
        <w:textAlignment w:val="baseline"/>
        <w:rPr>
          <w:rFonts w:asciiTheme="minorHAnsi" w:hAnsiTheme="minorHAnsi"/>
        </w:rPr>
      </w:pPr>
      <w:r w:rsidRPr="00745570">
        <w:rPr>
          <w:rFonts w:asciiTheme="minorHAnsi" w:eastAsia="Batang" w:hAnsiTheme="minorHAnsi" w:cs="Arial"/>
        </w:rPr>
        <w:t>Takto určená cena je cenou nejvýše přípustnou a nepřekročitelnou, se započtením veškerých nezbytných nákladů, prací, dodávek, činnost</w:t>
      </w:r>
      <w:r w:rsidR="005D78C6">
        <w:rPr>
          <w:rFonts w:asciiTheme="minorHAnsi" w:eastAsia="Batang" w:hAnsiTheme="minorHAnsi" w:cs="Arial"/>
        </w:rPr>
        <w:t>í</w:t>
      </w:r>
      <w:r w:rsidRPr="00745570">
        <w:rPr>
          <w:rFonts w:asciiTheme="minorHAnsi" w:eastAsia="Batang" w:hAnsiTheme="minorHAnsi" w:cs="Arial"/>
        </w:rPr>
        <w:t xml:space="preserve">, rizik a finančních vlivů (např. inflace) po celou dobu trvání této smlouvy. Cena musí zahrnovat kompletní náklady </w:t>
      </w:r>
      <w:r w:rsidR="007D3969">
        <w:rPr>
          <w:rFonts w:asciiTheme="minorHAnsi" w:eastAsia="Batang" w:hAnsiTheme="minorHAnsi" w:cs="Arial"/>
        </w:rPr>
        <w:t>poskytovatele</w:t>
      </w:r>
      <w:r w:rsidR="007D3969" w:rsidRPr="00745570">
        <w:rPr>
          <w:rFonts w:asciiTheme="minorHAnsi" w:eastAsia="Batang" w:hAnsiTheme="minorHAnsi" w:cs="Arial"/>
        </w:rPr>
        <w:t xml:space="preserve"> </w:t>
      </w:r>
      <w:r w:rsidRPr="00745570">
        <w:rPr>
          <w:rFonts w:asciiTheme="minorHAnsi" w:eastAsia="Batang" w:hAnsiTheme="minorHAnsi" w:cs="Arial"/>
        </w:rPr>
        <w:t>za provádě</w:t>
      </w:r>
      <w:r w:rsidR="00F13892">
        <w:rPr>
          <w:rFonts w:asciiTheme="minorHAnsi" w:eastAsia="Batang" w:hAnsiTheme="minorHAnsi" w:cs="Arial"/>
        </w:rPr>
        <w:t xml:space="preserve">né služby v požadovaném rozsahu kromě </w:t>
      </w:r>
      <w:r w:rsidR="00F13892" w:rsidRPr="00F13892">
        <w:rPr>
          <w:rFonts w:asciiTheme="minorHAnsi" w:eastAsia="Batang" w:hAnsiTheme="minorHAnsi" w:cs="Arial"/>
        </w:rPr>
        <w:t xml:space="preserve">příplatků </w:t>
      </w:r>
      <w:r w:rsidR="00F13892" w:rsidRPr="00F13892">
        <w:rPr>
          <w:rFonts w:asciiTheme="minorHAnsi" w:eastAsia="Batang" w:hAnsiTheme="minorHAnsi" w:cs="Arial"/>
          <w:bCs/>
        </w:rPr>
        <w:t xml:space="preserve">za práci podle § 115 až 118 zákoníku práce </w:t>
      </w:r>
      <w:r w:rsidR="00F13892" w:rsidRPr="00F13892">
        <w:rPr>
          <w:rFonts w:asciiTheme="minorHAnsi" w:eastAsia="Batang" w:hAnsiTheme="minorHAnsi" w:cs="Arial"/>
        </w:rPr>
        <w:t>(práce</w:t>
      </w:r>
      <w:r w:rsidR="00F13892">
        <w:rPr>
          <w:rFonts w:asciiTheme="minorHAnsi" w:eastAsia="Batang" w:hAnsiTheme="minorHAnsi" w:cs="Arial"/>
        </w:rPr>
        <w:t xml:space="preserve"> v noci, o víkendu, o svátku)</w:t>
      </w:r>
      <w:r w:rsidRPr="00745570">
        <w:rPr>
          <w:rFonts w:asciiTheme="minorHAnsi" w:eastAsia="Batang" w:hAnsiTheme="minorHAnsi" w:cs="Arial"/>
        </w:rPr>
        <w:t>.</w:t>
      </w:r>
    </w:p>
    <w:p w14:paraId="3F59FE38" w14:textId="77777777" w:rsidR="00745570" w:rsidRPr="00745570" w:rsidRDefault="00745570" w:rsidP="00224B48">
      <w:pPr>
        <w:numPr>
          <w:ilvl w:val="0"/>
          <w:numId w:val="7"/>
        </w:numPr>
        <w:tabs>
          <w:tab w:val="clear" w:pos="720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993" w:hanging="426"/>
        <w:jc w:val="both"/>
        <w:textAlignment w:val="baseline"/>
        <w:rPr>
          <w:rFonts w:asciiTheme="minorHAnsi" w:hAnsiTheme="minorHAnsi"/>
        </w:rPr>
      </w:pPr>
      <w:r w:rsidRPr="00745570">
        <w:rPr>
          <w:rFonts w:asciiTheme="minorHAnsi" w:eastAsia="Batang" w:hAnsiTheme="minorHAnsi" w:cs="Arial"/>
        </w:rPr>
        <w:t>Jakékoliv další zvýšení ceny se nepřipouští, vyjma případů, kdy se při plnění předmětu smlouvy vyskytnou skutečnosti, které nebyl</w:t>
      </w:r>
      <w:r w:rsidR="005616E9">
        <w:rPr>
          <w:rFonts w:asciiTheme="minorHAnsi" w:eastAsia="Batang" w:hAnsiTheme="minorHAnsi" w:cs="Arial"/>
        </w:rPr>
        <w:t>y v době sjednání smlouvy známy</w:t>
      </w:r>
      <w:r w:rsidR="004B2412">
        <w:rPr>
          <w:rFonts w:asciiTheme="minorHAnsi" w:eastAsia="Batang" w:hAnsiTheme="minorHAnsi" w:cs="Arial"/>
        </w:rPr>
        <w:t>,</w:t>
      </w:r>
      <w:r w:rsidR="005616E9">
        <w:rPr>
          <w:rFonts w:asciiTheme="minorHAnsi" w:eastAsia="Batang" w:hAnsiTheme="minorHAnsi" w:cs="Arial"/>
        </w:rPr>
        <w:t xml:space="preserve"> </w:t>
      </w:r>
      <w:r w:rsidRPr="00745570">
        <w:rPr>
          <w:rFonts w:asciiTheme="minorHAnsi" w:eastAsia="Batang" w:hAnsiTheme="minorHAnsi" w:cs="Arial"/>
        </w:rPr>
        <w:t xml:space="preserve">a </w:t>
      </w:r>
      <w:r w:rsidR="007D3969">
        <w:rPr>
          <w:rFonts w:asciiTheme="minorHAnsi" w:eastAsia="Batang" w:hAnsiTheme="minorHAnsi" w:cs="Arial"/>
        </w:rPr>
        <w:t>poskytovatel</w:t>
      </w:r>
      <w:r w:rsidR="007D3969" w:rsidRPr="00745570">
        <w:rPr>
          <w:rFonts w:asciiTheme="minorHAnsi" w:eastAsia="Batang" w:hAnsiTheme="minorHAnsi" w:cs="Arial"/>
        </w:rPr>
        <w:t xml:space="preserve"> </w:t>
      </w:r>
      <w:r w:rsidR="00224B48">
        <w:rPr>
          <w:rFonts w:asciiTheme="minorHAnsi" w:eastAsia="Batang" w:hAnsiTheme="minorHAnsi" w:cs="Arial"/>
        </w:rPr>
        <w:t xml:space="preserve">je nezavinil </w:t>
      </w:r>
      <w:r w:rsidRPr="00745570">
        <w:rPr>
          <w:rFonts w:asciiTheme="minorHAnsi" w:eastAsia="Batang" w:hAnsiTheme="minorHAnsi" w:cs="Arial"/>
        </w:rPr>
        <w:t>ani nemohl předvídat a tyto skutečnosti mají prokazatelný vliv na sjednanou cenu.</w:t>
      </w:r>
    </w:p>
    <w:p w14:paraId="46F64C16" w14:textId="77777777" w:rsidR="0040069E" w:rsidRDefault="0040069E" w:rsidP="0098797B">
      <w:pPr>
        <w:pStyle w:val="Nadpis1"/>
        <w:spacing w:before="240"/>
        <w:ind w:left="4253" w:hanging="3827"/>
        <w:jc w:val="center"/>
        <w:rPr>
          <w:rFonts w:asciiTheme="minorHAnsi" w:hAnsiTheme="minorHAnsi"/>
          <w:sz w:val="22"/>
          <w:szCs w:val="22"/>
        </w:rPr>
      </w:pPr>
    </w:p>
    <w:p w14:paraId="471448EE" w14:textId="4AD420AC" w:rsidR="00270F20" w:rsidRPr="00AC77DB" w:rsidRDefault="0098797B" w:rsidP="0098797B">
      <w:pPr>
        <w:pStyle w:val="Nadpis1"/>
        <w:spacing w:before="240"/>
        <w:ind w:left="4253" w:hanging="3827"/>
        <w:jc w:val="center"/>
        <w:rPr>
          <w:rFonts w:asciiTheme="minorHAnsi" w:hAnsiTheme="minorHAnsi"/>
          <w:sz w:val="22"/>
          <w:szCs w:val="22"/>
        </w:rPr>
      </w:pPr>
      <w:r w:rsidRPr="00AC77DB">
        <w:rPr>
          <w:rFonts w:asciiTheme="minorHAnsi" w:hAnsiTheme="minorHAnsi"/>
          <w:sz w:val="22"/>
          <w:szCs w:val="22"/>
        </w:rPr>
        <w:t>Článek 4</w:t>
      </w:r>
      <w:r w:rsidR="001D3990">
        <w:rPr>
          <w:rFonts w:asciiTheme="minorHAnsi" w:hAnsiTheme="minorHAnsi"/>
          <w:sz w:val="22"/>
          <w:szCs w:val="22"/>
        </w:rPr>
        <w:t>.</w:t>
      </w:r>
    </w:p>
    <w:p w14:paraId="703EAF4B" w14:textId="77777777" w:rsidR="00270F20" w:rsidRPr="00AC77DB" w:rsidRDefault="00270F20" w:rsidP="009E764D">
      <w:pPr>
        <w:spacing w:before="120" w:after="120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>Platební podmínky</w:t>
      </w:r>
    </w:p>
    <w:p w14:paraId="2FD7D279" w14:textId="77777777" w:rsidR="00805A77" w:rsidRDefault="00805A77" w:rsidP="00B06C1E">
      <w:pPr>
        <w:numPr>
          <w:ilvl w:val="0"/>
          <w:numId w:val="8"/>
        </w:numPr>
        <w:tabs>
          <w:tab w:val="clear" w:pos="360"/>
          <w:tab w:val="num" w:pos="426"/>
        </w:tabs>
        <w:ind w:left="993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Objednatel nebude poskytovat na předmět plnění zálohy.</w:t>
      </w:r>
    </w:p>
    <w:p w14:paraId="05B23A1C" w14:textId="77777777" w:rsidR="00805A77" w:rsidRDefault="00805A77" w:rsidP="004C093B">
      <w:pPr>
        <w:numPr>
          <w:ilvl w:val="0"/>
          <w:numId w:val="8"/>
        </w:numPr>
        <w:tabs>
          <w:tab w:val="clear" w:pos="360"/>
          <w:tab w:val="num" w:pos="426"/>
        </w:tabs>
        <w:ind w:left="993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Platby budou probíhat výhradně v Kč (CZK), rovněž veškeré cenové údaje budo</w:t>
      </w:r>
      <w:r w:rsidR="00F10F81">
        <w:rPr>
          <w:rFonts w:asciiTheme="minorHAnsi" w:hAnsiTheme="minorHAnsi" w:cs="Arial"/>
        </w:rPr>
        <w:t xml:space="preserve">u </w:t>
      </w:r>
      <w:r>
        <w:rPr>
          <w:rFonts w:asciiTheme="minorHAnsi" w:hAnsiTheme="minorHAnsi" w:cs="Arial"/>
        </w:rPr>
        <w:t>v této měně.</w:t>
      </w:r>
    </w:p>
    <w:p w14:paraId="216C08F5" w14:textId="77777777" w:rsidR="00805A77" w:rsidRDefault="007D77FD" w:rsidP="004C093B">
      <w:pPr>
        <w:numPr>
          <w:ilvl w:val="0"/>
          <w:numId w:val="8"/>
        </w:numPr>
        <w:tabs>
          <w:tab w:val="clear" w:pos="360"/>
          <w:tab w:val="num" w:pos="426"/>
        </w:tabs>
        <w:ind w:left="993" w:hanging="426"/>
        <w:jc w:val="both"/>
        <w:rPr>
          <w:rFonts w:asciiTheme="minorHAnsi" w:hAnsiTheme="minorHAnsi" w:cs="Arial"/>
        </w:rPr>
      </w:pPr>
      <w:r w:rsidRPr="00782582">
        <w:rPr>
          <w:rFonts w:asciiTheme="minorHAnsi" w:hAnsiTheme="minorHAnsi" w:cs="Arial"/>
        </w:rPr>
        <w:t xml:space="preserve">Objednatel se zavazuje zaplatit částku za </w:t>
      </w:r>
      <w:r>
        <w:rPr>
          <w:rFonts w:asciiTheme="minorHAnsi" w:hAnsiTheme="minorHAnsi" w:cs="Arial"/>
        </w:rPr>
        <w:t xml:space="preserve">skutečně provedené </w:t>
      </w:r>
      <w:r w:rsidRPr="00782582">
        <w:rPr>
          <w:rFonts w:asciiTheme="minorHAnsi" w:hAnsiTheme="minorHAnsi" w:cs="Arial"/>
        </w:rPr>
        <w:t xml:space="preserve">služby podle této smlouvy v běžném měsíci na základě samostatné faktury vystavené </w:t>
      </w:r>
      <w:r w:rsidR="00F10F81">
        <w:rPr>
          <w:rFonts w:asciiTheme="minorHAnsi" w:hAnsiTheme="minorHAnsi" w:cs="Arial"/>
        </w:rPr>
        <w:t>poskytovatelem</w:t>
      </w:r>
      <w:r w:rsidRPr="00782582">
        <w:rPr>
          <w:rFonts w:asciiTheme="minorHAnsi" w:hAnsiTheme="minorHAnsi" w:cs="Arial"/>
        </w:rPr>
        <w:t xml:space="preserve">, která bude mít všechny náležitosti daňového dokladu </w:t>
      </w:r>
      <w:r>
        <w:rPr>
          <w:rFonts w:asciiTheme="minorHAnsi" w:hAnsiTheme="minorHAnsi" w:cs="Arial"/>
        </w:rPr>
        <w:t>(ve smyslu příslušných právních předpisů, zejména zákona</w:t>
      </w:r>
      <w:r w:rsidR="0065352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č. 563/1991 Sb., o účetnictví, ve znění p</w:t>
      </w:r>
      <w:r w:rsidR="00317001">
        <w:rPr>
          <w:rFonts w:asciiTheme="minorHAnsi" w:hAnsiTheme="minorHAnsi" w:cs="Arial"/>
        </w:rPr>
        <w:t xml:space="preserve">ozdějších předpisů) </w:t>
      </w:r>
      <w:r w:rsidRPr="00782582">
        <w:rPr>
          <w:rFonts w:asciiTheme="minorHAnsi" w:hAnsiTheme="minorHAnsi" w:cs="Arial"/>
        </w:rPr>
        <w:t xml:space="preserve">a bude vystavena </w:t>
      </w:r>
      <w:r w:rsidR="00F10F81">
        <w:rPr>
          <w:rFonts w:asciiTheme="minorHAnsi" w:hAnsiTheme="minorHAnsi" w:cs="Arial"/>
        </w:rPr>
        <w:t xml:space="preserve">poskytovatelem </w:t>
      </w:r>
      <w:r w:rsidRPr="00782582">
        <w:rPr>
          <w:rFonts w:asciiTheme="minorHAnsi" w:hAnsiTheme="minorHAnsi" w:cs="Arial"/>
        </w:rPr>
        <w:t xml:space="preserve">vždy do 10. dne následujícího měsíce, </w:t>
      </w:r>
      <w:r w:rsidRPr="005928A0">
        <w:rPr>
          <w:rFonts w:asciiTheme="minorHAnsi" w:hAnsiTheme="minorHAnsi" w:cs="Arial"/>
          <w:b/>
        </w:rPr>
        <w:t>se splatností 15 dnů po doručení faktury objednateli</w:t>
      </w:r>
      <w:r w:rsidR="006A52FD">
        <w:rPr>
          <w:rFonts w:asciiTheme="minorHAnsi" w:hAnsiTheme="minorHAnsi" w:cs="Arial"/>
        </w:rPr>
        <w:t>.</w:t>
      </w:r>
    </w:p>
    <w:p w14:paraId="271FD417" w14:textId="60B389AB" w:rsidR="00F13892" w:rsidRPr="005073C3" w:rsidRDefault="00F13892" w:rsidP="004C093B">
      <w:pPr>
        <w:numPr>
          <w:ilvl w:val="0"/>
          <w:numId w:val="8"/>
        </w:numPr>
        <w:tabs>
          <w:tab w:val="clear" w:pos="360"/>
          <w:tab w:val="num" w:pos="426"/>
        </w:tabs>
        <w:ind w:left="993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Poskytovatel je oprávněn </w:t>
      </w:r>
      <w:r w:rsidRPr="00CD5EBE">
        <w:rPr>
          <w:rFonts w:asciiTheme="minorHAnsi" w:hAnsiTheme="minorHAnsi" w:cs="Arial"/>
        </w:rPr>
        <w:t>objednateli fakturovat za skutečně provedené služby</w:t>
      </w:r>
      <w:r w:rsidR="005073C3">
        <w:rPr>
          <w:rFonts w:asciiTheme="minorHAnsi" w:hAnsiTheme="minorHAnsi" w:cs="Arial"/>
        </w:rPr>
        <w:t xml:space="preserve"> dle reality zákonné</w:t>
      </w:r>
      <w:r w:rsidR="005073C3" w:rsidRPr="005073C3">
        <w:rPr>
          <w:rFonts w:asciiTheme="minorHAnsi" w:hAnsiTheme="minorHAnsi" w:cs="Arial"/>
        </w:rPr>
        <w:t xml:space="preserve"> </w:t>
      </w:r>
      <w:r w:rsidR="005073C3" w:rsidRPr="00CD5EBE">
        <w:rPr>
          <w:rFonts w:asciiTheme="minorHAnsi" w:hAnsiTheme="minorHAnsi" w:cs="Arial"/>
        </w:rPr>
        <w:t xml:space="preserve">příplatky </w:t>
      </w:r>
      <w:r w:rsidR="005073C3" w:rsidRPr="00CD5EBE">
        <w:rPr>
          <w:rFonts w:asciiTheme="minorHAnsi" w:hAnsiTheme="minorHAnsi" w:cs="Arial"/>
          <w:bCs/>
        </w:rPr>
        <w:t>za práci podle § 115 až 118 zákoníku práce</w:t>
      </w:r>
      <w:r w:rsidR="005073C3">
        <w:rPr>
          <w:rFonts w:asciiTheme="minorHAnsi" w:hAnsiTheme="minorHAnsi" w:cs="Arial"/>
          <w:bCs/>
        </w:rPr>
        <w:t xml:space="preserve"> (práce v noci, o víkendu, </w:t>
      </w:r>
      <w:r w:rsidR="005073C3">
        <w:rPr>
          <w:rFonts w:asciiTheme="minorHAnsi" w:hAnsiTheme="minorHAnsi" w:cs="Arial"/>
          <w:bCs/>
        </w:rPr>
        <w:br/>
        <w:t>o svátku).</w:t>
      </w:r>
    </w:p>
    <w:p w14:paraId="62B55177" w14:textId="7C0ED7EB" w:rsidR="005073C3" w:rsidRPr="006A52FD" w:rsidRDefault="005073C3" w:rsidP="004C093B">
      <w:pPr>
        <w:numPr>
          <w:ilvl w:val="0"/>
          <w:numId w:val="8"/>
        </w:numPr>
        <w:tabs>
          <w:tab w:val="clear" w:pos="360"/>
          <w:tab w:val="num" w:pos="426"/>
        </w:tabs>
        <w:ind w:left="993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Cs/>
        </w:rPr>
        <w:t>Poskytovatel je povinen přiložit k faktuře souhrnný Výkaz provedených služeb s vyčíslením zákonných příplatků za práci podle zákoníku práce.</w:t>
      </w:r>
    </w:p>
    <w:p w14:paraId="48A06F1A" w14:textId="77777777" w:rsidR="00805A77" w:rsidRDefault="00805A77" w:rsidP="004C093B">
      <w:pPr>
        <w:numPr>
          <w:ilvl w:val="0"/>
          <w:numId w:val="8"/>
        </w:numPr>
        <w:tabs>
          <w:tab w:val="clear" w:pos="360"/>
          <w:tab w:val="num" w:pos="426"/>
        </w:tabs>
        <w:ind w:left="993" w:hanging="426"/>
        <w:jc w:val="both"/>
        <w:rPr>
          <w:rFonts w:asciiTheme="minorHAnsi" w:hAnsiTheme="minorHAnsi" w:cs="Arial"/>
        </w:rPr>
      </w:pPr>
      <w:r w:rsidRPr="00782582">
        <w:rPr>
          <w:rFonts w:asciiTheme="minorHAnsi" w:hAnsiTheme="minorHAnsi" w:cs="Arial"/>
        </w:rPr>
        <w:t xml:space="preserve">Objednatel provede úhradu do </w:t>
      </w:r>
      <w:proofErr w:type="gramStart"/>
      <w:r w:rsidRPr="00782582">
        <w:rPr>
          <w:rFonts w:asciiTheme="minorHAnsi" w:hAnsiTheme="minorHAnsi" w:cs="Arial"/>
        </w:rPr>
        <w:t>15-ti</w:t>
      </w:r>
      <w:proofErr w:type="gramEnd"/>
      <w:r w:rsidRPr="00782582">
        <w:rPr>
          <w:rFonts w:asciiTheme="minorHAnsi" w:hAnsiTheme="minorHAnsi" w:cs="Arial"/>
        </w:rPr>
        <w:t xml:space="preserve"> dnů od doručení faktury</w:t>
      </w:r>
      <w:r>
        <w:rPr>
          <w:rFonts w:asciiTheme="minorHAnsi" w:hAnsiTheme="minorHAnsi" w:cs="Arial"/>
        </w:rPr>
        <w:t xml:space="preserve"> včetně všech jejich příloh</w:t>
      </w:r>
      <w:r w:rsidRPr="00782582">
        <w:rPr>
          <w:rFonts w:asciiTheme="minorHAnsi" w:hAnsiTheme="minorHAnsi" w:cs="Arial"/>
        </w:rPr>
        <w:t xml:space="preserve">. </w:t>
      </w:r>
    </w:p>
    <w:p w14:paraId="4DD318F4" w14:textId="697690F1" w:rsidR="00805A77" w:rsidRDefault="00805A77" w:rsidP="004C093B">
      <w:pPr>
        <w:numPr>
          <w:ilvl w:val="0"/>
          <w:numId w:val="8"/>
        </w:numPr>
        <w:tabs>
          <w:tab w:val="clear" w:pos="360"/>
          <w:tab w:val="num" w:pos="426"/>
        </w:tabs>
        <w:ind w:left="993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 případě, že faktura nebude mít odpovídající náležitosti, je</w:t>
      </w:r>
      <w:r w:rsidR="006A52FD">
        <w:rPr>
          <w:rFonts w:asciiTheme="minorHAnsi" w:hAnsiTheme="minorHAnsi" w:cs="Arial"/>
        </w:rPr>
        <w:t xml:space="preserve"> objednatel oprávněn zaslat ji </w:t>
      </w:r>
      <w:r w:rsidR="0067712B">
        <w:rPr>
          <w:rFonts w:asciiTheme="minorHAnsi" w:hAnsiTheme="minorHAnsi" w:cs="Arial"/>
        </w:rPr>
        <w:br/>
      </w:r>
      <w:r>
        <w:rPr>
          <w:rFonts w:asciiTheme="minorHAnsi" w:hAnsiTheme="minorHAnsi" w:cs="Arial"/>
        </w:rPr>
        <w:t>ve lhůtě splatnost</w:t>
      </w:r>
      <w:r w:rsidR="004C093B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 zpět </w:t>
      </w:r>
      <w:r w:rsidR="00300BB8">
        <w:rPr>
          <w:rFonts w:asciiTheme="minorHAnsi" w:hAnsiTheme="minorHAnsi" w:cs="Arial"/>
        </w:rPr>
        <w:t xml:space="preserve">poskytovateli </w:t>
      </w:r>
      <w:r>
        <w:rPr>
          <w:rFonts w:asciiTheme="minorHAnsi" w:hAnsiTheme="minorHAnsi" w:cs="Arial"/>
        </w:rPr>
        <w:t>k doplnění či úpravě, a</w:t>
      </w:r>
      <w:r w:rsidR="006A52FD">
        <w:rPr>
          <w:rFonts w:asciiTheme="minorHAnsi" w:hAnsiTheme="minorHAnsi" w:cs="Arial"/>
        </w:rPr>
        <w:t xml:space="preserve">niž se tak dostane do prodlení </w:t>
      </w:r>
      <w:r w:rsidR="0067712B">
        <w:rPr>
          <w:rFonts w:asciiTheme="minorHAnsi" w:hAnsiTheme="minorHAnsi" w:cs="Arial"/>
        </w:rPr>
        <w:br/>
      </w:r>
      <w:r>
        <w:rPr>
          <w:rFonts w:asciiTheme="minorHAnsi" w:hAnsiTheme="minorHAnsi" w:cs="Arial"/>
        </w:rPr>
        <w:t>se splatností; lhůta splatnost</w:t>
      </w:r>
      <w:r w:rsidR="004C093B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 počíná běžet znovu od opětovného doručení náležitě doplněné</w:t>
      </w:r>
      <w:r w:rsidR="00FA6A67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či opravené</w:t>
      </w:r>
      <w:r w:rsidR="00FA6A67">
        <w:rPr>
          <w:rFonts w:asciiTheme="minorHAnsi" w:hAnsiTheme="minorHAnsi" w:cs="Arial"/>
        </w:rPr>
        <w:t xml:space="preserve"> faktury</w:t>
      </w:r>
      <w:r>
        <w:rPr>
          <w:rFonts w:asciiTheme="minorHAnsi" w:hAnsiTheme="minorHAnsi" w:cs="Arial"/>
        </w:rPr>
        <w:t>.</w:t>
      </w:r>
    </w:p>
    <w:p w14:paraId="367120AF" w14:textId="77777777" w:rsidR="009259AB" w:rsidRPr="00192B33" w:rsidRDefault="00805A77" w:rsidP="004C093B">
      <w:pPr>
        <w:numPr>
          <w:ilvl w:val="0"/>
          <w:numId w:val="8"/>
        </w:numPr>
        <w:tabs>
          <w:tab w:val="clear" w:pos="360"/>
          <w:tab w:val="num" w:pos="426"/>
        </w:tabs>
        <w:ind w:left="993" w:hanging="426"/>
        <w:jc w:val="both"/>
        <w:rPr>
          <w:rFonts w:asciiTheme="minorHAnsi" w:hAnsiTheme="minorHAnsi" w:cs="Verdana"/>
          <w:bCs/>
        </w:rPr>
      </w:pPr>
      <w:r w:rsidRPr="00572E7B">
        <w:rPr>
          <w:rFonts w:asciiTheme="minorHAnsi" w:hAnsiTheme="minorHAnsi" w:cs="Arial"/>
        </w:rPr>
        <w:t>Povinnost zaplatiti fakturu je splněna dnem odeps</w:t>
      </w:r>
      <w:r w:rsidR="007F0AC3">
        <w:rPr>
          <w:rFonts w:asciiTheme="minorHAnsi" w:hAnsiTheme="minorHAnsi" w:cs="Arial"/>
        </w:rPr>
        <w:t>á</w:t>
      </w:r>
      <w:r w:rsidRPr="00572E7B">
        <w:rPr>
          <w:rFonts w:asciiTheme="minorHAnsi" w:hAnsiTheme="minorHAnsi" w:cs="Arial"/>
        </w:rPr>
        <w:t>ní fakturované částky z účtu objednatele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br/>
        <w:t xml:space="preserve">ve prospěch účtu </w:t>
      </w:r>
      <w:r w:rsidR="00300BB8">
        <w:rPr>
          <w:rFonts w:asciiTheme="minorHAnsi" w:hAnsiTheme="minorHAnsi" w:cs="Arial"/>
        </w:rPr>
        <w:t>poskytovatele</w:t>
      </w:r>
      <w:r>
        <w:rPr>
          <w:rFonts w:asciiTheme="minorHAnsi" w:hAnsiTheme="minorHAnsi" w:cs="Arial"/>
        </w:rPr>
        <w:t>.</w:t>
      </w:r>
    </w:p>
    <w:p w14:paraId="2CFF9D76" w14:textId="77777777" w:rsidR="000B7051" w:rsidRPr="00AC77DB" w:rsidRDefault="000B7051" w:rsidP="000B7051">
      <w:pPr>
        <w:pStyle w:val="Nadpis1"/>
        <w:spacing w:before="240"/>
        <w:ind w:left="4253" w:hanging="3827"/>
        <w:jc w:val="center"/>
        <w:rPr>
          <w:rFonts w:asciiTheme="minorHAnsi" w:hAnsiTheme="minorHAnsi"/>
          <w:sz w:val="22"/>
          <w:szCs w:val="22"/>
        </w:rPr>
      </w:pPr>
      <w:r w:rsidRPr="00AC77DB">
        <w:rPr>
          <w:rFonts w:asciiTheme="minorHAnsi" w:hAnsiTheme="minorHAnsi"/>
          <w:sz w:val="22"/>
          <w:szCs w:val="22"/>
        </w:rPr>
        <w:t>Článek 5</w:t>
      </w:r>
      <w:r w:rsidR="001D3990">
        <w:rPr>
          <w:rFonts w:asciiTheme="minorHAnsi" w:hAnsiTheme="minorHAnsi"/>
          <w:sz w:val="22"/>
          <w:szCs w:val="22"/>
        </w:rPr>
        <w:t>.</w:t>
      </w:r>
      <w:r w:rsidRPr="00AC77DB">
        <w:rPr>
          <w:rFonts w:asciiTheme="minorHAnsi" w:hAnsiTheme="minorHAnsi"/>
          <w:sz w:val="22"/>
          <w:szCs w:val="22"/>
        </w:rPr>
        <w:t xml:space="preserve">                                                                   </w:t>
      </w:r>
    </w:p>
    <w:p w14:paraId="65488112" w14:textId="77777777" w:rsidR="000B7051" w:rsidRPr="00AC77DB" w:rsidRDefault="000B7051" w:rsidP="000B7051">
      <w:pPr>
        <w:spacing w:before="120" w:after="120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>DOBA PLNĚNÍ</w:t>
      </w:r>
    </w:p>
    <w:p w14:paraId="298C7B23" w14:textId="77777777" w:rsidR="000B7051" w:rsidRDefault="000B7051" w:rsidP="00303A59">
      <w:pPr>
        <w:numPr>
          <w:ilvl w:val="0"/>
          <w:numId w:val="9"/>
        </w:numPr>
        <w:tabs>
          <w:tab w:val="clear" w:pos="720"/>
          <w:tab w:val="num" w:pos="993"/>
        </w:tabs>
        <w:spacing w:after="120"/>
        <w:ind w:left="992" w:hanging="425"/>
        <w:rPr>
          <w:rFonts w:cs="Verdana"/>
          <w:bCs/>
        </w:rPr>
      </w:pPr>
      <w:r w:rsidRPr="003D49C5">
        <w:rPr>
          <w:rFonts w:cs="Verdana"/>
          <w:bCs/>
        </w:rPr>
        <w:t xml:space="preserve">Realizace bude probíhat v následujících termínech: </w:t>
      </w:r>
    </w:p>
    <w:p w14:paraId="0D5CC143" w14:textId="2BC892F4" w:rsidR="008A7F3B" w:rsidRPr="003D49C5" w:rsidRDefault="00B06C1E" w:rsidP="00303A59">
      <w:pPr>
        <w:pStyle w:val="Bezmezer"/>
        <w:numPr>
          <w:ilvl w:val="0"/>
          <w:numId w:val="0"/>
        </w:numPr>
        <w:tabs>
          <w:tab w:val="num" w:pos="993"/>
        </w:tabs>
        <w:spacing w:after="120"/>
        <w:ind w:left="992" w:hanging="425"/>
        <w:contextualSpacing w:val="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ab/>
      </w:r>
      <w:r w:rsidR="000B7051" w:rsidRPr="003D49C5">
        <w:rPr>
          <w:rFonts w:asciiTheme="minorHAnsi" w:hAnsiTheme="minorHAnsi"/>
          <w:b/>
        </w:rPr>
        <w:t xml:space="preserve">Zahájení </w:t>
      </w:r>
      <w:r w:rsidR="004F5FB8">
        <w:rPr>
          <w:rFonts w:asciiTheme="minorHAnsi" w:hAnsiTheme="minorHAnsi"/>
          <w:b/>
        </w:rPr>
        <w:t>plnění</w:t>
      </w:r>
      <w:r w:rsidR="000B7051" w:rsidRPr="003D49C5">
        <w:rPr>
          <w:rFonts w:asciiTheme="minorHAnsi" w:hAnsiTheme="minorHAnsi"/>
          <w:b/>
        </w:rPr>
        <w:t>:</w:t>
      </w:r>
      <w:r w:rsidR="00976AC4">
        <w:rPr>
          <w:rFonts w:asciiTheme="minorHAnsi" w:hAnsiTheme="minorHAnsi"/>
        </w:rPr>
        <w:tab/>
      </w:r>
      <w:r w:rsidR="005F7A08">
        <w:rPr>
          <w:rFonts w:asciiTheme="minorHAnsi" w:hAnsiTheme="minorHAnsi"/>
          <w:b/>
          <w:bCs/>
        </w:rPr>
        <w:t xml:space="preserve">od </w:t>
      </w:r>
      <w:r w:rsidR="00CD3A24">
        <w:rPr>
          <w:rFonts w:asciiTheme="minorHAnsi" w:hAnsiTheme="minorHAnsi"/>
          <w:b/>
          <w:bCs/>
        </w:rPr>
        <w:t xml:space="preserve">1. </w:t>
      </w:r>
      <w:r w:rsidR="005073C3">
        <w:rPr>
          <w:rFonts w:asciiTheme="minorHAnsi" w:hAnsiTheme="minorHAnsi"/>
          <w:b/>
          <w:bCs/>
        </w:rPr>
        <w:t>ledna</w:t>
      </w:r>
      <w:r w:rsidR="00655A1A">
        <w:rPr>
          <w:rFonts w:asciiTheme="minorHAnsi" w:hAnsiTheme="minorHAnsi"/>
          <w:b/>
          <w:bCs/>
        </w:rPr>
        <w:t xml:space="preserve"> </w:t>
      </w:r>
      <w:r w:rsidR="00CD3A24">
        <w:rPr>
          <w:rFonts w:asciiTheme="minorHAnsi" w:hAnsiTheme="minorHAnsi"/>
          <w:b/>
          <w:bCs/>
        </w:rPr>
        <w:t>202</w:t>
      </w:r>
      <w:r w:rsidR="005073C3">
        <w:rPr>
          <w:rFonts w:asciiTheme="minorHAnsi" w:hAnsiTheme="minorHAnsi"/>
          <w:b/>
          <w:bCs/>
        </w:rPr>
        <w:t>6</w:t>
      </w:r>
    </w:p>
    <w:p w14:paraId="3A6EEF1F" w14:textId="77777777" w:rsidR="00D07021" w:rsidRPr="003D49C5" w:rsidRDefault="00D07021" w:rsidP="00303A59">
      <w:pPr>
        <w:pStyle w:val="Bezmezer"/>
        <w:numPr>
          <w:ilvl w:val="0"/>
          <w:numId w:val="0"/>
        </w:numPr>
        <w:tabs>
          <w:tab w:val="num" w:pos="993"/>
        </w:tabs>
        <w:ind w:left="993" w:hanging="426"/>
        <w:jc w:val="both"/>
        <w:rPr>
          <w:rFonts w:asciiTheme="minorHAnsi" w:hAnsiTheme="minorHAnsi"/>
        </w:rPr>
      </w:pPr>
    </w:p>
    <w:p w14:paraId="4CD8528D" w14:textId="33DFA6AF" w:rsidR="00EE0962" w:rsidRDefault="00B06C1E" w:rsidP="00303A59">
      <w:pPr>
        <w:pStyle w:val="Bezmezer"/>
        <w:numPr>
          <w:ilvl w:val="0"/>
          <w:numId w:val="0"/>
        </w:numPr>
        <w:tabs>
          <w:tab w:val="num" w:pos="993"/>
        </w:tabs>
        <w:ind w:left="993" w:hanging="426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</w:rPr>
        <w:tab/>
      </w:r>
      <w:r w:rsidR="005E35A7" w:rsidRPr="003D49C5">
        <w:rPr>
          <w:rFonts w:asciiTheme="minorHAnsi" w:hAnsiTheme="minorHAnsi"/>
          <w:b/>
        </w:rPr>
        <w:t xml:space="preserve">Ukončení </w:t>
      </w:r>
      <w:r w:rsidR="002A2E6A">
        <w:rPr>
          <w:rFonts w:asciiTheme="minorHAnsi" w:hAnsiTheme="minorHAnsi"/>
          <w:b/>
        </w:rPr>
        <w:t>plnění</w:t>
      </w:r>
      <w:r w:rsidR="00300A1A" w:rsidRPr="003D49C5">
        <w:rPr>
          <w:rFonts w:asciiTheme="minorHAnsi" w:hAnsiTheme="minorHAnsi"/>
        </w:rPr>
        <w:t>:</w:t>
      </w:r>
      <w:r w:rsidR="00300A1A" w:rsidRPr="003D49C5">
        <w:rPr>
          <w:rFonts w:asciiTheme="minorHAnsi" w:hAnsiTheme="minorHAnsi"/>
        </w:rPr>
        <w:tab/>
      </w:r>
      <w:r w:rsidR="00EE0962" w:rsidRPr="00EE0962">
        <w:rPr>
          <w:rFonts w:asciiTheme="minorHAnsi" w:hAnsiTheme="minorHAnsi"/>
          <w:b/>
          <w:bCs/>
        </w:rPr>
        <w:t xml:space="preserve">do vyčerpání celkové částky </w:t>
      </w:r>
      <w:r w:rsidR="005073C3">
        <w:rPr>
          <w:rFonts w:asciiTheme="minorHAnsi" w:hAnsiTheme="minorHAnsi"/>
          <w:b/>
          <w:bCs/>
        </w:rPr>
        <w:t>2</w:t>
      </w:r>
      <w:r w:rsidR="0049046B">
        <w:rPr>
          <w:rFonts w:asciiTheme="minorHAnsi" w:hAnsiTheme="minorHAnsi"/>
          <w:b/>
          <w:bCs/>
        </w:rPr>
        <w:t>.9</w:t>
      </w:r>
      <w:r w:rsidR="0067712B">
        <w:rPr>
          <w:rFonts w:asciiTheme="minorHAnsi" w:hAnsiTheme="minorHAnsi"/>
          <w:b/>
          <w:bCs/>
        </w:rPr>
        <w:t>9</w:t>
      </w:r>
      <w:r w:rsidR="0049046B">
        <w:rPr>
          <w:rFonts w:asciiTheme="minorHAnsi" w:hAnsiTheme="minorHAnsi"/>
          <w:b/>
          <w:bCs/>
        </w:rPr>
        <w:t>0.000</w:t>
      </w:r>
      <w:r w:rsidR="00EE0962">
        <w:rPr>
          <w:rFonts w:asciiTheme="minorHAnsi" w:hAnsiTheme="minorHAnsi"/>
          <w:b/>
          <w:bCs/>
        </w:rPr>
        <w:t xml:space="preserve"> </w:t>
      </w:r>
      <w:r w:rsidR="00856C89">
        <w:rPr>
          <w:rFonts w:asciiTheme="minorHAnsi" w:hAnsiTheme="minorHAnsi"/>
          <w:b/>
          <w:bCs/>
        </w:rPr>
        <w:t xml:space="preserve">Kč </w:t>
      </w:r>
      <w:r w:rsidR="00EE0962">
        <w:rPr>
          <w:rFonts w:asciiTheme="minorHAnsi" w:hAnsiTheme="minorHAnsi"/>
          <w:b/>
          <w:bCs/>
        </w:rPr>
        <w:t xml:space="preserve">bez DPH nebo nejdéle </w:t>
      </w:r>
    </w:p>
    <w:p w14:paraId="21E3C058" w14:textId="76D4F65A" w:rsidR="00300A1A" w:rsidRPr="00CA13EF" w:rsidRDefault="00EE0962" w:rsidP="00EE0962">
      <w:pPr>
        <w:pStyle w:val="Bezmezer"/>
        <w:numPr>
          <w:ilvl w:val="0"/>
          <w:numId w:val="0"/>
        </w:numPr>
        <w:ind w:left="2125" w:firstLine="70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bCs/>
        </w:rPr>
        <w:t xml:space="preserve">do </w:t>
      </w:r>
      <w:r w:rsidR="00CD3A24">
        <w:rPr>
          <w:rFonts w:asciiTheme="minorHAnsi" w:hAnsiTheme="minorHAnsi"/>
          <w:b/>
          <w:bCs/>
        </w:rPr>
        <w:t>31. prosince 202</w:t>
      </w:r>
      <w:r w:rsidR="005073C3">
        <w:rPr>
          <w:rFonts w:asciiTheme="minorHAnsi" w:hAnsiTheme="minorHAnsi"/>
          <w:b/>
          <w:bCs/>
        </w:rPr>
        <w:t>8</w:t>
      </w:r>
      <w:r w:rsidR="00CB7476">
        <w:rPr>
          <w:rFonts w:asciiTheme="minorHAnsi" w:hAnsiTheme="minorHAnsi"/>
          <w:b/>
          <w:bCs/>
        </w:rPr>
        <w:t>,</w:t>
      </w:r>
      <w:r w:rsidRPr="00EE0962">
        <w:rPr>
          <w:rFonts w:asciiTheme="minorHAnsi" w:hAnsiTheme="minorHAnsi"/>
          <w:b/>
          <w:bCs/>
        </w:rPr>
        <w:t xml:space="preserve"> dle toho, co nastane dříve</w:t>
      </w:r>
      <w:r w:rsidR="00976AC4">
        <w:rPr>
          <w:rFonts w:asciiTheme="minorHAnsi" w:hAnsiTheme="minorHAnsi"/>
          <w:b/>
          <w:bCs/>
        </w:rPr>
        <w:t>.</w:t>
      </w:r>
    </w:p>
    <w:p w14:paraId="3956B0A2" w14:textId="77777777" w:rsidR="00B7667A" w:rsidRPr="005E20A0" w:rsidRDefault="00B7667A" w:rsidP="00AD0102">
      <w:pPr>
        <w:spacing w:after="0"/>
        <w:ind w:firstLine="0"/>
        <w:rPr>
          <w:sz w:val="8"/>
          <w:szCs w:val="8"/>
        </w:rPr>
      </w:pPr>
    </w:p>
    <w:p w14:paraId="4DFCD823" w14:textId="77777777" w:rsidR="000B7051" w:rsidRPr="00A87787" w:rsidRDefault="000B7051" w:rsidP="000B7051">
      <w:pPr>
        <w:pStyle w:val="Nadpis1"/>
        <w:spacing w:before="240"/>
        <w:ind w:left="4253" w:hanging="3827"/>
        <w:jc w:val="center"/>
        <w:rPr>
          <w:sz w:val="22"/>
          <w:szCs w:val="22"/>
        </w:rPr>
      </w:pPr>
      <w:r w:rsidRPr="00A87787">
        <w:rPr>
          <w:sz w:val="22"/>
          <w:szCs w:val="22"/>
        </w:rPr>
        <w:t>Článek 6</w:t>
      </w:r>
      <w:r w:rsidR="001D3990" w:rsidRPr="00A87787">
        <w:rPr>
          <w:sz w:val="22"/>
          <w:szCs w:val="22"/>
        </w:rPr>
        <w:t>.</w:t>
      </w:r>
    </w:p>
    <w:p w14:paraId="77FCA083" w14:textId="77777777" w:rsidR="000B7051" w:rsidRPr="00A87787" w:rsidRDefault="000B7051" w:rsidP="00572E7B">
      <w:pPr>
        <w:spacing w:before="120" w:after="120"/>
        <w:ind w:left="850" w:hanging="425"/>
        <w:jc w:val="center"/>
        <w:rPr>
          <w:b/>
          <w:caps/>
        </w:rPr>
      </w:pPr>
      <w:r w:rsidRPr="00A87787">
        <w:rPr>
          <w:b/>
          <w:caps/>
        </w:rPr>
        <w:t xml:space="preserve"> </w:t>
      </w:r>
      <w:r w:rsidR="0006149D" w:rsidRPr="00A87787">
        <w:rPr>
          <w:b/>
          <w:caps/>
        </w:rPr>
        <w:t>PRÁVA A POVINNOSTI SMLUVNÍCH STRAN</w:t>
      </w:r>
    </w:p>
    <w:p w14:paraId="31A6ADB6" w14:textId="77777777" w:rsidR="00F40CA2" w:rsidRPr="00A87787" w:rsidRDefault="00422C38" w:rsidP="00572E7B">
      <w:pPr>
        <w:numPr>
          <w:ilvl w:val="0"/>
          <w:numId w:val="10"/>
        </w:numPr>
        <w:tabs>
          <w:tab w:val="clear" w:pos="720"/>
        </w:tabs>
        <w:spacing w:before="120" w:after="0"/>
        <w:ind w:left="993" w:hanging="426"/>
        <w:jc w:val="both"/>
        <w:rPr>
          <w:rFonts w:asciiTheme="minorHAnsi" w:hAnsiTheme="minorHAnsi" w:cstheme="minorHAnsi"/>
        </w:rPr>
      </w:pPr>
      <w:r w:rsidRPr="00A87787">
        <w:rPr>
          <w:rFonts w:asciiTheme="minorHAnsi" w:hAnsiTheme="minorHAnsi" w:cstheme="minorHAnsi"/>
          <w:u w:val="single"/>
          <w:lang w:eastAsia="cs-CZ"/>
        </w:rPr>
        <w:t xml:space="preserve">Poskytovatel </w:t>
      </w:r>
      <w:r w:rsidR="00F40CA2" w:rsidRPr="00A87787">
        <w:rPr>
          <w:rFonts w:asciiTheme="minorHAnsi" w:hAnsiTheme="minorHAnsi" w:cstheme="minorHAnsi"/>
          <w:u w:val="single"/>
          <w:lang w:eastAsia="cs-CZ"/>
        </w:rPr>
        <w:t>je povinen:</w:t>
      </w:r>
    </w:p>
    <w:p w14:paraId="6262FD27" w14:textId="77777777" w:rsidR="00013B3C" w:rsidRPr="00C064DF" w:rsidRDefault="00013B3C" w:rsidP="00572E7B">
      <w:pPr>
        <w:pStyle w:val="Normlnweb"/>
        <w:numPr>
          <w:ilvl w:val="0"/>
          <w:numId w:val="30"/>
        </w:numPr>
        <w:spacing w:before="120" w:beforeAutospacing="0" w:after="0" w:afterAutospacing="0"/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provádět ostrahu a další služby vrátnice s náležitou odbornou péčí;</w:t>
      </w:r>
    </w:p>
    <w:p w14:paraId="0A969970" w14:textId="71E99F2E" w:rsidR="00013B3C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poskytovat bezpečnostní služby podle této smlouvy na své nebezpečí v souladu </w:t>
      </w:r>
      <w:r w:rsidR="0067712B">
        <w:rPr>
          <w:rFonts w:asciiTheme="minorHAnsi" w:hAnsiTheme="minorHAnsi" w:cs="Arial"/>
          <w:color w:val="000000"/>
          <w:sz w:val="22"/>
          <w:szCs w:val="22"/>
        </w:rPr>
        <w:br/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s bezpečnostními, hygienickými, ekologickými a požárními předpisy a příslušnými normami. </w:t>
      </w:r>
      <w:r w:rsidR="005175FA"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odpovídá za bezpečnost a ochranu zdraví při práci svých </w:t>
      </w:r>
      <w:r w:rsidR="005175FA">
        <w:rPr>
          <w:rFonts w:asciiTheme="minorHAnsi" w:hAnsiTheme="minorHAnsi" w:cs="Arial"/>
          <w:color w:val="000000"/>
          <w:sz w:val="22"/>
          <w:szCs w:val="22"/>
        </w:rPr>
        <w:t>pracovníků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v prostoru místa plnění a zabezpečuje jejich vybavení příslušnými osobními ochrannými pracovními pomůckami a výstrojí;</w:t>
      </w:r>
    </w:p>
    <w:p w14:paraId="4E89101D" w14:textId="77777777" w:rsidR="00013B3C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využívat důsledně všechny zákonné prostředky k řádnému provádění ostrahy a dalších služeb vrátnice a ochraně práv objednatele;</w:t>
      </w:r>
    </w:p>
    <w:p w14:paraId="7B3C0BBD" w14:textId="77777777" w:rsidR="00013B3C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provádět ostrahu a další služby vrátnice podle pokynů objednatele, které jsou v souladu s právními předpisy a touto smlouvou;</w:t>
      </w:r>
    </w:p>
    <w:p w14:paraId="499B3E61" w14:textId="77777777" w:rsidR="00013B3C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zajistit ostrahu a další služby vrátnice prostřednictvím bezpečnostních pracovníků, kteří jsou bezúhonní, dostatečně kvalifikováni k této činnosti a vybaveni odpovídajícími prostředky a výstrojí, přičemž </w:t>
      </w:r>
      <w:r w:rsidR="005175FA">
        <w:rPr>
          <w:rFonts w:asciiTheme="minorHAnsi" w:hAnsiTheme="minorHAnsi" w:cs="Arial"/>
          <w:color w:val="000000"/>
          <w:sz w:val="22"/>
          <w:szCs w:val="22"/>
        </w:rPr>
        <w:t>poskytovatel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odpovídá za vybavení svých pracovníků jednotným služebním stejnokrojem vhodným pro dané prostředí;</w:t>
      </w:r>
    </w:p>
    <w:p w14:paraId="63B4FEA8" w14:textId="2A8CA1D8" w:rsidR="00013B3C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zajistit, aby se všichni bezpečnostní pracovníci před nástupem k prvnímu výkonu ostrahy či dalších služeb vrátnice zúčastnili instruktáže, kterou uskuteční zástupce objednatele </w:t>
      </w:r>
      <w:r w:rsidR="0067712B">
        <w:rPr>
          <w:rFonts w:asciiTheme="minorHAnsi" w:hAnsiTheme="minorHAnsi" w:cs="Arial"/>
          <w:color w:val="000000"/>
          <w:sz w:val="22"/>
          <w:szCs w:val="22"/>
        </w:rPr>
        <w:br/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v součinnosti s odpovědnou osobou </w:t>
      </w:r>
      <w:r w:rsidR="004623ED">
        <w:rPr>
          <w:rFonts w:asciiTheme="minorHAnsi" w:hAnsiTheme="minorHAnsi" w:cs="Arial"/>
          <w:color w:val="000000"/>
          <w:sz w:val="22"/>
          <w:szCs w:val="22"/>
        </w:rPr>
        <w:t>poskytovatele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319A50B1" w14:textId="77777777" w:rsidR="00013B3C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lastRenderedPageBreak/>
        <w:t>v odůvodněných případech dle pokynu objednatele bez zbytečného odkladu provést výměnu bezpečnostního pracovníka;</w:t>
      </w:r>
    </w:p>
    <w:p w14:paraId="08167217" w14:textId="77777777" w:rsidR="00013B3C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předcházet možným škodám na střeženém majetku a plnit funkci ohlašovny požárů;</w:t>
      </w:r>
    </w:p>
    <w:p w14:paraId="6023A363" w14:textId="77777777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dodržovat předpisy bezpečnosti a ochrany zdraví při práci, jakož i předpis</w:t>
      </w:r>
      <w:r w:rsidR="00C1569D">
        <w:rPr>
          <w:rFonts w:asciiTheme="minorHAnsi" w:hAnsiTheme="minorHAnsi" w:cs="Arial"/>
          <w:color w:val="000000"/>
          <w:sz w:val="22"/>
          <w:szCs w:val="22"/>
        </w:rPr>
        <w:t>y týkajících se požární ochrany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svými pracovníky; veškeré škody, které vzniknou porušením těchto předpisů, jdou k tíži </w:t>
      </w:r>
      <w:r w:rsidR="004623ED">
        <w:rPr>
          <w:rFonts w:asciiTheme="minorHAnsi" w:hAnsiTheme="minorHAnsi" w:cs="Arial"/>
          <w:color w:val="000000"/>
          <w:sz w:val="22"/>
          <w:szCs w:val="22"/>
        </w:rPr>
        <w:t>poskytovatele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; pokud </w:t>
      </w:r>
      <w:r w:rsidR="004623ED">
        <w:rPr>
          <w:rFonts w:asciiTheme="minorHAnsi" w:hAnsiTheme="minorHAnsi" w:cs="Arial"/>
          <w:color w:val="000000"/>
          <w:sz w:val="22"/>
          <w:szCs w:val="22"/>
        </w:rPr>
        <w:t xml:space="preserve">poskytovatel 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>svojí činností vytvoří nebezpečná místa nebo situace na pracovišti, je povinen je sám zabezpečit a neprodleně o tom informovat objednatele;</w:t>
      </w:r>
    </w:p>
    <w:p w14:paraId="523FEE4C" w14:textId="77777777" w:rsidR="00C064DF" w:rsidRPr="00E47998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E47998">
        <w:rPr>
          <w:rFonts w:asciiTheme="minorHAnsi" w:hAnsiTheme="minorHAnsi" w:cs="Arial"/>
          <w:color w:val="000000"/>
          <w:sz w:val="22"/>
          <w:szCs w:val="22"/>
        </w:rPr>
        <w:t xml:space="preserve">objednateli při poskytování </w:t>
      </w:r>
      <w:r w:rsidR="002E27B7" w:rsidRPr="00E47998">
        <w:rPr>
          <w:rFonts w:asciiTheme="minorHAnsi" w:hAnsiTheme="minorHAnsi" w:cs="Arial"/>
          <w:color w:val="000000"/>
          <w:sz w:val="22"/>
          <w:szCs w:val="22"/>
        </w:rPr>
        <w:t>služeb</w:t>
      </w:r>
      <w:r w:rsidRPr="00E47998">
        <w:rPr>
          <w:rFonts w:asciiTheme="minorHAnsi" w:hAnsiTheme="minorHAnsi" w:cs="Arial"/>
          <w:color w:val="000000"/>
          <w:sz w:val="22"/>
          <w:szCs w:val="22"/>
        </w:rPr>
        <w:t xml:space="preserve"> podle této smlouvy poskytovat včasné a úplné informace, </w:t>
      </w:r>
      <w:r w:rsidR="00A17A8C" w:rsidRPr="00E47998">
        <w:rPr>
          <w:rFonts w:asciiTheme="minorHAnsi" w:hAnsiTheme="minorHAnsi" w:cs="Arial"/>
          <w:color w:val="000000"/>
          <w:sz w:val="22"/>
          <w:szCs w:val="22"/>
        </w:rPr>
        <w:t>které mají vliv na řádné plnění předmětu smlouvy</w:t>
      </w:r>
      <w:r w:rsidR="002E4E2A" w:rsidRPr="00E47998">
        <w:rPr>
          <w:rFonts w:asciiTheme="minorHAnsi" w:hAnsiTheme="minorHAnsi" w:cs="Arial"/>
          <w:color w:val="000000"/>
          <w:sz w:val="22"/>
          <w:szCs w:val="22"/>
        </w:rPr>
        <w:t xml:space="preserve"> (např. změna pracovníka poskytovatele, ustrojení apod.)</w:t>
      </w:r>
      <w:r w:rsidRPr="00E47998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79A5B192" w14:textId="77777777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vždy na požádání objednatele informovat objednatele o výkonu ostrahy, včetně předložení knihy služeb, nejméně však jedenkrát měsíčně;</w:t>
      </w:r>
    </w:p>
    <w:p w14:paraId="3533B742" w14:textId="5866D158" w:rsidR="00332B65" w:rsidRPr="0064399D" w:rsidRDefault="00013B3C" w:rsidP="0064399D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bez zbytečného odkladu oznámit objednateli všechny okolnosti, které zjistil při provádění ostrahy, a které mohou mít vliv na změnu pokynů objednatele;</w:t>
      </w:r>
    </w:p>
    <w:p w14:paraId="23F39FA6" w14:textId="7029B84D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zvláštní a mimořádné události bezprostředně hlásit objednateli, případně uvědomit </w:t>
      </w:r>
      <w:r w:rsidR="0067712B">
        <w:rPr>
          <w:rFonts w:asciiTheme="minorHAnsi" w:hAnsiTheme="minorHAnsi" w:cs="Arial"/>
          <w:color w:val="000000"/>
          <w:sz w:val="22"/>
          <w:szCs w:val="22"/>
        </w:rPr>
        <w:br/>
      </w:r>
      <w:r w:rsidRPr="00C064DF">
        <w:rPr>
          <w:rFonts w:asciiTheme="minorHAnsi" w:hAnsiTheme="minorHAnsi" w:cs="Arial"/>
          <w:color w:val="000000"/>
          <w:sz w:val="22"/>
          <w:szCs w:val="22"/>
        </w:rPr>
        <w:t>dle okolností též Policii ČR a Městkou polici</w:t>
      </w:r>
      <w:r w:rsidR="00E22980">
        <w:rPr>
          <w:rFonts w:asciiTheme="minorHAnsi" w:hAnsiTheme="minorHAnsi" w:cs="Arial"/>
          <w:color w:val="000000"/>
          <w:sz w:val="22"/>
          <w:szCs w:val="22"/>
        </w:rPr>
        <w:t>i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>. To ho nezbavuje povinnosti učinit nezbytná opatření k zamezení vzniku škody nebo jejímu zmírnění;</w:t>
      </w:r>
    </w:p>
    <w:p w14:paraId="54407640" w14:textId="77777777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předkládat objednateli návrhy na opatření nutná k řádnému zajištění prováděné ostrahy;</w:t>
      </w:r>
    </w:p>
    <w:p w14:paraId="48055203" w14:textId="77777777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zabezpečit ostrahu objektů a dalších služeb vrátnice výhradně vlastními pracovníky</w:t>
      </w:r>
      <w:r w:rsidR="00B457BF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0F2811FD" w14:textId="128782B8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pracovníci </w:t>
      </w:r>
      <w:r w:rsidR="00FD1CB5">
        <w:rPr>
          <w:rFonts w:asciiTheme="minorHAnsi" w:hAnsiTheme="minorHAnsi" w:cs="Arial"/>
          <w:color w:val="000000"/>
          <w:sz w:val="22"/>
          <w:szCs w:val="22"/>
        </w:rPr>
        <w:t>poskytovatele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jsou povinni obsluhovat a využívat funkční kamerový systém </w:t>
      </w:r>
      <w:r w:rsidR="0067712B">
        <w:rPr>
          <w:rFonts w:asciiTheme="minorHAnsi" w:hAnsiTheme="minorHAnsi" w:cs="Arial"/>
          <w:color w:val="000000"/>
          <w:sz w:val="22"/>
          <w:szCs w:val="22"/>
        </w:rPr>
        <w:br/>
      </w:r>
      <w:r w:rsidRPr="00C064DF">
        <w:rPr>
          <w:rFonts w:asciiTheme="minorHAnsi" w:hAnsiTheme="minorHAnsi" w:cs="Arial"/>
          <w:color w:val="000000"/>
          <w:sz w:val="22"/>
          <w:szCs w:val="22"/>
        </w:rPr>
        <w:t>v objektu (monitoring), následně jej vyhodnocovat a operativně zakročit v případě páchání trestné činnosti, poškoz</w:t>
      </w:r>
      <w:r w:rsidR="005073C3">
        <w:rPr>
          <w:rFonts w:asciiTheme="minorHAnsi" w:hAnsiTheme="minorHAnsi" w:cs="Arial"/>
          <w:color w:val="000000"/>
          <w:sz w:val="22"/>
          <w:szCs w:val="22"/>
        </w:rPr>
        <w:t>ování majetku objednatele apod.;</w:t>
      </w:r>
    </w:p>
    <w:p w14:paraId="0F46C2AC" w14:textId="44B2C5FF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pracovníci </w:t>
      </w:r>
      <w:r w:rsidR="00FD1CB5">
        <w:rPr>
          <w:rFonts w:asciiTheme="minorHAnsi" w:hAnsiTheme="minorHAnsi" w:cs="Arial"/>
          <w:color w:val="000000"/>
          <w:sz w:val="22"/>
          <w:szCs w:val="22"/>
        </w:rPr>
        <w:t>poskytovatele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jsou povinni při jakémkoliv zjištění trestné činnosti v prostoru objektu celou věc oznámit a následně spolupracovat s Policií ČR a Městskou policií </w:t>
      </w:r>
      <w:r w:rsidR="0067712B">
        <w:rPr>
          <w:rFonts w:asciiTheme="minorHAnsi" w:hAnsiTheme="minorHAnsi" w:cs="Arial"/>
          <w:color w:val="000000"/>
          <w:sz w:val="22"/>
          <w:szCs w:val="22"/>
        </w:rPr>
        <w:br/>
      </w:r>
      <w:r w:rsidRPr="00C064DF">
        <w:rPr>
          <w:rFonts w:asciiTheme="minorHAnsi" w:hAnsiTheme="minorHAnsi" w:cs="Arial"/>
          <w:color w:val="000000"/>
          <w:sz w:val="22"/>
          <w:szCs w:val="22"/>
        </w:rPr>
        <w:t>po předchozím projednání a výslovném schválení objednatele</w:t>
      </w:r>
      <w:r w:rsidR="00FD1CB5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28A6F6F6" w14:textId="65CF64B8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pracovníci </w:t>
      </w:r>
      <w:r w:rsidR="00A700B4">
        <w:rPr>
          <w:rFonts w:asciiTheme="minorHAnsi" w:hAnsiTheme="minorHAnsi" w:cs="Arial"/>
          <w:color w:val="000000"/>
          <w:sz w:val="22"/>
          <w:szCs w:val="22"/>
        </w:rPr>
        <w:t xml:space="preserve">poskytovatele 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>jsou povinni vést knihu o výkonu a průběhu služby</w:t>
      </w:r>
      <w:r w:rsidR="002117D0" w:rsidRPr="002117D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2117D0" w:rsidRPr="00C064DF">
        <w:rPr>
          <w:rFonts w:asciiTheme="minorHAnsi" w:hAnsiTheme="minorHAnsi" w:cs="Arial"/>
          <w:color w:val="000000"/>
          <w:sz w:val="22"/>
          <w:szCs w:val="22"/>
        </w:rPr>
        <w:t>včetně všech zvláštních a mimořádných událostí, ke kterým během ostrahy došlo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a další administrativu plynoucí z náplně práce, interních nařízení a závazných pokynů objednatele, které budou postupně vydávány dle nutnosti a potřeb</w:t>
      </w:r>
      <w:r w:rsidR="00FD1CB5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285CF0DE" w14:textId="137C582A" w:rsidR="00C064DF" w:rsidRPr="00C064DF" w:rsidRDefault="00013B3C" w:rsidP="00C064DF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064DF">
        <w:rPr>
          <w:rFonts w:asciiTheme="minorHAnsi" w:hAnsiTheme="minorHAnsi" w:cs="Arial"/>
          <w:color w:val="000000"/>
          <w:sz w:val="22"/>
          <w:szCs w:val="22"/>
        </w:rPr>
        <w:t>provést změnu rozsahu služeb, dobu provádění ostrahy a počtu pracovníků vykonávající ostrahu ve stanovené době, a t</w:t>
      </w:r>
      <w:r w:rsidR="0064399D">
        <w:rPr>
          <w:rFonts w:asciiTheme="minorHAnsi" w:hAnsiTheme="minorHAnsi" w:cs="Arial"/>
          <w:color w:val="000000"/>
          <w:sz w:val="22"/>
          <w:szCs w:val="22"/>
        </w:rPr>
        <w:t>o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na základě písemné žádosti objednatele, která musí být doručena </w:t>
      </w:r>
      <w:r w:rsidR="00A700B4">
        <w:rPr>
          <w:rFonts w:asciiTheme="minorHAnsi" w:hAnsiTheme="minorHAnsi" w:cs="Arial"/>
          <w:color w:val="000000"/>
          <w:sz w:val="22"/>
          <w:szCs w:val="22"/>
        </w:rPr>
        <w:t>poskytovateli</w:t>
      </w:r>
      <w:r w:rsidRPr="00C064DF">
        <w:rPr>
          <w:rFonts w:asciiTheme="minorHAnsi" w:hAnsiTheme="minorHAnsi" w:cs="Arial"/>
          <w:color w:val="000000"/>
          <w:sz w:val="22"/>
          <w:szCs w:val="22"/>
        </w:rPr>
        <w:t xml:space="preserve"> minimálně 5 kalendářních dnů před požadovanou změnou;</w:t>
      </w:r>
    </w:p>
    <w:p w14:paraId="109142A7" w14:textId="4B1A3C45" w:rsidR="00013B3C" w:rsidRPr="00873323" w:rsidRDefault="00796086" w:rsidP="00873323">
      <w:pPr>
        <w:pStyle w:val="Normlnweb"/>
        <w:numPr>
          <w:ilvl w:val="0"/>
          <w:numId w:val="30"/>
        </w:numPr>
        <w:ind w:hanging="447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 xml:space="preserve">zajistit, aby jeho </w:t>
      </w:r>
      <w:r w:rsidR="00873323" w:rsidRPr="00C064DF">
        <w:rPr>
          <w:rFonts w:asciiTheme="minorHAnsi" w:hAnsiTheme="minorHAnsi" w:cs="Arial"/>
          <w:color w:val="000000"/>
          <w:sz w:val="22"/>
          <w:szCs w:val="22"/>
        </w:rPr>
        <w:t xml:space="preserve">pracovníci </w:t>
      </w:r>
      <w:r>
        <w:rPr>
          <w:rFonts w:asciiTheme="minorHAnsi" w:hAnsiTheme="minorHAnsi" w:cs="Arial"/>
          <w:color w:val="000000"/>
          <w:sz w:val="22"/>
          <w:szCs w:val="22"/>
        </w:rPr>
        <w:t>dodržovali povinnost</w:t>
      </w:r>
      <w:r w:rsidR="00873323" w:rsidRPr="00C064DF">
        <w:rPr>
          <w:rFonts w:asciiTheme="minorHAnsi" w:hAnsiTheme="minorHAnsi" w:cs="Arial"/>
          <w:color w:val="000000"/>
          <w:sz w:val="22"/>
          <w:szCs w:val="22"/>
        </w:rPr>
        <w:t xml:space="preserve"> zachovávat obchodní tajemství </w:t>
      </w:r>
      <w:r w:rsidR="0067712B">
        <w:rPr>
          <w:rFonts w:asciiTheme="minorHAnsi" w:hAnsiTheme="minorHAnsi" w:cs="Arial"/>
          <w:color w:val="000000"/>
          <w:sz w:val="22"/>
          <w:szCs w:val="22"/>
        </w:rPr>
        <w:br/>
      </w:r>
      <w:r w:rsidR="00873323" w:rsidRPr="00C064DF">
        <w:rPr>
          <w:rFonts w:asciiTheme="minorHAnsi" w:hAnsiTheme="minorHAnsi" w:cs="Arial"/>
          <w:color w:val="000000"/>
          <w:sz w:val="22"/>
          <w:szCs w:val="22"/>
        </w:rPr>
        <w:t>a mlčenlivost o všech skutečnostech, se kterými přijdou při výkonu služby do styku</w:t>
      </w:r>
      <w:r w:rsidR="006E2DF7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6F5774">
        <w:rPr>
          <w:rFonts w:asciiTheme="minorHAnsi" w:hAnsiTheme="minorHAnsi" w:cs="Arial"/>
          <w:color w:val="000000"/>
          <w:sz w:val="22"/>
          <w:szCs w:val="22"/>
        </w:rPr>
        <w:br/>
      </w:r>
      <w:r w:rsidR="006E2DF7">
        <w:rPr>
          <w:rFonts w:asciiTheme="minorHAnsi" w:hAnsiTheme="minorHAnsi" w:cs="Arial"/>
          <w:color w:val="000000"/>
          <w:sz w:val="22"/>
          <w:szCs w:val="22"/>
        </w:rPr>
        <w:t>(dále jen „mlčenlivost“)</w:t>
      </w:r>
      <w:r w:rsidR="00873323" w:rsidRPr="00C064DF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873323">
        <w:rPr>
          <w:rFonts w:asciiTheme="minorHAnsi" w:hAnsiTheme="minorHAnsi" w:cs="Arial"/>
          <w:color w:val="000000"/>
          <w:sz w:val="22"/>
          <w:szCs w:val="22"/>
        </w:rPr>
        <w:t xml:space="preserve">Poskytovatel </w:t>
      </w:r>
      <w:r w:rsidR="00873323" w:rsidRPr="00C064DF">
        <w:rPr>
          <w:rFonts w:asciiTheme="minorHAnsi" w:hAnsiTheme="minorHAnsi" w:cs="Arial"/>
          <w:color w:val="000000"/>
          <w:sz w:val="22"/>
          <w:szCs w:val="22"/>
        </w:rPr>
        <w:t xml:space="preserve">se zavazuje zabezpečit dodržování této </w:t>
      </w:r>
      <w:r w:rsidR="006E2DF7">
        <w:rPr>
          <w:rFonts w:asciiTheme="minorHAnsi" w:hAnsiTheme="minorHAnsi" w:cs="Arial"/>
          <w:color w:val="000000"/>
          <w:sz w:val="22"/>
          <w:szCs w:val="22"/>
        </w:rPr>
        <w:t xml:space="preserve">povinnosti </w:t>
      </w:r>
      <w:r w:rsidR="00873323" w:rsidRPr="00C064DF">
        <w:rPr>
          <w:rFonts w:asciiTheme="minorHAnsi" w:hAnsiTheme="minorHAnsi" w:cs="Arial"/>
          <w:color w:val="000000"/>
          <w:sz w:val="22"/>
          <w:szCs w:val="22"/>
        </w:rPr>
        <w:t xml:space="preserve">mlčenlivosti všemi svými </w:t>
      </w:r>
      <w:r w:rsidR="00873323">
        <w:rPr>
          <w:rFonts w:asciiTheme="minorHAnsi" w:hAnsiTheme="minorHAnsi" w:cs="Arial"/>
          <w:color w:val="000000"/>
          <w:sz w:val="22"/>
          <w:szCs w:val="22"/>
        </w:rPr>
        <w:t>pracovníky</w:t>
      </w:r>
      <w:r w:rsidR="00664734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0FAB1B4C" w14:textId="77777777" w:rsidR="0006149D" w:rsidRPr="0006149D" w:rsidRDefault="00DC7CAB" w:rsidP="00C064DF">
      <w:pPr>
        <w:numPr>
          <w:ilvl w:val="0"/>
          <w:numId w:val="10"/>
        </w:numPr>
        <w:tabs>
          <w:tab w:val="clear" w:pos="720"/>
        </w:tabs>
        <w:spacing w:afterLines="60" w:after="144"/>
        <w:ind w:left="993" w:hanging="426"/>
        <w:jc w:val="both"/>
      </w:pPr>
      <w:r>
        <w:rPr>
          <w:u w:val="single"/>
        </w:rPr>
        <w:t>Poskytovatel</w:t>
      </w:r>
      <w:r w:rsidRPr="0006149D">
        <w:rPr>
          <w:u w:val="single"/>
        </w:rPr>
        <w:t xml:space="preserve"> </w:t>
      </w:r>
      <w:r w:rsidR="0006149D" w:rsidRPr="0006149D">
        <w:rPr>
          <w:u w:val="single"/>
        </w:rPr>
        <w:t>je oprávněn</w:t>
      </w:r>
      <w:r w:rsidR="0006149D">
        <w:t>:</w:t>
      </w:r>
    </w:p>
    <w:p w14:paraId="3242EC01" w14:textId="24145EB0" w:rsidR="0006149D" w:rsidRPr="00645286" w:rsidRDefault="002D2013" w:rsidP="00645286">
      <w:pPr>
        <w:pStyle w:val="Odstavecseseznamem"/>
        <w:numPr>
          <w:ilvl w:val="0"/>
          <w:numId w:val="31"/>
        </w:numPr>
        <w:ind w:left="1418" w:hanging="425"/>
        <w:jc w:val="both"/>
        <w:rPr>
          <w:rFonts w:eastAsia="Batang"/>
          <w:lang w:val="en-US"/>
        </w:rPr>
      </w:pPr>
      <w:proofErr w:type="spellStart"/>
      <w:proofErr w:type="gramStart"/>
      <w:r>
        <w:rPr>
          <w:rFonts w:eastAsia="Batang"/>
          <w:lang w:val="en-US"/>
        </w:rPr>
        <w:t>na</w:t>
      </w:r>
      <w:proofErr w:type="spellEnd"/>
      <w:proofErr w:type="gramEnd"/>
      <w:r>
        <w:rPr>
          <w:rFonts w:eastAsia="Batang"/>
          <w:lang w:val="en-US"/>
        </w:rPr>
        <w:t xml:space="preserve"> </w:t>
      </w:r>
      <w:r w:rsidR="0006149D" w:rsidRPr="004171FC">
        <w:t xml:space="preserve">náklady objednatele provést, je-li to v zájmu objednatele, nezbytná a neodkladná opatření, k nimž z objektivních důvodů nemůže získat od objednatele včas předběžný souhlas. O provedení těchto opatření je </w:t>
      </w:r>
      <w:r w:rsidR="007B0F53">
        <w:t>poskytovatel</w:t>
      </w:r>
      <w:r w:rsidR="007B0F53" w:rsidRPr="004171FC">
        <w:t xml:space="preserve"> </w:t>
      </w:r>
      <w:r w:rsidR="0006149D" w:rsidRPr="004171FC">
        <w:t>povinen objednatele neprodleně informovat.</w:t>
      </w:r>
    </w:p>
    <w:p w14:paraId="4C64C172" w14:textId="77777777" w:rsidR="0006149D" w:rsidRPr="0006149D" w:rsidRDefault="0006149D" w:rsidP="006A3DAE">
      <w:pPr>
        <w:ind w:left="993" w:hanging="426"/>
        <w:contextualSpacing/>
        <w:jc w:val="both"/>
        <w:rPr>
          <w:rFonts w:eastAsia="Batang"/>
          <w:lang w:val="en-US"/>
        </w:rPr>
      </w:pPr>
    </w:p>
    <w:p w14:paraId="505E1F82" w14:textId="77777777" w:rsidR="0006149D" w:rsidRDefault="0006149D" w:rsidP="00970D1C">
      <w:pPr>
        <w:pStyle w:val="Odstavecseseznamem"/>
        <w:numPr>
          <w:ilvl w:val="0"/>
          <w:numId w:val="10"/>
        </w:numPr>
        <w:tabs>
          <w:tab w:val="clear" w:pos="720"/>
          <w:tab w:val="num" w:pos="993"/>
        </w:tabs>
        <w:spacing w:after="120"/>
        <w:ind w:hanging="153"/>
        <w:contextualSpacing w:val="0"/>
        <w:jc w:val="both"/>
      </w:pPr>
      <w:r w:rsidRPr="006A3DAE">
        <w:rPr>
          <w:u w:val="single"/>
        </w:rPr>
        <w:t>Objednatel je povinen</w:t>
      </w:r>
      <w:r>
        <w:t>:</w:t>
      </w:r>
    </w:p>
    <w:p w14:paraId="45EBAA0C" w14:textId="71C0A1E0" w:rsidR="000F5373" w:rsidRPr="00D02E91" w:rsidRDefault="0006149D" w:rsidP="00505ACB">
      <w:pPr>
        <w:pStyle w:val="Odstavecseseznamem"/>
        <w:numPr>
          <w:ilvl w:val="0"/>
          <w:numId w:val="32"/>
        </w:numPr>
        <w:spacing w:after="0"/>
        <w:ind w:left="1417" w:hanging="425"/>
        <w:contextualSpacing w:val="0"/>
        <w:jc w:val="both"/>
      </w:pPr>
      <w:r>
        <w:t xml:space="preserve">před zahájením </w:t>
      </w:r>
      <w:r w:rsidR="007E0CC7">
        <w:t xml:space="preserve">poskytování služeb </w:t>
      </w:r>
      <w:r>
        <w:t xml:space="preserve">zajistit seznámení pracovníků </w:t>
      </w:r>
      <w:r w:rsidR="00505ACB">
        <w:t xml:space="preserve">poskytovatele </w:t>
      </w:r>
      <w:r>
        <w:t>určených k výkonu předmětu smlouvy s režimem objektu, příslušnou dokumentac</w:t>
      </w:r>
      <w:r w:rsidR="007B0F53">
        <w:t>í</w:t>
      </w:r>
      <w:r>
        <w:t xml:space="preserve"> a interními směrnicemi, umístěním a ovládáním jednotlivých zabezpečovacích zařízení, klíčů </w:t>
      </w:r>
      <w:r w:rsidR="0067712B">
        <w:br/>
      </w:r>
      <w:r>
        <w:t xml:space="preserve">a ostatních zařízení, jejichž znalost souvisí s předmětem smlouvy, </w:t>
      </w:r>
      <w:r w:rsidRPr="00D02E91">
        <w:t xml:space="preserve">provést jejich instruktáž v součinnosti s odpovědnou osobou </w:t>
      </w:r>
      <w:r w:rsidR="007B0F53">
        <w:t>poskytovatele</w:t>
      </w:r>
      <w:r w:rsidRPr="00D02E91">
        <w:t xml:space="preserve">, v rámci které seznámí bezpečnostní pracovníky s místními podmínkami pro zajištění bezpečnosti a ochrany zdraví při práci </w:t>
      </w:r>
      <w:r w:rsidR="0067712B">
        <w:br/>
      </w:r>
      <w:r w:rsidRPr="00D02E91">
        <w:t>a požární ochrany;</w:t>
      </w:r>
    </w:p>
    <w:p w14:paraId="7CE776CE" w14:textId="77777777" w:rsidR="000F5373" w:rsidRDefault="0006149D" w:rsidP="00505ACB">
      <w:pPr>
        <w:pStyle w:val="Odstavecseseznamem"/>
        <w:numPr>
          <w:ilvl w:val="0"/>
          <w:numId w:val="32"/>
        </w:numPr>
        <w:spacing w:after="0"/>
        <w:ind w:left="1417" w:hanging="425"/>
        <w:contextualSpacing w:val="0"/>
        <w:jc w:val="both"/>
      </w:pPr>
      <w:r>
        <w:lastRenderedPageBreak/>
        <w:t>dle konkrétních možností</w:t>
      </w:r>
      <w:r w:rsidRPr="00D02E91">
        <w:t xml:space="preserve"> vytvářet vhodné podmínky pro výkon ostrahy a </w:t>
      </w:r>
      <w:r>
        <w:t xml:space="preserve">dalších služeb vrátnice a bezplatně poskytnout </w:t>
      </w:r>
      <w:r w:rsidR="003F0A04">
        <w:t xml:space="preserve">poskytovateli </w:t>
      </w:r>
      <w:r>
        <w:t>přiměřené pracovní prostory pro výkon předmětu smlouvy a sociální zázemí</w:t>
      </w:r>
      <w:r w:rsidRPr="00D02E91">
        <w:t>;</w:t>
      </w:r>
    </w:p>
    <w:p w14:paraId="56C5C4FB" w14:textId="77777777" w:rsidR="0006149D" w:rsidRDefault="0006149D" w:rsidP="00505ACB">
      <w:pPr>
        <w:pStyle w:val="Odstavecseseznamem"/>
        <w:numPr>
          <w:ilvl w:val="0"/>
          <w:numId w:val="32"/>
        </w:numPr>
        <w:spacing w:after="0"/>
        <w:ind w:left="1417" w:hanging="425"/>
        <w:contextualSpacing w:val="0"/>
        <w:jc w:val="both"/>
      </w:pPr>
      <w:r w:rsidRPr="00D02E91">
        <w:t xml:space="preserve">umožnit </w:t>
      </w:r>
      <w:r w:rsidR="003F0A04">
        <w:t xml:space="preserve">poskytovateli </w:t>
      </w:r>
      <w:r w:rsidRPr="00D02E91">
        <w:t xml:space="preserve">užívat telefonní přístroj pro </w:t>
      </w:r>
      <w:r>
        <w:t>služební účely v rámci provádění ostrahy a dalších služeb vrátnice.</w:t>
      </w:r>
    </w:p>
    <w:p w14:paraId="7C22ACAB" w14:textId="77777777" w:rsidR="0006149D" w:rsidRDefault="0006149D" w:rsidP="000F5373">
      <w:pPr>
        <w:ind w:left="993" w:hanging="426"/>
        <w:jc w:val="both"/>
      </w:pPr>
    </w:p>
    <w:p w14:paraId="59471401" w14:textId="77777777" w:rsidR="0006149D" w:rsidRDefault="0006149D" w:rsidP="00970D1C">
      <w:pPr>
        <w:pStyle w:val="Odstavecseseznamem"/>
        <w:numPr>
          <w:ilvl w:val="0"/>
          <w:numId w:val="10"/>
        </w:numPr>
        <w:tabs>
          <w:tab w:val="clear" w:pos="720"/>
          <w:tab w:val="num" w:pos="993"/>
        </w:tabs>
        <w:spacing w:after="120"/>
        <w:ind w:left="1134" w:hanging="567"/>
        <w:contextualSpacing w:val="0"/>
        <w:jc w:val="both"/>
      </w:pPr>
      <w:r w:rsidRPr="006A3DAE">
        <w:rPr>
          <w:u w:val="single"/>
        </w:rPr>
        <w:t>Objednatel je oprávněn</w:t>
      </w:r>
      <w:r>
        <w:t>:</w:t>
      </w:r>
    </w:p>
    <w:p w14:paraId="16D75C2F" w14:textId="77777777" w:rsidR="000F5373" w:rsidRPr="005B65E4" w:rsidRDefault="0006149D" w:rsidP="00D27068">
      <w:pPr>
        <w:pStyle w:val="Odstavecseseznamem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tLeast"/>
        <w:ind w:left="1417" w:hanging="425"/>
        <w:contextualSpacing w:val="0"/>
        <w:jc w:val="both"/>
        <w:textAlignment w:val="baseline"/>
        <w:rPr>
          <w:rFonts w:asciiTheme="minorHAnsi" w:hAnsiTheme="minorHAnsi"/>
        </w:rPr>
      </w:pPr>
      <w:r w:rsidRPr="005B65E4">
        <w:rPr>
          <w:rFonts w:asciiTheme="minorHAnsi" w:hAnsiTheme="minorHAnsi"/>
        </w:rPr>
        <w:t>požá</w:t>
      </w:r>
      <w:r>
        <w:rPr>
          <w:rFonts w:asciiTheme="minorHAnsi" w:hAnsiTheme="minorHAnsi"/>
        </w:rPr>
        <w:t>dat o změnu rozsahu služeb, doby</w:t>
      </w:r>
      <w:r w:rsidRPr="005B65E4">
        <w:rPr>
          <w:rFonts w:asciiTheme="minorHAnsi" w:hAnsiTheme="minorHAnsi"/>
        </w:rPr>
        <w:t xml:space="preserve"> provádění ostrahy a počtu pracovníků vykonávající ostrahu a tato písemná žádost musí být doručena </w:t>
      </w:r>
      <w:r w:rsidR="00453A35">
        <w:rPr>
          <w:rFonts w:asciiTheme="minorHAnsi" w:hAnsiTheme="minorHAnsi"/>
        </w:rPr>
        <w:t>poskytovateli</w:t>
      </w:r>
      <w:r w:rsidR="00453A35" w:rsidRPr="005B65E4">
        <w:rPr>
          <w:rFonts w:asciiTheme="minorHAnsi" w:hAnsiTheme="minorHAnsi"/>
        </w:rPr>
        <w:t xml:space="preserve"> </w:t>
      </w:r>
      <w:r w:rsidRPr="005B65E4">
        <w:rPr>
          <w:rFonts w:asciiTheme="minorHAnsi" w:hAnsiTheme="minorHAnsi"/>
        </w:rPr>
        <w:t xml:space="preserve">minimálně 5 kalendářních dnů před požadovanou změnou. </w:t>
      </w:r>
      <w:r w:rsidR="00453A35">
        <w:rPr>
          <w:rFonts w:asciiTheme="minorHAnsi" w:hAnsiTheme="minorHAnsi"/>
        </w:rPr>
        <w:t>Poskytovate</w:t>
      </w:r>
      <w:r w:rsidR="00453A35" w:rsidRPr="005B65E4">
        <w:rPr>
          <w:rFonts w:asciiTheme="minorHAnsi" w:hAnsiTheme="minorHAnsi"/>
        </w:rPr>
        <w:t xml:space="preserve">l </w:t>
      </w:r>
      <w:r w:rsidRPr="005B65E4">
        <w:rPr>
          <w:rFonts w:asciiTheme="minorHAnsi" w:hAnsiTheme="minorHAnsi"/>
        </w:rPr>
        <w:t>je povinen provést požadovanou změnu v souladu s touto písemnou žádostí doručenou ve stanovené době</w:t>
      </w:r>
      <w:r w:rsidRPr="00E17207">
        <w:t>;</w:t>
      </w:r>
    </w:p>
    <w:p w14:paraId="5EF8272D" w14:textId="77777777" w:rsidR="000F5373" w:rsidRPr="00E17207" w:rsidRDefault="0006149D" w:rsidP="00D27068">
      <w:pPr>
        <w:pStyle w:val="Odstavecseseznamem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tLeast"/>
        <w:ind w:left="1417" w:hanging="425"/>
        <w:contextualSpacing w:val="0"/>
        <w:jc w:val="both"/>
        <w:textAlignment w:val="baseline"/>
      </w:pPr>
      <w:r w:rsidRPr="00E17207">
        <w:t xml:space="preserve">požadovat sdělení informací o prováděné ostraze a provádět kontrolu prováděné ostrahy. Zjištěné závady budou </w:t>
      </w:r>
      <w:r>
        <w:t>písemně oznámeny pověřenému pracovníkovi</w:t>
      </w:r>
      <w:r w:rsidR="00453A35">
        <w:t xml:space="preserve"> poskytovatele</w:t>
      </w:r>
      <w:r>
        <w:t xml:space="preserve"> emailem</w:t>
      </w:r>
      <w:r w:rsidRPr="00E17207">
        <w:t>;</w:t>
      </w:r>
    </w:p>
    <w:p w14:paraId="7103DAB6" w14:textId="32B18BC1" w:rsidR="000F5373" w:rsidRPr="000F5373" w:rsidRDefault="0006149D" w:rsidP="00D27068">
      <w:pPr>
        <w:pStyle w:val="Odstavecseseznamem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tLeast"/>
        <w:ind w:left="1417" w:hanging="425"/>
        <w:contextualSpacing w:val="0"/>
        <w:jc w:val="both"/>
        <w:textAlignment w:val="baseline"/>
        <w:rPr>
          <w:rFonts w:asciiTheme="minorHAnsi" w:hAnsiTheme="minorHAnsi" w:cs="Arial"/>
        </w:rPr>
      </w:pPr>
      <w:r w:rsidRPr="00E17207">
        <w:t xml:space="preserve">požadovat na </w:t>
      </w:r>
      <w:r w:rsidR="00453A35">
        <w:t>poskytovateli</w:t>
      </w:r>
      <w:r w:rsidR="00453A35" w:rsidRPr="00E17207">
        <w:t xml:space="preserve"> </w:t>
      </w:r>
      <w:r w:rsidRPr="00E17207">
        <w:t xml:space="preserve">předložení důkazů o bezúhonnosti a potřebné kvalifikaci bezpečnostních pracovníků, přičemž </w:t>
      </w:r>
      <w:r w:rsidR="005948A6">
        <w:t xml:space="preserve">poskytovatel </w:t>
      </w:r>
      <w:r w:rsidRPr="00E17207">
        <w:t xml:space="preserve">je povinen takové důkazy </w:t>
      </w:r>
      <w:r w:rsidR="006F5774">
        <w:br/>
      </w:r>
      <w:r w:rsidRPr="00E17207">
        <w:t>bez zbytečného odkladu předložit;</w:t>
      </w:r>
    </w:p>
    <w:p w14:paraId="3BEA7180" w14:textId="77777777" w:rsidR="0006149D" w:rsidRPr="00740342" w:rsidRDefault="0006149D" w:rsidP="00D27068">
      <w:pPr>
        <w:pStyle w:val="Odstavecseseznamem"/>
        <w:numPr>
          <w:ilvl w:val="0"/>
          <w:numId w:val="33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tLeast"/>
        <w:ind w:left="1417" w:hanging="425"/>
        <w:contextualSpacing w:val="0"/>
        <w:jc w:val="both"/>
        <w:textAlignment w:val="baseline"/>
        <w:rPr>
          <w:rFonts w:asciiTheme="minorHAnsi" w:hAnsiTheme="minorHAnsi" w:cs="Arial"/>
        </w:rPr>
      </w:pPr>
      <w:r w:rsidRPr="00740342">
        <w:rPr>
          <w:rFonts w:asciiTheme="minorHAnsi" w:hAnsiTheme="minorHAnsi" w:cs="Arial"/>
        </w:rPr>
        <w:t>činit požadavky na provedení ostrahy v objekt</w:t>
      </w:r>
      <w:r w:rsidR="005948A6" w:rsidRPr="00740342">
        <w:rPr>
          <w:rFonts w:asciiTheme="minorHAnsi" w:hAnsiTheme="minorHAnsi" w:cs="Arial"/>
        </w:rPr>
        <w:t>u</w:t>
      </w:r>
      <w:r w:rsidRPr="00740342">
        <w:rPr>
          <w:rFonts w:asciiTheme="minorHAnsi" w:hAnsiTheme="minorHAnsi" w:cs="Arial"/>
        </w:rPr>
        <w:t xml:space="preserve"> provozovan</w:t>
      </w:r>
      <w:r w:rsidR="005948A6" w:rsidRPr="00740342">
        <w:rPr>
          <w:rFonts w:asciiTheme="minorHAnsi" w:hAnsiTheme="minorHAnsi" w:cs="Arial"/>
        </w:rPr>
        <w:t>ém</w:t>
      </w:r>
      <w:r w:rsidRPr="00740342">
        <w:rPr>
          <w:rFonts w:asciiTheme="minorHAnsi" w:hAnsiTheme="minorHAnsi" w:cs="Arial"/>
        </w:rPr>
        <w:t xml:space="preserve"> objednatelem, jakož </w:t>
      </w:r>
      <w:r w:rsidRPr="00740342">
        <w:rPr>
          <w:rFonts w:asciiTheme="minorHAnsi" w:hAnsiTheme="minorHAnsi" w:cs="Arial"/>
        </w:rPr>
        <w:br/>
        <w:t>i na provedení jiných činností, písemně.</w:t>
      </w:r>
    </w:p>
    <w:p w14:paraId="27E7EB35" w14:textId="77777777" w:rsidR="000B7051" w:rsidRPr="00AC77DB" w:rsidRDefault="00213C92" w:rsidP="000B7051">
      <w:pPr>
        <w:pStyle w:val="Nadpis1"/>
        <w:spacing w:before="240"/>
        <w:ind w:left="4253" w:hanging="3827"/>
        <w:jc w:val="center"/>
        <w:rPr>
          <w:b w:val="0"/>
        </w:rPr>
      </w:pPr>
      <w:r>
        <w:rPr>
          <w:sz w:val="22"/>
          <w:szCs w:val="22"/>
        </w:rPr>
        <w:t>Článek 7</w:t>
      </w:r>
      <w:r w:rsidR="001D3990">
        <w:rPr>
          <w:sz w:val="22"/>
          <w:szCs w:val="22"/>
        </w:rPr>
        <w:t>.</w:t>
      </w:r>
    </w:p>
    <w:p w14:paraId="073722C1" w14:textId="77777777" w:rsidR="000B7051" w:rsidRPr="00AC77DB" w:rsidRDefault="000B7051" w:rsidP="000B7051">
      <w:pPr>
        <w:spacing w:before="120" w:after="120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>Smluvní pokuty</w:t>
      </w:r>
    </w:p>
    <w:p w14:paraId="693CF910" w14:textId="77777777" w:rsidR="000B7051" w:rsidRDefault="000B7051" w:rsidP="000F5373">
      <w:pPr>
        <w:ind w:left="993" w:hanging="426"/>
        <w:jc w:val="both"/>
      </w:pPr>
      <w:r w:rsidRPr="00AC77DB">
        <w:t>Smluvní strany se dohodly na následujících smluvních pokutách:</w:t>
      </w:r>
    </w:p>
    <w:p w14:paraId="632BC86E" w14:textId="77777777" w:rsidR="00C3694E" w:rsidRPr="00C3694E" w:rsidRDefault="00C3694E" w:rsidP="00465235">
      <w:pPr>
        <w:numPr>
          <w:ilvl w:val="1"/>
          <w:numId w:val="17"/>
        </w:numPr>
        <w:ind w:left="993" w:hanging="426"/>
        <w:jc w:val="both"/>
      </w:pPr>
      <w:r w:rsidRPr="00C3694E">
        <w:t xml:space="preserve">Obě smluvní strany sjednávají smluvní pokuty za porušení závazků vyplývajících z této </w:t>
      </w:r>
      <w:proofErr w:type="gramStart"/>
      <w:r w:rsidRPr="00C3694E">
        <w:t>smlouvy   takto</w:t>
      </w:r>
      <w:proofErr w:type="gramEnd"/>
      <w:r w:rsidRPr="00C3694E">
        <w:t>:</w:t>
      </w:r>
    </w:p>
    <w:p w14:paraId="21B51A33" w14:textId="3CB0C33C" w:rsidR="00C3694E" w:rsidRDefault="008161C1" w:rsidP="00465235">
      <w:pPr>
        <w:numPr>
          <w:ilvl w:val="2"/>
          <w:numId w:val="18"/>
        </w:numPr>
        <w:ind w:left="1418" w:hanging="425"/>
        <w:jc w:val="both"/>
      </w:pPr>
      <w:r w:rsidRPr="008161C1">
        <w:t>V</w:t>
      </w:r>
      <w:r w:rsidR="00C3694E" w:rsidRPr="008161C1">
        <w:t xml:space="preserve"> případě prodlení </w:t>
      </w:r>
      <w:r w:rsidR="0095191A" w:rsidRPr="008161C1">
        <w:t xml:space="preserve">poskytovatele se </w:t>
      </w:r>
      <w:r w:rsidR="003E4279" w:rsidRPr="008161C1">
        <w:rPr>
          <w:rFonts w:asciiTheme="minorHAnsi" w:hAnsiTheme="minorHAnsi"/>
        </w:rPr>
        <w:t>zajištění</w:t>
      </w:r>
      <w:r w:rsidR="009B01E8" w:rsidRPr="008161C1">
        <w:rPr>
          <w:rFonts w:asciiTheme="minorHAnsi" w:hAnsiTheme="minorHAnsi"/>
        </w:rPr>
        <w:t>m</w:t>
      </w:r>
      <w:r w:rsidR="003E4279" w:rsidRPr="008161C1">
        <w:rPr>
          <w:rFonts w:asciiTheme="minorHAnsi" w:hAnsiTheme="minorHAnsi"/>
        </w:rPr>
        <w:t xml:space="preserve"> </w:t>
      </w:r>
      <w:r w:rsidR="00FC6FDA" w:rsidRPr="008161C1">
        <w:rPr>
          <w:rFonts w:asciiTheme="minorHAnsi" w:hAnsiTheme="minorHAnsi"/>
        </w:rPr>
        <w:t>služeb</w:t>
      </w:r>
      <w:r w:rsidR="003E4279" w:rsidRPr="008161C1">
        <w:rPr>
          <w:rFonts w:asciiTheme="minorHAnsi" w:hAnsiTheme="minorHAnsi"/>
        </w:rPr>
        <w:t xml:space="preserve"> </w:t>
      </w:r>
      <w:r w:rsidR="00F8634B" w:rsidRPr="008161C1">
        <w:rPr>
          <w:rFonts w:asciiTheme="minorHAnsi" w:hAnsiTheme="minorHAnsi"/>
        </w:rPr>
        <w:t xml:space="preserve">v termínech a rozsahu </w:t>
      </w:r>
      <w:r w:rsidR="00C3694E" w:rsidRPr="008161C1">
        <w:t>uveden</w:t>
      </w:r>
      <w:r w:rsidR="00F8634B" w:rsidRPr="008161C1">
        <w:t>ém</w:t>
      </w:r>
      <w:r w:rsidR="00C3694E" w:rsidRPr="008161C1">
        <w:t xml:space="preserve"> v</w:t>
      </w:r>
      <w:r w:rsidR="00F8634B" w:rsidRPr="008161C1">
        <w:t> </w:t>
      </w:r>
      <w:r w:rsidR="00C3694E" w:rsidRPr="008161C1">
        <w:t>čl</w:t>
      </w:r>
      <w:r w:rsidR="00F8634B" w:rsidRPr="008161C1">
        <w:t xml:space="preserve">ánku 2. odst. </w:t>
      </w:r>
      <w:r w:rsidR="005770C5" w:rsidRPr="008161C1">
        <w:t>1</w:t>
      </w:r>
      <w:r w:rsidR="00C50CBD">
        <w:t>.</w:t>
      </w:r>
      <w:r w:rsidR="00F8634B" w:rsidRPr="008161C1">
        <w:t xml:space="preserve"> </w:t>
      </w:r>
      <w:r w:rsidR="00C3694E" w:rsidRPr="008161C1">
        <w:t xml:space="preserve">této smlouvy, je objednatel oprávněn uplatnit vůči </w:t>
      </w:r>
      <w:r w:rsidR="00F8634B" w:rsidRPr="008161C1">
        <w:t xml:space="preserve">poskytovateli </w:t>
      </w:r>
      <w:r w:rsidR="00C3694E" w:rsidRPr="008161C1">
        <w:t xml:space="preserve">smluvní pokutu ve výši </w:t>
      </w:r>
      <w:r w:rsidR="0082707B" w:rsidRPr="008161C1">
        <w:t>5</w:t>
      </w:r>
      <w:r w:rsidR="00637EEF">
        <w:t>.</w:t>
      </w:r>
      <w:r w:rsidR="00E42AF7">
        <w:t>000 Kč</w:t>
      </w:r>
      <w:r w:rsidR="0082707B" w:rsidRPr="008161C1">
        <w:t xml:space="preserve"> (slovy: pět tisíc korun českých) za každé jednotlivé porušení této povinnosti</w:t>
      </w:r>
      <w:r>
        <w:t>.</w:t>
      </w:r>
      <w:r w:rsidR="00C3694E" w:rsidRPr="008161C1">
        <w:t xml:space="preserve"> </w:t>
      </w:r>
    </w:p>
    <w:p w14:paraId="3BBAE221" w14:textId="6FC76AD4" w:rsidR="005B5640" w:rsidRPr="008161C1" w:rsidRDefault="005B5640" w:rsidP="00465235">
      <w:pPr>
        <w:numPr>
          <w:ilvl w:val="2"/>
          <w:numId w:val="18"/>
        </w:numPr>
        <w:ind w:left="1418" w:hanging="425"/>
        <w:jc w:val="both"/>
      </w:pPr>
      <w:r>
        <w:t>V případě nesplnění povinností poskytovatele stanovených v</w:t>
      </w:r>
      <w:r w:rsidR="00D027CE">
        <w:t> </w:t>
      </w:r>
      <w:r>
        <w:t>čl</w:t>
      </w:r>
      <w:r w:rsidR="00D027CE">
        <w:t xml:space="preserve">ánku </w:t>
      </w:r>
      <w:r w:rsidR="00D027CE" w:rsidRPr="00442FFD">
        <w:t>2.</w:t>
      </w:r>
      <w:r w:rsidRPr="00442FFD">
        <w:t xml:space="preserve"> odst</w:t>
      </w:r>
      <w:r w:rsidR="00D027CE" w:rsidRPr="00442FFD">
        <w:t>. 3.</w:t>
      </w:r>
      <w:r w:rsidRPr="00442FFD">
        <w:t xml:space="preserve"> </w:t>
      </w:r>
      <w:r w:rsidR="00637EEF">
        <w:t xml:space="preserve">písm. </w:t>
      </w:r>
      <w:r w:rsidR="00637EEF">
        <w:br/>
        <w:t xml:space="preserve">a) až </w:t>
      </w:r>
      <w:proofErr w:type="spellStart"/>
      <w:r w:rsidR="00637EEF">
        <w:t>ee</w:t>
      </w:r>
      <w:proofErr w:type="spellEnd"/>
      <w:r w:rsidR="00637EEF">
        <w:t xml:space="preserve">) </w:t>
      </w:r>
      <w:r w:rsidR="00A1408E" w:rsidRPr="00442FFD">
        <w:t>a v článku 6.</w:t>
      </w:r>
      <w:r w:rsidR="00664734" w:rsidRPr="00442FFD">
        <w:t xml:space="preserve"> </w:t>
      </w:r>
      <w:r w:rsidR="0058544B">
        <w:t xml:space="preserve">odst. 1. </w:t>
      </w:r>
      <w:r w:rsidR="00664734" w:rsidRPr="00442FFD">
        <w:t xml:space="preserve">písm. a) až </w:t>
      </w:r>
      <w:r w:rsidR="00637EEF">
        <w:t>s</w:t>
      </w:r>
      <w:r w:rsidR="00664734" w:rsidRPr="00442FFD">
        <w:t>)</w:t>
      </w:r>
      <w:r w:rsidR="00A1408E" w:rsidRPr="00442FFD">
        <w:t xml:space="preserve"> této smlouvy</w:t>
      </w:r>
      <w:r w:rsidRPr="00442FFD">
        <w:t>, je objednatel</w:t>
      </w:r>
      <w:r>
        <w:t xml:space="preserve"> oprávněn uplatnit vůči poskytovateli smluvní pokutu ve výši </w:t>
      </w:r>
      <w:r w:rsidR="00D334BF">
        <w:t>1</w:t>
      </w:r>
      <w:r w:rsidR="00637EEF">
        <w:t>.</w:t>
      </w:r>
      <w:r w:rsidR="00D334BF">
        <w:t xml:space="preserve">000 </w:t>
      </w:r>
      <w:r>
        <w:t xml:space="preserve">Kč (slovy: </w:t>
      </w:r>
      <w:r w:rsidR="00D334BF">
        <w:t>jeden tisíc</w:t>
      </w:r>
      <w:r>
        <w:t xml:space="preserve"> korun českých) </w:t>
      </w:r>
      <w:r w:rsidR="00637EEF">
        <w:br/>
      </w:r>
      <w:r>
        <w:t>za každé jednotlivé porušení povinnosti</w:t>
      </w:r>
      <w:r w:rsidR="0062681D">
        <w:t>.</w:t>
      </w:r>
    </w:p>
    <w:p w14:paraId="0B81F065" w14:textId="3311B997" w:rsidR="00664734" w:rsidRDefault="00664734" w:rsidP="008161C1">
      <w:pPr>
        <w:numPr>
          <w:ilvl w:val="2"/>
          <w:numId w:val="18"/>
        </w:numPr>
        <w:spacing w:after="120"/>
        <w:ind w:left="1417" w:hanging="425"/>
        <w:jc w:val="both"/>
      </w:pPr>
      <w:r>
        <w:t xml:space="preserve">V případě </w:t>
      </w:r>
      <w:r w:rsidR="001E4AB8">
        <w:t>porušení</w:t>
      </w:r>
      <w:r>
        <w:t xml:space="preserve"> povinnosti mlčenlivosti</w:t>
      </w:r>
      <w:r w:rsidR="009F5656">
        <w:t xml:space="preserve"> </w:t>
      </w:r>
      <w:r w:rsidR="001E4AB8">
        <w:t xml:space="preserve">stanovené v článku 6. </w:t>
      </w:r>
      <w:r w:rsidR="0058544B">
        <w:t xml:space="preserve">odst. 1. </w:t>
      </w:r>
      <w:r w:rsidR="001E4AB8">
        <w:t xml:space="preserve">písm. </w:t>
      </w:r>
      <w:r w:rsidR="00637EEF">
        <w:t>t</w:t>
      </w:r>
      <w:r w:rsidR="00426ACA">
        <w:t>)</w:t>
      </w:r>
      <w:r w:rsidR="001E4AB8">
        <w:t xml:space="preserve"> této smlouvy</w:t>
      </w:r>
      <w:r>
        <w:t xml:space="preserve">, je objednatel oprávněn uplatnit vůči poskytovateli smluvní pokutu ve výši </w:t>
      </w:r>
      <w:r w:rsidR="0067712B">
        <w:br/>
      </w:r>
      <w:r>
        <w:t xml:space="preserve">75.000 Kč (slovy: sedmdesát pět tisíc korun českých) za každé </w:t>
      </w:r>
      <w:r w:rsidR="00E64FA1">
        <w:t>prokázané</w:t>
      </w:r>
      <w:r>
        <w:t xml:space="preserve"> porušení </w:t>
      </w:r>
      <w:r w:rsidR="00E64FA1">
        <w:t xml:space="preserve">této </w:t>
      </w:r>
      <w:r>
        <w:t>povinnosti.</w:t>
      </w:r>
    </w:p>
    <w:p w14:paraId="12F01575" w14:textId="77918A01" w:rsidR="00C11B71" w:rsidRDefault="00C11B71" w:rsidP="008161C1">
      <w:pPr>
        <w:numPr>
          <w:ilvl w:val="2"/>
          <w:numId w:val="18"/>
        </w:numPr>
        <w:spacing w:after="120"/>
        <w:ind w:left="1417" w:hanging="425"/>
        <w:jc w:val="both"/>
      </w:pPr>
      <w:r w:rsidRPr="00986107">
        <w:t xml:space="preserve">Objednatel je oprávněn požadovat při zjištění, že </w:t>
      </w:r>
      <w:r w:rsidR="008161C1" w:rsidRPr="00986107">
        <w:t xml:space="preserve">pracovník </w:t>
      </w:r>
      <w:r w:rsidRPr="00986107">
        <w:t>poskytovatele je pod vlivem alkoholu či jiných omamných a psychotropn</w:t>
      </w:r>
      <w:r w:rsidR="008161C1" w:rsidRPr="00986107">
        <w:t>í</w:t>
      </w:r>
      <w:r w:rsidRPr="00986107">
        <w:t xml:space="preserve">ch látek </w:t>
      </w:r>
      <w:r w:rsidR="00E42AF7">
        <w:t xml:space="preserve">smluvní pokutu ve výši 5.000 </w:t>
      </w:r>
      <w:r w:rsidRPr="00986107">
        <w:t>Kč</w:t>
      </w:r>
      <w:r w:rsidR="008161C1" w:rsidRPr="00986107">
        <w:t xml:space="preserve"> (slovy: pět tisíc korun českých)</w:t>
      </w:r>
      <w:r w:rsidRPr="00986107">
        <w:t xml:space="preserve"> za každý jednotlivý případ porušení.</w:t>
      </w:r>
    </w:p>
    <w:p w14:paraId="1F73D6EA" w14:textId="5713132C" w:rsidR="00EF0FDC" w:rsidRPr="00986107" w:rsidRDefault="00EF0FDC" w:rsidP="00EF0FDC">
      <w:pPr>
        <w:numPr>
          <w:ilvl w:val="2"/>
          <w:numId w:val="18"/>
        </w:numPr>
        <w:spacing w:after="120"/>
        <w:ind w:hanging="447"/>
        <w:jc w:val="both"/>
      </w:pPr>
      <w:r>
        <w:t>V případě nesplnění povinnosti poskytovatele stanovené v článku 8. odst. 2. této smlouvy, je objednatel oprávněn uplatnit vůči poskytovateli smluvní pokutu ve výši 5</w:t>
      </w:r>
      <w:r w:rsidR="0067712B">
        <w:t>.</w:t>
      </w:r>
      <w:r>
        <w:t xml:space="preserve">000 Kč </w:t>
      </w:r>
      <w:r w:rsidR="0067712B">
        <w:br/>
      </w:r>
      <w:r>
        <w:t>(slovy: pět tisíc korun českých) za každé jednotlivé porušení povinnosti.</w:t>
      </w:r>
    </w:p>
    <w:p w14:paraId="3A088555" w14:textId="77777777" w:rsidR="0037773E" w:rsidRDefault="0037773E" w:rsidP="0037773E">
      <w:pPr>
        <w:numPr>
          <w:ilvl w:val="2"/>
          <w:numId w:val="18"/>
        </w:numPr>
        <w:spacing w:after="120"/>
        <w:ind w:left="1417" w:hanging="425"/>
        <w:jc w:val="both"/>
      </w:pPr>
      <w:r w:rsidRPr="00FA0E04">
        <w:t>V případě prodlení objednatele s úhradou faktury je poskytovatel oprávněn uplatnit vůči objednateli smluvní úrok z prodlení ve výši 0,05 % z dlužné částky za každý i započatý den prodlení.</w:t>
      </w:r>
    </w:p>
    <w:p w14:paraId="53D04414" w14:textId="11D369FC" w:rsidR="00C3694E" w:rsidRPr="00C3694E" w:rsidRDefault="00C3694E" w:rsidP="00FA0E04">
      <w:pPr>
        <w:numPr>
          <w:ilvl w:val="1"/>
          <w:numId w:val="17"/>
        </w:numPr>
        <w:ind w:left="993" w:hanging="426"/>
        <w:jc w:val="both"/>
      </w:pPr>
      <w:r w:rsidRPr="00C3694E">
        <w:t>Smluvní pokut</w:t>
      </w:r>
      <w:r w:rsidR="009B60C9">
        <w:t>a</w:t>
      </w:r>
      <w:r w:rsidR="0043757A">
        <w:t xml:space="preserve"> dle této smlouvy </w:t>
      </w:r>
      <w:r w:rsidR="002728D1">
        <w:t xml:space="preserve">je </w:t>
      </w:r>
      <w:r w:rsidRPr="00C3694E">
        <w:t>splatn</w:t>
      </w:r>
      <w:r w:rsidR="002728D1">
        <w:t>á</w:t>
      </w:r>
      <w:r w:rsidRPr="00C3694E">
        <w:t xml:space="preserve"> do 21 kalendářních dní od data, kdy byla povinné straně doručena písemná výzva k jejímu zaplacení ze strany oprávněné strany, a to na účet oprávněné strany uvedený v písemné výzvě. Ustanovením o smluvní pokutě není dotčeno právo oprávněné strany na náhradu škody v plné výši. Zaplacením smluvní pokuty nezaniká </w:t>
      </w:r>
      <w:r w:rsidRPr="00C3694E">
        <w:lastRenderedPageBreak/>
        <w:t>povinnost splnit smluvní povinnost. Výši smluvní</w:t>
      </w:r>
      <w:r w:rsidR="00EB18A9">
        <w:t>ch</w:t>
      </w:r>
      <w:r w:rsidRPr="00C3694E">
        <w:t xml:space="preserve"> pokut považují smluvní strany shodně </w:t>
      </w:r>
      <w:r w:rsidR="0067712B">
        <w:br/>
      </w:r>
      <w:r w:rsidRPr="00C3694E">
        <w:t>za přiměřené.</w:t>
      </w:r>
    </w:p>
    <w:p w14:paraId="5E687BCE" w14:textId="77777777" w:rsidR="000B7051" w:rsidRPr="00AC77DB" w:rsidRDefault="00213C92" w:rsidP="000B7051">
      <w:pPr>
        <w:pStyle w:val="Nadpis1"/>
        <w:spacing w:before="240"/>
        <w:ind w:left="4253" w:hanging="3827"/>
        <w:jc w:val="center"/>
        <w:rPr>
          <w:b w:val="0"/>
        </w:rPr>
      </w:pPr>
      <w:r>
        <w:rPr>
          <w:sz w:val="22"/>
          <w:szCs w:val="22"/>
        </w:rPr>
        <w:t>Článek 8</w:t>
      </w:r>
      <w:r w:rsidR="001D3990">
        <w:rPr>
          <w:sz w:val="22"/>
          <w:szCs w:val="22"/>
        </w:rPr>
        <w:t>.</w:t>
      </w:r>
    </w:p>
    <w:p w14:paraId="69627409" w14:textId="77777777" w:rsidR="000B7051" w:rsidRPr="00687FF7" w:rsidRDefault="000B7051" w:rsidP="000B7051">
      <w:pPr>
        <w:ind w:left="993" w:hanging="567"/>
        <w:jc w:val="center"/>
        <w:rPr>
          <w:b/>
          <w:caps/>
        </w:rPr>
      </w:pPr>
      <w:r w:rsidRPr="00687FF7">
        <w:rPr>
          <w:b/>
          <w:caps/>
        </w:rPr>
        <w:t>odpovědnost za škodu</w:t>
      </w:r>
    </w:p>
    <w:p w14:paraId="010A742F" w14:textId="77777777" w:rsidR="00213C92" w:rsidRPr="004171FC" w:rsidRDefault="00C02B8E" w:rsidP="007957A8">
      <w:pPr>
        <w:pStyle w:val="Prosttext"/>
        <w:numPr>
          <w:ilvl w:val="0"/>
          <w:numId w:val="16"/>
        </w:numPr>
        <w:tabs>
          <w:tab w:val="clear" w:pos="720"/>
          <w:tab w:val="num" w:pos="993"/>
        </w:tabs>
        <w:spacing w:after="120"/>
        <w:ind w:left="993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Poskytovatel </w:t>
      </w:r>
      <w:r w:rsidR="00213C92" w:rsidRPr="004171FC">
        <w:rPr>
          <w:rFonts w:asciiTheme="minorHAnsi" w:hAnsiTheme="minorHAnsi" w:cs="Arial"/>
          <w:sz w:val="22"/>
          <w:szCs w:val="22"/>
        </w:rPr>
        <w:t xml:space="preserve">odpovídá v plné výši za </w:t>
      </w:r>
      <w:r w:rsidR="00F64C43">
        <w:rPr>
          <w:rFonts w:asciiTheme="minorHAnsi" w:hAnsiTheme="minorHAnsi" w:cs="Arial"/>
          <w:sz w:val="22"/>
          <w:szCs w:val="22"/>
        </w:rPr>
        <w:t xml:space="preserve">veškeré </w:t>
      </w:r>
      <w:r w:rsidR="00213C92" w:rsidRPr="004171FC">
        <w:rPr>
          <w:rFonts w:asciiTheme="minorHAnsi" w:hAnsiTheme="minorHAnsi" w:cs="Arial"/>
          <w:sz w:val="22"/>
          <w:szCs w:val="22"/>
        </w:rPr>
        <w:t>škod</w:t>
      </w:r>
      <w:r w:rsidR="00F64C43">
        <w:rPr>
          <w:rFonts w:asciiTheme="minorHAnsi" w:hAnsiTheme="minorHAnsi" w:cs="Arial"/>
          <w:sz w:val="22"/>
          <w:szCs w:val="22"/>
        </w:rPr>
        <w:t>y</w:t>
      </w:r>
      <w:r w:rsidR="00213C92" w:rsidRPr="004171FC">
        <w:rPr>
          <w:rFonts w:asciiTheme="minorHAnsi" w:hAnsiTheme="minorHAnsi" w:cs="Arial"/>
          <w:sz w:val="22"/>
          <w:szCs w:val="22"/>
        </w:rPr>
        <w:t xml:space="preserve"> způsoben</w:t>
      </w:r>
      <w:r w:rsidR="00F64C43">
        <w:rPr>
          <w:rFonts w:asciiTheme="minorHAnsi" w:hAnsiTheme="minorHAnsi" w:cs="Arial"/>
          <w:sz w:val="22"/>
          <w:szCs w:val="22"/>
        </w:rPr>
        <w:t>é</w:t>
      </w:r>
      <w:r w:rsidR="00213C92" w:rsidRPr="004171FC">
        <w:rPr>
          <w:rFonts w:asciiTheme="minorHAnsi" w:hAnsiTheme="minorHAnsi" w:cs="Arial"/>
          <w:sz w:val="22"/>
          <w:szCs w:val="22"/>
        </w:rPr>
        <w:t xml:space="preserve"> objednateli při </w:t>
      </w:r>
      <w:r w:rsidR="00323FD2">
        <w:rPr>
          <w:rFonts w:asciiTheme="minorHAnsi" w:hAnsiTheme="minorHAnsi" w:cs="Arial"/>
          <w:sz w:val="22"/>
          <w:szCs w:val="22"/>
        </w:rPr>
        <w:t>poskytování služeb</w:t>
      </w:r>
      <w:r w:rsidR="00213C92" w:rsidRPr="004171FC">
        <w:rPr>
          <w:rFonts w:asciiTheme="minorHAnsi" w:hAnsiTheme="minorHAnsi" w:cs="Arial"/>
          <w:sz w:val="22"/>
          <w:szCs w:val="22"/>
        </w:rPr>
        <w:t xml:space="preserve"> podle této smlouvy. </w:t>
      </w:r>
      <w:r w:rsidR="00323FD2">
        <w:rPr>
          <w:rFonts w:asciiTheme="minorHAnsi" w:hAnsiTheme="minorHAnsi" w:cs="Arial"/>
          <w:sz w:val="22"/>
          <w:szCs w:val="22"/>
        </w:rPr>
        <w:t>Poskytovatel</w:t>
      </w:r>
      <w:r w:rsidR="00323FD2" w:rsidRPr="004171FC">
        <w:rPr>
          <w:rFonts w:asciiTheme="minorHAnsi" w:hAnsiTheme="minorHAnsi" w:cs="Arial"/>
          <w:sz w:val="22"/>
          <w:szCs w:val="22"/>
        </w:rPr>
        <w:t xml:space="preserve"> </w:t>
      </w:r>
      <w:r w:rsidR="00213C92" w:rsidRPr="004171FC">
        <w:rPr>
          <w:rFonts w:asciiTheme="minorHAnsi" w:hAnsiTheme="minorHAnsi" w:cs="Arial"/>
          <w:sz w:val="22"/>
          <w:szCs w:val="22"/>
        </w:rPr>
        <w:t xml:space="preserve">odpovídá objednateli za všechny škody na majetku objednatele vzniklé porušením povinností </w:t>
      </w:r>
      <w:r w:rsidR="00323FD2">
        <w:rPr>
          <w:rFonts w:asciiTheme="minorHAnsi" w:hAnsiTheme="minorHAnsi" w:cs="Arial"/>
          <w:sz w:val="22"/>
          <w:szCs w:val="22"/>
        </w:rPr>
        <w:t>poskytovatele</w:t>
      </w:r>
      <w:r w:rsidR="00323FD2" w:rsidRPr="004171FC">
        <w:rPr>
          <w:rFonts w:asciiTheme="minorHAnsi" w:hAnsiTheme="minorHAnsi" w:cs="Arial"/>
          <w:sz w:val="22"/>
          <w:szCs w:val="22"/>
        </w:rPr>
        <w:t xml:space="preserve"> </w:t>
      </w:r>
      <w:r w:rsidR="00213C92" w:rsidRPr="004171FC">
        <w:rPr>
          <w:rFonts w:asciiTheme="minorHAnsi" w:hAnsiTheme="minorHAnsi" w:cs="Arial"/>
          <w:sz w:val="22"/>
          <w:szCs w:val="22"/>
        </w:rPr>
        <w:t xml:space="preserve">z této smlouvy vyplývajících, jakož </w:t>
      </w:r>
      <w:r w:rsidR="00213C92">
        <w:rPr>
          <w:rFonts w:asciiTheme="minorHAnsi" w:hAnsiTheme="minorHAnsi" w:cs="Arial"/>
          <w:sz w:val="22"/>
          <w:szCs w:val="22"/>
        </w:rPr>
        <w:br/>
      </w:r>
      <w:r w:rsidR="00213C92" w:rsidRPr="004171FC">
        <w:rPr>
          <w:rFonts w:asciiTheme="minorHAnsi" w:hAnsiTheme="minorHAnsi" w:cs="Arial"/>
          <w:sz w:val="22"/>
          <w:szCs w:val="22"/>
        </w:rPr>
        <w:t xml:space="preserve">i za škody na všech movitých a nemovitých věcech nacházejících se ve </w:t>
      </w:r>
      <w:r w:rsidR="00323FD2">
        <w:rPr>
          <w:rFonts w:asciiTheme="minorHAnsi" w:hAnsiTheme="minorHAnsi" w:cs="Arial"/>
          <w:sz w:val="22"/>
          <w:szCs w:val="22"/>
        </w:rPr>
        <w:t>střeženém</w:t>
      </w:r>
      <w:r w:rsidR="00323FD2" w:rsidRPr="004171FC">
        <w:rPr>
          <w:rFonts w:asciiTheme="minorHAnsi" w:hAnsiTheme="minorHAnsi" w:cs="Arial"/>
          <w:sz w:val="22"/>
          <w:szCs w:val="22"/>
        </w:rPr>
        <w:t xml:space="preserve"> </w:t>
      </w:r>
      <w:r w:rsidR="00213C92" w:rsidRPr="004171FC">
        <w:rPr>
          <w:rFonts w:asciiTheme="minorHAnsi" w:hAnsiTheme="minorHAnsi" w:cs="Arial"/>
          <w:sz w:val="22"/>
          <w:szCs w:val="22"/>
        </w:rPr>
        <w:t>objekt</w:t>
      </w:r>
      <w:r w:rsidR="00323FD2">
        <w:rPr>
          <w:rFonts w:asciiTheme="minorHAnsi" w:hAnsiTheme="minorHAnsi" w:cs="Arial"/>
          <w:sz w:val="22"/>
          <w:szCs w:val="22"/>
        </w:rPr>
        <w:t>u</w:t>
      </w:r>
      <w:r w:rsidR="00213C92" w:rsidRPr="004171FC">
        <w:rPr>
          <w:rFonts w:asciiTheme="minorHAnsi" w:hAnsiTheme="minorHAnsi" w:cs="Arial"/>
          <w:sz w:val="22"/>
          <w:szCs w:val="22"/>
        </w:rPr>
        <w:t xml:space="preserve"> způsobené 3. osobou v době mimo konání kulturních akcí. Této povinnosti se zprostí, jestliže prokáže, že škodě nemohl zabránit ani při vynaložení veškerého ús</w:t>
      </w:r>
      <w:r w:rsidR="00213C92">
        <w:rPr>
          <w:rFonts w:asciiTheme="minorHAnsi" w:hAnsiTheme="minorHAnsi" w:cs="Arial"/>
          <w:sz w:val="22"/>
          <w:szCs w:val="22"/>
        </w:rPr>
        <w:t xml:space="preserve">ilí, které na něm </w:t>
      </w:r>
      <w:r w:rsidR="00213C92">
        <w:rPr>
          <w:rFonts w:asciiTheme="minorHAnsi" w:hAnsiTheme="minorHAnsi" w:cs="Arial"/>
          <w:sz w:val="22"/>
          <w:szCs w:val="22"/>
        </w:rPr>
        <w:br/>
        <w:t xml:space="preserve">lze požadovat či </w:t>
      </w:r>
      <w:r w:rsidR="00213C92" w:rsidRPr="001C602D">
        <w:rPr>
          <w:rFonts w:asciiTheme="minorHAnsi" w:hAnsiTheme="minorHAnsi" w:cs="Arial"/>
          <w:sz w:val="22"/>
          <w:szCs w:val="22"/>
        </w:rPr>
        <w:t xml:space="preserve">byla způsobena nevhodnými požadavky či pokyny objednatele, jestliže </w:t>
      </w:r>
      <w:r w:rsidR="00323FD2">
        <w:rPr>
          <w:rFonts w:asciiTheme="minorHAnsi" w:hAnsiTheme="minorHAnsi" w:cs="Arial"/>
          <w:sz w:val="22"/>
          <w:szCs w:val="22"/>
        </w:rPr>
        <w:t xml:space="preserve">poskytovatel </w:t>
      </w:r>
      <w:r w:rsidR="00213C92" w:rsidRPr="001C602D">
        <w:rPr>
          <w:rFonts w:asciiTheme="minorHAnsi" w:hAnsiTheme="minorHAnsi" w:cs="Arial"/>
          <w:sz w:val="22"/>
          <w:szCs w:val="22"/>
        </w:rPr>
        <w:t xml:space="preserve">na nevhodnost pokynů písemně upozornil a objednatel na jejich dodržení trval, nebo jestliže tuto nevhodnost </w:t>
      </w:r>
      <w:r w:rsidR="00213C92">
        <w:rPr>
          <w:rFonts w:asciiTheme="minorHAnsi" w:hAnsiTheme="minorHAnsi" w:cs="Arial"/>
          <w:sz w:val="22"/>
          <w:szCs w:val="22"/>
        </w:rPr>
        <w:t>objednatel</w:t>
      </w:r>
      <w:r w:rsidR="00213C92" w:rsidRPr="001C602D">
        <w:rPr>
          <w:rFonts w:asciiTheme="minorHAnsi" w:hAnsiTheme="minorHAnsi" w:cs="Arial"/>
          <w:sz w:val="22"/>
          <w:szCs w:val="22"/>
        </w:rPr>
        <w:t xml:space="preserve"> nemohl zjistit.</w:t>
      </w:r>
    </w:p>
    <w:p w14:paraId="0917ECAB" w14:textId="7695AAB5" w:rsidR="00213C92" w:rsidRPr="0090614E" w:rsidRDefault="00213C92" w:rsidP="0090614E">
      <w:pPr>
        <w:widowControl w:val="0"/>
        <w:numPr>
          <w:ilvl w:val="0"/>
          <w:numId w:val="16"/>
        </w:numPr>
        <w:tabs>
          <w:tab w:val="clear" w:pos="720"/>
          <w:tab w:val="num" w:pos="993"/>
          <w:tab w:val="left" w:pos="1776"/>
        </w:tabs>
        <w:spacing w:after="120"/>
        <w:ind w:left="993" w:hanging="426"/>
        <w:jc w:val="both"/>
      </w:pPr>
      <w:r w:rsidRPr="0090614E">
        <w:rPr>
          <w:rFonts w:asciiTheme="minorHAnsi" w:hAnsiTheme="minorHAnsi" w:cs="Arial"/>
        </w:rPr>
        <w:t xml:space="preserve">V této souvislosti se </w:t>
      </w:r>
      <w:r w:rsidR="00DF5356" w:rsidRPr="0090614E">
        <w:rPr>
          <w:rFonts w:asciiTheme="minorHAnsi" w:hAnsiTheme="minorHAnsi" w:cs="Arial"/>
        </w:rPr>
        <w:t xml:space="preserve">poskytovatel </w:t>
      </w:r>
      <w:r w:rsidRPr="0090614E">
        <w:rPr>
          <w:rFonts w:asciiTheme="minorHAnsi" w:hAnsiTheme="minorHAnsi" w:cs="Arial"/>
        </w:rPr>
        <w:t xml:space="preserve">zavazuje, že </w:t>
      </w:r>
      <w:r w:rsidR="005A0256" w:rsidRPr="0090614E">
        <w:rPr>
          <w:rFonts w:asciiTheme="minorHAnsi" w:hAnsiTheme="minorHAnsi" w:cs="Arial"/>
        </w:rPr>
        <w:t xml:space="preserve">bude mít po celou dobu účinnosti této smlouvy </w:t>
      </w:r>
      <w:r w:rsidRPr="0090614E">
        <w:rPr>
          <w:rFonts w:asciiTheme="minorHAnsi" w:hAnsiTheme="minorHAnsi" w:cs="Arial"/>
        </w:rPr>
        <w:t>uzavřenou platnou pojistnou smlouvu na odpovědnost za škody způsobené</w:t>
      </w:r>
      <w:r w:rsidR="0090614E" w:rsidRPr="0090614E">
        <w:rPr>
          <w:rFonts w:asciiTheme="minorHAnsi" w:hAnsiTheme="minorHAnsi" w:cs="Arial"/>
        </w:rPr>
        <w:t xml:space="preserve"> poskytovatelem třetí osobě s limitem pojistného plnění</w:t>
      </w:r>
      <w:r w:rsidRPr="0090614E">
        <w:rPr>
          <w:rFonts w:asciiTheme="minorHAnsi" w:hAnsiTheme="minorHAnsi" w:cs="Arial"/>
        </w:rPr>
        <w:t xml:space="preserve"> </w:t>
      </w:r>
      <w:r w:rsidR="00E37DFD" w:rsidRPr="0090614E">
        <w:rPr>
          <w:rFonts w:asciiTheme="minorHAnsi" w:eastAsia="Batang" w:hAnsiTheme="minorHAnsi" w:cs="Arial"/>
        </w:rPr>
        <w:t>na částku</w:t>
      </w:r>
      <w:r w:rsidR="009614F6">
        <w:rPr>
          <w:rFonts w:asciiTheme="minorHAnsi" w:eastAsia="Batang" w:hAnsiTheme="minorHAnsi" w:cs="Arial"/>
        </w:rPr>
        <w:t xml:space="preserve"> min.</w:t>
      </w:r>
      <w:r w:rsidR="00E37DFD" w:rsidRPr="0090614E">
        <w:rPr>
          <w:rFonts w:asciiTheme="minorHAnsi" w:eastAsia="Batang" w:hAnsiTheme="minorHAnsi" w:cs="Arial"/>
        </w:rPr>
        <w:t xml:space="preserve"> </w:t>
      </w:r>
      <w:r w:rsidR="00E37DFD" w:rsidRPr="00A033F0">
        <w:rPr>
          <w:rFonts w:asciiTheme="minorHAnsi" w:eastAsia="Batang" w:hAnsiTheme="minorHAnsi" w:cs="Arial"/>
        </w:rPr>
        <w:t>30.000.000 Kč</w:t>
      </w:r>
      <w:r w:rsidR="0090614E" w:rsidRPr="00A033F0">
        <w:rPr>
          <w:rFonts w:asciiTheme="minorHAnsi" w:hAnsiTheme="minorHAnsi" w:cs="Arial"/>
        </w:rPr>
        <w:t>.</w:t>
      </w:r>
      <w:r w:rsidR="0090614E" w:rsidRPr="0090614E">
        <w:rPr>
          <w:rFonts w:asciiTheme="minorHAnsi" w:hAnsiTheme="minorHAnsi" w:cs="Arial"/>
        </w:rPr>
        <w:t xml:space="preserve"> Poskytovatel je povinen předložit</w:t>
      </w:r>
      <w:r w:rsidR="00870C84">
        <w:rPr>
          <w:rFonts w:asciiTheme="minorHAnsi" w:hAnsiTheme="minorHAnsi" w:cs="Arial"/>
        </w:rPr>
        <w:t xml:space="preserve"> objednateli</w:t>
      </w:r>
      <w:r w:rsidR="0090614E" w:rsidRPr="0090614E">
        <w:rPr>
          <w:rFonts w:asciiTheme="minorHAnsi" w:hAnsiTheme="minorHAnsi" w:cs="Arial"/>
        </w:rPr>
        <w:t xml:space="preserve"> kopii pojistné smlouvy </w:t>
      </w:r>
      <w:r w:rsidR="00A033F0">
        <w:rPr>
          <w:rFonts w:asciiTheme="minorHAnsi" w:hAnsiTheme="minorHAnsi" w:cs="Arial"/>
        </w:rPr>
        <w:t xml:space="preserve">kdykoliv </w:t>
      </w:r>
      <w:r w:rsidR="00FF2622">
        <w:rPr>
          <w:rFonts w:asciiTheme="minorHAnsi" w:hAnsiTheme="minorHAnsi" w:cs="Arial"/>
        </w:rPr>
        <w:t xml:space="preserve">(i opakovaně) </w:t>
      </w:r>
      <w:r w:rsidR="0090614E" w:rsidRPr="0090614E">
        <w:rPr>
          <w:rFonts w:asciiTheme="minorHAnsi" w:hAnsiTheme="minorHAnsi" w:cs="Arial"/>
        </w:rPr>
        <w:t>na</w:t>
      </w:r>
      <w:r w:rsidR="00870C84">
        <w:rPr>
          <w:rFonts w:asciiTheme="minorHAnsi" w:hAnsiTheme="minorHAnsi" w:cs="Arial"/>
        </w:rPr>
        <w:t xml:space="preserve"> jeho</w:t>
      </w:r>
      <w:r w:rsidR="0090614E" w:rsidRPr="0090614E">
        <w:rPr>
          <w:rFonts w:asciiTheme="minorHAnsi" w:hAnsiTheme="minorHAnsi" w:cs="Arial"/>
        </w:rPr>
        <w:t xml:space="preserve"> </w:t>
      </w:r>
      <w:r w:rsidR="00870C84">
        <w:rPr>
          <w:rFonts w:asciiTheme="minorHAnsi" w:hAnsiTheme="minorHAnsi" w:cs="Arial"/>
        </w:rPr>
        <w:t>písemnou žádost</w:t>
      </w:r>
      <w:r w:rsidR="00DE5114">
        <w:rPr>
          <w:rFonts w:asciiTheme="minorHAnsi" w:hAnsiTheme="minorHAnsi" w:cs="Arial"/>
        </w:rPr>
        <w:t xml:space="preserve"> </w:t>
      </w:r>
      <w:r w:rsidR="0067712B">
        <w:rPr>
          <w:rFonts w:asciiTheme="minorHAnsi" w:hAnsiTheme="minorHAnsi" w:cs="Arial"/>
        </w:rPr>
        <w:br/>
      </w:r>
      <w:r w:rsidR="006B2541">
        <w:rPr>
          <w:rFonts w:asciiTheme="minorHAnsi" w:hAnsiTheme="minorHAnsi" w:cs="Arial"/>
        </w:rPr>
        <w:t xml:space="preserve">a to </w:t>
      </w:r>
      <w:r w:rsidR="00DE5114">
        <w:rPr>
          <w:rFonts w:asciiTheme="minorHAnsi" w:hAnsiTheme="minorHAnsi" w:cs="Arial"/>
        </w:rPr>
        <w:t>do 14</w:t>
      </w:r>
      <w:r w:rsidR="00870C84">
        <w:rPr>
          <w:rFonts w:asciiTheme="minorHAnsi" w:hAnsiTheme="minorHAnsi" w:cs="Arial"/>
        </w:rPr>
        <w:t xml:space="preserve"> kalendářních dnů</w:t>
      </w:r>
      <w:r w:rsidR="00DE5114">
        <w:rPr>
          <w:rFonts w:asciiTheme="minorHAnsi" w:hAnsiTheme="minorHAnsi" w:cs="Arial"/>
        </w:rPr>
        <w:t xml:space="preserve"> od doručení žádosti poskytovateli</w:t>
      </w:r>
      <w:r w:rsidR="0090614E" w:rsidRPr="0090614E">
        <w:rPr>
          <w:rFonts w:asciiTheme="minorHAnsi" w:hAnsiTheme="minorHAnsi" w:cs="Arial"/>
        </w:rPr>
        <w:t xml:space="preserve">. </w:t>
      </w:r>
    </w:p>
    <w:p w14:paraId="0B2C6953" w14:textId="77777777" w:rsidR="000B7051" w:rsidRPr="00AC77DB" w:rsidRDefault="00213C92" w:rsidP="000B7051">
      <w:pPr>
        <w:pStyle w:val="Nadpis1"/>
        <w:spacing w:before="240"/>
        <w:ind w:left="4253" w:hanging="3827"/>
        <w:jc w:val="center"/>
        <w:rPr>
          <w:b w:val="0"/>
        </w:rPr>
      </w:pPr>
      <w:r>
        <w:rPr>
          <w:sz w:val="22"/>
          <w:szCs w:val="22"/>
        </w:rPr>
        <w:t>Článek 9</w:t>
      </w:r>
      <w:r w:rsidR="001D3990">
        <w:rPr>
          <w:sz w:val="22"/>
          <w:szCs w:val="22"/>
        </w:rPr>
        <w:t>.</w:t>
      </w:r>
    </w:p>
    <w:p w14:paraId="41D157EA" w14:textId="77777777" w:rsidR="000B7051" w:rsidRPr="00AC77DB" w:rsidRDefault="000B7051" w:rsidP="000B7051">
      <w:pPr>
        <w:spacing w:before="120" w:after="120"/>
        <w:ind w:left="850" w:hanging="425"/>
        <w:jc w:val="center"/>
        <w:rPr>
          <w:b/>
          <w:caps/>
        </w:rPr>
      </w:pPr>
      <w:r w:rsidRPr="00AC77DB">
        <w:rPr>
          <w:b/>
          <w:caps/>
        </w:rPr>
        <w:t>Ukončení smluvního vztahu</w:t>
      </w:r>
    </w:p>
    <w:p w14:paraId="17267FC8" w14:textId="66C2CA80" w:rsidR="00567CE6" w:rsidRPr="00567CE6" w:rsidRDefault="007B7858" w:rsidP="0090614E">
      <w:pPr>
        <w:numPr>
          <w:ilvl w:val="0"/>
          <w:numId w:val="11"/>
        </w:numPr>
        <w:tabs>
          <w:tab w:val="clear" w:pos="720"/>
          <w:tab w:val="num" w:pos="993"/>
        </w:tabs>
        <w:spacing w:after="120"/>
        <w:ind w:left="993" w:hanging="426"/>
        <w:jc w:val="both"/>
      </w:pPr>
      <w:r>
        <w:t>O</w:t>
      </w:r>
      <w:r w:rsidR="00B179BE">
        <w:t>bě smluvní strany jsou oprávněny ukončit tento smluvní vztah výpovědí</w:t>
      </w:r>
      <w:r>
        <w:t xml:space="preserve"> bez uvedení důvodu</w:t>
      </w:r>
      <w:r w:rsidR="00B179BE">
        <w:t xml:space="preserve">. Výpovědní lhůta je </w:t>
      </w:r>
      <w:r w:rsidRPr="00252940">
        <w:rPr>
          <w:b/>
        </w:rPr>
        <w:t>6</w:t>
      </w:r>
      <w:r w:rsidR="00B179BE" w:rsidRPr="00252940">
        <w:rPr>
          <w:b/>
        </w:rPr>
        <w:t xml:space="preserve"> měsíc</w:t>
      </w:r>
      <w:r w:rsidRPr="00252940">
        <w:rPr>
          <w:b/>
        </w:rPr>
        <w:t>ů</w:t>
      </w:r>
      <w:r w:rsidR="00B179BE">
        <w:t xml:space="preserve"> </w:t>
      </w:r>
      <w:bookmarkStart w:id="1" w:name="_Hlk132187450"/>
      <w:r w:rsidR="00B179BE">
        <w:t xml:space="preserve">a začíná běžet od prvého dne měsíce následujícího po měsíci, </w:t>
      </w:r>
      <w:r w:rsidR="0067712B">
        <w:br/>
      </w:r>
      <w:r w:rsidR="00B179BE">
        <w:t xml:space="preserve">v jehož průběhu byla písemná výpověď doručena druhé </w:t>
      </w:r>
      <w:r w:rsidR="00814D79">
        <w:t xml:space="preserve">smluvní </w:t>
      </w:r>
      <w:r w:rsidR="00B179BE">
        <w:t>straně.</w:t>
      </w:r>
      <w:bookmarkEnd w:id="1"/>
    </w:p>
    <w:p w14:paraId="3B00D1FB" w14:textId="77777777" w:rsidR="005B70C5" w:rsidRPr="00B62447" w:rsidRDefault="00B62447" w:rsidP="0090614E">
      <w:pPr>
        <w:numPr>
          <w:ilvl w:val="0"/>
          <w:numId w:val="11"/>
        </w:numPr>
        <w:tabs>
          <w:tab w:val="clear" w:pos="720"/>
          <w:tab w:val="num" w:pos="993"/>
        </w:tabs>
        <w:spacing w:after="120"/>
        <w:ind w:left="993" w:hanging="426"/>
        <w:jc w:val="both"/>
      </w:pPr>
      <w:r w:rsidRPr="00760BDC">
        <w:rPr>
          <w:rFonts w:cs="Arial"/>
        </w:rPr>
        <w:t>Smluvní strany se dohodly, že mohou od této smlouvy odstoupit v případech, kdy to stanoví zákon, jinak v případě podstatného porušení této smlouvy. Smluvní strany této smlouvy se dohodly, že podstatným porušením této smlouvy se rozumí zejména:</w:t>
      </w:r>
    </w:p>
    <w:p w14:paraId="2984581C" w14:textId="77777777" w:rsidR="00E4209D" w:rsidRPr="00EB382A" w:rsidRDefault="00B62447" w:rsidP="00EB382A">
      <w:pPr>
        <w:numPr>
          <w:ilvl w:val="2"/>
          <w:numId w:val="19"/>
        </w:numPr>
        <w:tabs>
          <w:tab w:val="num" w:pos="1418"/>
        </w:tabs>
        <w:ind w:left="1418" w:hanging="425"/>
        <w:jc w:val="both"/>
        <w:rPr>
          <w:rFonts w:cs="Arial"/>
        </w:rPr>
      </w:pPr>
      <w:r w:rsidRPr="006B7AC6">
        <w:rPr>
          <w:rFonts w:cs="Arial"/>
        </w:rPr>
        <w:t xml:space="preserve">jestliže </w:t>
      </w:r>
      <w:r w:rsidR="00376AEC">
        <w:rPr>
          <w:rFonts w:cs="Arial"/>
        </w:rPr>
        <w:t xml:space="preserve">poskytovatel </w:t>
      </w:r>
      <w:r w:rsidR="00A66331">
        <w:rPr>
          <w:rFonts w:cs="Arial"/>
        </w:rPr>
        <w:t xml:space="preserve">opakovaně (nejméně třikrát </w:t>
      </w:r>
      <w:r w:rsidR="00DC0BFB">
        <w:rPr>
          <w:rFonts w:cs="Arial"/>
        </w:rPr>
        <w:t>za dva po sobě jdoucí měsíce</w:t>
      </w:r>
      <w:r w:rsidR="00A66331">
        <w:rPr>
          <w:rFonts w:cs="Arial"/>
        </w:rPr>
        <w:t xml:space="preserve">) </w:t>
      </w:r>
      <w:r w:rsidR="00376AEC">
        <w:rPr>
          <w:rFonts w:cs="Arial"/>
        </w:rPr>
        <w:t xml:space="preserve">nesplní povinnosti stanovené v článku </w:t>
      </w:r>
      <w:r w:rsidR="002422F1">
        <w:rPr>
          <w:rFonts w:cs="Arial"/>
        </w:rPr>
        <w:t>2</w:t>
      </w:r>
      <w:r w:rsidR="00F16468">
        <w:rPr>
          <w:rFonts w:cs="Arial"/>
        </w:rPr>
        <w:t>.</w:t>
      </w:r>
      <w:r w:rsidR="00376AEC">
        <w:rPr>
          <w:rFonts w:cs="Arial"/>
        </w:rPr>
        <w:t xml:space="preserve"> odst. </w:t>
      </w:r>
      <w:r w:rsidR="002422F1">
        <w:rPr>
          <w:rFonts w:cs="Arial"/>
        </w:rPr>
        <w:t>1</w:t>
      </w:r>
      <w:r w:rsidR="00B71A1C">
        <w:rPr>
          <w:rFonts w:cs="Arial"/>
        </w:rPr>
        <w:t>.</w:t>
      </w:r>
      <w:r w:rsidR="00AC10B1">
        <w:rPr>
          <w:rFonts w:cs="Arial"/>
        </w:rPr>
        <w:t xml:space="preserve"> této smlouvy</w:t>
      </w:r>
      <w:r w:rsidR="00DA4C8A">
        <w:rPr>
          <w:rFonts w:cs="Arial"/>
        </w:rPr>
        <w:t>;</w:t>
      </w:r>
    </w:p>
    <w:p w14:paraId="5535006A" w14:textId="36996138" w:rsidR="00B62447" w:rsidRPr="006B7AC6" w:rsidRDefault="00EB382A" w:rsidP="001701A9">
      <w:pPr>
        <w:numPr>
          <w:ilvl w:val="2"/>
          <w:numId w:val="19"/>
        </w:numPr>
        <w:tabs>
          <w:tab w:val="num" w:pos="1418"/>
        </w:tabs>
        <w:ind w:left="1418" w:hanging="425"/>
        <w:jc w:val="both"/>
        <w:rPr>
          <w:rFonts w:cs="Arial"/>
        </w:rPr>
      </w:pPr>
      <w:r>
        <w:rPr>
          <w:rFonts w:cs="Arial"/>
        </w:rPr>
        <w:t>jestliže poskytovatel opakovaně</w:t>
      </w:r>
      <w:r w:rsidR="00D54E4B">
        <w:rPr>
          <w:rFonts w:cs="Arial"/>
        </w:rPr>
        <w:t xml:space="preserve"> (</w:t>
      </w:r>
      <w:r w:rsidR="00904E88">
        <w:rPr>
          <w:rFonts w:cs="Arial"/>
        </w:rPr>
        <w:t>nejméně třikrát za dva po sobě jdoucí měsíce)</w:t>
      </w:r>
      <w:r>
        <w:rPr>
          <w:rFonts w:cs="Arial"/>
        </w:rPr>
        <w:t xml:space="preserve"> nesplní někter</w:t>
      </w:r>
      <w:r w:rsidR="00B66100">
        <w:rPr>
          <w:rFonts w:cs="Arial"/>
        </w:rPr>
        <w:t>ou</w:t>
      </w:r>
      <w:r>
        <w:rPr>
          <w:rFonts w:cs="Arial"/>
        </w:rPr>
        <w:t xml:space="preserve"> z povinností </w:t>
      </w:r>
      <w:r w:rsidRPr="00A91077">
        <w:rPr>
          <w:rFonts w:cs="Arial"/>
        </w:rPr>
        <w:t>stanoven</w:t>
      </w:r>
      <w:r w:rsidR="006F5514" w:rsidRPr="00A91077">
        <w:rPr>
          <w:rFonts w:cs="Arial"/>
        </w:rPr>
        <w:t>ých</w:t>
      </w:r>
      <w:r w:rsidR="00904E88" w:rsidRPr="00A91077">
        <w:rPr>
          <w:rFonts w:cs="Arial"/>
        </w:rPr>
        <w:t xml:space="preserve"> v článku </w:t>
      </w:r>
      <w:r w:rsidR="00C1423D" w:rsidRPr="00A91077">
        <w:rPr>
          <w:rFonts w:cs="Arial"/>
        </w:rPr>
        <w:t>2</w:t>
      </w:r>
      <w:r w:rsidR="00F16468">
        <w:rPr>
          <w:rFonts w:cs="Arial"/>
        </w:rPr>
        <w:t>.</w:t>
      </w:r>
      <w:r w:rsidR="00904E88" w:rsidRPr="00A91077">
        <w:rPr>
          <w:rFonts w:cs="Arial"/>
        </w:rPr>
        <w:t xml:space="preserve"> odst. </w:t>
      </w:r>
      <w:r w:rsidR="00D027CE">
        <w:rPr>
          <w:rFonts w:cs="Arial"/>
        </w:rPr>
        <w:t>3</w:t>
      </w:r>
      <w:r w:rsidR="0033124F">
        <w:rPr>
          <w:rFonts w:cs="Arial"/>
        </w:rPr>
        <w:t>.</w:t>
      </w:r>
      <w:r w:rsidR="00C1423D" w:rsidRPr="00A91077">
        <w:rPr>
          <w:rFonts w:cs="Arial"/>
        </w:rPr>
        <w:t xml:space="preserve"> a v článku </w:t>
      </w:r>
      <w:r w:rsidR="00C04E43" w:rsidRPr="00A91077">
        <w:rPr>
          <w:rFonts w:cs="Arial"/>
        </w:rPr>
        <w:t>6</w:t>
      </w:r>
      <w:r w:rsidR="00F16468">
        <w:rPr>
          <w:rFonts w:cs="Arial"/>
        </w:rPr>
        <w:t>.</w:t>
      </w:r>
      <w:r w:rsidR="00C1423D" w:rsidRPr="00A91077">
        <w:rPr>
          <w:rFonts w:cs="Arial"/>
        </w:rPr>
        <w:t xml:space="preserve"> odst</w:t>
      </w:r>
      <w:r w:rsidR="00C04E43" w:rsidRPr="00A91077">
        <w:rPr>
          <w:rFonts w:cs="Arial"/>
        </w:rPr>
        <w:t>. 1</w:t>
      </w:r>
      <w:r w:rsidR="0033124F">
        <w:rPr>
          <w:rFonts w:cs="Arial"/>
        </w:rPr>
        <w:t>.</w:t>
      </w:r>
      <w:r w:rsidR="00AC10B1">
        <w:rPr>
          <w:rFonts w:cs="Arial"/>
        </w:rPr>
        <w:t xml:space="preserve"> </w:t>
      </w:r>
      <w:r w:rsidR="001C6A9D">
        <w:rPr>
          <w:rFonts w:cs="Arial"/>
        </w:rPr>
        <w:t xml:space="preserve">písm. a) až </w:t>
      </w:r>
      <w:r w:rsidR="0037772D">
        <w:rPr>
          <w:rFonts w:cs="Arial"/>
        </w:rPr>
        <w:t>s</w:t>
      </w:r>
      <w:r w:rsidR="001C6A9D">
        <w:rPr>
          <w:rFonts w:cs="Arial"/>
        </w:rPr>
        <w:t xml:space="preserve">) </w:t>
      </w:r>
      <w:r w:rsidR="00AC10B1">
        <w:rPr>
          <w:rFonts w:cs="Arial"/>
        </w:rPr>
        <w:t>této smlouvy</w:t>
      </w:r>
      <w:r w:rsidR="00C1423D" w:rsidRPr="00A91077">
        <w:rPr>
          <w:rFonts w:cs="Arial"/>
        </w:rPr>
        <w:t>;</w:t>
      </w:r>
    </w:p>
    <w:p w14:paraId="6D5DBEF8" w14:textId="77777777" w:rsidR="00B62447" w:rsidRPr="006B7AC6" w:rsidRDefault="00B62447" w:rsidP="001701A9">
      <w:pPr>
        <w:numPr>
          <w:ilvl w:val="2"/>
          <w:numId w:val="19"/>
        </w:numPr>
        <w:tabs>
          <w:tab w:val="num" w:pos="1418"/>
        </w:tabs>
        <w:ind w:left="1418" w:hanging="425"/>
        <w:jc w:val="both"/>
        <w:rPr>
          <w:rFonts w:cs="Arial"/>
        </w:rPr>
      </w:pPr>
      <w:r w:rsidRPr="006B7AC6">
        <w:rPr>
          <w:rFonts w:cs="Arial"/>
        </w:rPr>
        <w:t xml:space="preserve">jestliže bude na </w:t>
      </w:r>
      <w:r w:rsidR="00376AEC">
        <w:rPr>
          <w:rFonts w:cs="Arial"/>
        </w:rPr>
        <w:t>poskytova</w:t>
      </w:r>
      <w:r w:rsidR="00871940">
        <w:rPr>
          <w:rFonts w:cs="Arial"/>
        </w:rPr>
        <w:t>t</w:t>
      </w:r>
      <w:r w:rsidR="00376AEC">
        <w:rPr>
          <w:rFonts w:cs="Arial"/>
        </w:rPr>
        <w:t>ele</w:t>
      </w:r>
      <w:r w:rsidR="00376AEC" w:rsidRPr="006B7AC6">
        <w:rPr>
          <w:rFonts w:cs="Arial"/>
        </w:rPr>
        <w:t xml:space="preserve"> </w:t>
      </w:r>
      <w:r w:rsidRPr="006B7AC6">
        <w:rPr>
          <w:rFonts w:cs="Arial"/>
        </w:rPr>
        <w:t>podán návrh na prohlášení konkurzu ve smyslu ustanovení zákona č. 182/2006 Sb., o úpadku a způsobech jeho řešení, ve znění pozdějších předpisů (dále jen „insolvenční zákon“), nebo podán návrh na vyrovnání ve smyslu ustanovení insolvenčního zákona;</w:t>
      </w:r>
    </w:p>
    <w:p w14:paraId="40740F7A" w14:textId="77777777" w:rsidR="00B62447" w:rsidRPr="006B7AC6" w:rsidRDefault="00376AEC" w:rsidP="001701A9">
      <w:pPr>
        <w:numPr>
          <w:ilvl w:val="2"/>
          <w:numId w:val="19"/>
        </w:numPr>
        <w:tabs>
          <w:tab w:val="num" w:pos="1418"/>
        </w:tabs>
        <w:ind w:left="1418" w:hanging="425"/>
        <w:jc w:val="both"/>
        <w:rPr>
          <w:rFonts w:cs="Arial"/>
        </w:rPr>
      </w:pPr>
      <w:r>
        <w:rPr>
          <w:rFonts w:cs="Arial"/>
        </w:rPr>
        <w:t>pokud poskytovatel</w:t>
      </w:r>
      <w:r w:rsidR="00B62447" w:rsidRPr="006B7AC6">
        <w:rPr>
          <w:rFonts w:cs="Arial"/>
        </w:rPr>
        <w:t xml:space="preserve"> vstoupil do likvidace;</w:t>
      </w:r>
    </w:p>
    <w:p w14:paraId="3F829E00" w14:textId="77777777" w:rsidR="00B62447" w:rsidRPr="006B7AC6" w:rsidRDefault="00376AEC" w:rsidP="001701A9">
      <w:pPr>
        <w:numPr>
          <w:ilvl w:val="2"/>
          <w:numId w:val="19"/>
        </w:numPr>
        <w:tabs>
          <w:tab w:val="num" w:pos="1418"/>
        </w:tabs>
        <w:ind w:left="1418" w:hanging="425"/>
        <w:jc w:val="both"/>
        <w:rPr>
          <w:rFonts w:cs="Arial"/>
        </w:rPr>
      </w:pPr>
      <w:r>
        <w:rPr>
          <w:rFonts w:cs="Arial"/>
        </w:rPr>
        <w:t xml:space="preserve">pokud poskytovatel </w:t>
      </w:r>
      <w:r w:rsidR="00B62447" w:rsidRPr="006B7AC6">
        <w:rPr>
          <w:rFonts w:cs="Arial"/>
        </w:rPr>
        <w:t>uzavřel smlouvu o prodeji podniku či jeho části, na</w:t>
      </w:r>
      <w:r w:rsidR="00EC3D50">
        <w:rPr>
          <w:rFonts w:cs="Arial"/>
        </w:rPr>
        <w:t xml:space="preserve"> </w:t>
      </w:r>
      <w:r w:rsidR="00B62447" w:rsidRPr="006B7AC6">
        <w:rPr>
          <w:rFonts w:cs="Arial"/>
        </w:rPr>
        <w:t>základě které převedl svůj podnik</w:t>
      </w:r>
      <w:r w:rsidR="00EC3D50">
        <w:rPr>
          <w:rFonts w:cs="Arial"/>
        </w:rPr>
        <w:t>,</w:t>
      </w:r>
      <w:r w:rsidR="00B62447" w:rsidRPr="006B7AC6">
        <w:rPr>
          <w:rFonts w:cs="Arial"/>
        </w:rPr>
        <w:t xml:space="preserve"> či tu jeho část, jejíž součástí jsou i práva a závazky z právního vztahu dle této smlouvy na třetí osobu;</w:t>
      </w:r>
    </w:p>
    <w:p w14:paraId="10F4484F" w14:textId="1C03CA99" w:rsidR="00B62447" w:rsidRPr="004E37A1" w:rsidRDefault="00B62447" w:rsidP="00B777E9">
      <w:pPr>
        <w:numPr>
          <w:ilvl w:val="2"/>
          <w:numId w:val="19"/>
        </w:numPr>
        <w:tabs>
          <w:tab w:val="num" w:pos="1418"/>
        </w:tabs>
        <w:ind w:left="1418" w:hanging="425"/>
        <w:jc w:val="both"/>
        <w:rPr>
          <w:rFonts w:cs="Arial"/>
        </w:rPr>
      </w:pPr>
      <w:r w:rsidRPr="00457662">
        <w:rPr>
          <w:rFonts w:cs="Calibri"/>
        </w:rPr>
        <w:t>nepředložení</w:t>
      </w:r>
      <w:r w:rsidR="009F091A">
        <w:rPr>
          <w:rFonts w:cs="Calibri"/>
        </w:rPr>
        <w:t xml:space="preserve"> kopie</w:t>
      </w:r>
      <w:r w:rsidRPr="00457662">
        <w:rPr>
          <w:rFonts w:cs="Calibri"/>
        </w:rPr>
        <w:t xml:space="preserve"> pojistné smlouvy objednateli ve stanovené lhůtě </w:t>
      </w:r>
      <w:r w:rsidR="00B777E9">
        <w:rPr>
          <w:rFonts w:cs="Calibri"/>
        </w:rPr>
        <w:br/>
      </w:r>
      <w:r w:rsidRPr="00457662">
        <w:rPr>
          <w:rFonts w:cs="Calibri"/>
        </w:rPr>
        <w:t>dle čl</w:t>
      </w:r>
      <w:r w:rsidR="00457662" w:rsidRPr="00457662">
        <w:rPr>
          <w:rFonts w:cs="Calibri"/>
        </w:rPr>
        <w:t>ánku 8. odst. 2.</w:t>
      </w:r>
      <w:r w:rsidRPr="00457662">
        <w:rPr>
          <w:rFonts w:cs="Calibri"/>
        </w:rPr>
        <w:t xml:space="preserve"> této smlouvy a případný zánik pojištění</w:t>
      </w:r>
      <w:r w:rsidR="00DA4C8A" w:rsidRPr="00457662">
        <w:rPr>
          <w:rFonts w:cs="Calibri"/>
        </w:rPr>
        <w:t>;</w:t>
      </w:r>
    </w:p>
    <w:p w14:paraId="0686BE2B" w14:textId="1470DB95" w:rsidR="004E37A1" w:rsidRPr="00457662" w:rsidRDefault="004574F9" w:rsidP="001701A9">
      <w:pPr>
        <w:numPr>
          <w:ilvl w:val="2"/>
          <w:numId w:val="19"/>
        </w:numPr>
        <w:tabs>
          <w:tab w:val="num" w:pos="1418"/>
        </w:tabs>
        <w:ind w:left="1418" w:hanging="425"/>
        <w:jc w:val="both"/>
        <w:rPr>
          <w:rFonts w:cs="Arial"/>
        </w:rPr>
      </w:pPr>
      <w:r>
        <w:rPr>
          <w:rFonts w:cs="Arial"/>
        </w:rPr>
        <w:t>porušení</w:t>
      </w:r>
      <w:r w:rsidR="004E37A1">
        <w:rPr>
          <w:rFonts w:cs="Arial"/>
        </w:rPr>
        <w:t xml:space="preserve"> povinnost</w:t>
      </w:r>
      <w:r>
        <w:rPr>
          <w:rFonts w:cs="Arial"/>
        </w:rPr>
        <w:t>i mlčenlivosti</w:t>
      </w:r>
      <w:r w:rsidR="004E37A1">
        <w:rPr>
          <w:rFonts w:cs="Arial"/>
        </w:rPr>
        <w:t xml:space="preserve"> stanoven</w:t>
      </w:r>
      <w:r>
        <w:rPr>
          <w:rFonts w:cs="Arial"/>
        </w:rPr>
        <w:t>é</w:t>
      </w:r>
      <w:r w:rsidR="004E37A1">
        <w:rPr>
          <w:rFonts w:cs="Arial"/>
        </w:rPr>
        <w:t xml:space="preserve"> v článku 6</w:t>
      </w:r>
      <w:r w:rsidR="00913E97">
        <w:rPr>
          <w:rFonts w:cs="Arial"/>
        </w:rPr>
        <w:t>.</w:t>
      </w:r>
      <w:r w:rsidR="004E37A1">
        <w:rPr>
          <w:rFonts w:cs="Arial"/>
        </w:rPr>
        <w:t xml:space="preserve"> odst. 1</w:t>
      </w:r>
      <w:r w:rsidR="00913E97">
        <w:rPr>
          <w:rFonts w:cs="Arial"/>
        </w:rPr>
        <w:t>.</w:t>
      </w:r>
      <w:r w:rsidR="004E37A1">
        <w:rPr>
          <w:rFonts w:cs="Arial"/>
        </w:rPr>
        <w:t xml:space="preserve"> písm. </w:t>
      </w:r>
      <w:r w:rsidR="0037772D">
        <w:rPr>
          <w:rFonts w:cs="Arial"/>
        </w:rPr>
        <w:t>t</w:t>
      </w:r>
      <w:r w:rsidR="00A36468">
        <w:rPr>
          <w:rFonts w:cs="Arial"/>
        </w:rPr>
        <w:t>)</w:t>
      </w:r>
      <w:r w:rsidR="004E37A1">
        <w:rPr>
          <w:rFonts w:cs="Arial"/>
        </w:rPr>
        <w:t>;</w:t>
      </w:r>
    </w:p>
    <w:p w14:paraId="7A3A2553" w14:textId="70631F33" w:rsidR="00B62447" w:rsidRDefault="00B62447" w:rsidP="001701A9">
      <w:pPr>
        <w:numPr>
          <w:ilvl w:val="2"/>
          <w:numId w:val="19"/>
        </w:numPr>
        <w:tabs>
          <w:tab w:val="num" w:pos="1418"/>
        </w:tabs>
        <w:ind w:left="1418" w:hanging="425"/>
        <w:jc w:val="both"/>
        <w:rPr>
          <w:rFonts w:cs="Arial"/>
        </w:rPr>
      </w:pPr>
      <w:r w:rsidRPr="006B7AC6">
        <w:rPr>
          <w:rFonts w:cs="Arial"/>
        </w:rPr>
        <w:t>objednatel je v prodlení s </w:t>
      </w:r>
      <w:r w:rsidR="00457662">
        <w:rPr>
          <w:rFonts w:cs="Arial"/>
        </w:rPr>
        <w:t>úhradou</w:t>
      </w:r>
      <w:r w:rsidRPr="006B7AC6">
        <w:rPr>
          <w:rFonts w:cs="Arial"/>
        </w:rPr>
        <w:t xml:space="preserve"> faktury za </w:t>
      </w:r>
      <w:r w:rsidR="00DA4C8A">
        <w:rPr>
          <w:rFonts w:cs="Arial"/>
        </w:rPr>
        <w:t>služby</w:t>
      </w:r>
      <w:r w:rsidRPr="006B7AC6">
        <w:rPr>
          <w:rFonts w:cs="Arial"/>
        </w:rPr>
        <w:t xml:space="preserve"> dle této smlouvy o více </w:t>
      </w:r>
      <w:r w:rsidR="0067712B">
        <w:rPr>
          <w:rFonts w:cs="Arial"/>
        </w:rPr>
        <w:br/>
      </w:r>
      <w:r w:rsidRPr="006B7AC6">
        <w:rPr>
          <w:rFonts w:cs="Arial"/>
        </w:rPr>
        <w:t>než 60 kalendářních dní</w:t>
      </w:r>
      <w:r w:rsidR="00DA4C8A">
        <w:rPr>
          <w:rFonts w:cs="Arial"/>
        </w:rPr>
        <w:t>;</w:t>
      </w:r>
    </w:p>
    <w:p w14:paraId="23B6D9B7" w14:textId="25B0D1B4" w:rsidR="00376AEC" w:rsidRPr="006B7AC6" w:rsidRDefault="00457662" w:rsidP="001701A9">
      <w:pPr>
        <w:numPr>
          <w:ilvl w:val="2"/>
          <w:numId w:val="19"/>
        </w:numPr>
        <w:tabs>
          <w:tab w:val="num" w:pos="1418"/>
        </w:tabs>
        <w:spacing w:after="0"/>
        <w:ind w:left="1418" w:hanging="425"/>
        <w:contextualSpacing/>
        <w:jc w:val="both"/>
      </w:pPr>
      <w:r>
        <w:t>poskytovatel</w:t>
      </w:r>
      <w:r w:rsidR="00376AEC" w:rsidRPr="006B7AC6">
        <w:t xml:space="preserve"> v nabídce uvedl nepravdivé údaje a tato skutečnost mohla mít vliv </w:t>
      </w:r>
      <w:r w:rsidR="0067712B">
        <w:br/>
      </w:r>
      <w:r w:rsidR="00376AEC" w:rsidRPr="006B7AC6">
        <w:t>na výběr</w:t>
      </w:r>
      <w:r>
        <w:t>ové řízení</w:t>
      </w:r>
      <w:r w:rsidR="00DA4C8A">
        <w:t>;</w:t>
      </w:r>
    </w:p>
    <w:p w14:paraId="38CAFEFF" w14:textId="77777777" w:rsidR="00376AEC" w:rsidRPr="006B7AC6" w:rsidRDefault="00457662" w:rsidP="001701A9">
      <w:pPr>
        <w:numPr>
          <w:ilvl w:val="2"/>
          <w:numId w:val="19"/>
        </w:numPr>
        <w:tabs>
          <w:tab w:val="num" w:pos="1418"/>
        </w:tabs>
        <w:spacing w:after="0"/>
        <w:ind w:left="1418" w:hanging="425"/>
        <w:contextualSpacing/>
        <w:jc w:val="both"/>
      </w:pPr>
      <w:r>
        <w:lastRenderedPageBreak/>
        <w:t>poskytovatel</w:t>
      </w:r>
      <w:r w:rsidR="00376AEC" w:rsidRPr="006B7AC6">
        <w:t xml:space="preserve"> pozbyde základní a profesní způsobilosti a technické kvalifikace pro plnění veřejné zakázky</w:t>
      </w:r>
      <w:r w:rsidR="006B2541">
        <w:t>, na jejímž základě byla uzavřena tato smlouva</w:t>
      </w:r>
      <w:r w:rsidR="00DA4C8A">
        <w:t>.</w:t>
      </w:r>
    </w:p>
    <w:p w14:paraId="5EA55B58" w14:textId="77777777" w:rsidR="00760BDC" w:rsidRDefault="00760BDC" w:rsidP="001701A9">
      <w:pPr>
        <w:tabs>
          <w:tab w:val="num" w:pos="1418"/>
        </w:tabs>
        <w:spacing w:after="0"/>
        <w:ind w:left="1418" w:hanging="425"/>
        <w:contextualSpacing/>
        <w:jc w:val="both"/>
      </w:pPr>
    </w:p>
    <w:p w14:paraId="08AE2F97" w14:textId="77777777" w:rsidR="00760BDC" w:rsidRPr="00F83BDF" w:rsidRDefault="00760BDC" w:rsidP="00F83BDF">
      <w:pPr>
        <w:pStyle w:val="Odstavecseseznamem"/>
        <w:numPr>
          <w:ilvl w:val="0"/>
          <w:numId w:val="11"/>
        </w:numPr>
        <w:tabs>
          <w:tab w:val="clear" w:pos="720"/>
          <w:tab w:val="num" w:pos="993"/>
        </w:tabs>
        <w:spacing w:after="120"/>
        <w:ind w:left="992" w:hanging="425"/>
        <w:contextualSpacing w:val="0"/>
        <w:jc w:val="both"/>
      </w:pPr>
      <w:r w:rsidRPr="00725EC7">
        <w:rPr>
          <w:rFonts w:cs="Arial"/>
        </w:rPr>
        <w:t>Odstoupení od smlouvy musí být provedeno písemnou formou a je účinné okamžikem jeho doručení druhé smluvní straně. Odstoupením od smlouvy se tato smlouva ruší.</w:t>
      </w:r>
    </w:p>
    <w:p w14:paraId="1D64678F" w14:textId="77777777" w:rsidR="00F83BDF" w:rsidRDefault="00F83BDF" w:rsidP="00F83BDF">
      <w:pPr>
        <w:pStyle w:val="Odstavecseseznamem"/>
        <w:numPr>
          <w:ilvl w:val="0"/>
          <w:numId w:val="11"/>
        </w:numPr>
        <w:tabs>
          <w:tab w:val="clear" w:pos="720"/>
          <w:tab w:val="num" w:pos="993"/>
        </w:tabs>
        <w:spacing w:after="120"/>
        <w:ind w:left="992" w:hanging="425"/>
        <w:contextualSpacing w:val="0"/>
        <w:jc w:val="both"/>
      </w:pPr>
      <w:r>
        <w:t>Odstoupení od smlouvy se nedotýká nároku na úhradu smluvní pokuty a náhradu škody.</w:t>
      </w:r>
    </w:p>
    <w:p w14:paraId="1631AD49" w14:textId="0B5CEA47" w:rsidR="000B7051" w:rsidRPr="00AC77DB" w:rsidRDefault="00F037DE" w:rsidP="000B7051">
      <w:pPr>
        <w:pStyle w:val="Nadpis1"/>
        <w:spacing w:before="240"/>
        <w:ind w:left="4253" w:hanging="3827"/>
        <w:jc w:val="center"/>
        <w:rPr>
          <w:b w:val="0"/>
        </w:rPr>
      </w:pPr>
      <w:r>
        <w:rPr>
          <w:sz w:val="22"/>
          <w:szCs w:val="22"/>
        </w:rPr>
        <w:t>Článek 10</w:t>
      </w:r>
      <w:r w:rsidR="001D3990">
        <w:rPr>
          <w:sz w:val="22"/>
          <w:szCs w:val="22"/>
        </w:rPr>
        <w:t>.</w:t>
      </w:r>
    </w:p>
    <w:p w14:paraId="0AD198DF" w14:textId="77777777" w:rsidR="000B7051" w:rsidRPr="00583A1F" w:rsidRDefault="000B7051" w:rsidP="000B7051">
      <w:pPr>
        <w:spacing w:before="120" w:after="120"/>
        <w:ind w:left="850" w:hanging="425"/>
        <w:jc w:val="center"/>
        <w:rPr>
          <w:b/>
          <w:caps/>
        </w:rPr>
      </w:pPr>
      <w:r w:rsidRPr="00583A1F">
        <w:rPr>
          <w:b/>
          <w:caps/>
        </w:rPr>
        <w:t>Ustanovení závěrečná</w:t>
      </w:r>
    </w:p>
    <w:p w14:paraId="25E26434" w14:textId="77777777" w:rsidR="00D92024" w:rsidRPr="00583A1F" w:rsidRDefault="00D92024" w:rsidP="00725EC7">
      <w:pPr>
        <w:pStyle w:val="Bezmezer"/>
        <w:numPr>
          <w:ilvl w:val="0"/>
          <w:numId w:val="12"/>
        </w:numPr>
        <w:tabs>
          <w:tab w:val="clear" w:pos="720"/>
          <w:tab w:val="num" w:pos="993"/>
        </w:tabs>
        <w:ind w:left="993" w:hanging="426"/>
        <w:jc w:val="both"/>
      </w:pPr>
      <w:r w:rsidRPr="00583A1F">
        <w:t xml:space="preserve">Práva a povinnosti smluvních stran výslovně touto smlouvou neupravené se řídí příslušnými ustanoveními zákona č. 89/2012 Sb., občanský </w:t>
      </w:r>
      <w:r w:rsidR="009932A6" w:rsidRPr="00583A1F">
        <w:t>zákoník</w:t>
      </w:r>
      <w:r w:rsidR="009B38AE">
        <w:t>, ve znění pozdějších předpisů</w:t>
      </w:r>
      <w:r w:rsidRPr="00583A1F">
        <w:t>.</w:t>
      </w:r>
    </w:p>
    <w:p w14:paraId="792AD36A" w14:textId="77777777" w:rsidR="000B7051" w:rsidRPr="00583A1F" w:rsidRDefault="000B7051" w:rsidP="00725EC7">
      <w:pPr>
        <w:numPr>
          <w:ilvl w:val="0"/>
          <w:numId w:val="12"/>
        </w:numPr>
        <w:tabs>
          <w:tab w:val="clear" w:pos="720"/>
          <w:tab w:val="num" w:pos="993"/>
        </w:tabs>
        <w:ind w:left="993" w:hanging="426"/>
        <w:jc w:val="both"/>
      </w:pPr>
      <w:r w:rsidRPr="00583A1F">
        <w:t>Smluvní strany jsou s textem této smlouvy dokonale obeznámeny a prohlašují, že plně odpovídá jejich vůli.</w:t>
      </w:r>
    </w:p>
    <w:p w14:paraId="7AFD7002" w14:textId="77777777" w:rsidR="000B7051" w:rsidRPr="00583A1F" w:rsidRDefault="00725EC7" w:rsidP="00725EC7">
      <w:pPr>
        <w:numPr>
          <w:ilvl w:val="0"/>
          <w:numId w:val="12"/>
        </w:numPr>
        <w:tabs>
          <w:tab w:val="clear" w:pos="720"/>
          <w:tab w:val="num" w:pos="993"/>
        </w:tabs>
        <w:ind w:left="993" w:hanging="426"/>
        <w:jc w:val="both"/>
      </w:pPr>
      <w:r>
        <w:t>Smluvní strany dále p</w:t>
      </w:r>
      <w:r w:rsidR="000B7051" w:rsidRPr="00583A1F">
        <w:t>rohlašují, že uzavírají tuto smlouv</w:t>
      </w:r>
      <w:r>
        <w:t>u</w:t>
      </w:r>
      <w:r w:rsidR="000B7051" w:rsidRPr="00583A1F">
        <w:t xml:space="preserve"> svobodně a vážně, nikoliv v tísni, omylu či za nápadně nevýhodných podmínek, což svými podpisy rovněž potvrzují.</w:t>
      </w:r>
    </w:p>
    <w:p w14:paraId="67BEE925" w14:textId="77777777" w:rsidR="00D92024" w:rsidRPr="00583A1F" w:rsidRDefault="00D92024" w:rsidP="00725EC7">
      <w:pPr>
        <w:pStyle w:val="Bezmezer"/>
        <w:numPr>
          <w:ilvl w:val="0"/>
          <w:numId w:val="12"/>
        </w:numPr>
        <w:tabs>
          <w:tab w:val="clear" w:pos="720"/>
          <w:tab w:val="num" w:pos="993"/>
        </w:tabs>
        <w:ind w:left="993" w:hanging="426"/>
        <w:jc w:val="both"/>
      </w:pPr>
      <w:r w:rsidRPr="00583A1F">
        <w:t>Tuto smlouvu je možné měnit pouze písemnými číslovanými dodatky podepsanými oběma smluvními stranami.</w:t>
      </w:r>
    </w:p>
    <w:p w14:paraId="22032A5A" w14:textId="77777777" w:rsidR="000B7051" w:rsidRDefault="000B7051" w:rsidP="00725EC7">
      <w:pPr>
        <w:numPr>
          <w:ilvl w:val="0"/>
          <w:numId w:val="12"/>
        </w:numPr>
        <w:tabs>
          <w:tab w:val="clear" w:pos="720"/>
          <w:tab w:val="num" w:pos="993"/>
        </w:tabs>
        <w:ind w:left="993" w:hanging="426"/>
        <w:jc w:val="both"/>
      </w:pPr>
      <w:r w:rsidRPr="00634744">
        <w:t xml:space="preserve">Tato smlouva je vyhotovena ve čtyřech shodných výtiscích s platností originálu, oboustranně podepsaných oprávněnými zástupci smluvních stran. Objednatel přebírá dvě a </w:t>
      </w:r>
      <w:r w:rsidR="00654D0B">
        <w:t>poskytovatel</w:t>
      </w:r>
      <w:r w:rsidR="00654D0B" w:rsidRPr="00634744">
        <w:t xml:space="preserve"> </w:t>
      </w:r>
      <w:r w:rsidRPr="00634744">
        <w:t xml:space="preserve">dvě takto podepsaná vyhotovení. </w:t>
      </w:r>
    </w:p>
    <w:p w14:paraId="6E7C8679" w14:textId="77777777" w:rsidR="009B38AE" w:rsidRDefault="009B38AE" w:rsidP="00725EC7">
      <w:pPr>
        <w:numPr>
          <w:ilvl w:val="0"/>
          <w:numId w:val="12"/>
        </w:numPr>
        <w:tabs>
          <w:tab w:val="clear" w:pos="720"/>
          <w:tab w:val="num" w:pos="993"/>
        </w:tabs>
        <w:ind w:left="993" w:hanging="426"/>
        <w:jc w:val="both"/>
      </w:pPr>
      <w:bookmarkStart w:id="2" w:name="_Hlk132187608"/>
      <w:r>
        <w:t>Smluvní strany berou na vědomí, že tato smlouva dle zákona č. 340/2015 Sb., o registru smluv, ve znění pozdějších předpisů, podléhá uveřejnění prostřednictvím registru smluv. Smluvní strany se dohodly, že smlouvu k uveřejnění prostřednictvím registru smluv zašle správci registru objednatel.</w:t>
      </w:r>
    </w:p>
    <w:p w14:paraId="3A3FD09C" w14:textId="77777777" w:rsidR="00B72E8C" w:rsidRDefault="00B72E8C" w:rsidP="00725EC7">
      <w:pPr>
        <w:numPr>
          <w:ilvl w:val="0"/>
          <w:numId w:val="12"/>
        </w:numPr>
        <w:tabs>
          <w:tab w:val="clear" w:pos="720"/>
          <w:tab w:val="num" w:pos="993"/>
        </w:tabs>
        <w:ind w:left="993" w:hanging="426"/>
        <w:jc w:val="both"/>
      </w:pPr>
      <w:r>
        <w:t xml:space="preserve">Tato smlouva nabývá platnosti dnem podpisu oběma smluvními stranami a účinnosti </w:t>
      </w:r>
      <w:r w:rsidR="007B4968">
        <w:t xml:space="preserve">nabývá </w:t>
      </w:r>
      <w:r>
        <w:t xml:space="preserve">dnem </w:t>
      </w:r>
      <w:r w:rsidR="007B4968">
        <w:t>jejího u</w:t>
      </w:r>
      <w:r>
        <w:t xml:space="preserve">veřejnění </w:t>
      </w:r>
      <w:r w:rsidR="007B4968">
        <w:t>prostřednictvím registru smluv dle zákona č. 340/2015 Sb., o registru smluv, ve zněn</w:t>
      </w:r>
      <w:r w:rsidR="009B38AE">
        <w:t>í pozdějších předpisů.</w:t>
      </w:r>
    </w:p>
    <w:bookmarkEnd w:id="2"/>
    <w:p w14:paraId="20676591" w14:textId="77777777" w:rsidR="00100D7D" w:rsidRDefault="00100D7D" w:rsidP="00100D7D">
      <w:pPr>
        <w:ind w:firstLine="0"/>
        <w:jc w:val="both"/>
      </w:pPr>
    </w:p>
    <w:p w14:paraId="53E79F82" w14:textId="77777777" w:rsidR="0006149D" w:rsidRPr="00AC77DB" w:rsidRDefault="0006149D" w:rsidP="000B7051">
      <w:pPr>
        <w:ind w:firstLine="0"/>
        <w:contextualSpacing/>
        <w:jc w:val="both"/>
        <w:rPr>
          <w:rFonts w:asciiTheme="minorHAnsi" w:hAnsiTheme="minorHAnsi"/>
          <w:highlight w:val="lightGray"/>
        </w:rPr>
      </w:pPr>
    </w:p>
    <w:p w14:paraId="77DF1B96" w14:textId="1B8EF835" w:rsidR="000B7051" w:rsidRPr="00AC77DB" w:rsidRDefault="000B7051" w:rsidP="00725EC7">
      <w:pPr>
        <w:ind w:left="993" w:hanging="426"/>
        <w:contextualSpacing/>
        <w:jc w:val="both"/>
        <w:rPr>
          <w:rFonts w:asciiTheme="minorHAnsi" w:hAnsiTheme="minorHAnsi"/>
        </w:rPr>
      </w:pPr>
      <w:r w:rsidRPr="00AC77DB">
        <w:rPr>
          <w:rFonts w:asciiTheme="minorHAnsi" w:hAnsiTheme="minorHAnsi"/>
        </w:rPr>
        <w:t>V</w:t>
      </w:r>
      <w:r w:rsidR="004C4F3E">
        <w:rPr>
          <w:rFonts w:asciiTheme="minorHAnsi" w:hAnsiTheme="minorHAnsi"/>
        </w:rPr>
        <w:t> </w:t>
      </w:r>
      <w:r w:rsidR="00A96CAB">
        <w:rPr>
          <w:rFonts w:asciiTheme="minorHAnsi" w:hAnsiTheme="minorHAnsi"/>
        </w:rPr>
        <w:t>Plzni</w:t>
      </w:r>
      <w:r w:rsidR="004C4F3E">
        <w:rPr>
          <w:rFonts w:asciiTheme="minorHAnsi" w:hAnsiTheme="minorHAnsi"/>
        </w:rPr>
        <w:t xml:space="preserve"> </w:t>
      </w:r>
      <w:r w:rsidRPr="00AC77DB">
        <w:rPr>
          <w:rFonts w:asciiTheme="minorHAnsi" w:hAnsiTheme="minorHAnsi"/>
        </w:rPr>
        <w:t>dne</w:t>
      </w:r>
      <w:r w:rsidR="00852C32">
        <w:rPr>
          <w:rFonts w:asciiTheme="minorHAnsi" w:hAnsiTheme="minorHAnsi"/>
        </w:rPr>
        <w:tab/>
      </w:r>
      <w:r w:rsidR="00852C32">
        <w:rPr>
          <w:rFonts w:asciiTheme="minorHAnsi" w:hAnsiTheme="minorHAnsi"/>
        </w:rPr>
        <w:tab/>
      </w:r>
      <w:r w:rsidR="00852C32">
        <w:rPr>
          <w:rFonts w:asciiTheme="minorHAnsi" w:hAnsiTheme="minorHAnsi"/>
        </w:rPr>
        <w:tab/>
      </w:r>
      <w:r w:rsidR="00852C32">
        <w:rPr>
          <w:rFonts w:asciiTheme="minorHAnsi" w:hAnsiTheme="minorHAnsi"/>
        </w:rPr>
        <w:tab/>
      </w:r>
      <w:r w:rsidR="003440E8">
        <w:rPr>
          <w:rFonts w:asciiTheme="minorHAnsi" w:hAnsiTheme="minorHAnsi"/>
        </w:rPr>
        <w:tab/>
      </w:r>
      <w:r w:rsidR="003440E8">
        <w:rPr>
          <w:rFonts w:asciiTheme="minorHAnsi" w:hAnsiTheme="minorHAnsi"/>
        </w:rPr>
        <w:tab/>
      </w:r>
      <w:r w:rsidR="00725EC7">
        <w:rPr>
          <w:rFonts w:asciiTheme="minorHAnsi" w:hAnsiTheme="minorHAnsi"/>
        </w:rPr>
        <w:t xml:space="preserve">    </w:t>
      </w:r>
      <w:r w:rsidR="00B413D5">
        <w:rPr>
          <w:rFonts w:asciiTheme="minorHAnsi" w:hAnsiTheme="minorHAnsi"/>
        </w:rPr>
        <w:t>V</w:t>
      </w:r>
      <w:r w:rsidR="00852C32">
        <w:rPr>
          <w:rFonts w:asciiTheme="minorHAnsi" w:hAnsiTheme="minorHAnsi"/>
        </w:rPr>
        <w:t> Rokycanech dne</w:t>
      </w:r>
    </w:p>
    <w:p w14:paraId="45322FC5" w14:textId="77777777" w:rsidR="000B7051" w:rsidRPr="00AC77DB" w:rsidRDefault="000B7051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315F7029" w14:textId="77777777" w:rsidR="000B7051" w:rsidRDefault="000B7051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355E9555" w14:textId="77777777" w:rsidR="00B413D5" w:rsidRDefault="00B413D5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5F17DEC8" w14:textId="77777777" w:rsidR="00D61E03" w:rsidRDefault="00D61E03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0893BFD0" w14:textId="77777777" w:rsidR="00B413D5" w:rsidRDefault="00B413D5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2732518D" w14:textId="77777777" w:rsidR="000B7051" w:rsidRPr="00AC77DB" w:rsidRDefault="000B7051" w:rsidP="00725EC7">
      <w:pPr>
        <w:ind w:left="993" w:hanging="426"/>
        <w:contextualSpacing/>
        <w:jc w:val="both"/>
        <w:rPr>
          <w:rFonts w:asciiTheme="minorHAnsi" w:hAnsiTheme="minorHAnsi"/>
        </w:rPr>
      </w:pPr>
    </w:p>
    <w:p w14:paraId="506F5089" w14:textId="7FA9C382" w:rsidR="000B7051" w:rsidRPr="00AC77DB" w:rsidRDefault="000B7051" w:rsidP="00725EC7">
      <w:pPr>
        <w:ind w:left="993" w:hanging="426"/>
        <w:contextualSpacing/>
        <w:jc w:val="both"/>
        <w:rPr>
          <w:rFonts w:asciiTheme="minorHAnsi" w:hAnsiTheme="minorHAnsi"/>
        </w:rPr>
      </w:pPr>
      <w:r w:rsidRPr="00AC77DB">
        <w:rPr>
          <w:rFonts w:asciiTheme="minorHAnsi" w:hAnsiTheme="minorHAnsi"/>
        </w:rPr>
        <w:t xml:space="preserve">…………………………………………………………               </w:t>
      </w:r>
      <w:r w:rsidR="00B413D5">
        <w:rPr>
          <w:rFonts w:asciiTheme="minorHAnsi" w:hAnsiTheme="minorHAnsi"/>
        </w:rPr>
        <w:t xml:space="preserve">  </w:t>
      </w:r>
      <w:r w:rsidR="00B413D5">
        <w:rPr>
          <w:rFonts w:asciiTheme="minorHAnsi" w:hAnsiTheme="minorHAnsi"/>
        </w:rPr>
        <w:tab/>
      </w:r>
      <w:r w:rsidR="00B413D5">
        <w:rPr>
          <w:rFonts w:asciiTheme="minorHAnsi" w:hAnsiTheme="minorHAnsi"/>
        </w:rPr>
        <w:tab/>
      </w:r>
      <w:r w:rsidRPr="00AC77DB">
        <w:rPr>
          <w:rFonts w:asciiTheme="minorHAnsi" w:hAnsiTheme="minorHAnsi"/>
        </w:rPr>
        <w:t>…………………………………………………………</w:t>
      </w:r>
    </w:p>
    <w:p w14:paraId="59716817" w14:textId="3A52520B" w:rsidR="000B7051" w:rsidRPr="007B06C2" w:rsidRDefault="00546235" w:rsidP="00725EC7">
      <w:pPr>
        <w:ind w:left="993" w:hanging="426"/>
        <w:contextualSpacing/>
        <w:jc w:val="both"/>
        <w:rPr>
          <w:rFonts w:asciiTheme="minorHAnsi" w:hAnsiTheme="minorHAnsi"/>
          <w:b/>
        </w:rPr>
      </w:pPr>
      <w:r>
        <w:rPr>
          <w:rStyle w:val="Siln"/>
          <w:b w:val="0"/>
          <w:bCs w:val="0"/>
        </w:rPr>
        <w:t xml:space="preserve">  </w:t>
      </w:r>
      <w:r w:rsidR="004723EE">
        <w:rPr>
          <w:rStyle w:val="Siln"/>
          <w:b w:val="0"/>
          <w:bCs w:val="0"/>
        </w:rPr>
        <w:t xml:space="preserve">    </w:t>
      </w:r>
      <w:r>
        <w:rPr>
          <w:rStyle w:val="Siln"/>
          <w:b w:val="0"/>
          <w:bCs w:val="0"/>
        </w:rPr>
        <w:t xml:space="preserve"> </w:t>
      </w:r>
      <w:r w:rsidR="00A2160C">
        <w:rPr>
          <w:rStyle w:val="Siln"/>
          <w:b w:val="0"/>
          <w:bCs w:val="0"/>
        </w:rPr>
        <w:tab/>
        <w:t xml:space="preserve"> </w:t>
      </w:r>
      <w:r w:rsidR="00A96CAB" w:rsidRPr="00A96CAB">
        <w:rPr>
          <w:rFonts w:asciiTheme="minorHAnsi" w:hAnsiTheme="minorHAnsi" w:cs="Arial"/>
          <w:b/>
        </w:rPr>
        <w:t>Ing. Ivan JÁCHIM</w:t>
      </w:r>
      <w:r w:rsidR="003510C3">
        <w:rPr>
          <w:rFonts w:cs="Arial"/>
        </w:rPr>
        <w:tab/>
      </w:r>
      <w:r w:rsidR="003510C3">
        <w:rPr>
          <w:rFonts w:cs="Arial"/>
        </w:rPr>
        <w:tab/>
      </w:r>
      <w:r w:rsidR="003510C3">
        <w:rPr>
          <w:rFonts w:cs="Arial"/>
        </w:rPr>
        <w:tab/>
      </w:r>
      <w:r w:rsidR="003510C3">
        <w:rPr>
          <w:rFonts w:cs="Arial"/>
        </w:rPr>
        <w:tab/>
      </w:r>
      <w:r w:rsidR="003510C3">
        <w:rPr>
          <w:rFonts w:cs="Arial"/>
        </w:rPr>
        <w:tab/>
      </w:r>
      <w:r w:rsidR="00852C32">
        <w:rPr>
          <w:rFonts w:cs="Arial"/>
        </w:rPr>
        <w:tab/>
      </w:r>
      <w:r w:rsidR="00852C32" w:rsidRPr="00852C32">
        <w:rPr>
          <w:rFonts w:cs="Arial"/>
          <w:b/>
          <w:bCs/>
        </w:rPr>
        <w:t xml:space="preserve">      </w:t>
      </w:r>
      <w:r w:rsidR="00852C32" w:rsidRPr="00852C32">
        <w:rPr>
          <w:rFonts w:asciiTheme="majorHAnsi" w:hAnsiTheme="majorHAnsi" w:cs="Arial"/>
          <w:b/>
          <w:bCs/>
        </w:rPr>
        <w:t>Josef LEV</w:t>
      </w:r>
    </w:p>
    <w:p w14:paraId="6EB32FC4" w14:textId="77777777" w:rsidR="00A2160C" w:rsidRPr="004C4F3E" w:rsidRDefault="00725EC7" w:rsidP="00725EC7">
      <w:pPr>
        <w:ind w:left="993" w:hanging="426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</w:t>
      </w:r>
      <w:r w:rsidR="00616041">
        <w:rPr>
          <w:rFonts w:asciiTheme="minorHAnsi" w:hAnsiTheme="minorHAnsi"/>
        </w:rPr>
        <w:t>j</w:t>
      </w:r>
      <w:r w:rsidR="00A96CAB">
        <w:rPr>
          <w:rFonts w:asciiTheme="minorHAnsi" w:hAnsiTheme="minorHAnsi"/>
        </w:rPr>
        <w:t>ednatel</w:t>
      </w:r>
      <w:r w:rsidR="00616041">
        <w:rPr>
          <w:rFonts w:asciiTheme="minorHAnsi" w:hAnsiTheme="minorHAnsi"/>
        </w:rPr>
        <w:tab/>
      </w:r>
      <w:r w:rsidR="00616041">
        <w:rPr>
          <w:rFonts w:asciiTheme="minorHAnsi" w:hAnsiTheme="minorHAnsi"/>
        </w:rPr>
        <w:tab/>
      </w:r>
      <w:r w:rsidR="00616041">
        <w:rPr>
          <w:rFonts w:asciiTheme="minorHAnsi" w:hAnsiTheme="minorHAnsi"/>
        </w:rPr>
        <w:tab/>
      </w:r>
      <w:r w:rsidR="00616041">
        <w:rPr>
          <w:rFonts w:asciiTheme="minorHAnsi" w:hAnsiTheme="minorHAnsi"/>
        </w:rPr>
        <w:tab/>
      </w:r>
      <w:r w:rsidR="00616041">
        <w:rPr>
          <w:rFonts w:asciiTheme="minorHAnsi" w:hAnsiTheme="minorHAnsi"/>
        </w:rPr>
        <w:tab/>
      </w:r>
      <w:r w:rsidR="00616041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           </w:t>
      </w:r>
      <w:proofErr w:type="spellStart"/>
      <w:r w:rsidR="00616041">
        <w:rPr>
          <w:rFonts w:asciiTheme="minorHAnsi" w:hAnsiTheme="minorHAnsi"/>
        </w:rPr>
        <w:t>jednatel</w:t>
      </w:r>
      <w:proofErr w:type="spellEnd"/>
    </w:p>
    <w:p w14:paraId="70510CAC" w14:textId="3C81530A" w:rsidR="0079458C" w:rsidRPr="002D2013" w:rsidRDefault="004723EE" w:rsidP="002D2013">
      <w:pPr>
        <w:ind w:left="993" w:hanging="426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</w:t>
      </w:r>
      <w:r w:rsidR="000B7051" w:rsidRPr="00AC77DB">
        <w:rPr>
          <w:rFonts w:asciiTheme="minorHAnsi" w:hAnsiTheme="minorHAnsi"/>
        </w:rPr>
        <w:t xml:space="preserve">za </w:t>
      </w:r>
      <w:r w:rsidR="00616041">
        <w:rPr>
          <w:rFonts w:asciiTheme="minorHAnsi" w:hAnsiTheme="minorHAnsi"/>
        </w:rPr>
        <w:t>objednatele</w:t>
      </w:r>
      <w:r w:rsidR="00616041">
        <w:rPr>
          <w:rFonts w:asciiTheme="minorHAnsi" w:hAnsiTheme="minorHAnsi"/>
        </w:rPr>
        <w:tab/>
      </w:r>
      <w:r w:rsidR="00616041">
        <w:rPr>
          <w:rFonts w:asciiTheme="minorHAnsi" w:hAnsiTheme="minorHAnsi"/>
        </w:rPr>
        <w:tab/>
      </w:r>
      <w:r w:rsidR="00616041">
        <w:rPr>
          <w:rFonts w:asciiTheme="minorHAnsi" w:hAnsiTheme="minorHAnsi"/>
        </w:rPr>
        <w:tab/>
      </w:r>
      <w:r w:rsidR="00616041">
        <w:rPr>
          <w:rFonts w:asciiTheme="minorHAnsi" w:hAnsiTheme="minorHAnsi"/>
        </w:rPr>
        <w:tab/>
      </w:r>
      <w:r w:rsidR="00616041">
        <w:rPr>
          <w:rFonts w:asciiTheme="minorHAnsi" w:hAnsiTheme="minorHAnsi"/>
        </w:rPr>
        <w:tab/>
      </w:r>
      <w:r w:rsidR="00616041">
        <w:rPr>
          <w:rFonts w:asciiTheme="minorHAnsi" w:hAnsiTheme="minorHAnsi"/>
        </w:rPr>
        <w:tab/>
      </w:r>
      <w:r w:rsidR="000B7051" w:rsidRPr="00AC77DB">
        <w:rPr>
          <w:rFonts w:asciiTheme="minorHAnsi" w:hAnsiTheme="minorHAnsi"/>
        </w:rPr>
        <w:t xml:space="preserve">za </w:t>
      </w:r>
      <w:r w:rsidR="00654D0B">
        <w:rPr>
          <w:rFonts w:asciiTheme="minorHAnsi" w:hAnsiTheme="minorHAnsi"/>
        </w:rPr>
        <w:t>poskytovatele</w:t>
      </w:r>
    </w:p>
    <w:sectPr w:rsidR="0079458C" w:rsidRPr="002D2013" w:rsidSect="00F57CB8">
      <w:footerReference w:type="default" r:id="rId11"/>
      <w:pgSz w:w="11906" w:h="16838"/>
      <w:pgMar w:top="851" w:right="1417" w:bottom="1417" w:left="1134" w:header="708" w:footer="46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8B18B" w14:textId="77777777" w:rsidR="00D6296E" w:rsidRDefault="00D6296E" w:rsidP="00DF3FCF">
      <w:r>
        <w:separator/>
      </w:r>
    </w:p>
  </w:endnote>
  <w:endnote w:type="continuationSeparator" w:id="0">
    <w:p w14:paraId="2D3D972F" w14:textId="77777777" w:rsidR="00D6296E" w:rsidRDefault="00D6296E" w:rsidP="00DF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SOCPEUR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9574995"/>
      <w:docPartObj>
        <w:docPartGallery w:val="Page Numbers (Bottom of Page)"/>
        <w:docPartUnique/>
      </w:docPartObj>
    </w:sdtPr>
    <w:sdtEndPr/>
    <w:sdtContent>
      <w:p w14:paraId="59E3400B" w14:textId="29725881" w:rsidR="00453A35" w:rsidRDefault="00453A35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171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14:paraId="7E1CC287" w14:textId="77777777" w:rsidR="00453A35" w:rsidRDefault="00453A35" w:rsidP="00DF3F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B3D49" w14:textId="77777777" w:rsidR="00D6296E" w:rsidRDefault="00D6296E" w:rsidP="00DF3FCF">
      <w:r>
        <w:separator/>
      </w:r>
    </w:p>
  </w:footnote>
  <w:footnote w:type="continuationSeparator" w:id="0">
    <w:p w14:paraId="7B1267B9" w14:textId="77777777" w:rsidR="00D6296E" w:rsidRDefault="00D6296E" w:rsidP="00DF3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</w:lvl>
  </w:abstractNum>
  <w:abstractNum w:abstractNumId="1" w15:restartNumberingAfterBreak="0">
    <w:nsid w:val="00000024"/>
    <w:multiLevelType w:val="singleLevel"/>
    <w:tmpl w:val="00000024"/>
    <w:name w:val="WW8Num54"/>
    <w:lvl w:ilvl="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</w:lvl>
  </w:abstractNum>
  <w:abstractNum w:abstractNumId="2" w15:restartNumberingAfterBreak="0">
    <w:nsid w:val="040D1E2C"/>
    <w:multiLevelType w:val="hybridMultilevel"/>
    <w:tmpl w:val="9FB08E02"/>
    <w:lvl w:ilvl="0" w:tplc="C68EDB9A">
      <w:start w:val="1"/>
      <w:numFmt w:val="decimal"/>
      <w:lvlText w:val="Článek %1."/>
      <w:lvlJc w:val="left"/>
      <w:pPr>
        <w:ind w:left="5039" w:hanging="360"/>
      </w:pPr>
      <w:rPr>
        <w:rFonts w:hint="default"/>
        <w:b/>
        <w:sz w:val="22"/>
        <w:szCs w:val="22"/>
      </w:rPr>
    </w:lvl>
    <w:lvl w:ilvl="1" w:tplc="5C163902">
      <w:start w:val="1"/>
      <w:numFmt w:val="decimal"/>
      <w:lvlText w:val="%2."/>
      <w:lvlJc w:val="left"/>
      <w:pPr>
        <w:ind w:left="1515" w:hanging="435"/>
      </w:pPr>
      <w:rPr>
        <w:rFonts w:asciiTheme="majorHAnsi" w:hAnsiTheme="majorHAns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3500"/>
    <w:multiLevelType w:val="hybridMultilevel"/>
    <w:tmpl w:val="A260CE8E"/>
    <w:lvl w:ilvl="0" w:tplc="51E04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65517"/>
    <w:multiLevelType w:val="hybridMultilevel"/>
    <w:tmpl w:val="7E365276"/>
    <w:lvl w:ilvl="0" w:tplc="CA12A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44E260">
      <w:start w:val="1"/>
      <w:numFmt w:val="decimal"/>
      <w:lvlText w:val="4.%2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573C0"/>
    <w:multiLevelType w:val="hybridMultilevel"/>
    <w:tmpl w:val="24E02AF0"/>
    <w:lvl w:ilvl="0" w:tplc="C3644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D4922"/>
    <w:multiLevelType w:val="hybridMultilevel"/>
    <w:tmpl w:val="D770714C"/>
    <w:lvl w:ilvl="0" w:tplc="8EEA2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17AF7"/>
    <w:multiLevelType w:val="hybridMultilevel"/>
    <w:tmpl w:val="FCAE2DFA"/>
    <w:lvl w:ilvl="0" w:tplc="78302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B26C7"/>
    <w:multiLevelType w:val="hybridMultilevel"/>
    <w:tmpl w:val="BCD83A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3193A"/>
    <w:multiLevelType w:val="multilevel"/>
    <w:tmpl w:val="2534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5-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5605C1"/>
    <w:multiLevelType w:val="hybridMultilevel"/>
    <w:tmpl w:val="0DF6D652"/>
    <w:lvl w:ilvl="0" w:tplc="1EC242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12825D8"/>
    <w:multiLevelType w:val="hybridMultilevel"/>
    <w:tmpl w:val="9362B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56CDB"/>
    <w:multiLevelType w:val="hybridMultilevel"/>
    <w:tmpl w:val="C9181222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2ADD14C5"/>
    <w:multiLevelType w:val="multilevel"/>
    <w:tmpl w:val="21BC99C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3FD3FD7"/>
    <w:multiLevelType w:val="hybridMultilevel"/>
    <w:tmpl w:val="C538984E"/>
    <w:lvl w:ilvl="0" w:tplc="CEF65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A1ED2"/>
    <w:multiLevelType w:val="multilevel"/>
    <w:tmpl w:val="13BA20B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BF030F9"/>
    <w:multiLevelType w:val="multilevel"/>
    <w:tmpl w:val="69FC70F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E3C4954"/>
    <w:multiLevelType w:val="hybridMultilevel"/>
    <w:tmpl w:val="C896CDAC"/>
    <w:lvl w:ilvl="0" w:tplc="C352D2FC">
      <w:start w:val="6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51360"/>
    <w:multiLevelType w:val="hybridMultilevel"/>
    <w:tmpl w:val="F10634F8"/>
    <w:lvl w:ilvl="0" w:tplc="BC3E3D8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47FA15CF"/>
    <w:multiLevelType w:val="hybridMultilevel"/>
    <w:tmpl w:val="597A2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8257B"/>
    <w:multiLevelType w:val="hybridMultilevel"/>
    <w:tmpl w:val="0D40CEF6"/>
    <w:lvl w:ilvl="0" w:tplc="C98CA11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CF102D8"/>
    <w:multiLevelType w:val="hybridMultilevel"/>
    <w:tmpl w:val="81C02026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 w15:restartNumberingAfterBreak="0">
    <w:nsid w:val="4F4E3A7A"/>
    <w:multiLevelType w:val="hybridMultilevel"/>
    <w:tmpl w:val="5446714A"/>
    <w:lvl w:ilvl="0" w:tplc="546E6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2567E"/>
    <w:multiLevelType w:val="hybridMultilevel"/>
    <w:tmpl w:val="F214AEA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2652DB4"/>
    <w:multiLevelType w:val="singleLevel"/>
    <w:tmpl w:val="DCB240BA"/>
    <w:name w:val="WW8Num6"/>
    <w:lvl w:ilvl="0">
      <w:start w:val="1"/>
      <w:numFmt w:val="lowerLetter"/>
      <w:lvlText w:val="%1)"/>
      <w:lvlJc w:val="left"/>
      <w:pPr>
        <w:tabs>
          <w:tab w:val="num" w:pos="567"/>
        </w:tabs>
        <w:ind w:left="340" w:firstLine="227"/>
      </w:pPr>
      <w:rPr>
        <w:rFonts w:hint="default"/>
      </w:rPr>
    </w:lvl>
  </w:abstractNum>
  <w:abstractNum w:abstractNumId="25" w15:restartNumberingAfterBreak="0">
    <w:nsid w:val="54447E47"/>
    <w:multiLevelType w:val="hybridMultilevel"/>
    <w:tmpl w:val="62EA2458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5D414274"/>
    <w:multiLevelType w:val="hybridMultilevel"/>
    <w:tmpl w:val="43F80712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5A7DC6"/>
    <w:multiLevelType w:val="multilevel"/>
    <w:tmpl w:val="FE3CD47E"/>
    <w:lvl w:ilvl="0">
      <w:start w:val="1"/>
      <w:numFmt w:val="decimal"/>
      <w:pStyle w:val="Styl1"/>
      <w:lvlText w:val="%1."/>
      <w:lvlJc w:val="left"/>
      <w:pPr>
        <w:ind w:left="1146" w:hanging="360"/>
      </w:pPr>
      <w:rPr>
        <w:rFonts w:hint="default"/>
        <w:sz w:val="28"/>
        <w:szCs w:val="28"/>
      </w:rPr>
    </w:lvl>
    <w:lvl w:ilvl="1">
      <w:start w:val="1"/>
      <w:numFmt w:val="decimal"/>
      <w:pStyle w:val="Styl2"/>
      <w:isLgl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pStyle w:val="Styl3"/>
      <w:isLgl/>
      <w:lvlText w:val="%1.%2.%3."/>
      <w:lvlJc w:val="left"/>
      <w:pPr>
        <w:ind w:left="2226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2160"/>
      </w:pPr>
      <w:rPr>
        <w:rFonts w:hint="default"/>
      </w:rPr>
    </w:lvl>
  </w:abstractNum>
  <w:abstractNum w:abstractNumId="28" w15:restartNumberingAfterBreak="0">
    <w:nsid w:val="60C40DC0"/>
    <w:multiLevelType w:val="hybridMultilevel"/>
    <w:tmpl w:val="FC96B560"/>
    <w:lvl w:ilvl="0" w:tplc="A614F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A15E93"/>
    <w:multiLevelType w:val="hybridMultilevel"/>
    <w:tmpl w:val="0C74F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379B1"/>
    <w:multiLevelType w:val="hybridMultilevel"/>
    <w:tmpl w:val="808866C0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6CBC2E6A"/>
    <w:multiLevelType w:val="multilevel"/>
    <w:tmpl w:val="6DBE73FE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none"/>
      <w:lvlText w:val="2.1."/>
      <w:lvlJc w:val="left"/>
      <w:pPr>
        <w:ind w:left="73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E853B8D"/>
    <w:multiLevelType w:val="hybridMultilevel"/>
    <w:tmpl w:val="3122456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A1337C"/>
    <w:multiLevelType w:val="hybridMultilevel"/>
    <w:tmpl w:val="B94AC1A0"/>
    <w:lvl w:ilvl="0" w:tplc="C49AEEC8">
      <w:start w:val="1"/>
      <w:numFmt w:val="upperRoman"/>
      <w:pStyle w:val="Bezmezer"/>
      <w:lvlText w:val="%1."/>
      <w:lvlJc w:val="right"/>
      <w:pPr>
        <w:ind w:left="2432" w:hanging="360"/>
      </w:pPr>
    </w:lvl>
    <w:lvl w:ilvl="1" w:tplc="04050019" w:tentative="1">
      <w:start w:val="1"/>
      <w:numFmt w:val="lowerLetter"/>
      <w:lvlText w:val="%2."/>
      <w:lvlJc w:val="left"/>
      <w:pPr>
        <w:ind w:left="3152" w:hanging="360"/>
      </w:pPr>
    </w:lvl>
    <w:lvl w:ilvl="2" w:tplc="0405001B" w:tentative="1">
      <w:start w:val="1"/>
      <w:numFmt w:val="lowerRoman"/>
      <w:lvlText w:val="%3."/>
      <w:lvlJc w:val="right"/>
      <w:pPr>
        <w:ind w:left="3872" w:hanging="180"/>
      </w:pPr>
    </w:lvl>
    <w:lvl w:ilvl="3" w:tplc="0405000F" w:tentative="1">
      <w:start w:val="1"/>
      <w:numFmt w:val="decimal"/>
      <w:lvlText w:val="%4."/>
      <w:lvlJc w:val="left"/>
      <w:pPr>
        <w:ind w:left="4592" w:hanging="360"/>
      </w:pPr>
    </w:lvl>
    <w:lvl w:ilvl="4" w:tplc="04050019" w:tentative="1">
      <w:start w:val="1"/>
      <w:numFmt w:val="lowerLetter"/>
      <w:lvlText w:val="%5."/>
      <w:lvlJc w:val="left"/>
      <w:pPr>
        <w:ind w:left="5312" w:hanging="360"/>
      </w:pPr>
    </w:lvl>
    <w:lvl w:ilvl="5" w:tplc="0405001B" w:tentative="1">
      <w:start w:val="1"/>
      <w:numFmt w:val="lowerRoman"/>
      <w:lvlText w:val="%6."/>
      <w:lvlJc w:val="right"/>
      <w:pPr>
        <w:ind w:left="6032" w:hanging="180"/>
      </w:pPr>
    </w:lvl>
    <w:lvl w:ilvl="6" w:tplc="0405000F" w:tentative="1">
      <w:start w:val="1"/>
      <w:numFmt w:val="decimal"/>
      <w:lvlText w:val="%7."/>
      <w:lvlJc w:val="left"/>
      <w:pPr>
        <w:ind w:left="6752" w:hanging="360"/>
      </w:pPr>
    </w:lvl>
    <w:lvl w:ilvl="7" w:tplc="04050019" w:tentative="1">
      <w:start w:val="1"/>
      <w:numFmt w:val="lowerLetter"/>
      <w:lvlText w:val="%8."/>
      <w:lvlJc w:val="left"/>
      <w:pPr>
        <w:ind w:left="7472" w:hanging="360"/>
      </w:pPr>
    </w:lvl>
    <w:lvl w:ilvl="8" w:tplc="0405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34" w15:restartNumberingAfterBreak="0">
    <w:nsid w:val="700821F6"/>
    <w:multiLevelType w:val="hybridMultilevel"/>
    <w:tmpl w:val="222C4E0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45250D7"/>
    <w:multiLevelType w:val="hybridMultilevel"/>
    <w:tmpl w:val="075829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BC549A"/>
    <w:multiLevelType w:val="hybridMultilevel"/>
    <w:tmpl w:val="D0F4A0E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9"/>
  </w:num>
  <w:num w:numId="3">
    <w:abstractNumId w:val="27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3"/>
  </w:num>
  <w:num w:numId="9">
    <w:abstractNumId w:val="22"/>
  </w:num>
  <w:num w:numId="10">
    <w:abstractNumId w:val="35"/>
  </w:num>
  <w:num w:numId="11">
    <w:abstractNumId w:val="4"/>
  </w:num>
  <w:num w:numId="12">
    <w:abstractNumId w:val="28"/>
  </w:num>
  <w:num w:numId="13">
    <w:abstractNumId w:val="26"/>
  </w:num>
  <w:num w:numId="14">
    <w:abstractNumId w:val="14"/>
  </w:num>
  <w:num w:numId="15">
    <w:abstractNumId w:val="34"/>
  </w:num>
  <w:num w:numId="16">
    <w:abstractNumId w:val="6"/>
  </w:num>
  <w:num w:numId="17">
    <w:abstractNumId w:val="13"/>
  </w:num>
  <w:num w:numId="18">
    <w:abstractNumId w:val="16"/>
  </w:num>
  <w:num w:numId="19">
    <w:abstractNumId w:val="31"/>
  </w:num>
  <w:num w:numId="20">
    <w:abstractNumId w:val="15"/>
  </w:num>
  <w:num w:numId="21">
    <w:abstractNumId w:val="17"/>
  </w:num>
  <w:num w:numId="22">
    <w:abstractNumId w:val="19"/>
  </w:num>
  <w:num w:numId="23">
    <w:abstractNumId w:val="29"/>
  </w:num>
  <w:num w:numId="24">
    <w:abstractNumId w:val="12"/>
  </w:num>
  <w:num w:numId="25">
    <w:abstractNumId w:val="21"/>
  </w:num>
  <w:num w:numId="26">
    <w:abstractNumId w:val="23"/>
  </w:num>
  <w:num w:numId="27">
    <w:abstractNumId w:val="25"/>
  </w:num>
  <w:num w:numId="28">
    <w:abstractNumId w:val="36"/>
  </w:num>
  <w:num w:numId="29">
    <w:abstractNumId w:val="30"/>
  </w:num>
  <w:num w:numId="30">
    <w:abstractNumId w:val="32"/>
  </w:num>
  <w:num w:numId="31">
    <w:abstractNumId w:val="18"/>
  </w:num>
  <w:num w:numId="32">
    <w:abstractNumId w:val="10"/>
  </w:num>
  <w:num w:numId="33">
    <w:abstractNumId w:val="20"/>
  </w:num>
  <w:num w:numId="34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>
      <o:colormru v:ext="edit" colors="#ab0042,#c3c3c3,#ff88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3C"/>
    <w:rsid w:val="00002B42"/>
    <w:rsid w:val="00007FAC"/>
    <w:rsid w:val="00011DBC"/>
    <w:rsid w:val="00013B3C"/>
    <w:rsid w:val="000142C2"/>
    <w:rsid w:val="000144DE"/>
    <w:rsid w:val="000223F5"/>
    <w:rsid w:val="0002504B"/>
    <w:rsid w:val="000255A2"/>
    <w:rsid w:val="00026013"/>
    <w:rsid w:val="00026D8C"/>
    <w:rsid w:val="00031A69"/>
    <w:rsid w:val="00033CE6"/>
    <w:rsid w:val="00043F1A"/>
    <w:rsid w:val="00044155"/>
    <w:rsid w:val="00045325"/>
    <w:rsid w:val="00045EF2"/>
    <w:rsid w:val="0004771F"/>
    <w:rsid w:val="00050B2D"/>
    <w:rsid w:val="00055DCB"/>
    <w:rsid w:val="000575AE"/>
    <w:rsid w:val="000576E4"/>
    <w:rsid w:val="0006149D"/>
    <w:rsid w:val="00061A6A"/>
    <w:rsid w:val="000662CF"/>
    <w:rsid w:val="00070BDB"/>
    <w:rsid w:val="0007396B"/>
    <w:rsid w:val="00075074"/>
    <w:rsid w:val="00077BEF"/>
    <w:rsid w:val="000830C3"/>
    <w:rsid w:val="00085A90"/>
    <w:rsid w:val="00090638"/>
    <w:rsid w:val="00095328"/>
    <w:rsid w:val="000A0ED6"/>
    <w:rsid w:val="000A4FDA"/>
    <w:rsid w:val="000A5045"/>
    <w:rsid w:val="000A6B30"/>
    <w:rsid w:val="000B0B2B"/>
    <w:rsid w:val="000B0B44"/>
    <w:rsid w:val="000B69E3"/>
    <w:rsid w:val="000B7051"/>
    <w:rsid w:val="000B75F7"/>
    <w:rsid w:val="000D02BE"/>
    <w:rsid w:val="000E0F8F"/>
    <w:rsid w:val="000E2D2D"/>
    <w:rsid w:val="000E68FF"/>
    <w:rsid w:val="000E7C37"/>
    <w:rsid w:val="000F079A"/>
    <w:rsid w:val="000F0FC0"/>
    <w:rsid w:val="000F1521"/>
    <w:rsid w:val="000F5373"/>
    <w:rsid w:val="000F74EE"/>
    <w:rsid w:val="00100D7D"/>
    <w:rsid w:val="001026E0"/>
    <w:rsid w:val="001046B0"/>
    <w:rsid w:val="0011104B"/>
    <w:rsid w:val="001148F4"/>
    <w:rsid w:val="001150E5"/>
    <w:rsid w:val="00117295"/>
    <w:rsid w:val="0011744F"/>
    <w:rsid w:val="00121A54"/>
    <w:rsid w:val="00122C77"/>
    <w:rsid w:val="00123ACD"/>
    <w:rsid w:val="0012515A"/>
    <w:rsid w:val="00127586"/>
    <w:rsid w:val="001343B4"/>
    <w:rsid w:val="001364F5"/>
    <w:rsid w:val="001434A6"/>
    <w:rsid w:val="0014398C"/>
    <w:rsid w:val="00145088"/>
    <w:rsid w:val="00151C39"/>
    <w:rsid w:val="00153DA6"/>
    <w:rsid w:val="00161DDB"/>
    <w:rsid w:val="00163683"/>
    <w:rsid w:val="00165013"/>
    <w:rsid w:val="00165171"/>
    <w:rsid w:val="001701A9"/>
    <w:rsid w:val="001715E1"/>
    <w:rsid w:val="00173E7A"/>
    <w:rsid w:val="00174B16"/>
    <w:rsid w:val="00177D2A"/>
    <w:rsid w:val="00177FAA"/>
    <w:rsid w:val="00181577"/>
    <w:rsid w:val="00192377"/>
    <w:rsid w:val="00192B33"/>
    <w:rsid w:val="001946FA"/>
    <w:rsid w:val="001A011D"/>
    <w:rsid w:val="001A153F"/>
    <w:rsid w:val="001A19CA"/>
    <w:rsid w:val="001A5996"/>
    <w:rsid w:val="001B12D6"/>
    <w:rsid w:val="001B4AD0"/>
    <w:rsid w:val="001C2D9B"/>
    <w:rsid w:val="001C6A9D"/>
    <w:rsid w:val="001D02F7"/>
    <w:rsid w:val="001D3990"/>
    <w:rsid w:val="001D65DD"/>
    <w:rsid w:val="001D7A98"/>
    <w:rsid w:val="001E4660"/>
    <w:rsid w:val="001E4AB8"/>
    <w:rsid w:val="001F00A1"/>
    <w:rsid w:val="001F1985"/>
    <w:rsid w:val="001F32F8"/>
    <w:rsid w:val="00206B35"/>
    <w:rsid w:val="00210EA6"/>
    <w:rsid w:val="002117D0"/>
    <w:rsid w:val="00213C92"/>
    <w:rsid w:val="00215A51"/>
    <w:rsid w:val="0021785C"/>
    <w:rsid w:val="002219BA"/>
    <w:rsid w:val="00221F2D"/>
    <w:rsid w:val="00223CC5"/>
    <w:rsid w:val="00224B48"/>
    <w:rsid w:val="00225A11"/>
    <w:rsid w:val="00230552"/>
    <w:rsid w:val="00234E26"/>
    <w:rsid w:val="00240DAE"/>
    <w:rsid w:val="0024214C"/>
    <w:rsid w:val="002422F1"/>
    <w:rsid w:val="0024232C"/>
    <w:rsid w:val="0024243F"/>
    <w:rsid w:val="00244B52"/>
    <w:rsid w:val="00250355"/>
    <w:rsid w:val="00252940"/>
    <w:rsid w:val="002553B1"/>
    <w:rsid w:val="002566C7"/>
    <w:rsid w:val="002647FE"/>
    <w:rsid w:val="00265400"/>
    <w:rsid w:val="00266AA1"/>
    <w:rsid w:val="00270F20"/>
    <w:rsid w:val="002728D1"/>
    <w:rsid w:val="00272A52"/>
    <w:rsid w:val="00280AD9"/>
    <w:rsid w:val="00282928"/>
    <w:rsid w:val="002833E6"/>
    <w:rsid w:val="0028403E"/>
    <w:rsid w:val="00285F14"/>
    <w:rsid w:val="002917E1"/>
    <w:rsid w:val="00296C68"/>
    <w:rsid w:val="002A26BF"/>
    <w:rsid w:val="002A2DD0"/>
    <w:rsid w:val="002A2E6A"/>
    <w:rsid w:val="002A4ABE"/>
    <w:rsid w:val="002A5372"/>
    <w:rsid w:val="002A78CD"/>
    <w:rsid w:val="002B3742"/>
    <w:rsid w:val="002C3AA6"/>
    <w:rsid w:val="002C4F97"/>
    <w:rsid w:val="002C6693"/>
    <w:rsid w:val="002C7E7F"/>
    <w:rsid w:val="002D2013"/>
    <w:rsid w:val="002D2591"/>
    <w:rsid w:val="002E1D45"/>
    <w:rsid w:val="002E2389"/>
    <w:rsid w:val="002E27B7"/>
    <w:rsid w:val="002E400B"/>
    <w:rsid w:val="002E4E2A"/>
    <w:rsid w:val="002E6EE0"/>
    <w:rsid w:val="002F2F9F"/>
    <w:rsid w:val="002F659E"/>
    <w:rsid w:val="002F65C1"/>
    <w:rsid w:val="002F6B4C"/>
    <w:rsid w:val="00300A1A"/>
    <w:rsid w:val="00300BB8"/>
    <w:rsid w:val="00303A59"/>
    <w:rsid w:val="00304548"/>
    <w:rsid w:val="00305C17"/>
    <w:rsid w:val="00306955"/>
    <w:rsid w:val="00312B80"/>
    <w:rsid w:val="003156BA"/>
    <w:rsid w:val="00316300"/>
    <w:rsid w:val="00316991"/>
    <w:rsid w:val="00317001"/>
    <w:rsid w:val="0032162E"/>
    <w:rsid w:val="00323D9B"/>
    <w:rsid w:val="00323FD2"/>
    <w:rsid w:val="003260B9"/>
    <w:rsid w:val="00327A46"/>
    <w:rsid w:val="00330338"/>
    <w:rsid w:val="00331118"/>
    <w:rsid w:val="0033124F"/>
    <w:rsid w:val="00332B65"/>
    <w:rsid w:val="00333CA0"/>
    <w:rsid w:val="0033451A"/>
    <w:rsid w:val="00342F22"/>
    <w:rsid w:val="003440E8"/>
    <w:rsid w:val="00347CA7"/>
    <w:rsid w:val="003510C3"/>
    <w:rsid w:val="0035291E"/>
    <w:rsid w:val="00365A16"/>
    <w:rsid w:val="003674E1"/>
    <w:rsid w:val="003714E9"/>
    <w:rsid w:val="003756FB"/>
    <w:rsid w:val="00376826"/>
    <w:rsid w:val="00376AEC"/>
    <w:rsid w:val="0037772D"/>
    <w:rsid w:val="0037773E"/>
    <w:rsid w:val="0038244B"/>
    <w:rsid w:val="003916E6"/>
    <w:rsid w:val="00392F4B"/>
    <w:rsid w:val="003944E8"/>
    <w:rsid w:val="003A5B62"/>
    <w:rsid w:val="003B00C6"/>
    <w:rsid w:val="003B1FF4"/>
    <w:rsid w:val="003B475E"/>
    <w:rsid w:val="003B612C"/>
    <w:rsid w:val="003C38FD"/>
    <w:rsid w:val="003C3E86"/>
    <w:rsid w:val="003C6E5B"/>
    <w:rsid w:val="003C7B96"/>
    <w:rsid w:val="003D3D82"/>
    <w:rsid w:val="003D49C5"/>
    <w:rsid w:val="003E4279"/>
    <w:rsid w:val="003E5F37"/>
    <w:rsid w:val="003E7E62"/>
    <w:rsid w:val="003F0A04"/>
    <w:rsid w:val="003F46F1"/>
    <w:rsid w:val="0040069E"/>
    <w:rsid w:val="00406D39"/>
    <w:rsid w:val="00413B8F"/>
    <w:rsid w:val="0042031A"/>
    <w:rsid w:val="004219B4"/>
    <w:rsid w:val="00422393"/>
    <w:rsid w:val="004223FF"/>
    <w:rsid w:val="00422C38"/>
    <w:rsid w:val="004245FB"/>
    <w:rsid w:val="00426ACA"/>
    <w:rsid w:val="0043172C"/>
    <w:rsid w:val="00431C95"/>
    <w:rsid w:val="0043257B"/>
    <w:rsid w:val="004342AD"/>
    <w:rsid w:val="0043623D"/>
    <w:rsid w:val="0043757A"/>
    <w:rsid w:val="00442FFD"/>
    <w:rsid w:val="00444AE6"/>
    <w:rsid w:val="00447224"/>
    <w:rsid w:val="00453A35"/>
    <w:rsid w:val="00454F67"/>
    <w:rsid w:val="00455139"/>
    <w:rsid w:val="00456BDC"/>
    <w:rsid w:val="004574F9"/>
    <w:rsid w:val="00457662"/>
    <w:rsid w:val="004576D8"/>
    <w:rsid w:val="004623ED"/>
    <w:rsid w:val="0046512B"/>
    <w:rsid w:val="00465235"/>
    <w:rsid w:val="00466E2D"/>
    <w:rsid w:val="00471371"/>
    <w:rsid w:val="004723EE"/>
    <w:rsid w:val="0048314A"/>
    <w:rsid w:val="0048585D"/>
    <w:rsid w:val="00487B0B"/>
    <w:rsid w:val="0049046B"/>
    <w:rsid w:val="004905D4"/>
    <w:rsid w:val="00491304"/>
    <w:rsid w:val="00497C10"/>
    <w:rsid w:val="004A005A"/>
    <w:rsid w:val="004A78FA"/>
    <w:rsid w:val="004B2412"/>
    <w:rsid w:val="004B4DC0"/>
    <w:rsid w:val="004B5B90"/>
    <w:rsid w:val="004C07C7"/>
    <w:rsid w:val="004C093B"/>
    <w:rsid w:val="004C4F3E"/>
    <w:rsid w:val="004C6707"/>
    <w:rsid w:val="004C682B"/>
    <w:rsid w:val="004D04F9"/>
    <w:rsid w:val="004D057F"/>
    <w:rsid w:val="004D2316"/>
    <w:rsid w:val="004E37A1"/>
    <w:rsid w:val="004E6639"/>
    <w:rsid w:val="004F1C76"/>
    <w:rsid w:val="004F3A1C"/>
    <w:rsid w:val="004F45DF"/>
    <w:rsid w:val="004F5654"/>
    <w:rsid w:val="004F5FB8"/>
    <w:rsid w:val="004F7F45"/>
    <w:rsid w:val="00500DA9"/>
    <w:rsid w:val="00505ACB"/>
    <w:rsid w:val="005073C3"/>
    <w:rsid w:val="00510388"/>
    <w:rsid w:val="0051708B"/>
    <w:rsid w:val="00517453"/>
    <w:rsid w:val="005175FA"/>
    <w:rsid w:val="00520EEB"/>
    <w:rsid w:val="00525243"/>
    <w:rsid w:val="005269C7"/>
    <w:rsid w:val="00527F5F"/>
    <w:rsid w:val="0053261C"/>
    <w:rsid w:val="00533297"/>
    <w:rsid w:val="005365B3"/>
    <w:rsid w:val="005374DD"/>
    <w:rsid w:val="00541FFF"/>
    <w:rsid w:val="00544176"/>
    <w:rsid w:val="005458DA"/>
    <w:rsid w:val="00546235"/>
    <w:rsid w:val="005470E7"/>
    <w:rsid w:val="0054734A"/>
    <w:rsid w:val="00550275"/>
    <w:rsid w:val="005616E9"/>
    <w:rsid w:val="00563EC6"/>
    <w:rsid w:val="00567CE6"/>
    <w:rsid w:val="00572E7B"/>
    <w:rsid w:val="00574F5E"/>
    <w:rsid w:val="00574FD5"/>
    <w:rsid w:val="005763E8"/>
    <w:rsid w:val="00576E29"/>
    <w:rsid w:val="005770C5"/>
    <w:rsid w:val="00580F50"/>
    <w:rsid w:val="00583A1F"/>
    <w:rsid w:val="0058544B"/>
    <w:rsid w:val="00586153"/>
    <w:rsid w:val="00587BEE"/>
    <w:rsid w:val="005948A6"/>
    <w:rsid w:val="005A0256"/>
    <w:rsid w:val="005A0D1C"/>
    <w:rsid w:val="005A16FA"/>
    <w:rsid w:val="005A27DD"/>
    <w:rsid w:val="005A317C"/>
    <w:rsid w:val="005A3276"/>
    <w:rsid w:val="005A3592"/>
    <w:rsid w:val="005A40D7"/>
    <w:rsid w:val="005A42A2"/>
    <w:rsid w:val="005B1503"/>
    <w:rsid w:val="005B1C07"/>
    <w:rsid w:val="005B207A"/>
    <w:rsid w:val="005B5640"/>
    <w:rsid w:val="005B662F"/>
    <w:rsid w:val="005B70C5"/>
    <w:rsid w:val="005B7319"/>
    <w:rsid w:val="005C3E56"/>
    <w:rsid w:val="005C56DB"/>
    <w:rsid w:val="005D0078"/>
    <w:rsid w:val="005D2F11"/>
    <w:rsid w:val="005D5091"/>
    <w:rsid w:val="005D5DF8"/>
    <w:rsid w:val="005D78C6"/>
    <w:rsid w:val="005E0DD6"/>
    <w:rsid w:val="005E20A0"/>
    <w:rsid w:val="005E35A7"/>
    <w:rsid w:val="005E3D3C"/>
    <w:rsid w:val="005E524A"/>
    <w:rsid w:val="005E67C9"/>
    <w:rsid w:val="005F37DC"/>
    <w:rsid w:val="005F5A1B"/>
    <w:rsid w:val="005F7A08"/>
    <w:rsid w:val="00613114"/>
    <w:rsid w:val="00616041"/>
    <w:rsid w:val="00622322"/>
    <w:rsid w:val="00622F32"/>
    <w:rsid w:val="00624620"/>
    <w:rsid w:val="0062681D"/>
    <w:rsid w:val="006272D9"/>
    <w:rsid w:val="006309A8"/>
    <w:rsid w:val="00630E5D"/>
    <w:rsid w:val="00634548"/>
    <w:rsid w:val="00634744"/>
    <w:rsid w:val="00636592"/>
    <w:rsid w:val="006369F9"/>
    <w:rsid w:val="00637EEF"/>
    <w:rsid w:val="00641389"/>
    <w:rsid w:val="0064399D"/>
    <w:rsid w:val="00645286"/>
    <w:rsid w:val="00645BE4"/>
    <w:rsid w:val="00645EEC"/>
    <w:rsid w:val="00650EBA"/>
    <w:rsid w:val="00652C8D"/>
    <w:rsid w:val="0065352C"/>
    <w:rsid w:val="00653702"/>
    <w:rsid w:val="00654D0B"/>
    <w:rsid w:val="00655836"/>
    <w:rsid w:val="00655A1A"/>
    <w:rsid w:val="0065675C"/>
    <w:rsid w:val="006611D3"/>
    <w:rsid w:val="00664734"/>
    <w:rsid w:val="00666811"/>
    <w:rsid w:val="006718C9"/>
    <w:rsid w:val="00675CED"/>
    <w:rsid w:val="0067712B"/>
    <w:rsid w:val="00680892"/>
    <w:rsid w:val="006845E9"/>
    <w:rsid w:val="006862E4"/>
    <w:rsid w:val="00687FF7"/>
    <w:rsid w:val="00690F5D"/>
    <w:rsid w:val="006910BE"/>
    <w:rsid w:val="0069169F"/>
    <w:rsid w:val="006977D7"/>
    <w:rsid w:val="006A2EB8"/>
    <w:rsid w:val="006A3DAE"/>
    <w:rsid w:val="006A3ECA"/>
    <w:rsid w:val="006A52FD"/>
    <w:rsid w:val="006A7616"/>
    <w:rsid w:val="006A7B6B"/>
    <w:rsid w:val="006B2541"/>
    <w:rsid w:val="006B52CC"/>
    <w:rsid w:val="006C096D"/>
    <w:rsid w:val="006C31C2"/>
    <w:rsid w:val="006C5DA9"/>
    <w:rsid w:val="006C7A50"/>
    <w:rsid w:val="006D2F3A"/>
    <w:rsid w:val="006D460E"/>
    <w:rsid w:val="006D6EE1"/>
    <w:rsid w:val="006E0BF7"/>
    <w:rsid w:val="006E2DF7"/>
    <w:rsid w:val="006E3C92"/>
    <w:rsid w:val="006F17BE"/>
    <w:rsid w:val="006F5514"/>
    <w:rsid w:val="006F5774"/>
    <w:rsid w:val="006F5B53"/>
    <w:rsid w:val="006F7EEC"/>
    <w:rsid w:val="007045B1"/>
    <w:rsid w:val="00704699"/>
    <w:rsid w:val="00705D00"/>
    <w:rsid w:val="00707CD6"/>
    <w:rsid w:val="0071062C"/>
    <w:rsid w:val="00710C60"/>
    <w:rsid w:val="00713DFC"/>
    <w:rsid w:val="0072164B"/>
    <w:rsid w:val="00721AAC"/>
    <w:rsid w:val="00721BEA"/>
    <w:rsid w:val="00723D7B"/>
    <w:rsid w:val="00725EC7"/>
    <w:rsid w:val="0073428F"/>
    <w:rsid w:val="00735180"/>
    <w:rsid w:val="00740342"/>
    <w:rsid w:val="0074386E"/>
    <w:rsid w:val="00745570"/>
    <w:rsid w:val="00752828"/>
    <w:rsid w:val="00760BDC"/>
    <w:rsid w:val="007611F2"/>
    <w:rsid w:val="00763DD4"/>
    <w:rsid w:val="00764A61"/>
    <w:rsid w:val="00767E08"/>
    <w:rsid w:val="00767F2F"/>
    <w:rsid w:val="0077263B"/>
    <w:rsid w:val="00782382"/>
    <w:rsid w:val="00782854"/>
    <w:rsid w:val="00782953"/>
    <w:rsid w:val="0078361A"/>
    <w:rsid w:val="00785702"/>
    <w:rsid w:val="00785BDA"/>
    <w:rsid w:val="00792049"/>
    <w:rsid w:val="0079458C"/>
    <w:rsid w:val="007957A8"/>
    <w:rsid w:val="00796086"/>
    <w:rsid w:val="00796EFE"/>
    <w:rsid w:val="007A09BB"/>
    <w:rsid w:val="007A1AD0"/>
    <w:rsid w:val="007A4D8E"/>
    <w:rsid w:val="007A5FF0"/>
    <w:rsid w:val="007A7D8B"/>
    <w:rsid w:val="007B06C2"/>
    <w:rsid w:val="007B0F53"/>
    <w:rsid w:val="007B12EC"/>
    <w:rsid w:val="007B1972"/>
    <w:rsid w:val="007B1B6D"/>
    <w:rsid w:val="007B34CE"/>
    <w:rsid w:val="007B4968"/>
    <w:rsid w:val="007B73D5"/>
    <w:rsid w:val="007B7858"/>
    <w:rsid w:val="007C0C6E"/>
    <w:rsid w:val="007D13EA"/>
    <w:rsid w:val="007D3969"/>
    <w:rsid w:val="007D4CC2"/>
    <w:rsid w:val="007D4DA8"/>
    <w:rsid w:val="007D77FD"/>
    <w:rsid w:val="007E0CC7"/>
    <w:rsid w:val="007E1609"/>
    <w:rsid w:val="007E5579"/>
    <w:rsid w:val="007E576B"/>
    <w:rsid w:val="007E57DC"/>
    <w:rsid w:val="007F0AC3"/>
    <w:rsid w:val="00803D51"/>
    <w:rsid w:val="00804793"/>
    <w:rsid w:val="0080584E"/>
    <w:rsid w:val="00805A77"/>
    <w:rsid w:val="00810828"/>
    <w:rsid w:val="00812264"/>
    <w:rsid w:val="00813BDA"/>
    <w:rsid w:val="00814D79"/>
    <w:rsid w:val="008161C1"/>
    <w:rsid w:val="00821C2A"/>
    <w:rsid w:val="00823EA8"/>
    <w:rsid w:val="00824FDB"/>
    <w:rsid w:val="00825935"/>
    <w:rsid w:val="0082707B"/>
    <w:rsid w:val="00830A4F"/>
    <w:rsid w:val="00830C4E"/>
    <w:rsid w:val="00833592"/>
    <w:rsid w:val="00834067"/>
    <w:rsid w:val="00835CDE"/>
    <w:rsid w:val="00835CFF"/>
    <w:rsid w:val="008370E4"/>
    <w:rsid w:val="00841025"/>
    <w:rsid w:val="00847831"/>
    <w:rsid w:val="00850D69"/>
    <w:rsid w:val="00850F77"/>
    <w:rsid w:val="00852C32"/>
    <w:rsid w:val="00856C89"/>
    <w:rsid w:val="00866125"/>
    <w:rsid w:val="00870C84"/>
    <w:rsid w:val="00871940"/>
    <w:rsid w:val="00873323"/>
    <w:rsid w:val="00873C74"/>
    <w:rsid w:val="00877D9C"/>
    <w:rsid w:val="00885A35"/>
    <w:rsid w:val="0089001D"/>
    <w:rsid w:val="00890D70"/>
    <w:rsid w:val="008A3649"/>
    <w:rsid w:val="008A49F9"/>
    <w:rsid w:val="008A7F3B"/>
    <w:rsid w:val="008B1A54"/>
    <w:rsid w:val="008B1EFE"/>
    <w:rsid w:val="008B2CDF"/>
    <w:rsid w:val="008B3F87"/>
    <w:rsid w:val="008B40AE"/>
    <w:rsid w:val="008B4FE4"/>
    <w:rsid w:val="008B5974"/>
    <w:rsid w:val="008B6C98"/>
    <w:rsid w:val="008C2505"/>
    <w:rsid w:val="008C25F8"/>
    <w:rsid w:val="008C43FA"/>
    <w:rsid w:val="008C5CEB"/>
    <w:rsid w:val="008C7B33"/>
    <w:rsid w:val="008D1F2E"/>
    <w:rsid w:val="008D1FA4"/>
    <w:rsid w:val="008D21E1"/>
    <w:rsid w:val="008D29EC"/>
    <w:rsid w:val="008E642E"/>
    <w:rsid w:val="008F02CD"/>
    <w:rsid w:val="008F2351"/>
    <w:rsid w:val="008F372B"/>
    <w:rsid w:val="0090002A"/>
    <w:rsid w:val="00902B6D"/>
    <w:rsid w:val="00903B08"/>
    <w:rsid w:val="00904A15"/>
    <w:rsid w:val="00904E88"/>
    <w:rsid w:val="0090614E"/>
    <w:rsid w:val="00913E97"/>
    <w:rsid w:val="009259AB"/>
    <w:rsid w:val="00930B02"/>
    <w:rsid w:val="009320A9"/>
    <w:rsid w:val="00937AC1"/>
    <w:rsid w:val="009423B8"/>
    <w:rsid w:val="00946203"/>
    <w:rsid w:val="0095087E"/>
    <w:rsid w:val="0095191A"/>
    <w:rsid w:val="00956544"/>
    <w:rsid w:val="009614F6"/>
    <w:rsid w:val="00961AD0"/>
    <w:rsid w:val="00962E3D"/>
    <w:rsid w:val="009654DD"/>
    <w:rsid w:val="0096797A"/>
    <w:rsid w:val="00970D1C"/>
    <w:rsid w:val="00972CCD"/>
    <w:rsid w:val="00973FB1"/>
    <w:rsid w:val="00976243"/>
    <w:rsid w:val="00976AC4"/>
    <w:rsid w:val="009811A5"/>
    <w:rsid w:val="00983E9A"/>
    <w:rsid w:val="00984F9C"/>
    <w:rsid w:val="00986107"/>
    <w:rsid w:val="0098797B"/>
    <w:rsid w:val="00992E87"/>
    <w:rsid w:val="009932A6"/>
    <w:rsid w:val="00996530"/>
    <w:rsid w:val="009A0673"/>
    <w:rsid w:val="009A2D77"/>
    <w:rsid w:val="009A5629"/>
    <w:rsid w:val="009B01E8"/>
    <w:rsid w:val="009B38AE"/>
    <w:rsid w:val="009B55F9"/>
    <w:rsid w:val="009B60C9"/>
    <w:rsid w:val="009B61CA"/>
    <w:rsid w:val="009B648B"/>
    <w:rsid w:val="009C0505"/>
    <w:rsid w:val="009C49F2"/>
    <w:rsid w:val="009C56F1"/>
    <w:rsid w:val="009C5B5F"/>
    <w:rsid w:val="009C5CF8"/>
    <w:rsid w:val="009E030C"/>
    <w:rsid w:val="009E1650"/>
    <w:rsid w:val="009E33DA"/>
    <w:rsid w:val="009E764D"/>
    <w:rsid w:val="009F091A"/>
    <w:rsid w:val="009F2BB0"/>
    <w:rsid w:val="009F35E2"/>
    <w:rsid w:val="009F5656"/>
    <w:rsid w:val="009F5A87"/>
    <w:rsid w:val="009F65F3"/>
    <w:rsid w:val="009F6893"/>
    <w:rsid w:val="00A00316"/>
    <w:rsid w:val="00A025EE"/>
    <w:rsid w:val="00A033F0"/>
    <w:rsid w:val="00A04F51"/>
    <w:rsid w:val="00A1408E"/>
    <w:rsid w:val="00A14C7F"/>
    <w:rsid w:val="00A1529A"/>
    <w:rsid w:val="00A15F9A"/>
    <w:rsid w:val="00A17A8C"/>
    <w:rsid w:val="00A2160C"/>
    <w:rsid w:val="00A2416B"/>
    <w:rsid w:val="00A33638"/>
    <w:rsid w:val="00A33A77"/>
    <w:rsid w:val="00A36468"/>
    <w:rsid w:val="00A37E24"/>
    <w:rsid w:val="00A40A08"/>
    <w:rsid w:val="00A40A0D"/>
    <w:rsid w:val="00A440F2"/>
    <w:rsid w:val="00A47877"/>
    <w:rsid w:val="00A563EF"/>
    <w:rsid w:val="00A60671"/>
    <w:rsid w:val="00A63D98"/>
    <w:rsid w:val="00A66331"/>
    <w:rsid w:val="00A700B4"/>
    <w:rsid w:val="00A73DE4"/>
    <w:rsid w:val="00A87787"/>
    <w:rsid w:val="00A91077"/>
    <w:rsid w:val="00A93D67"/>
    <w:rsid w:val="00A93F42"/>
    <w:rsid w:val="00A96CAB"/>
    <w:rsid w:val="00AA080A"/>
    <w:rsid w:val="00AA14A8"/>
    <w:rsid w:val="00AA17E3"/>
    <w:rsid w:val="00AA3A37"/>
    <w:rsid w:val="00AB3300"/>
    <w:rsid w:val="00AB7365"/>
    <w:rsid w:val="00AC10B1"/>
    <w:rsid w:val="00AC5B0A"/>
    <w:rsid w:val="00AC7108"/>
    <w:rsid w:val="00AC77DB"/>
    <w:rsid w:val="00AC7CF8"/>
    <w:rsid w:val="00AD0102"/>
    <w:rsid w:val="00AD4587"/>
    <w:rsid w:val="00AE5650"/>
    <w:rsid w:val="00AE637A"/>
    <w:rsid w:val="00AE7538"/>
    <w:rsid w:val="00AF10AB"/>
    <w:rsid w:val="00AF3AAB"/>
    <w:rsid w:val="00AF65E1"/>
    <w:rsid w:val="00B03539"/>
    <w:rsid w:val="00B04D7D"/>
    <w:rsid w:val="00B06C1E"/>
    <w:rsid w:val="00B112B1"/>
    <w:rsid w:val="00B179BE"/>
    <w:rsid w:val="00B3043A"/>
    <w:rsid w:val="00B33F54"/>
    <w:rsid w:val="00B34B1A"/>
    <w:rsid w:val="00B413D5"/>
    <w:rsid w:val="00B4209E"/>
    <w:rsid w:val="00B457BF"/>
    <w:rsid w:val="00B46FFD"/>
    <w:rsid w:val="00B47764"/>
    <w:rsid w:val="00B52B7E"/>
    <w:rsid w:val="00B571F1"/>
    <w:rsid w:val="00B62402"/>
    <w:rsid w:val="00B62447"/>
    <w:rsid w:val="00B63DFB"/>
    <w:rsid w:val="00B64BA1"/>
    <w:rsid w:val="00B660B2"/>
    <w:rsid w:val="00B66100"/>
    <w:rsid w:val="00B71A1C"/>
    <w:rsid w:val="00B72A27"/>
    <w:rsid w:val="00B72E8C"/>
    <w:rsid w:val="00B745FD"/>
    <w:rsid w:val="00B75790"/>
    <w:rsid w:val="00B7667A"/>
    <w:rsid w:val="00B7748A"/>
    <w:rsid w:val="00B777E9"/>
    <w:rsid w:val="00B77C83"/>
    <w:rsid w:val="00B81DA7"/>
    <w:rsid w:val="00B8282E"/>
    <w:rsid w:val="00B82AF1"/>
    <w:rsid w:val="00B83346"/>
    <w:rsid w:val="00B839D0"/>
    <w:rsid w:val="00B850BC"/>
    <w:rsid w:val="00B8788E"/>
    <w:rsid w:val="00B90FD6"/>
    <w:rsid w:val="00B91DA4"/>
    <w:rsid w:val="00B942C9"/>
    <w:rsid w:val="00B966BD"/>
    <w:rsid w:val="00BA35C6"/>
    <w:rsid w:val="00BB3499"/>
    <w:rsid w:val="00BB3DBA"/>
    <w:rsid w:val="00BB3E12"/>
    <w:rsid w:val="00BC034B"/>
    <w:rsid w:val="00BC5E4C"/>
    <w:rsid w:val="00BD2D39"/>
    <w:rsid w:val="00BD3F70"/>
    <w:rsid w:val="00BD4762"/>
    <w:rsid w:val="00BD5AE0"/>
    <w:rsid w:val="00BE0B0D"/>
    <w:rsid w:val="00BE19F5"/>
    <w:rsid w:val="00BE391C"/>
    <w:rsid w:val="00BE6B5F"/>
    <w:rsid w:val="00BE7AA0"/>
    <w:rsid w:val="00BE7EC7"/>
    <w:rsid w:val="00BF2AB4"/>
    <w:rsid w:val="00BF302F"/>
    <w:rsid w:val="00BF37C2"/>
    <w:rsid w:val="00BF3DE6"/>
    <w:rsid w:val="00BF500A"/>
    <w:rsid w:val="00BF5C98"/>
    <w:rsid w:val="00C00920"/>
    <w:rsid w:val="00C02B8E"/>
    <w:rsid w:val="00C04993"/>
    <w:rsid w:val="00C04E43"/>
    <w:rsid w:val="00C064DF"/>
    <w:rsid w:val="00C11114"/>
    <w:rsid w:val="00C11B71"/>
    <w:rsid w:val="00C13089"/>
    <w:rsid w:val="00C1423D"/>
    <w:rsid w:val="00C1569D"/>
    <w:rsid w:val="00C205B8"/>
    <w:rsid w:val="00C21448"/>
    <w:rsid w:val="00C22269"/>
    <w:rsid w:val="00C23CF6"/>
    <w:rsid w:val="00C25574"/>
    <w:rsid w:val="00C275D1"/>
    <w:rsid w:val="00C31969"/>
    <w:rsid w:val="00C3694E"/>
    <w:rsid w:val="00C41361"/>
    <w:rsid w:val="00C454F8"/>
    <w:rsid w:val="00C461B7"/>
    <w:rsid w:val="00C50CBD"/>
    <w:rsid w:val="00C51716"/>
    <w:rsid w:val="00C61123"/>
    <w:rsid w:val="00C651B2"/>
    <w:rsid w:val="00C66490"/>
    <w:rsid w:val="00C76F82"/>
    <w:rsid w:val="00C9198B"/>
    <w:rsid w:val="00C932B3"/>
    <w:rsid w:val="00C97848"/>
    <w:rsid w:val="00C978E9"/>
    <w:rsid w:val="00C97B43"/>
    <w:rsid w:val="00CA13EF"/>
    <w:rsid w:val="00CA2268"/>
    <w:rsid w:val="00CA695B"/>
    <w:rsid w:val="00CB4050"/>
    <w:rsid w:val="00CB45BF"/>
    <w:rsid w:val="00CB503C"/>
    <w:rsid w:val="00CB5924"/>
    <w:rsid w:val="00CB7476"/>
    <w:rsid w:val="00CC13DE"/>
    <w:rsid w:val="00CD3A24"/>
    <w:rsid w:val="00CD4418"/>
    <w:rsid w:val="00CD6A64"/>
    <w:rsid w:val="00CE1B93"/>
    <w:rsid w:val="00CE385B"/>
    <w:rsid w:val="00CE7D17"/>
    <w:rsid w:val="00CF0BC2"/>
    <w:rsid w:val="00CF0CC3"/>
    <w:rsid w:val="00CF1554"/>
    <w:rsid w:val="00CF4EFD"/>
    <w:rsid w:val="00CF6D4F"/>
    <w:rsid w:val="00CF72A3"/>
    <w:rsid w:val="00CF7B09"/>
    <w:rsid w:val="00D027CE"/>
    <w:rsid w:val="00D0530E"/>
    <w:rsid w:val="00D07021"/>
    <w:rsid w:val="00D11AEB"/>
    <w:rsid w:val="00D1519C"/>
    <w:rsid w:val="00D20B28"/>
    <w:rsid w:val="00D25E06"/>
    <w:rsid w:val="00D27068"/>
    <w:rsid w:val="00D30E31"/>
    <w:rsid w:val="00D334BF"/>
    <w:rsid w:val="00D342CC"/>
    <w:rsid w:val="00D35D0F"/>
    <w:rsid w:val="00D431B4"/>
    <w:rsid w:val="00D4642C"/>
    <w:rsid w:val="00D54E4B"/>
    <w:rsid w:val="00D55D8B"/>
    <w:rsid w:val="00D61E03"/>
    <w:rsid w:val="00D6296E"/>
    <w:rsid w:val="00D705D7"/>
    <w:rsid w:val="00D72D7A"/>
    <w:rsid w:val="00D7395E"/>
    <w:rsid w:val="00D815D8"/>
    <w:rsid w:val="00D86AFE"/>
    <w:rsid w:val="00D92024"/>
    <w:rsid w:val="00D922CD"/>
    <w:rsid w:val="00D9584B"/>
    <w:rsid w:val="00DA0E42"/>
    <w:rsid w:val="00DA11C6"/>
    <w:rsid w:val="00DA326B"/>
    <w:rsid w:val="00DA4C8A"/>
    <w:rsid w:val="00DA596E"/>
    <w:rsid w:val="00DA6611"/>
    <w:rsid w:val="00DC0BFB"/>
    <w:rsid w:val="00DC1B0C"/>
    <w:rsid w:val="00DC21FD"/>
    <w:rsid w:val="00DC2929"/>
    <w:rsid w:val="00DC3940"/>
    <w:rsid w:val="00DC78A2"/>
    <w:rsid w:val="00DC7CAB"/>
    <w:rsid w:val="00DD4F86"/>
    <w:rsid w:val="00DE15BD"/>
    <w:rsid w:val="00DE398F"/>
    <w:rsid w:val="00DE3FE4"/>
    <w:rsid w:val="00DE5114"/>
    <w:rsid w:val="00DE7D00"/>
    <w:rsid w:val="00DF3FCF"/>
    <w:rsid w:val="00DF50AA"/>
    <w:rsid w:val="00DF5356"/>
    <w:rsid w:val="00DF5EE2"/>
    <w:rsid w:val="00E01EEE"/>
    <w:rsid w:val="00E04501"/>
    <w:rsid w:val="00E066AE"/>
    <w:rsid w:val="00E13C32"/>
    <w:rsid w:val="00E14433"/>
    <w:rsid w:val="00E21931"/>
    <w:rsid w:val="00E21C36"/>
    <w:rsid w:val="00E22980"/>
    <w:rsid w:val="00E2333A"/>
    <w:rsid w:val="00E25E6E"/>
    <w:rsid w:val="00E27B03"/>
    <w:rsid w:val="00E33219"/>
    <w:rsid w:val="00E362EA"/>
    <w:rsid w:val="00E37D65"/>
    <w:rsid w:val="00E37DFD"/>
    <w:rsid w:val="00E4209D"/>
    <w:rsid w:val="00E42777"/>
    <w:rsid w:val="00E42AF7"/>
    <w:rsid w:val="00E42FB1"/>
    <w:rsid w:val="00E460F8"/>
    <w:rsid w:val="00E46F36"/>
    <w:rsid w:val="00E47998"/>
    <w:rsid w:val="00E50DE8"/>
    <w:rsid w:val="00E5347E"/>
    <w:rsid w:val="00E54C86"/>
    <w:rsid w:val="00E5539B"/>
    <w:rsid w:val="00E5662A"/>
    <w:rsid w:val="00E56C1A"/>
    <w:rsid w:val="00E603C7"/>
    <w:rsid w:val="00E60DFE"/>
    <w:rsid w:val="00E61510"/>
    <w:rsid w:val="00E62D15"/>
    <w:rsid w:val="00E64FA1"/>
    <w:rsid w:val="00E65A37"/>
    <w:rsid w:val="00E67D1A"/>
    <w:rsid w:val="00E7070C"/>
    <w:rsid w:val="00E77EEF"/>
    <w:rsid w:val="00E90311"/>
    <w:rsid w:val="00E915E1"/>
    <w:rsid w:val="00E91B0D"/>
    <w:rsid w:val="00EA009B"/>
    <w:rsid w:val="00EA621A"/>
    <w:rsid w:val="00EB0D25"/>
    <w:rsid w:val="00EB18A9"/>
    <w:rsid w:val="00EB382A"/>
    <w:rsid w:val="00EC280F"/>
    <w:rsid w:val="00EC3D50"/>
    <w:rsid w:val="00ED3010"/>
    <w:rsid w:val="00EE0962"/>
    <w:rsid w:val="00EE11EB"/>
    <w:rsid w:val="00EE1412"/>
    <w:rsid w:val="00EE322A"/>
    <w:rsid w:val="00EE56C9"/>
    <w:rsid w:val="00EE6EA6"/>
    <w:rsid w:val="00EF0AE3"/>
    <w:rsid w:val="00EF0FDC"/>
    <w:rsid w:val="00EF5496"/>
    <w:rsid w:val="00EF6DA3"/>
    <w:rsid w:val="00EF7463"/>
    <w:rsid w:val="00EF7498"/>
    <w:rsid w:val="00F013AD"/>
    <w:rsid w:val="00F037DE"/>
    <w:rsid w:val="00F04C0D"/>
    <w:rsid w:val="00F050A6"/>
    <w:rsid w:val="00F0557D"/>
    <w:rsid w:val="00F058A9"/>
    <w:rsid w:val="00F065CE"/>
    <w:rsid w:val="00F10420"/>
    <w:rsid w:val="00F10F81"/>
    <w:rsid w:val="00F13892"/>
    <w:rsid w:val="00F16468"/>
    <w:rsid w:val="00F17AAF"/>
    <w:rsid w:val="00F20290"/>
    <w:rsid w:val="00F2557A"/>
    <w:rsid w:val="00F26D82"/>
    <w:rsid w:val="00F27BA6"/>
    <w:rsid w:val="00F31E77"/>
    <w:rsid w:val="00F33671"/>
    <w:rsid w:val="00F34D73"/>
    <w:rsid w:val="00F35E5D"/>
    <w:rsid w:val="00F40CA2"/>
    <w:rsid w:val="00F422B5"/>
    <w:rsid w:val="00F44DA2"/>
    <w:rsid w:val="00F46A02"/>
    <w:rsid w:val="00F57CB8"/>
    <w:rsid w:val="00F613E7"/>
    <w:rsid w:val="00F61AAD"/>
    <w:rsid w:val="00F64AE8"/>
    <w:rsid w:val="00F64C43"/>
    <w:rsid w:val="00F6671F"/>
    <w:rsid w:val="00F72510"/>
    <w:rsid w:val="00F7685D"/>
    <w:rsid w:val="00F82005"/>
    <w:rsid w:val="00F83BDF"/>
    <w:rsid w:val="00F8634B"/>
    <w:rsid w:val="00F87060"/>
    <w:rsid w:val="00F93363"/>
    <w:rsid w:val="00FA0E04"/>
    <w:rsid w:val="00FA2755"/>
    <w:rsid w:val="00FA2985"/>
    <w:rsid w:val="00FA511B"/>
    <w:rsid w:val="00FA5885"/>
    <w:rsid w:val="00FA5CC3"/>
    <w:rsid w:val="00FA6A67"/>
    <w:rsid w:val="00FB3DC7"/>
    <w:rsid w:val="00FB3E61"/>
    <w:rsid w:val="00FB4C30"/>
    <w:rsid w:val="00FC3DE9"/>
    <w:rsid w:val="00FC52B2"/>
    <w:rsid w:val="00FC6FDA"/>
    <w:rsid w:val="00FD1CB5"/>
    <w:rsid w:val="00FD3404"/>
    <w:rsid w:val="00FE291D"/>
    <w:rsid w:val="00FE59EA"/>
    <w:rsid w:val="00FE5F7A"/>
    <w:rsid w:val="00FE6C33"/>
    <w:rsid w:val="00FE7B67"/>
    <w:rsid w:val="00FF0802"/>
    <w:rsid w:val="00FF0CB4"/>
    <w:rsid w:val="00FF2622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ab0042,#c3c3c3,#ff88b5"/>
    </o:shapedefaults>
    <o:shapelayout v:ext="edit">
      <o:idmap v:ext="edit" data="1"/>
    </o:shapelayout>
  </w:shapeDefaults>
  <w:decimalSymbol w:val=","/>
  <w:listSeparator w:val=";"/>
  <w14:docId w14:val="67E72379"/>
  <w15:docId w15:val="{212037EE-B24C-4914-82CD-EAAB71B0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II,Normální -Certigo"/>
    <w:qFormat/>
    <w:rsid w:val="00376AEC"/>
    <w:pPr>
      <w:spacing w:after="60"/>
      <w:ind w:firstLine="992"/>
    </w:pPr>
    <w:rPr>
      <w:sz w:val="22"/>
      <w:szCs w:val="22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181577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1577"/>
    <w:pPr>
      <w:spacing w:before="200"/>
      <w:outlineLvl w:val="1"/>
    </w:pPr>
    <w:rPr>
      <w:rFonts w:eastAsiaTheme="majorEastAsia" w:cstheme="majorBidi"/>
      <w:b/>
      <w:bCs/>
      <w:sz w:val="26"/>
      <w:szCs w:val="26"/>
      <w:lang w:eastAsia="cs-CZ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1577"/>
    <w:pPr>
      <w:spacing w:before="200" w:line="271" w:lineRule="auto"/>
      <w:outlineLvl w:val="2"/>
    </w:pPr>
    <w:rPr>
      <w:rFonts w:eastAsiaTheme="majorEastAsia" w:cstheme="majorBidi"/>
      <w:b/>
      <w:bCs/>
      <w:sz w:val="20"/>
      <w:szCs w:val="20"/>
      <w:lang w:eastAsia="cs-CZ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1577"/>
    <w:pPr>
      <w:spacing w:before="200"/>
      <w:outlineLvl w:val="3"/>
    </w:pPr>
    <w:rPr>
      <w:rFonts w:eastAsiaTheme="majorEastAsia" w:cstheme="majorBidi"/>
      <w:b/>
      <w:bCs/>
      <w:i/>
      <w:iCs/>
      <w:sz w:val="20"/>
      <w:szCs w:val="20"/>
      <w:lang w:eastAsia="cs-CZ" w:bidi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1577"/>
    <w:pPr>
      <w:spacing w:before="200"/>
      <w:outlineLvl w:val="4"/>
    </w:pPr>
    <w:rPr>
      <w:rFonts w:eastAsiaTheme="majorEastAsia" w:cstheme="majorBidi"/>
      <w:b/>
      <w:bCs/>
      <w:color w:val="7F7F7F"/>
      <w:sz w:val="20"/>
      <w:szCs w:val="20"/>
      <w:lang w:eastAsia="cs-CZ" w:bidi="ar-SA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1577"/>
    <w:pPr>
      <w:spacing w:line="271" w:lineRule="auto"/>
      <w:outlineLvl w:val="5"/>
    </w:pPr>
    <w:rPr>
      <w:rFonts w:eastAsiaTheme="majorEastAsia" w:cstheme="majorBidi"/>
      <w:b/>
      <w:bCs/>
      <w:i/>
      <w:iCs/>
      <w:color w:val="7F7F7F"/>
      <w:sz w:val="20"/>
      <w:szCs w:val="20"/>
      <w:lang w:eastAsia="cs-CZ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1577"/>
    <w:pPr>
      <w:outlineLvl w:val="6"/>
    </w:pPr>
    <w:rPr>
      <w:rFonts w:eastAsiaTheme="majorEastAsia" w:cstheme="majorBidi"/>
      <w:i/>
      <w:iCs/>
      <w:sz w:val="20"/>
      <w:szCs w:val="20"/>
      <w:lang w:eastAsia="cs-CZ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1577"/>
    <w:pPr>
      <w:outlineLvl w:val="7"/>
    </w:pPr>
    <w:rPr>
      <w:rFonts w:eastAsiaTheme="majorEastAsia" w:cstheme="majorBidi"/>
      <w:sz w:val="20"/>
      <w:szCs w:val="20"/>
      <w:lang w:eastAsia="cs-CZ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1577"/>
    <w:pPr>
      <w:outlineLvl w:val="8"/>
    </w:pPr>
    <w:rPr>
      <w:rFonts w:eastAsiaTheme="majorEastAsia" w:cstheme="majorBidi"/>
      <w:i/>
      <w:iCs/>
      <w:spacing w:val="5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67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707"/>
    <w:rPr>
      <w:rFonts w:ascii="Tahoma" w:hAnsi="Tahoma" w:cs="Tahoma"/>
      <w:sz w:val="16"/>
      <w:szCs w:val="16"/>
    </w:rPr>
  </w:style>
  <w:style w:type="paragraph" w:styleId="Bezmezer">
    <w:name w:val="No Spacing"/>
    <w:basedOn w:val="Odstavecseseznamem"/>
    <w:link w:val="BezmezerChar"/>
    <w:uiPriority w:val="1"/>
    <w:qFormat/>
    <w:rsid w:val="00181577"/>
    <w:pPr>
      <w:numPr>
        <w:numId w:val="1"/>
      </w:numPr>
    </w:pPr>
  </w:style>
  <w:style w:type="character" w:styleId="Hypertextovodkaz">
    <w:name w:val="Hyperlink"/>
    <w:basedOn w:val="Standardnpsmoodstavce"/>
    <w:uiPriority w:val="99"/>
    <w:unhideWhenUsed/>
    <w:rsid w:val="004C6707"/>
    <w:rPr>
      <w:color w:val="0000FF" w:themeColor="hyperlink"/>
      <w:u w:val="single"/>
    </w:rPr>
  </w:style>
  <w:style w:type="character" w:customStyle="1" w:styleId="text">
    <w:name w:val="text"/>
    <w:basedOn w:val="Standardnpsmoodstavce"/>
    <w:rsid w:val="00821C2A"/>
  </w:style>
  <w:style w:type="paragraph" w:customStyle="1" w:styleId="Style2">
    <w:name w:val="Style2"/>
    <w:basedOn w:val="Normln"/>
    <w:rsid w:val="00821C2A"/>
    <w:pPr>
      <w:widowControl w:val="0"/>
      <w:autoSpaceDE w:val="0"/>
      <w:autoSpaceDN w:val="0"/>
      <w:adjustRightInd w:val="0"/>
      <w:spacing w:line="304" w:lineRule="exact"/>
    </w:pPr>
    <w:rPr>
      <w:rFonts w:ascii="Times New Roman" w:hAnsi="Times New Roman"/>
      <w:sz w:val="24"/>
      <w:szCs w:val="24"/>
      <w:lang w:eastAsia="cs-CZ"/>
    </w:rPr>
  </w:style>
  <w:style w:type="paragraph" w:customStyle="1" w:styleId="Style5">
    <w:name w:val="Style5"/>
    <w:basedOn w:val="Normln"/>
    <w:rsid w:val="00821C2A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FontStyle23">
    <w:name w:val="Font Style23"/>
    <w:basedOn w:val="Standardnpsmoodstavce"/>
    <w:rsid w:val="00821C2A"/>
    <w:rPr>
      <w:rFonts w:ascii="Times New Roman" w:hAnsi="Times New Roman" w:cs="Times New Roman"/>
      <w:sz w:val="18"/>
      <w:szCs w:val="18"/>
    </w:rPr>
  </w:style>
  <w:style w:type="character" w:customStyle="1" w:styleId="FontStyle24">
    <w:name w:val="Font Style24"/>
    <w:basedOn w:val="Standardnpsmoodstavce"/>
    <w:rsid w:val="00821C2A"/>
    <w:rPr>
      <w:rFonts w:ascii="Times New Roman" w:hAnsi="Times New Roman" w:cs="Times New Roman"/>
      <w:b/>
      <w:bCs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181577"/>
    <w:rPr>
      <w:rFonts w:eastAsiaTheme="majorEastAsia" w:cstheme="majorBidi"/>
      <w:b/>
      <w:bCs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181577"/>
    <w:rPr>
      <w:rFonts w:eastAsiaTheme="majorEastAsia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1577"/>
    <w:rPr>
      <w:rFonts w:eastAsiaTheme="majorEastAsia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1577"/>
    <w:rPr>
      <w:rFonts w:eastAsiaTheme="majorEastAsia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1577"/>
    <w:rPr>
      <w:rFonts w:eastAsiaTheme="majorEastAsia" w:cstheme="majorBidi"/>
      <w:b/>
      <w:bCs/>
      <w:color w:val="7F7F7F"/>
    </w:rPr>
  </w:style>
  <w:style w:type="character" w:customStyle="1" w:styleId="Nadpis6Char">
    <w:name w:val="Nadpis 6 Char"/>
    <w:basedOn w:val="Standardnpsmoodstavce"/>
    <w:link w:val="Nadpis6"/>
    <w:uiPriority w:val="99"/>
    <w:rsid w:val="00181577"/>
    <w:rPr>
      <w:rFonts w:eastAsiaTheme="majorEastAsia" w:cstheme="majorBidi"/>
      <w:b/>
      <w:bCs/>
      <w:i/>
      <w:iCs/>
      <w:color w:val="7F7F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1577"/>
    <w:rPr>
      <w:rFonts w:eastAsiaTheme="majorEastAsia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1577"/>
    <w:rPr>
      <w:rFonts w:eastAsiaTheme="majorEastAsia" w:cstheme="majorBidi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1577"/>
    <w:rPr>
      <w:rFonts w:eastAsiaTheme="majorEastAsia" w:cstheme="majorBidi"/>
      <w:i/>
      <w:iCs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181577"/>
    <w:pPr>
      <w:pBdr>
        <w:bottom w:val="single" w:sz="4" w:space="1" w:color="auto"/>
      </w:pBdr>
      <w:contextualSpacing/>
    </w:pPr>
    <w:rPr>
      <w:rFonts w:eastAsiaTheme="majorEastAsia" w:cstheme="majorBidi"/>
      <w:spacing w:val="5"/>
      <w:sz w:val="52"/>
      <w:szCs w:val="52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181577"/>
    <w:rPr>
      <w:rFonts w:eastAsiaTheme="majorEastAsia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181577"/>
    <w:pPr>
      <w:spacing w:after="600"/>
    </w:pPr>
    <w:rPr>
      <w:rFonts w:eastAsiaTheme="majorEastAsia" w:cstheme="majorBidi"/>
      <w:i/>
      <w:iCs/>
      <w:spacing w:val="13"/>
      <w:sz w:val="24"/>
      <w:szCs w:val="24"/>
      <w:lang w:eastAsia="cs-CZ" w:bidi="ar-SA"/>
    </w:rPr>
  </w:style>
  <w:style w:type="character" w:customStyle="1" w:styleId="PodtitulChar">
    <w:name w:val="Podtitul Char"/>
    <w:basedOn w:val="Standardnpsmoodstavce"/>
    <w:link w:val="Podtitul"/>
    <w:uiPriority w:val="11"/>
    <w:rsid w:val="00181577"/>
    <w:rPr>
      <w:rFonts w:eastAsiaTheme="majorEastAsia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181577"/>
    <w:rPr>
      <w:b/>
      <w:bCs/>
    </w:rPr>
  </w:style>
  <w:style w:type="character" w:styleId="Zdraznn">
    <w:name w:val="Emphasis"/>
    <w:uiPriority w:val="20"/>
    <w:qFormat/>
    <w:rsid w:val="0018157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8157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181577"/>
    <w:pPr>
      <w:spacing w:before="200"/>
      <w:ind w:left="360" w:right="360"/>
    </w:pPr>
    <w:rPr>
      <w:i/>
      <w:iCs/>
      <w:sz w:val="20"/>
      <w:szCs w:val="20"/>
      <w:lang w:eastAsia="cs-CZ" w:bidi="ar-SA"/>
    </w:rPr>
  </w:style>
  <w:style w:type="character" w:customStyle="1" w:styleId="CittChar">
    <w:name w:val="Citát Char"/>
    <w:basedOn w:val="Standardnpsmoodstavce"/>
    <w:link w:val="Citt"/>
    <w:uiPriority w:val="29"/>
    <w:rsid w:val="0018157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157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eastAsia="cs-CZ" w:bidi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1577"/>
    <w:rPr>
      <w:b/>
      <w:bCs/>
      <w:i/>
      <w:iCs/>
    </w:rPr>
  </w:style>
  <w:style w:type="character" w:styleId="Zdraznnjemn">
    <w:name w:val="Subtle Emphasis"/>
    <w:uiPriority w:val="19"/>
    <w:qFormat/>
    <w:rsid w:val="00181577"/>
    <w:rPr>
      <w:i/>
      <w:iCs/>
    </w:rPr>
  </w:style>
  <w:style w:type="character" w:styleId="Zdraznnintenzivn">
    <w:name w:val="Intense Emphasis"/>
    <w:uiPriority w:val="21"/>
    <w:qFormat/>
    <w:rsid w:val="00181577"/>
    <w:rPr>
      <w:b/>
      <w:bCs/>
    </w:rPr>
  </w:style>
  <w:style w:type="character" w:styleId="Odkazjemn">
    <w:name w:val="Subtle Reference"/>
    <w:uiPriority w:val="31"/>
    <w:qFormat/>
    <w:rsid w:val="00181577"/>
    <w:rPr>
      <w:smallCaps/>
    </w:rPr>
  </w:style>
  <w:style w:type="character" w:styleId="Odkazintenzivn">
    <w:name w:val="Intense Reference"/>
    <w:uiPriority w:val="32"/>
    <w:qFormat/>
    <w:rsid w:val="00181577"/>
    <w:rPr>
      <w:smallCaps/>
      <w:spacing w:val="5"/>
      <w:u w:val="single"/>
    </w:rPr>
  </w:style>
  <w:style w:type="character" w:styleId="Nzevknihy">
    <w:name w:val="Book Title"/>
    <w:uiPriority w:val="33"/>
    <w:qFormat/>
    <w:rsid w:val="00181577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81577"/>
    <w:pPr>
      <w:outlineLvl w:val="9"/>
    </w:pPr>
    <w:rPr>
      <w:lang w:val="en-US" w:eastAsia="en-US" w:bidi="en-US"/>
    </w:rPr>
  </w:style>
  <w:style w:type="paragraph" w:styleId="Zhlav">
    <w:name w:val="header"/>
    <w:basedOn w:val="Normln"/>
    <w:link w:val="ZhlavChar"/>
    <w:unhideWhenUsed/>
    <w:rsid w:val="00BB3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3E12"/>
  </w:style>
  <w:style w:type="paragraph" w:styleId="Zpat">
    <w:name w:val="footer"/>
    <w:basedOn w:val="Normln"/>
    <w:link w:val="ZpatChar"/>
    <w:uiPriority w:val="99"/>
    <w:unhideWhenUsed/>
    <w:rsid w:val="00BB3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3E12"/>
  </w:style>
  <w:style w:type="character" w:customStyle="1" w:styleId="tsubjname">
    <w:name w:val="tsubjname"/>
    <w:basedOn w:val="Standardnpsmoodstavce"/>
    <w:rsid w:val="00FA2985"/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181577"/>
    <w:pPr>
      <w:tabs>
        <w:tab w:val="left" w:pos="1418"/>
        <w:tab w:val="right" w:leader="dot" w:pos="10196"/>
      </w:tabs>
      <w:spacing w:after="100"/>
      <w:ind w:firstLine="851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181577"/>
    <w:pPr>
      <w:spacing w:after="100" w:line="276" w:lineRule="auto"/>
      <w:ind w:left="220"/>
    </w:pPr>
    <w:rPr>
      <w:rFonts w:asciiTheme="minorHAnsi" w:eastAsiaTheme="minorEastAsia" w:hAnsiTheme="minorHAnsi" w:cstheme="minorBidi"/>
      <w:lang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181577"/>
    <w:pPr>
      <w:spacing w:after="100" w:line="276" w:lineRule="auto"/>
      <w:ind w:left="440"/>
    </w:pPr>
    <w:rPr>
      <w:rFonts w:asciiTheme="minorHAnsi" w:eastAsiaTheme="minorEastAsia" w:hAnsiTheme="minorHAnsi" w:cstheme="minorBidi"/>
      <w:lang w:bidi="ar-SA"/>
    </w:rPr>
  </w:style>
  <w:style w:type="character" w:customStyle="1" w:styleId="BezmezerChar">
    <w:name w:val="Bez mezer Char"/>
    <w:basedOn w:val="Standardnpsmoodstavce"/>
    <w:link w:val="Bezmezer"/>
    <w:uiPriority w:val="1"/>
    <w:rsid w:val="00181577"/>
    <w:rPr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181577"/>
    <w:rPr>
      <w:sz w:val="22"/>
      <w:szCs w:val="22"/>
      <w:lang w:val="en-US" w:eastAsia="en-US" w:bidi="en-US"/>
    </w:rPr>
  </w:style>
  <w:style w:type="paragraph" w:customStyle="1" w:styleId="Styl1">
    <w:name w:val="Styl1"/>
    <w:basedOn w:val="Odstavecseseznamem"/>
    <w:link w:val="Styl1Char"/>
    <w:qFormat/>
    <w:rsid w:val="00181577"/>
    <w:pPr>
      <w:numPr>
        <w:numId w:val="3"/>
      </w:numPr>
      <w:spacing w:before="360" w:after="240"/>
      <w:contextualSpacing w:val="0"/>
      <w:outlineLvl w:val="0"/>
    </w:pPr>
    <w:rPr>
      <w:rFonts w:asciiTheme="minorHAnsi" w:hAnsiTheme="minorHAnsi"/>
      <w:b/>
      <w:sz w:val="28"/>
      <w:szCs w:val="28"/>
    </w:rPr>
  </w:style>
  <w:style w:type="character" w:customStyle="1" w:styleId="Styl1Char">
    <w:name w:val="Styl1 Char"/>
    <w:basedOn w:val="OdstavecseseznamemChar"/>
    <w:link w:val="Styl1"/>
    <w:rsid w:val="00181577"/>
    <w:rPr>
      <w:rFonts w:asciiTheme="minorHAnsi" w:hAnsiTheme="minorHAnsi"/>
      <w:b/>
      <w:sz w:val="28"/>
      <w:szCs w:val="28"/>
      <w:lang w:val="en-US" w:eastAsia="en-US" w:bidi="en-US"/>
    </w:rPr>
  </w:style>
  <w:style w:type="paragraph" w:customStyle="1" w:styleId="Styl5-11">
    <w:name w:val="Styl5 - 1.1."/>
    <w:basedOn w:val="Zkladntext"/>
    <w:link w:val="Styl5-11Char"/>
    <w:qFormat/>
    <w:rsid w:val="00181577"/>
    <w:pPr>
      <w:widowControl w:val="0"/>
      <w:numPr>
        <w:ilvl w:val="1"/>
        <w:numId w:val="2"/>
      </w:numPr>
      <w:tabs>
        <w:tab w:val="left" w:pos="426"/>
      </w:tabs>
      <w:spacing w:line="312" w:lineRule="auto"/>
      <w:jc w:val="both"/>
    </w:pPr>
    <w:rPr>
      <w:rFonts w:ascii="Times New Roman" w:hAnsi="Times New Roman" w:cs="Arial"/>
      <w:noProof/>
      <w:sz w:val="24"/>
      <w:szCs w:val="20"/>
      <w:lang w:eastAsia="cs-CZ" w:bidi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3F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3FCF"/>
    <w:rPr>
      <w:sz w:val="22"/>
      <w:szCs w:val="22"/>
      <w:lang w:val="en-US" w:eastAsia="en-US" w:bidi="en-US"/>
    </w:rPr>
  </w:style>
  <w:style w:type="character" w:customStyle="1" w:styleId="Styl5-11Char">
    <w:name w:val="Styl5 - 1.1. Char"/>
    <w:basedOn w:val="ZkladntextChar"/>
    <w:link w:val="Styl5-11"/>
    <w:rsid w:val="00181577"/>
    <w:rPr>
      <w:rFonts w:ascii="Times New Roman" w:hAnsi="Times New Roman" w:cs="Arial"/>
      <w:noProof/>
      <w:sz w:val="24"/>
      <w:szCs w:val="22"/>
      <w:lang w:val="en-US" w:eastAsia="en-US" w:bidi="en-US"/>
    </w:rPr>
  </w:style>
  <w:style w:type="paragraph" w:customStyle="1" w:styleId="Styl2">
    <w:name w:val="Styl2"/>
    <w:basedOn w:val="Styl1"/>
    <w:link w:val="Styl2Char"/>
    <w:qFormat/>
    <w:rsid w:val="00181577"/>
    <w:pPr>
      <w:numPr>
        <w:ilvl w:val="1"/>
      </w:numPr>
    </w:pPr>
    <w:rPr>
      <w:rFonts w:cs="Arial"/>
      <w:sz w:val="24"/>
      <w:szCs w:val="24"/>
    </w:rPr>
  </w:style>
  <w:style w:type="character" w:customStyle="1" w:styleId="Styl2Char">
    <w:name w:val="Styl2 Char"/>
    <w:basedOn w:val="Styl1Char"/>
    <w:link w:val="Styl2"/>
    <w:rsid w:val="00181577"/>
    <w:rPr>
      <w:rFonts w:asciiTheme="minorHAnsi" w:hAnsiTheme="minorHAnsi" w:cs="Arial"/>
      <w:b/>
      <w:sz w:val="24"/>
      <w:szCs w:val="24"/>
      <w:lang w:val="en-US" w:eastAsia="en-US" w:bidi="en-US"/>
    </w:rPr>
  </w:style>
  <w:style w:type="paragraph" w:customStyle="1" w:styleId="SEZNAMY">
    <w:name w:val="SEZNAMY"/>
    <w:basedOn w:val="Odstavecseseznamem"/>
    <w:link w:val="SEZNAMYChar"/>
    <w:qFormat/>
    <w:rsid w:val="00181577"/>
    <w:pPr>
      <w:spacing w:after="120"/>
      <w:ind w:left="1134" w:hanging="142"/>
      <w:contextualSpacing w:val="0"/>
    </w:pPr>
    <w:rPr>
      <w:rFonts w:asciiTheme="minorHAnsi" w:hAnsiTheme="minorHAnsi"/>
    </w:rPr>
  </w:style>
  <w:style w:type="character" w:customStyle="1" w:styleId="SEZNAMYChar">
    <w:name w:val="SEZNAMY Char"/>
    <w:basedOn w:val="OdstavecseseznamemChar"/>
    <w:link w:val="SEZNAMY"/>
    <w:rsid w:val="00181577"/>
    <w:rPr>
      <w:rFonts w:asciiTheme="minorHAnsi" w:hAnsiTheme="minorHAnsi"/>
      <w:sz w:val="22"/>
      <w:szCs w:val="22"/>
      <w:lang w:val="en-US" w:eastAsia="en-US" w:bidi="en-US"/>
    </w:rPr>
  </w:style>
  <w:style w:type="paragraph" w:customStyle="1" w:styleId="Styl3">
    <w:name w:val="Styl3"/>
    <w:basedOn w:val="Styl2"/>
    <w:link w:val="Styl3Char"/>
    <w:qFormat/>
    <w:rsid w:val="00181577"/>
    <w:pPr>
      <w:numPr>
        <w:ilvl w:val="2"/>
      </w:numPr>
    </w:pPr>
  </w:style>
  <w:style w:type="character" w:customStyle="1" w:styleId="Styl3Char">
    <w:name w:val="Styl3 Char"/>
    <w:basedOn w:val="Styl2Char"/>
    <w:link w:val="Styl3"/>
    <w:rsid w:val="00181577"/>
    <w:rPr>
      <w:rFonts w:asciiTheme="minorHAnsi" w:hAnsiTheme="minorHAnsi" w:cs="Arial"/>
      <w:b/>
      <w:sz w:val="24"/>
      <w:szCs w:val="24"/>
      <w:lang w:val="en-US" w:eastAsia="en-US" w:bidi="en-US"/>
    </w:rPr>
  </w:style>
  <w:style w:type="paragraph" w:customStyle="1" w:styleId="NormalI">
    <w:name w:val="Normal I"/>
    <w:basedOn w:val="Normln"/>
    <w:link w:val="NormalIChar"/>
    <w:qFormat/>
    <w:rsid w:val="00181577"/>
    <w:pPr>
      <w:ind w:firstLine="567"/>
    </w:pPr>
  </w:style>
  <w:style w:type="character" w:customStyle="1" w:styleId="NormalIChar">
    <w:name w:val="Normal I Char"/>
    <w:basedOn w:val="Standardnpsmoodstavce"/>
    <w:link w:val="NormalI"/>
    <w:rsid w:val="00181577"/>
    <w:rPr>
      <w:sz w:val="22"/>
      <w:szCs w:val="22"/>
      <w:lang w:val="en-US" w:eastAsia="en-US" w:bidi="en-US"/>
    </w:rPr>
  </w:style>
  <w:style w:type="paragraph" w:customStyle="1" w:styleId="Styl4-I">
    <w:name w:val="Styl4 - I."/>
    <w:basedOn w:val="Bezmezer"/>
    <w:link w:val="Styl4-IChar"/>
    <w:qFormat/>
    <w:rsid w:val="00181577"/>
    <w:pPr>
      <w:numPr>
        <w:numId w:val="0"/>
      </w:numPr>
    </w:pPr>
  </w:style>
  <w:style w:type="character" w:customStyle="1" w:styleId="Styl4-IChar">
    <w:name w:val="Styl4 - I. Char"/>
    <w:basedOn w:val="BezmezerChar"/>
    <w:link w:val="Styl4-I"/>
    <w:rsid w:val="00181577"/>
    <w:rPr>
      <w:sz w:val="22"/>
      <w:szCs w:val="22"/>
      <w:lang w:val="en-US" w:eastAsia="en-US" w:bidi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B503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B503C"/>
    <w:rPr>
      <w:sz w:val="22"/>
      <w:szCs w:val="22"/>
      <w:lang w:val="en-US" w:eastAsia="en-US" w:bidi="en-US"/>
    </w:rPr>
  </w:style>
  <w:style w:type="paragraph" w:customStyle="1" w:styleId="Zkladntext21">
    <w:name w:val="Základní text 21"/>
    <w:basedOn w:val="Normln"/>
    <w:rsid w:val="00CB503C"/>
    <w:pPr>
      <w:overflowPunct w:val="0"/>
      <w:autoSpaceDE w:val="0"/>
      <w:autoSpaceDN w:val="0"/>
      <w:adjustRightInd w:val="0"/>
      <w:spacing w:after="0"/>
      <w:ind w:firstLine="0"/>
      <w:jc w:val="both"/>
      <w:textAlignment w:val="baseline"/>
    </w:pPr>
    <w:rPr>
      <w:rFonts w:ascii="Times New Roman" w:hAnsi="Times New Roman"/>
      <w:sz w:val="24"/>
      <w:szCs w:val="20"/>
      <w:lang w:eastAsia="cs-CZ" w:bidi="ar-SA"/>
    </w:rPr>
  </w:style>
  <w:style w:type="character" w:styleId="slostrnky">
    <w:name w:val="page number"/>
    <w:basedOn w:val="Standardnpsmoodstavce"/>
    <w:rsid w:val="00CB503C"/>
  </w:style>
  <w:style w:type="character" w:styleId="Odkaznakoment">
    <w:name w:val="annotation reference"/>
    <w:basedOn w:val="Standardnpsmoodstavce"/>
    <w:uiPriority w:val="99"/>
    <w:semiHidden/>
    <w:unhideWhenUsed/>
    <w:rsid w:val="00CB50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503C"/>
    <w:pPr>
      <w:overflowPunct w:val="0"/>
      <w:autoSpaceDE w:val="0"/>
      <w:autoSpaceDN w:val="0"/>
      <w:adjustRightInd w:val="0"/>
      <w:spacing w:after="0"/>
      <w:ind w:firstLine="0"/>
      <w:textAlignment w:val="baseline"/>
    </w:pPr>
    <w:rPr>
      <w:rFonts w:ascii="Times New Roman" w:hAnsi="Times New Roman"/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503C"/>
    <w:rPr>
      <w:rFonts w:ascii="Times New Roman" w:hAnsi="Times New Roman"/>
    </w:rPr>
  </w:style>
  <w:style w:type="paragraph" w:customStyle="1" w:styleId="Default">
    <w:name w:val="Default"/>
    <w:link w:val="DefaultChar"/>
    <w:rsid w:val="000E7C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431C95"/>
    <w:rPr>
      <w:rFonts w:ascii="Arial" w:hAnsi="Arial" w:cs="Arial"/>
      <w:color w:val="000000"/>
      <w:sz w:val="24"/>
      <w:szCs w:val="24"/>
    </w:rPr>
  </w:style>
  <w:style w:type="paragraph" w:customStyle="1" w:styleId="NormlnOdsazen">
    <w:name w:val="Normální  + Odsazení"/>
    <w:basedOn w:val="Normln"/>
    <w:rsid w:val="004F3A1C"/>
    <w:pPr>
      <w:numPr>
        <w:numId w:val="13"/>
      </w:numPr>
      <w:spacing w:after="120"/>
      <w:jc w:val="both"/>
    </w:pPr>
    <w:rPr>
      <w:rFonts w:ascii="Verdana" w:hAnsi="Verdana"/>
      <w:sz w:val="20"/>
      <w:szCs w:val="24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04F9"/>
    <w:pPr>
      <w:overflowPunct/>
      <w:autoSpaceDE/>
      <w:autoSpaceDN/>
      <w:adjustRightInd/>
      <w:spacing w:after="60"/>
      <w:ind w:firstLine="992"/>
      <w:textAlignment w:val="auto"/>
    </w:pPr>
    <w:rPr>
      <w:rFonts w:ascii="Calibri" w:hAnsi="Calibri"/>
      <w:b/>
      <w:bCs/>
      <w:lang w:val="en-US" w:eastAsia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04F9"/>
    <w:rPr>
      <w:rFonts w:ascii="Times New Roman" w:hAnsi="Times New Roman"/>
      <w:b/>
      <w:bCs/>
      <w:lang w:val="en-US" w:eastAsia="en-US" w:bidi="en-US"/>
    </w:rPr>
  </w:style>
  <w:style w:type="table" w:styleId="Mkatabulky">
    <w:name w:val="Table Grid"/>
    <w:basedOn w:val="Normlntabulka"/>
    <w:uiPriority w:val="59"/>
    <w:rsid w:val="00F57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unhideWhenUsed/>
    <w:rsid w:val="00830C4E"/>
    <w:pPr>
      <w:spacing w:after="120"/>
      <w:ind w:left="283" w:firstLine="0"/>
    </w:pPr>
    <w:rPr>
      <w:rFonts w:ascii="Times New Roman" w:hAnsi="Times New Roman"/>
      <w:sz w:val="24"/>
      <w:szCs w:val="24"/>
      <w:lang w:val="x-none" w:bidi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30C4E"/>
    <w:rPr>
      <w:rFonts w:ascii="Times New Roman" w:hAnsi="Times New Roman"/>
      <w:sz w:val="24"/>
      <w:szCs w:val="24"/>
      <w:lang w:val="x-none" w:eastAsia="en-US"/>
    </w:rPr>
  </w:style>
  <w:style w:type="paragraph" w:customStyle="1" w:styleId="Zkladntextodsazen31">
    <w:name w:val="Základní text odsazený 31"/>
    <w:basedOn w:val="Normln"/>
    <w:rsid w:val="00240DAE"/>
    <w:pPr>
      <w:suppressAutoHyphens/>
      <w:spacing w:after="0"/>
      <w:ind w:left="567" w:hanging="567"/>
      <w:jc w:val="both"/>
    </w:pPr>
    <w:rPr>
      <w:rFonts w:ascii="Times New Roman" w:hAnsi="Times New Roman"/>
      <w:szCs w:val="20"/>
      <w:lang w:eastAsia="ar-SA" w:bidi="ar-SA"/>
    </w:rPr>
  </w:style>
  <w:style w:type="paragraph" w:customStyle="1" w:styleId="Smlouva-slo">
    <w:name w:val="Smlouva-číslo"/>
    <w:basedOn w:val="Normln"/>
    <w:rsid w:val="009811A5"/>
    <w:pPr>
      <w:widowControl w:val="0"/>
      <w:tabs>
        <w:tab w:val="num" w:pos="360"/>
      </w:tabs>
      <w:suppressAutoHyphens/>
      <w:spacing w:before="120" w:after="0" w:line="240" w:lineRule="atLeast"/>
      <w:ind w:left="907" w:hanging="340"/>
      <w:jc w:val="both"/>
    </w:pPr>
    <w:rPr>
      <w:rFonts w:ascii="Times New Roman" w:hAnsi="Times New Roman"/>
      <w:sz w:val="24"/>
      <w:szCs w:val="20"/>
      <w:lang w:eastAsia="ar-SA" w:bidi="ar-SA"/>
    </w:rPr>
  </w:style>
  <w:style w:type="character" w:customStyle="1" w:styleId="apple-converted-space">
    <w:name w:val="apple-converted-space"/>
    <w:basedOn w:val="Standardnpsmoodstavce"/>
    <w:rsid w:val="00782953"/>
  </w:style>
  <w:style w:type="character" w:customStyle="1" w:styleId="contact-name">
    <w:name w:val="contact-name"/>
    <w:rsid w:val="00280AD9"/>
  </w:style>
  <w:style w:type="paragraph" w:styleId="Revize">
    <w:name w:val="Revision"/>
    <w:hidden/>
    <w:uiPriority w:val="99"/>
    <w:semiHidden/>
    <w:rsid w:val="00830A4F"/>
    <w:rPr>
      <w:sz w:val="22"/>
      <w:szCs w:val="22"/>
      <w:lang w:val="en-US" w:eastAsia="en-US" w:bidi="en-US"/>
    </w:rPr>
  </w:style>
  <w:style w:type="paragraph" w:customStyle="1" w:styleId="NormlnIMP0">
    <w:name w:val="Normální_IMP~0"/>
    <w:basedOn w:val="Normln"/>
    <w:rsid w:val="00BF2AB4"/>
    <w:pPr>
      <w:suppressAutoHyphens/>
      <w:overflowPunct w:val="0"/>
      <w:autoSpaceDE w:val="0"/>
      <w:autoSpaceDN w:val="0"/>
      <w:adjustRightInd w:val="0"/>
      <w:spacing w:after="0" w:line="189" w:lineRule="auto"/>
      <w:ind w:firstLine="0"/>
    </w:pPr>
    <w:rPr>
      <w:rFonts w:ascii="Times New Roman" w:hAnsi="Times New Roman"/>
      <w:sz w:val="24"/>
      <w:szCs w:val="20"/>
      <w:lang w:eastAsia="cs-CZ" w:bidi="ar-SA"/>
    </w:rPr>
  </w:style>
  <w:style w:type="paragraph" w:styleId="Zkladntext2">
    <w:name w:val="Body Text 2"/>
    <w:basedOn w:val="Normln"/>
    <w:link w:val="Zkladntext2Char"/>
    <w:uiPriority w:val="99"/>
    <w:unhideWhenUsed/>
    <w:rsid w:val="00FF08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F0802"/>
    <w:rPr>
      <w:sz w:val="22"/>
      <w:szCs w:val="22"/>
      <w:lang w:val="en-US" w:eastAsia="en-US" w:bidi="en-US"/>
    </w:rPr>
  </w:style>
  <w:style w:type="paragraph" w:styleId="Seznam2">
    <w:name w:val="List 2"/>
    <w:basedOn w:val="Normln"/>
    <w:link w:val="Seznam2Char"/>
    <w:uiPriority w:val="99"/>
    <w:rsid w:val="009B61CA"/>
    <w:pPr>
      <w:spacing w:after="0"/>
      <w:ind w:left="566" w:hanging="283"/>
    </w:pPr>
    <w:rPr>
      <w:rFonts w:eastAsia="Calibri"/>
      <w:sz w:val="20"/>
      <w:szCs w:val="20"/>
      <w:lang w:eastAsia="cs-CZ" w:bidi="ar-SA"/>
    </w:rPr>
  </w:style>
  <w:style w:type="character" w:customStyle="1" w:styleId="Seznam2Char">
    <w:name w:val="Seznam 2 Char"/>
    <w:link w:val="Seznam2"/>
    <w:uiPriority w:val="99"/>
    <w:locked/>
    <w:rsid w:val="009B61CA"/>
    <w:rPr>
      <w:rFonts w:eastAsia="Calibri"/>
    </w:rPr>
  </w:style>
  <w:style w:type="paragraph" w:customStyle="1" w:styleId="499textodrazeny">
    <w:name w:val="499_text_odrazeny"/>
    <w:basedOn w:val="Normln"/>
    <w:link w:val="499textodrazenyChar"/>
    <w:uiPriority w:val="99"/>
    <w:rsid w:val="00546235"/>
    <w:pPr>
      <w:spacing w:before="60" w:after="0"/>
      <w:ind w:left="709" w:firstLine="0"/>
    </w:pPr>
    <w:rPr>
      <w:rFonts w:ascii="Arial" w:eastAsia="Calibri" w:hAnsi="Arial" w:cs="Arial"/>
      <w:color w:val="000000"/>
      <w:sz w:val="18"/>
      <w:szCs w:val="18"/>
      <w:lang w:bidi="ar-SA"/>
    </w:rPr>
  </w:style>
  <w:style w:type="character" w:customStyle="1" w:styleId="499textodrazenyChar">
    <w:name w:val="499_text_odrazeny Char"/>
    <w:link w:val="499textodrazeny"/>
    <w:uiPriority w:val="99"/>
    <w:rsid w:val="00546235"/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datalabel">
    <w:name w:val="datalabel"/>
    <w:basedOn w:val="Standardnpsmoodstavce"/>
    <w:rsid w:val="00AF10AB"/>
  </w:style>
  <w:style w:type="paragraph" w:styleId="Prosttext">
    <w:name w:val="Plain Text"/>
    <w:basedOn w:val="Normln"/>
    <w:link w:val="ProsttextChar"/>
    <w:rsid w:val="00213C92"/>
    <w:pPr>
      <w:spacing w:after="0"/>
      <w:ind w:firstLine="0"/>
    </w:pPr>
    <w:rPr>
      <w:rFonts w:ascii="Courier New" w:eastAsia="Batang" w:hAnsi="Courier New" w:cs="Courier New"/>
      <w:sz w:val="20"/>
      <w:szCs w:val="20"/>
      <w:lang w:eastAsia="cs-CZ" w:bidi="ar-SA"/>
    </w:rPr>
  </w:style>
  <w:style w:type="character" w:customStyle="1" w:styleId="ProsttextChar">
    <w:name w:val="Prostý text Char"/>
    <w:basedOn w:val="Standardnpsmoodstavce"/>
    <w:link w:val="Prosttext"/>
    <w:rsid w:val="00213C92"/>
    <w:rPr>
      <w:rFonts w:ascii="Courier New" w:eastAsia="Batang" w:hAnsi="Courier New" w:cs="Courier New"/>
    </w:rPr>
  </w:style>
  <w:style w:type="paragraph" w:styleId="Normlnweb">
    <w:name w:val="Normal (Web)"/>
    <w:basedOn w:val="Normln"/>
    <w:uiPriority w:val="99"/>
    <w:unhideWhenUsed/>
    <w:rsid w:val="00525243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cs-CZ" w:bidi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47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D90E3-8FC2-4989-B160-8F9CE5A32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7E04F0-2AA2-47F6-A317-48A76B104A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ED3E54-3902-4776-93DF-C6DBD3B6BC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8F929-967E-4305-A420-04A0844D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3714</Words>
  <Characters>21914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PHolbova</dc:creator>
  <cp:lastModifiedBy>Vitáková Iveta</cp:lastModifiedBy>
  <cp:revision>3</cp:revision>
  <cp:lastPrinted>2024-09-25T10:43:00Z</cp:lastPrinted>
  <dcterms:created xsi:type="dcterms:W3CDTF">2025-12-16T13:17:00Z</dcterms:created>
  <dcterms:modified xsi:type="dcterms:W3CDTF">2025-12-18T10:23:00Z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0x0101005A57419E2235C749B61ABD2575BC4DDA</vt:lpwstr>
  </property>
</Properties>
</file>