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667E" w:rsidRPr="0007667E" w14:paraId="683FEB8B" w14:textId="77777777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14:paraId="7D921516" w14:textId="464A296E" w:rsidR="0007667E" w:rsidRPr="0007667E" w:rsidRDefault="0007667E" w:rsidP="0007667E">
            <w:pPr>
              <w:rPr>
                <w:b/>
                <w:bCs/>
              </w:rPr>
            </w:pPr>
            <w:r w:rsidRPr="0007667E">
              <w:rPr>
                <w:b/>
                <w:bCs/>
              </w:rPr>
              <w:drawing>
                <wp:inline distT="0" distB="0" distL="0" distR="0" wp14:anchorId="70FEE487" wp14:editId="25D70E3E">
                  <wp:extent cx="333375" cy="323850"/>
                  <wp:effectExtent l="0" t="0" r="9525" b="0"/>
                  <wp:docPr id="613062922" name="Obrázek 2" descr="Che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67E">
              <w:rPr>
                <w:b/>
                <w:bCs/>
              </w:rPr>
              <w:t xml:space="preserve"> Vaše objednávka č. 202976942 byla přijata </w:t>
            </w:r>
          </w:p>
        </w:tc>
      </w:tr>
      <w:tr w:rsidR="0007667E" w:rsidRPr="0007667E" w14:paraId="5A677968" w14:textId="77777777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p w14:paraId="773C2BC1" w14:textId="77777777" w:rsidR="0007667E" w:rsidRPr="0007667E" w:rsidRDefault="0007667E" w:rsidP="0007667E">
            <w:r w:rsidRPr="0007667E">
              <w:t xml:space="preserve">Číslo vaší objednávky je </w:t>
            </w:r>
            <w:r w:rsidRPr="0007667E">
              <w:rPr>
                <w:b/>
                <w:bCs/>
              </w:rPr>
              <w:t>202976942</w:t>
            </w:r>
            <w:r w:rsidRPr="0007667E">
              <w:t xml:space="preserve"> a měla by dorazit</w:t>
            </w:r>
            <w:r w:rsidRPr="0007667E">
              <w:br/>
            </w:r>
            <w:r w:rsidRPr="0007667E">
              <w:rPr>
                <w:b/>
                <w:bCs/>
              </w:rPr>
              <w:t>06.01.2026</w:t>
            </w:r>
            <w:r w:rsidRPr="0007667E">
              <w:t xml:space="preserve">. Co bude teď? </w:t>
            </w:r>
          </w:p>
        </w:tc>
      </w:tr>
      <w:tr w:rsidR="0007667E" w14:paraId="7BEBEBC9" w14:textId="77777777" w:rsidTr="0007667E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tbl>
            <w:tblPr>
              <w:tblW w:w="9000" w:type="dxa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667E" w14:paraId="1016BD37" w14:textId="77777777"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7667E" w14:paraId="5E056F9F" w14:textId="77777777">
                    <w:tc>
                      <w:tcPr>
                        <w:tcW w:w="0" w:type="auto"/>
                        <w:hideMark/>
                      </w:tcPr>
                      <w:p w14:paraId="147EC2D7" w14:textId="77777777" w:rsidR="0007667E" w:rsidRDefault="0007667E">
                        <w:pPr>
                          <w:spacing w:line="360" w:lineRule="atLeast"/>
                          <w:rPr>
                            <w:rFonts w:ascii="Arial" w:eastAsia="Times New Roman" w:hAnsi="Arial" w:cs="Arial"/>
                            <w:color w:val="3C3C3C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t>Milá čtenářko, milý čtenáři,</w:t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  <w:t>vaši objednávku pod č. </w:t>
                        </w:r>
                        <w:hyperlink r:id="rId5" w:tgtFrame="_blank" w:history="1">
                          <w:r w:rsidRPr="0007667E">
                            <w:rPr>
                              <w:rStyle w:val="Hypertextovodkaz"/>
                              <w:rFonts w:ascii="Arial" w:eastAsia="Times New Roman" w:hAnsi="Arial" w:cs="Arial"/>
                            </w:rPr>
                            <w:t>202976942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t> jsme v pořádku přijali. Už teď pracujeme na tom, aby k vám dorazila co nejdříve. Průběžně vám budeme dávat vědět, kde se zrovna balíček nachází.</w:t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C3C3C"/>
                          </w:rPr>
                          <w:t>Kdy se na svou objednávku můžete těšit?</w:t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  <w:t>Předpokládané doručení: 06.01.2026</w:t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C3C3C"/>
                          </w:rPr>
                          <w:t>Vybrali jste si osobní odběr na naší pobočce?</w:t>
                        </w:r>
                        <w:r>
                          <w:rPr>
                            <w:rFonts w:ascii="Arial" w:eastAsia="Times New Roman" w:hAnsi="Arial" w:cs="Arial"/>
                            <w:color w:val="3C3C3C"/>
                          </w:rPr>
                          <w:br/>
                          <w:t xml:space="preserve">Vyčkejte na výzvu k odběru – až poté si budete moct svůj balíček vyzvednout. A třeba vám u nás padne do oka i něco dalšího. </w:t>
                        </w:r>
                      </w:p>
                    </w:tc>
                  </w:tr>
                </w:tbl>
                <w:p w14:paraId="11980579" w14:textId="77777777" w:rsidR="0007667E" w:rsidRDefault="000766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659AAE" w14:textId="77777777" w:rsidR="0007667E" w:rsidRPr="0007667E" w:rsidRDefault="0007667E"/>
        </w:tc>
      </w:tr>
      <w:tr w:rsidR="0007667E" w14:paraId="3992A80B" w14:textId="77777777" w:rsidTr="0007667E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7667E" w14:paraId="2C28987F" w14:textId="77777777">
              <w:trPr>
                <w:trHeight w:val="240"/>
              </w:trPr>
              <w:tc>
                <w:tcPr>
                  <w:tcW w:w="0" w:type="auto"/>
                  <w:hideMark/>
                </w:tcPr>
                <w:p w14:paraId="24C17169" w14:textId="77777777" w:rsidR="0007667E" w:rsidRDefault="000766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6F0153" w14:textId="77777777" w:rsidR="0007667E" w:rsidRPr="0007667E" w:rsidRDefault="0007667E"/>
        </w:tc>
      </w:tr>
      <w:tr w:rsidR="0007667E" w14:paraId="3391C55F" w14:textId="77777777" w:rsidTr="0007667E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tbl>
            <w:tblPr>
              <w:tblW w:w="9000" w:type="dxa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667E" w14:paraId="2EDC5B6F" w14:textId="77777777"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9000" w:type="dxa"/>
                    <w:tblCellMar>
                      <w:top w:w="75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2"/>
                  </w:tblGrid>
                  <w:tr w:rsidR="0007667E" w14:paraId="649EFAC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14:paraId="4A456E22" w14:textId="77777777" w:rsidR="0007667E" w:rsidRDefault="0007667E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sz w:val="33"/>
                            <w:szCs w:val="33"/>
                          </w:rPr>
                          <w:t>Vaše objednávka obsahuje:</w:t>
                        </w:r>
                      </w:p>
                    </w:tc>
                  </w:tr>
                  <w:tr w:rsidR="0007667E" w14:paraId="7431E39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tblCellMar>
                            <w:top w:w="75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07667E" w14:paraId="1AC4B117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8"/>
                                <w:gridCol w:w="7142"/>
                                <w:gridCol w:w="2"/>
                              </w:tblGrid>
                              <w:tr w:rsidR="0007667E" w14:paraId="254227B6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42075166" w14:textId="3F7CD845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drawing>
                                        <wp:inline distT="0" distB="0" distL="0" distR="0" wp14:anchorId="0045D06B" wp14:editId="5078CCEA">
                                          <wp:extent cx="866775" cy="1200150"/>
                                          <wp:effectExtent l="0" t="0" r="9525" b="0"/>
                                          <wp:docPr id="675572185" name="Obrázek 9" descr="Obsah obrázku text, grafický design, Obal knihy, román&#10;&#10;Obsah generovaný pomocí AI může být nesprávný.">
                                            <a:hlinkClick xmlns:a="http://schemas.openxmlformats.org/drawingml/2006/main" r:id="rId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75572185" name="Obrázek 9" descr="Obsah obrázku text, grafický design, Obal knihy, román&#10;&#10;Obsah generovaný pomocí AI může být nesprávný.">
                                                    <a:hlinkClick r:id="rId6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677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42"/>
                                    </w:tblGrid>
                                    <w:tr w:rsidR="0007667E" w14:paraId="3D3E820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71"/>
                                            <w:gridCol w:w="3571"/>
                                          </w:tblGrid>
                                          <w:tr w:rsidR="0007667E" w14:paraId="4FFD71BA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50FEBED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2DCA9D3B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8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Školní atlas světa (pro 2. stupeň ZŠ a SŠ)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1C5BB72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57EC3936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58EAB57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0BEBC11B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4D4FDD5B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6 435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560D4375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E5BE280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15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5E1BC30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900C2D0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20EFF91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346F19EB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FA34B3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1E47191D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28"/>
                                <w:gridCol w:w="7142"/>
                                <w:gridCol w:w="2"/>
                              </w:tblGrid>
                              <w:tr w:rsidR="0007667E" w14:paraId="653C16C9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06CA6ECA" w14:textId="6B091DA3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11595A83" wp14:editId="455A1CA7">
                                          <wp:extent cx="866775" cy="1200150"/>
                                          <wp:effectExtent l="0" t="0" r="9525" b="0"/>
                                          <wp:docPr id="487633409" name="Obrázek 8" descr="Obsah obrázku text, mapa, atlas&#10;&#10;Obsah generovaný pomocí AI může být nesprávný.">
                                            <a:hlinkClick xmlns:a="http://schemas.openxmlformats.org/drawingml/2006/main" r:id="rId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87633409" name="Obrázek 8" descr="Obsah obrázku text, mapa, atlas&#10;&#10;Obsah generovaný pomocí AI může být nesprávný.">
                                                    <a:hlinkClick r:id="rId9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677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42"/>
                                    </w:tblGrid>
                                    <w:tr w:rsidR="0007667E" w14:paraId="0CB309F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71"/>
                                            <w:gridCol w:w="3571"/>
                                          </w:tblGrid>
                                          <w:tr w:rsidR="0007667E" w14:paraId="7973440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34A0A10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1F08EE09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11" w:history="1">
                                                        <w:proofErr w:type="gramStart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Česko - Školní</w:t>
                                                        </w:r>
                                                        <w:proofErr w:type="gramEnd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 atlas pro ZŠ a VG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770253A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114DF6D0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F509340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142CDA09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412DC6B5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3 560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1EB0BD03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17B53B4D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20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D4FCCDD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604AECE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918572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8B93BE9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42FF40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1A56A35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7"/>
                                <w:gridCol w:w="7153"/>
                                <w:gridCol w:w="2"/>
                              </w:tblGrid>
                              <w:tr w:rsidR="0007667E" w14:paraId="7038743F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289B1F5D" w14:textId="7708A243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drawing>
                                        <wp:inline distT="0" distB="0" distL="0" distR="0" wp14:anchorId="2BF20B90" wp14:editId="2D09FEDF">
                                          <wp:extent cx="847725" cy="1200150"/>
                                          <wp:effectExtent l="0" t="0" r="9525" b="0"/>
                                          <wp:docPr id="315676665" name="Obrázek 7" descr="Obsah obrázku text, logo, hodiny, Značka&#10;&#10;Obsah generovaný pomocí AI může být nesprávný.">
                                            <a:hlinkClick xmlns:a="http://schemas.openxmlformats.org/drawingml/2006/main" r:id="rId12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15676665" name="Obrázek 7" descr="Obsah obrázku text, logo, hodiny, Značka&#10;&#10;Obsah generovaný pomocí AI může být nesprávný.">
                                                    <a:hlinkClick r:id="rId12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4772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53"/>
                                    </w:tblGrid>
                                    <w:tr w:rsidR="0007667E" w14:paraId="01DF7AE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76"/>
                                            <w:gridCol w:w="3577"/>
                                          </w:tblGrid>
                                          <w:tr w:rsidR="0007667E" w14:paraId="0FACFCFC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753095A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620F049B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14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Zeměpis 7 pro ZŠ a víceletá </w:t>
                                                        </w:r>
                                                        <w:proofErr w:type="gramStart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gymnázia - Hybridní</w:t>
                                                        </w:r>
                                                        <w:proofErr w:type="gramEnd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 učebnice (nová generace)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094FF52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3E95432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Alice Kohoutová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B7DB895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1D9993C0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11F01ED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6 965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71C139FE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27C5FE80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35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CDAC464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A71FC0D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79E2D3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5FFFB7BB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D083A2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67733E75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7"/>
                                <w:gridCol w:w="7153"/>
                                <w:gridCol w:w="2"/>
                              </w:tblGrid>
                              <w:tr w:rsidR="0007667E" w14:paraId="7612493D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08C3F627" w14:textId="143BFEEA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drawing>
                                        <wp:inline distT="0" distB="0" distL="0" distR="0" wp14:anchorId="7FB26F74" wp14:editId="7383806F">
                                          <wp:extent cx="847725" cy="1200150"/>
                                          <wp:effectExtent l="0" t="0" r="9525" b="0"/>
                                          <wp:docPr id="1951575578" name="Obrázek 6" descr="Obsah obrázku text, snímek obrazovky, grafický design&#10;&#10;Obsah generovaný pomocí AI může být nesprávný.">
                                            <a:hlinkClick xmlns:a="http://schemas.openxmlformats.org/drawingml/2006/main" r:id="rId1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951575578" name="Obrázek 6" descr="Obsah obrázku text, snímek obrazovky, grafický design&#10;&#10;Obsah generovaný pomocí AI může být nesprávný.">
                                                    <a:hlinkClick r:id="rId1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4772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53"/>
                                    </w:tblGrid>
                                    <w:tr w:rsidR="0007667E" w14:paraId="47FBBA4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76"/>
                                            <w:gridCol w:w="3577"/>
                                          </w:tblGrid>
                                          <w:tr w:rsidR="0007667E" w14:paraId="463BA78D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4B2EE2E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60C6F196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17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Zeměpis 8 pro ZŠ a víceletá </w:t>
                                                        </w:r>
                                                        <w:proofErr w:type="gramStart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gymnázia - Hybridní</w:t>
                                                        </w:r>
                                                        <w:proofErr w:type="gramEnd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 učebnice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4D30E95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0C3A8D5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Miroslav Marada, Martin Hanus, Tomáš Havlíček, Tomáš Matějček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8739E84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126679BC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369522D8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6 965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6C1B13C3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0058DCCB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35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D20CA3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99799FF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F27271E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3C146923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90AE15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18BF81A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7"/>
                                <w:gridCol w:w="7153"/>
                                <w:gridCol w:w="2"/>
                              </w:tblGrid>
                              <w:tr w:rsidR="0007667E" w14:paraId="392EA525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4B2FFEBF" w14:textId="19BEF33F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drawing>
                                        <wp:inline distT="0" distB="0" distL="0" distR="0" wp14:anchorId="7B6AA6E1" wp14:editId="16E310D9">
                                          <wp:extent cx="847725" cy="1200150"/>
                                          <wp:effectExtent l="0" t="0" r="9525" b="0"/>
                                          <wp:docPr id="715294771" name="Obrázek 5" descr="Obsah obrázku text, snímek obrazovky, logo, grafický design&#10;&#10;Obsah generovaný pomocí AI může být nesprávný.">
                                            <a:hlinkClick xmlns:a="http://schemas.openxmlformats.org/drawingml/2006/main" r:id="rId1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15294771" name="Obrázek 5" descr="Obsah obrázku text, snímek obrazovky, logo, grafický design&#10;&#10;Obsah generovaný pomocí AI může být nesprávný.">
                                                    <a:hlinkClick r:id="rId18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4772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53"/>
                                    </w:tblGrid>
                                    <w:tr w:rsidR="0007667E" w14:paraId="727195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76"/>
                                            <w:gridCol w:w="3577"/>
                                          </w:tblGrid>
                                          <w:tr w:rsidR="0007667E" w14:paraId="50232427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1AE09F4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B4CC2FA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20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Zeměpis 9 pro ZŠ a víceletá </w:t>
                                                        </w:r>
                                                        <w:proofErr w:type="gramStart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gymnázia - Hybridní</w:t>
                                                        </w:r>
                                                        <w:proofErr w:type="gramEnd"/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 xml:space="preserve"> učebnice (nová generace)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7DC7F1D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364B31F2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Miroslav Marada, Martin Hanus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A96D37F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3CE33C94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73CA71A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3 781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7F8993E2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7497D314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19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BFB3B69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F2ED36B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A7788F4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6CD9DE2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823F34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6965DC8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1"/>
                                <w:gridCol w:w="7109"/>
                                <w:gridCol w:w="2"/>
                              </w:tblGrid>
                              <w:tr w:rsidR="0007667E" w14:paraId="39986B00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05DE0D16" w14:textId="653D215A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4590FBC0" wp14:editId="200A0550">
                                          <wp:extent cx="923925" cy="1200150"/>
                                          <wp:effectExtent l="0" t="0" r="9525" b="0"/>
                                          <wp:docPr id="539246917" name="Obrázek 4" descr="Obsah obrázku text, grafický design, mapa&#10;&#10;Obsah generovaný pomocí AI může být nesprávný.">
                                            <a:hlinkClick xmlns:a="http://schemas.openxmlformats.org/drawingml/2006/main" r:id="rId2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39246917" name="Obrázek 4" descr="Obsah obrázku text, grafický design, mapa&#10;&#10;Obsah generovaný pomocí AI může být nesprávný.">
                                                    <a:hlinkClick r:id="rId21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23925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09"/>
                                    </w:tblGrid>
                                    <w:tr w:rsidR="0007667E" w14:paraId="05589B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54"/>
                                            <w:gridCol w:w="3555"/>
                                          </w:tblGrid>
                                          <w:tr w:rsidR="0007667E" w14:paraId="414C9414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0BF099D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32A8AC8E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23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Školní atlas dnešního světa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4218C5B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284A367B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Luděk Šídlo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B656CFF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38A33368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D134DFA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9 780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2DD14E0A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7F7F079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20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1ABA7AE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1D9A340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60C11C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1DD15C2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4DA955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58240356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50"/>
                                <w:gridCol w:w="7120"/>
                                <w:gridCol w:w="2"/>
                              </w:tblGrid>
                              <w:tr w:rsidR="0007667E" w14:paraId="75DC8EA3" w14:textId="77777777"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80" w:type="dxa"/>
                                    </w:tcMar>
                                    <w:hideMark/>
                                  </w:tcPr>
                                  <w:p w14:paraId="03CAC952" w14:textId="69C55B29" w:rsidR="0007667E" w:rsidRDefault="0007667E">
                                    <w:pPr>
                                      <w:rPr>
                                        <w:rFonts w:ascii="Arial" w:eastAsia="Times New Roman" w:hAnsi="Arial" w:cs="Arial"/>
                                        <w:color w:val="3C3C3C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Hypertextovodkaz"/>
                                        <w:rFonts w:ascii="Arial" w:eastAsia="Times New Roman" w:hAnsi="Arial" w:cs="Arial"/>
                                        <w:noProof/>
                                      </w:rPr>
                                      <w:drawing>
                                        <wp:inline distT="0" distB="0" distL="0" distR="0" wp14:anchorId="6616D1E2" wp14:editId="3B7A958B">
                                          <wp:extent cx="914400" cy="1200150"/>
                                          <wp:effectExtent l="0" t="0" r="0" b="0"/>
                                          <wp:docPr id="60758855" name="Obrázek 3" descr="Obsah obrázku text, grafický design, Grafika&#10;&#10;Obsah generovaný pomocí AI může být nesprávný.">
                                            <a:hlinkClick xmlns:a="http://schemas.openxmlformats.org/drawingml/2006/main" r:id="rId24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0758855" name="Obrázek 3" descr="Obsah obrázku text, grafický design, Grafika&#10;&#10;Obsah generovaný pomocí AI může být nesprávný.">
                                                    <a:hlinkClick r:id="rId24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14400" cy="1200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top w:w="750" w:type="dxa"/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20"/>
                                    </w:tblGrid>
                                    <w:tr w:rsidR="0007667E" w14:paraId="5DA38F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tblCellMar>
                                              <w:top w:w="750" w:type="dxa"/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60"/>
                                            <w:gridCol w:w="3560"/>
                                          </w:tblGrid>
                                          <w:tr w:rsidR="0007667E" w14:paraId="32F1B3E0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4E7891D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1599F5D4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  <w:hyperlink r:id="rId26" w:history="1">
                                                        <w:r w:rsidRPr="0007667E">
                                                          <w:rPr>
                                                            <w:rStyle w:val="Hypertextovodkaz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Školní atlas dnešního Česka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7E84654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027FDE6B" w14:textId="77777777" w:rsidR="0007667E" w:rsidRDefault="0007667E">
                                                      <w:pP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82DDCF7" w14:textId="77777777" w:rsidR="0007667E" w:rsidRDefault="0007667E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000" w:type="dxa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000" w:type="dxa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7667E" w14:paraId="7B065F8A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36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282B27E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3C3C3C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7 360 Kč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07667E" w14:paraId="23BABD14" w14:textId="77777777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3E8C342F" w14:textId="77777777" w:rsidR="0007667E" w:rsidRDefault="0007667E">
                                                      <w:pPr>
                                                        <w:jc w:val="righ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C3C3C"/>
                                                        </w:rPr>
                                                        <w:t xml:space="preserve">Počet: 20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DF45F1D" w14:textId="77777777" w:rsidR="0007667E" w:rsidRDefault="0007667E">
                                                <w:pPr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D8E7821" w14:textId="77777777" w:rsidR="0007667E" w:rsidRDefault="0007667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6C2827E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F150E90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590BBC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5C25E77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69"/>
                                <w:gridCol w:w="303"/>
                              </w:tblGrid>
                              <w:tr w:rsidR="0007667E" w14:paraId="6FF48E8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7667E" w14:paraId="4F6A7EF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8A0E47D" w14:textId="77777777" w:rsidR="0007667E" w:rsidRDefault="0007667E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>Balíkovna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 xml:space="preserve"> na adresu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96287E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29C4449" w14:textId="77777777" w:rsidR="0007667E" w:rsidRDefault="0007667E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27"/>
                                        <w:szCs w:val="27"/>
                                      </w:rPr>
                                      <w:t xml:space="preserve">0 Kč </w:t>
                                    </w:r>
                                  </w:p>
                                </w:tc>
                              </w:tr>
                            </w:tbl>
                            <w:p w14:paraId="140D453D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45A22B0C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DBD7D3"/>
                                <w:right w:val="nil"/>
                              </w:tcBorders>
                              <w:tcMar>
                                <w:top w:w="360" w:type="dxa"/>
                                <w:left w:w="0" w:type="dxa"/>
                                <w:bottom w:w="36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69"/>
                                <w:gridCol w:w="303"/>
                              </w:tblGrid>
                              <w:tr w:rsidR="0007667E" w14:paraId="7EB1D97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7667E" w14:paraId="088EED9B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2C88F5" w14:textId="77777777" w:rsidR="0007667E" w:rsidRDefault="0007667E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 xml:space="preserve">Na fakturu se splatností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E3E1B89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FB35ADE" w14:textId="77777777" w:rsidR="0007667E" w:rsidRDefault="0007667E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27"/>
                                        <w:szCs w:val="27"/>
                                      </w:rPr>
                                      <w:t xml:space="preserve">0 Kč </w:t>
                                    </w:r>
                                  </w:p>
                                </w:tc>
                              </w:tr>
                            </w:tbl>
                            <w:p w14:paraId="07F10D91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67E" w14:paraId="32A263FA" w14:textId="77777777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16"/>
                                <w:gridCol w:w="756"/>
                              </w:tblGrid>
                              <w:tr w:rsidR="0007667E" w14:paraId="0FC8D92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7667E" w14:paraId="187397D0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95A4E1D" w14:textId="77777777" w:rsidR="0007667E" w:rsidRDefault="0007667E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3C3C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3C3C"/>
                                              <w:sz w:val="27"/>
                                              <w:szCs w:val="27"/>
                                            </w:rPr>
                                            <w:t xml:space="preserve">Celková cena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93C1FC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0859599" w14:textId="77777777" w:rsidR="0007667E" w:rsidRDefault="0007667E">
                                    <w:pPr>
                                      <w:jc w:val="righ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3C3C"/>
                                        <w:sz w:val="30"/>
                                        <w:szCs w:val="30"/>
                                      </w:rPr>
                                      <w:t xml:space="preserve">44 846 Kč </w:t>
                                    </w:r>
                                  </w:p>
                                </w:tc>
                              </w:tr>
                            </w:tbl>
                            <w:p w14:paraId="273EE34A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E23C59" w14:textId="77777777" w:rsidR="0007667E" w:rsidRDefault="0007667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F52013" w14:textId="77777777" w:rsidR="0007667E" w:rsidRDefault="000766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AC85B1" w14:textId="77777777" w:rsidR="0007667E" w:rsidRPr="0007667E" w:rsidRDefault="0007667E"/>
        </w:tc>
      </w:tr>
      <w:tr w:rsidR="0007667E" w14:paraId="6CB16E96" w14:textId="77777777" w:rsidTr="0007667E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7667E" w14:paraId="0F1FE49F" w14:textId="77777777">
              <w:trPr>
                <w:trHeight w:val="240"/>
              </w:trPr>
              <w:tc>
                <w:tcPr>
                  <w:tcW w:w="0" w:type="auto"/>
                  <w:hideMark/>
                </w:tcPr>
                <w:p w14:paraId="7A4DA0D4" w14:textId="77777777" w:rsidR="0007667E" w:rsidRDefault="000766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926820" w14:textId="77777777" w:rsidR="0007667E" w:rsidRPr="0007667E" w:rsidRDefault="0007667E"/>
        </w:tc>
      </w:tr>
      <w:tr w:rsidR="0007667E" w14:paraId="2ECCEB2F" w14:textId="77777777" w:rsidTr="0007667E">
        <w:tc>
          <w:tcPr>
            <w:tcW w:w="0" w:type="auto"/>
            <w:tcMar>
              <w:top w:w="0" w:type="dxa"/>
              <w:left w:w="0" w:type="dxa"/>
              <w:bottom w:w="360" w:type="dxa"/>
              <w:right w:w="0" w:type="dxa"/>
            </w:tcMar>
            <w:hideMark/>
          </w:tcPr>
          <w:tbl>
            <w:tblPr>
              <w:tblW w:w="9000" w:type="dxa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667E" w14:paraId="48DC04BC" w14:textId="77777777"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hideMark/>
                </w:tcPr>
                <w:tbl>
                  <w:tblPr>
                    <w:tblW w:w="9000" w:type="dxa"/>
                    <w:tblCellMar>
                      <w:top w:w="75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2"/>
                  </w:tblGrid>
                  <w:tr w:rsidR="0007667E" w14:paraId="1FDD8EB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hideMark/>
                      </w:tcPr>
                      <w:p w14:paraId="6DEC5DF6" w14:textId="77777777" w:rsidR="0007667E" w:rsidRDefault="0007667E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C3C3C"/>
                            <w:sz w:val="33"/>
                            <w:szCs w:val="33"/>
                          </w:rPr>
                          <w:lastRenderedPageBreak/>
                          <w:t xml:space="preserve">Kam balíček doručíme? </w:t>
                        </w:r>
                      </w:p>
                    </w:tc>
                  </w:tr>
                  <w:tr w:rsidR="0007667E" w14:paraId="0A6C6F3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tblCellMar>
                            <w:top w:w="75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</w:tblGrid>
                        <w:tr w:rsidR="0007667E" w14:paraId="1B67EF7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top w:w="750" w:type="dxa"/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72"/>
                              </w:tblGrid>
                              <w:tr w:rsidR="0007667E" w14:paraId="26487E4B" w14:textId="77777777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7667E" w14:paraId="244F762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24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11B9E9EA" w14:textId="77777777" w:rsidR="0007667E" w:rsidRDefault="0007667E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3C3C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C3C3C"/>
                                              <w:sz w:val="27"/>
                                              <w:szCs w:val="27"/>
                                            </w:rPr>
                                            <w:t xml:space="preserve">Doručovací adresa </w:t>
                                          </w:r>
                                        </w:p>
                                      </w:tc>
                                    </w:tr>
                                    <w:tr w:rsidR="0007667E" w14:paraId="650ED2C1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77455DE" w14:textId="77777777" w:rsidR="0007667E" w:rsidRDefault="0007667E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 xml:space="preserve">Gymnázium, Kolín III, Žižkova 162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br/>
                                            <w:t>Žižkova 162/0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br/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>Kolín - Kolín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t xml:space="preserve"> III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C3C3C"/>
                                            </w:rPr>
                                            <w:br/>
                                            <w:t xml:space="preserve">28002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4B81D4B" w14:textId="77777777" w:rsidR="0007667E" w:rsidRDefault="0007667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21D7FD" w14:textId="77777777" w:rsidR="0007667E" w:rsidRDefault="0007667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5A4094" w14:textId="77777777" w:rsidR="0007667E" w:rsidRDefault="0007667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F47290" w14:textId="77777777" w:rsidR="0007667E" w:rsidRDefault="0007667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AE750B" w14:textId="77777777" w:rsidR="0007667E" w:rsidRPr="0007667E" w:rsidRDefault="0007667E"/>
        </w:tc>
      </w:tr>
    </w:tbl>
    <w:p w14:paraId="6E3C73D0" w14:textId="77777777" w:rsidR="00CB4170" w:rsidRDefault="00CB4170"/>
    <w:sectPr w:rsidR="00CB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76"/>
    <w:rsid w:val="0007667E"/>
    <w:rsid w:val="00330176"/>
    <w:rsid w:val="004E5148"/>
    <w:rsid w:val="00C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F477"/>
  <w15:chartTrackingRefBased/>
  <w15:docId w15:val="{21D31922-A986-4E0E-9DCA-206C33EF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1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1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1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1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1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7667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7667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76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xor.cz/v/1876673/skolni-atlas-svetapro-2-stupen-zs-a-ss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luxor.cz/v/1616729/zemepis-9-r-nova-generace-hybridni-ucebnice" TargetMode="External"/><Relationship Id="rId26" Type="http://schemas.openxmlformats.org/officeDocument/2006/relationships/hyperlink" Target="https://www.luxor.cz/v/1972107/skolni-atlas-dnesniho-cesk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uxor.cz/v/1678166/skolni-atlas-dnesniho-svet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luxor.cz/v/1616727/zemepis-7-pro-zs-a-viceleta-gymnazia-hybridni-ucebnicenova-generace" TargetMode="External"/><Relationship Id="rId17" Type="http://schemas.openxmlformats.org/officeDocument/2006/relationships/hyperlink" Target="https://www.luxor.cz/v/1616728/zemepis-8-pro-zs-a-viceleta-gymnazia-hybridni-ucebnice" TargetMode="External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luxor.cz/v/1616729/zemepis-9-r-nova-generace-hybridni-ucebni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uxor.cz/v/1876673/skolni-atlas-svetapro-2-stupen-zs-a-ss" TargetMode="External"/><Relationship Id="rId11" Type="http://schemas.openxmlformats.org/officeDocument/2006/relationships/hyperlink" Target="https://www.luxor.cz/v/2119375/cesko-atlas-pro-zs-a-viceleta-gymnazia" TargetMode="External"/><Relationship Id="rId24" Type="http://schemas.openxmlformats.org/officeDocument/2006/relationships/hyperlink" Target="https://www.luxor.cz/v/1972107/skolni-atlas-dnesniho-ceska" TargetMode="External"/><Relationship Id="rId5" Type="http://schemas.openxmlformats.org/officeDocument/2006/relationships/hyperlink" Target="https://www.luxor.cz/detail-objednavky/f74e651c-c14d-4524-a12a-fd7d351bea82" TargetMode="External"/><Relationship Id="rId15" Type="http://schemas.openxmlformats.org/officeDocument/2006/relationships/hyperlink" Target="https://www.luxor.cz/v/1616728/zemepis-8-pro-zs-a-viceleta-gymnazia-hybridni-ucebnice" TargetMode="External"/><Relationship Id="rId23" Type="http://schemas.openxmlformats.org/officeDocument/2006/relationships/hyperlink" Target="https://www.luxor.cz/v/1678166/skolni-atlas-dnesniho-sveta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s://www.luxor.cz/v/2119375/cesko-atlas-pro-zs-a-viceleta-gymnazia" TargetMode="External"/><Relationship Id="rId14" Type="http://schemas.openxmlformats.org/officeDocument/2006/relationships/hyperlink" Target="https://www.luxor.cz/v/1616727/zemepis-7-pro-zs-a-viceleta-gymnazia-hybridni-ucebnicenova-generace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1134</Characters>
  <Application>Microsoft Office Word</Application>
  <DocSecurity>0</DocSecurity>
  <Lines>132</Lines>
  <Paragraphs>38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Paula</dc:creator>
  <cp:keywords/>
  <dc:description/>
  <cp:lastModifiedBy>Tomáš Paula</cp:lastModifiedBy>
  <cp:revision>2</cp:revision>
  <dcterms:created xsi:type="dcterms:W3CDTF">2025-12-18T09:15:00Z</dcterms:created>
  <dcterms:modified xsi:type="dcterms:W3CDTF">2025-12-18T09:15:00Z</dcterms:modified>
</cp:coreProperties>
</file>