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1399" w14:textId="06004C42" w:rsidR="00145407" w:rsidRPr="00E918B3" w:rsidRDefault="00145407" w:rsidP="008E29D1">
      <w:pPr>
        <w:jc w:val="center"/>
        <w:rPr>
          <w:rFonts w:ascii="Cambria" w:hAnsi="Cambria"/>
          <w:b/>
          <w:bCs/>
          <w:sz w:val="32"/>
          <w:szCs w:val="32"/>
        </w:rPr>
      </w:pPr>
      <w:r w:rsidRPr="00E918B3">
        <w:rPr>
          <w:rFonts w:ascii="Cambria" w:hAnsi="Cambria"/>
          <w:b/>
          <w:bCs/>
          <w:sz w:val="32"/>
          <w:szCs w:val="32"/>
        </w:rPr>
        <w:t>SMLOUVA O SPOLUPRÁCI PŘI PROVÁDĚNÍ KLINICKÉHO HODNOCENÍ</w:t>
      </w:r>
    </w:p>
    <w:p w14:paraId="6150C845" w14:textId="77777777" w:rsidR="00145407" w:rsidRPr="00E918B3" w:rsidRDefault="00145407" w:rsidP="00145407">
      <w:pPr>
        <w:rPr>
          <w:rFonts w:ascii="Cambria" w:hAnsi="Cambria"/>
        </w:rPr>
      </w:pPr>
    </w:p>
    <w:p w14:paraId="731FEA49" w14:textId="24EA2C47" w:rsidR="00145407" w:rsidRPr="00E918B3" w:rsidRDefault="00BA14F2" w:rsidP="00145407">
      <w:pPr>
        <w:rPr>
          <w:rFonts w:ascii="Cambria" w:hAnsi="Cambria"/>
        </w:rPr>
      </w:pPr>
      <w:r w:rsidRPr="00E918B3">
        <w:rPr>
          <w:rFonts w:ascii="Cambria" w:hAnsi="Cambria"/>
        </w:rPr>
        <w:t>m</w:t>
      </w:r>
      <w:r w:rsidR="00145407" w:rsidRPr="00E918B3">
        <w:rPr>
          <w:rFonts w:ascii="Cambria" w:hAnsi="Cambria"/>
        </w:rPr>
        <w:t>ezi</w:t>
      </w:r>
    </w:p>
    <w:p w14:paraId="2A6BEFF3" w14:textId="77777777" w:rsidR="00145407" w:rsidRPr="00E918B3" w:rsidRDefault="00145407" w:rsidP="00145407">
      <w:pPr>
        <w:rPr>
          <w:rFonts w:ascii="Cambria" w:hAnsi="Cambria"/>
        </w:rPr>
      </w:pPr>
    </w:p>
    <w:p w14:paraId="417C076D" w14:textId="643EC243" w:rsidR="00145407" w:rsidRPr="00E918B3" w:rsidRDefault="00145407" w:rsidP="00145407">
      <w:pPr>
        <w:rPr>
          <w:rFonts w:ascii="Cambria" w:hAnsi="Cambria"/>
          <w:b/>
          <w:bCs/>
        </w:rPr>
      </w:pPr>
      <w:r w:rsidRPr="00E918B3">
        <w:rPr>
          <w:rFonts w:ascii="Cambria" w:hAnsi="Cambria"/>
          <w:b/>
          <w:bCs/>
        </w:rPr>
        <w:t>Psyon s.r.o.</w:t>
      </w:r>
    </w:p>
    <w:p w14:paraId="4E35B305" w14:textId="432D9DC4" w:rsidR="00145407" w:rsidRPr="00E918B3" w:rsidRDefault="00BA14F2" w:rsidP="00145407">
      <w:pPr>
        <w:rPr>
          <w:rFonts w:ascii="Cambria" w:hAnsi="Cambria"/>
        </w:rPr>
      </w:pPr>
      <w:r w:rsidRPr="00E918B3">
        <w:rPr>
          <w:rFonts w:ascii="Cambria" w:hAnsi="Cambria"/>
        </w:rPr>
        <w:t>se s</w:t>
      </w:r>
      <w:r w:rsidR="00145407" w:rsidRPr="00E918B3">
        <w:rPr>
          <w:rFonts w:ascii="Cambria" w:hAnsi="Cambria"/>
        </w:rPr>
        <w:t>ídl</w:t>
      </w:r>
      <w:r w:rsidRPr="00E918B3">
        <w:rPr>
          <w:rFonts w:ascii="Cambria" w:hAnsi="Cambria"/>
        </w:rPr>
        <w:t>em</w:t>
      </w:r>
      <w:r w:rsidR="00145407" w:rsidRPr="00E918B3">
        <w:rPr>
          <w:rFonts w:ascii="Cambria" w:hAnsi="Cambria"/>
        </w:rPr>
        <w:t>: Čistovická 249/11, Řepy, 163 00, Praha 6</w:t>
      </w:r>
    </w:p>
    <w:p w14:paraId="7D219929" w14:textId="77777777" w:rsidR="00145407" w:rsidRPr="00E918B3" w:rsidRDefault="00145407" w:rsidP="00145407">
      <w:pPr>
        <w:rPr>
          <w:rFonts w:ascii="Cambria" w:hAnsi="Cambria"/>
        </w:rPr>
      </w:pPr>
      <w:r w:rsidRPr="00E918B3">
        <w:rPr>
          <w:rFonts w:ascii="Cambria" w:hAnsi="Cambria"/>
        </w:rPr>
        <w:t>IČ: 08291080</w:t>
      </w:r>
    </w:p>
    <w:p w14:paraId="4E2C2F9F" w14:textId="4325F6D8" w:rsidR="00BA14F2" w:rsidRPr="00E918B3" w:rsidRDefault="00BA14F2" w:rsidP="00BA14F2">
      <w:pPr>
        <w:rPr>
          <w:rFonts w:ascii="Cambria" w:hAnsi="Cambria"/>
        </w:rPr>
      </w:pPr>
      <w:r w:rsidRPr="00E918B3">
        <w:rPr>
          <w:rFonts w:ascii="Cambria" w:hAnsi="Cambria"/>
        </w:rPr>
        <w:t>zapsaná v obchodním rejstříku vedeném</w:t>
      </w:r>
      <w:r w:rsidR="009F71C9">
        <w:rPr>
          <w:rFonts w:ascii="Cambria" w:hAnsi="Cambria"/>
        </w:rPr>
        <w:t xml:space="preserve"> Městským soudem v Praze, </w:t>
      </w:r>
      <w:r w:rsidRPr="00E918B3">
        <w:rPr>
          <w:rFonts w:ascii="Cambria" w:hAnsi="Cambria"/>
        </w:rPr>
        <w:t>oddíl</w:t>
      </w:r>
      <w:r w:rsidR="009F71C9">
        <w:rPr>
          <w:rFonts w:ascii="Cambria" w:hAnsi="Cambria"/>
        </w:rPr>
        <w:t xml:space="preserve"> C, </w:t>
      </w:r>
      <w:r w:rsidRPr="00E918B3">
        <w:rPr>
          <w:rFonts w:ascii="Cambria" w:hAnsi="Cambria"/>
        </w:rPr>
        <w:t xml:space="preserve">vložka </w:t>
      </w:r>
      <w:r w:rsidR="009F71C9">
        <w:rPr>
          <w:rFonts w:ascii="Cambria" w:hAnsi="Cambria"/>
        </w:rPr>
        <w:t>3164</w:t>
      </w:r>
      <w:r w:rsidR="007955CA">
        <w:rPr>
          <w:rFonts w:ascii="Cambria" w:hAnsi="Cambria"/>
        </w:rPr>
        <w:t>19</w:t>
      </w:r>
    </w:p>
    <w:p w14:paraId="0CFDABA4" w14:textId="407B6BFA" w:rsidR="00145407" w:rsidRPr="00E918B3" w:rsidRDefault="00BA14F2" w:rsidP="00BA14F2">
      <w:pPr>
        <w:rPr>
          <w:rFonts w:ascii="Cambria" w:hAnsi="Cambria"/>
        </w:rPr>
      </w:pPr>
      <w:r w:rsidRPr="00E918B3">
        <w:rPr>
          <w:rFonts w:ascii="Cambria" w:hAnsi="Cambria"/>
        </w:rPr>
        <w:t>zastoupena</w:t>
      </w:r>
      <w:r w:rsidR="00145407" w:rsidRPr="00E918B3">
        <w:rPr>
          <w:rFonts w:ascii="Cambria" w:hAnsi="Cambria"/>
        </w:rPr>
        <w:t xml:space="preserve">: </w:t>
      </w:r>
      <w:r w:rsidR="00BC3C6F">
        <w:rPr>
          <w:rFonts w:ascii="Cambria" w:hAnsi="Cambria"/>
        </w:rPr>
        <w:t>xxxxxxxxxxxxxxxxxxxxxxxxxxxxxxxxxx</w:t>
      </w:r>
    </w:p>
    <w:p w14:paraId="0D10DA14" w14:textId="39734655" w:rsidR="00BA14F2" w:rsidRPr="00E918B3" w:rsidRDefault="00145407" w:rsidP="00145407">
      <w:pPr>
        <w:rPr>
          <w:rFonts w:ascii="Cambria" w:hAnsi="Cambria"/>
        </w:rPr>
      </w:pPr>
      <w:r w:rsidRPr="00E918B3">
        <w:rPr>
          <w:rFonts w:ascii="Cambria" w:hAnsi="Cambria"/>
        </w:rPr>
        <w:t>dále jen „</w:t>
      </w:r>
      <w:r w:rsidR="00452D95" w:rsidRPr="00E918B3">
        <w:rPr>
          <w:rFonts w:ascii="Cambria" w:hAnsi="Cambria"/>
          <w:b/>
          <w:bCs/>
        </w:rPr>
        <w:t>Z</w:t>
      </w:r>
      <w:r w:rsidRPr="00E918B3">
        <w:rPr>
          <w:rFonts w:ascii="Cambria" w:hAnsi="Cambria"/>
          <w:b/>
          <w:bCs/>
        </w:rPr>
        <w:t>adavatel</w:t>
      </w:r>
      <w:r w:rsidRPr="00E918B3">
        <w:rPr>
          <w:rFonts w:ascii="Cambria" w:hAnsi="Cambria"/>
        </w:rPr>
        <w:t>“ na straně jedné</w:t>
      </w:r>
    </w:p>
    <w:p w14:paraId="53572A6C" w14:textId="77777777" w:rsidR="00895640" w:rsidRPr="00E918B3" w:rsidRDefault="00895640">
      <w:pPr>
        <w:rPr>
          <w:rFonts w:ascii="Cambria" w:hAnsi="Cambria"/>
        </w:rPr>
      </w:pPr>
    </w:p>
    <w:p w14:paraId="03F1A5E0" w14:textId="1F7FC04D" w:rsidR="00BA14F2" w:rsidRPr="00E918B3" w:rsidRDefault="00BA14F2">
      <w:pPr>
        <w:rPr>
          <w:rFonts w:ascii="Cambria" w:hAnsi="Cambria"/>
        </w:rPr>
      </w:pPr>
      <w:r w:rsidRPr="00E918B3">
        <w:rPr>
          <w:rFonts w:ascii="Cambria" w:hAnsi="Cambria"/>
        </w:rPr>
        <w:t>a</w:t>
      </w:r>
    </w:p>
    <w:p w14:paraId="108FEDE1" w14:textId="77777777" w:rsidR="00A40F9D" w:rsidRPr="00E918B3" w:rsidRDefault="00A40F9D" w:rsidP="00A40F9D">
      <w:pPr>
        <w:spacing w:after="0" w:line="276" w:lineRule="auto"/>
        <w:rPr>
          <w:rFonts w:ascii="Cambria" w:hAnsi="Cambria"/>
        </w:rPr>
      </w:pPr>
    </w:p>
    <w:p w14:paraId="37FD5764" w14:textId="0D6C589B" w:rsidR="00A40F9D" w:rsidRPr="00E918B3" w:rsidRDefault="00A40F9D" w:rsidP="003F485D">
      <w:pPr>
        <w:rPr>
          <w:rFonts w:ascii="Cambria" w:hAnsi="Cambria"/>
          <w:b/>
          <w:bCs/>
        </w:rPr>
      </w:pPr>
      <w:r w:rsidRPr="00E918B3">
        <w:rPr>
          <w:rFonts w:ascii="Cambria" w:hAnsi="Cambria"/>
          <w:b/>
          <w:bCs/>
        </w:rPr>
        <w:t>Všeobecná fakultní nemocnice v Praze</w:t>
      </w:r>
    </w:p>
    <w:p w14:paraId="0D0E633C" w14:textId="1F92C740" w:rsidR="00A40F9D" w:rsidRPr="003F485D" w:rsidRDefault="00A40F9D" w:rsidP="003F485D">
      <w:pPr>
        <w:rPr>
          <w:rFonts w:ascii="Cambria" w:hAnsi="Cambria"/>
        </w:rPr>
      </w:pPr>
      <w:r w:rsidRPr="003F485D">
        <w:rPr>
          <w:rFonts w:ascii="Cambria" w:hAnsi="Cambria"/>
        </w:rPr>
        <w:t>se sídlem: U Nemocnice 2/499, 128 08 Praha 2</w:t>
      </w:r>
    </w:p>
    <w:p w14:paraId="7C01A858" w14:textId="77777777" w:rsidR="00A40F9D" w:rsidRPr="003F485D" w:rsidRDefault="00A40F9D" w:rsidP="003F485D">
      <w:pPr>
        <w:rPr>
          <w:rFonts w:ascii="Cambria" w:hAnsi="Cambria"/>
        </w:rPr>
      </w:pPr>
      <w:r w:rsidRPr="003F485D">
        <w:rPr>
          <w:rFonts w:ascii="Cambria" w:hAnsi="Cambria"/>
        </w:rPr>
        <w:t>IČ: 00064165</w:t>
      </w:r>
    </w:p>
    <w:p w14:paraId="44DDC3CD" w14:textId="27143A16" w:rsidR="00A40F9D" w:rsidRPr="003F485D" w:rsidRDefault="00A40F9D" w:rsidP="003F485D">
      <w:pPr>
        <w:rPr>
          <w:rFonts w:ascii="Cambria" w:hAnsi="Cambria"/>
        </w:rPr>
      </w:pPr>
      <w:r w:rsidRPr="003F485D">
        <w:rPr>
          <w:rFonts w:ascii="Cambria" w:hAnsi="Cambria"/>
        </w:rPr>
        <w:t xml:space="preserve">zastoupena: </w:t>
      </w:r>
      <w:bookmarkStart w:id="0" w:name="_Hlk212469449"/>
      <w:r w:rsidR="00BC3C6F">
        <w:rPr>
          <w:rFonts w:ascii="Cambria" w:hAnsi="Cambria"/>
        </w:rPr>
        <w:t>xxxxxxxxxxxxxxxxxxxxxxxxxxxxxxxxxxxxx</w:t>
      </w:r>
    </w:p>
    <w:bookmarkEnd w:id="0"/>
    <w:p w14:paraId="2C9D46C5" w14:textId="369ACA20" w:rsidR="00452D95" w:rsidRPr="003F485D" w:rsidRDefault="00452D95" w:rsidP="003F485D">
      <w:pPr>
        <w:rPr>
          <w:rFonts w:ascii="Cambria" w:hAnsi="Cambria"/>
          <w:b/>
          <w:bCs/>
        </w:rPr>
      </w:pPr>
      <w:r w:rsidRPr="003F485D">
        <w:rPr>
          <w:rFonts w:ascii="Cambria" w:hAnsi="Cambria"/>
        </w:rPr>
        <w:t>dále jen</w:t>
      </w:r>
      <w:r w:rsidRPr="003F485D">
        <w:rPr>
          <w:rFonts w:ascii="Cambria" w:hAnsi="Cambria"/>
          <w:b/>
          <w:bCs/>
        </w:rPr>
        <w:t xml:space="preserve"> „</w:t>
      </w:r>
      <w:r w:rsidRPr="00E918B3">
        <w:rPr>
          <w:rFonts w:ascii="Cambria" w:hAnsi="Cambria"/>
          <w:b/>
          <w:bCs/>
        </w:rPr>
        <w:t>Poskytovatel</w:t>
      </w:r>
      <w:r w:rsidRPr="003F485D">
        <w:rPr>
          <w:rFonts w:ascii="Cambria" w:hAnsi="Cambria"/>
        </w:rPr>
        <w:t>“ na straně druhé</w:t>
      </w:r>
    </w:p>
    <w:p w14:paraId="6C3FEB6F" w14:textId="77777777" w:rsidR="00452D95" w:rsidRPr="00E918B3" w:rsidRDefault="00452D95" w:rsidP="00A40F9D">
      <w:pPr>
        <w:spacing w:after="0"/>
        <w:rPr>
          <w:rFonts w:ascii="Cambria" w:hAnsi="Cambria"/>
        </w:rPr>
      </w:pPr>
    </w:p>
    <w:p w14:paraId="5C6C0323" w14:textId="77777777" w:rsidR="00452D95" w:rsidRPr="00E918B3" w:rsidRDefault="00452D95" w:rsidP="00D94485">
      <w:pPr>
        <w:spacing w:after="0"/>
        <w:jc w:val="both"/>
        <w:rPr>
          <w:rFonts w:ascii="Cambria" w:hAnsi="Cambria"/>
        </w:rPr>
      </w:pPr>
    </w:p>
    <w:p w14:paraId="702DAC90" w14:textId="5030E5A2" w:rsidR="00D94485" w:rsidRPr="00E918B3" w:rsidRDefault="00D94485" w:rsidP="00D94485">
      <w:pPr>
        <w:jc w:val="both"/>
        <w:rPr>
          <w:rFonts w:ascii="Cambria" w:hAnsi="Cambria"/>
        </w:rPr>
      </w:pPr>
      <w:r w:rsidRPr="00E918B3">
        <w:rPr>
          <w:rFonts w:ascii="Cambria" w:hAnsi="Cambria"/>
        </w:rPr>
        <w:tab/>
        <w:t>uzavřená níže uvedeného dne, měsíce a roku podle ustanovení § 1746 odst. 2 zákona č. 89/2012 Sb., občanský zákoník, ve znění pozdějších předpisů (dále jen „</w:t>
      </w:r>
      <w:r w:rsidRPr="00E918B3">
        <w:rPr>
          <w:rFonts w:ascii="Cambria" w:hAnsi="Cambria"/>
          <w:b/>
          <w:bCs/>
        </w:rPr>
        <w:t>občanský zákoník</w:t>
      </w:r>
      <w:r w:rsidRPr="00E918B3">
        <w:rPr>
          <w:rFonts w:ascii="Cambria" w:hAnsi="Cambria"/>
        </w:rPr>
        <w:t>“) a v souladu se zákonem č. 378/2007 Sb., o léčivech a o změnách některých souvisejících zákonů (dále jen „</w:t>
      </w:r>
      <w:r w:rsidRPr="00E918B3">
        <w:rPr>
          <w:rFonts w:ascii="Cambria" w:hAnsi="Cambria"/>
          <w:b/>
          <w:bCs/>
        </w:rPr>
        <w:t>zákon o léčivech</w:t>
      </w:r>
      <w:r w:rsidRPr="00E918B3">
        <w:rPr>
          <w:rFonts w:ascii="Cambria" w:hAnsi="Cambria"/>
        </w:rPr>
        <w:t>“) a nařízením EU č. 536/2014 ze dne 16.4.2014 o klinických hodnoceních humánních léčivých přípravků a o zrušení směrnice 2001/20/ES (dále jen „</w:t>
      </w:r>
      <w:r w:rsidRPr="00E918B3">
        <w:rPr>
          <w:rFonts w:ascii="Cambria" w:hAnsi="Cambria"/>
          <w:b/>
          <w:bCs/>
        </w:rPr>
        <w:t>Nařízení</w:t>
      </w:r>
      <w:r w:rsidRPr="00E918B3">
        <w:rPr>
          <w:rFonts w:ascii="Cambria" w:hAnsi="Cambria"/>
        </w:rPr>
        <w:t>“), (dále jen „Smlouva“)</w:t>
      </w:r>
    </w:p>
    <w:p w14:paraId="040BF2A7" w14:textId="3F8E83AC" w:rsidR="008E08E8" w:rsidRPr="00FF2823" w:rsidRDefault="00FF2823" w:rsidP="00FF2823">
      <w:pPr>
        <w:jc w:val="center"/>
        <w:rPr>
          <w:rFonts w:ascii="Cambria" w:hAnsi="Cambria"/>
          <w:b/>
          <w:bCs/>
        </w:rPr>
      </w:pPr>
      <w:r w:rsidRPr="00FF2823">
        <w:rPr>
          <w:rFonts w:ascii="Cambria" w:hAnsi="Cambria"/>
          <w:b/>
          <w:bCs/>
        </w:rPr>
        <w:t>Preambule</w:t>
      </w:r>
    </w:p>
    <w:p w14:paraId="20834F8D" w14:textId="77777777" w:rsidR="00FF2823" w:rsidRPr="00E918B3" w:rsidRDefault="00FF2823" w:rsidP="00D94485">
      <w:pPr>
        <w:jc w:val="both"/>
        <w:rPr>
          <w:rFonts w:ascii="Cambria" w:hAnsi="Cambria"/>
        </w:rPr>
      </w:pPr>
    </w:p>
    <w:p w14:paraId="159E6643" w14:textId="2C3C27DC" w:rsidR="008E08E8" w:rsidRPr="00E918B3" w:rsidRDefault="00C1554D" w:rsidP="008D1901">
      <w:pPr>
        <w:jc w:val="both"/>
        <w:rPr>
          <w:rFonts w:ascii="Cambria" w:hAnsi="Cambria"/>
        </w:rPr>
      </w:pPr>
      <w:r w:rsidRPr="00E918B3">
        <w:rPr>
          <w:rFonts w:ascii="Cambria" w:hAnsi="Cambria"/>
        </w:rPr>
        <w:t xml:space="preserve">VZHLEDEM K TOMU, ŽE Zadavatel požádal </w:t>
      </w:r>
      <w:r w:rsidR="000D18D6" w:rsidRPr="00E918B3">
        <w:rPr>
          <w:rFonts w:ascii="Cambria" w:hAnsi="Cambria"/>
        </w:rPr>
        <w:t>Poskytovatele</w:t>
      </w:r>
      <w:r w:rsidRPr="00E918B3">
        <w:rPr>
          <w:rFonts w:ascii="Cambria" w:hAnsi="Cambria"/>
        </w:rPr>
        <w:t xml:space="preserve">, aby </w:t>
      </w:r>
      <w:r w:rsidR="000D18D6" w:rsidRPr="00E918B3">
        <w:rPr>
          <w:rFonts w:ascii="Cambria" w:hAnsi="Cambria"/>
        </w:rPr>
        <w:t>se Zadavatelem spolu</w:t>
      </w:r>
      <w:r w:rsidR="00E918B3">
        <w:rPr>
          <w:rFonts w:ascii="Cambria" w:hAnsi="Cambria"/>
        </w:rPr>
        <w:t>p</w:t>
      </w:r>
      <w:r w:rsidR="000D18D6" w:rsidRPr="00E918B3">
        <w:rPr>
          <w:rFonts w:ascii="Cambria" w:hAnsi="Cambria"/>
        </w:rPr>
        <w:t xml:space="preserve">racoval v rámci řešení grantového projektu </w:t>
      </w:r>
      <w:r w:rsidR="000D18D6" w:rsidRPr="00E918B3">
        <w:rPr>
          <w:rFonts w:ascii="Cambria" w:hAnsi="Cambria"/>
          <w:b/>
          <w:bCs/>
        </w:rPr>
        <w:t>RAFAEL</w:t>
      </w:r>
      <w:r w:rsidR="00E918B3" w:rsidRPr="00E918B3">
        <w:rPr>
          <w:rFonts w:ascii="Cambria" w:hAnsi="Cambria"/>
          <w:b/>
          <w:bCs/>
        </w:rPr>
        <w:t xml:space="preserve"> </w:t>
      </w:r>
      <w:r w:rsidR="00E918B3">
        <w:rPr>
          <w:rFonts w:ascii="Cambria" w:hAnsi="Cambria"/>
        </w:rPr>
        <w:t>s názvem</w:t>
      </w:r>
      <w:r w:rsidR="000D18D6" w:rsidRPr="00E918B3">
        <w:rPr>
          <w:rFonts w:ascii="Cambria" w:hAnsi="Cambria"/>
        </w:rPr>
        <w:t xml:space="preserve">: </w:t>
      </w:r>
      <w:r w:rsidR="00FF2823">
        <w:rPr>
          <w:rFonts w:ascii="Cambria" w:hAnsi="Cambria"/>
        </w:rPr>
        <w:t>„</w:t>
      </w:r>
      <w:r w:rsidR="00E918B3" w:rsidRPr="00E918B3">
        <w:rPr>
          <w:rFonts w:ascii="Cambria" w:hAnsi="Cambria"/>
          <w:b/>
          <w:bCs/>
        </w:rPr>
        <w:t>R</w:t>
      </w:r>
      <w:r w:rsidR="000D18D6" w:rsidRPr="00E918B3">
        <w:rPr>
          <w:rFonts w:ascii="Cambria" w:hAnsi="Cambria"/>
          <w:b/>
          <w:bCs/>
        </w:rPr>
        <w:t>egrese aterosklerózy navozená život měnící zkušenost s</w:t>
      </w:r>
      <w:r w:rsidR="00FF2823">
        <w:rPr>
          <w:rFonts w:ascii="Cambria" w:hAnsi="Cambria"/>
          <w:b/>
          <w:bCs/>
        </w:rPr>
        <w:t> </w:t>
      </w:r>
      <w:r w:rsidR="000D18D6" w:rsidRPr="00E918B3">
        <w:rPr>
          <w:rFonts w:ascii="Cambria" w:hAnsi="Cambria"/>
          <w:b/>
          <w:bCs/>
        </w:rPr>
        <w:t>psilocybinem</w:t>
      </w:r>
      <w:r w:rsidR="00FF2823">
        <w:rPr>
          <w:rFonts w:ascii="Cambria" w:hAnsi="Cambria"/>
        </w:rPr>
        <w:t xml:space="preserve">“ </w:t>
      </w:r>
      <w:r w:rsidRPr="00E918B3">
        <w:rPr>
          <w:rFonts w:ascii="Cambria" w:hAnsi="Cambria"/>
        </w:rPr>
        <w:t>(dále jen „Studie“)</w:t>
      </w:r>
      <w:r w:rsidR="00242E94">
        <w:rPr>
          <w:rFonts w:ascii="Cambria" w:hAnsi="Cambria"/>
        </w:rPr>
        <w:t xml:space="preserve">. Studie </w:t>
      </w:r>
      <w:r w:rsidRPr="00E918B3">
        <w:rPr>
          <w:rFonts w:ascii="Cambria" w:hAnsi="Cambria"/>
        </w:rPr>
        <w:t>je blíže popsán</w:t>
      </w:r>
      <w:r w:rsidR="00242E94">
        <w:rPr>
          <w:rFonts w:ascii="Cambria" w:hAnsi="Cambria"/>
        </w:rPr>
        <w:t>a</w:t>
      </w:r>
      <w:r w:rsidRPr="00E918B3">
        <w:rPr>
          <w:rFonts w:ascii="Cambria" w:hAnsi="Cambria"/>
        </w:rPr>
        <w:t xml:space="preserve"> v protokolu č. </w:t>
      </w:r>
      <w:r w:rsidR="008D1901" w:rsidRPr="008D1901">
        <w:rPr>
          <w:rFonts w:ascii="Cambria" w:hAnsi="Cambria"/>
        </w:rPr>
        <w:t xml:space="preserve"> 2024-517902-27-00</w:t>
      </w:r>
      <w:r w:rsidRPr="00E918B3">
        <w:rPr>
          <w:rFonts w:ascii="Cambria" w:hAnsi="Cambria"/>
        </w:rPr>
        <w:t>, který b</w:t>
      </w:r>
      <w:r w:rsidR="00C44D96">
        <w:rPr>
          <w:rFonts w:ascii="Cambria" w:hAnsi="Cambria"/>
        </w:rPr>
        <w:t>yl Poskytovateli p</w:t>
      </w:r>
      <w:r w:rsidRPr="00E918B3">
        <w:rPr>
          <w:rFonts w:ascii="Cambria" w:hAnsi="Cambria"/>
        </w:rPr>
        <w:t>ředán Zadavatelem a který může být čas od času Zadavatelem jednostranně doplňován (dále jen jako „Protokol“).</w:t>
      </w:r>
    </w:p>
    <w:p w14:paraId="70F0070D" w14:textId="77777777" w:rsidR="00990906" w:rsidRPr="00E918B3" w:rsidRDefault="00990906" w:rsidP="00D94485">
      <w:pPr>
        <w:jc w:val="both"/>
        <w:rPr>
          <w:rFonts w:ascii="Cambria" w:hAnsi="Cambria"/>
        </w:rPr>
      </w:pPr>
    </w:p>
    <w:p w14:paraId="28F787A3" w14:textId="77777777" w:rsidR="00990906" w:rsidRPr="00E918B3" w:rsidRDefault="00990906" w:rsidP="00990906">
      <w:pPr>
        <w:jc w:val="both"/>
        <w:rPr>
          <w:rFonts w:ascii="Cambria" w:hAnsi="Cambria"/>
        </w:rPr>
      </w:pPr>
      <w:r w:rsidRPr="00E918B3">
        <w:rPr>
          <w:rFonts w:ascii="Cambria" w:hAnsi="Cambria"/>
        </w:rPr>
        <w:t>PROTO se smluvní strany (dále jen „Strany“ nebo „Smluvní strany“) dohodly následovně:</w:t>
      </w:r>
    </w:p>
    <w:p w14:paraId="3B1B483D" w14:textId="77777777" w:rsidR="00990906" w:rsidRPr="00E918B3" w:rsidRDefault="00990906" w:rsidP="00990906">
      <w:pPr>
        <w:jc w:val="both"/>
        <w:rPr>
          <w:rFonts w:ascii="Cambria" w:hAnsi="Cambria"/>
        </w:rPr>
      </w:pPr>
    </w:p>
    <w:p w14:paraId="3E288D17" w14:textId="3A0C7678" w:rsidR="00990906" w:rsidRPr="00EE36FA" w:rsidRDefault="00990906" w:rsidP="00EE36FA">
      <w:pPr>
        <w:jc w:val="center"/>
        <w:rPr>
          <w:rFonts w:ascii="Cambria" w:hAnsi="Cambria"/>
          <w:b/>
          <w:bCs/>
        </w:rPr>
      </w:pPr>
      <w:r w:rsidRPr="00493F6B">
        <w:rPr>
          <w:rFonts w:ascii="Cambria" w:hAnsi="Cambria"/>
          <w:b/>
          <w:bCs/>
        </w:rPr>
        <w:t>Čl. 1 – Předmět Smlouvy</w:t>
      </w:r>
    </w:p>
    <w:p w14:paraId="09588076" w14:textId="37159945" w:rsidR="00D47844" w:rsidRPr="00E918B3" w:rsidRDefault="00D47844" w:rsidP="00D47844">
      <w:pPr>
        <w:jc w:val="both"/>
        <w:rPr>
          <w:rFonts w:ascii="Cambria" w:hAnsi="Cambria"/>
        </w:rPr>
      </w:pPr>
      <w:r w:rsidRPr="00E918B3">
        <w:rPr>
          <w:rFonts w:ascii="Cambria" w:hAnsi="Cambria"/>
        </w:rPr>
        <w:t>1.1</w:t>
      </w:r>
      <w:r w:rsidRPr="00E918B3">
        <w:rPr>
          <w:rFonts w:ascii="Cambria" w:hAnsi="Cambria"/>
        </w:rPr>
        <w:tab/>
        <w:t xml:space="preserve">Předmětem této Smlouvy je </w:t>
      </w:r>
      <w:r w:rsidR="00493F6B">
        <w:rPr>
          <w:rFonts w:ascii="Cambria" w:hAnsi="Cambria"/>
        </w:rPr>
        <w:t xml:space="preserve">spolupráce na </w:t>
      </w:r>
      <w:r w:rsidRPr="00E918B3">
        <w:rPr>
          <w:rFonts w:ascii="Cambria" w:hAnsi="Cambria"/>
        </w:rPr>
        <w:t>provedení Studie</w:t>
      </w:r>
      <w:r w:rsidR="00493F6B">
        <w:rPr>
          <w:rFonts w:ascii="Cambria" w:hAnsi="Cambria"/>
        </w:rPr>
        <w:t xml:space="preserve">, která bude </w:t>
      </w:r>
      <w:r w:rsidR="008C1FDA">
        <w:rPr>
          <w:rFonts w:ascii="Cambria" w:hAnsi="Cambria"/>
        </w:rPr>
        <w:t xml:space="preserve">zčásti realizovaná </w:t>
      </w:r>
      <w:r w:rsidRPr="00E918B3">
        <w:rPr>
          <w:rFonts w:ascii="Cambria" w:hAnsi="Cambria"/>
        </w:rPr>
        <w:t>u Poskytovatele</w:t>
      </w:r>
      <w:r w:rsidR="00EC72C9">
        <w:rPr>
          <w:rFonts w:ascii="Cambria" w:hAnsi="Cambria"/>
        </w:rPr>
        <w:t>,</w:t>
      </w:r>
      <w:r w:rsidRPr="00E918B3">
        <w:rPr>
          <w:rFonts w:ascii="Cambria" w:hAnsi="Cambria"/>
        </w:rPr>
        <w:t xml:space="preserve"> a rozdělení povinností souvisejících se Studií mezi Zadavatele a </w:t>
      </w:r>
      <w:r w:rsidR="008C1FDA">
        <w:rPr>
          <w:rFonts w:ascii="Cambria" w:hAnsi="Cambria"/>
        </w:rPr>
        <w:t>Poskytovatele</w:t>
      </w:r>
      <w:r w:rsidRPr="00E918B3">
        <w:rPr>
          <w:rFonts w:ascii="Cambria" w:hAnsi="Cambria"/>
        </w:rPr>
        <w:t>. Předmětem této Smlouvy j</w:t>
      </w:r>
      <w:r w:rsidR="00EE36FA">
        <w:rPr>
          <w:rFonts w:ascii="Cambria" w:hAnsi="Cambria"/>
        </w:rPr>
        <w:t xml:space="preserve">e </w:t>
      </w:r>
      <w:r w:rsidRPr="00E918B3">
        <w:rPr>
          <w:rFonts w:ascii="Cambria" w:hAnsi="Cambria"/>
        </w:rPr>
        <w:t>dále závaz</w:t>
      </w:r>
      <w:r w:rsidR="00EE36FA">
        <w:rPr>
          <w:rFonts w:ascii="Cambria" w:hAnsi="Cambria"/>
        </w:rPr>
        <w:t>e</w:t>
      </w:r>
      <w:r w:rsidRPr="00E918B3">
        <w:rPr>
          <w:rFonts w:ascii="Cambria" w:hAnsi="Cambria"/>
        </w:rPr>
        <w:t>k</w:t>
      </w:r>
      <w:r w:rsidR="00EE36FA">
        <w:rPr>
          <w:rFonts w:ascii="Cambria" w:hAnsi="Cambria"/>
        </w:rPr>
        <w:t xml:space="preserve"> Poskytovatele </w:t>
      </w:r>
      <w:r w:rsidRPr="00E918B3">
        <w:rPr>
          <w:rFonts w:ascii="Cambria" w:hAnsi="Cambria"/>
        </w:rPr>
        <w:t>k provedení Studie za podmínek sjednaných v této Smlouvě a závazek Zadavatele k úhradě odměny za řádné provedení Studie. V případě zásadních změn v Protokolu se Zadavatel zavazuje postupovat v souladu s příslušnými články Nařízení.</w:t>
      </w:r>
    </w:p>
    <w:p w14:paraId="2344F71A" w14:textId="77777777" w:rsidR="00D47844" w:rsidRPr="00E918B3" w:rsidRDefault="00D47844" w:rsidP="00D47844">
      <w:pPr>
        <w:jc w:val="both"/>
        <w:rPr>
          <w:rFonts w:ascii="Cambria" w:hAnsi="Cambria"/>
        </w:rPr>
      </w:pPr>
    </w:p>
    <w:p w14:paraId="4BDDCFAE" w14:textId="3A2C4F64" w:rsidR="00D47844" w:rsidRPr="00EE36FA" w:rsidRDefault="00D47844" w:rsidP="00EE36FA">
      <w:pPr>
        <w:jc w:val="center"/>
        <w:rPr>
          <w:rFonts w:ascii="Cambria" w:hAnsi="Cambria"/>
          <w:b/>
          <w:bCs/>
        </w:rPr>
      </w:pPr>
      <w:r w:rsidRPr="00A75500">
        <w:rPr>
          <w:rFonts w:ascii="Cambria" w:hAnsi="Cambria"/>
          <w:b/>
          <w:bCs/>
        </w:rPr>
        <w:t xml:space="preserve">Čl. 2 – Povinnosti </w:t>
      </w:r>
      <w:r w:rsidR="004264A5">
        <w:rPr>
          <w:rFonts w:ascii="Cambria" w:hAnsi="Cambria"/>
          <w:b/>
          <w:bCs/>
        </w:rPr>
        <w:t>Poskytovatele</w:t>
      </w:r>
    </w:p>
    <w:p w14:paraId="05AB89C2" w14:textId="039068CE" w:rsidR="00D47844" w:rsidRPr="00E918B3" w:rsidRDefault="00D47844" w:rsidP="00D47844">
      <w:pPr>
        <w:jc w:val="both"/>
        <w:rPr>
          <w:rFonts w:ascii="Cambria" w:hAnsi="Cambria"/>
        </w:rPr>
      </w:pPr>
      <w:r w:rsidRPr="00E918B3">
        <w:rPr>
          <w:rFonts w:ascii="Cambria" w:hAnsi="Cambria"/>
        </w:rPr>
        <w:t>2.1.</w:t>
      </w:r>
      <w:r w:rsidRPr="00E918B3">
        <w:rPr>
          <w:rFonts w:ascii="Cambria" w:hAnsi="Cambria"/>
        </w:rPr>
        <w:tab/>
      </w:r>
      <w:r w:rsidR="00323401">
        <w:rPr>
          <w:rFonts w:ascii="Cambria" w:hAnsi="Cambria"/>
        </w:rPr>
        <w:t xml:space="preserve">Poskytovatel </w:t>
      </w:r>
      <w:r w:rsidRPr="00E918B3">
        <w:rPr>
          <w:rFonts w:ascii="Cambria" w:hAnsi="Cambria"/>
        </w:rPr>
        <w:t>se zavazuj</w:t>
      </w:r>
      <w:r w:rsidR="00323401">
        <w:rPr>
          <w:rFonts w:ascii="Cambria" w:hAnsi="Cambria"/>
        </w:rPr>
        <w:t>e</w:t>
      </w:r>
      <w:r w:rsidRPr="00E918B3">
        <w:rPr>
          <w:rFonts w:ascii="Cambria" w:hAnsi="Cambria"/>
        </w:rPr>
        <w:t xml:space="preserve"> provést a zdokumentovat Studii s náležitou odbornou péčí v souladu s (a) Protokolem; a (b) podmínkami této Smlouvy; a (c) etickými zásadami Helsinské deklarace; a (d) Harmonizovanou trojstrannou směrnicí pro Správnou klinickou praxi přijatou Mezinárodní konferencí pro harmonizaci technických požadavků na léčivé přípravky pro humánní použití (ICH) včetně jejích následných změn a obecně přijímanými standardy správné klinické praxe; a (e) všemi příslušnými právními předpisy, zejména Nařízením, zákonem o léčivech, a vyhláškou č. 463/2021 Sb., o bližších podmínkách provádění klinického hodnocení humánních léčivých přípravk</w:t>
      </w:r>
      <w:r w:rsidR="009058F2">
        <w:rPr>
          <w:rFonts w:ascii="Cambria" w:hAnsi="Cambria"/>
        </w:rPr>
        <w:t>ů.</w:t>
      </w:r>
    </w:p>
    <w:p w14:paraId="7AA08D9F" w14:textId="77AC9A87" w:rsidR="00D47844" w:rsidRPr="00E918B3" w:rsidRDefault="00D47844" w:rsidP="00D47844">
      <w:pPr>
        <w:jc w:val="both"/>
        <w:rPr>
          <w:rFonts w:ascii="Cambria" w:hAnsi="Cambria"/>
        </w:rPr>
      </w:pPr>
      <w:r w:rsidRPr="00E918B3">
        <w:rPr>
          <w:rFonts w:ascii="Cambria" w:hAnsi="Cambria"/>
        </w:rPr>
        <w:t>2.2.</w:t>
      </w:r>
      <w:r w:rsidRPr="00E918B3">
        <w:rPr>
          <w:rFonts w:ascii="Cambria" w:hAnsi="Cambria"/>
        </w:rPr>
        <w:tab/>
        <w:t>Studie bude u Poskytovatele prováděna pod dohledem Hlavního zkoušejícího</w:t>
      </w:r>
      <w:r w:rsidR="00BC3C6F">
        <w:rPr>
          <w:rFonts w:ascii="Cambria" w:hAnsi="Cambria"/>
        </w:rPr>
        <w:t>xxxxxxxxxxxxxxxxxxx</w:t>
      </w:r>
      <w:r w:rsidR="00343D56" w:rsidRPr="00343D56">
        <w:rPr>
          <w:rFonts w:ascii="Cambria" w:hAnsi="Cambria"/>
        </w:rPr>
        <w:t xml:space="preserve"> </w:t>
      </w:r>
      <w:r w:rsidRPr="00E918B3">
        <w:rPr>
          <w:rFonts w:ascii="Cambria" w:hAnsi="Cambria"/>
        </w:rPr>
        <w:t>který je odpovědný za její řádný průběh. Hlavní zkoušející je odpovědný za blaho subjektů hodnocení účastnících se Studie z hlediska poskytování zdravotních služeb na náležité odborné úrovni.</w:t>
      </w:r>
      <w:r w:rsidR="00FB6CAC">
        <w:rPr>
          <w:rFonts w:ascii="Cambria" w:hAnsi="Cambria"/>
        </w:rPr>
        <w:t xml:space="preserve"> Smluvní strany shodně prohlašují, že Hlavní zkoušející je odpovědný pouze za část Studie prováděn</w:t>
      </w:r>
      <w:r w:rsidR="007202C5">
        <w:rPr>
          <w:rFonts w:ascii="Cambria" w:hAnsi="Cambria"/>
        </w:rPr>
        <w:t xml:space="preserve">ou u Poskytovatele a odpovědnost za část Studie prováděnou u zadavatele nese odpovědnost hlavní zkoušející jmenovaný u Zadavatele. </w:t>
      </w:r>
    </w:p>
    <w:p w14:paraId="4FB7CE6B" w14:textId="0EDA9C30" w:rsidR="00D47844" w:rsidRPr="00E918B3" w:rsidRDefault="00D47844" w:rsidP="00D47844">
      <w:pPr>
        <w:jc w:val="both"/>
        <w:rPr>
          <w:rFonts w:ascii="Cambria" w:hAnsi="Cambria"/>
        </w:rPr>
      </w:pPr>
      <w:r w:rsidRPr="00E918B3">
        <w:rPr>
          <w:rFonts w:ascii="Cambria" w:hAnsi="Cambria"/>
        </w:rPr>
        <w:t>2.3.</w:t>
      </w:r>
      <w:r w:rsidRPr="00E918B3">
        <w:rPr>
          <w:rFonts w:ascii="Cambria" w:hAnsi="Cambria"/>
        </w:rPr>
        <w:tab/>
        <w:t>Hlavní zkoušející současně může sloužit pro Zadavatele jako kontaktní osoba Poskytovatele ve vztahu ke Studii, pokud není níže v této Smlouvě stanoveno jinak. Hlavní zkoušející provádí Studii v rámci svého zaměstnaneckého poměru k Poskytovateli.</w:t>
      </w:r>
    </w:p>
    <w:p w14:paraId="19AF5667" w14:textId="79D31EBB" w:rsidR="00302261" w:rsidRDefault="00D47844" w:rsidP="00D47844">
      <w:pPr>
        <w:jc w:val="both"/>
        <w:rPr>
          <w:rFonts w:ascii="Cambria" w:hAnsi="Cambria"/>
        </w:rPr>
      </w:pPr>
      <w:r w:rsidRPr="00E918B3">
        <w:rPr>
          <w:rFonts w:ascii="Cambria" w:hAnsi="Cambria"/>
        </w:rPr>
        <w:t>2.</w:t>
      </w:r>
      <w:r w:rsidR="00302261">
        <w:rPr>
          <w:rFonts w:ascii="Cambria" w:hAnsi="Cambria"/>
        </w:rPr>
        <w:t xml:space="preserve">4.  Poskytovatel se podílí na Studii </w:t>
      </w:r>
      <w:r w:rsidR="00462DE3">
        <w:rPr>
          <w:rFonts w:ascii="Cambria" w:hAnsi="Cambria"/>
        </w:rPr>
        <w:t>provádění</w:t>
      </w:r>
      <w:r w:rsidR="002F6752">
        <w:rPr>
          <w:rFonts w:ascii="Cambria" w:hAnsi="Cambria"/>
        </w:rPr>
        <w:t>m</w:t>
      </w:r>
      <w:r w:rsidR="00462DE3">
        <w:rPr>
          <w:rFonts w:ascii="Cambria" w:hAnsi="Cambria"/>
        </w:rPr>
        <w:t xml:space="preserve"> činností, které jsou blíže vymezeny v tabulce níže:</w:t>
      </w:r>
    </w:p>
    <w:p w14:paraId="06B4BFDD" w14:textId="0D6FB8E3" w:rsidR="00462DE3" w:rsidRDefault="00A94E14" w:rsidP="00D47844">
      <w:pPr>
        <w:jc w:val="both"/>
        <w:rPr>
          <w:rFonts w:ascii="Cambria" w:hAnsi="Cambria"/>
          <w:b/>
          <w:bCs/>
        </w:rPr>
      </w:pPr>
      <w:r>
        <w:rPr>
          <w:rFonts w:ascii="Cambria" w:hAnsi="Cambria"/>
          <w:b/>
          <w:bCs/>
        </w:rPr>
        <w:t>Xxxxxxxxxxxxxxxxxxxxxxxxxxxxxxxxxxxxxxxxxxxxxxxxxxxxxxx</w:t>
      </w:r>
    </w:p>
    <w:p w14:paraId="1F8EE63C" w14:textId="77777777" w:rsidR="00A94E14" w:rsidRDefault="00A94E14" w:rsidP="00D47844">
      <w:pPr>
        <w:jc w:val="both"/>
        <w:rPr>
          <w:rFonts w:ascii="Cambria" w:hAnsi="Cambria"/>
        </w:rPr>
      </w:pPr>
    </w:p>
    <w:p w14:paraId="10077BE8" w14:textId="4CF0DC63" w:rsidR="00B57997" w:rsidRDefault="00D47844" w:rsidP="00D47844">
      <w:pPr>
        <w:jc w:val="both"/>
        <w:rPr>
          <w:rFonts w:ascii="Cambria" w:hAnsi="Cambria"/>
        </w:rPr>
      </w:pPr>
      <w:r w:rsidRPr="00E918B3">
        <w:rPr>
          <w:rFonts w:ascii="Cambria" w:hAnsi="Cambria"/>
        </w:rPr>
        <w:t>2.</w:t>
      </w:r>
      <w:r w:rsidR="00B57997">
        <w:rPr>
          <w:rFonts w:ascii="Cambria" w:hAnsi="Cambria"/>
        </w:rPr>
        <w:t>5</w:t>
      </w:r>
      <w:r w:rsidRPr="00E918B3">
        <w:rPr>
          <w:rFonts w:ascii="Cambria" w:hAnsi="Cambria"/>
        </w:rPr>
        <w:t>.</w:t>
      </w:r>
      <w:r w:rsidRPr="00E918B3">
        <w:rPr>
          <w:rFonts w:ascii="Cambria" w:hAnsi="Cambria"/>
        </w:rPr>
        <w:tab/>
        <w:t xml:space="preserve">Smluvní partneři se zavazují vynaložit veškeré úsilí k zařazení subjektů hodnocení do Studie v souladu s požadavky na zařazování stanovenými v Protokolu. </w:t>
      </w:r>
    </w:p>
    <w:p w14:paraId="7FC6D868" w14:textId="6DF5EF79" w:rsidR="00D47844" w:rsidRPr="00E918B3" w:rsidRDefault="00D47844" w:rsidP="00D47844">
      <w:pPr>
        <w:jc w:val="both"/>
        <w:rPr>
          <w:rFonts w:ascii="Cambria" w:hAnsi="Cambria"/>
        </w:rPr>
      </w:pPr>
      <w:r w:rsidRPr="00E918B3">
        <w:rPr>
          <w:rFonts w:ascii="Cambria" w:hAnsi="Cambria"/>
        </w:rPr>
        <w:t>2.</w:t>
      </w:r>
      <w:r w:rsidR="003D2D97">
        <w:rPr>
          <w:rFonts w:ascii="Cambria" w:hAnsi="Cambria"/>
        </w:rPr>
        <w:t>6</w:t>
      </w:r>
      <w:r w:rsidRPr="00E918B3">
        <w:rPr>
          <w:rFonts w:ascii="Cambria" w:hAnsi="Cambria"/>
        </w:rPr>
        <w:tab/>
        <w:t>Hlavní zkoušející se zavazuje do Studie zařadit pouze řádně způsobilé subjekty hodnocení v souladu s Protokolem.</w:t>
      </w:r>
    </w:p>
    <w:p w14:paraId="0C9149AD" w14:textId="78C02083" w:rsidR="00D47844" w:rsidRPr="00E918B3" w:rsidRDefault="00D47844" w:rsidP="00D47844">
      <w:pPr>
        <w:jc w:val="both"/>
        <w:rPr>
          <w:rFonts w:ascii="Cambria" w:hAnsi="Cambria"/>
        </w:rPr>
      </w:pPr>
      <w:r w:rsidRPr="00E918B3">
        <w:rPr>
          <w:rFonts w:ascii="Cambria" w:hAnsi="Cambria"/>
        </w:rPr>
        <w:t>2.</w:t>
      </w:r>
      <w:r w:rsidR="00EA07F3">
        <w:rPr>
          <w:rFonts w:ascii="Cambria" w:hAnsi="Cambria"/>
        </w:rPr>
        <w:t xml:space="preserve">7. </w:t>
      </w:r>
      <w:r w:rsidRPr="00E918B3">
        <w:rPr>
          <w:rFonts w:ascii="Cambria" w:hAnsi="Cambria"/>
        </w:rPr>
        <w:tab/>
        <w:t xml:space="preserve">Hlavní zkoušející </w:t>
      </w:r>
      <w:r w:rsidR="00EA07F3">
        <w:rPr>
          <w:rFonts w:ascii="Cambria" w:hAnsi="Cambria"/>
        </w:rPr>
        <w:t xml:space="preserve">je povinen </w:t>
      </w:r>
      <w:r w:rsidRPr="00E918B3">
        <w:rPr>
          <w:rFonts w:ascii="Cambria" w:hAnsi="Cambria"/>
        </w:rPr>
        <w:t xml:space="preserve">všechny subjekty hodnocení odpovídajícím způsobem informovat o cílech, metodách, předpokládaných přínosech a potenciálních rizicích Studie a o okolnostech, za kterých by jejich osobní údaje mohly být zpřístupněny Zadavateli, příslušným orgánům, třetím stranám, jež poskytují služby Zadavateli a/nebo etickým komisím. Hlavní zkoušející se zavazuje zajistit, že subjekty hodnocení se zúčastní Studie teprve poté, co podepíší informovaný souhlas subjektu hodnocení poskytnutý Zadavatelem. Hlavní zkoušející uchová originál takového souhlasu ve zdravotnické dokumentaci subjektu hodnocení. Pokud subjekt hodnocení svůj souhlas v průběhu Studie odvolá, Smluvní partneři nesmí ve vztahu k tomuto </w:t>
      </w:r>
      <w:r w:rsidRPr="00E918B3">
        <w:rPr>
          <w:rFonts w:ascii="Cambria" w:hAnsi="Cambria"/>
        </w:rPr>
        <w:lastRenderedPageBreak/>
        <w:t>subjektu hodnocení provést žádné další postupy v rámci Studie vyjma případných opatření týkajících se následného sledování předepsaných Protokolem, s nimiž subjekt hodnocení souhlasil.</w:t>
      </w:r>
    </w:p>
    <w:p w14:paraId="4F3FABA3" w14:textId="4A9AE92D" w:rsidR="00D47844" w:rsidRPr="00E918B3" w:rsidRDefault="00D47844" w:rsidP="00D47844">
      <w:pPr>
        <w:jc w:val="both"/>
        <w:rPr>
          <w:rFonts w:ascii="Cambria" w:hAnsi="Cambria"/>
        </w:rPr>
      </w:pPr>
      <w:r w:rsidRPr="00E918B3">
        <w:rPr>
          <w:rFonts w:ascii="Cambria" w:hAnsi="Cambria"/>
        </w:rPr>
        <w:t>2.</w:t>
      </w:r>
      <w:r w:rsidR="00EE7D11">
        <w:rPr>
          <w:rFonts w:ascii="Cambria" w:hAnsi="Cambria"/>
        </w:rPr>
        <w:t>8</w:t>
      </w:r>
      <w:r w:rsidRPr="00E918B3">
        <w:rPr>
          <w:rFonts w:ascii="Cambria" w:hAnsi="Cambria"/>
        </w:rPr>
        <w:t>.</w:t>
      </w:r>
      <w:r w:rsidRPr="00E918B3">
        <w:rPr>
          <w:rFonts w:ascii="Cambria" w:hAnsi="Cambria"/>
        </w:rPr>
        <w:tab/>
      </w:r>
      <w:r w:rsidR="00EE7D11">
        <w:rPr>
          <w:rFonts w:ascii="Cambria" w:hAnsi="Cambria"/>
        </w:rPr>
        <w:t xml:space="preserve">Poskytovatel </w:t>
      </w:r>
      <w:r w:rsidRPr="00E918B3">
        <w:rPr>
          <w:rFonts w:ascii="Cambria" w:hAnsi="Cambria"/>
        </w:rPr>
        <w:t>se zavazuj</w:t>
      </w:r>
      <w:r w:rsidR="00EE7D11">
        <w:rPr>
          <w:rFonts w:ascii="Cambria" w:hAnsi="Cambria"/>
        </w:rPr>
        <w:t>e</w:t>
      </w:r>
      <w:r w:rsidRPr="00E918B3">
        <w:rPr>
          <w:rFonts w:ascii="Cambria" w:hAnsi="Cambria"/>
        </w:rPr>
        <w:t xml:space="preserve"> zajistit, že subjekty hodnocení zařazené do Studie se u Poskytovatele nebudou účastnit jiného klinického hodnocení.</w:t>
      </w:r>
    </w:p>
    <w:p w14:paraId="51E6BBA9" w14:textId="209F2B28" w:rsidR="00D47844" w:rsidRPr="00E918B3" w:rsidRDefault="00D47844" w:rsidP="00D47844">
      <w:pPr>
        <w:jc w:val="both"/>
        <w:rPr>
          <w:rFonts w:ascii="Cambria" w:hAnsi="Cambria"/>
        </w:rPr>
      </w:pPr>
      <w:r w:rsidRPr="00E918B3">
        <w:rPr>
          <w:rFonts w:ascii="Cambria" w:hAnsi="Cambria"/>
        </w:rPr>
        <w:t>2.</w:t>
      </w:r>
      <w:r w:rsidR="00972AA5">
        <w:rPr>
          <w:rFonts w:ascii="Cambria" w:hAnsi="Cambria"/>
        </w:rPr>
        <w:t>9</w:t>
      </w:r>
      <w:r w:rsidRPr="00E918B3">
        <w:rPr>
          <w:rFonts w:ascii="Cambria" w:hAnsi="Cambria"/>
        </w:rPr>
        <w:t>.</w:t>
      </w:r>
      <w:r w:rsidRPr="00E918B3">
        <w:rPr>
          <w:rFonts w:ascii="Cambria" w:hAnsi="Cambria"/>
        </w:rPr>
        <w:tab/>
        <w:t xml:space="preserve">Pokud v průběhu Studie u Poskytovatele dojde k poškození zdraví subjektu hodnocení, </w:t>
      </w:r>
      <w:r w:rsidR="00972AA5">
        <w:rPr>
          <w:rFonts w:ascii="Cambria" w:hAnsi="Cambria"/>
        </w:rPr>
        <w:t xml:space="preserve">Poskytovatel </w:t>
      </w:r>
      <w:r w:rsidRPr="00E918B3">
        <w:rPr>
          <w:rFonts w:ascii="Cambria" w:hAnsi="Cambria"/>
        </w:rPr>
        <w:t>se zavazuj</w:t>
      </w:r>
      <w:r w:rsidR="00972AA5">
        <w:rPr>
          <w:rFonts w:ascii="Cambria" w:hAnsi="Cambria"/>
        </w:rPr>
        <w:t>e</w:t>
      </w:r>
      <w:r w:rsidRPr="00E918B3">
        <w:rPr>
          <w:rFonts w:ascii="Cambria" w:hAnsi="Cambria"/>
        </w:rPr>
        <w:t xml:space="preserve"> informovat o každé takové události Zadavatele </w:t>
      </w:r>
      <w:r w:rsidR="00972AA5">
        <w:rPr>
          <w:rFonts w:ascii="Cambria" w:hAnsi="Cambria"/>
        </w:rPr>
        <w:t xml:space="preserve">bez zbytečného odkladu. </w:t>
      </w:r>
      <w:r w:rsidRPr="00E918B3">
        <w:rPr>
          <w:rFonts w:ascii="Cambria" w:hAnsi="Cambria"/>
        </w:rPr>
        <w:t xml:space="preserve">Součástí takového hlášení musí být také posouzení, zda existuje pravděpodobnost stanovení příčinné souvislosti mezi nežádoucí příhodou a </w:t>
      </w:r>
      <w:r w:rsidR="00593324">
        <w:rPr>
          <w:rFonts w:ascii="Cambria" w:hAnsi="Cambria"/>
        </w:rPr>
        <w:t>Studií</w:t>
      </w:r>
      <w:r w:rsidRPr="00E918B3">
        <w:rPr>
          <w:rFonts w:ascii="Cambria" w:hAnsi="Cambria"/>
        </w:rPr>
        <w:t xml:space="preserve">. </w:t>
      </w:r>
      <w:r w:rsidR="00AF1B9D">
        <w:rPr>
          <w:rFonts w:ascii="Cambria" w:hAnsi="Cambria"/>
        </w:rPr>
        <w:t xml:space="preserve">Poskytovatel </w:t>
      </w:r>
      <w:r w:rsidRPr="00E918B3">
        <w:rPr>
          <w:rFonts w:ascii="Cambria" w:hAnsi="Cambria"/>
        </w:rPr>
        <w:t xml:space="preserve">si </w:t>
      </w:r>
      <w:r w:rsidR="00AF1B9D">
        <w:rPr>
          <w:rFonts w:ascii="Cambria" w:hAnsi="Cambria"/>
        </w:rPr>
        <w:t xml:space="preserve">je </w:t>
      </w:r>
      <w:r w:rsidRPr="00E918B3">
        <w:rPr>
          <w:rFonts w:ascii="Cambria" w:hAnsi="Cambria"/>
        </w:rPr>
        <w:t>vědom povinnosti Zadavatele hlásit nežádoucí příhody nebo nežádoucí účinky Hodnoceného léku dle článku 42 Nařízení příslušným orgánům a zavazuj</w:t>
      </w:r>
      <w:r w:rsidR="00AF1B9D">
        <w:rPr>
          <w:rFonts w:ascii="Cambria" w:hAnsi="Cambria"/>
        </w:rPr>
        <w:t>e</w:t>
      </w:r>
      <w:r w:rsidRPr="00E918B3">
        <w:rPr>
          <w:rFonts w:ascii="Cambria" w:hAnsi="Cambria"/>
        </w:rPr>
        <w:t xml:space="preserve"> se poskytnout Zadavateli v tomto nezbytnou součinnost.</w:t>
      </w:r>
    </w:p>
    <w:p w14:paraId="4CCEA77F" w14:textId="3176F651" w:rsidR="00D47844" w:rsidRPr="00E918B3" w:rsidRDefault="00D47844" w:rsidP="00D47844">
      <w:pPr>
        <w:jc w:val="both"/>
        <w:rPr>
          <w:rFonts w:ascii="Cambria" w:hAnsi="Cambria"/>
        </w:rPr>
      </w:pPr>
      <w:r w:rsidRPr="00E918B3">
        <w:rPr>
          <w:rFonts w:ascii="Cambria" w:hAnsi="Cambria"/>
        </w:rPr>
        <w:t>2.1</w:t>
      </w:r>
      <w:r w:rsidR="009E41CA">
        <w:rPr>
          <w:rFonts w:ascii="Cambria" w:hAnsi="Cambria"/>
        </w:rPr>
        <w:t>0</w:t>
      </w:r>
      <w:r w:rsidRPr="00E918B3">
        <w:rPr>
          <w:rFonts w:ascii="Cambria" w:hAnsi="Cambria"/>
        </w:rPr>
        <w:t>.</w:t>
      </w:r>
      <w:r w:rsidRPr="00E918B3">
        <w:rPr>
          <w:rFonts w:ascii="Cambria" w:hAnsi="Cambria"/>
        </w:rPr>
        <w:tab/>
        <w:t xml:space="preserve">Smluvní partneři se zavazují bez zbytečného prodlení zodpovědět všechny dotazy Zadavatele nebo osob pověřených Zadavatelem týkající se dokumentace nežádoucí příhody. Toto zahrnuje zejména aktivní následné sledování a objasnění příslušných nesrovnalostí v hlášeních nežádoucích příhod a případů těhotenství. </w:t>
      </w:r>
    </w:p>
    <w:p w14:paraId="299985EB" w14:textId="32449C82" w:rsidR="00D47844" w:rsidRPr="00E918B3" w:rsidRDefault="00D47844" w:rsidP="00D47844">
      <w:pPr>
        <w:jc w:val="both"/>
        <w:rPr>
          <w:rFonts w:ascii="Cambria" w:hAnsi="Cambria"/>
        </w:rPr>
      </w:pPr>
      <w:r w:rsidRPr="00E918B3">
        <w:rPr>
          <w:rFonts w:ascii="Cambria" w:hAnsi="Cambria"/>
        </w:rPr>
        <w:t>2.1</w:t>
      </w:r>
      <w:r w:rsidR="009E41CA">
        <w:rPr>
          <w:rFonts w:ascii="Cambria" w:hAnsi="Cambria"/>
        </w:rPr>
        <w:t>1</w:t>
      </w:r>
      <w:r w:rsidRPr="00E918B3">
        <w:rPr>
          <w:rFonts w:ascii="Cambria" w:hAnsi="Cambria"/>
        </w:rPr>
        <w:t>.</w:t>
      </w:r>
      <w:r w:rsidRPr="00E918B3">
        <w:rPr>
          <w:rFonts w:ascii="Cambria" w:hAnsi="Cambria"/>
        </w:rPr>
        <w:tab/>
        <w:t>Během a po skončení Studie se zavazuj</w:t>
      </w:r>
      <w:r w:rsidR="009E41CA">
        <w:rPr>
          <w:rFonts w:ascii="Cambria" w:hAnsi="Cambria"/>
        </w:rPr>
        <w:t xml:space="preserve">e Poskytovatel </w:t>
      </w:r>
      <w:r w:rsidRPr="00E918B3">
        <w:rPr>
          <w:rFonts w:ascii="Cambria" w:hAnsi="Cambria"/>
        </w:rPr>
        <w:t>předložit Zadavateli veškeré dokumenty přijaté od úřadů, etických komisí a/nebo příslušných regulatorních orgánů týkající se jakýchkoli souhlasů nebo povolení nebo příslušné komunikace vztahující se k bezpečnosti ve vztahu ke Studii do 24 hodin od jejich obdržení.</w:t>
      </w:r>
    </w:p>
    <w:p w14:paraId="44E832D8" w14:textId="56E4EBF3" w:rsidR="006851A3" w:rsidRDefault="00D47844" w:rsidP="00E253BF">
      <w:pPr>
        <w:jc w:val="both"/>
        <w:rPr>
          <w:rFonts w:ascii="Cambria" w:hAnsi="Cambria"/>
        </w:rPr>
      </w:pPr>
      <w:r w:rsidRPr="00E253BF">
        <w:rPr>
          <w:rFonts w:ascii="Cambria" w:hAnsi="Cambria"/>
        </w:rPr>
        <w:t>2.1</w:t>
      </w:r>
      <w:r w:rsidR="00A91AE6" w:rsidRPr="00E253BF">
        <w:rPr>
          <w:rFonts w:ascii="Cambria" w:hAnsi="Cambria"/>
        </w:rPr>
        <w:t>2</w:t>
      </w:r>
      <w:r w:rsidRPr="00E253BF">
        <w:rPr>
          <w:rFonts w:ascii="Cambria" w:hAnsi="Cambria"/>
        </w:rPr>
        <w:t>.</w:t>
      </w:r>
      <w:r w:rsidRPr="00E253BF">
        <w:rPr>
          <w:rFonts w:ascii="Cambria" w:hAnsi="Cambria"/>
        </w:rPr>
        <w:tab/>
      </w:r>
      <w:r w:rsidR="00A91AE6" w:rsidRPr="00E253BF">
        <w:rPr>
          <w:rFonts w:ascii="Cambria" w:hAnsi="Cambria"/>
        </w:rPr>
        <w:t xml:space="preserve">Poskytovatel nebude v souvislosti se Studií </w:t>
      </w:r>
      <w:r w:rsidR="00A951C5" w:rsidRPr="00E253BF">
        <w:rPr>
          <w:rFonts w:ascii="Cambria" w:hAnsi="Cambria"/>
        </w:rPr>
        <w:t>přijímat, používat, jakkoliv nakládat s</w:t>
      </w:r>
      <w:r w:rsidR="00705736" w:rsidRPr="00E253BF">
        <w:rPr>
          <w:rFonts w:ascii="Cambria" w:hAnsi="Cambria"/>
        </w:rPr>
        <w:t xml:space="preserve"> hodnoceným léčivým přípravkem používaným ve Studii </w:t>
      </w:r>
      <w:r w:rsidR="00A951C5" w:rsidRPr="00E253BF">
        <w:rPr>
          <w:rFonts w:ascii="Cambria" w:hAnsi="Cambria"/>
        </w:rPr>
        <w:t xml:space="preserve">nebo </w:t>
      </w:r>
      <w:r w:rsidR="00705736" w:rsidRPr="00E253BF">
        <w:rPr>
          <w:rFonts w:ascii="Cambria" w:hAnsi="Cambria"/>
        </w:rPr>
        <w:t xml:space="preserve">jej </w:t>
      </w:r>
      <w:r w:rsidR="00A951C5" w:rsidRPr="00E253BF">
        <w:rPr>
          <w:rFonts w:ascii="Cambria" w:hAnsi="Cambria"/>
        </w:rPr>
        <w:t>likvidovat hodnocený</w:t>
      </w:r>
      <w:r w:rsidR="00705736" w:rsidRPr="00E253BF">
        <w:rPr>
          <w:rFonts w:ascii="Cambria" w:hAnsi="Cambria"/>
        </w:rPr>
        <w:t xml:space="preserve">. </w:t>
      </w:r>
      <w:r w:rsidR="00A951C5" w:rsidRPr="00E253BF">
        <w:rPr>
          <w:rFonts w:ascii="Cambria" w:hAnsi="Cambria"/>
        </w:rPr>
        <w:t xml:space="preserve"> </w:t>
      </w:r>
      <w:r w:rsidR="007C03AA" w:rsidRPr="00E253BF">
        <w:rPr>
          <w:rFonts w:ascii="Cambria" w:hAnsi="Cambria"/>
        </w:rPr>
        <w:t xml:space="preserve">Podávání hodnoceného léčivého přípravku v rámci Studie bude prováděno mimo </w:t>
      </w:r>
      <w:r w:rsidR="001458CD" w:rsidRPr="00E253BF">
        <w:rPr>
          <w:rFonts w:ascii="Cambria" w:hAnsi="Cambria"/>
        </w:rPr>
        <w:t xml:space="preserve">prostor </w:t>
      </w:r>
      <w:r w:rsidR="007C03AA" w:rsidRPr="00E253BF">
        <w:rPr>
          <w:rFonts w:ascii="Cambria" w:hAnsi="Cambria"/>
        </w:rPr>
        <w:t>Poskytovatele</w:t>
      </w:r>
      <w:r w:rsidR="006851A3" w:rsidRPr="00E253BF">
        <w:rPr>
          <w:rFonts w:ascii="Cambria" w:hAnsi="Cambria"/>
        </w:rPr>
        <w:t xml:space="preserve"> a je </w:t>
      </w:r>
      <w:r w:rsidR="001458CD" w:rsidRPr="00E253BF">
        <w:rPr>
          <w:rFonts w:ascii="Cambria" w:hAnsi="Cambria"/>
        </w:rPr>
        <w:t xml:space="preserve">plně </w:t>
      </w:r>
      <w:r w:rsidR="006851A3" w:rsidRPr="00E253BF">
        <w:rPr>
          <w:rFonts w:ascii="Cambria" w:hAnsi="Cambria"/>
        </w:rPr>
        <w:t>odpovědnost</w:t>
      </w:r>
      <w:r w:rsidR="001458CD" w:rsidRPr="00E253BF">
        <w:rPr>
          <w:rFonts w:ascii="Cambria" w:hAnsi="Cambria"/>
        </w:rPr>
        <w:t>í</w:t>
      </w:r>
      <w:r w:rsidR="006851A3" w:rsidRPr="00E253BF">
        <w:rPr>
          <w:rFonts w:ascii="Cambria" w:hAnsi="Cambria"/>
        </w:rPr>
        <w:t xml:space="preserve"> Zadavatele.</w:t>
      </w:r>
      <w:r w:rsidR="006851A3">
        <w:rPr>
          <w:rFonts w:ascii="Cambria" w:hAnsi="Cambria"/>
        </w:rPr>
        <w:t xml:space="preserve"> </w:t>
      </w:r>
    </w:p>
    <w:p w14:paraId="4D41F760" w14:textId="435DCA01" w:rsidR="00D47844" w:rsidRPr="00E918B3" w:rsidRDefault="00D47844" w:rsidP="00D47844">
      <w:pPr>
        <w:jc w:val="both"/>
        <w:rPr>
          <w:rFonts w:ascii="Cambria" w:hAnsi="Cambria"/>
        </w:rPr>
      </w:pPr>
      <w:r w:rsidRPr="00E918B3">
        <w:rPr>
          <w:rFonts w:ascii="Cambria" w:hAnsi="Cambria"/>
        </w:rPr>
        <w:t>2.1</w:t>
      </w:r>
      <w:r w:rsidR="001D3459">
        <w:rPr>
          <w:rFonts w:ascii="Cambria" w:hAnsi="Cambria"/>
        </w:rPr>
        <w:t>3</w:t>
      </w:r>
      <w:r w:rsidRPr="00E918B3">
        <w:rPr>
          <w:rFonts w:ascii="Cambria" w:hAnsi="Cambria"/>
        </w:rPr>
        <w:t>.</w:t>
      </w:r>
      <w:r w:rsidRPr="00E918B3">
        <w:rPr>
          <w:rFonts w:ascii="Cambria" w:hAnsi="Cambria"/>
        </w:rPr>
        <w:tab/>
        <w:t>Kdykoli o to Zadavatel požádá, zavazují se Smluvní partneři podat hlášení o postupu ve Studii u Poskytovatele včetně údajů o zařazování subjektů hodnocení bez zbytečného odkladu.</w:t>
      </w:r>
    </w:p>
    <w:p w14:paraId="111D27F8" w14:textId="79E4F5DB" w:rsidR="001A1C7B" w:rsidRPr="00E918B3" w:rsidRDefault="00D47844" w:rsidP="00D47844">
      <w:pPr>
        <w:jc w:val="both"/>
        <w:rPr>
          <w:rFonts w:ascii="Cambria" w:hAnsi="Cambria"/>
        </w:rPr>
      </w:pPr>
      <w:r w:rsidRPr="00E918B3">
        <w:rPr>
          <w:rFonts w:ascii="Cambria" w:hAnsi="Cambria"/>
        </w:rPr>
        <w:t>2.</w:t>
      </w:r>
      <w:r w:rsidR="001D3459">
        <w:rPr>
          <w:rFonts w:ascii="Cambria" w:hAnsi="Cambria"/>
        </w:rPr>
        <w:t>14</w:t>
      </w:r>
      <w:r w:rsidRPr="00E918B3">
        <w:rPr>
          <w:rFonts w:ascii="Cambria" w:hAnsi="Cambria"/>
        </w:rPr>
        <w:t>.</w:t>
      </w:r>
      <w:r w:rsidRPr="00E918B3">
        <w:rPr>
          <w:rFonts w:ascii="Cambria" w:hAnsi="Cambria"/>
        </w:rPr>
        <w:tab/>
        <w:t>Hlavní zkoušející je povinen shromažďovat data a vkládat je do 5 pracovních dní od jejich vytvoření do elektronických záznamových listů (dále jen „</w:t>
      </w:r>
      <w:r w:rsidR="005C177E">
        <w:rPr>
          <w:rFonts w:ascii="Cambria" w:hAnsi="Cambria"/>
        </w:rPr>
        <w:t>e</w:t>
      </w:r>
      <w:r w:rsidRPr="00E918B3">
        <w:rPr>
          <w:rFonts w:ascii="Cambria" w:hAnsi="Cambria"/>
        </w:rPr>
        <w:t xml:space="preserve">CRF“) v souladu s náležitostmi stanovenými v Protokolu. Hlavní zkoušející se zavazuje pravidelně předávat Zadavateli </w:t>
      </w:r>
      <w:r w:rsidR="005C177E">
        <w:rPr>
          <w:rFonts w:ascii="Cambria" w:hAnsi="Cambria"/>
        </w:rPr>
        <w:t>e</w:t>
      </w:r>
      <w:r w:rsidRPr="00E918B3">
        <w:rPr>
          <w:rFonts w:ascii="Cambria" w:hAnsi="Cambria"/>
        </w:rPr>
        <w:t xml:space="preserve">CRF a veškerou dokumentaci vyžadovanou Protokolem, aby je Zadavatel mohl přímo či prostřednictvím jiného subjektu průběžně zpracovávat. </w:t>
      </w:r>
      <w:r w:rsidR="00F67BF7">
        <w:rPr>
          <w:rFonts w:ascii="Cambria" w:hAnsi="Cambria"/>
        </w:rPr>
        <w:t xml:space="preserve">Poskytovatel </w:t>
      </w:r>
      <w:r w:rsidR="00854C58">
        <w:rPr>
          <w:rFonts w:ascii="Cambria" w:hAnsi="Cambria"/>
        </w:rPr>
        <w:t>bud</w:t>
      </w:r>
      <w:r w:rsidR="00F67BF7">
        <w:rPr>
          <w:rFonts w:ascii="Cambria" w:hAnsi="Cambria"/>
        </w:rPr>
        <w:t>e</w:t>
      </w:r>
      <w:r w:rsidR="00854C58">
        <w:rPr>
          <w:rFonts w:ascii="Cambria" w:hAnsi="Cambria"/>
        </w:rPr>
        <w:t xml:space="preserve"> spolupracovat </w:t>
      </w:r>
      <w:r w:rsidRPr="00E918B3">
        <w:rPr>
          <w:rFonts w:ascii="Cambria" w:hAnsi="Cambria"/>
        </w:rPr>
        <w:t xml:space="preserve">při </w:t>
      </w:r>
      <w:r w:rsidR="00854C58">
        <w:rPr>
          <w:rFonts w:ascii="Cambria" w:hAnsi="Cambria"/>
        </w:rPr>
        <w:t>o</w:t>
      </w:r>
      <w:r w:rsidRPr="00E918B3">
        <w:rPr>
          <w:rFonts w:ascii="Cambria" w:hAnsi="Cambria"/>
        </w:rPr>
        <w:t xml:space="preserve">bjasňování jakýchkoli dotazů týkajících se údajů v CRF a věnovat se těmto dotazům a zodpovídat je nejpozději ve lhůtě pěti (5) pracovních dnů. </w:t>
      </w:r>
      <w:r w:rsidR="00ED48C9">
        <w:rPr>
          <w:rFonts w:ascii="Cambria" w:hAnsi="Cambria"/>
        </w:rPr>
        <w:t xml:space="preserve">Poskytovatel </w:t>
      </w:r>
      <w:r w:rsidRPr="00E918B3">
        <w:rPr>
          <w:rFonts w:ascii="Cambria" w:hAnsi="Cambria"/>
        </w:rPr>
        <w:t>se dále na žádost Zadavatele zavazuj</w:t>
      </w:r>
      <w:r w:rsidR="00ED48C9">
        <w:rPr>
          <w:rFonts w:ascii="Cambria" w:hAnsi="Cambria"/>
        </w:rPr>
        <w:t>e</w:t>
      </w:r>
      <w:r w:rsidRPr="00E918B3">
        <w:rPr>
          <w:rFonts w:ascii="Cambria" w:hAnsi="Cambria"/>
        </w:rPr>
        <w:t xml:space="preserve"> poskytovat přiměřenou součinnost při přípravě celkové zprávy o Studii. </w:t>
      </w:r>
    </w:p>
    <w:p w14:paraId="7BB0A6BB" w14:textId="30F713B6" w:rsidR="00D47844" w:rsidRPr="00E918B3" w:rsidRDefault="00D47844" w:rsidP="00D47844">
      <w:pPr>
        <w:jc w:val="both"/>
        <w:rPr>
          <w:rFonts w:ascii="Cambria" w:hAnsi="Cambria"/>
        </w:rPr>
      </w:pPr>
      <w:r w:rsidRPr="00E918B3">
        <w:rPr>
          <w:rFonts w:ascii="Cambria" w:hAnsi="Cambria"/>
        </w:rPr>
        <w:t>2.</w:t>
      </w:r>
      <w:r w:rsidR="001A1C7B">
        <w:rPr>
          <w:rFonts w:ascii="Cambria" w:hAnsi="Cambria"/>
        </w:rPr>
        <w:t>15</w:t>
      </w:r>
      <w:r w:rsidRPr="00E918B3">
        <w:rPr>
          <w:rFonts w:ascii="Cambria" w:hAnsi="Cambria"/>
        </w:rPr>
        <w:t>.</w:t>
      </w:r>
      <w:r w:rsidRPr="00E918B3">
        <w:rPr>
          <w:rFonts w:ascii="Cambria" w:hAnsi="Cambria"/>
        </w:rPr>
        <w:tab/>
        <w:t>Smluvní strany jsou si vědomy povinností ohledně tvorby základní dokumentace a archivace dle ustanovení článků 57 a 58 Nařízení. Poskytovatel se zavazuje uchovávat veškerou elektronickou i jinou dokumentaci, včetně základního dokumentu klinického hodnocení a složky Zkoušejícího, vyžadovaných ICH předpisy a příslušnými právními předpisy upravujícími provádění Studie, po delší z následujících dvou dob: 1) dvacet pět (25) let od ukončení Studie nebo 2) jakoukoli delší dobu pro archivaci dokumentace stanovenou příslušnými právními předpisy. Studijní dokumentace musí být uchovávána na vhodném místě a vhodným způsobem a Poskytovatel je povinen vést záznamy o místě, kde je dokumentace Studie uchovávána, aby tato byla pohotově k dispozici na žádost pověřeného zástupce Zadavatele, etické komise, auditora nebo příslušných úřadů.</w:t>
      </w:r>
      <w:r w:rsidR="002749E8">
        <w:rPr>
          <w:rFonts w:ascii="Cambria" w:hAnsi="Cambria"/>
        </w:rPr>
        <w:t xml:space="preserve"> Po uplynutí archivační doby je Poskytovatel oprávněn </w:t>
      </w:r>
      <w:r w:rsidR="0097614B">
        <w:rPr>
          <w:rFonts w:ascii="Cambria" w:hAnsi="Cambria"/>
        </w:rPr>
        <w:t>dokumentaci zlikvidovat.</w:t>
      </w:r>
    </w:p>
    <w:p w14:paraId="2E61ED10" w14:textId="4A388EEE" w:rsidR="00D47844" w:rsidRPr="00E918B3" w:rsidRDefault="00D47844" w:rsidP="00D47844">
      <w:pPr>
        <w:jc w:val="both"/>
        <w:rPr>
          <w:rFonts w:ascii="Cambria" w:hAnsi="Cambria"/>
        </w:rPr>
      </w:pPr>
      <w:r w:rsidRPr="00E918B3">
        <w:rPr>
          <w:rFonts w:ascii="Cambria" w:hAnsi="Cambria"/>
        </w:rPr>
        <w:lastRenderedPageBreak/>
        <w:t>2.</w:t>
      </w:r>
      <w:r w:rsidR="00665EF8">
        <w:rPr>
          <w:rFonts w:ascii="Cambria" w:hAnsi="Cambria"/>
        </w:rPr>
        <w:t>16</w:t>
      </w:r>
      <w:r w:rsidRPr="00E918B3">
        <w:rPr>
          <w:rFonts w:ascii="Cambria" w:hAnsi="Cambria"/>
        </w:rPr>
        <w:t>.</w:t>
      </w:r>
      <w:r w:rsidRPr="00E918B3">
        <w:rPr>
          <w:rFonts w:ascii="Cambria" w:hAnsi="Cambria"/>
        </w:rPr>
        <w:tab/>
        <w:t>Smluvní partneři jsou si vědomi, že Zadavatel nebo jeho jménem třetí strana důkladně monitoruje provádění Studie a pravidelně navštěvuje Poskytovatele. Smluvní partneři se zavazují po předchozím oznámení a v rámci běžné pracovní doby umožnit Zadavateli nebo jím pověřenému zástupci přístup do prostor pro provádění Studie</w:t>
      </w:r>
      <w:r w:rsidR="00A22ABD">
        <w:rPr>
          <w:rFonts w:ascii="Cambria" w:hAnsi="Cambria"/>
        </w:rPr>
        <w:t xml:space="preserve"> (po ukončení studie do prostor určených Poskytovatelem, nikoli do archivu)</w:t>
      </w:r>
      <w:r w:rsidRPr="00E918B3">
        <w:rPr>
          <w:rFonts w:ascii="Cambria" w:hAnsi="Cambria"/>
        </w:rPr>
        <w:t>. Smluvní partneři se dále zavazují umožnit Zadavateli nebo jím určené osobě přístup ke všem informacím získaným během Studie i ke všem získaným výsledkům a veškerým záznamům o Subjektech hodnocení zařazených do Studie. Zadavatel odpovídá za to, že osoby provádějící monitoring či audit klinického hodnocení budou ve smyslu příslušných právních předpisů pro svou činnost dostatečně kvalifikovány a že v souvislosti s prováděním monitoringu či auditu budou řádně dodržovat veškeré své povinnosti včetně povinnosti mlčenlivosti o všech skutečnostech, o kterých se v souvislosti s prováděním monitoringu či auditu dozvěděly.</w:t>
      </w:r>
    </w:p>
    <w:p w14:paraId="035EFB4C" w14:textId="5E726A45" w:rsidR="00D47844" w:rsidRPr="00E918B3" w:rsidRDefault="00D47844" w:rsidP="00D47844">
      <w:pPr>
        <w:jc w:val="both"/>
        <w:rPr>
          <w:rFonts w:ascii="Cambria" w:hAnsi="Cambria"/>
        </w:rPr>
      </w:pPr>
      <w:r w:rsidRPr="00E918B3">
        <w:rPr>
          <w:rFonts w:ascii="Cambria" w:hAnsi="Cambria"/>
        </w:rPr>
        <w:t>2.</w:t>
      </w:r>
      <w:r w:rsidR="004D57C3">
        <w:rPr>
          <w:rFonts w:ascii="Cambria" w:hAnsi="Cambria"/>
        </w:rPr>
        <w:t>17</w:t>
      </w:r>
      <w:r w:rsidRPr="00E918B3">
        <w:rPr>
          <w:rFonts w:ascii="Cambria" w:hAnsi="Cambria"/>
        </w:rPr>
        <w:t>.</w:t>
      </w:r>
      <w:r w:rsidRPr="00E918B3">
        <w:rPr>
          <w:rFonts w:ascii="Cambria" w:hAnsi="Cambria"/>
        </w:rPr>
        <w:tab/>
        <w:t xml:space="preserve">Zadavatel a příslušné státní a evropské orgány, </w:t>
      </w:r>
      <w:r w:rsidR="004D57C3">
        <w:rPr>
          <w:rFonts w:ascii="Cambria" w:hAnsi="Cambria"/>
        </w:rPr>
        <w:t>m</w:t>
      </w:r>
      <w:r w:rsidRPr="00E918B3">
        <w:rPr>
          <w:rFonts w:ascii="Cambria" w:hAnsi="Cambria"/>
        </w:rPr>
        <w:t xml:space="preserve">ají právo provádět audit či inspekci záznamů </w:t>
      </w:r>
      <w:r w:rsidR="004D57C3">
        <w:rPr>
          <w:rFonts w:ascii="Cambria" w:hAnsi="Cambria"/>
        </w:rPr>
        <w:t>Poskytovatele</w:t>
      </w:r>
      <w:r w:rsidRPr="00E918B3">
        <w:rPr>
          <w:rFonts w:ascii="Cambria" w:hAnsi="Cambria"/>
        </w:rPr>
        <w:t>, veškeré jiné dokumentace a prostor souvisejících s prováděním Studie, a to kdykoli v průběhu a/nebo po dobu 25 let po skončení Studie</w:t>
      </w:r>
      <w:r w:rsidR="002F5BCA">
        <w:rPr>
          <w:rFonts w:ascii="Cambria" w:hAnsi="Cambria"/>
        </w:rPr>
        <w:t xml:space="preserve">. </w:t>
      </w:r>
      <w:r w:rsidRPr="00E918B3">
        <w:rPr>
          <w:rFonts w:ascii="Cambria" w:hAnsi="Cambria"/>
        </w:rPr>
        <w:t>Takový audit či inspekci je Zadavatel povinen přiměřeně předem ohlásit v případě, že je prováděn Zadavatelem. Smluvní partneři jsou povinni poskytovat Zadavateli, jím pověřeným zástupcům nebo veškerým státním a evropským orgánům součinnost při plnění jejich úloh v souladu s Protokolem a podniknout veškeré přiměřené kroky požadované Zadavatelem nebo státními a evropskými orgány za účelem odstranění nedostatků zjištěných během auditu nebo inspekce.</w:t>
      </w:r>
    </w:p>
    <w:p w14:paraId="0F16F770" w14:textId="3B229DA5" w:rsidR="00D47844" w:rsidRPr="00E918B3" w:rsidRDefault="00D47844" w:rsidP="00D47844">
      <w:pPr>
        <w:jc w:val="both"/>
        <w:rPr>
          <w:rFonts w:ascii="Cambria" w:hAnsi="Cambria"/>
        </w:rPr>
      </w:pPr>
      <w:r w:rsidRPr="00E918B3">
        <w:rPr>
          <w:rFonts w:ascii="Cambria" w:hAnsi="Cambria"/>
        </w:rPr>
        <w:t>2.</w:t>
      </w:r>
      <w:r w:rsidR="0094278F">
        <w:rPr>
          <w:rFonts w:ascii="Cambria" w:hAnsi="Cambria"/>
        </w:rPr>
        <w:t>18</w:t>
      </w:r>
      <w:r w:rsidRPr="00E918B3">
        <w:rPr>
          <w:rFonts w:ascii="Cambria" w:hAnsi="Cambria"/>
        </w:rPr>
        <w:t>.</w:t>
      </w:r>
      <w:r w:rsidRPr="00E918B3">
        <w:rPr>
          <w:rFonts w:ascii="Cambria" w:hAnsi="Cambria"/>
        </w:rPr>
        <w:tab/>
      </w:r>
      <w:r w:rsidR="002F5BCA">
        <w:rPr>
          <w:rFonts w:ascii="Cambria" w:hAnsi="Cambria"/>
        </w:rPr>
        <w:t>Poskytovatele</w:t>
      </w:r>
      <w:r w:rsidRPr="00E918B3">
        <w:rPr>
          <w:rFonts w:ascii="Cambria" w:hAnsi="Cambria"/>
        </w:rPr>
        <w:t xml:space="preserve"> se zavazuj</w:t>
      </w:r>
      <w:r w:rsidR="002F5BCA">
        <w:rPr>
          <w:rFonts w:ascii="Cambria" w:hAnsi="Cambria"/>
        </w:rPr>
        <w:t>e</w:t>
      </w:r>
      <w:r w:rsidRPr="00E918B3">
        <w:rPr>
          <w:rFonts w:ascii="Cambria" w:hAnsi="Cambria"/>
        </w:rPr>
        <w:t>, že během a po skončení Studie, umožní a bu</w:t>
      </w:r>
      <w:r w:rsidR="00D73F04">
        <w:rPr>
          <w:rFonts w:ascii="Cambria" w:hAnsi="Cambria"/>
        </w:rPr>
        <w:t>de</w:t>
      </w:r>
      <w:r w:rsidRPr="00E918B3">
        <w:rPr>
          <w:rFonts w:ascii="Cambria" w:hAnsi="Cambria"/>
        </w:rPr>
        <w:t xml:space="preserve"> podporovat veškeré kontroly odpovědných úřadů</w:t>
      </w:r>
      <w:r w:rsidR="002F5BCA">
        <w:rPr>
          <w:rFonts w:ascii="Cambria" w:hAnsi="Cambria"/>
        </w:rPr>
        <w:t xml:space="preserve">. </w:t>
      </w:r>
      <w:r w:rsidR="00D73F04">
        <w:rPr>
          <w:rFonts w:ascii="Cambria" w:hAnsi="Cambria"/>
        </w:rPr>
        <w:t>Poskytovatel je</w:t>
      </w:r>
      <w:r w:rsidRPr="00E918B3">
        <w:rPr>
          <w:rFonts w:ascii="Cambria" w:hAnsi="Cambria"/>
        </w:rPr>
        <w:t xml:space="preserve"> povin</w:t>
      </w:r>
      <w:r w:rsidR="00D73F04">
        <w:rPr>
          <w:rFonts w:ascii="Cambria" w:hAnsi="Cambria"/>
        </w:rPr>
        <w:t>e</w:t>
      </w:r>
      <w:r w:rsidRPr="00E918B3">
        <w:rPr>
          <w:rFonts w:ascii="Cambria" w:hAnsi="Cambria"/>
        </w:rPr>
        <w:t xml:space="preserve">n informovat Zadavatele o každé takové inspekci či záměru takovou inspekci provést ihned poté, co se o nich dozví. </w:t>
      </w:r>
      <w:r w:rsidR="00D73F04">
        <w:rPr>
          <w:rFonts w:ascii="Cambria" w:hAnsi="Cambria"/>
        </w:rPr>
        <w:t xml:space="preserve">Poskytovatel </w:t>
      </w:r>
      <w:r w:rsidRPr="00E918B3">
        <w:rPr>
          <w:rFonts w:ascii="Cambria" w:hAnsi="Cambria"/>
        </w:rPr>
        <w:t>se zavazuj</w:t>
      </w:r>
      <w:r w:rsidR="00D73F04">
        <w:rPr>
          <w:rFonts w:ascii="Cambria" w:hAnsi="Cambria"/>
        </w:rPr>
        <w:t>e</w:t>
      </w:r>
      <w:r w:rsidRPr="00E918B3">
        <w:rPr>
          <w:rFonts w:ascii="Cambria" w:hAnsi="Cambria"/>
        </w:rPr>
        <w:t xml:space="preserve"> umožnit, aby Zadavatel mohl být přítomen na každé inspekci prováděné úřady nebo podobnými institucemi. Před vyjádřením se k nálezům takové inspekce, budou-li nějaké, j</w:t>
      </w:r>
      <w:r w:rsidR="00D73F04">
        <w:rPr>
          <w:rFonts w:ascii="Cambria" w:hAnsi="Cambria"/>
        </w:rPr>
        <w:t xml:space="preserve">e Poskytovatel povinen </w:t>
      </w:r>
      <w:r w:rsidRPr="00E918B3">
        <w:rPr>
          <w:rFonts w:ascii="Cambria" w:hAnsi="Cambria"/>
        </w:rPr>
        <w:t>odpověď posoudit a prodiskutovat se Zadavatelem</w:t>
      </w:r>
      <w:r w:rsidR="0094278F">
        <w:rPr>
          <w:rFonts w:ascii="Cambria" w:hAnsi="Cambria"/>
        </w:rPr>
        <w:t xml:space="preserve"> a poskytnout </w:t>
      </w:r>
      <w:r w:rsidRPr="00E918B3">
        <w:rPr>
          <w:rFonts w:ascii="Cambria" w:hAnsi="Cambria"/>
        </w:rPr>
        <w:t>Zadavateli kopie jakýchkoliv zjištění nebo kontrol odpovědných úřadů ve vztahu ke Studii.</w:t>
      </w:r>
    </w:p>
    <w:p w14:paraId="5075C55E" w14:textId="38A24266" w:rsidR="00D47844" w:rsidRPr="00E918B3" w:rsidRDefault="00D47844" w:rsidP="00D94485">
      <w:pPr>
        <w:jc w:val="both"/>
        <w:rPr>
          <w:rFonts w:ascii="Cambria" w:hAnsi="Cambria"/>
        </w:rPr>
      </w:pPr>
      <w:r w:rsidRPr="00E918B3">
        <w:rPr>
          <w:rFonts w:ascii="Cambria" w:hAnsi="Cambria"/>
        </w:rPr>
        <w:t>2.</w:t>
      </w:r>
      <w:r w:rsidR="001E2D5D">
        <w:rPr>
          <w:rFonts w:ascii="Cambria" w:hAnsi="Cambria"/>
        </w:rPr>
        <w:t>19</w:t>
      </w:r>
      <w:r w:rsidRPr="00E918B3">
        <w:rPr>
          <w:rFonts w:ascii="Cambria" w:hAnsi="Cambria"/>
        </w:rPr>
        <w:t>.</w:t>
      </w:r>
      <w:r w:rsidRPr="00E918B3">
        <w:rPr>
          <w:rFonts w:ascii="Cambria" w:hAnsi="Cambria"/>
        </w:rPr>
        <w:tab/>
        <w:t>V případě, že Hlavní zkoušející v průběhu Studie ukončí pracovněprávní vztah s Poskytovatelem, Poskytovatel je povinen o této skutečnosti informovat Zadavatele neprodleně poté, co se o tom dozví, a současně navrhnout řádně kvalifikovanou osobu jako nového hlavního zkoušejícího. Zadavatel má právo vznést námitky vůči tomuto nahrazení. Poskytovatel se zavazuje s vynaložením maximálního úsilí požadovat po novém hlavním zkoušejícím, aby se písemně zavázal k dodržování podmínek sjednaných v této Smlouvě. Pokud Poskytovatel a Zadavatel nejsou schopni domluvit se na osobě nového hlavního zkoušejícího, pokud nový Hlavní zkoušející není ochoten zavázat se k podmínkám stanoveným touto Smlouvou anebo pokud Poskytovatel nenajde vhodného kandidáta na Hlavního zkoušejícího, jsou Zadavatel a Poskytovatel oprávněni vypovědět tuto Smlouvu v souladu s</w:t>
      </w:r>
      <w:r w:rsidR="00DA4368">
        <w:rPr>
          <w:rFonts w:ascii="Cambria" w:hAnsi="Cambria"/>
        </w:rPr>
        <w:t xml:space="preserve"> touto Smlouvou. </w:t>
      </w:r>
    </w:p>
    <w:p w14:paraId="5CC287E4" w14:textId="6A758403" w:rsidR="004264A5" w:rsidRPr="004264A5" w:rsidRDefault="004264A5" w:rsidP="004264A5">
      <w:pPr>
        <w:jc w:val="both"/>
        <w:rPr>
          <w:rFonts w:ascii="Cambria" w:hAnsi="Cambria"/>
        </w:rPr>
      </w:pPr>
      <w:r w:rsidRPr="004264A5">
        <w:rPr>
          <w:rFonts w:ascii="Cambria" w:hAnsi="Cambria"/>
        </w:rPr>
        <w:t>2.</w:t>
      </w:r>
      <w:r w:rsidR="002324B1">
        <w:rPr>
          <w:rFonts w:ascii="Cambria" w:hAnsi="Cambria"/>
        </w:rPr>
        <w:t>20</w:t>
      </w:r>
      <w:r w:rsidRPr="004264A5">
        <w:rPr>
          <w:rFonts w:ascii="Cambria" w:hAnsi="Cambria"/>
        </w:rPr>
        <w:t>.</w:t>
      </w:r>
      <w:r w:rsidRPr="004264A5">
        <w:rPr>
          <w:rFonts w:ascii="Cambria" w:hAnsi="Cambria"/>
        </w:rPr>
        <w:tab/>
      </w:r>
      <w:r w:rsidR="002324B1">
        <w:rPr>
          <w:rFonts w:ascii="Cambria" w:hAnsi="Cambria"/>
        </w:rPr>
        <w:t>Poskytovatel se zavazuje in</w:t>
      </w:r>
      <w:r w:rsidRPr="004264A5">
        <w:rPr>
          <w:rFonts w:ascii="Cambria" w:hAnsi="Cambria"/>
        </w:rPr>
        <w:t>formovat Zadavatele v případě, že subjekt hodnocení účastnící se Studie oznámí či vyjádří názor, že došlo k poškození jeho zdraví v důsledku účasti ve Studii, a že má proto právo na finanční náhradu.</w:t>
      </w:r>
    </w:p>
    <w:p w14:paraId="2DE41896" w14:textId="77777777" w:rsidR="004264A5" w:rsidRPr="004264A5" w:rsidRDefault="004264A5" w:rsidP="004264A5">
      <w:pPr>
        <w:jc w:val="both"/>
        <w:rPr>
          <w:rFonts w:ascii="Cambria" w:hAnsi="Cambria"/>
        </w:rPr>
      </w:pPr>
    </w:p>
    <w:p w14:paraId="64DF9AFC" w14:textId="09D822A1" w:rsidR="00373C4E" w:rsidRPr="00300196" w:rsidRDefault="00373C4E" w:rsidP="00300196">
      <w:pPr>
        <w:jc w:val="center"/>
        <w:rPr>
          <w:rFonts w:ascii="Cambria" w:hAnsi="Cambria"/>
          <w:b/>
          <w:bCs/>
        </w:rPr>
      </w:pPr>
      <w:r w:rsidRPr="00373C4E">
        <w:rPr>
          <w:rFonts w:ascii="Cambria" w:hAnsi="Cambria"/>
          <w:b/>
          <w:bCs/>
        </w:rPr>
        <w:t>Čl. 3 – Povinnosti Zadavatele</w:t>
      </w:r>
    </w:p>
    <w:p w14:paraId="3E9CB960" w14:textId="1258E18F" w:rsidR="00905528" w:rsidRDefault="00373C4E" w:rsidP="00373C4E">
      <w:pPr>
        <w:jc w:val="both"/>
        <w:rPr>
          <w:rFonts w:ascii="Cambria" w:hAnsi="Cambria"/>
        </w:rPr>
      </w:pPr>
      <w:r w:rsidRPr="00373C4E">
        <w:rPr>
          <w:rFonts w:ascii="Cambria" w:hAnsi="Cambria"/>
        </w:rPr>
        <w:t>3.1.</w:t>
      </w:r>
      <w:r w:rsidRPr="00373C4E">
        <w:rPr>
          <w:rFonts w:ascii="Cambria" w:hAnsi="Cambria"/>
        </w:rPr>
        <w:tab/>
        <w:t xml:space="preserve">Zadavatel se zavazuje poskytnout </w:t>
      </w:r>
      <w:r>
        <w:rPr>
          <w:rFonts w:ascii="Cambria" w:hAnsi="Cambria"/>
        </w:rPr>
        <w:t xml:space="preserve">Poskytovateli </w:t>
      </w:r>
      <w:r w:rsidRPr="00373C4E">
        <w:rPr>
          <w:rFonts w:ascii="Cambria" w:hAnsi="Cambria"/>
        </w:rPr>
        <w:t>nezbytné vzory informovaných souhlasů pro subjekty hodnocení, vzory CRF a další informace vyžadované pro provádění Studie</w:t>
      </w:r>
      <w:r>
        <w:rPr>
          <w:rFonts w:ascii="Cambria" w:hAnsi="Cambria"/>
        </w:rPr>
        <w:t xml:space="preserve">. </w:t>
      </w:r>
      <w:r w:rsidR="00C944D2" w:rsidRPr="00C944D2">
        <w:rPr>
          <w:rFonts w:ascii="Cambria" w:hAnsi="Cambria"/>
        </w:rPr>
        <w:t xml:space="preserve">Zadavatel se zavazuje předat </w:t>
      </w:r>
      <w:r w:rsidR="00C944D2">
        <w:rPr>
          <w:rFonts w:ascii="Cambria" w:hAnsi="Cambria"/>
        </w:rPr>
        <w:t xml:space="preserve">Poskytovateli pro účely Studie </w:t>
      </w:r>
      <w:r w:rsidR="00C944D2" w:rsidRPr="00C944D2">
        <w:rPr>
          <w:rFonts w:ascii="Cambria" w:hAnsi="Cambria"/>
        </w:rPr>
        <w:t>vzorový informovaný souhlas, který obsahuje veškeré požadavky Zadavatele, Protokolu a příslušných právních předpisů a byl schválen</w:t>
      </w:r>
      <w:r w:rsidR="00905528">
        <w:rPr>
          <w:rFonts w:ascii="Cambria" w:hAnsi="Cambria"/>
        </w:rPr>
        <w:t xml:space="preserve"> </w:t>
      </w:r>
      <w:r w:rsidR="00905528">
        <w:rPr>
          <w:rFonts w:ascii="Cambria" w:hAnsi="Cambria"/>
        </w:rPr>
        <w:lastRenderedPageBreak/>
        <w:t xml:space="preserve">regulatorním orgánem. Za správnost a úplnost vzorového formuláře odpovídá v plním rozsahu Zadavatel. </w:t>
      </w:r>
      <w:r w:rsidR="002E567C" w:rsidRPr="00A91A76">
        <w:rPr>
          <w:rFonts w:ascii="Cambria" w:hAnsi="Cambria"/>
        </w:rPr>
        <w:t xml:space="preserve">Zadavatelem připravený </w:t>
      </w:r>
      <w:r w:rsidR="002E567C">
        <w:rPr>
          <w:rFonts w:ascii="Cambria" w:hAnsi="Cambria"/>
        </w:rPr>
        <w:t xml:space="preserve">vzorový formulář </w:t>
      </w:r>
      <w:r w:rsidR="002E567C" w:rsidRPr="00A91A76">
        <w:rPr>
          <w:rFonts w:ascii="Cambria" w:hAnsi="Cambria"/>
        </w:rPr>
        <w:t xml:space="preserve">bude zároveň obsahovat </w:t>
      </w:r>
      <w:r w:rsidR="002E567C">
        <w:rPr>
          <w:rFonts w:ascii="Cambria" w:hAnsi="Cambria"/>
        </w:rPr>
        <w:t>oznámení/</w:t>
      </w:r>
      <w:r w:rsidR="002E567C" w:rsidRPr="00A91A76">
        <w:rPr>
          <w:rFonts w:ascii="Cambria" w:hAnsi="Cambria"/>
        </w:rPr>
        <w:t xml:space="preserve">souhlas subjektu se shromažďováním, zpracováním, použitím, držením a převodem jeho osobních údajů pro vymezené účely v rámci studie. </w:t>
      </w:r>
    </w:p>
    <w:p w14:paraId="08FB4E4F" w14:textId="5CFB15B5" w:rsidR="00C944D2" w:rsidRPr="00A91A76" w:rsidRDefault="00A91A76" w:rsidP="00A91A76">
      <w:pPr>
        <w:jc w:val="both"/>
        <w:rPr>
          <w:rFonts w:ascii="Cambria" w:hAnsi="Cambria"/>
        </w:rPr>
      </w:pPr>
      <w:r>
        <w:rPr>
          <w:rFonts w:ascii="Cambria" w:hAnsi="Cambria"/>
        </w:rPr>
        <w:t xml:space="preserve">3.2 </w:t>
      </w:r>
      <w:r>
        <w:rPr>
          <w:rFonts w:ascii="Cambria" w:hAnsi="Cambria"/>
        </w:rPr>
        <w:tab/>
        <w:t xml:space="preserve">Zadavatel </w:t>
      </w:r>
      <w:r w:rsidRPr="00A91A76">
        <w:rPr>
          <w:rFonts w:ascii="Cambria" w:hAnsi="Cambria"/>
        </w:rPr>
        <w:t>odpovídá za plnění povinností ve vztahu k</w:t>
      </w:r>
      <w:r>
        <w:rPr>
          <w:rFonts w:ascii="Cambria" w:hAnsi="Cambria"/>
        </w:rPr>
        <w:t> regulatorním orgánům</w:t>
      </w:r>
      <w:r w:rsidR="00651FEB">
        <w:rPr>
          <w:rFonts w:ascii="Cambria" w:hAnsi="Cambria"/>
        </w:rPr>
        <w:t xml:space="preserve"> a etickým komisím týkajících se Studie, a </w:t>
      </w:r>
      <w:r w:rsidRPr="00A91A76">
        <w:rPr>
          <w:rFonts w:ascii="Cambria" w:hAnsi="Cambria"/>
        </w:rPr>
        <w:t>to včetně ohlášení zahájení a ukončení klinického hodnocení, podávání zpráv a hlášení</w:t>
      </w:r>
      <w:r w:rsidR="00C944D2">
        <w:rPr>
          <w:rFonts w:ascii="Cambria" w:hAnsi="Cambria"/>
        </w:rPr>
        <w:t xml:space="preserve">, </w:t>
      </w:r>
      <w:r w:rsidRPr="00A91A76">
        <w:rPr>
          <w:rFonts w:ascii="Cambria" w:hAnsi="Cambria"/>
        </w:rPr>
        <w:t xml:space="preserve">oznámení nových skutečností a dalších informačních povinností, schválení informovaného souhlasu a jeho změn, schválení dodatků k Protokolu, a také za jednání vůči </w:t>
      </w:r>
      <w:r w:rsidR="000D054F">
        <w:rPr>
          <w:rFonts w:ascii="Cambria" w:hAnsi="Cambria"/>
        </w:rPr>
        <w:t xml:space="preserve">regulatorním orgánům a etickým komisím </w:t>
      </w:r>
      <w:r w:rsidRPr="00A91A76">
        <w:rPr>
          <w:rFonts w:ascii="Cambria" w:hAnsi="Cambria"/>
        </w:rPr>
        <w:t>v souvislosti s</w:t>
      </w:r>
      <w:r w:rsidR="000D054F">
        <w:rPr>
          <w:rFonts w:ascii="Cambria" w:hAnsi="Cambria"/>
        </w:rPr>
        <w:t> </w:t>
      </w:r>
      <w:r w:rsidRPr="00A91A76">
        <w:rPr>
          <w:rFonts w:ascii="Cambria" w:hAnsi="Cambria"/>
        </w:rPr>
        <w:t>t</w:t>
      </w:r>
      <w:r w:rsidR="000D054F">
        <w:rPr>
          <w:rFonts w:ascii="Cambria" w:hAnsi="Cambria"/>
        </w:rPr>
        <w:t xml:space="preserve">outo Studií. </w:t>
      </w:r>
    </w:p>
    <w:p w14:paraId="14FC5DB0" w14:textId="62C43FC2" w:rsidR="00A91A76" w:rsidRPr="00A91A76" w:rsidRDefault="00905528" w:rsidP="00A91A76">
      <w:pPr>
        <w:jc w:val="both"/>
        <w:rPr>
          <w:rFonts w:ascii="Cambria" w:hAnsi="Cambria"/>
        </w:rPr>
      </w:pPr>
      <w:r>
        <w:rPr>
          <w:rFonts w:ascii="Cambria" w:hAnsi="Cambria"/>
        </w:rPr>
        <w:t xml:space="preserve">3.3. </w:t>
      </w:r>
      <w:r>
        <w:rPr>
          <w:rFonts w:ascii="Cambria" w:hAnsi="Cambria"/>
        </w:rPr>
        <w:tab/>
      </w:r>
      <w:r w:rsidR="00A91A76" w:rsidRPr="00A91A76">
        <w:rPr>
          <w:rFonts w:ascii="Cambria" w:hAnsi="Cambria"/>
        </w:rPr>
        <w:t>Zadavatel se zavazuje</w:t>
      </w:r>
      <w:r>
        <w:rPr>
          <w:rFonts w:ascii="Cambria" w:hAnsi="Cambria"/>
        </w:rPr>
        <w:t xml:space="preserve"> </w:t>
      </w:r>
      <w:r w:rsidR="00A91A76" w:rsidRPr="00A91A76">
        <w:rPr>
          <w:rFonts w:ascii="Cambria" w:hAnsi="Cambria"/>
        </w:rPr>
        <w:t xml:space="preserve">neprodleně informovat </w:t>
      </w:r>
      <w:r>
        <w:rPr>
          <w:rFonts w:ascii="Cambria" w:hAnsi="Cambria"/>
        </w:rPr>
        <w:t xml:space="preserve">Poskytovatele </w:t>
      </w:r>
      <w:r w:rsidR="00A91A76" w:rsidRPr="00A91A76">
        <w:rPr>
          <w:rFonts w:ascii="Cambria" w:hAnsi="Cambria"/>
        </w:rPr>
        <w:t>o ukončení Studie (předčasném nebo v řádném předpokládaném termínu)</w:t>
      </w:r>
      <w:r>
        <w:rPr>
          <w:rFonts w:ascii="Cambria" w:hAnsi="Cambria"/>
        </w:rPr>
        <w:t xml:space="preserve">, </w:t>
      </w:r>
      <w:r w:rsidR="00A91A76" w:rsidRPr="00A91A76">
        <w:rPr>
          <w:rFonts w:ascii="Cambria" w:hAnsi="Cambria"/>
        </w:rPr>
        <w:t xml:space="preserve">v případě, že </w:t>
      </w:r>
      <w:r>
        <w:rPr>
          <w:rFonts w:ascii="Cambria" w:hAnsi="Cambria"/>
        </w:rPr>
        <w:t>regulatorní orgán po</w:t>
      </w:r>
      <w:r w:rsidR="00A91A76" w:rsidRPr="00A91A76">
        <w:rPr>
          <w:rFonts w:ascii="Cambria" w:hAnsi="Cambria"/>
        </w:rPr>
        <w:t>zastaví nebo zakáže provádění Studie a dále o veškerých skutečnostech, které mohou nepříznivě ovlivnit bezpečnost nebo zdraví subjektů hodnocení nebo mít vliv na další provádění Studie</w:t>
      </w:r>
      <w:r w:rsidR="002E567C">
        <w:rPr>
          <w:rFonts w:ascii="Cambria" w:hAnsi="Cambria"/>
        </w:rPr>
        <w:t>.</w:t>
      </w:r>
    </w:p>
    <w:p w14:paraId="53BDC88E" w14:textId="77805CF8" w:rsidR="00373C4E" w:rsidRPr="00373C4E" w:rsidRDefault="00373C4E" w:rsidP="00373C4E">
      <w:pPr>
        <w:jc w:val="both"/>
        <w:rPr>
          <w:rFonts w:ascii="Cambria" w:hAnsi="Cambria"/>
        </w:rPr>
      </w:pPr>
      <w:r w:rsidRPr="00373C4E">
        <w:rPr>
          <w:rFonts w:ascii="Cambria" w:hAnsi="Cambria"/>
        </w:rPr>
        <w:t>3.</w:t>
      </w:r>
      <w:r w:rsidR="00537A56">
        <w:rPr>
          <w:rFonts w:ascii="Cambria" w:hAnsi="Cambria"/>
        </w:rPr>
        <w:t>4.</w:t>
      </w:r>
      <w:r w:rsidRPr="00373C4E">
        <w:rPr>
          <w:rFonts w:ascii="Cambria" w:hAnsi="Cambria"/>
        </w:rPr>
        <w:tab/>
        <w:t>Zadavatel se zavazuje poskytnout Poskytovateli a hlavnímu zkoušejícímu v předstihu, prostřednictvím výše uvedeného emailu, informace o plánovaném termínu jakékoliv návštěvy ze strany Zadavatele a informace o auditu ze strany regulačních orgánů. Zadavatel se dále zavazuje Poskytovatele informovat o datu zahájení a ukončení náboru subjektů studie.</w:t>
      </w:r>
    </w:p>
    <w:p w14:paraId="08B8EBEF" w14:textId="7CB89082" w:rsidR="00FB0DB9" w:rsidRPr="00FB0DB9" w:rsidRDefault="00537A56" w:rsidP="00FB0DB9">
      <w:pPr>
        <w:jc w:val="both"/>
        <w:rPr>
          <w:rFonts w:ascii="Cambria" w:hAnsi="Cambria"/>
        </w:rPr>
      </w:pPr>
      <w:r>
        <w:rPr>
          <w:rFonts w:ascii="Cambria" w:hAnsi="Cambria"/>
        </w:rPr>
        <w:t xml:space="preserve">3.5. </w:t>
      </w:r>
      <w:r>
        <w:rPr>
          <w:rFonts w:ascii="Cambria" w:hAnsi="Cambria"/>
        </w:rPr>
        <w:tab/>
      </w:r>
      <w:r w:rsidR="00FB0DB9" w:rsidRPr="00FB0DB9">
        <w:rPr>
          <w:rFonts w:ascii="Cambria" w:hAnsi="Cambria"/>
        </w:rPr>
        <w:t xml:space="preserve">Zadavatel prohlašuje, že je oprávněn bezplatně umožnit </w:t>
      </w:r>
      <w:r w:rsidR="00FB0DB9">
        <w:rPr>
          <w:rFonts w:ascii="Cambria" w:hAnsi="Cambria"/>
        </w:rPr>
        <w:t xml:space="preserve">Poskytovateli </w:t>
      </w:r>
      <w:r w:rsidR="00FB0DB9" w:rsidRPr="00FB0DB9">
        <w:rPr>
          <w:rFonts w:ascii="Cambria" w:hAnsi="Cambria"/>
        </w:rPr>
        <w:t>přístup a používání systému pro zadávání a zpracování údajů z</w:t>
      </w:r>
      <w:r w:rsidR="00FB0DB9">
        <w:rPr>
          <w:rFonts w:ascii="Cambria" w:hAnsi="Cambria"/>
        </w:rPr>
        <w:t xml:space="preserve">e Studie </w:t>
      </w:r>
      <w:r w:rsidR="00FB0DB9" w:rsidRPr="00FB0DB9">
        <w:rPr>
          <w:rFonts w:ascii="Cambria" w:hAnsi="Cambria"/>
        </w:rPr>
        <w:t xml:space="preserve">(eCRF) a dalších systémů potřebných pro účely klinického hodnocení (včetně systému pro zasílání snímku z klinického hodnocení nebo laboratorních výsledků) dle této smlouvy a nebude tím porušeno jakékoliv právo třetí strany. Zadavatel prohlašuje, že všechny systémy používané pro účely </w:t>
      </w:r>
      <w:r w:rsidR="001D05BF">
        <w:rPr>
          <w:rFonts w:ascii="Cambria" w:hAnsi="Cambria"/>
        </w:rPr>
        <w:t xml:space="preserve">Studie </w:t>
      </w:r>
      <w:r w:rsidR="00FB0DB9" w:rsidRPr="00FB0DB9">
        <w:rPr>
          <w:rFonts w:ascii="Cambria" w:hAnsi="Cambria"/>
        </w:rPr>
        <w:t xml:space="preserve">(včetně eCRF) splňují požadavky na úplnost, přesnost, spolehlivost, bezpečné zálohování vložených dat a jsou vhodný pro daný účel, a </w:t>
      </w:r>
      <w:r w:rsidR="001D05BF">
        <w:rPr>
          <w:rFonts w:ascii="Cambria" w:hAnsi="Cambria"/>
        </w:rPr>
        <w:t>Poskytovatel</w:t>
      </w:r>
      <w:r w:rsidR="00FB0DB9" w:rsidRPr="00FB0DB9">
        <w:rPr>
          <w:rFonts w:ascii="Cambria" w:hAnsi="Cambria"/>
        </w:rPr>
        <w:t xml:space="preserve"> nebude odpovědn</w:t>
      </w:r>
      <w:r w:rsidR="001D05BF">
        <w:rPr>
          <w:rFonts w:ascii="Cambria" w:hAnsi="Cambria"/>
        </w:rPr>
        <w:t>ý</w:t>
      </w:r>
      <w:r w:rsidR="00FB0DB9" w:rsidRPr="00FB0DB9">
        <w:rPr>
          <w:rFonts w:ascii="Cambria" w:hAnsi="Cambria"/>
        </w:rPr>
        <w:t xml:space="preserve"> za ztrátu, poškození, zničení nebo zneužití předaných (vložených) dat. Zadavatel dále prohlašuje, že po vložení dat do těchto systémů je výhradně zadavatel odpovědný za veškeré další nakládání s těmito daty, včetně jejich bezpečnosti a celistvosti, a jejich předání třetím osobám.</w:t>
      </w:r>
    </w:p>
    <w:p w14:paraId="1C4CA9AF" w14:textId="393FDCB5" w:rsidR="00373C4E" w:rsidRPr="00242E94" w:rsidRDefault="00373C4E" w:rsidP="00242E94">
      <w:pPr>
        <w:jc w:val="center"/>
        <w:rPr>
          <w:rFonts w:ascii="Cambria" w:hAnsi="Cambria"/>
          <w:b/>
          <w:bCs/>
        </w:rPr>
      </w:pPr>
    </w:p>
    <w:p w14:paraId="2C2A96C9" w14:textId="5CE7BBFF" w:rsidR="00373C4E" w:rsidRPr="004D5797" w:rsidRDefault="00373C4E" w:rsidP="004D5797">
      <w:pPr>
        <w:jc w:val="center"/>
        <w:rPr>
          <w:rFonts w:ascii="Cambria" w:hAnsi="Cambria"/>
          <w:b/>
          <w:bCs/>
        </w:rPr>
      </w:pPr>
      <w:r w:rsidRPr="00242E94">
        <w:rPr>
          <w:rFonts w:ascii="Cambria" w:hAnsi="Cambria"/>
          <w:b/>
          <w:bCs/>
        </w:rPr>
        <w:t>Čl. 4 – Odměna</w:t>
      </w:r>
    </w:p>
    <w:p w14:paraId="619CB50B" w14:textId="14C944FA" w:rsidR="00373C4E" w:rsidRPr="00373C4E" w:rsidRDefault="00373C4E" w:rsidP="00373C4E">
      <w:pPr>
        <w:jc w:val="both"/>
        <w:rPr>
          <w:rFonts w:ascii="Cambria" w:hAnsi="Cambria"/>
        </w:rPr>
      </w:pPr>
      <w:r w:rsidRPr="00373C4E">
        <w:rPr>
          <w:rFonts w:ascii="Cambria" w:hAnsi="Cambria"/>
        </w:rPr>
        <w:t>4.1.</w:t>
      </w:r>
      <w:r w:rsidRPr="00373C4E">
        <w:rPr>
          <w:rFonts w:ascii="Cambria" w:hAnsi="Cambria"/>
        </w:rPr>
        <w:tab/>
        <w:t xml:space="preserve">Zadavatel </w:t>
      </w:r>
      <w:r w:rsidR="009117AE">
        <w:rPr>
          <w:rFonts w:ascii="Cambria" w:hAnsi="Cambria"/>
        </w:rPr>
        <w:t xml:space="preserve">prohlašuje, že má </w:t>
      </w:r>
      <w:r w:rsidR="001D05BF">
        <w:rPr>
          <w:rFonts w:ascii="Cambria" w:hAnsi="Cambria"/>
        </w:rPr>
        <w:t xml:space="preserve">Poskytovatel </w:t>
      </w:r>
      <w:r w:rsidR="009117AE">
        <w:rPr>
          <w:rFonts w:ascii="Cambria" w:hAnsi="Cambria"/>
        </w:rPr>
        <w:t>nárok na odměnu z</w:t>
      </w:r>
      <w:r w:rsidRPr="00373C4E">
        <w:rPr>
          <w:rFonts w:ascii="Cambria" w:hAnsi="Cambria"/>
        </w:rPr>
        <w:t>a řádně provedené činnosti</w:t>
      </w:r>
      <w:r w:rsidR="004D5797">
        <w:rPr>
          <w:rFonts w:ascii="Cambria" w:hAnsi="Cambria"/>
        </w:rPr>
        <w:t xml:space="preserve"> ve Studii</w:t>
      </w:r>
      <w:r w:rsidR="00963C77">
        <w:rPr>
          <w:rFonts w:ascii="Cambria" w:hAnsi="Cambria"/>
        </w:rPr>
        <w:t>,</w:t>
      </w:r>
      <w:r w:rsidRPr="00373C4E">
        <w:rPr>
          <w:rFonts w:ascii="Cambria" w:hAnsi="Cambria"/>
        </w:rPr>
        <w:t xml:space="preserve"> </w:t>
      </w:r>
      <w:r w:rsidR="009117AE">
        <w:rPr>
          <w:rFonts w:ascii="Cambria" w:hAnsi="Cambria"/>
        </w:rPr>
        <w:t xml:space="preserve">a to </w:t>
      </w:r>
      <w:r w:rsidRPr="00373C4E">
        <w:rPr>
          <w:rFonts w:ascii="Cambria" w:hAnsi="Cambria"/>
        </w:rPr>
        <w:t xml:space="preserve">ve výši, způsobem a za podmínek sjednaných stranami </w:t>
      </w:r>
      <w:r w:rsidR="009117AE">
        <w:rPr>
          <w:rFonts w:ascii="Cambria" w:hAnsi="Cambria"/>
        </w:rPr>
        <w:t>v samostatné smlouvě</w:t>
      </w:r>
      <w:r w:rsidR="00C15A30">
        <w:rPr>
          <w:rFonts w:ascii="Cambria" w:hAnsi="Cambria"/>
        </w:rPr>
        <w:t xml:space="preserve"> </w:t>
      </w:r>
      <w:r w:rsidR="00C15A30" w:rsidRPr="004D5932">
        <w:rPr>
          <w:rFonts w:ascii="Cambria" w:hAnsi="Cambria"/>
        </w:rPr>
        <w:t>o řešení čás</w:t>
      </w:r>
      <w:r w:rsidR="00C15A30" w:rsidRPr="004D5932">
        <w:rPr>
          <w:rFonts w:ascii="Cambria" w:eastAsia="Cambria" w:hAnsi="Cambria" w:cs="Cambria"/>
        </w:rPr>
        <w:t>ti</w:t>
      </w:r>
      <w:r w:rsidR="00C15A30" w:rsidRPr="004D5932">
        <w:rPr>
          <w:rFonts w:ascii="Cambria" w:hAnsi="Cambria"/>
        </w:rPr>
        <w:t xml:space="preserve"> grantového projektu a poskytnu</w:t>
      </w:r>
      <w:r w:rsidR="00C15A30" w:rsidRPr="004D5932">
        <w:rPr>
          <w:rFonts w:ascii="Cambria" w:eastAsia="Cambria" w:hAnsi="Cambria" w:cs="Cambria"/>
        </w:rPr>
        <w:t>tí</w:t>
      </w:r>
      <w:r w:rsidR="00C15A30" w:rsidRPr="004D5932">
        <w:rPr>
          <w:rFonts w:ascii="Cambria" w:hAnsi="Cambria"/>
        </w:rPr>
        <w:t xml:space="preserve"> čás</w:t>
      </w:r>
      <w:r w:rsidR="00C15A30" w:rsidRPr="004D5932">
        <w:rPr>
          <w:rFonts w:ascii="Cambria" w:eastAsia="Cambria" w:hAnsi="Cambria" w:cs="Cambria"/>
        </w:rPr>
        <w:t>ti</w:t>
      </w:r>
      <w:r w:rsidR="00C15A30" w:rsidRPr="004D5932">
        <w:rPr>
          <w:rFonts w:ascii="Cambria" w:hAnsi="Cambria"/>
        </w:rPr>
        <w:t xml:space="preserve"> účelových prostředků ze státního rozpočtu ČR na jeho podporu mezi Zadavatelem (</w:t>
      </w:r>
      <w:r w:rsidR="007A2FA0">
        <w:rPr>
          <w:rFonts w:ascii="Cambria" w:hAnsi="Cambria"/>
        </w:rPr>
        <w:t>p</w:t>
      </w:r>
      <w:r w:rsidR="00C15A30" w:rsidRPr="004D5932">
        <w:rPr>
          <w:rFonts w:ascii="Cambria" w:hAnsi="Cambria"/>
        </w:rPr>
        <w:t>říjemce dotace) a Poskytovatelem (další účastník)</w:t>
      </w:r>
      <w:r w:rsidR="00C15A30">
        <w:rPr>
          <w:rFonts w:ascii="Cambria" w:hAnsi="Cambria"/>
        </w:rPr>
        <w:t xml:space="preserve"> o finanční podpoře z </w:t>
      </w:r>
      <w:r w:rsidR="00C15A30" w:rsidRPr="00242E94">
        <w:rPr>
          <w:rFonts w:ascii="Cambria" w:hAnsi="Cambria"/>
        </w:rPr>
        <w:t>programu I-E II, podprogramu INTER-ACTION</w:t>
      </w:r>
      <w:r w:rsidR="00C15A30" w:rsidRPr="004D5932">
        <w:rPr>
          <w:rFonts w:ascii="Cambria" w:hAnsi="Cambria"/>
        </w:rPr>
        <w:t xml:space="preserve">, </w:t>
      </w:r>
      <w:r w:rsidR="00FE03AB">
        <w:rPr>
          <w:rFonts w:ascii="Cambria" w:hAnsi="Cambria"/>
        </w:rPr>
        <w:t>účinnou</w:t>
      </w:r>
      <w:r w:rsidR="00941AAA">
        <w:rPr>
          <w:rFonts w:ascii="Cambria" w:hAnsi="Cambria"/>
        </w:rPr>
        <w:t xml:space="preserve"> ode dne</w:t>
      </w:r>
      <w:r w:rsidR="00941AAA" w:rsidRPr="004D5932">
        <w:rPr>
          <w:rFonts w:ascii="Cambria" w:hAnsi="Cambria"/>
        </w:rPr>
        <w:t xml:space="preserve"> </w:t>
      </w:r>
      <w:r w:rsidR="00941AAA" w:rsidRPr="00941AAA">
        <w:rPr>
          <w:rFonts w:ascii="Cambria" w:hAnsi="Cambria"/>
        </w:rPr>
        <w:t>25.04.2024</w:t>
      </w:r>
      <w:r w:rsidR="009117AE">
        <w:rPr>
          <w:rFonts w:ascii="Cambria" w:hAnsi="Cambria"/>
        </w:rPr>
        <w:t xml:space="preserve">. </w:t>
      </w:r>
      <w:r w:rsidR="00242E94">
        <w:rPr>
          <w:rFonts w:ascii="Cambria" w:hAnsi="Cambria"/>
        </w:rPr>
        <w:t xml:space="preserve"> Studie je finančně podporována </w:t>
      </w:r>
      <w:r w:rsidR="00242E94" w:rsidRPr="00242E94">
        <w:rPr>
          <w:rFonts w:ascii="Cambria" w:hAnsi="Cambria"/>
        </w:rPr>
        <w:t>z programu I-E II, podprogramu INTER-ACTION</w:t>
      </w:r>
      <w:r w:rsidR="00242E94">
        <w:rPr>
          <w:rFonts w:ascii="Cambria" w:hAnsi="Cambria"/>
        </w:rPr>
        <w:t>.</w:t>
      </w:r>
    </w:p>
    <w:p w14:paraId="1C1E1DF3" w14:textId="6551B8EC" w:rsidR="003624AA" w:rsidRPr="003624AA" w:rsidRDefault="00373C4E" w:rsidP="003624AA">
      <w:pPr>
        <w:jc w:val="both"/>
        <w:rPr>
          <w:rFonts w:ascii="Cambria" w:hAnsi="Cambria"/>
        </w:rPr>
      </w:pPr>
      <w:r w:rsidRPr="00373C4E">
        <w:rPr>
          <w:rFonts w:ascii="Cambria" w:hAnsi="Cambria"/>
        </w:rPr>
        <w:t>4.</w:t>
      </w:r>
      <w:r w:rsidR="009117AE">
        <w:rPr>
          <w:rFonts w:ascii="Cambria" w:hAnsi="Cambria"/>
        </w:rPr>
        <w:t>2</w:t>
      </w:r>
      <w:r w:rsidRPr="00373C4E">
        <w:rPr>
          <w:rFonts w:ascii="Cambria" w:hAnsi="Cambria"/>
        </w:rPr>
        <w:t>.</w:t>
      </w:r>
      <w:r w:rsidRPr="00373C4E">
        <w:rPr>
          <w:rFonts w:ascii="Cambria" w:hAnsi="Cambria"/>
        </w:rPr>
        <w:tab/>
      </w:r>
      <w:r w:rsidR="003624AA" w:rsidRPr="003624AA">
        <w:rPr>
          <w:rFonts w:ascii="Cambria" w:hAnsi="Cambria"/>
        </w:rPr>
        <w:t xml:space="preserve">Zadavatel   bere na vědomí, že </w:t>
      </w:r>
      <w:r w:rsidR="003624AA">
        <w:rPr>
          <w:rFonts w:ascii="Cambria" w:hAnsi="Cambria"/>
        </w:rPr>
        <w:t xml:space="preserve">Poskytovatel </w:t>
      </w:r>
      <w:r w:rsidR="003624AA" w:rsidRPr="003624AA">
        <w:rPr>
          <w:rFonts w:ascii="Cambria" w:hAnsi="Cambria"/>
        </w:rPr>
        <w:t>je povin</w:t>
      </w:r>
      <w:r w:rsidR="003624AA">
        <w:rPr>
          <w:rFonts w:ascii="Cambria" w:hAnsi="Cambria"/>
        </w:rPr>
        <w:t>e</w:t>
      </w:r>
      <w:r w:rsidR="003624AA" w:rsidRPr="003624AA">
        <w:rPr>
          <w:rFonts w:ascii="Cambria" w:hAnsi="Cambria"/>
        </w:rPr>
        <w:t>n</w:t>
      </w:r>
      <w:r w:rsidR="003624AA">
        <w:rPr>
          <w:rFonts w:ascii="Cambria" w:hAnsi="Cambria"/>
        </w:rPr>
        <w:t xml:space="preserve"> u</w:t>
      </w:r>
      <w:r w:rsidR="003624AA" w:rsidRPr="003624AA">
        <w:rPr>
          <w:rFonts w:ascii="Cambria" w:hAnsi="Cambria"/>
        </w:rPr>
        <w:t xml:space="preserve">veřejňovat informace v souladu se zákonem č. 340/2015 Sb., o registru smluv. Smluvní strany se dohodly, že </w:t>
      </w:r>
      <w:r w:rsidR="00CC7C6A">
        <w:rPr>
          <w:rFonts w:ascii="Cambria" w:hAnsi="Cambria"/>
        </w:rPr>
        <w:t>Poskytovatel uv</w:t>
      </w:r>
      <w:r w:rsidR="00CC7C6A" w:rsidRPr="003624AA">
        <w:rPr>
          <w:rFonts w:ascii="Cambria" w:hAnsi="Cambria"/>
        </w:rPr>
        <w:t>eřejní verzi</w:t>
      </w:r>
      <w:r w:rsidR="003624AA" w:rsidRPr="003624AA">
        <w:rPr>
          <w:rFonts w:ascii="Cambria" w:hAnsi="Cambria"/>
        </w:rPr>
        <w:t xml:space="preserve"> této Smlouvy, kterou mu za tímto účelem připraví a poskytne Zadavatel nejpozději v den podpisu této Smlouvy, a to v strojově čitelném formátu v elektronické podobě zasláním na emailovou adresu okh@vfn.cz.</w:t>
      </w:r>
    </w:p>
    <w:p w14:paraId="5AEC5473" w14:textId="5581CF3F" w:rsidR="009117AE" w:rsidRDefault="003624AA" w:rsidP="00373C4E">
      <w:pPr>
        <w:jc w:val="both"/>
        <w:rPr>
          <w:rFonts w:ascii="Cambria" w:hAnsi="Cambria"/>
        </w:rPr>
      </w:pPr>
      <w:r w:rsidRPr="003624AA">
        <w:rPr>
          <w:rFonts w:ascii="Cambria" w:hAnsi="Cambria"/>
        </w:rPr>
        <w:t xml:space="preserve">Předpokládaná celková výše </w:t>
      </w:r>
      <w:r w:rsidR="00DD445B">
        <w:rPr>
          <w:rFonts w:ascii="Cambria" w:hAnsi="Cambria"/>
        </w:rPr>
        <w:t xml:space="preserve">hodnoty této smlouvy </w:t>
      </w:r>
      <w:r w:rsidRPr="003624AA">
        <w:rPr>
          <w:rFonts w:ascii="Cambria" w:hAnsi="Cambria"/>
        </w:rPr>
        <w:t xml:space="preserve">činí </w:t>
      </w:r>
      <w:r w:rsidR="00C15A30" w:rsidRPr="00C15A30">
        <w:rPr>
          <w:rFonts w:ascii="Cambria" w:hAnsi="Cambria"/>
        </w:rPr>
        <w:t>7 352 853</w:t>
      </w:r>
      <w:r w:rsidR="00C15A30" w:rsidRPr="00C15A30" w:rsidDel="00C15A30">
        <w:rPr>
          <w:rFonts w:ascii="Cambria" w:hAnsi="Cambria"/>
        </w:rPr>
        <w:t xml:space="preserve"> </w:t>
      </w:r>
      <w:r w:rsidRPr="003624AA">
        <w:rPr>
          <w:rFonts w:ascii="Cambria" w:hAnsi="Cambria"/>
        </w:rPr>
        <w:t>- Kč</w:t>
      </w:r>
      <w:r w:rsidR="007A2FA0">
        <w:rPr>
          <w:rFonts w:ascii="Cambria" w:hAnsi="Cambria"/>
        </w:rPr>
        <w:t xml:space="preserve">, na základě </w:t>
      </w:r>
      <w:r w:rsidR="009C0B03">
        <w:rPr>
          <w:rFonts w:ascii="Cambria" w:hAnsi="Cambria"/>
        </w:rPr>
        <w:t xml:space="preserve">Smlouvy o řešení grantového projektu a poskytnutí </w:t>
      </w:r>
      <w:r w:rsidR="009C0B03" w:rsidRPr="004D5932">
        <w:rPr>
          <w:rFonts w:ascii="Cambria" w:hAnsi="Cambria"/>
        </w:rPr>
        <w:t>čás</w:t>
      </w:r>
      <w:r w:rsidR="009C0B03" w:rsidRPr="004D5932">
        <w:rPr>
          <w:rFonts w:ascii="Cambria" w:eastAsia="Cambria" w:hAnsi="Cambria" w:cs="Cambria"/>
        </w:rPr>
        <w:t>ti</w:t>
      </w:r>
      <w:r w:rsidR="009C0B03" w:rsidRPr="004D5932">
        <w:rPr>
          <w:rFonts w:ascii="Cambria" w:hAnsi="Cambria"/>
        </w:rPr>
        <w:t xml:space="preserve"> účelových prostředků ze státního rozpočtu ČR na jeho podporu</w:t>
      </w:r>
      <w:r w:rsidR="009C0B03">
        <w:rPr>
          <w:rFonts w:ascii="Cambria" w:hAnsi="Cambria"/>
        </w:rPr>
        <w:t>.</w:t>
      </w:r>
    </w:p>
    <w:p w14:paraId="6E5C2B51" w14:textId="0E87CF9E" w:rsidR="00373C4E" w:rsidRPr="00731776" w:rsidRDefault="00373C4E" w:rsidP="00731776">
      <w:pPr>
        <w:jc w:val="center"/>
        <w:rPr>
          <w:rFonts w:ascii="Cambria" w:hAnsi="Cambria"/>
          <w:b/>
          <w:bCs/>
        </w:rPr>
      </w:pPr>
      <w:r w:rsidRPr="00DD445B">
        <w:rPr>
          <w:rFonts w:ascii="Cambria" w:hAnsi="Cambria"/>
          <w:b/>
          <w:bCs/>
        </w:rPr>
        <w:t>Čl. 5 – Práva k výsledkům</w:t>
      </w:r>
    </w:p>
    <w:p w14:paraId="14A132AB" w14:textId="77777777" w:rsidR="007C486C" w:rsidRDefault="00373C4E" w:rsidP="00373C4E">
      <w:pPr>
        <w:jc w:val="both"/>
        <w:rPr>
          <w:rFonts w:ascii="Cambria" w:hAnsi="Cambria"/>
        </w:rPr>
      </w:pPr>
      <w:r w:rsidRPr="00373C4E">
        <w:rPr>
          <w:rFonts w:ascii="Cambria" w:hAnsi="Cambria"/>
        </w:rPr>
        <w:lastRenderedPageBreak/>
        <w:t>5.1.</w:t>
      </w:r>
      <w:r w:rsidRPr="00373C4E">
        <w:rPr>
          <w:rFonts w:ascii="Cambria" w:hAnsi="Cambria"/>
        </w:rPr>
        <w:tab/>
      </w:r>
      <w:r w:rsidR="009C0B03">
        <w:rPr>
          <w:rFonts w:ascii="Cambria" w:hAnsi="Cambria"/>
        </w:rPr>
        <w:t xml:space="preserve"> Práva k výsledkům jsou upravena</w:t>
      </w:r>
      <w:r w:rsidR="00FF0EB1">
        <w:rPr>
          <w:rFonts w:ascii="Cambria" w:hAnsi="Cambria"/>
        </w:rPr>
        <w:t xml:space="preserve"> v čl. V</w:t>
      </w:r>
      <w:r w:rsidR="009C0B03">
        <w:rPr>
          <w:rFonts w:ascii="Cambria" w:hAnsi="Cambria"/>
        </w:rPr>
        <w:t xml:space="preserve"> smlouv</w:t>
      </w:r>
      <w:r w:rsidR="00FF0EB1">
        <w:rPr>
          <w:rFonts w:ascii="Cambria" w:hAnsi="Cambria"/>
        </w:rPr>
        <w:t>y</w:t>
      </w:r>
      <w:r w:rsidR="009C0B03">
        <w:rPr>
          <w:rFonts w:ascii="Cambria" w:hAnsi="Cambria"/>
        </w:rPr>
        <w:t xml:space="preserve"> </w:t>
      </w:r>
      <w:r w:rsidR="009C0B03" w:rsidRPr="004D5932">
        <w:rPr>
          <w:rFonts w:ascii="Cambria" w:hAnsi="Cambria"/>
        </w:rPr>
        <w:t>o řešení čás</w:t>
      </w:r>
      <w:r w:rsidR="009C0B03" w:rsidRPr="004D5932">
        <w:rPr>
          <w:rFonts w:ascii="Cambria" w:eastAsia="Cambria" w:hAnsi="Cambria" w:cs="Cambria"/>
        </w:rPr>
        <w:t>ti</w:t>
      </w:r>
      <w:r w:rsidR="009C0B03" w:rsidRPr="004D5932">
        <w:rPr>
          <w:rFonts w:ascii="Cambria" w:hAnsi="Cambria"/>
        </w:rPr>
        <w:t xml:space="preserve"> grantového projektu a poskytnu</w:t>
      </w:r>
      <w:r w:rsidR="009C0B03" w:rsidRPr="004D5932">
        <w:rPr>
          <w:rFonts w:ascii="Cambria" w:eastAsia="Cambria" w:hAnsi="Cambria" w:cs="Cambria"/>
        </w:rPr>
        <w:t>tí</w:t>
      </w:r>
      <w:r w:rsidR="009C0B03" w:rsidRPr="004D5932">
        <w:rPr>
          <w:rFonts w:ascii="Cambria" w:hAnsi="Cambria"/>
        </w:rPr>
        <w:t xml:space="preserve"> čás</w:t>
      </w:r>
      <w:r w:rsidR="009C0B03" w:rsidRPr="004D5932">
        <w:rPr>
          <w:rFonts w:ascii="Cambria" w:eastAsia="Cambria" w:hAnsi="Cambria" w:cs="Cambria"/>
        </w:rPr>
        <w:t>ti</w:t>
      </w:r>
      <w:r w:rsidR="009C0B03" w:rsidRPr="004D5932">
        <w:rPr>
          <w:rFonts w:ascii="Cambria" w:hAnsi="Cambria"/>
        </w:rPr>
        <w:t xml:space="preserve"> účelových prostředků ze státního rozpočtu ČR na jeho podporu mezi Zadavatelem (Příjemce dotace) a Poskytovatelem (další účastník)</w:t>
      </w:r>
      <w:r w:rsidR="009C0B03">
        <w:rPr>
          <w:rFonts w:ascii="Cambria" w:hAnsi="Cambria"/>
        </w:rPr>
        <w:t xml:space="preserve"> o finanční podpoře z </w:t>
      </w:r>
      <w:r w:rsidR="009C0B03" w:rsidRPr="00242E94">
        <w:rPr>
          <w:rFonts w:ascii="Cambria" w:hAnsi="Cambria"/>
        </w:rPr>
        <w:t>programu I-E II, podprogramu INTER-ACTION</w:t>
      </w:r>
      <w:r w:rsidR="009C0B03" w:rsidRPr="004D5932">
        <w:rPr>
          <w:rFonts w:ascii="Cambria" w:hAnsi="Cambria"/>
        </w:rPr>
        <w:t xml:space="preserve">, </w:t>
      </w:r>
      <w:r w:rsidR="008A4CC7">
        <w:rPr>
          <w:rFonts w:ascii="Cambria" w:hAnsi="Cambria"/>
        </w:rPr>
        <w:t>účinn</w:t>
      </w:r>
      <w:r w:rsidR="00BF2047">
        <w:rPr>
          <w:rFonts w:ascii="Cambria" w:hAnsi="Cambria"/>
        </w:rPr>
        <w:t>á</w:t>
      </w:r>
      <w:r w:rsidR="00941AAA">
        <w:rPr>
          <w:rFonts w:ascii="Cambria" w:hAnsi="Cambria"/>
        </w:rPr>
        <w:t xml:space="preserve"> ode dne</w:t>
      </w:r>
      <w:r w:rsidR="00941AAA" w:rsidRPr="004D5932">
        <w:rPr>
          <w:rFonts w:ascii="Cambria" w:hAnsi="Cambria"/>
        </w:rPr>
        <w:t xml:space="preserve"> </w:t>
      </w:r>
      <w:r w:rsidR="00941AAA" w:rsidRPr="00941AAA">
        <w:rPr>
          <w:rFonts w:ascii="Cambria" w:hAnsi="Cambria"/>
        </w:rPr>
        <w:t>25.04.2024</w:t>
      </w:r>
      <w:r w:rsidR="00941AAA">
        <w:rPr>
          <w:rFonts w:ascii="Cambria" w:hAnsi="Cambria"/>
        </w:rPr>
        <w:t>.</w:t>
      </w:r>
    </w:p>
    <w:p w14:paraId="2109CCC0" w14:textId="56A50AEE" w:rsidR="00373C4E" w:rsidRPr="00373C4E" w:rsidRDefault="00373C4E" w:rsidP="00373C4E">
      <w:pPr>
        <w:jc w:val="both"/>
        <w:rPr>
          <w:rFonts w:ascii="Cambria" w:hAnsi="Cambria"/>
        </w:rPr>
      </w:pPr>
      <w:r w:rsidRPr="00373C4E">
        <w:rPr>
          <w:rFonts w:ascii="Cambria" w:hAnsi="Cambria"/>
        </w:rPr>
        <w:t>5.2.</w:t>
      </w:r>
      <w:r w:rsidRPr="00373C4E">
        <w:rPr>
          <w:rFonts w:ascii="Cambria" w:hAnsi="Cambria"/>
        </w:rPr>
        <w:tab/>
        <w:t xml:space="preserve">Všechna zdravotnická dokumentace a původní zdrojová dokumentace zůstane majetkem Poskytovatele; nicméně, Zadavatel je oprávněn je použít v souladu s touto Smlouvou a souhlasem subjektů hodnocení. </w:t>
      </w:r>
    </w:p>
    <w:p w14:paraId="55F091A4" w14:textId="397FCEAE" w:rsidR="00EF6ECD" w:rsidRPr="00EF6ECD" w:rsidRDefault="009C0B03" w:rsidP="00EF6ECD">
      <w:pPr>
        <w:jc w:val="both"/>
        <w:rPr>
          <w:rFonts w:ascii="Cambria" w:hAnsi="Cambria"/>
        </w:rPr>
      </w:pPr>
      <w:r w:rsidRPr="00EF6ECD">
        <w:rPr>
          <w:rFonts w:ascii="Cambria" w:hAnsi="Cambria"/>
        </w:rPr>
        <w:t xml:space="preserve"> </w:t>
      </w:r>
    </w:p>
    <w:p w14:paraId="493433A8" w14:textId="66DEC2F0" w:rsidR="00EF6ECD" w:rsidRPr="006B54FC" w:rsidRDefault="00EF6ECD" w:rsidP="006B54FC">
      <w:pPr>
        <w:jc w:val="center"/>
        <w:rPr>
          <w:rFonts w:ascii="Cambria" w:hAnsi="Cambria"/>
          <w:b/>
          <w:bCs/>
        </w:rPr>
      </w:pPr>
      <w:r w:rsidRPr="006B54FC">
        <w:rPr>
          <w:rFonts w:ascii="Cambria" w:hAnsi="Cambria"/>
          <w:b/>
          <w:bCs/>
        </w:rPr>
        <w:t>Čl. 6 – Zachovávání důvěrnosti</w:t>
      </w:r>
    </w:p>
    <w:p w14:paraId="266F7E15" w14:textId="5DFEC913" w:rsidR="00EF6ECD" w:rsidRDefault="00EF6ECD" w:rsidP="00EF6ECD">
      <w:pPr>
        <w:jc w:val="both"/>
        <w:rPr>
          <w:rFonts w:ascii="Cambria" w:hAnsi="Cambria"/>
        </w:rPr>
      </w:pPr>
      <w:r w:rsidRPr="00EF6ECD">
        <w:rPr>
          <w:rFonts w:ascii="Cambria" w:hAnsi="Cambria"/>
        </w:rPr>
        <w:t>6.1.</w:t>
      </w:r>
      <w:r w:rsidRPr="00EF6ECD">
        <w:rPr>
          <w:rFonts w:ascii="Cambria" w:hAnsi="Cambria"/>
        </w:rPr>
        <w:tab/>
      </w:r>
      <w:r w:rsidR="00AC2A4E">
        <w:rPr>
          <w:rFonts w:ascii="Cambria" w:hAnsi="Cambria"/>
        </w:rPr>
        <w:t>Poskytovatel s</w:t>
      </w:r>
      <w:r w:rsidRPr="00EF6ECD">
        <w:rPr>
          <w:rFonts w:ascii="Cambria" w:hAnsi="Cambria"/>
        </w:rPr>
        <w:t>e zavazuj</w:t>
      </w:r>
      <w:r w:rsidR="00AC2A4E">
        <w:rPr>
          <w:rFonts w:ascii="Cambria" w:hAnsi="Cambria"/>
        </w:rPr>
        <w:t>e</w:t>
      </w:r>
      <w:r w:rsidRPr="00EF6ECD">
        <w:rPr>
          <w:rFonts w:ascii="Cambria" w:hAnsi="Cambria"/>
        </w:rPr>
        <w:t xml:space="preserve"> zacházet se všemi informacemi označenými jako „Důvěrné“ a přijatými od Zadavatele nebo jeho jménem v souvislosti se Studií, Hodnoceným lékem, Protokolem nebo touto Smlouvou a s Výsledky (dále jen „Důvěrné informace“) přísně důvěrně. </w:t>
      </w:r>
      <w:r w:rsidR="00AC2A4E">
        <w:rPr>
          <w:rFonts w:ascii="Cambria" w:hAnsi="Cambria"/>
        </w:rPr>
        <w:t xml:space="preserve">Poskytovatel </w:t>
      </w:r>
      <w:r w:rsidRPr="00EF6ECD">
        <w:rPr>
          <w:rFonts w:ascii="Cambria" w:hAnsi="Cambria"/>
        </w:rPr>
        <w:t>smí používat Důvěrné informace pouze pro účely plnění této Smlouvy a zavazuj</w:t>
      </w:r>
      <w:r w:rsidR="007D71D1">
        <w:rPr>
          <w:rFonts w:ascii="Cambria" w:hAnsi="Cambria"/>
        </w:rPr>
        <w:t>e</w:t>
      </w:r>
      <w:r w:rsidRPr="00EF6ECD">
        <w:rPr>
          <w:rFonts w:ascii="Cambria" w:hAnsi="Cambria"/>
        </w:rPr>
        <w:t xml:space="preserve"> se nezpřístupnit takové Důvěrné informace žádné třetí straně mimo stran pověřených Zadavatelem bez předchozího písemného souhlasu Zadavatele. </w:t>
      </w:r>
      <w:r w:rsidR="007D71D1">
        <w:rPr>
          <w:rFonts w:ascii="Cambria" w:hAnsi="Cambria"/>
        </w:rPr>
        <w:t xml:space="preserve">Poskytovatel </w:t>
      </w:r>
      <w:r w:rsidRPr="00EF6ECD">
        <w:rPr>
          <w:rFonts w:ascii="Cambria" w:hAnsi="Cambria"/>
        </w:rPr>
        <w:t>se zavazuj</w:t>
      </w:r>
      <w:r w:rsidR="007D71D1">
        <w:rPr>
          <w:rFonts w:ascii="Cambria" w:hAnsi="Cambria"/>
        </w:rPr>
        <w:t>e</w:t>
      </w:r>
      <w:r w:rsidRPr="00EF6ECD">
        <w:rPr>
          <w:rFonts w:ascii="Cambria" w:hAnsi="Cambria"/>
        </w:rPr>
        <w:t xml:space="preserve"> umožnit přístup k Důvěrným informacím pouze osobám, jež se s Důvěrnými informacemi mají potřebu seznamovat pro účely poskytování služeb na základě této Smlouvy</w:t>
      </w:r>
      <w:r w:rsidR="007D71D1">
        <w:rPr>
          <w:rFonts w:ascii="Cambria" w:hAnsi="Cambria"/>
        </w:rPr>
        <w:t xml:space="preserve">. </w:t>
      </w:r>
      <w:r w:rsidR="001157E6">
        <w:rPr>
          <w:rFonts w:ascii="Cambria" w:hAnsi="Cambria"/>
        </w:rPr>
        <w:t xml:space="preserve"> </w:t>
      </w:r>
      <w:r w:rsidRPr="00EF6ECD">
        <w:rPr>
          <w:rFonts w:ascii="Cambria" w:hAnsi="Cambria"/>
        </w:rPr>
        <w:t xml:space="preserve">Povinnost k zachovávání důvěrnosti se nevztahuje na ty případy, kdy </w:t>
      </w:r>
      <w:r w:rsidR="001157E6">
        <w:rPr>
          <w:rFonts w:ascii="Cambria" w:hAnsi="Cambria"/>
        </w:rPr>
        <w:t>je Poskytovatel nebo Hlavní zkoušející o</w:t>
      </w:r>
      <w:r w:rsidRPr="00EF6ECD">
        <w:rPr>
          <w:rFonts w:ascii="Cambria" w:hAnsi="Cambria"/>
        </w:rPr>
        <w:t>právněni publikovat Důvěrné Informace v souladu s čl. 7.</w:t>
      </w:r>
    </w:p>
    <w:p w14:paraId="0B874C92" w14:textId="00729979" w:rsidR="00AB0AE5" w:rsidRPr="00EF6ECD" w:rsidRDefault="00AB0AE5" w:rsidP="00EF6ECD">
      <w:pPr>
        <w:jc w:val="both"/>
        <w:rPr>
          <w:rFonts w:ascii="Cambria" w:hAnsi="Cambria"/>
        </w:rPr>
      </w:pPr>
      <w:r>
        <w:rPr>
          <w:rFonts w:ascii="Cambria" w:hAnsi="Cambria"/>
        </w:rPr>
        <w:t xml:space="preserve">6.2 </w:t>
      </w:r>
      <w:r>
        <w:rPr>
          <w:rFonts w:ascii="Cambria" w:hAnsi="Cambria"/>
        </w:rPr>
        <w:tab/>
      </w:r>
      <w:r w:rsidR="00E17E97" w:rsidRPr="00E17E97">
        <w:rPr>
          <w:rFonts w:ascii="Cambria" w:hAnsi="Cambria"/>
        </w:rPr>
        <w:t xml:space="preserve">Zadavatel se zavazuje zachovávat mlčenlivost o všech skutečnostech, které se dozvěděl či dozví o </w:t>
      </w:r>
      <w:r w:rsidR="00E17E97">
        <w:rPr>
          <w:rFonts w:ascii="Cambria" w:hAnsi="Cambria"/>
        </w:rPr>
        <w:t xml:space="preserve">Poskytovateli </w:t>
      </w:r>
      <w:r w:rsidR="00E17E97" w:rsidRPr="00E17E97">
        <w:rPr>
          <w:rFonts w:ascii="Cambria" w:hAnsi="Cambria"/>
        </w:rPr>
        <w:t xml:space="preserve">v souvislosti s touto smlouvou či prováděním Studie a které nejsou veřejně přístupné. Zadavatel se zavazuje zachovávat mlčenlivost i o skutečnostech, které </w:t>
      </w:r>
      <w:r w:rsidR="00564260">
        <w:rPr>
          <w:rFonts w:ascii="Cambria" w:hAnsi="Cambria"/>
        </w:rPr>
        <w:t xml:space="preserve">Poskytoval </w:t>
      </w:r>
      <w:r w:rsidR="00E17E97" w:rsidRPr="00E17E97">
        <w:rPr>
          <w:rFonts w:ascii="Cambria" w:hAnsi="Cambria"/>
        </w:rPr>
        <w:t xml:space="preserve">označí jako skutečnosti důvěrné. Zadavatel je dále povinen zachovávat mlčenlivost o skutečnostech, které jsou takového charakteru, že mohou v případě zveřejnění přivodit </w:t>
      </w:r>
      <w:r w:rsidR="00564260">
        <w:rPr>
          <w:rFonts w:ascii="Cambria" w:hAnsi="Cambria"/>
        </w:rPr>
        <w:t xml:space="preserve">Poskytovateli </w:t>
      </w:r>
      <w:r w:rsidR="00E17E97" w:rsidRPr="00E17E97">
        <w:rPr>
          <w:rFonts w:ascii="Cambria" w:hAnsi="Cambria"/>
        </w:rPr>
        <w:t xml:space="preserve">újmu bez ohledu na to, zda mají povahu osobních, obchodních či jiných informací (dále souhrnně </w:t>
      </w:r>
      <w:r w:rsidR="00BE1982">
        <w:rPr>
          <w:rFonts w:ascii="Cambria" w:hAnsi="Cambria"/>
        </w:rPr>
        <w:t xml:space="preserve">také </w:t>
      </w:r>
      <w:r w:rsidR="00E17E97" w:rsidRPr="00E17E97">
        <w:rPr>
          <w:rFonts w:ascii="Cambria" w:hAnsi="Cambria"/>
        </w:rPr>
        <w:t>jen „</w:t>
      </w:r>
      <w:r w:rsidR="00564260">
        <w:rPr>
          <w:rFonts w:ascii="Cambria" w:hAnsi="Cambria"/>
        </w:rPr>
        <w:t>D</w:t>
      </w:r>
      <w:r w:rsidR="00E17E97" w:rsidRPr="00E17E97">
        <w:rPr>
          <w:rFonts w:ascii="Cambria" w:hAnsi="Cambria"/>
        </w:rPr>
        <w:t>ůvěrné informace“).</w:t>
      </w:r>
      <w:r w:rsidR="00564260">
        <w:rPr>
          <w:rFonts w:ascii="Cambria" w:hAnsi="Cambria"/>
        </w:rPr>
        <w:t xml:space="preserve"> </w:t>
      </w:r>
      <w:r w:rsidR="00E17E97" w:rsidRPr="00E17E97">
        <w:rPr>
          <w:rFonts w:ascii="Cambria" w:hAnsi="Cambria"/>
        </w:rPr>
        <w:t>Zadavatel není oprávněn zpřístupnit důvěrné informace jakékoli třetí straně bez předchozího souhlasu</w:t>
      </w:r>
      <w:r w:rsidR="00F81460">
        <w:rPr>
          <w:rFonts w:ascii="Cambria" w:hAnsi="Cambria"/>
        </w:rPr>
        <w:t xml:space="preserve"> Poskytovatele. </w:t>
      </w:r>
    </w:p>
    <w:p w14:paraId="4BD7869D" w14:textId="03AE7864" w:rsidR="00EF6ECD" w:rsidRPr="00EF6ECD" w:rsidRDefault="00EF6ECD" w:rsidP="00EF6ECD">
      <w:pPr>
        <w:jc w:val="both"/>
        <w:rPr>
          <w:rFonts w:ascii="Cambria" w:hAnsi="Cambria"/>
        </w:rPr>
      </w:pPr>
      <w:r w:rsidRPr="00EF6ECD">
        <w:rPr>
          <w:rFonts w:ascii="Cambria" w:hAnsi="Cambria"/>
        </w:rPr>
        <w:t>6.3.</w:t>
      </w:r>
      <w:r w:rsidRPr="00EF6ECD">
        <w:rPr>
          <w:rFonts w:ascii="Cambria" w:hAnsi="Cambria"/>
        </w:rPr>
        <w:tab/>
        <w:t xml:space="preserve">Pojem Důvěrné informace, jak je používán v této Smlouvě, se nevztahuje na data a informace, u nichž mohou Smluvní </w:t>
      </w:r>
      <w:r w:rsidR="00243CA0">
        <w:rPr>
          <w:rFonts w:ascii="Cambria" w:hAnsi="Cambria"/>
        </w:rPr>
        <w:t xml:space="preserve">strany </w:t>
      </w:r>
      <w:r w:rsidRPr="00EF6ECD">
        <w:rPr>
          <w:rFonts w:ascii="Cambria" w:hAnsi="Cambria"/>
        </w:rPr>
        <w:t xml:space="preserve">prokázat, že (i) jimi </w:t>
      </w:r>
      <w:r w:rsidR="00243CA0">
        <w:rPr>
          <w:rFonts w:ascii="Cambria" w:hAnsi="Cambria"/>
        </w:rPr>
        <w:t xml:space="preserve">smluvní strana </w:t>
      </w:r>
      <w:r w:rsidRPr="00EF6ECD">
        <w:rPr>
          <w:rFonts w:ascii="Cambria" w:hAnsi="Cambria"/>
        </w:rPr>
        <w:t>disponoval</w:t>
      </w:r>
      <w:r w:rsidR="00243CA0">
        <w:rPr>
          <w:rFonts w:ascii="Cambria" w:hAnsi="Cambria"/>
        </w:rPr>
        <w:t>a</w:t>
      </w:r>
      <w:r w:rsidRPr="00EF6ECD">
        <w:rPr>
          <w:rFonts w:ascii="Cambria" w:hAnsi="Cambria"/>
        </w:rPr>
        <w:t xml:space="preserve"> bez povinnosti mlčenlivosti v době, kdy jim byly zpřístupněn</w:t>
      </w:r>
      <w:r w:rsidR="00323BB6">
        <w:rPr>
          <w:rFonts w:ascii="Cambria" w:hAnsi="Cambria"/>
        </w:rPr>
        <w:t>a</w:t>
      </w:r>
      <w:r w:rsidRPr="00EF6ECD">
        <w:rPr>
          <w:rFonts w:ascii="Cambria" w:hAnsi="Cambria"/>
        </w:rPr>
        <w:t xml:space="preserve">, (ii) jsou nebo se stanou součástí veřejných informací jinak než jednáním či opomenutím </w:t>
      </w:r>
      <w:r w:rsidR="00323BB6">
        <w:rPr>
          <w:rFonts w:ascii="Cambria" w:hAnsi="Cambria"/>
        </w:rPr>
        <w:t>smluvní strany</w:t>
      </w:r>
      <w:r w:rsidRPr="00EF6ECD">
        <w:rPr>
          <w:rFonts w:ascii="Cambria" w:hAnsi="Cambria"/>
        </w:rPr>
        <w:t xml:space="preserve">, (iii) je </w:t>
      </w:r>
      <w:r w:rsidR="00323BB6">
        <w:rPr>
          <w:rFonts w:ascii="Cambria" w:hAnsi="Cambria"/>
        </w:rPr>
        <w:t xml:space="preserve">smluvní strana </w:t>
      </w:r>
      <w:r w:rsidRPr="00EF6ECD">
        <w:rPr>
          <w:rFonts w:ascii="Cambria" w:hAnsi="Cambria"/>
        </w:rPr>
        <w:t>právem nabyl</w:t>
      </w:r>
      <w:r w:rsidR="00323BB6">
        <w:rPr>
          <w:rFonts w:ascii="Cambria" w:hAnsi="Cambria"/>
        </w:rPr>
        <w:t>a</w:t>
      </w:r>
      <w:r w:rsidRPr="00EF6ECD">
        <w:rPr>
          <w:rFonts w:ascii="Cambria" w:hAnsi="Cambria"/>
        </w:rPr>
        <w:t xml:space="preserve"> od třetí strany, která není </w:t>
      </w:r>
      <w:r w:rsidR="00C978B3">
        <w:rPr>
          <w:rFonts w:ascii="Cambria" w:hAnsi="Cambria"/>
        </w:rPr>
        <w:t>vázána</w:t>
      </w:r>
      <w:r w:rsidRPr="00EF6ECD">
        <w:rPr>
          <w:rFonts w:ascii="Cambria" w:hAnsi="Cambria"/>
        </w:rPr>
        <w:t xml:space="preserve"> výslovnou nebo předpokládanou povinností mlčenlivosti, nebo (iv) byly vytvořeny nezávisle </w:t>
      </w:r>
      <w:r w:rsidR="00C978B3">
        <w:rPr>
          <w:rFonts w:ascii="Cambria" w:hAnsi="Cambria"/>
        </w:rPr>
        <w:t xml:space="preserve">smluvní stranou </w:t>
      </w:r>
      <w:r w:rsidRPr="00EF6ECD">
        <w:rPr>
          <w:rFonts w:ascii="Cambria" w:hAnsi="Cambria"/>
        </w:rPr>
        <w:t>bez odkazování se na Důvěrné informace nebo jejich použití.</w:t>
      </w:r>
    </w:p>
    <w:p w14:paraId="04B117AF" w14:textId="42BC1B58" w:rsidR="00EF6ECD" w:rsidRDefault="00EF6ECD" w:rsidP="00EF6ECD">
      <w:pPr>
        <w:jc w:val="both"/>
        <w:rPr>
          <w:rFonts w:ascii="Cambria" w:hAnsi="Cambria"/>
        </w:rPr>
      </w:pPr>
      <w:r w:rsidRPr="00EF6ECD">
        <w:rPr>
          <w:rFonts w:ascii="Cambria" w:hAnsi="Cambria"/>
        </w:rPr>
        <w:t>6.4.</w:t>
      </w:r>
      <w:r w:rsidRPr="00EF6ECD">
        <w:rPr>
          <w:rFonts w:ascii="Cambria" w:hAnsi="Cambria"/>
        </w:rPr>
        <w:tab/>
        <w:t xml:space="preserve">Navíc jsou Smluvní </w:t>
      </w:r>
      <w:r w:rsidR="00C978B3">
        <w:rPr>
          <w:rFonts w:ascii="Cambria" w:hAnsi="Cambria"/>
        </w:rPr>
        <w:t xml:space="preserve">strany </w:t>
      </w:r>
      <w:r w:rsidRPr="00EF6ECD">
        <w:rPr>
          <w:rFonts w:ascii="Cambria" w:hAnsi="Cambria"/>
        </w:rPr>
        <w:t xml:space="preserve">oprávněni zpřístupnit Důvěrné informace v takovém rozsahu, v jakém je takové zpřístupnění vyžadováno právními předpisy nebo vykonatelným soudním rozhodnutím, avšak za podmínky, že Smluvní </w:t>
      </w:r>
      <w:r w:rsidR="0041671C">
        <w:rPr>
          <w:rFonts w:ascii="Cambria" w:hAnsi="Cambria"/>
        </w:rPr>
        <w:t>strana</w:t>
      </w:r>
      <w:r w:rsidRPr="00EF6ECD">
        <w:rPr>
          <w:rFonts w:ascii="Cambria" w:hAnsi="Cambria"/>
        </w:rPr>
        <w:t xml:space="preserve"> o takové skutečnosti v přiměřeném časovém předstihu informují </w:t>
      </w:r>
      <w:r w:rsidR="0041671C">
        <w:rPr>
          <w:rFonts w:ascii="Cambria" w:hAnsi="Cambria"/>
        </w:rPr>
        <w:t>druhou smluvní stranu</w:t>
      </w:r>
      <w:r w:rsidRPr="00EF6ECD">
        <w:rPr>
          <w:rFonts w:ascii="Cambria" w:hAnsi="Cambria"/>
        </w:rPr>
        <w:t xml:space="preserve"> a na je</w:t>
      </w:r>
      <w:r w:rsidR="0041671C">
        <w:rPr>
          <w:rFonts w:ascii="Cambria" w:hAnsi="Cambria"/>
        </w:rPr>
        <w:t xml:space="preserve">jí </w:t>
      </w:r>
      <w:r w:rsidRPr="00EF6ECD">
        <w:rPr>
          <w:rFonts w:ascii="Cambria" w:hAnsi="Cambria"/>
        </w:rPr>
        <w:t xml:space="preserve">žádost s ní budou spolupracovat ve snaze dosáhnout opatření za účelem ochrany nebo jiného přiměřeného právního prostředku. </w:t>
      </w:r>
    </w:p>
    <w:p w14:paraId="18E6528B" w14:textId="77777777" w:rsidR="00EF6ECD" w:rsidRPr="00EF6ECD" w:rsidRDefault="00EF6ECD" w:rsidP="00EF6ECD">
      <w:pPr>
        <w:jc w:val="both"/>
        <w:rPr>
          <w:rFonts w:ascii="Cambria" w:hAnsi="Cambria"/>
        </w:rPr>
      </w:pPr>
      <w:r w:rsidRPr="00EF6ECD">
        <w:rPr>
          <w:rFonts w:ascii="Cambria" w:hAnsi="Cambria"/>
        </w:rPr>
        <w:t>6.5.</w:t>
      </w:r>
      <w:r w:rsidRPr="00EF6ECD">
        <w:rPr>
          <w:rFonts w:ascii="Cambria" w:hAnsi="Cambria"/>
        </w:rPr>
        <w:tab/>
        <w:t>Tyto povinnosti k zachovávání mlčenlivosti a zákazu používání Důvěrných informací dle této Smlouvy zůstanou v platnosti i po skončení této Smlouvy.</w:t>
      </w:r>
    </w:p>
    <w:p w14:paraId="7DEA4262" w14:textId="77777777" w:rsidR="00D01918" w:rsidRPr="005142A1" w:rsidRDefault="00D01918" w:rsidP="005142A1">
      <w:pPr>
        <w:jc w:val="center"/>
        <w:rPr>
          <w:rFonts w:ascii="Cambria" w:hAnsi="Cambria"/>
          <w:b/>
          <w:bCs/>
        </w:rPr>
      </w:pPr>
    </w:p>
    <w:p w14:paraId="3B72ADFD" w14:textId="76BBA7B8" w:rsidR="00EF6ECD" w:rsidRPr="00BE1982" w:rsidRDefault="00EF6ECD" w:rsidP="00BE1982">
      <w:pPr>
        <w:jc w:val="center"/>
        <w:rPr>
          <w:rFonts w:ascii="Cambria" w:hAnsi="Cambria"/>
          <w:b/>
          <w:bCs/>
        </w:rPr>
      </w:pPr>
      <w:r w:rsidRPr="005142A1">
        <w:rPr>
          <w:rFonts w:ascii="Cambria" w:hAnsi="Cambria"/>
          <w:b/>
          <w:bCs/>
        </w:rPr>
        <w:t>Čl. 7 – Publikování, tiskové zprávy a veřejná oznámení</w:t>
      </w:r>
    </w:p>
    <w:p w14:paraId="6C9D6275" w14:textId="0529FC0B" w:rsidR="00EF6ECD" w:rsidRPr="00EF6ECD" w:rsidRDefault="00EF6ECD" w:rsidP="00EF6ECD">
      <w:pPr>
        <w:jc w:val="both"/>
        <w:rPr>
          <w:rFonts w:ascii="Cambria" w:hAnsi="Cambria"/>
        </w:rPr>
      </w:pPr>
      <w:r w:rsidRPr="00EF6ECD">
        <w:rPr>
          <w:rFonts w:ascii="Cambria" w:hAnsi="Cambria"/>
        </w:rPr>
        <w:lastRenderedPageBreak/>
        <w:t>7.1.</w:t>
      </w:r>
      <w:r w:rsidRPr="00EF6ECD">
        <w:rPr>
          <w:rFonts w:ascii="Cambria" w:hAnsi="Cambria"/>
        </w:rPr>
        <w:tab/>
        <w:t xml:space="preserve">Zadavatel uznává zájem </w:t>
      </w:r>
      <w:r w:rsidR="005142A1">
        <w:rPr>
          <w:rFonts w:ascii="Cambria" w:hAnsi="Cambria"/>
        </w:rPr>
        <w:t xml:space="preserve">Poskytovatele a Hlavního zkoušejícího </w:t>
      </w:r>
      <w:r w:rsidRPr="00EF6ECD">
        <w:rPr>
          <w:rFonts w:ascii="Cambria" w:hAnsi="Cambria"/>
        </w:rPr>
        <w:t xml:space="preserve">na nekomerčním vědeckém publikování Výsledků, bez ohledu na to, zda výsledek Studie je pozitivní či negativní. S ohledem na oprávněné zájmy Zadavatele se </w:t>
      </w:r>
      <w:r w:rsidR="00747E89">
        <w:rPr>
          <w:rFonts w:ascii="Cambria" w:hAnsi="Cambria"/>
        </w:rPr>
        <w:t>Poskytovatel</w:t>
      </w:r>
      <w:r w:rsidRPr="00EF6ECD">
        <w:rPr>
          <w:rFonts w:ascii="Cambria" w:hAnsi="Cambria"/>
        </w:rPr>
        <w:t xml:space="preserve"> zavazuj</w:t>
      </w:r>
      <w:r w:rsidR="00747E89">
        <w:rPr>
          <w:rFonts w:ascii="Cambria" w:hAnsi="Cambria"/>
        </w:rPr>
        <w:t>e</w:t>
      </w:r>
      <w:r w:rsidRPr="00EF6ECD">
        <w:rPr>
          <w:rFonts w:ascii="Cambria" w:hAnsi="Cambria"/>
        </w:rPr>
        <w:t xml:space="preserve"> dodržovat následující povinnosti a podmínky p</w:t>
      </w:r>
      <w:r w:rsidR="00057468">
        <w:rPr>
          <w:rFonts w:ascii="Cambria" w:hAnsi="Cambria"/>
        </w:rPr>
        <w:t>r</w:t>
      </w:r>
      <w:r w:rsidRPr="00EF6ECD">
        <w:rPr>
          <w:rFonts w:ascii="Cambria" w:hAnsi="Cambria"/>
        </w:rPr>
        <w:t>o publikování:</w:t>
      </w:r>
    </w:p>
    <w:p w14:paraId="54D4532F" w14:textId="4772F45B" w:rsidR="00EF6ECD" w:rsidRPr="00EF6ECD" w:rsidRDefault="00EF6ECD" w:rsidP="00EF6ECD">
      <w:pPr>
        <w:jc w:val="both"/>
        <w:rPr>
          <w:rFonts w:ascii="Cambria" w:hAnsi="Cambria"/>
        </w:rPr>
      </w:pPr>
      <w:r w:rsidRPr="00EF6ECD">
        <w:rPr>
          <w:rFonts w:ascii="Cambria" w:hAnsi="Cambria"/>
        </w:rPr>
        <w:t>7.1.1</w:t>
      </w:r>
      <w:r w:rsidRPr="00EF6ECD">
        <w:rPr>
          <w:rFonts w:ascii="Cambria" w:hAnsi="Cambria"/>
        </w:rPr>
        <w:tab/>
      </w:r>
      <w:r w:rsidR="00F25837">
        <w:rPr>
          <w:rFonts w:ascii="Cambria" w:hAnsi="Cambria"/>
        </w:rPr>
        <w:t>Poskytovatel</w:t>
      </w:r>
      <w:r w:rsidRPr="00EF6ECD">
        <w:rPr>
          <w:rFonts w:ascii="Cambria" w:hAnsi="Cambria"/>
        </w:rPr>
        <w:t xml:space="preserve"> se zavazuj</w:t>
      </w:r>
      <w:r w:rsidR="00F25837">
        <w:rPr>
          <w:rFonts w:ascii="Cambria" w:hAnsi="Cambria"/>
        </w:rPr>
        <w:t>e</w:t>
      </w:r>
      <w:r w:rsidRPr="00EF6ECD">
        <w:rPr>
          <w:rFonts w:ascii="Cambria" w:hAnsi="Cambria"/>
        </w:rPr>
        <w:t xml:space="preserve"> poskytovat Zadavateli veškeré návrhy na publikování nebo ústní prezentace týkající se Studie nebo Výsledků (dále jen „Publikace“) nejméně šedesát (60) dnů před zamýšleným předložením nebo prezentací Publikace, aby je Zadavatel mohl zkontrolovat.</w:t>
      </w:r>
      <w:r w:rsidR="007E63D5">
        <w:rPr>
          <w:rFonts w:ascii="Cambria" w:hAnsi="Cambria"/>
        </w:rPr>
        <w:t xml:space="preserve"> Poskytovatel</w:t>
      </w:r>
      <w:r w:rsidRPr="00EF6ECD">
        <w:rPr>
          <w:rFonts w:ascii="Cambria" w:hAnsi="Cambria"/>
        </w:rPr>
        <w:t xml:space="preserve"> ne</w:t>
      </w:r>
      <w:r w:rsidR="007E63D5">
        <w:rPr>
          <w:rFonts w:ascii="Cambria" w:hAnsi="Cambria"/>
        </w:rPr>
        <w:t xml:space="preserve">ní oprávněn </w:t>
      </w:r>
      <w:r w:rsidRPr="00EF6ECD">
        <w:rPr>
          <w:rFonts w:ascii="Cambria" w:hAnsi="Cambria"/>
        </w:rPr>
        <w:t>publikovat Publikace bez výslovného souhlasu Zadavatele.</w:t>
      </w:r>
    </w:p>
    <w:p w14:paraId="7CC8E04B" w14:textId="50ED7B20" w:rsidR="00EF6ECD" w:rsidRPr="00EF6ECD" w:rsidRDefault="00EF6ECD" w:rsidP="00EF6ECD">
      <w:pPr>
        <w:jc w:val="both"/>
        <w:rPr>
          <w:rFonts w:ascii="Cambria" w:hAnsi="Cambria"/>
        </w:rPr>
      </w:pPr>
      <w:r w:rsidRPr="00EF6ECD">
        <w:rPr>
          <w:rFonts w:ascii="Cambria" w:hAnsi="Cambria"/>
        </w:rPr>
        <w:t>7.1.</w:t>
      </w:r>
      <w:r w:rsidR="00EF2059">
        <w:rPr>
          <w:rFonts w:ascii="Cambria" w:hAnsi="Cambria"/>
        </w:rPr>
        <w:t>2</w:t>
      </w:r>
      <w:r w:rsidRPr="00EF6ECD">
        <w:rPr>
          <w:rFonts w:ascii="Cambria" w:hAnsi="Cambria"/>
        </w:rPr>
        <w:tab/>
        <w:t xml:space="preserve">Zadavatel a </w:t>
      </w:r>
      <w:r w:rsidR="00EF2059">
        <w:rPr>
          <w:rFonts w:ascii="Cambria" w:hAnsi="Cambria"/>
        </w:rPr>
        <w:t>Poskytovatel</w:t>
      </w:r>
      <w:r w:rsidR="00EF2059" w:rsidRPr="00EF6ECD">
        <w:rPr>
          <w:rFonts w:ascii="Cambria" w:hAnsi="Cambria"/>
        </w:rPr>
        <w:t xml:space="preserve"> </w:t>
      </w:r>
      <w:r w:rsidRPr="00EF6ECD">
        <w:rPr>
          <w:rFonts w:ascii="Cambria" w:hAnsi="Cambria"/>
        </w:rPr>
        <w:t xml:space="preserve">se zavazují prodiskutovat veškeré rozdíly v názorech na zamýšlený obsah Publikace za účelem nalezení řešení uspokojivého pro Zadavatele i pro </w:t>
      </w:r>
      <w:r w:rsidR="00EF2059">
        <w:rPr>
          <w:rFonts w:ascii="Cambria" w:hAnsi="Cambria"/>
        </w:rPr>
        <w:t>Poskytovatele</w:t>
      </w:r>
      <w:r w:rsidRPr="00EF6ECD">
        <w:rPr>
          <w:rFonts w:ascii="Cambria" w:hAnsi="Cambria"/>
        </w:rPr>
        <w:t xml:space="preserve">. Zadavatel je oprávněn navrhnout jakékoli změny Publikace, které odůvodněně považuje za nezbytné pro vědecké účely. </w:t>
      </w:r>
      <w:r w:rsidR="004B33FF">
        <w:rPr>
          <w:rFonts w:ascii="Cambria" w:hAnsi="Cambria"/>
        </w:rPr>
        <w:t>Poskytovatel</w:t>
      </w:r>
      <w:r w:rsidR="004B33FF" w:rsidRPr="00EF6ECD">
        <w:rPr>
          <w:rFonts w:ascii="Cambria" w:hAnsi="Cambria"/>
        </w:rPr>
        <w:t xml:space="preserve"> </w:t>
      </w:r>
      <w:r w:rsidRPr="00EF6ECD">
        <w:rPr>
          <w:rFonts w:ascii="Cambria" w:hAnsi="Cambria"/>
        </w:rPr>
        <w:t>se zavazuj</w:t>
      </w:r>
      <w:r w:rsidR="004B33FF">
        <w:rPr>
          <w:rFonts w:ascii="Cambria" w:hAnsi="Cambria"/>
        </w:rPr>
        <w:t>e</w:t>
      </w:r>
      <w:r w:rsidRPr="00EF6ECD">
        <w:rPr>
          <w:rFonts w:ascii="Cambria" w:hAnsi="Cambria"/>
        </w:rPr>
        <w:t>, že implementace takových doporučených změn nebude bezdůvodně odmítnuta.</w:t>
      </w:r>
    </w:p>
    <w:p w14:paraId="09012FA1" w14:textId="3DDD5B87" w:rsidR="00EF6ECD" w:rsidRPr="00EF6ECD" w:rsidRDefault="00EF6ECD" w:rsidP="00EF6ECD">
      <w:pPr>
        <w:jc w:val="both"/>
        <w:rPr>
          <w:rFonts w:ascii="Cambria" w:hAnsi="Cambria"/>
        </w:rPr>
      </w:pPr>
      <w:r w:rsidRPr="00EF6ECD">
        <w:rPr>
          <w:rFonts w:ascii="Cambria" w:hAnsi="Cambria"/>
        </w:rPr>
        <w:t>7.1.</w:t>
      </w:r>
      <w:r w:rsidR="0046356E">
        <w:rPr>
          <w:rFonts w:ascii="Cambria" w:hAnsi="Cambria"/>
        </w:rPr>
        <w:t>3</w:t>
      </w:r>
      <w:r w:rsidRPr="00EF6ECD">
        <w:rPr>
          <w:rFonts w:ascii="Cambria" w:hAnsi="Cambria"/>
        </w:rPr>
        <w:tab/>
        <w:t>Smluvní partneři se zavazují zahrnout do každé Publikace ustanovení informující, že vytvoření dat bylo podpořeno Zadavatelem</w:t>
      </w:r>
      <w:r w:rsidR="001F7C9A">
        <w:rPr>
          <w:rFonts w:ascii="Cambria" w:hAnsi="Cambria"/>
        </w:rPr>
        <w:t xml:space="preserve"> v </w:t>
      </w:r>
      <w:r w:rsidR="001F7C9A" w:rsidRPr="001F7C9A">
        <w:rPr>
          <w:rFonts w:ascii="Cambria" w:hAnsi="Cambria"/>
        </w:rPr>
        <w:t>Programu I-E II, podprogramu INTER-ACTION</w:t>
      </w:r>
      <w:r w:rsidRPr="00EF6ECD">
        <w:rPr>
          <w:rFonts w:ascii="Cambria" w:hAnsi="Cambria"/>
        </w:rPr>
        <w:t xml:space="preserve"> a současně se Smluvní partneři zavazují informovat o své míře angažovanosti ve Studii a prospěchu, který jim ze Studie plynul. </w:t>
      </w:r>
    </w:p>
    <w:p w14:paraId="739C0B58" w14:textId="66FF1EC8" w:rsidR="00EF6ECD" w:rsidRPr="00EF6ECD" w:rsidRDefault="00EF6ECD" w:rsidP="00EF6ECD">
      <w:pPr>
        <w:jc w:val="both"/>
        <w:rPr>
          <w:rFonts w:ascii="Cambria" w:hAnsi="Cambria"/>
        </w:rPr>
      </w:pPr>
      <w:r w:rsidRPr="00EF6ECD">
        <w:rPr>
          <w:rFonts w:ascii="Cambria" w:hAnsi="Cambria"/>
        </w:rPr>
        <w:t>7.</w:t>
      </w:r>
      <w:r w:rsidR="00057468">
        <w:rPr>
          <w:rFonts w:ascii="Cambria" w:hAnsi="Cambria"/>
        </w:rPr>
        <w:t>2</w:t>
      </w:r>
      <w:r w:rsidRPr="00EF6ECD">
        <w:rPr>
          <w:rFonts w:ascii="Cambria" w:hAnsi="Cambria"/>
        </w:rPr>
        <w:t>.</w:t>
      </w:r>
      <w:r w:rsidRPr="00EF6ECD">
        <w:rPr>
          <w:rFonts w:ascii="Cambria" w:hAnsi="Cambria"/>
        </w:rPr>
        <w:tab/>
        <w:t>Zadavatel je oprávněn zveřejnit výsledky Studie způsobem, který uzná za vhodný, a to jak po celou dobu trvání této Smlouvy, tak po jejím ukončení. Dále je Zadavatel oprávněn umístit informace o Studii a o Výsledcích na stránky www.ClinicalTrials.gov (zveřejnění registru) a na stránky pro zveřejnění výsledků, na firemní stránky Zadavatele (zveřejnění registru a výsledků) a v kterékoli databázi vyžadované právními předpisy v souladu s příslušnými standardy ve vztahu k rozsahu, formě a o</w:t>
      </w:r>
      <w:r w:rsidR="00057468">
        <w:rPr>
          <w:rFonts w:ascii="Cambria" w:hAnsi="Cambria"/>
        </w:rPr>
        <w:t>b</w:t>
      </w:r>
      <w:r w:rsidRPr="00EF6ECD">
        <w:rPr>
          <w:rFonts w:ascii="Cambria" w:hAnsi="Cambria"/>
        </w:rPr>
        <w:t>sahu.</w:t>
      </w:r>
    </w:p>
    <w:p w14:paraId="211BE550" w14:textId="77777777" w:rsidR="007C486C" w:rsidRDefault="00EF6ECD" w:rsidP="00EF6ECD">
      <w:pPr>
        <w:jc w:val="both"/>
        <w:rPr>
          <w:rFonts w:ascii="Cambria" w:hAnsi="Cambria"/>
        </w:rPr>
      </w:pPr>
      <w:r w:rsidRPr="00EF6ECD">
        <w:rPr>
          <w:rFonts w:ascii="Cambria" w:hAnsi="Cambria"/>
        </w:rPr>
        <w:t>7.</w:t>
      </w:r>
      <w:r w:rsidR="00057468">
        <w:rPr>
          <w:rFonts w:ascii="Cambria" w:hAnsi="Cambria"/>
        </w:rPr>
        <w:t>3</w:t>
      </w:r>
      <w:r w:rsidRPr="00EF6ECD">
        <w:rPr>
          <w:rFonts w:ascii="Cambria" w:hAnsi="Cambria"/>
        </w:rPr>
        <w:t>.</w:t>
      </w:r>
      <w:r w:rsidRPr="00EF6ECD">
        <w:rPr>
          <w:rFonts w:ascii="Cambria" w:hAnsi="Cambria"/>
        </w:rPr>
        <w:tab/>
        <w:t>Smluvní partneři se zavazují nepublikovat žádné tiskové zprávy nebo jiná veřejná oznámení o Studii, Výsledcích Studie a/nebo Hodnoceném léku bez předchozího písemného souhlasu Zadavatele, s výjimkou oprávněně zveřejněných a veřejně dostupných informací.</w:t>
      </w:r>
    </w:p>
    <w:p w14:paraId="1FAB3A5C" w14:textId="39E766DC" w:rsidR="001F7C9A" w:rsidRPr="00EF6ECD" w:rsidRDefault="001F7C9A" w:rsidP="00EF6ECD">
      <w:pPr>
        <w:jc w:val="both"/>
        <w:rPr>
          <w:rFonts w:ascii="Cambria" w:hAnsi="Cambria"/>
        </w:rPr>
      </w:pPr>
      <w:r>
        <w:rPr>
          <w:rFonts w:ascii="Cambria" w:hAnsi="Cambria"/>
        </w:rPr>
        <w:t xml:space="preserve">7.4 </w:t>
      </w:r>
      <w:r>
        <w:rPr>
          <w:rFonts w:ascii="Cambria" w:hAnsi="Cambria"/>
        </w:rPr>
        <w:tab/>
        <w:t xml:space="preserve">Smluvní partneři se zavazují dodržovat při spolupráci na publikaci výsledků též článek VI. ze smlouvy </w:t>
      </w:r>
      <w:r w:rsidRPr="004D5932">
        <w:rPr>
          <w:rFonts w:ascii="Cambria" w:hAnsi="Cambria"/>
        </w:rPr>
        <w:t>o řešení čás</w:t>
      </w:r>
      <w:r w:rsidRPr="004D5932">
        <w:rPr>
          <w:rFonts w:ascii="Cambria" w:eastAsia="Cambria" w:hAnsi="Cambria" w:cs="Cambria"/>
        </w:rPr>
        <w:t>ti</w:t>
      </w:r>
      <w:r w:rsidRPr="004D5932">
        <w:rPr>
          <w:rFonts w:ascii="Cambria" w:hAnsi="Cambria"/>
        </w:rPr>
        <w:t xml:space="preserve"> grantového projektu a poskytnu</w:t>
      </w:r>
      <w:r w:rsidRPr="004D5932">
        <w:rPr>
          <w:rFonts w:ascii="Cambria" w:eastAsia="Cambria" w:hAnsi="Cambria" w:cs="Cambria"/>
        </w:rPr>
        <w:t>tí</w:t>
      </w:r>
      <w:r w:rsidRPr="004D5932">
        <w:rPr>
          <w:rFonts w:ascii="Cambria" w:hAnsi="Cambria"/>
        </w:rPr>
        <w:t xml:space="preserve"> čás</w:t>
      </w:r>
      <w:r w:rsidRPr="004D5932">
        <w:rPr>
          <w:rFonts w:ascii="Cambria" w:eastAsia="Cambria" w:hAnsi="Cambria" w:cs="Cambria"/>
        </w:rPr>
        <w:t>ti</w:t>
      </w:r>
      <w:r w:rsidRPr="004D5932">
        <w:rPr>
          <w:rFonts w:ascii="Cambria" w:hAnsi="Cambria"/>
        </w:rPr>
        <w:t xml:space="preserve"> účelových prostředků ze státního rozpočtu ČR na jeho podporu mezi Zadavatelem (Příjemce dotace) a Poskytovatelem (další účastník)</w:t>
      </w:r>
      <w:r>
        <w:rPr>
          <w:rFonts w:ascii="Cambria" w:hAnsi="Cambria"/>
        </w:rPr>
        <w:t xml:space="preserve"> o finanční podpoře z </w:t>
      </w:r>
      <w:r w:rsidRPr="00242E94">
        <w:rPr>
          <w:rFonts w:ascii="Cambria" w:hAnsi="Cambria"/>
        </w:rPr>
        <w:t>programu I-E II, podprogramu INTER-ACTION</w:t>
      </w:r>
      <w:r w:rsidRPr="004D5932">
        <w:rPr>
          <w:rFonts w:ascii="Cambria" w:hAnsi="Cambria"/>
        </w:rPr>
        <w:t xml:space="preserve">, </w:t>
      </w:r>
      <w:r w:rsidR="00C66243">
        <w:rPr>
          <w:rFonts w:ascii="Cambria" w:hAnsi="Cambria"/>
        </w:rPr>
        <w:t>účinnou</w:t>
      </w:r>
      <w:r w:rsidR="00941AAA">
        <w:rPr>
          <w:rFonts w:ascii="Cambria" w:hAnsi="Cambria"/>
        </w:rPr>
        <w:t xml:space="preserve"> ode dne</w:t>
      </w:r>
      <w:r w:rsidRPr="004D5932">
        <w:rPr>
          <w:rFonts w:ascii="Cambria" w:hAnsi="Cambria"/>
        </w:rPr>
        <w:t xml:space="preserve"> </w:t>
      </w:r>
      <w:r w:rsidR="00941AAA" w:rsidRPr="00941AAA">
        <w:rPr>
          <w:rFonts w:ascii="Cambria" w:hAnsi="Cambria"/>
        </w:rPr>
        <w:t>25.04.2024</w:t>
      </w:r>
    </w:p>
    <w:p w14:paraId="1DE0322A" w14:textId="77777777" w:rsidR="00EF6ECD" w:rsidRPr="00EF6ECD" w:rsidRDefault="00EF6ECD" w:rsidP="00EF6ECD">
      <w:pPr>
        <w:jc w:val="both"/>
        <w:rPr>
          <w:rFonts w:ascii="Cambria" w:hAnsi="Cambria"/>
        </w:rPr>
      </w:pPr>
    </w:p>
    <w:p w14:paraId="0C49D3BD" w14:textId="2A67695F" w:rsidR="00EF6ECD" w:rsidRPr="00057468" w:rsidRDefault="00EF6ECD" w:rsidP="00057468">
      <w:pPr>
        <w:jc w:val="center"/>
        <w:rPr>
          <w:rFonts w:ascii="Cambria" w:hAnsi="Cambria"/>
          <w:b/>
          <w:bCs/>
        </w:rPr>
      </w:pPr>
      <w:r w:rsidRPr="00AF0E25">
        <w:rPr>
          <w:rFonts w:ascii="Cambria" w:hAnsi="Cambria"/>
          <w:b/>
          <w:bCs/>
        </w:rPr>
        <w:t>Čl. 8 – Odpovědnost a odškodnění</w:t>
      </w:r>
    </w:p>
    <w:p w14:paraId="22B213DD" w14:textId="51A43480" w:rsidR="00EF6ECD" w:rsidRPr="00EF6ECD" w:rsidRDefault="00EF6ECD" w:rsidP="00EF6ECD">
      <w:pPr>
        <w:jc w:val="both"/>
        <w:rPr>
          <w:rFonts w:ascii="Cambria" w:hAnsi="Cambria"/>
        </w:rPr>
      </w:pPr>
      <w:r w:rsidRPr="00EF6ECD">
        <w:rPr>
          <w:rFonts w:ascii="Cambria" w:hAnsi="Cambria"/>
        </w:rPr>
        <w:t>8.1.</w:t>
      </w:r>
      <w:r w:rsidRPr="00EF6ECD">
        <w:rPr>
          <w:rFonts w:ascii="Cambria" w:hAnsi="Cambria"/>
        </w:rPr>
        <w:tab/>
        <w:t>Smluvní strany se zavazují si navzájem nahradit újmu (včetně újmy nemajetkové) vzniklou z důvodu (i) nedbalostního nebo úmyslného protiprávního jednání či opomenutí a/nebo (ii) porušení kterékoli z povinností přijatých na základě této Smlouvy kteroukoli z nich, nebo kterýmkoli ze zaměstnanců nebo smluvních partnerů, jichž použijí pro účely plnění této Smlouvy.</w:t>
      </w:r>
    </w:p>
    <w:p w14:paraId="2EA394DC" w14:textId="3F6340E0" w:rsidR="00EF6ECD" w:rsidRPr="00EF6ECD" w:rsidRDefault="00EF6ECD" w:rsidP="00EF6ECD">
      <w:pPr>
        <w:jc w:val="both"/>
        <w:rPr>
          <w:rFonts w:ascii="Cambria" w:hAnsi="Cambria"/>
        </w:rPr>
      </w:pPr>
      <w:r w:rsidRPr="00EF6ECD">
        <w:rPr>
          <w:rFonts w:ascii="Cambria" w:hAnsi="Cambria"/>
        </w:rPr>
        <w:t>8.2.</w:t>
      </w:r>
      <w:r w:rsidRPr="00EF6ECD">
        <w:rPr>
          <w:rFonts w:ascii="Cambria" w:hAnsi="Cambria"/>
        </w:rPr>
        <w:tab/>
        <w:t>Zadavatel je Poskytovatel</w:t>
      </w:r>
      <w:r w:rsidR="00686F70">
        <w:rPr>
          <w:rFonts w:ascii="Cambria" w:hAnsi="Cambria"/>
        </w:rPr>
        <w:t>i</w:t>
      </w:r>
      <w:r w:rsidRPr="00EF6ECD">
        <w:rPr>
          <w:rFonts w:ascii="Cambria" w:hAnsi="Cambria"/>
        </w:rPr>
        <w:t>, Hlavní</w:t>
      </w:r>
      <w:r w:rsidR="00686F70">
        <w:rPr>
          <w:rFonts w:ascii="Cambria" w:hAnsi="Cambria"/>
        </w:rPr>
        <w:t>mu</w:t>
      </w:r>
      <w:r w:rsidRPr="00EF6ECD">
        <w:rPr>
          <w:rFonts w:ascii="Cambria" w:hAnsi="Cambria"/>
        </w:rPr>
        <w:t xml:space="preserve"> zkoušející</w:t>
      </w:r>
      <w:r w:rsidR="00686F70">
        <w:rPr>
          <w:rFonts w:ascii="Cambria" w:hAnsi="Cambria"/>
        </w:rPr>
        <w:t>mu (</w:t>
      </w:r>
      <w:r w:rsidRPr="00EF6ECD">
        <w:rPr>
          <w:rFonts w:ascii="Cambria" w:hAnsi="Cambria"/>
        </w:rPr>
        <w:t>v kontextu tohoto článku dále označováni jen jako „Odškodňovaná strana“) povinen nahradit újmu (včetně újmy nemajetkové) v rozsahu, v jakém je vůči nim u příslušného soudu subjektem hodnocení nebo jinými k tomu podle platných právních předpisů oprávněnými osobami úspěšně uplatněn zejména nárok na náhradu újmy na zdraví (včetně smrti) vzniklé z důvodu užívání Hodnoceného léku nebo jakéhokoli výkonu nebo postupu vykonaného na subjektu hodnocení dle požadavků Protokolu. Zadavatel nebude povinen újmu nahradit v případě, že tato újma:</w:t>
      </w:r>
    </w:p>
    <w:p w14:paraId="16ECC6FD" w14:textId="439C35B7" w:rsidR="00EF6ECD" w:rsidRPr="00EF6ECD" w:rsidRDefault="00EF6ECD" w:rsidP="00EF6ECD">
      <w:pPr>
        <w:jc w:val="both"/>
        <w:rPr>
          <w:rFonts w:ascii="Cambria" w:hAnsi="Cambria"/>
        </w:rPr>
      </w:pPr>
      <w:r w:rsidRPr="00EF6ECD">
        <w:rPr>
          <w:rFonts w:ascii="Cambria" w:hAnsi="Cambria"/>
        </w:rPr>
        <w:lastRenderedPageBreak/>
        <w:t>8.2.1</w:t>
      </w:r>
      <w:r w:rsidRPr="00EF6ECD">
        <w:rPr>
          <w:rFonts w:ascii="Cambria" w:hAnsi="Cambria"/>
        </w:rPr>
        <w:tab/>
        <w:t>vznikla z důvodu, že Odškodňovaná strana nejednala v souladu (a) s podmínkami této Smlouvy; a/nebo (b) Protokolem; a/nebo (c) všemi příslušnými právními předpisy a pravidly upravujícími provádění Studie; a/nebo</w:t>
      </w:r>
    </w:p>
    <w:p w14:paraId="09327782" w14:textId="1BD8F239" w:rsidR="00EF6ECD" w:rsidRPr="00EF6ECD" w:rsidRDefault="00EF6ECD" w:rsidP="00EF6ECD">
      <w:pPr>
        <w:jc w:val="both"/>
        <w:rPr>
          <w:rFonts w:ascii="Cambria" w:hAnsi="Cambria"/>
        </w:rPr>
      </w:pPr>
      <w:r w:rsidRPr="00EF6ECD">
        <w:rPr>
          <w:rFonts w:ascii="Cambria" w:hAnsi="Cambria"/>
        </w:rPr>
        <w:t>8.2.2</w:t>
      </w:r>
      <w:r w:rsidRPr="00EF6ECD">
        <w:rPr>
          <w:rFonts w:ascii="Cambria" w:hAnsi="Cambria"/>
        </w:rPr>
        <w:tab/>
        <w:t>vznikla z důvodu nedbalého protiprávního nebo úmyslného protiprávního jednání či opomenutí Odškodňované strany;</w:t>
      </w:r>
    </w:p>
    <w:p w14:paraId="0290F443" w14:textId="77044BA6" w:rsidR="00EF6ECD" w:rsidRPr="00EF6ECD" w:rsidRDefault="00EF6ECD" w:rsidP="00EF6ECD">
      <w:pPr>
        <w:jc w:val="both"/>
        <w:rPr>
          <w:rFonts w:ascii="Cambria" w:hAnsi="Cambria"/>
        </w:rPr>
      </w:pPr>
      <w:r w:rsidRPr="00EF6ECD">
        <w:rPr>
          <w:rFonts w:ascii="Cambria" w:hAnsi="Cambria"/>
        </w:rPr>
        <w:t>8.3.</w:t>
      </w:r>
      <w:r w:rsidRPr="00EF6ECD">
        <w:rPr>
          <w:rFonts w:ascii="Cambria" w:hAnsi="Cambria"/>
        </w:rPr>
        <w:tab/>
        <w:t>Dále platí, že pokud vznikne taková újma pouze zčásti z důvodů na straně Odškodňované strany uvedených v čl. 8.2.1, nebo 8.2.2, Odškodňované straně vzniká nárok na náhradu újmy vůči Zadavateli v rozsahu, v jakém se na vzniku škody nepodílely důvody uvedené v čl. 8.2.1 a/nebo 8.2.2.</w:t>
      </w:r>
    </w:p>
    <w:p w14:paraId="65D52795" w14:textId="464550CA" w:rsidR="00EF6ECD" w:rsidRPr="00EF6ECD" w:rsidRDefault="00EF6ECD" w:rsidP="00EF6ECD">
      <w:pPr>
        <w:jc w:val="both"/>
        <w:rPr>
          <w:rFonts w:ascii="Cambria" w:hAnsi="Cambria"/>
        </w:rPr>
      </w:pPr>
      <w:r w:rsidRPr="00EF6ECD">
        <w:rPr>
          <w:rFonts w:ascii="Cambria" w:hAnsi="Cambria"/>
        </w:rPr>
        <w:t>8.4.</w:t>
      </w:r>
      <w:r w:rsidRPr="00EF6ECD">
        <w:rPr>
          <w:rFonts w:ascii="Cambria" w:hAnsi="Cambria"/>
        </w:rPr>
        <w:tab/>
        <w:t>Právo Odškodňované strany na náhradu újmy dle čl. 8.2 dále nevznikne a Zadavatel nebude mít povinnost náhradu újmy poskytnout, s výjimkou odst. 8.4.3, pouze v rozsahu, ve kterém bude mít porušení některé z níže uvedených povinností ze strany Odškodňované strany negativní vliv na možnost úspěšně se bránit proti uplatněnému nároku na náhradu újmy:</w:t>
      </w:r>
    </w:p>
    <w:p w14:paraId="1D09FA08" w14:textId="39A58850" w:rsidR="00EF6ECD" w:rsidRPr="00EF6ECD" w:rsidRDefault="00EF6ECD" w:rsidP="00EF6ECD">
      <w:pPr>
        <w:jc w:val="both"/>
        <w:rPr>
          <w:rFonts w:ascii="Cambria" w:hAnsi="Cambria"/>
        </w:rPr>
      </w:pPr>
      <w:r w:rsidRPr="00EF6ECD">
        <w:rPr>
          <w:rFonts w:ascii="Cambria" w:hAnsi="Cambria"/>
        </w:rPr>
        <w:t>8.4.1</w:t>
      </w:r>
      <w:r w:rsidRPr="00EF6ECD">
        <w:rPr>
          <w:rFonts w:ascii="Cambria" w:hAnsi="Cambria"/>
        </w:rPr>
        <w:tab/>
        <w:t>Odškodňovaná strana se zavazuje písemně informovat Zadavatele o každém nároku a/nebo žalobě v maximálním možném rozsahu, jež spadají nebo by mohly spadat pod tato ustanovení o náhradě újmy, bez zbytečného odkladu, a to nejdéle do patnácti (15) dnů ode dne, kdy se o nich dověděli, a současně umožnit Zadavateli, aby schvaloval všechny úkony a obranu proti takovému nároku nebo žalobě včetně rozhodování o jeho urovnání a poskytl Odškodňované straně veškerou nezbytnou součinnost; a</w:t>
      </w:r>
    </w:p>
    <w:p w14:paraId="333710CC" w14:textId="30F73720" w:rsidR="00EF6ECD" w:rsidRPr="00EF6ECD" w:rsidRDefault="00EF6ECD" w:rsidP="00EF6ECD">
      <w:pPr>
        <w:jc w:val="both"/>
        <w:rPr>
          <w:rFonts w:ascii="Cambria" w:hAnsi="Cambria"/>
        </w:rPr>
      </w:pPr>
      <w:r w:rsidRPr="00EF6ECD">
        <w:rPr>
          <w:rFonts w:ascii="Cambria" w:hAnsi="Cambria"/>
        </w:rPr>
        <w:t>8.4.2</w:t>
      </w:r>
      <w:r w:rsidRPr="00EF6ECD">
        <w:rPr>
          <w:rFonts w:ascii="Cambria" w:hAnsi="Cambria"/>
        </w:rPr>
        <w:tab/>
        <w:t>Odškodňovaná strana je povinna spolupracovat se Zadavatelem a jeho právními zástupci a pojistiteli při obraně proti takovému nároku nebo žalobě, a zajistit takovou spolupráci také svých zaměstnanců; a</w:t>
      </w:r>
    </w:p>
    <w:p w14:paraId="628C2398" w14:textId="77777777" w:rsidR="00EF6ECD" w:rsidRPr="00EF6ECD" w:rsidRDefault="00EF6ECD" w:rsidP="00EF6ECD">
      <w:pPr>
        <w:jc w:val="both"/>
        <w:rPr>
          <w:rFonts w:ascii="Cambria" w:hAnsi="Cambria"/>
        </w:rPr>
      </w:pPr>
      <w:r w:rsidRPr="00EF6ECD">
        <w:rPr>
          <w:rFonts w:ascii="Cambria" w:hAnsi="Cambria"/>
        </w:rPr>
        <w:t>8.4.3</w:t>
      </w:r>
      <w:r w:rsidRPr="00EF6ECD">
        <w:rPr>
          <w:rFonts w:ascii="Cambria" w:hAnsi="Cambria"/>
        </w:rPr>
        <w:tab/>
        <w:t>Smluvní strany nesmí uznat ani urovnat žádný právní nárok nebo soudní řízení bez předchozího písemného souhlasu ostatních smluvních stran.</w:t>
      </w:r>
    </w:p>
    <w:p w14:paraId="353E74FB" w14:textId="77777777" w:rsidR="00EF6ECD" w:rsidRPr="00EF6ECD" w:rsidRDefault="00EF6ECD" w:rsidP="00EF6ECD">
      <w:pPr>
        <w:jc w:val="both"/>
        <w:rPr>
          <w:rFonts w:ascii="Cambria" w:hAnsi="Cambria"/>
        </w:rPr>
      </w:pPr>
    </w:p>
    <w:p w14:paraId="6F276D72" w14:textId="4848484F" w:rsidR="00EF6ECD" w:rsidRPr="00057468" w:rsidRDefault="00EF6ECD" w:rsidP="00057468">
      <w:pPr>
        <w:jc w:val="center"/>
        <w:rPr>
          <w:rFonts w:ascii="Cambria" w:hAnsi="Cambria"/>
          <w:b/>
          <w:bCs/>
        </w:rPr>
      </w:pPr>
      <w:r w:rsidRPr="001861B3">
        <w:rPr>
          <w:rFonts w:ascii="Cambria" w:hAnsi="Cambria"/>
          <w:b/>
          <w:bCs/>
        </w:rPr>
        <w:t>Čl. 9 – Pojištění</w:t>
      </w:r>
    </w:p>
    <w:p w14:paraId="569E9A29" w14:textId="4C901720" w:rsidR="00EF6ECD" w:rsidRPr="00EF6ECD" w:rsidRDefault="00EF6ECD" w:rsidP="00EF6ECD">
      <w:pPr>
        <w:jc w:val="both"/>
        <w:rPr>
          <w:rFonts w:ascii="Cambria" w:hAnsi="Cambria"/>
        </w:rPr>
      </w:pPr>
      <w:r w:rsidRPr="00EF6ECD">
        <w:rPr>
          <w:rFonts w:ascii="Cambria" w:hAnsi="Cambria"/>
        </w:rPr>
        <w:t>9.1.</w:t>
      </w:r>
      <w:r w:rsidRPr="00EF6ECD">
        <w:rPr>
          <w:rFonts w:ascii="Cambria" w:hAnsi="Cambria"/>
        </w:rPr>
        <w:tab/>
        <w:t>Zadavatel odpovídá za zajištění pojištění pro účely Studie v souladu s příslušnými právními předpisy. Za tímto účelem Zadavatel prohlašuje, že zajistil pojištění odpovědnosti své, Hlavního zkoušejícího za újmu vzniklou Subjektu hodnocení v důsledku provádění Studie, jehož prostřednictvím je zajištěno i odškodnění v případě smrti Subjektu hodnocení nebo v případě újmy vzniklé na zdraví subjektu hodnocení v důsledku provádění Studie v souladu s</w:t>
      </w:r>
      <w:r w:rsidR="00B84C76">
        <w:rPr>
          <w:rFonts w:ascii="Cambria" w:hAnsi="Cambria"/>
        </w:rPr>
        <w:t xml:space="preserve">e </w:t>
      </w:r>
      <w:r w:rsidRPr="00EF6ECD">
        <w:rPr>
          <w:rFonts w:ascii="Cambria" w:hAnsi="Cambria"/>
        </w:rPr>
        <w:t>zákon</w:t>
      </w:r>
      <w:r w:rsidR="00B84C76">
        <w:rPr>
          <w:rFonts w:ascii="Cambria" w:hAnsi="Cambria"/>
        </w:rPr>
        <w:t>em</w:t>
      </w:r>
      <w:r w:rsidRPr="00EF6ECD">
        <w:rPr>
          <w:rFonts w:ascii="Cambria" w:hAnsi="Cambria"/>
        </w:rPr>
        <w:t xml:space="preserve"> o léčivech, a to jak pro Subjekt hodnocení, tak pro osoby oprávněné uplatnit nárok na náhradu újmy v případě, že bude Subjekt hodnocení usmrcen či mu bude ublíženo na zdraví. Na vyžádání poskytne Zadavatel Smluvním partnerům kopii pojistného certifikátu.</w:t>
      </w:r>
    </w:p>
    <w:p w14:paraId="12DB8DE8" w14:textId="77777777" w:rsidR="00EF6ECD" w:rsidRPr="00373C4E" w:rsidRDefault="00EF6ECD" w:rsidP="00373C4E">
      <w:pPr>
        <w:jc w:val="both"/>
        <w:rPr>
          <w:rFonts w:ascii="Cambria" w:hAnsi="Cambria"/>
        </w:rPr>
      </w:pPr>
    </w:p>
    <w:p w14:paraId="51F6657F" w14:textId="3A1FE542" w:rsidR="006854EF" w:rsidRPr="00057468" w:rsidRDefault="006854EF" w:rsidP="00057468">
      <w:pPr>
        <w:jc w:val="center"/>
        <w:rPr>
          <w:rFonts w:ascii="Cambria" w:hAnsi="Cambria"/>
          <w:b/>
          <w:bCs/>
        </w:rPr>
      </w:pPr>
      <w:r w:rsidRPr="00B84C76">
        <w:rPr>
          <w:rFonts w:ascii="Cambria" w:hAnsi="Cambria"/>
          <w:b/>
          <w:bCs/>
        </w:rPr>
        <w:t>Čl. 10 – Ochrana a zpřístupnění osobních údajů</w:t>
      </w:r>
    </w:p>
    <w:p w14:paraId="5315E5BF" w14:textId="53AEE31E" w:rsidR="006854EF" w:rsidRPr="006854EF" w:rsidRDefault="006854EF" w:rsidP="006854EF">
      <w:pPr>
        <w:jc w:val="both"/>
        <w:rPr>
          <w:rFonts w:ascii="Cambria" w:hAnsi="Cambria"/>
        </w:rPr>
      </w:pPr>
      <w:r w:rsidRPr="006854EF">
        <w:rPr>
          <w:rFonts w:ascii="Cambria" w:hAnsi="Cambria"/>
        </w:rPr>
        <w:t>10.1.</w:t>
      </w:r>
      <w:r w:rsidRPr="006854EF">
        <w:rPr>
          <w:rFonts w:ascii="Cambria" w:hAnsi="Cambria"/>
        </w:rPr>
        <w:tab/>
        <w:t>Smluvní strany tímto staví na jisto, že ohledně zpracování osobních údajů pro výzkumné účely v rámci Studie je Zadavatel (v kontextu zpracování osobních údajů dále také jako „Správce“) v postavení správce osobních údajů, neboť určuje v rámci Studie účely a prostředky zpracování osobních údajů, a Poskytovatel (v kontextu zpracování osobních údajů dále také jako „Zpracovatel“) je v postavení zpracovatele osobních údajů. Zpracovatel poskytuje Správci služby spojené s uskutečněním Studie, a to na základě této Smlouvy, Protokolu a písemných pokynů Správce.</w:t>
      </w:r>
    </w:p>
    <w:p w14:paraId="6155D0A3" w14:textId="37126EF6" w:rsidR="006854EF" w:rsidRPr="006854EF" w:rsidRDefault="006854EF" w:rsidP="006854EF">
      <w:pPr>
        <w:jc w:val="both"/>
        <w:rPr>
          <w:rFonts w:ascii="Cambria" w:hAnsi="Cambria"/>
        </w:rPr>
      </w:pPr>
      <w:r w:rsidRPr="006854EF">
        <w:rPr>
          <w:rFonts w:ascii="Cambria" w:hAnsi="Cambria"/>
        </w:rPr>
        <w:lastRenderedPageBreak/>
        <w:t>10.2.</w:t>
      </w:r>
      <w:r w:rsidRPr="006854EF">
        <w:rPr>
          <w:rFonts w:ascii="Cambria" w:hAnsi="Cambria"/>
        </w:rPr>
        <w:tab/>
        <w:t>Subjekty hodnocení a osoby podílející se na provádění Studie, jejichž osobní údaje jsou v rámci Studie zpracovávány jsou Subjekty údajů (v kontextu zpracování osobních údajů dále také jako „Subjekt údajů“).</w:t>
      </w:r>
    </w:p>
    <w:p w14:paraId="7C160C13" w14:textId="56D16FAB" w:rsidR="006854EF" w:rsidRPr="006854EF" w:rsidRDefault="006854EF" w:rsidP="006854EF">
      <w:pPr>
        <w:jc w:val="both"/>
        <w:rPr>
          <w:rFonts w:ascii="Cambria" w:hAnsi="Cambria"/>
        </w:rPr>
      </w:pPr>
      <w:r w:rsidRPr="006854EF">
        <w:rPr>
          <w:rFonts w:ascii="Cambria" w:hAnsi="Cambria"/>
        </w:rPr>
        <w:t>10.3.</w:t>
      </w:r>
      <w:r w:rsidRPr="006854EF">
        <w:rPr>
          <w:rFonts w:ascii="Cambria" w:hAnsi="Cambria"/>
        </w:rPr>
        <w:tab/>
        <w:t>Veškeré zpracování osobních údajů probíhá ze strany Smluvních stran v souladu s Nařízením Evropského parlamentu a Rady (EU) 2016/679 o ochraně fyzických osob v souvislosti se zpracováním osobních údajů a o volném pohybu těchto údajů a o zrušení směrnice 95/46/ES (dále jen „GDPR“) a z</w:t>
      </w:r>
      <w:r w:rsidR="00057468">
        <w:rPr>
          <w:rFonts w:ascii="Cambria" w:hAnsi="Cambria"/>
        </w:rPr>
        <w:t>á</w:t>
      </w:r>
      <w:r w:rsidRPr="006854EF">
        <w:rPr>
          <w:rFonts w:ascii="Cambria" w:hAnsi="Cambria"/>
        </w:rPr>
        <w:t>konem č. 110/2019 Sb., o zpracování osobních údajů.</w:t>
      </w:r>
    </w:p>
    <w:p w14:paraId="72A71961" w14:textId="723B5485" w:rsidR="006854EF" w:rsidRPr="006854EF" w:rsidRDefault="006854EF" w:rsidP="006854EF">
      <w:pPr>
        <w:jc w:val="both"/>
        <w:rPr>
          <w:rFonts w:ascii="Cambria" w:hAnsi="Cambria"/>
        </w:rPr>
      </w:pPr>
      <w:r w:rsidRPr="006854EF">
        <w:rPr>
          <w:rFonts w:ascii="Cambria" w:hAnsi="Cambria"/>
        </w:rPr>
        <w:t>10.4.</w:t>
      </w:r>
      <w:r w:rsidRPr="006854EF">
        <w:rPr>
          <w:rFonts w:ascii="Cambria" w:hAnsi="Cambria"/>
        </w:rPr>
        <w:tab/>
        <w:t>Smluvní strany se dohodly, že pro účely Studie poskytne Hlavní zkoušející potřebná poučení a informace o zpracování osobních údajů Subjektům hodnocení. Zadavatel se zavazuje za tímto účelem poskytnout Hlavnímu zkoušejícímu veškeré potřebné dokumenty, které vyhodnotí jako nezbytné pro zpracování osobních údajů v rámci Studie. Zadavatel poskytne Hlavnímu zkoušejícímu zejména informované souhlasy a informace o zpracování osobních údajů Subjektů údajů. Za obsah předaných dokumentů</w:t>
      </w:r>
      <w:r w:rsidR="00BA55AA">
        <w:rPr>
          <w:rFonts w:ascii="Cambria" w:hAnsi="Cambria"/>
        </w:rPr>
        <w:t>, jejich správnost a úplnost</w:t>
      </w:r>
      <w:r w:rsidRPr="006854EF">
        <w:rPr>
          <w:rFonts w:ascii="Cambria" w:hAnsi="Cambria"/>
        </w:rPr>
        <w:t xml:space="preserve"> odpovídá Zadavatel.</w:t>
      </w:r>
    </w:p>
    <w:p w14:paraId="13642F14" w14:textId="792BB9C0" w:rsidR="006854EF" w:rsidRPr="006854EF" w:rsidRDefault="006854EF" w:rsidP="006854EF">
      <w:pPr>
        <w:jc w:val="both"/>
        <w:rPr>
          <w:rFonts w:ascii="Cambria" w:hAnsi="Cambria"/>
        </w:rPr>
      </w:pPr>
      <w:r w:rsidRPr="006854EF">
        <w:rPr>
          <w:rFonts w:ascii="Cambria" w:hAnsi="Cambria"/>
        </w:rPr>
        <w:t>10.5.</w:t>
      </w:r>
      <w:r w:rsidRPr="006854EF">
        <w:rPr>
          <w:rFonts w:ascii="Cambria" w:hAnsi="Cambria"/>
        </w:rPr>
        <w:tab/>
        <w:t>Smluvní partneři se zavazují poskytnout Zadavateli veškerou potřebnou součinnost při výkonu práv Subjektů údajů a při komunikaci s nimi.</w:t>
      </w:r>
    </w:p>
    <w:p w14:paraId="05E6F8BA" w14:textId="7AE56CF6" w:rsidR="006854EF" w:rsidRPr="006854EF" w:rsidRDefault="006854EF" w:rsidP="006854EF">
      <w:pPr>
        <w:jc w:val="both"/>
        <w:rPr>
          <w:rFonts w:ascii="Cambria" w:hAnsi="Cambria"/>
        </w:rPr>
      </w:pPr>
      <w:r w:rsidRPr="006854EF">
        <w:rPr>
          <w:rFonts w:ascii="Cambria" w:hAnsi="Cambria"/>
        </w:rPr>
        <w:t>10.6.</w:t>
      </w:r>
      <w:r w:rsidRPr="006854EF">
        <w:rPr>
          <w:rFonts w:ascii="Cambria" w:hAnsi="Cambria"/>
        </w:rPr>
        <w:tab/>
        <w:t>Smluvní partneři se zavazují informovat Zadavatele o porušení zabezpečení osobních údajů bez zbytečného odkladu, a to nejpozději do 48 hodin od zjištění takového porušení, spolu s posouzením, zda takové porušení může dle Smluvních partnerů představovat riziko pro Subjekty údajů.</w:t>
      </w:r>
    </w:p>
    <w:p w14:paraId="08E0988B" w14:textId="42DECB8B" w:rsidR="006854EF" w:rsidRDefault="006854EF" w:rsidP="006854EF">
      <w:pPr>
        <w:jc w:val="both"/>
        <w:rPr>
          <w:rFonts w:ascii="Cambria" w:hAnsi="Cambria"/>
        </w:rPr>
      </w:pPr>
      <w:r w:rsidRPr="006854EF">
        <w:rPr>
          <w:rFonts w:ascii="Cambria" w:hAnsi="Cambria"/>
        </w:rPr>
        <w:t>10.7.</w:t>
      </w:r>
      <w:r w:rsidRPr="006854EF">
        <w:rPr>
          <w:rFonts w:ascii="Cambria" w:hAnsi="Cambria"/>
        </w:rPr>
        <w:tab/>
        <w:t xml:space="preserve">Aby byl během zpracování prováděného Zpracovatelem za Správce zajištěn soulad s právní úpravou GDPR se Smluvní strany v souladu s čl. 28 odst. 6 GDPR dohodly, že se na zpracování osobních údajů v rámci Studie uplatní Standardní smluvní doložky přijaté prováděcím rozhodnutím Komise (EU) 2021/915 ze dne 4. června 2021 o standardních smluvních doložkách mezi správci a zpracovateli podle čl. 28 odst. 7 nařízení Evropského parlamentu a Rady (EU) 2016/679 a čl. 29 odst. 7 nařízení Evropského parlamentu a Rady (EU) 2018/1725, na kterých jsou tak založena zpracovatelská ujednání podle čl. 28 GDPR mezi Správcem a Zpracovatelem. Přijaté a odsouhlasené smluvní doložky jsou Přílohou č. </w:t>
      </w:r>
      <w:r w:rsidR="00B41D57">
        <w:rPr>
          <w:rFonts w:ascii="Cambria" w:hAnsi="Cambria"/>
        </w:rPr>
        <w:t>1</w:t>
      </w:r>
      <w:r w:rsidRPr="006854EF">
        <w:rPr>
          <w:rFonts w:ascii="Cambria" w:hAnsi="Cambria"/>
        </w:rPr>
        <w:t xml:space="preserve"> této Smlouvy. </w:t>
      </w:r>
    </w:p>
    <w:p w14:paraId="0FF2436D" w14:textId="26FDFFA8" w:rsidR="00CA7489" w:rsidRPr="00CA7489" w:rsidRDefault="00CA7489" w:rsidP="00CA7489">
      <w:pPr>
        <w:jc w:val="both"/>
        <w:rPr>
          <w:rFonts w:ascii="Cambria" w:hAnsi="Cambria"/>
        </w:rPr>
      </w:pPr>
      <w:r>
        <w:rPr>
          <w:rFonts w:ascii="Cambria" w:hAnsi="Cambria"/>
        </w:rPr>
        <w:t xml:space="preserve">10.8 Pro účely provádění Studie budou data zpracována Subdodavatelem ze třetí země (University of Iowa, dále je „Příjemce dat“). </w:t>
      </w:r>
      <w:r w:rsidR="00B43FB9" w:rsidRPr="00B43FB9">
        <w:rPr>
          <w:rFonts w:ascii="Cambria" w:hAnsi="Cambria"/>
        </w:rPr>
        <w:t>Přenesené citlivé údaje a použitá omezení nebo ochranná opatření, která plně zohledňují povahu údajů a související rizika, jako například přísné omezení účelu, omezení, vedení záznamů o přístupu k údajům, omezení pro další přenosy nebo dodatečná bezpečnostní opatření.</w:t>
      </w:r>
      <w:r w:rsidR="00B43FB9">
        <w:rPr>
          <w:rFonts w:ascii="Cambria" w:hAnsi="Cambria"/>
        </w:rPr>
        <w:t xml:space="preserve"> </w:t>
      </w:r>
      <w:r w:rsidRPr="00CA7489">
        <w:rPr>
          <w:rFonts w:ascii="Cambria" w:hAnsi="Cambria"/>
        </w:rPr>
        <w:t xml:space="preserve">Zdravotní údaje týkající se pacientů, včetně biologických vzorků a genetických údajů K údajům má přístup pouze výzkumný personál místa, kde jsou data shromažďována. Data jsou navíc pro </w:t>
      </w:r>
      <w:r>
        <w:rPr>
          <w:rFonts w:ascii="Cambria" w:hAnsi="Cambria"/>
        </w:rPr>
        <w:t>P</w:t>
      </w:r>
      <w:r w:rsidRPr="00CA7489">
        <w:rPr>
          <w:rFonts w:ascii="Cambria" w:hAnsi="Cambria"/>
        </w:rPr>
        <w:t xml:space="preserve">říjemce dat </w:t>
      </w:r>
      <w:r w:rsidR="00B43FB9">
        <w:rPr>
          <w:rFonts w:ascii="Cambria" w:hAnsi="Cambria"/>
        </w:rPr>
        <w:t>pseudonymizována</w:t>
      </w:r>
      <w:r>
        <w:rPr>
          <w:rFonts w:ascii="Cambria" w:hAnsi="Cambria"/>
        </w:rPr>
        <w:t xml:space="preserve">. </w:t>
      </w:r>
      <w:r>
        <w:rPr>
          <w:rFonts w:ascii="Cambria" w:hAnsi="Cambria"/>
        </w:rPr>
        <w:br/>
        <w:t xml:space="preserve">10.8.1. </w:t>
      </w:r>
      <w:r w:rsidRPr="00CA7489">
        <w:rPr>
          <w:rFonts w:ascii="Cambria" w:hAnsi="Cambria"/>
        </w:rPr>
        <w:t>Četnost přenosu (např. zda jsou data přenášena jednorázově nebo průběžně): Průběžně během zařazení pacienta do studie</w:t>
      </w:r>
    </w:p>
    <w:p w14:paraId="451702BD" w14:textId="6BFE1D91" w:rsidR="00CA7489" w:rsidRPr="00CA7489" w:rsidRDefault="00CA7489" w:rsidP="00CA7489">
      <w:pPr>
        <w:jc w:val="both"/>
        <w:rPr>
          <w:rFonts w:ascii="Cambria" w:hAnsi="Cambria"/>
        </w:rPr>
      </w:pPr>
      <w:r>
        <w:rPr>
          <w:rFonts w:ascii="Cambria" w:hAnsi="Cambria"/>
        </w:rPr>
        <w:t xml:space="preserve">10.8.2. </w:t>
      </w:r>
      <w:r w:rsidRPr="00CA7489">
        <w:rPr>
          <w:rFonts w:ascii="Cambria" w:hAnsi="Cambria"/>
        </w:rPr>
        <w:t>Povaha zpracování</w:t>
      </w:r>
      <w:r>
        <w:rPr>
          <w:rFonts w:ascii="Cambria" w:hAnsi="Cambria"/>
        </w:rPr>
        <w:t xml:space="preserve">: </w:t>
      </w:r>
      <w:r w:rsidRPr="00CA7489">
        <w:rPr>
          <w:rFonts w:ascii="Cambria" w:hAnsi="Cambria"/>
        </w:rPr>
        <w:t>Klinická studie</w:t>
      </w:r>
    </w:p>
    <w:p w14:paraId="33CB5A03" w14:textId="76EBB63E" w:rsidR="00CA7489" w:rsidRPr="00CA7489" w:rsidRDefault="00CA7489" w:rsidP="00CA7489">
      <w:pPr>
        <w:jc w:val="both"/>
        <w:rPr>
          <w:rFonts w:ascii="Cambria" w:hAnsi="Cambria"/>
        </w:rPr>
      </w:pPr>
      <w:r>
        <w:rPr>
          <w:rFonts w:ascii="Cambria" w:hAnsi="Cambria"/>
        </w:rPr>
        <w:t xml:space="preserve">10.8.3. </w:t>
      </w:r>
      <w:r w:rsidRPr="00CA7489">
        <w:rPr>
          <w:rFonts w:ascii="Cambria" w:hAnsi="Cambria"/>
        </w:rPr>
        <w:t>Účel(y) přenosu údajů a dalšího zpracování:</w:t>
      </w:r>
      <w:r>
        <w:rPr>
          <w:rFonts w:ascii="Cambria" w:hAnsi="Cambria"/>
        </w:rPr>
        <w:t xml:space="preserve"> </w:t>
      </w:r>
      <w:r w:rsidRPr="00CA7489">
        <w:rPr>
          <w:rFonts w:ascii="Cambria" w:hAnsi="Cambria"/>
        </w:rPr>
        <w:t>Provádění studie</w:t>
      </w:r>
    </w:p>
    <w:p w14:paraId="647490C0" w14:textId="76CA11AB" w:rsidR="006854EF" w:rsidRPr="006854EF" w:rsidRDefault="00CA7489" w:rsidP="006854EF">
      <w:pPr>
        <w:jc w:val="both"/>
        <w:rPr>
          <w:rFonts w:ascii="Cambria" w:hAnsi="Cambria"/>
        </w:rPr>
      </w:pPr>
      <w:r>
        <w:rPr>
          <w:rFonts w:ascii="Cambria" w:hAnsi="Cambria"/>
        </w:rPr>
        <w:t xml:space="preserve">10.8.4. </w:t>
      </w:r>
      <w:r w:rsidRPr="00CA7489">
        <w:rPr>
          <w:rFonts w:ascii="Cambria" w:hAnsi="Cambria"/>
        </w:rPr>
        <w:t>Doba, po kterou budou osobní údaje uchovávány, nebo pokud to není možné, kritéria použitá k určení této doby</w:t>
      </w:r>
      <w:r>
        <w:rPr>
          <w:rFonts w:ascii="Cambria" w:hAnsi="Cambria"/>
        </w:rPr>
        <w:t xml:space="preserve">: </w:t>
      </w:r>
      <w:r w:rsidRPr="00CA7489">
        <w:rPr>
          <w:rFonts w:ascii="Cambria" w:hAnsi="Cambria"/>
        </w:rPr>
        <w:t>Během trvání smlouvy</w:t>
      </w:r>
      <w:r w:rsidR="00B43FB9">
        <w:rPr>
          <w:rFonts w:ascii="Cambria" w:hAnsi="Cambria"/>
        </w:rPr>
        <w:t>.</w:t>
      </w:r>
    </w:p>
    <w:p w14:paraId="541EB175" w14:textId="77777777" w:rsidR="00E253BF" w:rsidRDefault="00E253BF" w:rsidP="007D6275">
      <w:pPr>
        <w:jc w:val="center"/>
        <w:rPr>
          <w:rFonts w:ascii="Cambria" w:hAnsi="Cambria"/>
          <w:b/>
          <w:bCs/>
        </w:rPr>
      </w:pPr>
    </w:p>
    <w:p w14:paraId="3A3C42BD" w14:textId="77777777" w:rsidR="00E253BF" w:rsidRDefault="00E253BF" w:rsidP="007D6275">
      <w:pPr>
        <w:jc w:val="center"/>
        <w:rPr>
          <w:rFonts w:ascii="Cambria" w:hAnsi="Cambria"/>
          <w:b/>
          <w:bCs/>
        </w:rPr>
      </w:pPr>
    </w:p>
    <w:p w14:paraId="07E94239" w14:textId="77777777" w:rsidR="00E253BF" w:rsidRDefault="00E253BF" w:rsidP="007D6275">
      <w:pPr>
        <w:jc w:val="center"/>
        <w:rPr>
          <w:rFonts w:ascii="Cambria" w:hAnsi="Cambria"/>
          <w:b/>
          <w:bCs/>
        </w:rPr>
      </w:pPr>
    </w:p>
    <w:p w14:paraId="66E1FB5A" w14:textId="34D91AE3" w:rsidR="006854EF" w:rsidRPr="007D6275" w:rsidRDefault="006854EF" w:rsidP="007D6275">
      <w:pPr>
        <w:jc w:val="center"/>
        <w:rPr>
          <w:rFonts w:ascii="Cambria" w:hAnsi="Cambria"/>
          <w:b/>
          <w:bCs/>
        </w:rPr>
      </w:pPr>
      <w:r w:rsidRPr="007D6275">
        <w:rPr>
          <w:rFonts w:ascii="Cambria" w:hAnsi="Cambria"/>
          <w:b/>
          <w:bCs/>
        </w:rPr>
        <w:lastRenderedPageBreak/>
        <w:t>Čl. 11 – Trvání Smlouvy</w:t>
      </w:r>
    </w:p>
    <w:p w14:paraId="6F071162" w14:textId="48213614" w:rsidR="006854EF" w:rsidRPr="006854EF" w:rsidRDefault="006854EF" w:rsidP="006854EF">
      <w:pPr>
        <w:jc w:val="both"/>
        <w:rPr>
          <w:rFonts w:ascii="Cambria" w:hAnsi="Cambria"/>
        </w:rPr>
      </w:pPr>
      <w:r w:rsidRPr="006854EF">
        <w:rPr>
          <w:rFonts w:ascii="Cambria" w:hAnsi="Cambria"/>
        </w:rPr>
        <w:t>11.1.</w:t>
      </w:r>
      <w:r w:rsidRPr="006854EF">
        <w:rPr>
          <w:rFonts w:ascii="Cambria" w:hAnsi="Cambria"/>
        </w:rPr>
        <w:tab/>
        <w:t>Tato Smlouva nabývá účinnosti jejím uveřejněním v registru smluv a skončí dnem kdy bude dokončena celková zpráva o Studii</w:t>
      </w:r>
      <w:r w:rsidR="0013391D">
        <w:rPr>
          <w:rFonts w:ascii="Cambria" w:hAnsi="Cambria"/>
        </w:rPr>
        <w:t xml:space="preserve">. </w:t>
      </w:r>
    </w:p>
    <w:p w14:paraId="7D32BEE7" w14:textId="59599DF4" w:rsidR="006854EF" w:rsidRPr="006854EF" w:rsidRDefault="006854EF" w:rsidP="006854EF">
      <w:pPr>
        <w:jc w:val="both"/>
        <w:rPr>
          <w:rFonts w:ascii="Cambria" w:hAnsi="Cambria"/>
        </w:rPr>
      </w:pPr>
      <w:r w:rsidRPr="006854EF">
        <w:rPr>
          <w:rFonts w:ascii="Cambria" w:hAnsi="Cambria"/>
        </w:rPr>
        <w:t>11.2.</w:t>
      </w:r>
      <w:r w:rsidRPr="006854EF">
        <w:rPr>
          <w:rFonts w:ascii="Cambria" w:hAnsi="Cambria"/>
        </w:rPr>
        <w:tab/>
        <w:t>Práva a povinnosti Zadavatele a Smluvních partnerů stanovené v této Smlouvě, které s ohledem na svou povahu mají přetrvat i po skončení této Smlouvy (včetně práv s ohledem na vlastnictví, Vynálezy, zachovávání mlčenlivosti, publikace, odpovědnosti a odškodnění), zůstávají v platnosti i po skončení nebo splnění této Smlouvy.</w:t>
      </w:r>
    </w:p>
    <w:p w14:paraId="1ED2B01C" w14:textId="77777777" w:rsidR="006854EF" w:rsidRPr="006854EF" w:rsidRDefault="006854EF" w:rsidP="006854EF">
      <w:pPr>
        <w:jc w:val="both"/>
        <w:rPr>
          <w:rFonts w:ascii="Cambria" w:hAnsi="Cambria"/>
        </w:rPr>
      </w:pPr>
    </w:p>
    <w:p w14:paraId="06885A98" w14:textId="75CDAE8D" w:rsidR="006854EF" w:rsidRPr="007852A6" w:rsidRDefault="006854EF" w:rsidP="007852A6">
      <w:pPr>
        <w:jc w:val="center"/>
        <w:rPr>
          <w:rFonts w:ascii="Cambria" w:hAnsi="Cambria"/>
          <w:b/>
          <w:bCs/>
        </w:rPr>
      </w:pPr>
      <w:r w:rsidRPr="0013391D">
        <w:rPr>
          <w:rFonts w:ascii="Cambria" w:hAnsi="Cambria"/>
          <w:b/>
          <w:bCs/>
        </w:rPr>
        <w:t>Čl. 12 – Ukončení</w:t>
      </w:r>
    </w:p>
    <w:p w14:paraId="2D87B040" w14:textId="788CC064" w:rsidR="006854EF" w:rsidRPr="006854EF" w:rsidRDefault="006854EF" w:rsidP="006854EF">
      <w:pPr>
        <w:jc w:val="both"/>
        <w:rPr>
          <w:rFonts w:ascii="Cambria" w:hAnsi="Cambria"/>
        </w:rPr>
      </w:pPr>
      <w:r w:rsidRPr="006854EF">
        <w:rPr>
          <w:rFonts w:ascii="Cambria" w:hAnsi="Cambria"/>
        </w:rPr>
        <w:t>12.1.</w:t>
      </w:r>
      <w:r w:rsidRPr="006854EF">
        <w:rPr>
          <w:rFonts w:ascii="Cambria" w:hAnsi="Cambria"/>
        </w:rPr>
        <w:tab/>
        <w:t>Bez ohledu na jakékoli jiné právo ukončit tuto Smlouvu, jež může být stanoveno v této Smlouvě anebo vyplývá z obecně závazných právních předpisů, Zadavatel má právo ukončit tuto Smlouvu kdykoli i bez uvedení důvodu na základě výpovědi s třicetidenní (30) výpovědní lhůtou, která běží ode dne doručení výpovědi Poskytovateli. Ihned po doručení výpovědi této Smlouvy na základě kteréhokoli ustanovení této Smlouvy, se Poskytovatel a Hlavní zkoušející zavazují (i) zastavit nábor a zařazování subjektů hodnocení do Studie, (ii) zastavit provádění veškerých postupů, u již zařazených subjektů hodnocení, a to v míře, v jaké to dovoluje lékařské hledisko, a (iii) zdržet se v maximální možné míře vytváření dalších nákladů a výdajů. V případě, že Poskytovatel nebo Zadavatel sdělí, že výpovědní lhůta v délce třiceti (30) dnů je nedostatečně dlouhá doba na vyhodnocení rizik pro zařazené Subjekty hodnocení</w:t>
      </w:r>
      <w:r w:rsidR="00861F79">
        <w:rPr>
          <w:rFonts w:ascii="Cambria" w:hAnsi="Cambria"/>
        </w:rPr>
        <w:t xml:space="preserve"> </w:t>
      </w:r>
      <w:r w:rsidRPr="006854EF">
        <w:rPr>
          <w:rFonts w:ascii="Cambria" w:hAnsi="Cambria"/>
        </w:rPr>
        <w:t>budou smluvní strany spolupracovat na tom, aby byla bezpečně ukončena léčba těchto subjektů tímto léčivem v průběhu vzájemně dohodnuté doby.</w:t>
      </w:r>
    </w:p>
    <w:p w14:paraId="01379AE6" w14:textId="56F77E75" w:rsidR="006854EF" w:rsidRPr="006854EF" w:rsidRDefault="006854EF" w:rsidP="006854EF">
      <w:pPr>
        <w:jc w:val="both"/>
        <w:rPr>
          <w:rFonts w:ascii="Cambria" w:hAnsi="Cambria"/>
        </w:rPr>
      </w:pPr>
      <w:r w:rsidRPr="006854EF">
        <w:rPr>
          <w:rFonts w:ascii="Cambria" w:hAnsi="Cambria"/>
        </w:rPr>
        <w:t>12.2.</w:t>
      </w:r>
      <w:r w:rsidRPr="006854EF">
        <w:rPr>
          <w:rFonts w:ascii="Cambria" w:hAnsi="Cambria"/>
        </w:rPr>
        <w:tab/>
        <w:t>Poskytovatel má právo ukončit tuto Smlouvu výpovědí s okamžitou účinností v případě, že je povinen poskytovat zdravotní péči v krizových situacích, jako je epidemie nebo pandemie onemocnění a není zároveň schopen nadále plnit povinnosti vyplývající z této Smlouvy, aniž by tím byla ohrožena povinnost Poskytovatele poskytovat zdravotní služby na náležité odborné úrovni.</w:t>
      </w:r>
    </w:p>
    <w:p w14:paraId="5FE4707F" w14:textId="277532CC" w:rsidR="006854EF" w:rsidRPr="006854EF" w:rsidRDefault="006854EF" w:rsidP="006854EF">
      <w:pPr>
        <w:jc w:val="both"/>
        <w:rPr>
          <w:rFonts w:ascii="Cambria" w:hAnsi="Cambria"/>
        </w:rPr>
      </w:pPr>
      <w:r w:rsidRPr="006854EF">
        <w:rPr>
          <w:rFonts w:ascii="Cambria" w:hAnsi="Cambria"/>
        </w:rPr>
        <w:t>12.3.</w:t>
      </w:r>
      <w:r w:rsidRPr="006854EF">
        <w:rPr>
          <w:rFonts w:ascii="Cambria" w:hAnsi="Cambria"/>
        </w:rPr>
        <w:tab/>
        <w:t>Smluvní partneři a Zadavatel, každý z nich, mají právo ukončit tuto Smlouvu s okamžitým účinkem formou výpovědi doručené druhé smluvní straně v případě, že provádění Studie u Poskytovatele musí být ukončeno z lékařských anebo etických důvodů. Ukončení Smlouvy Smluvními partnery dle předchozí věty je Poskytovatel povinen předem prokonzultovat se Zada</w:t>
      </w:r>
      <w:r w:rsidR="00871D8E">
        <w:rPr>
          <w:rFonts w:ascii="Cambria" w:hAnsi="Cambria"/>
        </w:rPr>
        <w:t>v</w:t>
      </w:r>
      <w:r w:rsidRPr="006854EF">
        <w:rPr>
          <w:rFonts w:ascii="Cambria" w:hAnsi="Cambria"/>
        </w:rPr>
        <w:t>atelem.</w:t>
      </w:r>
    </w:p>
    <w:p w14:paraId="33E54239" w14:textId="48847582" w:rsidR="006854EF" w:rsidRPr="006854EF" w:rsidRDefault="006854EF" w:rsidP="006854EF">
      <w:pPr>
        <w:jc w:val="both"/>
        <w:rPr>
          <w:rFonts w:ascii="Cambria" w:hAnsi="Cambria"/>
        </w:rPr>
      </w:pPr>
      <w:r w:rsidRPr="006854EF">
        <w:rPr>
          <w:rFonts w:ascii="Cambria" w:hAnsi="Cambria"/>
        </w:rPr>
        <w:t>12.4.</w:t>
      </w:r>
      <w:r w:rsidRPr="006854EF">
        <w:rPr>
          <w:rFonts w:ascii="Cambria" w:hAnsi="Cambria"/>
        </w:rPr>
        <w:tab/>
        <w:t>V případě, že kterékoli z povolení či souhlasů nezbytných pro provádění Studie je (i) s konečnou platností zamítnuto anebo (ii) zrušeno, skončí tato Smlouva automaticky dnem doručení oznámení (rozhodnutí) o takovém konečném zamítnutí či zrušení.</w:t>
      </w:r>
    </w:p>
    <w:p w14:paraId="41968261" w14:textId="131DB565" w:rsidR="006854EF" w:rsidRPr="006854EF" w:rsidRDefault="006854EF" w:rsidP="006854EF">
      <w:pPr>
        <w:jc w:val="both"/>
        <w:rPr>
          <w:rFonts w:ascii="Cambria" w:hAnsi="Cambria"/>
        </w:rPr>
      </w:pPr>
      <w:r w:rsidRPr="006854EF">
        <w:rPr>
          <w:rFonts w:ascii="Cambria" w:hAnsi="Cambria"/>
        </w:rPr>
        <w:t>12.</w:t>
      </w:r>
      <w:r w:rsidR="00871221">
        <w:rPr>
          <w:rFonts w:ascii="Cambria" w:hAnsi="Cambria"/>
        </w:rPr>
        <w:t>5</w:t>
      </w:r>
      <w:r w:rsidRPr="006854EF">
        <w:rPr>
          <w:rFonts w:ascii="Cambria" w:hAnsi="Cambria"/>
        </w:rPr>
        <w:t>.</w:t>
      </w:r>
      <w:r w:rsidRPr="006854EF">
        <w:rPr>
          <w:rFonts w:ascii="Cambria" w:hAnsi="Cambria"/>
        </w:rPr>
        <w:tab/>
        <w:t>V případě, že Zadavatel neschválí nového Hlavního zkoušejícího podle čl. 2</w:t>
      </w:r>
      <w:r w:rsidR="00745BAA">
        <w:rPr>
          <w:rFonts w:ascii="Cambria" w:hAnsi="Cambria"/>
        </w:rPr>
        <w:t>.19</w:t>
      </w:r>
      <w:r w:rsidRPr="006854EF">
        <w:rPr>
          <w:rFonts w:ascii="Cambria" w:hAnsi="Cambria"/>
        </w:rPr>
        <w:t xml:space="preserve"> anebo tento nový hlavní zkoušející se písemně nezaváže k povinnostem dle této Smlouvy, Zadavatel je oprávněn tuto Smlouvu ukončit výpovědí ke dni doručení výpovědi Poskytovateli. </w:t>
      </w:r>
    </w:p>
    <w:p w14:paraId="21E042A9" w14:textId="5C8FE534" w:rsidR="006854EF" w:rsidRPr="006854EF" w:rsidRDefault="006854EF" w:rsidP="006854EF">
      <w:pPr>
        <w:jc w:val="both"/>
        <w:rPr>
          <w:rFonts w:ascii="Cambria" w:hAnsi="Cambria"/>
        </w:rPr>
      </w:pPr>
      <w:r w:rsidRPr="006854EF">
        <w:rPr>
          <w:rFonts w:ascii="Cambria" w:hAnsi="Cambria"/>
        </w:rPr>
        <w:t>12.</w:t>
      </w:r>
      <w:r w:rsidR="004C3E33">
        <w:rPr>
          <w:rFonts w:ascii="Cambria" w:hAnsi="Cambria"/>
        </w:rPr>
        <w:t>6</w:t>
      </w:r>
      <w:r w:rsidRPr="006854EF">
        <w:rPr>
          <w:rFonts w:ascii="Cambria" w:hAnsi="Cambria"/>
        </w:rPr>
        <w:t>.</w:t>
      </w:r>
      <w:r w:rsidRPr="006854EF">
        <w:rPr>
          <w:rFonts w:ascii="Cambria" w:hAnsi="Cambria"/>
        </w:rPr>
        <w:tab/>
        <w:t>V případě, že během auditu nebo inspekce dozorových orgánů bude zjištěno porušení ustanovení této Smlouvy nebo Protokolu ze strany Poskytovatele nebo Hlavního zkoušejícího (nebo nedodržení ustanovení této Smlouvy ze strany kteréhokoli jiného Člena studijního týmu), má Zadavatel právo tuto Smlouvu vypovědět s okamžitou účinností. Smlouvu není možné okamžitě vypovědět v případě, že by taková výpověď znamenala ohrožení života nebo zdraví Subjektů hodnocení. Smluvní strany se zavazují v takovém případě spolupracovat na bezpečném ukončení Studie.</w:t>
      </w:r>
    </w:p>
    <w:p w14:paraId="070BF5B9" w14:textId="18665283" w:rsidR="00FE108B" w:rsidRDefault="006854EF" w:rsidP="006854EF">
      <w:pPr>
        <w:jc w:val="both"/>
        <w:rPr>
          <w:rFonts w:ascii="Cambria" w:hAnsi="Cambria"/>
        </w:rPr>
      </w:pPr>
      <w:r w:rsidRPr="006854EF">
        <w:rPr>
          <w:rFonts w:ascii="Cambria" w:hAnsi="Cambria"/>
        </w:rPr>
        <w:lastRenderedPageBreak/>
        <w:t>12.</w:t>
      </w:r>
      <w:r w:rsidR="001B61EC">
        <w:rPr>
          <w:rFonts w:ascii="Cambria" w:hAnsi="Cambria"/>
        </w:rPr>
        <w:t>7</w:t>
      </w:r>
      <w:r w:rsidRPr="006854EF">
        <w:rPr>
          <w:rFonts w:ascii="Cambria" w:hAnsi="Cambria"/>
        </w:rPr>
        <w:t>.</w:t>
      </w:r>
      <w:r w:rsidRPr="006854EF">
        <w:rPr>
          <w:rFonts w:ascii="Cambria" w:hAnsi="Cambria"/>
        </w:rPr>
        <w:tab/>
      </w:r>
      <w:r w:rsidR="006B09B2">
        <w:rPr>
          <w:rFonts w:ascii="Cambria" w:hAnsi="Cambria"/>
        </w:rPr>
        <w:t xml:space="preserve">Poskytovatel má nárok na úhradu odměny a </w:t>
      </w:r>
      <w:r w:rsidRPr="006854EF">
        <w:rPr>
          <w:rFonts w:ascii="Cambria" w:hAnsi="Cambria"/>
        </w:rPr>
        <w:t>náklad</w:t>
      </w:r>
      <w:r w:rsidR="006B09B2">
        <w:rPr>
          <w:rFonts w:ascii="Cambria" w:hAnsi="Cambria"/>
        </w:rPr>
        <w:t>ů</w:t>
      </w:r>
      <w:r w:rsidRPr="006854EF">
        <w:rPr>
          <w:rFonts w:ascii="Cambria" w:hAnsi="Cambria"/>
        </w:rPr>
        <w:t xml:space="preserve">, které </w:t>
      </w:r>
      <w:r w:rsidR="006B09B2">
        <w:rPr>
          <w:rFonts w:ascii="Cambria" w:hAnsi="Cambria"/>
        </w:rPr>
        <w:t xml:space="preserve">mu </w:t>
      </w:r>
      <w:r w:rsidRPr="006854EF">
        <w:rPr>
          <w:rFonts w:ascii="Cambria" w:hAnsi="Cambria"/>
        </w:rPr>
        <w:t xml:space="preserve">odůvodněně vznikly, ke dni </w:t>
      </w:r>
      <w:r w:rsidR="00FE108B">
        <w:rPr>
          <w:rFonts w:ascii="Cambria" w:hAnsi="Cambria"/>
        </w:rPr>
        <w:t xml:space="preserve">ukončení smlouvy, případně v souvislosti s ukončením Studie při ukončení smlouvy. </w:t>
      </w:r>
    </w:p>
    <w:p w14:paraId="1C9FC36C" w14:textId="3C4560BA" w:rsidR="00941AAA" w:rsidRDefault="00941AAA" w:rsidP="006854EF">
      <w:pPr>
        <w:jc w:val="both"/>
        <w:rPr>
          <w:rFonts w:ascii="Cambria" w:hAnsi="Cambria"/>
        </w:rPr>
      </w:pPr>
      <w:r>
        <w:rPr>
          <w:rFonts w:ascii="Cambria" w:hAnsi="Cambria"/>
        </w:rPr>
        <w:t>12.8</w:t>
      </w:r>
      <w:r>
        <w:rPr>
          <w:rFonts w:ascii="Cambria" w:hAnsi="Cambria"/>
        </w:rPr>
        <w:tab/>
        <w:t>Smlouva může být</w:t>
      </w:r>
      <w:r w:rsidR="00195172">
        <w:rPr>
          <w:rFonts w:ascii="Cambria" w:hAnsi="Cambria"/>
        </w:rPr>
        <w:t xml:space="preserve"> kter</w:t>
      </w:r>
      <w:r w:rsidR="00084D58">
        <w:rPr>
          <w:rFonts w:ascii="Cambria" w:hAnsi="Cambria"/>
        </w:rPr>
        <w:t>ou</w:t>
      </w:r>
      <w:r w:rsidR="00195172">
        <w:rPr>
          <w:rFonts w:ascii="Cambria" w:hAnsi="Cambria"/>
        </w:rPr>
        <w:t>koli</w:t>
      </w:r>
      <w:r w:rsidR="00084D58">
        <w:rPr>
          <w:rFonts w:ascii="Cambria" w:hAnsi="Cambria"/>
        </w:rPr>
        <w:t>v</w:t>
      </w:r>
      <w:r w:rsidR="00195172">
        <w:rPr>
          <w:rFonts w:ascii="Cambria" w:hAnsi="Cambria"/>
        </w:rPr>
        <w:t xml:space="preserve"> </w:t>
      </w:r>
      <w:r w:rsidR="00167A1C">
        <w:rPr>
          <w:rFonts w:ascii="Cambria" w:hAnsi="Cambria"/>
        </w:rPr>
        <w:t xml:space="preserve">Smluvní </w:t>
      </w:r>
      <w:r w:rsidR="00195172">
        <w:rPr>
          <w:rFonts w:ascii="Cambria" w:hAnsi="Cambria"/>
        </w:rPr>
        <w:t>stran</w:t>
      </w:r>
      <w:r w:rsidR="00084D58">
        <w:rPr>
          <w:rFonts w:ascii="Cambria" w:hAnsi="Cambria"/>
        </w:rPr>
        <w:t>ou</w:t>
      </w:r>
      <w:r>
        <w:rPr>
          <w:rFonts w:ascii="Cambria" w:hAnsi="Cambria"/>
        </w:rPr>
        <w:t xml:space="preserve"> </w:t>
      </w:r>
      <w:r w:rsidR="00964040">
        <w:rPr>
          <w:rFonts w:ascii="Cambria" w:hAnsi="Cambria"/>
        </w:rPr>
        <w:t xml:space="preserve">písemně </w:t>
      </w:r>
      <w:r>
        <w:rPr>
          <w:rFonts w:ascii="Cambria" w:hAnsi="Cambria"/>
        </w:rPr>
        <w:t xml:space="preserve">ukončena z důvodu ukončení financování projektu z </w:t>
      </w:r>
      <w:r w:rsidRPr="00242E94">
        <w:rPr>
          <w:rFonts w:ascii="Cambria" w:hAnsi="Cambria"/>
        </w:rPr>
        <w:t>programu I-E II, podprogramu INTER-ACTION</w:t>
      </w:r>
      <w:r>
        <w:rPr>
          <w:rFonts w:ascii="Cambria" w:hAnsi="Cambria"/>
        </w:rPr>
        <w:t>. V případě ukončení financování projektu se Poskytovatel a Zadavatel zavazují dodržet povinnosti vyplývající z</w:t>
      </w:r>
      <w:r w:rsidR="00CA7489">
        <w:rPr>
          <w:rFonts w:ascii="Cambria" w:hAnsi="Cambria"/>
        </w:rPr>
        <w:t>e</w:t>
      </w:r>
      <w:r>
        <w:rPr>
          <w:rFonts w:ascii="Cambria" w:hAnsi="Cambria"/>
        </w:rPr>
        <w:t xml:space="preserve"> Správné klinické praxe, </w:t>
      </w:r>
      <w:r w:rsidRPr="00E918B3">
        <w:rPr>
          <w:rFonts w:ascii="Cambria" w:hAnsi="Cambria"/>
        </w:rPr>
        <w:t>všemi příslušnými právními předpisy, zejména Nařízením, zákonem o léčivech, a vyhláškou č. 463/2021 Sb., o bližších podmínkách provádění klinického hodnocení humánních léčivých přípravk</w:t>
      </w:r>
      <w:r>
        <w:rPr>
          <w:rFonts w:ascii="Cambria" w:hAnsi="Cambria"/>
        </w:rPr>
        <w:t xml:space="preserve">ů, které vymezují řádné ukončení klinických hodnocení a to v míře </w:t>
      </w:r>
      <w:r w:rsidRPr="006854EF">
        <w:rPr>
          <w:rFonts w:ascii="Cambria" w:hAnsi="Cambria"/>
        </w:rPr>
        <w:t>, v jaké to dovoluje lékařské hledisko</w:t>
      </w:r>
      <w:r>
        <w:rPr>
          <w:rFonts w:ascii="Cambria" w:hAnsi="Cambria"/>
        </w:rPr>
        <w:t xml:space="preserve"> a vyjmenované regulace</w:t>
      </w:r>
      <w:r w:rsidRPr="006854EF">
        <w:rPr>
          <w:rFonts w:ascii="Cambria" w:hAnsi="Cambria"/>
        </w:rPr>
        <w:t>, a zdržet se v maximální možné míře vytváření dalších nákladů a výdajů.</w:t>
      </w:r>
      <w:r w:rsidR="00A91F47">
        <w:rPr>
          <w:rFonts w:ascii="Cambria" w:hAnsi="Cambria"/>
        </w:rPr>
        <w:t xml:space="preserve"> </w:t>
      </w:r>
    </w:p>
    <w:p w14:paraId="48455A3D" w14:textId="45E3670F" w:rsidR="006854EF" w:rsidRPr="006854EF" w:rsidRDefault="00195172" w:rsidP="006854EF">
      <w:pPr>
        <w:jc w:val="both"/>
        <w:rPr>
          <w:rFonts w:ascii="Cambria" w:hAnsi="Cambria"/>
        </w:rPr>
      </w:pPr>
      <w:r>
        <w:rPr>
          <w:rFonts w:ascii="Cambria" w:hAnsi="Cambria"/>
        </w:rPr>
        <w:t xml:space="preserve">12.9. </w:t>
      </w:r>
      <w:r w:rsidR="00084D58">
        <w:rPr>
          <w:rFonts w:ascii="Cambria" w:hAnsi="Cambria"/>
        </w:rPr>
        <w:t>Tato smlouv</w:t>
      </w:r>
      <w:r w:rsidR="006F3AC1">
        <w:rPr>
          <w:rFonts w:ascii="Cambria" w:hAnsi="Cambria"/>
        </w:rPr>
        <w:t>a</w:t>
      </w:r>
      <w:r w:rsidR="00084D58">
        <w:rPr>
          <w:rFonts w:ascii="Cambria" w:hAnsi="Cambria"/>
        </w:rPr>
        <w:t xml:space="preserve"> může být kteroukoliv </w:t>
      </w:r>
      <w:r w:rsidR="00964040">
        <w:rPr>
          <w:rFonts w:ascii="Cambria" w:hAnsi="Cambria"/>
        </w:rPr>
        <w:t xml:space="preserve">Smluví stranou písemně ukončena v případě, že bude ukončena platnost a účinnost </w:t>
      </w:r>
      <w:r w:rsidR="00964040" w:rsidRPr="00964040">
        <w:rPr>
          <w:rFonts w:ascii="Cambria" w:hAnsi="Cambria"/>
        </w:rPr>
        <w:t>smlouv</w:t>
      </w:r>
      <w:r w:rsidR="00964040">
        <w:rPr>
          <w:rFonts w:ascii="Cambria" w:hAnsi="Cambria"/>
        </w:rPr>
        <w:t>y</w:t>
      </w:r>
      <w:r w:rsidR="00964040" w:rsidRPr="00964040">
        <w:rPr>
          <w:rFonts w:ascii="Cambria" w:hAnsi="Cambria"/>
        </w:rPr>
        <w:t xml:space="preserve"> o řešení části grantového projektu a poskytnutí části účelových prostředků ze státního rozpočtu ČR na jeho podporu mezi Zadavatelem (příjemce dotace) a Poskytovatelem (další účastník)</w:t>
      </w:r>
      <w:r w:rsidR="00473563">
        <w:rPr>
          <w:rFonts w:ascii="Cambria" w:hAnsi="Cambria"/>
        </w:rPr>
        <w:t>. Smluvní strany provedou veškeré úkony nezbytné z lékařského hlediska k ukončen</w:t>
      </w:r>
      <w:r w:rsidR="00A91F47">
        <w:rPr>
          <w:rFonts w:ascii="Cambria" w:hAnsi="Cambria"/>
        </w:rPr>
        <w:t>í</w:t>
      </w:r>
      <w:r w:rsidR="00473563">
        <w:rPr>
          <w:rFonts w:ascii="Cambria" w:hAnsi="Cambria"/>
        </w:rPr>
        <w:t xml:space="preserve"> Studie</w:t>
      </w:r>
      <w:r w:rsidR="00A91F47">
        <w:rPr>
          <w:rFonts w:ascii="Cambria" w:hAnsi="Cambria"/>
        </w:rPr>
        <w:t xml:space="preserve"> ve vztahu k </w:t>
      </w:r>
      <w:r w:rsidR="00700AB6">
        <w:rPr>
          <w:rFonts w:ascii="Cambria" w:hAnsi="Cambria"/>
        </w:rPr>
        <w:t>s</w:t>
      </w:r>
      <w:r w:rsidR="00A91F47">
        <w:rPr>
          <w:rFonts w:ascii="Cambria" w:hAnsi="Cambria"/>
        </w:rPr>
        <w:t>ubjektům hodnocení.</w:t>
      </w:r>
      <w:r w:rsidR="00473563">
        <w:rPr>
          <w:rFonts w:ascii="Cambria" w:hAnsi="Cambria"/>
        </w:rPr>
        <w:t xml:space="preserve"> </w:t>
      </w:r>
      <w:r w:rsidR="00964040" w:rsidRPr="00964040">
        <w:rPr>
          <w:rFonts w:ascii="Cambria" w:hAnsi="Cambria"/>
        </w:rPr>
        <w:t xml:space="preserve"> </w:t>
      </w:r>
    </w:p>
    <w:p w14:paraId="5091FFEB" w14:textId="3C7740A7" w:rsidR="006854EF" w:rsidRPr="00AE41B7" w:rsidRDefault="006854EF" w:rsidP="00AE41B7">
      <w:pPr>
        <w:jc w:val="center"/>
        <w:rPr>
          <w:rFonts w:ascii="Cambria" w:hAnsi="Cambria"/>
          <w:b/>
          <w:bCs/>
        </w:rPr>
      </w:pPr>
      <w:r w:rsidRPr="001B61EC">
        <w:rPr>
          <w:rFonts w:ascii="Cambria" w:hAnsi="Cambria"/>
          <w:b/>
          <w:bCs/>
        </w:rPr>
        <w:t>Čl. 13 – Různá ustanovení</w:t>
      </w:r>
    </w:p>
    <w:p w14:paraId="35681B96" w14:textId="4AC8056E" w:rsidR="006854EF" w:rsidRDefault="006854EF" w:rsidP="006854EF">
      <w:pPr>
        <w:jc w:val="both"/>
        <w:rPr>
          <w:rFonts w:ascii="Cambria" w:hAnsi="Cambria"/>
        </w:rPr>
      </w:pPr>
      <w:r w:rsidRPr="006854EF">
        <w:rPr>
          <w:rFonts w:ascii="Cambria" w:hAnsi="Cambria"/>
        </w:rPr>
        <w:t>13.1</w:t>
      </w:r>
      <w:r w:rsidRPr="006854EF">
        <w:rPr>
          <w:rFonts w:ascii="Cambria" w:hAnsi="Cambria"/>
        </w:rPr>
        <w:tab/>
        <w:t xml:space="preserve">Uzavření této Smlouvy není podmíněno žádným existujícím či budoucím obchodním vztahem mezi </w:t>
      </w:r>
      <w:r w:rsidR="00F072CB">
        <w:rPr>
          <w:rFonts w:ascii="Cambria" w:hAnsi="Cambria"/>
        </w:rPr>
        <w:t>Poskytovatelem</w:t>
      </w:r>
      <w:r w:rsidRPr="006854EF">
        <w:rPr>
          <w:rFonts w:ascii="Cambria" w:hAnsi="Cambria"/>
        </w:rPr>
        <w:t xml:space="preserve"> a Zadavatelem ani žádným obchodním rozhodnutím, které </w:t>
      </w:r>
      <w:r w:rsidR="00F072CB">
        <w:rPr>
          <w:rFonts w:ascii="Cambria" w:hAnsi="Cambria"/>
        </w:rPr>
        <w:t>Poskytovatel</w:t>
      </w:r>
      <w:r w:rsidRPr="006854EF">
        <w:rPr>
          <w:rFonts w:ascii="Cambria" w:hAnsi="Cambria"/>
        </w:rPr>
        <w:t xml:space="preserve"> učinil anebo učiní vůči Zadavateli nebo výrobkům obchodovaným Zadavatelem.</w:t>
      </w:r>
    </w:p>
    <w:p w14:paraId="24A8EA56" w14:textId="3FF59346" w:rsidR="006854EF" w:rsidRPr="006854EF" w:rsidRDefault="006854EF" w:rsidP="006854EF">
      <w:pPr>
        <w:jc w:val="both"/>
        <w:rPr>
          <w:rFonts w:ascii="Cambria" w:hAnsi="Cambria"/>
        </w:rPr>
      </w:pPr>
      <w:r w:rsidRPr="006854EF">
        <w:rPr>
          <w:rFonts w:ascii="Cambria" w:hAnsi="Cambria"/>
        </w:rPr>
        <w:t>13.</w:t>
      </w:r>
      <w:r w:rsidR="00AE41B7">
        <w:rPr>
          <w:rFonts w:ascii="Cambria" w:hAnsi="Cambria"/>
        </w:rPr>
        <w:t>2</w:t>
      </w:r>
      <w:r w:rsidRPr="006854EF">
        <w:rPr>
          <w:rFonts w:ascii="Cambria" w:hAnsi="Cambria"/>
        </w:rPr>
        <w:tab/>
        <w:t xml:space="preserve">Smluvní </w:t>
      </w:r>
      <w:r w:rsidR="00DA309F">
        <w:rPr>
          <w:rFonts w:ascii="Cambria" w:hAnsi="Cambria"/>
        </w:rPr>
        <w:t xml:space="preserve">strany </w:t>
      </w:r>
      <w:r w:rsidRPr="006854EF">
        <w:rPr>
          <w:rFonts w:ascii="Cambria" w:hAnsi="Cambria"/>
        </w:rPr>
        <w:t xml:space="preserve">se zavazují plnit svoje povinnosti na základě této Smlouvy způsobem, který bude v souladu s příslušnými právními předpisy zaměřenými proti korupci a uplácení. Smluvní </w:t>
      </w:r>
      <w:r w:rsidR="00DA309F">
        <w:rPr>
          <w:rFonts w:ascii="Cambria" w:hAnsi="Cambria"/>
        </w:rPr>
        <w:t>strany</w:t>
      </w:r>
      <w:r w:rsidRPr="006854EF">
        <w:rPr>
          <w:rFonts w:ascii="Cambria" w:hAnsi="Cambria"/>
        </w:rPr>
        <w:t xml:space="preserve"> závazně prohlašují, že v souvislosti se Studií neposkytl</w:t>
      </w:r>
      <w:r w:rsidR="00105179">
        <w:rPr>
          <w:rFonts w:ascii="Cambria" w:hAnsi="Cambria"/>
        </w:rPr>
        <w:t>y</w:t>
      </w:r>
      <w:r w:rsidRPr="006854EF">
        <w:rPr>
          <w:rFonts w:ascii="Cambria" w:hAnsi="Cambria"/>
        </w:rPr>
        <w:t xml:space="preserve"> ani neposkytnou žádnou platbu ani prospěch, přímo či nepřímo, úřední osobě, zákazníkům, obchodním partnerům, odborníkům ve zdravotnictví ani žádné jiné osobě za účelem zajištění nepatřičného prospěchu nebo nekalé obchodní výhody, nebudou ovlivňovat rozhodování v soukromé ani veřejné sféře, předepisování, ani nebudou nikoho podněcovat k porušování profesních povinností či pravidel. Smluvn</w:t>
      </w:r>
      <w:r w:rsidR="00105179">
        <w:rPr>
          <w:rFonts w:ascii="Cambria" w:hAnsi="Cambria"/>
        </w:rPr>
        <w:t>í strany</w:t>
      </w:r>
      <w:r w:rsidRPr="006854EF">
        <w:rPr>
          <w:rFonts w:ascii="Cambria" w:hAnsi="Cambria"/>
        </w:rPr>
        <w:t xml:space="preserve"> se zavazují neprodleně v písemné podobě nahlásit </w:t>
      </w:r>
      <w:r w:rsidR="00C31361">
        <w:rPr>
          <w:rFonts w:ascii="Cambria" w:hAnsi="Cambria"/>
        </w:rPr>
        <w:t>druhé straně</w:t>
      </w:r>
      <w:r w:rsidRPr="006854EF">
        <w:rPr>
          <w:rFonts w:ascii="Cambria" w:hAnsi="Cambria"/>
        </w:rPr>
        <w:t xml:space="preserve"> každé podezření či zjištěné porušení výše uvedených zásad v souvislosti s obchodní činností Zadavatele a budou v takových případech spolupracovat se Zadavatelem při prošetření takové záležitosti.</w:t>
      </w:r>
    </w:p>
    <w:p w14:paraId="3664BB5D" w14:textId="2D63E0C2" w:rsidR="006854EF" w:rsidRPr="006854EF" w:rsidRDefault="006854EF" w:rsidP="006854EF">
      <w:pPr>
        <w:jc w:val="both"/>
        <w:rPr>
          <w:rFonts w:ascii="Cambria" w:hAnsi="Cambria"/>
        </w:rPr>
      </w:pPr>
      <w:r w:rsidRPr="006854EF">
        <w:rPr>
          <w:rFonts w:ascii="Cambria" w:hAnsi="Cambria"/>
        </w:rPr>
        <w:t>13.</w:t>
      </w:r>
      <w:r w:rsidR="00AE41B7">
        <w:rPr>
          <w:rFonts w:ascii="Cambria" w:hAnsi="Cambria"/>
        </w:rPr>
        <w:t>3</w:t>
      </w:r>
      <w:r w:rsidRPr="006854EF">
        <w:rPr>
          <w:rFonts w:ascii="Cambria" w:hAnsi="Cambria"/>
        </w:rPr>
        <w:tab/>
        <w:t>Tato Smlouva obsahuje úplné ujednání o předmětu Smlouvy a všech náležitostech, které Smluvní strany měly a chtěly ve Smlouvě ujednat, a které považují za důležité. Současně Smluvní strany prohlašují, že si navzájem sdělily všechny informace, které považují za důležité a podstatné pro uzavření této Smlouvy.</w:t>
      </w:r>
    </w:p>
    <w:p w14:paraId="51749D33" w14:textId="6C958293" w:rsidR="006854EF" w:rsidRPr="006854EF" w:rsidRDefault="006854EF" w:rsidP="006854EF">
      <w:pPr>
        <w:jc w:val="both"/>
        <w:rPr>
          <w:rFonts w:ascii="Cambria" w:hAnsi="Cambria"/>
        </w:rPr>
      </w:pPr>
      <w:r w:rsidRPr="006854EF">
        <w:rPr>
          <w:rFonts w:ascii="Cambria" w:hAnsi="Cambria"/>
        </w:rPr>
        <w:t>13.</w:t>
      </w:r>
      <w:r w:rsidR="00AE41B7">
        <w:rPr>
          <w:rFonts w:ascii="Cambria" w:hAnsi="Cambria"/>
        </w:rPr>
        <w:t>4</w:t>
      </w:r>
      <w:r w:rsidRPr="006854EF">
        <w:rPr>
          <w:rFonts w:ascii="Cambria" w:hAnsi="Cambria"/>
        </w:rPr>
        <w:tab/>
        <w:t>Smluvní strany si nepřejí, aby nad rámec výslovných ustanovení této Smlouvy byla jakákoliv práva a povinnosti Smluvních stran dovozovány z dosavadní či budoucí praxe zavedené mezi nimi či zvyklostí zachovávaných obecně či v odvětví týkajícím se předmětu plnění této Smlouvy.</w:t>
      </w:r>
    </w:p>
    <w:p w14:paraId="12772C85" w14:textId="4A60D3E1" w:rsidR="006854EF" w:rsidRPr="006854EF" w:rsidRDefault="006854EF" w:rsidP="006854EF">
      <w:pPr>
        <w:jc w:val="both"/>
        <w:rPr>
          <w:rFonts w:ascii="Cambria" w:hAnsi="Cambria"/>
        </w:rPr>
      </w:pPr>
      <w:r w:rsidRPr="006854EF">
        <w:rPr>
          <w:rFonts w:ascii="Cambria" w:hAnsi="Cambria"/>
        </w:rPr>
        <w:t>13.</w:t>
      </w:r>
      <w:r w:rsidR="00AE41B7">
        <w:rPr>
          <w:rFonts w:ascii="Cambria" w:hAnsi="Cambria"/>
        </w:rPr>
        <w:t>5</w:t>
      </w:r>
      <w:r w:rsidRPr="006854EF">
        <w:rPr>
          <w:rFonts w:ascii="Cambria" w:hAnsi="Cambria"/>
        </w:rPr>
        <w:tab/>
        <w:t>Každá ze Smluvních stran jedná jako nezávislý subjekt a pro žádné účely není v postavení partnera, zprostředkovatele, zaměstnance ani zástupce druhé smluvní strany.</w:t>
      </w:r>
    </w:p>
    <w:p w14:paraId="00F39747" w14:textId="32DEFD42" w:rsidR="006854EF" w:rsidRPr="006854EF" w:rsidRDefault="006854EF" w:rsidP="006854EF">
      <w:pPr>
        <w:jc w:val="both"/>
        <w:rPr>
          <w:rFonts w:ascii="Cambria" w:hAnsi="Cambria"/>
        </w:rPr>
      </w:pPr>
      <w:r w:rsidRPr="006854EF">
        <w:rPr>
          <w:rFonts w:ascii="Cambria" w:hAnsi="Cambria"/>
        </w:rPr>
        <w:t>13.</w:t>
      </w:r>
      <w:r w:rsidR="00AE41B7">
        <w:rPr>
          <w:rFonts w:ascii="Cambria" w:hAnsi="Cambria"/>
        </w:rPr>
        <w:t>6</w:t>
      </w:r>
      <w:r w:rsidRPr="006854EF">
        <w:rPr>
          <w:rFonts w:ascii="Cambria" w:hAnsi="Cambria"/>
        </w:rPr>
        <w:tab/>
      </w:r>
      <w:r w:rsidR="0033120C">
        <w:rPr>
          <w:rFonts w:ascii="Cambria" w:hAnsi="Cambria"/>
        </w:rPr>
        <w:t>Ž</w:t>
      </w:r>
      <w:r w:rsidRPr="006854EF">
        <w:rPr>
          <w:rFonts w:ascii="Cambria" w:hAnsi="Cambria"/>
        </w:rPr>
        <w:t xml:space="preserve">ádná ze Smluvních stran </w:t>
      </w:r>
      <w:r w:rsidR="0033120C">
        <w:rPr>
          <w:rFonts w:ascii="Cambria" w:hAnsi="Cambria"/>
        </w:rPr>
        <w:t xml:space="preserve">není </w:t>
      </w:r>
      <w:r w:rsidRPr="006854EF">
        <w:rPr>
          <w:rFonts w:ascii="Cambria" w:hAnsi="Cambria"/>
        </w:rPr>
        <w:t xml:space="preserve">oprávněna postoupit svá práva a/nebo povinnosti zcela ani zčásti na třetí stranu bez předchozího písemného souhlasu </w:t>
      </w:r>
      <w:r w:rsidR="0033120C">
        <w:rPr>
          <w:rFonts w:ascii="Cambria" w:hAnsi="Cambria"/>
        </w:rPr>
        <w:t xml:space="preserve">druhé </w:t>
      </w:r>
      <w:r w:rsidRPr="006854EF">
        <w:rPr>
          <w:rFonts w:ascii="Cambria" w:hAnsi="Cambria"/>
        </w:rPr>
        <w:t>Smluvní stran</w:t>
      </w:r>
      <w:r w:rsidR="0033120C">
        <w:rPr>
          <w:rFonts w:ascii="Cambria" w:hAnsi="Cambria"/>
        </w:rPr>
        <w:t>y</w:t>
      </w:r>
      <w:r w:rsidRPr="006854EF">
        <w:rPr>
          <w:rFonts w:ascii="Cambria" w:hAnsi="Cambria"/>
        </w:rPr>
        <w:t>. Tato Smlouva zavazuje její jednotlivé Smluvní strany, jakož i jejich právní nástupce a osoby, na něž budou práva a závazky Smluvních stran v souladu s tímto článkem postoupené.</w:t>
      </w:r>
    </w:p>
    <w:p w14:paraId="282153C7" w14:textId="315A98C2" w:rsidR="006854EF" w:rsidRPr="006854EF" w:rsidRDefault="006854EF" w:rsidP="006854EF">
      <w:pPr>
        <w:jc w:val="both"/>
        <w:rPr>
          <w:rFonts w:ascii="Cambria" w:hAnsi="Cambria"/>
        </w:rPr>
      </w:pPr>
      <w:r w:rsidRPr="006854EF">
        <w:rPr>
          <w:rFonts w:ascii="Cambria" w:hAnsi="Cambria"/>
        </w:rPr>
        <w:lastRenderedPageBreak/>
        <w:t>13.</w:t>
      </w:r>
      <w:r w:rsidR="00133F99">
        <w:rPr>
          <w:rFonts w:ascii="Cambria" w:hAnsi="Cambria"/>
        </w:rPr>
        <w:t>7</w:t>
      </w:r>
      <w:r w:rsidR="001C6125">
        <w:rPr>
          <w:rFonts w:ascii="Cambria" w:hAnsi="Cambria"/>
        </w:rPr>
        <w:t xml:space="preserve">   </w:t>
      </w:r>
      <w:r w:rsidR="001C6125">
        <w:rPr>
          <w:rFonts w:ascii="Cambria" w:hAnsi="Cambria"/>
        </w:rPr>
        <w:tab/>
      </w:r>
      <w:r w:rsidRPr="006854EF">
        <w:rPr>
          <w:rFonts w:ascii="Cambria" w:hAnsi="Cambria"/>
        </w:rPr>
        <w:t>V případě postoupení smlouvy Poskytovatel v souladu s § 37a zákona č. 219/2000 Sb., o majetku České republiky a jejím vystupování v právních vztazích, prohlašuje, že odmítá osvobození Zadavatele od jeho povinností v rozsahu postoupení.</w:t>
      </w:r>
    </w:p>
    <w:p w14:paraId="7637DF4B" w14:textId="1757BAEC" w:rsidR="006854EF" w:rsidRPr="006854EF" w:rsidRDefault="006854EF" w:rsidP="006854EF">
      <w:pPr>
        <w:jc w:val="both"/>
        <w:rPr>
          <w:rFonts w:ascii="Cambria" w:hAnsi="Cambria"/>
        </w:rPr>
      </w:pPr>
      <w:r w:rsidRPr="006854EF">
        <w:rPr>
          <w:rFonts w:ascii="Cambria" w:hAnsi="Cambria"/>
        </w:rPr>
        <w:t>13.</w:t>
      </w:r>
      <w:r w:rsidR="00133F99">
        <w:rPr>
          <w:rFonts w:ascii="Cambria" w:hAnsi="Cambria"/>
        </w:rPr>
        <w:t>8</w:t>
      </w:r>
      <w:r w:rsidRPr="006854EF">
        <w:rPr>
          <w:rFonts w:ascii="Cambria" w:hAnsi="Cambria"/>
        </w:rPr>
        <w:tab/>
        <w:t>Neplatnost nebo nevymahatelnost konkrétního ustanovení této Smlouvy nemá vliv na platnost ostatních ustanovení. Smluvní strany se zavazují nahradit neplatné a nevymahatelné ustanovení platným a vymahatelným ustanovením, podle potřeby, jímž bude co možná nejblíže dosaženo úmyslu, jež strany měly v době uzavření této Smlouvy.</w:t>
      </w:r>
    </w:p>
    <w:p w14:paraId="587E2ACB" w14:textId="7811D4E9" w:rsidR="006854EF" w:rsidRPr="006854EF" w:rsidRDefault="006854EF" w:rsidP="006854EF">
      <w:pPr>
        <w:jc w:val="both"/>
        <w:rPr>
          <w:rFonts w:ascii="Cambria" w:hAnsi="Cambria"/>
        </w:rPr>
      </w:pPr>
      <w:r w:rsidRPr="006854EF">
        <w:rPr>
          <w:rFonts w:ascii="Cambria" w:hAnsi="Cambria"/>
        </w:rPr>
        <w:t>13.</w:t>
      </w:r>
      <w:r w:rsidR="00152523">
        <w:rPr>
          <w:rFonts w:ascii="Cambria" w:hAnsi="Cambria"/>
        </w:rPr>
        <w:t>9</w:t>
      </w:r>
      <w:r w:rsidRPr="006854EF">
        <w:rPr>
          <w:rFonts w:ascii="Cambria" w:hAnsi="Cambria"/>
        </w:rPr>
        <w:tab/>
        <w:t>Jednostranné vzdání se práva anebo mlčky daný souhlas anebo neúspěšné dovolání se porušení kteréhokoli ustanovení této Smlouvy Smluvní stranou nezakládá jednostranné vzdání se práva v souvislosti s jakýmkoli následným porušením kteréhokoli ustanovení této Smlouvy.</w:t>
      </w:r>
    </w:p>
    <w:p w14:paraId="46407017" w14:textId="10BF057F" w:rsidR="006854EF" w:rsidRPr="006854EF" w:rsidRDefault="006854EF" w:rsidP="006854EF">
      <w:pPr>
        <w:jc w:val="both"/>
        <w:rPr>
          <w:rFonts w:ascii="Cambria" w:hAnsi="Cambria"/>
        </w:rPr>
      </w:pPr>
      <w:r w:rsidRPr="006854EF">
        <w:rPr>
          <w:rFonts w:ascii="Cambria" w:hAnsi="Cambria"/>
        </w:rPr>
        <w:t>13.1</w:t>
      </w:r>
      <w:r w:rsidR="00152523">
        <w:rPr>
          <w:rFonts w:ascii="Cambria" w:hAnsi="Cambria"/>
        </w:rPr>
        <w:t>0</w:t>
      </w:r>
      <w:r w:rsidRPr="006854EF">
        <w:rPr>
          <w:rFonts w:ascii="Cambria" w:hAnsi="Cambria"/>
        </w:rPr>
        <w:tab/>
        <w:t xml:space="preserve">Smluvní strany se dohodly, že tato Smlouva může být s dále uvedenou výjimkou měněna pouze písemně prostřednictvím vzestupně číslovaných dodatků podepsaných všemi smluvními stranami. Smluvní strany nemusí uzavírat dodatek k této Smlouvě v případě tzv. nepodstatných změn Protokolu. Nepodstatnou změnou Protokolu se přitom rozumí taková změna Protokolu, která nemění rozsah či způsob provádění úkonů (zejména vyšetření) prováděných </w:t>
      </w:r>
      <w:r w:rsidR="004936A3">
        <w:rPr>
          <w:rFonts w:ascii="Cambria" w:hAnsi="Cambria"/>
        </w:rPr>
        <w:t xml:space="preserve">Poskytovatelem </w:t>
      </w:r>
      <w:r w:rsidRPr="006854EF">
        <w:rPr>
          <w:rFonts w:ascii="Cambria" w:hAnsi="Cambria"/>
        </w:rPr>
        <w:t>v rámci Studie a nemá tedy jakýkoli vliv na výši odměny za provádění Studie. Nepodstatné změny Protokolu jsou účinné dnem jejich doručení Poskytovateli.</w:t>
      </w:r>
    </w:p>
    <w:p w14:paraId="293BFD0F" w14:textId="03A98BEA" w:rsidR="006854EF" w:rsidRPr="006854EF" w:rsidRDefault="006854EF" w:rsidP="006854EF">
      <w:pPr>
        <w:jc w:val="both"/>
        <w:rPr>
          <w:rFonts w:ascii="Cambria" w:hAnsi="Cambria"/>
        </w:rPr>
      </w:pPr>
      <w:r w:rsidRPr="006854EF">
        <w:rPr>
          <w:rFonts w:ascii="Cambria" w:hAnsi="Cambria"/>
        </w:rPr>
        <w:t>13.</w:t>
      </w:r>
      <w:r w:rsidR="004936A3">
        <w:rPr>
          <w:rFonts w:ascii="Cambria" w:hAnsi="Cambria"/>
        </w:rPr>
        <w:t>11</w:t>
      </w:r>
      <w:r w:rsidRPr="006854EF">
        <w:rPr>
          <w:rFonts w:ascii="Cambria" w:hAnsi="Cambria"/>
        </w:rPr>
        <w:tab/>
        <w:t>Porušení povinností stanovených touto Smlouvou z důvodu vyšší moci (zejména válka, občanské nepokoje, zničení výrobních zařízení a materiálů, požár, povodeň, zemětřesení nebo bouře, pracovní nepokoje, nedostatek materiálu, výpadek veřejných služeb nebo veřejných dopravců, vážná epidemická a pandemická onemocnění) nebo jakýchkoliv jiných příčin, které jsou mimo přiměřenou kontrolu příslušné Strany smlouvy, nebude představovat porušení této Smlouvy a tato Strana bude zproštěna povinnosti plnit na základě této Smlouvy v rozsahu a po dobu nemožnosti plnění za podmínky, že nejprve písemně uvědomí druhou Stranu (Strany) o nemožnosti plnění a vynaloží maximální úsilí k tomu, aby překážka vyšší moci pominula, její účinky byly napraveny nebo jinak ukončeny.</w:t>
      </w:r>
    </w:p>
    <w:p w14:paraId="16D9C8D7" w14:textId="6BDAF4FE" w:rsidR="006854EF" w:rsidRPr="006854EF" w:rsidRDefault="006854EF" w:rsidP="006854EF">
      <w:pPr>
        <w:jc w:val="both"/>
        <w:rPr>
          <w:rFonts w:ascii="Cambria" w:hAnsi="Cambria"/>
        </w:rPr>
      </w:pPr>
      <w:r w:rsidRPr="006854EF">
        <w:rPr>
          <w:rFonts w:ascii="Cambria" w:hAnsi="Cambria"/>
        </w:rPr>
        <w:t>13.1</w:t>
      </w:r>
      <w:r w:rsidR="0069285C">
        <w:rPr>
          <w:rFonts w:ascii="Cambria" w:hAnsi="Cambria"/>
        </w:rPr>
        <w:t>2</w:t>
      </w:r>
      <w:r w:rsidRPr="006854EF">
        <w:rPr>
          <w:rFonts w:ascii="Cambria" w:hAnsi="Cambria"/>
        </w:rPr>
        <w:tab/>
        <w:t>Tato Smlouva je vytvořena a řídí se českým právem bez ohledu na ustanovení jeho kolizních norem. Smluvní strany se dohodly, že veškeré spory vzniklé z této Smlouvy budou řešeny věcně a místně příslušnými soudy České republiky.</w:t>
      </w:r>
    </w:p>
    <w:p w14:paraId="6BFDC1AB" w14:textId="77777777" w:rsidR="006854EF" w:rsidRPr="006854EF" w:rsidRDefault="006854EF" w:rsidP="006854EF">
      <w:pPr>
        <w:jc w:val="both"/>
        <w:rPr>
          <w:rFonts w:ascii="Cambria" w:hAnsi="Cambria"/>
        </w:rPr>
      </w:pPr>
    </w:p>
    <w:p w14:paraId="01D9C80E" w14:textId="77777777" w:rsidR="006854EF" w:rsidRPr="006854EF" w:rsidRDefault="006854EF" w:rsidP="006854EF">
      <w:pPr>
        <w:jc w:val="both"/>
        <w:rPr>
          <w:rFonts w:ascii="Cambria" w:hAnsi="Cambria"/>
        </w:rPr>
      </w:pPr>
      <w:r w:rsidRPr="006854EF">
        <w:rPr>
          <w:rFonts w:ascii="Cambria" w:hAnsi="Cambria"/>
        </w:rPr>
        <w:t>Následující přílohy tvoří nedílnou součást této Smlouvy, nestanoví-li tato Smlouva jinak:</w:t>
      </w:r>
    </w:p>
    <w:p w14:paraId="1ADC7C95" w14:textId="77777777" w:rsidR="006854EF" w:rsidRPr="006854EF" w:rsidRDefault="006854EF" w:rsidP="006854EF">
      <w:pPr>
        <w:jc w:val="both"/>
        <w:rPr>
          <w:rFonts w:ascii="Cambria" w:hAnsi="Cambria"/>
        </w:rPr>
      </w:pPr>
    </w:p>
    <w:p w14:paraId="4878DAE8" w14:textId="29B05ACE" w:rsidR="006854EF" w:rsidRPr="006854EF" w:rsidRDefault="006854EF" w:rsidP="006854EF">
      <w:pPr>
        <w:jc w:val="both"/>
        <w:rPr>
          <w:rFonts w:ascii="Cambria" w:hAnsi="Cambria"/>
        </w:rPr>
      </w:pPr>
      <w:r w:rsidRPr="006854EF">
        <w:rPr>
          <w:rFonts w:ascii="Cambria" w:hAnsi="Cambria"/>
        </w:rPr>
        <w:t xml:space="preserve">Příloha č. </w:t>
      </w:r>
      <w:r w:rsidR="00033795">
        <w:rPr>
          <w:rFonts w:ascii="Cambria" w:hAnsi="Cambria"/>
        </w:rPr>
        <w:t xml:space="preserve">1 </w:t>
      </w:r>
      <w:r w:rsidRPr="006854EF">
        <w:rPr>
          <w:rFonts w:ascii="Cambria" w:hAnsi="Cambria"/>
        </w:rPr>
        <w:t>:</w:t>
      </w:r>
      <w:r w:rsidRPr="006854EF">
        <w:rPr>
          <w:rFonts w:ascii="Cambria" w:hAnsi="Cambria"/>
        </w:rPr>
        <w:tab/>
        <w:t xml:space="preserve"> Standardní smluvní doložky dle čl. 28 odst. 3 a 4 GDPR </w:t>
      </w:r>
    </w:p>
    <w:p w14:paraId="148C9767" w14:textId="77777777" w:rsidR="00BA14F2" w:rsidRDefault="00BA14F2" w:rsidP="00D94485">
      <w:pPr>
        <w:jc w:val="both"/>
        <w:rPr>
          <w:rFonts w:ascii="Cambria" w:hAnsi="Cambria"/>
        </w:rPr>
      </w:pPr>
    </w:p>
    <w:p w14:paraId="4DB88591" w14:textId="77777777" w:rsidR="00AB58B3" w:rsidRDefault="00AB58B3" w:rsidP="00D94485">
      <w:pPr>
        <w:jc w:val="both"/>
        <w:rPr>
          <w:rFonts w:ascii="Cambria" w:hAnsi="Cambria"/>
        </w:rPr>
      </w:pPr>
    </w:p>
    <w:p w14:paraId="6A1B5536" w14:textId="77777777" w:rsidR="00B41D57" w:rsidRDefault="00B41D57" w:rsidP="00D94485">
      <w:pPr>
        <w:jc w:val="both"/>
        <w:rPr>
          <w:rFonts w:ascii="Cambria" w:hAnsi="Cambria"/>
        </w:rPr>
      </w:pPr>
    </w:p>
    <w:p w14:paraId="786E44E0" w14:textId="77777777" w:rsidR="00B41D57" w:rsidRDefault="00B41D57" w:rsidP="00D94485">
      <w:pPr>
        <w:jc w:val="both"/>
        <w:rPr>
          <w:rFonts w:ascii="Cambria" w:hAnsi="Cambria"/>
        </w:rPr>
      </w:pPr>
    </w:p>
    <w:p w14:paraId="174F9108" w14:textId="77777777" w:rsidR="00B41D57" w:rsidRDefault="00B41D57" w:rsidP="00D94485">
      <w:pPr>
        <w:jc w:val="both"/>
        <w:rPr>
          <w:rFonts w:ascii="Cambria" w:hAnsi="Cambria"/>
        </w:rPr>
      </w:pPr>
    </w:p>
    <w:p w14:paraId="5405DAC3" w14:textId="77777777" w:rsidR="00B41D57" w:rsidRDefault="00B41D57" w:rsidP="00D94485">
      <w:pPr>
        <w:jc w:val="both"/>
        <w:rPr>
          <w:rFonts w:ascii="Cambria" w:hAnsi="Cambria"/>
        </w:rPr>
      </w:pPr>
    </w:p>
    <w:p w14:paraId="42BFF879" w14:textId="4564D290" w:rsidR="00A66EDB" w:rsidRPr="00AF063D" w:rsidRDefault="00715D4E" w:rsidP="00A66EDB">
      <w:pPr>
        <w:jc w:val="both"/>
        <w:rPr>
          <w:rFonts w:ascii="Cambria" w:hAnsi="Cambria"/>
        </w:rPr>
      </w:pPr>
      <w:r w:rsidRPr="00AF063D">
        <w:rPr>
          <w:rFonts w:ascii="Cambria" w:hAnsi="Cambria"/>
          <w:b/>
          <w:bCs/>
        </w:rPr>
        <w:t>Psyon s.r.o.</w:t>
      </w:r>
    </w:p>
    <w:p w14:paraId="59AC2447" w14:textId="77777777" w:rsidR="00A66EDB" w:rsidRPr="00A66EDB" w:rsidRDefault="00A66EDB" w:rsidP="00A66EDB">
      <w:pPr>
        <w:jc w:val="both"/>
        <w:rPr>
          <w:rFonts w:ascii="Cambria" w:hAnsi="Cambria"/>
        </w:rPr>
      </w:pPr>
    </w:p>
    <w:p w14:paraId="3BF8AE55" w14:textId="77777777" w:rsidR="00A66EDB" w:rsidRPr="00A66EDB" w:rsidRDefault="00A66EDB" w:rsidP="00A66EDB">
      <w:pPr>
        <w:jc w:val="both"/>
        <w:rPr>
          <w:rFonts w:ascii="Cambria" w:hAnsi="Cambria"/>
        </w:rPr>
      </w:pPr>
    </w:p>
    <w:p w14:paraId="4E44B3FE" w14:textId="77777777" w:rsidR="00A66EDB" w:rsidRPr="00A66EDB" w:rsidRDefault="00A66EDB" w:rsidP="00A66EDB">
      <w:pPr>
        <w:jc w:val="both"/>
        <w:rPr>
          <w:rFonts w:ascii="Cambria" w:hAnsi="Cambria"/>
        </w:rPr>
      </w:pPr>
    </w:p>
    <w:p w14:paraId="3CB9EB32" w14:textId="77777777" w:rsidR="00A66EDB" w:rsidRPr="00A66EDB" w:rsidRDefault="00A66EDB" w:rsidP="00A66EDB">
      <w:pPr>
        <w:jc w:val="both"/>
        <w:rPr>
          <w:rFonts w:ascii="Cambria" w:hAnsi="Cambria"/>
        </w:rPr>
      </w:pPr>
      <w:r w:rsidRPr="00A66EDB">
        <w:rPr>
          <w:rFonts w:ascii="Cambria" w:hAnsi="Cambria"/>
        </w:rPr>
        <w:t xml:space="preserve">…………………………………….…........................                                                         </w:t>
      </w:r>
      <w:r w:rsidRPr="00A66EDB">
        <w:rPr>
          <w:rFonts w:ascii="Cambria" w:hAnsi="Cambria"/>
        </w:rPr>
        <w:tab/>
        <w:t>datum: ..........................</w:t>
      </w:r>
    </w:p>
    <w:p w14:paraId="38BD9848" w14:textId="5C3295E7" w:rsidR="00A66EDB" w:rsidRPr="00A66EDB" w:rsidRDefault="00FF485F" w:rsidP="00A66EDB">
      <w:pPr>
        <w:jc w:val="both"/>
        <w:rPr>
          <w:rFonts w:ascii="Cambria" w:hAnsi="Cambria"/>
        </w:rPr>
      </w:pPr>
      <w:r>
        <w:rPr>
          <w:rFonts w:ascii="Cambria" w:hAnsi="Cambria"/>
        </w:rPr>
        <w:t>xxxxxxxxxxxxxxxxx</w:t>
      </w:r>
    </w:p>
    <w:p w14:paraId="5C87D926" w14:textId="77777777" w:rsidR="00A66EDB" w:rsidRPr="00A66EDB" w:rsidRDefault="00A66EDB" w:rsidP="00A66EDB">
      <w:pPr>
        <w:jc w:val="both"/>
        <w:rPr>
          <w:rFonts w:ascii="Cambria" w:hAnsi="Cambria"/>
        </w:rPr>
      </w:pPr>
    </w:p>
    <w:p w14:paraId="62A25C39" w14:textId="77777777" w:rsidR="00A66EDB" w:rsidRPr="00A66EDB" w:rsidRDefault="00A66EDB" w:rsidP="00A66EDB">
      <w:pPr>
        <w:jc w:val="both"/>
        <w:rPr>
          <w:rFonts w:ascii="Cambria" w:hAnsi="Cambria"/>
        </w:rPr>
      </w:pPr>
    </w:p>
    <w:p w14:paraId="09B8D33F" w14:textId="77777777" w:rsidR="00A66EDB" w:rsidRPr="00A66EDB" w:rsidRDefault="00A66EDB" w:rsidP="00A66EDB">
      <w:pPr>
        <w:jc w:val="both"/>
        <w:rPr>
          <w:rFonts w:ascii="Cambria" w:hAnsi="Cambria"/>
        </w:rPr>
      </w:pPr>
    </w:p>
    <w:p w14:paraId="128CD7E1" w14:textId="77777777" w:rsidR="00A66EDB" w:rsidRPr="00A66EDB" w:rsidRDefault="00A66EDB" w:rsidP="00A66EDB">
      <w:pPr>
        <w:jc w:val="both"/>
        <w:rPr>
          <w:rFonts w:ascii="Cambria" w:hAnsi="Cambria"/>
        </w:rPr>
      </w:pPr>
    </w:p>
    <w:p w14:paraId="40428ADC" w14:textId="77777777" w:rsidR="00A66EDB" w:rsidRPr="00A66EDB" w:rsidRDefault="00A66EDB" w:rsidP="00A66EDB">
      <w:pPr>
        <w:jc w:val="both"/>
        <w:rPr>
          <w:rFonts w:ascii="Cambria" w:hAnsi="Cambria"/>
        </w:rPr>
      </w:pPr>
    </w:p>
    <w:p w14:paraId="53D5F5A2" w14:textId="77777777" w:rsidR="00A66EDB" w:rsidRPr="00A66EDB" w:rsidRDefault="00A66EDB" w:rsidP="00A66EDB">
      <w:pPr>
        <w:jc w:val="both"/>
        <w:rPr>
          <w:rFonts w:ascii="Cambria" w:hAnsi="Cambria"/>
        </w:rPr>
      </w:pPr>
    </w:p>
    <w:p w14:paraId="523D2E47" w14:textId="77777777" w:rsidR="00A66EDB" w:rsidRPr="00A66EDB" w:rsidRDefault="00A66EDB" w:rsidP="00A66EDB">
      <w:pPr>
        <w:jc w:val="both"/>
        <w:rPr>
          <w:rFonts w:ascii="Cambria" w:hAnsi="Cambria"/>
        </w:rPr>
      </w:pPr>
    </w:p>
    <w:p w14:paraId="10253F40" w14:textId="77777777" w:rsidR="00A66EDB" w:rsidRPr="00A66EDB" w:rsidRDefault="00A66EDB" w:rsidP="00A66EDB">
      <w:pPr>
        <w:jc w:val="both"/>
        <w:rPr>
          <w:rFonts w:ascii="Cambria" w:hAnsi="Cambria"/>
        </w:rPr>
      </w:pPr>
      <w:r w:rsidRPr="00A66EDB">
        <w:rPr>
          <w:rFonts w:ascii="Cambria" w:hAnsi="Cambria"/>
        </w:rPr>
        <w:t xml:space="preserve">…………………………………….…........................                                                         </w:t>
      </w:r>
      <w:r w:rsidRPr="00A66EDB">
        <w:rPr>
          <w:rFonts w:ascii="Cambria" w:hAnsi="Cambria"/>
        </w:rPr>
        <w:tab/>
        <w:t>datum: ..........................</w:t>
      </w:r>
    </w:p>
    <w:p w14:paraId="6EA8CE1F" w14:textId="230A4B12" w:rsidR="00A66EDB" w:rsidRPr="00A66EDB" w:rsidRDefault="00FF485F" w:rsidP="00A66EDB">
      <w:pPr>
        <w:jc w:val="both"/>
        <w:rPr>
          <w:rFonts w:ascii="Cambria" w:hAnsi="Cambria"/>
        </w:rPr>
      </w:pPr>
      <w:r>
        <w:rPr>
          <w:rFonts w:ascii="Cambria" w:hAnsi="Cambria"/>
        </w:rPr>
        <w:t>xxxxxxxxxxxxxxxxx</w:t>
      </w:r>
    </w:p>
    <w:p w14:paraId="5CF85D31" w14:textId="77777777" w:rsidR="00A66EDB" w:rsidRDefault="00A66EDB" w:rsidP="00A66EDB">
      <w:pPr>
        <w:jc w:val="both"/>
        <w:rPr>
          <w:rFonts w:ascii="Cambria" w:hAnsi="Cambria"/>
        </w:rPr>
      </w:pPr>
    </w:p>
    <w:p w14:paraId="027E0FAC" w14:textId="77777777" w:rsidR="00C23DA6" w:rsidRDefault="00C23DA6" w:rsidP="00A66EDB">
      <w:pPr>
        <w:jc w:val="both"/>
        <w:rPr>
          <w:rFonts w:ascii="Cambria" w:hAnsi="Cambria"/>
        </w:rPr>
      </w:pPr>
    </w:p>
    <w:p w14:paraId="63655F9A" w14:textId="77777777" w:rsidR="00C23DA6" w:rsidRPr="00A66EDB" w:rsidRDefault="00C23DA6" w:rsidP="00A66EDB">
      <w:pPr>
        <w:jc w:val="both"/>
        <w:rPr>
          <w:rFonts w:ascii="Cambria" w:hAnsi="Cambria"/>
        </w:rPr>
      </w:pPr>
    </w:p>
    <w:p w14:paraId="3F1C0A3A" w14:textId="14C1C01B" w:rsidR="00A66EDB" w:rsidRPr="00C23DA6" w:rsidRDefault="00C23DA6" w:rsidP="00A66EDB">
      <w:pPr>
        <w:jc w:val="both"/>
        <w:rPr>
          <w:rFonts w:ascii="Cambria" w:hAnsi="Cambria"/>
          <w:b/>
          <w:bCs/>
        </w:rPr>
      </w:pPr>
      <w:r w:rsidRPr="00C23DA6">
        <w:rPr>
          <w:rFonts w:ascii="Cambria" w:hAnsi="Cambria"/>
          <w:b/>
          <w:bCs/>
        </w:rPr>
        <w:t>Všeobecná fakultní nemocnice v Praze</w:t>
      </w:r>
      <w:r w:rsidR="00A66EDB" w:rsidRPr="00C23DA6">
        <w:rPr>
          <w:rFonts w:ascii="Cambria" w:hAnsi="Cambria"/>
          <w:b/>
          <w:bCs/>
        </w:rPr>
        <w:t>:</w:t>
      </w:r>
    </w:p>
    <w:p w14:paraId="3BEC2105" w14:textId="77777777" w:rsidR="00A66EDB" w:rsidRPr="00A66EDB" w:rsidRDefault="00A66EDB" w:rsidP="00A66EDB">
      <w:pPr>
        <w:jc w:val="both"/>
        <w:rPr>
          <w:rFonts w:ascii="Cambria" w:hAnsi="Cambria"/>
        </w:rPr>
      </w:pPr>
    </w:p>
    <w:p w14:paraId="31C11C5A" w14:textId="77777777" w:rsidR="00A66EDB" w:rsidRDefault="00A66EDB" w:rsidP="00A66EDB">
      <w:pPr>
        <w:jc w:val="both"/>
        <w:rPr>
          <w:rFonts w:ascii="Cambria" w:hAnsi="Cambria"/>
        </w:rPr>
      </w:pPr>
    </w:p>
    <w:p w14:paraId="31986D83" w14:textId="77777777" w:rsidR="007955CA" w:rsidRDefault="007955CA" w:rsidP="00A66EDB">
      <w:pPr>
        <w:jc w:val="both"/>
        <w:rPr>
          <w:rFonts w:ascii="Cambria" w:hAnsi="Cambria"/>
        </w:rPr>
      </w:pPr>
    </w:p>
    <w:p w14:paraId="101122A7" w14:textId="77777777" w:rsidR="007955CA" w:rsidRDefault="007955CA" w:rsidP="00A66EDB">
      <w:pPr>
        <w:jc w:val="both"/>
        <w:rPr>
          <w:rFonts w:ascii="Cambria" w:hAnsi="Cambria"/>
        </w:rPr>
      </w:pPr>
    </w:p>
    <w:p w14:paraId="3138D4E7" w14:textId="77777777" w:rsidR="007955CA" w:rsidRPr="00A66EDB" w:rsidRDefault="007955CA" w:rsidP="00A66EDB">
      <w:pPr>
        <w:jc w:val="both"/>
        <w:rPr>
          <w:rFonts w:ascii="Cambria" w:hAnsi="Cambria"/>
        </w:rPr>
      </w:pPr>
    </w:p>
    <w:p w14:paraId="586974E5" w14:textId="77777777" w:rsidR="00A66EDB" w:rsidRPr="00A66EDB" w:rsidRDefault="00A66EDB" w:rsidP="00A66EDB">
      <w:pPr>
        <w:jc w:val="both"/>
        <w:rPr>
          <w:rFonts w:ascii="Cambria" w:hAnsi="Cambria"/>
        </w:rPr>
      </w:pPr>
      <w:r w:rsidRPr="00A66EDB">
        <w:rPr>
          <w:rFonts w:ascii="Cambria" w:hAnsi="Cambria"/>
        </w:rPr>
        <w:t xml:space="preserve">…………………………………………........................                                                      </w:t>
      </w:r>
      <w:r w:rsidRPr="00A66EDB">
        <w:rPr>
          <w:rFonts w:ascii="Cambria" w:hAnsi="Cambria"/>
        </w:rPr>
        <w:tab/>
        <w:t>datum: ..........................</w:t>
      </w:r>
    </w:p>
    <w:p w14:paraId="7723D134" w14:textId="73021561" w:rsidR="00AB58B3" w:rsidRPr="00AB58B3" w:rsidRDefault="00FF485F" w:rsidP="00AB58B3">
      <w:pPr>
        <w:jc w:val="both"/>
        <w:rPr>
          <w:rFonts w:ascii="Cambria" w:hAnsi="Cambria"/>
        </w:rPr>
      </w:pPr>
      <w:r>
        <w:rPr>
          <w:rFonts w:ascii="Cambria" w:hAnsi="Cambria"/>
        </w:rPr>
        <w:t>xxxxxxxxxxxxxxxxxxxxxxxxxxxxxx</w:t>
      </w:r>
    </w:p>
    <w:p w14:paraId="341DAD14" w14:textId="77777777" w:rsidR="00AB58B3" w:rsidRPr="00AB58B3" w:rsidRDefault="00AB58B3" w:rsidP="00AB58B3">
      <w:pPr>
        <w:jc w:val="both"/>
        <w:rPr>
          <w:rFonts w:ascii="Cambria" w:hAnsi="Cambria"/>
        </w:rPr>
      </w:pPr>
    </w:p>
    <w:p w14:paraId="7185B566" w14:textId="77777777" w:rsidR="00AB58B3" w:rsidRPr="00AB58B3" w:rsidRDefault="00AB58B3" w:rsidP="00AB58B3">
      <w:pPr>
        <w:jc w:val="both"/>
        <w:rPr>
          <w:rFonts w:ascii="Cambria" w:hAnsi="Cambria"/>
        </w:rPr>
      </w:pPr>
    </w:p>
    <w:p w14:paraId="318D01CB" w14:textId="77777777" w:rsidR="00AB58B3" w:rsidRPr="00AB58B3" w:rsidRDefault="00AB58B3" w:rsidP="00AB58B3">
      <w:pPr>
        <w:jc w:val="both"/>
        <w:rPr>
          <w:rFonts w:ascii="Cambria" w:hAnsi="Cambria"/>
        </w:rPr>
      </w:pPr>
    </w:p>
    <w:p w14:paraId="098A866A" w14:textId="77777777" w:rsidR="00AB58B3" w:rsidRDefault="00AB58B3" w:rsidP="00AB58B3">
      <w:pPr>
        <w:jc w:val="both"/>
        <w:rPr>
          <w:rFonts w:ascii="Cambria" w:hAnsi="Cambria"/>
        </w:rPr>
      </w:pPr>
    </w:p>
    <w:p w14:paraId="13104F9A" w14:textId="77777777" w:rsidR="007955CA" w:rsidRDefault="007955CA" w:rsidP="00AB58B3">
      <w:pPr>
        <w:jc w:val="both"/>
        <w:rPr>
          <w:rFonts w:ascii="Cambria" w:hAnsi="Cambria"/>
        </w:rPr>
      </w:pPr>
    </w:p>
    <w:p w14:paraId="78715CB7" w14:textId="3FDDECFC" w:rsidR="00DB4C24" w:rsidRPr="00DB4C24" w:rsidRDefault="00DB4C24" w:rsidP="00DB4C24">
      <w:pPr>
        <w:jc w:val="both"/>
        <w:rPr>
          <w:rFonts w:ascii="Cambria" w:hAnsi="Cambria"/>
          <w:b/>
          <w:bCs/>
        </w:rPr>
      </w:pPr>
      <w:r w:rsidRPr="00DB4C24">
        <w:rPr>
          <w:rFonts w:ascii="Cambria" w:hAnsi="Cambria"/>
          <w:b/>
          <w:bCs/>
        </w:rPr>
        <w:t>Prohlášení Hlavního zkoušejícího:</w:t>
      </w:r>
    </w:p>
    <w:p w14:paraId="2FFED2EA" w14:textId="77777777" w:rsidR="00DB4C24" w:rsidRPr="00DB4C24" w:rsidRDefault="00DB4C24" w:rsidP="00DB4C24">
      <w:pPr>
        <w:jc w:val="both"/>
        <w:rPr>
          <w:rFonts w:ascii="Cambria" w:hAnsi="Cambria"/>
          <w:b/>
          <w:bCs/>
        </w:rPr>
      </w:pPr>
    </w:p>
    <w:p w14:paraId="5DEE2D5A" w14:textId="72E29662" w:rsidR="00DB4C24" w:rsidRPr="00DB4C24" w:rsidRDefault="00C152AC" w:rsidP="00DB4C24">
      <w:pPr>
        <w:jc w:val="both"/>
        <w:rPr>
          <w:rFonts w:ascii="Cambria" w:hAnsi="Cambria"/>
        </w:rPr>
      </w:pPr>
      <w:r>
        <w:rPr>
          <w:rFonts w:ascii="Cambria" w:hAnsi="Cambria"/>
        </w:rPr>
        <w:lastRenderedPageBreak/>
        <w:t xml:space="preserve">Já, </w:t>
      </w:r>
      <w:r w:rsidR="00FF485F">
        <w:rPr>
          <w:rFonts w:ascii="Cambria" w:hAnsi="Cambria"/>
          <w:b/>
          <w:bCs/>
        </w:rPr>
        <w:t>xxxxxxxxxxxxxxxxxxxxx</w:t>
      </w:r>
      <w:r w:rsidRPr="00E918B3">
        <w:rPr>
          <w:rFonts w:ascii="Cambria" w:hAnsi="Cambria"/>
          <w:b/>
          <w:bCs/>
        </w:rPr>
        <w:t>.,</w:t>
      </w:r>
      <w:r>
        <w:rPr>
          <w:rFonts w:ascii="Cambria" w:hAnsi="Cambria"/>
          <w:b/>
          <w:bCs/>
        </w:rPr>
        <w:t xml:space="preserve"> </w:t>
      </w:r>
      <w:r w:rsidR="00DB4C24" w:rsidRPr="00DB4C24">
        <w:rPr>
          <w:rFonts w:ascii="Cambria" w:hAnsi="Cambria"/>
        </w:rPr>
        <w:t>Hlavní zkoušející t</w:t>
      </w:r>
      <w:r>
        <w:rPr>
          <w:rFonts w:ascii="Cambria" w:hAnsi="Cambria"/>
        </w:rPr>
        <w:t>éto Studie</w:t>
      </w:r>
      <w:r w:rsidR="00DB4C24" w:rsidRPr="00DB4C24">
        <w:rPr>
          <w:rFonts w:ascii="Cambria" w:hAnsi="Cambria"/>
        </w:rPr>
        <w:t xml:space="preserve">, tímto potvrzuji, že jsem se seznámil s Protokolem a všemi dokumenty předanými </w:t>
      </w:r>
      <w:r>
        <w:rPr>
          <w:rFonts w:ascii="Cambria" w:hAnsi="Cambria"/>
        </w:rPr>
        <w:t xml:space="preserve">Zadavatelem </w:t>
      </w:r>
      <w:r w:rsidR="00DB4C24" w:rsidRPr="00DB4C24">
        <w:rPr>
          <w:rFonts w:ascii="Cambria" w:hAnsi="Cambria"/>
        </w:rPr>
        <w:t xml:space="preserve">k provedení </w:t>
      </w:r>
      <w:r>
        <w:rPr>
          <w:rFonts w:ascii="Cambria" w:hAnsi="Cambria"/>
        </w:rPr>
        <w:t>Studie</w:t>
      </w:r>
      <w:r w:rsidR="00DB4C24" w:rsidRPr="00DB4C24">
        <w:rPr>
          <w:rFonts w:ascii="Cambria" w:hAnsi="Cambria"/>
        </w:rPr>
        <w:t xml:space="preserve">. Byl jsem seznámen se Smlouvou uzavřenou mezi </w:t>
      </w:r>
      <w:r>
        <w:rPr>
          <w:rFonts w:ascii="Cambria" w:hAnsi="Cambria"/>
        </w:rPr>
        <w:t xml:space="preserve">Zadavatelem </w:t>
      </w:r>
      <w:r w:rsidR="00DB4C24" w:rsidRPr="00DB4C24">
        <w:rPr>
          <w:rFonts w:ascii="Cambria" w:hAnsi="Cambria"/>
        </w:rPr>
        <w:t>a Poskytovatelem a budu dodržovat povinnosti v ní stanovené či vyplývající ze Správné klinické praxe Hlavnímu zkoušejícímu.</w:t>
      </w:r>
    </w:p>
    <w:p w14:paraId="0A45E331" w14:textId="77777777" w:rsidR="00DB4C24" w:rsidRPr="00DB4C24" w:rsidRDefault="00DB4C24" w:rsidP="00DB4C24">
      <w:pPr>
        <w:jc w:val="both"/>
        <w:rPr>
          <w:rFonts w:ascii="Cambria" w:hAnsi="Cambria"/>
        </w:rPr>
      </w:pPr>
    </w:p>
    <w:p w14:paraId="36297790" w14:textId="77777777" w:rsidR="00DB4C24" w:rsidRPr="00DB4C24" w:rsidRDefault="00DB4C24" w:rsidP="00DB4C24">
      <w:pPr>
        <w:jc w:val="both"/>
        <w:rPr>
          <w:rFonts w:ascii="Cambria" w:hAnsi="Cambria"/>
        </w:rPr>
      </w:pPr>
    </w:p>
    <w:p w14:paraId="6FDCA1F5" w14:textId="77777777" w:rsidR="00DB4C24" w:rsidRPr="00DB4C24" w:rsidRDefault="00DB4C24" w:rsidP="00DB4C24">
      <w:pPr>
        <w:jc w:val="both"/>
        <w:rPr>
          <w:rFonts w:ascii="Cambria" w:hAnsi="Cambria"/>
        </w:rPr>
      </w:pPr>
    </w:p>
    <w:p w14:paraId="7E3E1B40" w14:textId="78633E12" w:rsidR="00DB4C24" w:rsidRPr="00DB4C24" w:rsidRDefault="00DB4C24" w:rsidP="00DB4C24">
      <w:pPr>
        <w:jc w:val="both"/>
        <w:rPr>
          <w:rFonts w:ascii="Cambria" w:hAnsi="Cambria"/>
        </w:rPr>
      </w:pPr>
      <w:r w:rsidRPr="00DB4C24">
        <w:rPr>
          <w:rFonts w:ascii="Cambria" w:hAnsi="Cambria"/>
        </w:rPr>
        <w:t>_____________________________________</w:t>
      </w:r>
    </w:p>
    <w:p w14:paraId="689749BF" w14:textId="553C5DF3" w:rsidR="00C152AC" w:rsidRPr="00C152AC" w:rsidRDefault="00FF485F" w:rsidP="00AB58B3">
      <w:pPr>
        <w:jc w:val="both"/>
        <w:rPr>
          <w:rFonts w:ascii="Cambria" w:hAnsi="Cambria"/>
          <w:b/>
          <w:bCs/>
        </w:rPr>
      </w:pPr>
      <w:r>
        <w:rPr>
          <w:rFonts w:ascii="Cambria" w:hAnsi="Cambria"/>
          <w:b/>
          <w:bCs/>
        </w:rPr>
        <w:t>xxxxxxxxxxxxxxxxxxxxxxx</w:t>
      </w:r>
    </w:p>
    <w:p w14:paraId="72356BC1" w14:textId="44F0E53E" w:rsidR="00AB58B3" w:rsidRPr="00AB58B3" w:rsidRDefault="00AB58B3" w:rsidP="00AB58B3">
      <w:pPr>
        <w:jc w:val="both"/>
        <w:rPr>
          <w:rFonts w:ascii="Cambria" w:hAnsi="Cambria"/>
        </w:rPr>
      </w:pPr>
      <w:r w:rsidRPr="00AB58B3">
        <w:rPr>
          <w:rFonts w:ascii="Cambria" w:hAnsi="Cambria"/>
        </w:rPr>
        <w:t xml:space="preserve">Hlavní zkoušející </w:t>
      </w:r>
    </w:p>
    <w:p w14:paraId="0673CC4B" w14:textId="77777777" w:rsidR="00AB58B3" w:rsidRPr="00AB58B3" w:rsidRDefault="00AB58B3" w:rsidP="00AB58B3">
      <w:pPr>
        <w:jc w:val="both"/>
        <w:rPr>
          <w:rFonts w:ascii="Cambria" w:hAnsi="Cambria"/>
        </w:rPr>
      </w:pPr>
    </w:p>
    <w:p w14:paraId="43DC5D0D" w14:textId="5E696A2F" w:rsidR="00AB58B3" w:rsidRPr="00AB58B3" w:rsidRDefault="00AB58B3" w:rsidP="00AB58B3">
      <w:pPr>
        <w:jc w:val="both"/>
        <w:rPr>
          <w:rFonts w:ascii="Cambria" w:hAnsi="Cambria"/>
        </w:rPr>
      </w:pPr>
      <w:r w:rsidRPr="00AB58B3">
        <w:rPr>
          <w:rFonts w:ascii="Cambria" w:hAnsi="Cambria"/>
        </w:rPr>
        <w:t>Místo:__________________________</w:t>
      </w:r>
    </w:p>
    <w:p w14:paraId="77EA8ED1" w14:textId="54941D87" w:rsidR="00AB58B3" w:rsidRDefault="00AB58B3" w:rsidP="00AB58B3">
      <w:pPr>
        <w:jc w:val="both"/>
        <w:rPr>
          <w:rFonts w:ascii="Cambria" w:hAnsi="Cambria"/>
        </w:rPr>
      </w:pPr>
      <w:r w:rsidRPr="00AB58B3">
        <w:rPr>
          <w:rFonts w:ascii="Cambria" w:hAnsi="Cambria"/>
        </w:rPr>
        <w:t>Datum:__________________________</w:t>
      </w:r>
    </w:p>
    <w:p w14:paraId="00608F53" w14:textId="13671A87" w:rsidR="00317AF7" w:rsidRDefault="00317AF7">
      <w:pPr>
        <w:rPr>
          <w:rFonts w:ascii="Cambria" w:hAnsi="Cambria"/>
        </w:rPr>
      </w:pPr>
      <w:r>
        <w:rPr>
          <w:rFonts w:ascii="Cambria" w:hAnsi="Cambria"/>
        </w:rPr>
        <w:br w:type="page"/>
      </w:r>
    </w:p>
    <w:p w14:paraId="1AE6BEF8" w14:textId="77777777" w:rsidR="00317AF7" w:rsidRDefault="00317AF7" w:rsidP="00317AF7">
      <w:pPr>
        <w:jc w:val="center"/>
        <w:rPr>
          <w:rFonts w:ascii="Cambria" w:eastAsia="Cambria" w:hAnsi="Cambria" w:cs="Cambria"/>
          <w:b/>
          <w:bCs/>
        </w:rPr>
      </w:pPr>
      <w:r>
        <w:rPr>
          <w:rFonts w:ascii="Cambria" w:eastAsia="Cambria" w:hAnsi="Cambria" w:cs="Cambria"/>
          <w:b/>
          <w:bCs/>
        </w:rPr>
        <w:lastRenderedPageBreak/>
        <w:t>PŘÍLOHA 1</w:t>
      </w:r>
    </w:p>
    <w:p w14:paraId="2138EE83" w14:textId="77777777" w:rsidR="00317AF7" w:rsidRDefault="00317AF7" w:rsidP="00317AF7">
      <w:pPr>
        <w:jc w:val="center"/>
        <w:rPr>
          <w:rFonts w:ascii="Cambria" w:eastAsia="Cambria" w:hAnsi="Cambria" w:cs="Cambria"/>
          <w:b/>
          <w:bCs/>
        </w:rPr>
      </w:pPr>
      <w:r>
        <w:rPr>
          <w:rFonts w:ascii="Cambria" w:eastAsia="Cambria" w:hAnsi="Cambria" w:cs="Cambria"/>
          <w:b/>
          <w:bCs/>
        </w:rPr>
        <w:t>SMLOUVA O ZPRACOVÁNÍ OSOBNÍCH ÚDAJŮ</w:t>
      </w:r>
    </w:p>
    <w:p w14:paraId="2022D6D5" w14:textId="77777777" w:rsidR="00317AF7" w:rsidRDefault="00317AF7" w:rsidP="00317AF7">
      <w:pPr>
        <w:jc w:val="center"/>
        <w:rPr>
          <w:rFonts w:ascii="Cambria" w:eastAsia="Cambria" w:hAnsi="Cambria" w:cs="Cambria"/>
          <w:b/>
          <w:bCs/>
        </w:rPr>
      </w:pPr>
      <w:r>
        <w:rPr>
          <w:rFonts w:ascii="Cambria" w:eastAsia="Cambria" w:hAnsi="Cambria" w:cs="Cambria"/>
          <w:b/>
          <w:bCs/>
        </w:rPr>
        <w:t>(STANDARDNÍ SMLUVNÍ DOLOŽKY)</w:t>
      </w:r>
    </w:p>
    <w:p w14:paraId="7398688A" w14:textId="77777777" w:rsidR="00317AF7" w:rsidRDefault="00317AF7" w:rsidP="00317AF7">
      <w:pPr>
        <w:jc w:val="both"/>
        <w:rPr>
          <w:rFonts w:ascii="Cambria" w:eastAsia="Cambria" w:hAnsi="Cambria" w:cs="Cambria"/>
        </w:rPr>
      </w:pPr>
    </w:p>
    <w:p w14:paraId="38EF7B0E" w14:textId="77777777" w:rsidR="00317AF7" w:rsidRDefault="00317AF7" w:rsidP="00317AF7">
      <w:pPr>
        <w:jc w:val="center"/>
        <w:rPr>
          <w:rFonts w:ascii="Cambria" w:eastAsia="Cambria" w:hAnsi="Cambria" w:cs="Cambria"/>
        </w:rPr>
      </w:pPr>
      <w:r>
        <w:rPr>
          <w:rFonts w:ascii="Cambria" w:eastAsia="Cambria" w:hAnsi="Cambria" w:cs="Cambria"/>
        </w:rPr>
        <w:t>ODDÍL I</w:t>
      </w:r>
    </w:p>
    <w:p w14:paraId="5650AAEA" w14:textId="77777777" w:rsidR="00317AF7" w:rsidRDefault="00317AF7" w:rsidP="00317AF7">
      <w:pPr>
        <w:jc w:val="both"/>
        <w:rPr>
          <w:rFonts w:ascii="Cambria" w:eastAsia="Cambria" w:hAnsi="Cambria" w:cs="Cambria"/>
          <w:i/>
          <w:iCs/>
        </w:rPr>
      </w:pPr>
      <w:r>
        <w:rPr>
          <w:rFonts w:ascii="Cambria" w:eastAsia="Cambria" w:hAnsi="Cambria" w:cs="Cambria"/>
          <w:i/>
          <w:iCs/>
        </w:rPr>
        <w:t>Doložka 1</w:t>
      </w:r>
    </w:p>
    <w:p w14:paraId="6FB9C33F" w14:textId="77777777" w:rsidR="00317AF7" w:rsidRDefault="00317AF7" w:rsidP="00317AF7">
      <w:pPr>
        <w:jc w:val="both"/>
        <w:rPr>
          <w:rFonts w:ascii="Cambria" w:eastAsia="Cambria" w:hAnsi="Cambria" w:cs="Cambria"/>
          <w:b/>
          <w:bCs/>
        </w:rPr>
      </w:pPr>
      <w:r>
        <w:rPr>
          <w:rFonts w:ascii="Cambria" w:eastAsia="Cambria" w:hAnsi="Cambria" w:cs="Cambria"/>
          <w:b/>
          <w:bCs/>
        </w:rPr>
        <w:t>Účel a oblast působnosti</w:t>
      </w:r>
    </w:p>
    <w:p w14:paraId="44844BD6" w14:textId="77777777" w:rsidR="00317AF7" w:rsidRDefault="00317AF7" w:rsidP="00317AF7">
      <w:pPr>
        <w:numPr>
          <w:ilvl w:val="0"/>
          <w:numId w:val="3"/>
        </w:numPr>
        <w:spacing w:after="0"/>
        <w:ind w:left="566" w:hanging="566"/>
        <w:jc w:val="both"/>
        <w:rPr>
          <w:rFonts w:ascii="Calibri" w:eastAsia="Calibri" w:hAnsi="Calibri" w:cs="Calibri"/>
        </w:rPr>
      </w:pPr>
      <w:r>
        <w:rPr>
          <w:rFonts w:ascii="Cambria" w:eastAsia="Cambria" w:hAnsi="Cambria" w:cs="Cambria"/>
        </w:rPr>
        <w:t>Účelem těchto standardních smluvních doložek (dále jen „</w:t>
      </w:r>
      <w:r>
        <w:rPr>
          <w:rFonts w:ascii="Cambria" w:eastAsia="Cambria" w:hAnsi="Cambria" w:cs="Cambria"/>
          <w:b/>
          <w:bCs/>
        </w:rPr>
        <w:t>doložky</w:t>
      </w:r>
      <w:r>
        <w:rPr>
          <w:rFonts w:ascii="Cambria" w:eastAsia="Cambria" w:hAnsi="Cambria" w:cs="Cambria"/>
        </w:rPr>
        <w:t>“) je zajistit soulad s ustanoveními čl. 28 odst. 3 a 4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25E25A3" w14:textId="77777777" w:rsidR="00317AF7" w:rsidRDefault="00317AF7" w:rsidP="00317AF7">
      <w:pPr>
        <w:numPr>
          <w:ilvl w:val="0"/>
          <w:numId w:val="3"/>
        </w:numPr>
        <w:spacing w:after="0"/>
        <w:ind w:left="566" w:hanging="566"/>
        <w:jc w:val="both"/>
        <w:rPr>
          <w:rFonts w:ascii="Cambria" w:eastAsia="Cambria" w:hAnsi="Cambria" w:cs="Cambria"/>
        </w:rPr>
      </w:pPr>
      <w:r>
        <w:rPr>
          <w:rFonts w:ascii="Cambria" w:eastAsia="Cambria" w:hAnsi="Cambria" w:cs="Cambria"/>
        </w:rPr>
        <w:t>Správce a Zpracovatel uvedení v příloze I schválili tyto doložky, aby zajistili soulad s čl. 28 odst. 3 a 4 nařízení (EU) 2016/679.</w:t>
      </w:r>
    </w:p>
    <w:p w14:paraId="10D6B057" w14:textId="77777777" w:rsidR="00317AF7" w:rsidRDefault="00317AF7" w:rsidP="00317AF7">
      <w:pPr>
        <w:numPr>
          <w:ilvl w:val="0"/>
          <w:numId w:val="3"/>
        </w:numPr>
        <w:spacing w:after="0"/>
        <w:ind w:left="566" w:hanging="566"/>
        <w:jc w:val="both"/>
        <w:rPr>
          <w:rFonts w:ascii="Cambria" w:eastAsia="Cambria" w:hAnsi="Cambria" w:cs="Cambria"/>
        </w:rPr>
      </w:pPr>
      <w:r>
        <w:rPr>
          <w:rFonts w:ascii="Cambria" w:eastAsia="Cambria" w:hAnsi="Cambria" w:cs="Cambria"/>
        </w:rPr>
        <w:t>Tyto doložky se uplatňují na zpracování osobních údajů, jak je upřesněno v příloze II.</w:t>
      </w:r>
    </w:p>
    <w:p w14:paraId="1737B015" w14:textId="77777777" w:rsidR="00317AF7" w:rsidRDefault="00317AF7" w:rsidP="00317AF7">
      <w:pPr>
        <w:numPr>
          <w:ilvl w:val="0"/>
          <w:numId w:val="3"/>
        </w:numPr>
        <w:spacing w:after="0"/>
        <w:ind w:left="566" w:hanging="566"/>
        <w:jc w:val="both"/>
        <w:rPr>
          <w:rFonts w:ascii="Cambria" w:eastAsia="Cambria" w:hAnsi="Cambria" w:cs="Cambria"/>
        </w:rPr>
      </w:pPr>
      <w:r>
        <w:rPr>
          <w:rFonts w:ascii="Cambria" w:eastAsia="Cambria" w:hAnsi="Cambria" w:cs="Cambria"/>
        </w:rPr>
        <w:t>Přílohy I až IV jsou nedílnou součástí těchto doložek.</w:t>
      </w:r>
    </w:p>
    <w:p w14:paraId="4E6ACB21" w14:textId="77777777" w:rsidR="00317AF7" w:rsidRDefault="00317AF7" w:rsidP="00317AF7">
      <w:pPr>
        <w:numPr>
          <w:ilvl w:val="0"/>
          <w:numId w:val="3"/>
        </w:numPr>
        <w:spacing w:after="0"/>
        <w:ind w:left="566" w:hanging="566"/>
        <w:jc w:val="both"/>
        <w:rPr>
          <w:rFonts w:ascii="Cambria" w:eastAsia="Cambria" w:hAnsi="Cambria" w:cs="Cambria"/>
        </w:rPr>
      </w:pPr>
      <w:r>
        <w:rPr>
          <w:rFonts w:ascii="Cambria" w:eastAsia="Cambria" w:hAnsi="Cambria" w:cs="Cambria"/>
        </w:rPr>
        <w:t>Těmito doložkami nejsou dotčeny povinnosti, které Správce musí plnit na základě nařízení (EU) 2016/679.</w:t>
      </w:r>
    </w:p>
    <w:p w14:paraId="71FF7EFC" w14:textId="77777777" w:rsidR="00317AF7" w:rsidRDefault="00317AF7" w:rsidP="00317AF7">
      <w:pPr>
        <w:numPr>
          <w:ilvl w:val="0"/>
          <w:numId w:val="3"/>
        </w:numPr>
        <w:ind w:left="566" w:hanging="566"/>
        <w:jc w:val="both"/>
        <w:rPr>
          <w:rFonts w:ascii="Cambria" w:eastAsia="Cambria" w:hAnsi="Cambria" w:cs="Cambria"/>
        </w:rPr>
      </w:pPr>
      <w:r>
        <w:rPr>
          <w:rFonts w:ascii="Cambria" w:eastAsia="Cambria" w:hAnsi="Cambria" w:cs="Cambria"/>
        </w:rPr>
        <w:t>Tyto doložky samy o sobě nezajišťují soulad s povinnostmi týkajícími se mezinárodního předávání podle kapitoly V nařízení (EU) 2016/679 a/nebo nařízení (EU) 2018/1725.</w:t>
      </w:r>
    </w:p>
    <w:p w14:paraId="71B78D1E" w14:textId="77777777" w:rsidR="00317AF7" w:rsidRDefault="00317AF7" w:rsidP="00317AF7">
      <w:pPr>
        <w:jc w:val="both"/>
        <w:rPr>
          <w:rFonts w:ascii="Cambria" w:eastAsia="Cambria" w:hAnsi="Cambria" w:cs="Cambria"/>
          <w:i/>
          <w:iCs/>
        </w:rPr>
      </w:pPr>
    </w:p>
    <w:p w14:paraId="29ADB69B" w14:textId="77777777" w:rsidR="00317AF7" w:rsidRDefault="00317AF7" w:rsidP="00317AF7">
      <w:pPr>
        <w:jc w:val="both"/>
        <w:rPr>
          <w:rFonts w:ascii="Cambria" w:eastAsia="Cambria" w:hAnsi="Cambria" w:cs="Cambria"/>
          <w:i/>
          <w:iCs/>
        </w:rPr>
      </w:pPr>
      <w:r>
        <w:rPr>
          <w:rFonts w:ascii="Cambria" w:eastAsia="Cambria" w:hAnsi="Cambria" w:cs="Cambria"/>
          <w:i/>
          <w:iCs/>
        </w:rPr>
        <w:t>Doložka 2</w:t>
      </w:r>
    </w:p>
    <w:p w14:paraId="084311C8" w14:textId="77777777" w:rsidR="00317AF7" w:rsidRDefault="00317AF7" w:rsidP="00317AF7">
      <w:pPr>
        <w:jc w:val="both"/>
        <w:rPr>
          <w:rFonts w:ascii="Cambria" w:eastAsia="Cambria" w:hAnsi="Cambria" w:cs="Cambria"/>
          <w:b/>
          <w:bCs/>
        </w:rPr>
      </w:pPr>
      <w:r>
        <w:rPr>
          <w:rFonts w:ascii="Cambria" w:eastAsia="Cambria" w:hAnsi="Cambria" w:cs="Cambria"/>
          <w:b/>
          <w:bCs/>
        </w:rPr>
        <w:t>Neměnnost doložek</w:t>
      </w:r>
    </w:p>
    <w:p w14:paraId="100DE559" w14:textId="77777777" w:rsidR="00317AF7" w:rsidRDefault="00317AF7" w:rsidP="00317AF7">
      <w:pPr>
        <w:numPr>
          <w:ilvl w:val="0"/>
          <w:numId w:val="12"/>
        </w:numPr>
        <w:ind w:hanging="566"/>
        <w:jc w:val="both"/>
        <w:rPr>
          <w:rFonts w:ascii="Cambria" w:eastAsia="Cambria" w:hAnsi="Cambria" w:cs="Cambria"/>
        </w:rPr>
      </w:pPr>
      <w:r>
        <w:rPr>
          <w:rFonts w:ascii="Cambria" w:eastAsia="Cambria" w:hAnsi="Cambria" w:cs="Cambria"/>
        </w:rPr>
        <w:t>Smluvní strany se zavazují, že doložky nebudou jednostranně měnit; tyto doložky lze měnit pouze na základě vzájemné písemné dohody smluvních stran. Nad rámec toho je přípustné doplňování nebo aktualizace informací v přílohách.</w:t>
      </w:r>
    </w:p>
    <w:p w14:paraId="002449F3" w14:textId="77777777" w:rsidR="00317AF7" w:rsidRDefault="00317AF7" w:rsidP="00317AF7">
      <w:pPr>
        <w:jc w:val="both"/>
        <w:rPr>
          <w:rFonts w:ascii="Cambria" w:eastAsia="Cambria" w:hAnsi="Cambria" w:cs="Cambria"/>
        </w:rPr>
      </w:pPr>
    </w:p>
    <w:p w14:paraId="0B358EC0" w14:textId="77777777" w:rsidR="00317AF7" w:rsidRDefault="00317AF7" w:rsidP="00317AF7">
      <w:pPr>
        <w:jc w:val="both"/>
        <w:rPr>
          <w:rFonts w:ascii="Cambria" w:eastAsia="Cambria" w:hAnsi="Cambria" w:cs="Cambria"/>
          <w:i/>
          <w:iCs/>
        </w:rPr>
      </w:pPr>
      <w:r>
        <w:rPr>
          <w:rFonts w:ascii="Cambria" w:eastAsia="Cambria" w:hAnsi="Cambria" w:cs="Cambria"/>
          <w:i/>
          <w:iCs/>
        </w:rPr>
        <w:t>Doložka 3</w:t>
      </w:r>
    </w:p>
    <w:p w14:paraId="20B21A52" w14:textId="77777777" w:rsidR="00317AF7" w:rsidRDefault="00317AF7" w:rsidP="00317AF7">
      <w:pPr>
        <w:jc w:val="both"/>
        <w:rPr>
          <w:rFonts w:ascii="Cambria" w:eastAsia="Cambria" w:hAnsi="Cambria" w:cs="Cambria"/>
          <w:b/>
          <w:bCs/>
        </w:rPr>
      </w:pPr>
      <w:r>
        <w:rPr>
          <w:rFonts w:ascii="Cambria" w:eastAsia="Cambria" w:hAnsi="Cambria" w:cs="Cambria"/>
          <w:b/>
          <w:bCs/>
        </w:rPr>
        <w:t>Výklad</w:t>
      </w:r>
    </w:p>
    <w:p w14:paraId="6BA870FA" w14:textId="77777777" w:rsidR="00317AF7" w:rsidRDefault="00317AF7" w:rsidP="00317AF7">
      <w:pPr>
        <w:numPr>
          <w:ilvl w:val="0"/>
          <w:numId w:val="7"/>
        </w:numPr>
        <w:spacing w:after="0"/>
        <w:ind w:left="566" w:hanging="566"/>
        <w:jc w:val="both"/>
        <w:rPr>
          <w:rFonts w:ascii="Cambria" w:eastAsia="Cambria" w:hAnsi="Cambria" w:cs="Cambria"/>
        </w:rPr>
      </w:pPr>
      <w:r>
        <w:rPr>
          <w:rFonts w:ascii="Cambria" w:eastAsia="Cambria" w:hAnsi="Cambria" w:cs="Cambria"/>
        </w:rPr>
        <w:t>V případech, kdy tyto doložky používají pojmy definované v nařízení (EU) 2016/679 nebo nařízení (EU) 2018/1725, mají tyto pojmy stejný význam jako v uvedeném nařízení.</w:t>
      </w:r>
    </w:p>
    <w:p w14:paraId="3803166D" w14:textId="77777777" w:rsidR="00317AF7" w:rsidRDefault="00317AF7" w:rsidP="00317AF7">
      <w:pPr>
        <w:numPr>
          <w:ilvl w:val="0"/>
          <w:numId w:val="7"/>
        </w:numPr>
        <w:spacing w:after="0"/>
        <w:ind w:left="566" w:hanging="566"/>
        <w:jc w:val="both"/>
        <w:rPr>
          <w:rFonts w:ascii="Cambria" w:eastAsia="Cambria" w:hAnsi="Cambria" w:cs="Cambria"/>
        </w:rPr>
      </w:pPr>
      <w:r>
        <w:rPr>
          <w:rFonts w:ascii="Cambria" w:eastAsia="Cambria" w:hAnsi="Cambria" w:cs="Cambria"/>
        </w:rPr>
        <w:t>Tyto doložky jsou chápány a vykládány v souladu s ustanoveními nařízení (EU) 2016/679 nebo nařízení (EU) 2018/1725.</w:t>
      </w:r>
    </w:p>
    <w:p w14:paraId="69802F88" w14:textId="77777777" w:rsidR="00317AF7" w:rsidRDefault="00317AF7" w:rsidP="00317AF7">
      <w:pPr>
        <w:numPr>
          <w:ilvl w:val="0"/>
          <w:numId w:val="7"/>
        </w:numPr>
        <w:ind w:left="566" w:hanging="566"/>
        <w:jc w:val="both"/>
        <w:rPr>
          <w:rFonts w:ascii="Cambria" w:eastAsia="Cambria" w:hAnsi="Cambria" w:cs="Cambria"/>
        </w:rPr>
      </w:pPr>
      <w:r>
        <w:rPr>
          <w:rFonts w:ascii="Cambria" w:eastAsia="Cambria" w:hAnsi="Cambria" w:cs="Cambria"/>
        </w:rPr>
        <w:t>Tyto doložky nesmí být vykládány způsobem, který by byl v rozporu s právy a povinnostmi stanovenými v nařízení (EU) 2016/679 / nařízení (EU) 2018/1725, nebo který by omezoval základní práva nebo svobody subjektů údajů.</w:t>
      </w:r>
    </w:p>
    <w:p w14:paraId="75AC6FBC" w14:textId="77777777" w:rsidR="00317AF7" w:rsidRDefault="00317AF7" w:rsidP="00317AF7">
      <w:pPr>
        <w:jc w:val="both"/>
        <w:rPr>
          <w:rFonts w:ascii="Cambria" w:eastAsia="Cambria" w:hAnsi="Cambria" w:cs="Cambria"/>
        </w:rPr>
      </w:pPr>
    </w:p>
    <w:p w14:paraId="73477EBF" w14:textId="77777777" w:rsidR="00317AF7" w:rsidRDefault="00317AF7" w:rsidP="00317AF7">
      <w:pPr>
        <w:jc w:val="both"/>
        <w:rPr>
          <w:rFonts w:ascii="Cambria" w:eastAsia="Cambria" w:hAnsi="Cambria" w:cs="Cambria"/>
          <w:i/>
          <w:iCs/>
        </w:rPr>
      </w:pPr>
      <w:r>
        <w:br w:type="page"/>
      </w:r>
    </w:p>
    <w:p w14:paraId="18D6648B" w14:textId="77777777" w:rsidR="00317AF7" w:rsidRDefault="00317AF7" w:rsidP="00317AF7">
      <w:pPr>
        <w:jc w:val="both"/>
        <w:rPr>
          <w:rFonts w:ascii="Cambria" w:eastAsia="Cambria" w:hAnsi="Cambria" w:cs="Cambria"/>
          <w:i/>
          <w:iCs/>
        </w:rPr>
      </w:pPr>
      <w:r>
        <w:rPr>
          <w:rFonts w:ascii="Cambria" w:eastAsia="Cambria" w:hAnsi="Cambria" w:cs="Cambria"/>
          <w:i/>
          <w:iCs/>
        </w:rPr>
        <w:lastRenderedPageBreak/>
        <w:t>Doložka 4</w:t>
      </w:r>
    </w:p>
    <w:p w14:paraId="73DBE569" w14:textId="77777777" w:rsidR="00317AF7" w:rsidRDefault="00317AF7" w:rsidP="00317AF7">
      <w:pPr>
        <w:jc w:val="both"/>
        <w:rPr>
          <w:rFonts w:ascii="Cambria" w:eastAsia="Cambria" w:hAnsi="Cambria" w:cs="Cambria"/>
          <w:b/>
          <w:bCs/>
        </w:rPr>
      </w:pPr>
      <w:r>
        <w:rPr>
          <w:rFonts w:ascii="Cambria" w:eastAsia="Cambria" w:hAnsi="Cambria" w:cs="Cambria"/>
          <w:b/>
          <w:bCs/>
        </w:rPr>
        <w:t>Hierarchie</w:t>
      </w:r>
    </w:p>
    <w:p w14:paraId="55FCE0D5" w14:textId="77777777" w:rsidR="00317AF7" w:rsidRDefault="00317AF7" w:rsidP="00317AF7">
      <w:pPr>
        <w:jc w:val="both"/>
        <w:rPr>
          <w:rFonts w:ascii="Cambria" w:eastAsia="Cambria" w:hAnsi="Cambria" w:cs="Cambria"/>
        </w:rPr>
      </w:pPr>
      <w:r>
        <w:rPr>
          <w:rFonts w:ascii="Cambria" w:eastAsia="Cambria" w:hAnsi="Cambria" w:cs="Cambria"/>
        </w:rPr>
        <w:t>V případě rozporu mezi těmito doložkami a ustanoveními souvisejících dohod existujících mezi stranami v době, kdy jsou tyto doložky sjednány, zejména smlouvy o spolupráci při provádění klinického hodnocení, nebo dohod uzavřených později, mají přednost tyto doložky.</w:t>
      </w:r>
    </w:p>
    <w:p w14:paraId="614A3699" w14:textId="77777777" w:rsidR="00317AF7" w:rsidRDefault="00317AF7" w:rsidP="00317AF7">
      <w:pPr>
        <w:jc w:val="both"/>
        <w:rPr>
          <w:rFonts w:ascii="Cambria" w:eastAsia="Cambria" w:hAnsi="Cambria" w:cs="Cambria"/>
        </w:rPr>
      </w:pPr>
    </w:p>
    <w:p w14:paraId="771D8902" w14:textId="77777777" w:rsidR="00317AF7" w:rsidRDefault="00317AF7" w:rsidP="00317AF7">
      <w:pPr>
        <w:jc w:val="center"/>
        <w:rPr>
          <w:rFonts w:ascii="Cambria" w:eastAsia="Cambria" w:hAnsi="Cambria" w:cs="Cambria"/>
        </w:rPr>
      </w:pPr>
      <w:r>
        <w:rPr>
          <w:rFonts w:ascii="Cambria" w:eastAsia="Cambria" w:hAnsi="Cambria" w:cs="Cambria"/>
        </w:rPr>
        <w:t>ODDÍL II - POVINNOSTI STRAN</w:t>
      </w:r>
    </w:p>
    <w:p w14:paraId="431E147A" w14:textId="77777777" w:rsidR="00317AF7" w:rsidRDefault="00317AF7" w:rsidP="00317AF7">
      <w:pPr>
        <w:jc w:val="both"/>
        <w:rPr>
          <w:rFonts w:ascii="Cambria" w:eastAsia="Cambria" w:hAnsi="Cambria" w:cs="Cambria"/>
          <w:i/>
          <w:iCs/>
        </w:rPr>
      </w:pPr>
      <w:r>
        <w:rPr>
          <w:rFonts w:ascii="Cambria" w:eastAsia="Cambria" w:hAnsi="Cambria" w:cs="Cambria"/>
          <w:i/>
          <w:iCs/>
        </w:rPr>
        <w:t>Doložka 5</w:t>
      </w:r>
    </w:p>
    <w:p w14:paraId="740464CF" w14:textId="77777777" w:rsidR="00317AF7" w:rsidRDefault="00317AF7" w:rsidP="00317AF7">
      <w:pPr>
        <w:jc w:val="both"/>
        <w:rPr>
          <w:rFonts w:ascii="Cambria" w:eastAsia="Cambria" w:hAnsi="Cambria" w:cs="Cambria"/>
          <w:b/>
          <w:bCs/>
        </w:rPr>
      </w:pPr>
      <w:r>
        <w:rPr>
          <w:rFonts w:ascii="Cambria" w:eastAsia="Cambria" w:hAnsi="Cambria" w:cs="Cambria"/>
          <w:b/>
          <w:bCs/>
        </w:rPr>
        <w:t>Popis zpracování</w:t>
      </w:r>
    </w:p>
    <w:p w14:paraId="679C46E4" w14:textId="77777777" w:rsidR="00317AF7" w:rsidRDefault="00317AF7" w:rsidP="00317AF7">
      <w:pPr>
        <w:jc w:val="both"/>
        <w:rPr>
          <w:rFonts w:ascii="Cambria" w:eastAsia="Cambria" w:hAnsi="Cambria" w:cs="Cambria"/>
        </w:rPr>
      </w:pPr>
      <w:r>
        <w:rPr>
          <w:rFonts w:ascii="Cambria" w:eastAsia="Cambria" w:hAnsi="Cambria" w:cs="Cambria"/>
        </w:rPr>
        <w:t>Podrobnosti týkající se operací zpracování, zejména kategorie osobních údajů a účely zpracování, pro něž jsou osobní údaje zpracovávány jménem Správce, jsou uvedeny v příloze II.</w:t>
      </w:r>
    </w:p>
    <w:p w14:paraId="71589608" w14:textId="77777777" w:rsidR="00317AF7" w:rsidRDefault="00317AF7" w:rsidP="00317AF7">
      <w:pPr>
        <w:jc w:val="both"/>
        <w:rPr>
          <w:rFonts w:ascii="Cambria" w:eastAsia="Cambria" w:hAnsi="Cambria" w:cs="Cambria"/>
        </w:rPr>
      </w:pPr>
    </w:p>
    <w:p w14:paraId="6E809EC0" w14:textId="77777777" w:rsidR="00317AF7" w:rsidRDefault="00317AF7" w:rsidP="00317AF7">
      <w:pPr>
        <w:jc w:val="both"/>
        <w:rPr>
          <w:rFonts w:ascii="Cambria" w:eastAsia="Cambria" w:hAnsi="Cambria" w:cs="Cambria"/>
          <w:i/>
          <w:iCs/>
        </w:rPr>
      </w:pPr>
      <w:r>
        <w:rPr>
          <w:rFonts w:ascii="Cambria" w:eastAsia="Cambria" w:hAnsi="Cambria" w:cs="Cambria"/>
          <w:i/>
          <w:iCs/>
        </w:rPr>
        <w:t>Doložka 6</w:t>
      </w:r>
    </w:p>
    <w:p w14:paraId="575710AD" w14:textId="77777777" w:rsidR="00317AF7" w:rsidRDefault="00317AF7" w:rsidP="00317AF7">
      <w:pPr>
        <w:jc w:val="both"/>
        <w:rPr>
          <w:rFonts w:ascii="Cambria" w:eastAsia="Cambria" w:hAnsi="Cambria" w:cs="Cambria"/>
          <w:b/>
          <w:bCs/>
        </w:rPr>
      </w:pPr>
      <w:r>
        <w:rPr>
          <w:rFonts w:ascii="Cambria" w:eastAsia="Cambria" w:hAnsi="Cambria" w:cs="Cambria"/>
          <w:b/>
          <w:bCs/>
        </w:rPr>
        <w:t>Povinnosti stran</w:t>
      </w:r>
    </w:p>
    <w:p w14:paraId="4227B076" w14:textId="77777777" w:rsidR="00317AF7" w:rsidRDefault="00317AF7" w:rsidP="00317AF7">
      <w:pPr>
        <w:jc w:val="both"/>
        <w:rPr>
          <w:rFonts w:ascii="Cambria" w:eastAsia="Cambria" w:hAnsi="Cambria" w:cs="Cambria"/>
          <w:b/>
          <w:bCs/>
        </w:rPr>
      </w:pPr>
      <w:r>
        <w:rPr>
          <w:rFonts w:ascii="Cambria" w:eastAsia="Cambria" w:hAnsi="Cambria" w:cs="Cambria"/>
          <w:b/>
          <w:bCs/>
        </w:rPr>
        <w:t>6.1   Pokyny</w:t>
      </w:r>
    </w:p>
    <w:p w14:paraId="07A98320" w14:textId="77777777" w:rsidR="00317AF7" w:rsidRDefault="00317AF7" w:rsidP="00317AF7">
      <w:pPr>
        <w:numPr>
          <w:ilvl w:val="0"/>
          <w:numId w:val="10"/>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Zpracovatel zpracovává osobní údaje pouze na základě písemně doložených pokynů Správce, pokud mu takové zpracování neukládá právo Unie nebo členského státu, které se na Správce vztahuje. V tomto případě Zpracovatel Správce informuje o uvedeném právním požadavku před zpracováním, pokud to právní předpisy nezakazují z důvodů důležitého veřejného zájmu. Po celou dobu zpracování osobních údajů může Správce rovněž vydávat další pokyny. Tyto pokyny musí být vždy písemně doloženy.</w:t>
      </w:r>
    </w:p>
    <w:p w14:paraId="0D181774" w14:textId="77777777" w:rsidR="00317AF7" w:rsidRDefault="00317AF7" w:rsidP="00317AF7">
      <w:pPr>
        <w:numPr>
          <w:ilvl w:val="0"/>
          <w:numId w:val="10"/>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Zpracovatel neprodleně informuje Správce v případě, že dle jeho názoru pokyny Správce porušují nařízení (EU) 2016/679 / nařízení (EU) 2018/1725 nebo příslušná ustanovení Unie nebo členského státu o ochraně údajů.</w:t>
      </w:r>
    </w:p>
    <w:p w14:paraId="704872C9" w14:textId="77777777" w:rsidR="00317AF7" w:rsidRDefault="00317AF7" w:rsidP="00317AF7">
      <w:pPr>
        <w:jc w:val="both"/>
        <w:rPr>
          <w:rFonts w:ascii="Cambria" w:eastAsia="Cambria" w:hAnsi="Cambria" w:cs="Cambria"/>
          <w:b/>
          <w:bCs/>
        </w:rPr>
      </w:pPr>
      <w:r>
        <w:rPr>
          <w:rFonts w:ascii="Cambria" w:eastAsia="Cambria" w:hAnsi="Cambria" w:cs="Cambria"/>
          <w:b/>
          <w:bCs/>
        </w:rPr>
        <w:t>6.2   Omezení účelu</w:t>
      </w:r>
    </w:p>
    <w:p w14:paraId="26688B52" w14:textId="77777777" w:rsidR="00317AF7" w:rsidRDefault="00317AF7" w:rsidP="00317AF7">
      <w:pPr>
        <w:jc w:val="both"/>
        <w:rPr>
          <w:rFonts w:ascii="Cambria" w:eastAsia="Cambria" w:hAnsi="Cambria" w:cs="Cambria"/>
        </w:rPr>
      </w:pPr>
      <w:r>
        <w:rPr>
          <w:rFonts w:ascii="Cambria" w:eastAsia="Cambria" w:hAnsi="Cambria" w:cs="Cambria"/>
        </w:rPr>
        <w:t>Zpracovatel zpracovává osobní údaje pouze pro konkrétní účel nebo účely zpracování, jak je stanoveno v příloze II, pokud od Správce neobdrží další pokyny.</w:t>
      </w:r>
    </w:p>
    <w:p w14:paraId="13B59DD6" w14:textId="77777777" w:rsidR="00317AF7" w:rsidRDefault="00317AF7" w:rsidP="00317AF7">
      <w:pPr>
        <w:jc w:val="both"/>
        <w:rPr>
          <w:rFonts w:ascii="Cambria" w:eastAsia="Cambria" w:hAnsi="Cambria" w:cs="Cambria"/>
          <w:b/>
          <w:bCs/>
        </w:rPr>
      </w:pPr>
      <w:r>
        <w:rPr>
          <w:rFonts w:ascii="Cambria" w:eastAsia="Cambria" w:hAnsi="Cambria" w:cs="Cambria"/>
          <w:b/>
          <w:bCs/>
        </w:rPr>
        <w:t>6.3   Doba trvání zpracování osobních údajů</w:t>
      </w:r>
    </w:p>
    <w:p w14:paraId="3974D470" w14:textId="77777777" w:rsidR="00317AF7" w:rsidRDefault="00317AF7" w:rsidP="00317AF7">
      <w:pPr>
        <w:jc w:val="both"/>
        <w:rPr>
          <w:rFonts w:ascii="Cambria" w:eastAsia="Cambria" w:hAnsi="Cambria" w:cs="Cambria"/>
        </w:rPr>
      </w:pPr>
      <w:r>
        <w:rPr>
          <w:rFonts w:ascii="Cambria" w:eastAsia="Cambria" w:hAnsi="Cambria" w:cs="Cambria"/>
        </w:rPr>
        <w:t>Zpracování Zpracovatelem probíhá pouze po dobu stanovenou v příloze II.</w:t>
      </w:r>
    </w:p>
    <w:p w14:paraId="5206A148" w14:textId="77777777" w:rsidR="00317AF7" w:rsidRDefault="00317AF7" w:rsidP="00317AF7">
      <w:pPr>
        <w:jc w:val="both"/>
        <w:rPr>
          <w:rFonts w:ascii="Cambria" w:eastAsia="Cambria" w:hAnsi="Cambria" w:cs="Cambria"/>
          <w:b/>
          <w:bCs/>
        </w:rPr>
      </w:pPr>
      <w:r>
        <w:rPr>
          <w:rFonts w:ascii="Cambria" w:eastAsia="Cambria" w:hAnsi="Cambria" w:cs="Cambria"/>
          <w:b/>
          <w:bCs/>
        </w:rPr>
        <w:t>6.4   Zabezpečení zpracování</w:t>
      </w:r>
    </w:p>
    <w:p w14:paraId="636623C4" w14:textId="77777777" w:rsidR="00317AF7" w:rsidRDefault="00317AF7" w:rsidP="00317AF7">
      <w:pPr>
        <w:numPr>
          <w:ilvl w:val="0"/>
          <w:numId w:val="4"/>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Za účelem zajištění bezpečnosti osobních údajů musí Zpracovatel zavést přinejmenším technická a organizační opatření uvedená v příloze III. Součástí těchto opatření musí být ochrana údajů před narušením bezpečnosti, které by vedlo k jejich náhodnému nebo protiprávnímu zničení, ztrátě, změně, neoprávněnému zpřístupnění nebo přístupu k nim (porušení zabezpečení osobních údajů). Při posuzování vhodné úrovně zabezpečení vezmou strany v úvahu aktuální stav techniky, náklady na provedení, povahu, rozsah, kontext a účely zpracování a rizika pro subjekty údajů.</w:t>
      </w:r>
    </w:p>
    <w:p w14:paraId="60770386" w14:textId="77777777" w:rsidR="00317AF7" w:rsidRDefault="00317AF7" w:rsidP="00317AF7">
      <w:pPr>
        <w:numPr>
          <w:ilvl w:val="0"/>
          <w:numId w:val="4"/>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 xml:space="preserve">Zpracovatel poskytne svým zaměstnancům přístup ke zpracovávaným osobním údajům pouze v rozsahu nezbytně nutném pro provádění, správu a kontrolu plnění smlouvy. </w:t>
      </w:r>
      <w:r>
        <w:rPr>
          <w:rFonts w:ascii="Cambria" w:eastAsia="Cambria" w:hAnsi="Cambria" w:cs="Cambria"/>
        </w:rPr>
        <w:lastRenderedPageBreak/>
        <w:t>Zpracovatel zajistí, aby se osoby oprávněné zpracovávat obdržené osobní údaje zavázaly k mlčenlivosti nebo aby se na ně vztahovala zákonná povinnost mlčenlivosti.</w:t>
      </w:r>
    </w:p>
    <w:p w14:paraId="50CF060B" w14:textId="77777777" w:rsidR="00317AF7" w:rsidRDefault="00317AF7" w:rsidP="00317AF7">
      <w:pPr>
        <w:jc w:val="both"/>
        <w:rPr>
          <w:rFonts w:ascii="Cambria" w:eastAsia="Cambria" w:hAnsi="Cambria" w:cs="Cambria"/>
          <w:b/>
          <w:bCs/>
        </w:rPr>
      </w:pPr>
      <w:r>
        <w:rPr>
          <w:rFonts w:ascii="Cambria" w:eastAsia="Cambria" w:hAnsi="Cambria" w:cs="Cambria"/>
          <w:b/>
          <w:bCs/>
        </w:rPr>
        <w:t>6.5   Citlivé údaje</w:t>
      </w:r>
    </w:p>
    <w:p w14:paraId="3127B016" w14:textId="77777777" w:rsidR="00317AF7" w:rsidRDefault="00317AF7" w:rsidP="00317AF7">
      <w:pPr>
        <w:jc w:val="both"/>
        <w:rPr>
          <w:rFonts w:ascii="Cambria" w:eastAsia="Cambria" w:hAnsi="Cambria" w:cs="Cambria"/>
        </w:rPr>
      </w:pPr>
      <w:r>
        <w:rPr>
          <w:rFonts w:ascii="Cambria" w:eastAsia="Cambria" w:hAnsi="Cambria" w:cs="Cambria"/>
        </w:rPr>
        <w:t>Pokud zpracování zahrnuje osobní údaje vypovídající o rasovém nebo etnickém původu, politických názorech, náboženském vyznání či filozofickém přesvědčení nebo členství v odborech, genetické nebo biometrické údaje za účelem jedinečné identifikace fyzické osoby, údaje o zdravotním stavu nebo o sexuálním životě či sexuální orientaci dané osoby nebo údaje týkající se odsouzení v trestních věcech a trestných činů (dále jen „citlivé údaje“), uplatní Zpracovatel zvláštní omezení nebo další záruky.</w:t>
      </w:r>
    </w:p>
    <w:p w14:paraId="5A9AF888" w14:textId="77777777" w:rsidR="00317AF7" w:rsidRDefault="00317AF7" w:rsidP="00317AF7">
      <w:pPr>
        <w:jc w:val="both"/>
        <w:rPr>
          <w:rFonts w:ascii="Cambria" w:eastAsia="Cambria" w:hAnsi="Cambria" w:cs="Cambria"/>
          <w:b/>
          <w:bCs/>
        </w:rPr>
      </w:pPr>
      <w:r>
        <w:rPr>
          <w:rFonts w:ascii="Cambria" w:eastAsia="Cambria" w:hAnsi="Cambria" w:cs="Cambria"/>
          <w:b/>
          <w:bCs/>
        </w:rPr>
        <w:t>6.6.   Dokumentace a soulad</w:t>
      </w:r>
    </w:p>
    <w:p w14:paraId="063D709F" w14:textId="77777777" w:rsidR="00317AF7" w:rsidRDefault="00317AF7" w:rsidP="00317AF7">
      <w:pPr>
        <w:numPr>
          <w:ilvl w:val="0"/>
          <w:numId w:val="13"/>
        </w:numPr>
        <w:spacing w:after="0"/>
        <w:ind w:left="566" w:hanging="566"/>
        <w:jc w:val="both"/>
        <w:rPr>
          <w:rFonts w:ascii="Cambria" w:eastAsia="Cambria" w:hAnsi="Cambria" w:cs="Cambria"/>
        </w:rPr>
      </w:pPr>
      <w:r>
        <w:rPr>
          <w:rFonts w:ascii="Cambria" w:eastAsia="Cambria" w:hAnsi="Cambria" w:cs="Cambria"/>
        </w:rPr>
        <w:t>Strany musí být schopny prokázat dodržování těchto doložek.</w:t>
      </w:r>
    </w:p>
    <w:p w14:paraId="7E1636DC" w14:textId="77777777" w:rsidR="00317AF7" w:rsidRDefault="00317AF7" w:rsidP="00317AF7">
      <w:pPr>
        <w:numPr>
          <w:ilvl w:val="0"/>
          <w:numId w:val="13"/>
        </w:numPr>
        <w:spacing w:after="0"/>
        <w:ind w:left="566" w:hanging="566"/>
        <w:jc w:val="both"/>
        <w:rPr>
          <w:rFonts w:ascii="Cambria" w:eastAsia="Cambria" w:hAnsi="Cambria" w:cs="Cambria"/>
        </w:rPr>
      </w:pPr>
      <w:r>
        <w:rPr>
          <w:rFonts w:ascii="Cambria" w:eastAsia="Cambria" w:hAnsi="Cambria" w:cs="Cambria"/>
        </w:rPr>
        <w:t>Zpracovatel neprodleně a odpovídajícím způsobem vyřídí dotazy Správce, které se týkají zpracovávání podle těchto doložek.</w:t>
      </w:r>
    </w:p>
    <w:p w14:paraId="3543917B" w14:textId="77777777" w:rsidR="00317AF7" w:rsidRDefault="00317AF7" w:rsidP="00317AF7">
      <w:pPr>
        <w:numPr>
          <w:ilvl w:val="0"/>
          <w:numId w:val="13"/>
        </w:numPr>
        <w:spacing w:after="0"/>
        <w:ind w:left="566" w:hanging="566"/>
        <w:jc w:val="both"/>
        <w:rPr>
          <w:rFonts w:ascii="Cambria" w:eastAsia="Cambria" w:hAnsi="Cambria" w:cs="Cambria"/>
        </w:rPr>
      </w:pPr>
      <w:r>
        <w:rPr>
          <w:rFonts w:ascii="Cambria" w:eastAsia="Cambria" w:hAnsi="Cambria" w:cs="Cambria"/>
        </w:rPr>
        <w:t>Zpracovatel poskytne Správci veškeré informace potřebné k prokázání souladu s povinnostmi stanovenými v těchto doložkách, které vyplývají přímo z nařízení (EU) 2016/679 a/nebo nařízení (EU) 2018/1725. Zpracovatel též na žádost Správce umožní audity činností zpracování, na něž se tyto doložky vztahují, a k těmto auditům přispěje, a to v přiměřených intervalech nebo pokud existují známky nesouladu. Při rozhodování o přezkumu nebo auditu může Správce zohlednit příslušná osvědčení držená Zpracovatelem.</w:t>
      </w:r>
    </w:p>
    <w:p w14:paraId="7C30E363" w14:textId="77777777" w:rsidR="00317AF7" w:rsidRDefault="00317AF7" w:rsidP="00317AF7">
      <w:pPr>
        <w:numPr>
          <w:ilvl w:val="0"/>
          <w:numId w:val="13"/>
        </w:numPr>
        <w:spacing w:after="0"/>
        <w:ind w:left="566" w:hanging="566"/>
        <w:jc w:val="both"/>
        <w:rPr>
          <w:rFonts w:ascii="Cambria" w:eastAsia="Cambria" w:hAnsi="Cambria" w:cs="Cambria"/>
        </w:rPr>
      </w:pPr>
      <w:r>
        <w:rPr>
          <w:rFonts w:ascii="Cambria" w:eastAsia="Cambria" w:hAnsi="Cambria" w:cs="Cambria"/>
        </w:rPr>
        <w:t>Správce se může rozhodnout, zda audit provede sám, nebo jím pověří nezávislého auditora. Audity mohou rovněž zahrnovat kontroly v objektech a prostorách zařízení Zpracovatele a případně jsou předem včas ohlášeny.</w:t>
      </w:r>
    </w:p>
    <w:p w14:paraId="7A9046A5" w14:textId="77777777" w:rsidR="00317AF7" w:rsidRDefault="00317AF7" w:rsidP="00317AF7">
      <w:pPr>
        <w:numPr>
          <w:ilvl w:val="0"/>
          <w:numId w:val="13"/>
        </w:numPr>
        <w:ind w:left="566" w:hanging="566"/>
        <w:jc w:val="both"/>
        <w:rPr>
          <w:rFonts w:ascii="Cambria" w:eastAsia="Cambria" w:hAnsi="Cambria" w:cs="Cambria"/>
        </w:rPr>
      </w:pPr>
      <w:r>
        <w:rPr>
          <w:rFonts w:ascii="Cambria" w:eastAsia="Cambria" w:hAnsi="Cambria" w:cs="Cambria"/>
        </w:rPr>
        <w:t>Strany na požádání zpřístupní informace uvedené v této doložce, včetně výsledků případných auditů, příslušnému dozorovému úřadu, respektive příslušným dozorovým úřadům.</w:t>
      </w:r>
    </w:p>
    <w:p w14:paraId="0BF3278C" w14:textId="77777777" w:rsidR="00317AF7" w:rsidRDefault="00317AF7" w:rsidP="00317AF7">
      <w:pPr>
        <w:jc w:val="both"/>
        <w:rPr>
          <w:rFonts w:ascii="Cambria" w:eastAsia="Cambria" w:hAnsi="Cambria" w:cs="Cambria"/>
          <w:b/>
          <w:bCs/>
        </w:rPr>
      </w:pPr>
      <w:r>
        <w:rPr>
          <w:rFonts w:ascii="Cambria" w:eastAsia="Cambria" w:hAnsi="Cambria" w:cs="Cambria"/>
          <w:b/>
          <w:bCs/>
        </w:rPr>
        <w:t>6.7   Využívání dílčích zpracovatelů údajů</w:t>
      </w:r>
    </w:p>
    <w:p w14:paraId="0A40E63A" w14:textId="77777777" w:rsidR="00317AF7" w:rsidRDefault="00317AF7" w:rsidP="00317AF7">
      <w:pPr>
        <w:numPr>
          <w:ilvl w:val="0"/>
          <w:numId w:val="18"/>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Pravidla pro zapojení dílčích zpracovatelů jsou uvedena v příloze II.</w:t>
      </w:r>
    </w:p>
    <w:p w14:paraId="76CCF3AB" w14:textId="77777777" w:rsidR="00317AF7" w:rsidRDefault="00317AF7" w:rsidP="00317AF7">
      <w:pPr>
        <w:numPr>
          <w:ilvl w:val="0"/>
          <w:numId w:val="18"/>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Pokud Zpracovatel zapojí dílčího zpracovatele do provádění konkrétních činností zpracování (jménem Správce), učiní tak prostřednictvím smlouvy, která ukládá dílčímu zpracovateli v podstatě stejné povinnosti v oblasti ochrany údajů, jaké jsou v souladu s těmito doložkami uloženy Zpracovateli údajů. Zpracovatel zajistí, aby dílčí zpracovatel plnil povinnosti, které se na Zpracovatele vztahují podle těchto doložek a nařízení (EU) 2016/679 a/nebo nařízení (EU) 2018/1725.</w:t>
      </w:r>
    </w:p>
    <w:p w14:paraId="2FACD498" w14:textId="77777777" w:rsidR="00317AF7" w:rsidRDefault="00317AF7" w:rsidP="00317AF7">
      <w:pPr>
        <w:numPr>
          <w:ilvl w:val="0"/>
          <w:numId w:val="18"/>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Zpracovatel poskytne Správci na jeho žádost opis dohody s dílčím zpracovatelem a veškeré následné změny dohody. V rozsahu nutném k ochraně obchodního tajemství nebo jiných důvěrných informací, včetně osobních údajů, může Zpracovatel před poskytnutím opisu text dohody upravit.</w:t>
      </w:r>
    </w:p>
    <w:p w14:paraId="14648D3C" w14:textId="77777777" w:rsidR="00317AF7" w:rsidRDefault="00317AF7" w:rsidP="00317AF7">
      <w:pPr>
        <w:numPr>
          <w:ilvl w:val="0"/>
          <w:numId w:val="18"/>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Zpracovatel nese vůči Správci plnou odpovědnost za to, aby dílčí zpracovatel plnil povinností vyplývající z jeho smlouvy se Zpracovatelem. Zpracovatel Správce uvědomí, pokud dílčí zpracovatel neplní své povinnosti vyplývající z uvedené smlouvy.</w:t>
      </w:r>
    </w:p>
    <w:p w14:paraId="708AEB3E" w14:textId="77777777" w:rsidR="00317AF7" w:rsidRDefault="00317AF7" w:rsidP="00317AF7">
      <w:pPr>
        <w:numPr>
          <w:ilvl w:val="0"/>
          <w:numId w:val="18"/>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Zpracovatel s dílčím zpracovatelem schválí doložku ve prospěch třetí strany, podle níž v případě, že Zpracovatel fakticky zmizí, z právního hlediska zanikne, nebo se ocitne v platební neschopnosti, má Správce právo ukončit smlouvu s dílčím zpracovatelem a pověřit dílčího zpracovatele, aby osobní údaje vymazal nebo vrátil.</w:t>
      </w:r>
    </w:p>
    <w:p w14:paraId="1C6FAF6C" w14:textId="77777777" w:rsidR="00317AF7" w:rsidRDefault="00317AF7" w:rsidP="00317AF7">
      <w:pPr>
        <w:keepNext/>
        <w:jc w:val="both"/>
        <w:rPr>
          <w:rFonts w:ascii="Cambria" w:eastAsia="Cambria" w:hAnsi="Cambria" w:cs="Cambria"/>
          <w:b/>
          <w:bCs/>
        </w:rPr>
      </w:pPr>
      <w:r>
        <w:rPr>
          <w:rFonts w:ascii="Cambria" w:eastAsia="Cambria" w:hAnsi="Cambria" w:cs="Cambria"/>
          <w:b/>
          <w:bCs/>
        </w:rPr>
        <w:lastRenderedPageBreak/>
        <w:t>6.8   Mezinárodní předávání údajů</w:t>
      </w:r>
    </w:p>
    <w:p w14:paraId="03A98C7E" w14:textId="77777777" w:rsidR="00317AF7" w:rsidRDefault="00317AF7" w:rsidP="00317AF7">
      <w:pPr>
        <w:keepNext/>
        <w:numPr>
          <w:ilvl w:val="0"/>
          <w:numId w:val="22"/>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Jakékoli předání údajů Zpracovatelem do třetí země nebo mezinárodní organizaci se provádí pouze na základě písemně doložených pokynů Správce nebo za účelem splnění konkrétního požadavku podle právních předpisů Unie nebo členského státu, které se na Zpracovatele vztahují, a to v souladu s kapitolou V nařízení (EU) 2016/679 nebo nařízení (EU) 2018/1725.</w:t>
      </w:r>
    </w:p>
    <w:p w14:paraId="1A7F717A" w14:textId="77777777" w:rsidR="00317AF7" w:rsidRDefault="00317AF7" w:rsidP="00317AF7">
      <w:pPr>
        <w:jc w:val="both"/>
        <w:rPr>
          <w:rFonts w:ascii="Cambria" w:eastAsia="Cambria" w:hAnsi="Cambria" w:cs="Cambria"/>
        </w:rPr>
      </w:pPr>
    </w:p>
    <w:p w14:paraId="26311589" w14:textId="77777777" w:rsidR="00317AF7" w:rsidRDefault="00317AF7" w:rsidP="00317AF7">
      <w:pPr>
        <w:jc w:val="both"/>
        <w:rPr>
          <w:rFonts w:ascii="Cambria" w:eastAsia="Cambria" w:hAnsi="Cambria" w:cs="Cambria"/>
          <w:i/>
          <w:iCs/>
        </w:rPr>
      </w:pPr>
      <w:r>
        <w:rPr>
          <w:rFonts w:ascii="Cambria" w:eastAsia="Cambria" w:hAnsi="Cambria" w:cs="Cambria"/>
          <w:i/>
          <w:iCs/>
        </w:rPr>
        <w:t>Doložka 7</w:t>
      </w:r>
    </w:p>
    <w:p w14:paraId="4413F5CC" w14:textId="77777777" w:rsidR="00317AF7" w:rsidRDefault="00317AF7" w:rsidP="00317AF7">
      <w:pPr>
        <w:jc w:val="both"/>
        <w:rPr>
          <w:rFonts w:ascii="Cambria" w:eastAsia="Cambria" w:hAnsi="Cambria" w:cs="Cambria"/>
          <w:b/>
          <w:bCs/>
        </w:rPr>
      </w:pPr>
      <w:r>
        <w:rPr>
          <w:rFonts w:ascii="Cambria" w:eastAsia="Cambria" w:hAnsi="Cambria" w:cs="Cambria"/>
          <w:b/>
          <w:bCs/>
        </w:rPr>
        <w:t>Pomoc poskytovaná Správci</w:t>
      </w:r>
    </w:p>
    <w:p w14:paraId="4CC96275" w14:textId="77777777" w:rsidR="00317AF7" w:rsidRDefault="00317AF7" w:rsidP="00317AF7">
      <w:pPr>
        <w:numPr>
          <w:ilvl w:val="0"/>
          <w:numId w:val="17"/>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Zpracovatel neprodleně informuje Správce o každé žádosti, kterou obdržel od subjektu údajů. Na tuto žádost neodpovídá sám, pokud k tomu není Správcem zmocněn.</w:t>
      </w:r>
    </w:p>
    <w:p w14:paraId="64D30A0E" w14:textId="77777777" w:rsidR="00317AF7" w:rsidRDefault="00317AF7" w:rsidP="00317AF7">
      <w:pPr>
        <w:numPr>
          <w:ilvl w:val="0"/>
          <w:numId w:val="17"/>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Zpracovatel pomáhá Správci při plnění jeho povinností reagovat na žádosti subjektů údajů o výkon jejich práv s přihlédnutím k povaze zpracování. Při plnění svých povinností podle ustanovení písmen a) a b) dle této doložky postupuje Zpracovatel v souladu s pokyny Správce.</w:t>
      </w:r>
    </w:p>
    <w:p w14:paraId="0F3595FA" w14:textId="77777777" w:rsidR="00317AF7" w:rsidRDefault="00317AF7" w:rsidP="00317AF7">
      <w:pPr>
        <w:numPr>
          <w:ilvl w:val="0"/>
          <w:numId w:val="17"/>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Kromě toho, že má Zpracovatel povinnost pomáhat Správci podle doložky 7 písm. b), Zpracovatel Správci dále pomáhá při zajišťování plnění následujících povinností, a to s přihlédnutím k povaze zpracování údajů a informacím, které má Zpracovatel k dispozici:</w:t>
      </w:r>
    </w:p>
    <w:p w14:paraId="15C757F6" w14:textId="77777777" w:rsidR="00317AF7" w:rsidRDefault="00317AF7" w:rsidP="00317AF7">
      <w:pPr>
        <w:numPr>
          <w:ilvl w:val="1"/>
          <w:numId w:val="17"/>
        </w:numPr>
        <w:pBdr>
          <w:top w:val="nil"/>
          <w:left w:val="nil"/>
          <w:bottom w:val="nil"/>
          <w:right w:val="nil"/>
          <w:between w:val="nil"/>
        </w:pBdr>
        <w:spacing w:after="0"/>
        <w:ind w:hanging="420"/>
        <w:jc w:val="both"/>
        <w:rPr>
          <w:rFonts w:ascii="Cambria" w:eastAsia="Cambria" w:hAnsi="Cambria" w:cs="Cambria"/>
        </w:rPr>
      </w:pPr>
      <w:r>
        <w:rPr>
          <w:rFonts w:ascii="Cambria" w:eastAsia="Cambria" w:hAnsi="Cambria" w:cs="Cambria"/>
        </w:rPr>
        <w:t>povinnost provést posouzení dopadu zamýšlených operací zpracování na ochranu osobních údajů (dále jen „posouzení vlivu na ochranu údajů“), pokud je pravděpodobné, že určitý druh zpracování bude mít za následek vysoké riziko pro práva a svobody fyzických osob;</w:t>
      </w:r>
    </w:p>
    <w:p w14:paraId="1B863E6D" w14:textId="77777777" w:rsidR="00317AF7" w:rsidRDefault="00317AF7" w:rsidP="00317AF7">
      <w:pPr>
        <w:numPr>
          <w:ilvl w:val="1"/>
          <w:numId w:val="17"/>
        </w:numPr>
        <w:pBdr>
          <w:top w:val="nil"/>
          <w:left w:val="nil"/>
          <w:bottom w:val="nil"/>
          <w:right w:val="nil"/>
          <w:between w:val="nil"/>
        </w:pBdr>
        <w:spacing w:after="0"/>
        <w:ind w:hanging="420"/>
        <w:jc w:val="both"/>
        <w:rPr>
          <w:rFonts w:ascii="Cambria" w:eastAsia="Cambria" w:hAnsi="Cambria" w:cs="Cambria"/>
        </w:rPr>
      </w:pPr>
      <w:r>
        <w:rPr>
          <w:rFonts w:ascii="Cambria" w:eastAsia="Cambria" w:hAnsi="Cambria" w:cs="Cambria"/>
        </w:rPr>
        <w:t>povinnost konzultovat před zpracováním příslušný dozorový úřad, respektive příslušné dozorové úřady, pokud z posouzení vlivu na ochranu osobních údajů vyplývá, že by dané zpracování mělo za následek vysoké riziko v případě, že by Správce nepřijal opatření ke zmírnění tohoto rizika;</w:t>
      </w:r>
    </w:p>
    <w:p w14:paraId="0815AF12" w14:textId="77777777" w:rsidR="00317AF7" w:rsidRDefault="00317AF7" w:rsidP="00317AF7">
      <w:pPr>
        <w:numPr>
          <w:ilvl w:val="1"/>
          <w:numId w:val="17"/>
        </w:numPr>
        <w:pBdr>
          <w:top w:val="nil"/>
          <w:left w:val="nil"/>
          <w:bottom w:val="nil"/>
          <w:right w:val="nil"/>
          <w:between w:val="nil"/>
        </w:pBdr>
        <w:spacing w:after="0"/>
        <w:ind w:hanging="420"/>
        <w:jc w:val="both"/>
        <w:rPr>
          <w:rFonts w:ascii="Cambria" w:eastAsia="Cambria" w:hAnsi="Cambria" w:cs="Cambria"/>
        </w:rPr>
      </w:pPr>
      <w:r>
        <w:rPr>
          <w:rFonts w:ascii="Cambria" w:eastAsia="Cambria" w:hAnsi="Cambria" w:cs="Cambria"/>
        </w:rPr>
        <w:t>povinnost zajistit, aby byly osobní údaje přesné a aktuální, a to tím, že Zpracovatel Správce neprodleně informuje, pokud se dozví, že osobní údaje, které zpracovává, jsou nepřesné nebo zastaralé;</w:t>
      </w:r>
    </w:p>
    <w:p w14:paraId="42EA065A" w14:textId="77777777" w:rsidR="00317AF7" w:rsidRDefault="00317AF7" w:rsidP="00317AF7">
      <w:pPr>
        <w:numPr>
          <w:ilvl w:val="1"/>
          <w:numId w:val="17"/>
        </w:numPr>
        <w:pBdr>
          <w:top w:val="nil"/>
          <w:left w:val="nil"/>
          <w:bottom w:val="nil"/>
          <w:right w:val="nil"/>
          <w:between w:val="nil"/>
        </w:pBdr>
        <w:spacing w:after="0"/>
        <w:ind w:hanging="420"/>
        <w:jc w:val="both"/>
        <w:rPr>
          <w:rFonts w:ascii="Cambria" w:eastAsia="Cambria" w:hAnsi="Cambria" w:cs="Cambria"/>
        </w:rPr>
      </w:pPr>
      <w:r>
        <w:rPr>
          <w:rFonts w:ascii="Cambria" w:eastAsia="Cambria" w:hAnsi="Cambria" w:cs="Cambria"/>
        </w:rPr>
        <w:t>povinnosti podle článku 32 nařízení (EU) 2016/679.</w:t>
      </w:r>
    </w:p>
    <w:p w14:paraId="2702891B" w14:textId="77777777" w:rsidR="00317AF7" w:rsidRDefault="00317AF7" w:rsidP="00317AF7">
      <w:pPr>
        <w:numPr>
          <w:ilvl w:val="0"/>
          <w:numId w:val="17"/>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V příloze III strany stanoví vhodná technická a organizační opatření, jimiž je Zpracovatel povinen Správci pomáhat při uplatňování této doložky, jakož i oblast působnosti a rozsah požadované pomoci.</w:t>
      </w:r>
    </w:p>
    <w:p w14:paraId="2752A58E" w14:textId="77777777" w:rsidR="00317AF7" w:rsidRDefault="00317AF7" w:rsidP="00317AF7">
      <w:pPr>
        <w:jc w:val="both"/>
        <w:rPr>
          <w:rFonts w:ascii="Cambria" w:eastAsia="Cambria" w:hAnsi="Cambria" w:cs="Cambria"/>
        </w:rPr>
      </w:pPr>
    </w:p>
    <w:p w14:paraId="28A5FCC6" w14:textId="77777777" w:rsidR="00317AF7" w:rsidRDefault="00317AF7" w:rsidP="00317AF7">
      <w:pPr>
        <w:jc w:val="both"/>
        <w:rPr>
          <w:rFonts w:ascii="Cambria" w:eastAsia="Cambria" w:hAnsi="Cambria" w:cs="Cambria"/>
          <w:i/>
          <w:iCs/>
        </w:rPr>
      </w:pPr>
      <w:r>
        <w:rPr>
          <w:rFonts w:ascii="Cambria" w:eastAsia="Cambria" w:hAnsi="Cambria" w:cs="Cambria"/>
          <w:i/>
          <w:iCs/>
        </w:rPr>
        <w:t>Doložka 8</w:t>
      </w:r>
    </w:p>
    <w:p w14:paraId="02DEF6A6" w14:textId="77777777" w:rsidR="00317AF7" w:rsidRDefault="00317AF7" w:rsidP="00317AF7">
      <w:pPr>
        <w:jc w:val="both"/>
        <w:rPr>
          <w:rFonts w:ascii="Cambria" w:eastAsia="Cambria" w:hAnsi="Cambria" w:cs="Cambria"/>
          <w:b/>
          <w:bCs/>
        </w:rPr>
      </w:pPr>
      <w:r>
        <w:rPr>
          <w:rFonts w:ascii="Cambria" w:eastAsia="Cambria" w:hAnsi="Cambria" w:cs="Cambria"/>
          <w:b/>
          <w:bCs/>
        </w:rPr>
        <w:t>Ohlašování případů porušení zabezpečení osobních údajů</w:t>
      </w:r>
    </w:p>
    <w:p w14:paraId="3EA8F30E" w14:textId="77777777" w:rsidR="00317AF7" w:rsidRDefault="00317AF7" w:rsidP="00317AF7">
      <w:pPr>
        <w:jc w:val="both"/>
        <w:rPr>
          <w:rFonts w:ascii="Cambria" w:eastAsia="Cambria" w:hAnsi="Cambria" w:cs="Cambria"/>
        </w:rPr>
      </w:pPr>
      <w:r>
        <w:rPr>
          <w:rFonts w:ascii="Cambria" w:eastAsia="Cambria" w:hAnsi="Cambria" w:cs="Cambria"/>
        </w:rPr>
        <w:t>V případě porušení zabezpečení osobních údajů Zpracovatel spolupracuje se Správcem a pomáhá mu při plnění jeho povinností podle článků 33 a 34 nařízení (EU) 2016/679 nebo případně podle článků 34 a 35 nařízení (EU) 2018/1725, přičemž zohlední povahu zpracování a informace, které má Zpracovatel k dispozici.</w:t>
      </w:r>
    </w:p>
    <w:p w14:paraId="72813521" w14:textId="77777777" w:rsidR="00317AF7" w:rsidRDefault="00317AF7" w:rsidP="00317AF7">
      <w:pPr>
        <w:jc w:val="both"/>
        <w:rPr>
          <w:rFonts w:ascii="Cambria" w:eastAsia="Cambria" w:hAnsi="Cambria" w:cs="Cambria"/>
          <w:b/>
          <w:bCs/>
        </w:rPr>
      </w:pPr>
      <w:r>
        <w:rPr>
          <w:rFonts w:ascii="Cambria" w:eastAsia="Cambria" w:hAnsi="Cambria" w:cs="Cambria"/>
          <w:b/>
          <w:bCs/>
        </w:rPr>
        <w:t>8.1   Porušení zabezpečení údajů zpracovávaných Správcem</w:t>
      </w:r>
    </w:p>
    <w:p w14:paraId="61E02A0C" w14:textId="77777777" w:rsidR="00317AF7" w:rsidRDefault="00317AF7" w:rsidP="00317AF7">
      <w:pPr>
        <w:jc w:val="both"/>
        <w:rPr>
          <w:rFonts w:ascii="Cambria" w:eastAsia="Cambria" w:hAnsi="Cambria" w:cs="Cambria"/>
        </w:rPr>
      </w:pPr>
      <w:r>
        <w:rPr>
          <w:rFonts w:ascii="Cambria" w:eastAsia="Cambria" w:hAnsi="Cambria" w:cs="Cambria"/>
        </w:rPr>
        <w:t>V případě porušení zabezpečení osobních údajů zpracovávaných Správcem Zpracovatel napomáhá Správci:</w:t>
      </w:r>
    </w:p>
    <w:p w14:paraId="6FBA0053" w14:textId="77777777" w:rsidR="00317AF7" w:rsidRDefault="00317AF7" w:rsidP="00317AF7">
      <w:pPr>
        <w:numPr>
          <w:ilvl w:val="0"/>
          <w:numId w:val="14"/>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lastRenderedPageBreak/>
        <w:t>při ohlašování případů porušení zabezpečení osobních údajů příslušnému dozorovému úřadu, respektive příslušným dozorovým úřadům, a to bez zbytečného odkladu poté, co se o něm Správce dozvěděl, je-li to relevantní / (pokud je nepravděpodobné, že by porušení zabezpečení osobních údajů vedlo k ohrožení práv a svobod fyzických osob);</w:t>
      </w:r>
    </w:p>
    <w:p w14:paraId="4DAB548E" w14:textId="77777777" w:rsidR="00317AF7" w:rsidRDefault="00317AF7" w:rsidP="00317AF7">
      <w:pPr>
        <w:numPr>
          <w:ilvl w:val="0"/>
          <w:numId w:val="14"/>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při získávání následujících informací, které musí být podle čl. 33 odst. 3 nařízení (EU) 2016/679 uvedeny v oznámení Správce, a to musí přinejmenším zahrnovat:</w:t>
      </w:r>
    </w:p>
    <w:p w14:paraId="40D7B4B6" w14:textId="77777777" w:rsidR="00317AF7" w:rsidRDefault="00317AF7" w:rsidP="00317AF7">
      <w:pPr>
        <w:numPr>
          <w:ilvl w:val="0"/>
          <w:numId w:val="5"/>
        </w:numPr>
        <w:spacing w:after="0"/>
        <w:ind w:hanging="420"/>
        <w:jc w:val="both"/>
        <w:rPr>
          <w:rFonts w:ascii="Cambria" w:eastAsia="Cambria" w:hAnsi="Cambria" w:cs="Cambria"/>
        </w:rPr>
      </w:pPr>
      <w:r>
        <w:rPr>
          <w:rFonts w:ascii="Cambria" w:eastAsia="Cambria" w:hAnsi="Cambria" w:cs="Cambria"/>
        </w:rPr>
        <w:t>povahu daného případu porušení zabezpečení osobních údajů včetně, pokud je to možné, kategorií a přibližného počtu dotčených subjektů údajů a kategorií a přibližného množství dotčených záznamů osobních údajů;</w:t>
      </w:r>
    </w:p>
    <w:p w14:paraId="2E3C7DE3" w14:textId="77777777" w:rsidR="00317AF7" w:rsidRDefault="00317AF7" w:rsidP="00317AF7">
      <w:pPr>
        <w:numPr>
          <w:ilvl w:val="0"/>
          <w:numId w:val="5"/>
        </w:numPr>
        <w:spacing w:after="0"/>
        <w:ind w:hanging="420"/>
        <w:jc w:val="both"/>
        <w:rPr>
          <w:rFonts w:ascii="Cambria" w:eastAsia="Cambria" w:hAnsi="Cambria" w:cs="Cambria"/>
        </w:rPr>
      </w:pPr>
      <w:r>
        <w:rPr>
          <w:rFonts w:ascii="Cambria" w:eastAsia="Cambria" w:hAnsi="Cambria" w:cs="Cambria"/>
        </w:rPr>
        <w:t>pravděpodobné důsledky porušení zabezpečení osobních údajů;</w:t>
      </w:r>
    </w:p>
    <w:p w14:paraId="61B64A26" w14:textId="77777777" w:rsidR="00317AF7" w:rsidRDefault="00317AF7" w:rsidP="00317AF7">
      <w:pPr>
        <w:numPr>
          <w:ilvl w:val="0"/>
          <w:numId w:val="5"/>
        </w:numPr>
        <w:spacing w:after="0"/>
        <w:ind w:hanging="420"/>
        <w:jc w:val="both"/>
        <w:rPr>
          <w:rFonts w:ascii="Cambria" w:eastAsia="Cambria" w:hAnsi="Cambria" w:cs="Cambria"/>
        </w:rPr>
      </w:pPr>
      <w:r>
        <w:rPr>
          <w:rFonts w:ascii="Cambria" w:eastAsia="Cambria" w:hAnsi="Cambria" w:cs="Cambria"/>
        </w:rPr>
        <w:t>opatření přijatá nebo navržená k přijetí v souvislosti s porušením zabezpečení osobních údajů, včetně případných opatření ke zmírnění možných nepříznivých dopadů.</w:t>
      </w:r>
    </w:p>
    <w:p w14:paraId="29478818" w14:textId="77777777" w:rsidR="00317AF7" w:rsidRDefault="00317AF7" w:rsidP="00317AF7">
      <w:pPr>
        <w:numPr>
          <w:ilvl w:val="0"/>
          <w:numId w:val="14"/>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při plnění povinnosti v souladu s článkem 34 nařízení (EU) 2016/679 oznámit bez zbytečného odkladu subjektu údajů porušení zabezpečení osobních údajů, pokud je pravděpodobné, že dané porušení zabezpečení osobních údajů bude mít za následek vysoké riziko pro práva a svobody fyzických osob.</w:t>
      </w:r>
    </w:p>
    <w:p w14:paraId="383CD6F6" w14:textId="77777777" w:rsidR="00317AF7" w:rsidRDefault="00317AF7" w:rsidP="00317AF7">
      <w:pPr>
        <w:jc w:val="both"/>
        <w:rPr>
          <w:rFonts w:ascii="Cambria" w:eastAsia="Cambria" w:hAnsi="Cambria" w:cs="Cambria"/>
        </w:rPr>
      </w:pPr>
      <w:r>
        <w:rPr>
          <w:rFonts w:ascii="Cambria" w:eastAsia="Cambria" w:hAnsi="Cambria" w:cs="Cambria"/>
          <w:highlight w:val="white"/>
        </w:rPr>
        <w:t>Pok</w:t>
      </w:r>
      <w:r>
        <w:rPr>
          <w:rFonts w:ascii="Cambria" w:eastAsia="Cambria" w:hAnsi="Cambria" w:cs="Cambria"/>
        </w:rPr>
        <w:t>ud není možné poskytnout všechny tyto informace najednou, musí původní oznámení obsahovat informace, které jsou v dané době k dispozici, a další informace jsou poté poskytnuty bez zbytečného odkladu, jakmile jsou dostupné.</w:t>
      </w:r>
    </w:p>
    <w:p w14:paraId="110F77D5" w14:textId="77777777" w:rsidR="00317AF7" w:rsidRDefault="00317AF7" w:rsidP="00317AF7">
      <w:pPr>
        <w:jc w:val="both"/>
        <w:rPr>
          <w:rFonts w:ascii="Cambria" w:eastAsia="Cambria" w:hAnsi="Cambria" w:cs="Cambria"/>
          <w:b/>
          <w:bCs/>
        </w:rPr>
      </w:pPr>
      <w:r>
        <w:rPr>
          <w:rFonts w:ascii="Cambria" w:eastAsia="Cambria" w:hAnsi="Cambria" w:cs="Cambria"/>
          <w:b/>
          <w:bCs/>
        </w:rPr>
        <w:t>8.2   Porušení zabezpečení údajů zpracovávaných Zpracovatelem</w:t>
      </w:r>
    </w:p>
    <w:p w14:paraId="1974DF67" w14:textId="77777777" w:rsidR="00317AF7" w:rsidRDefault="00317AF7" w:rsidP="00317AF7">
      <w:pPr>
        <w:jc w:val="both"/>
        <w:rPr>
          <w:rFonts w:ascii="Cambria" w:eastAsia="Cambria" w:hAnsi="Cambria" w:cs="Cambria"/>
        </w:rPr>
      </w:pPr>
      <w:r>
        <w:rPr>
          <w:rFonts w:ascii="Cambria" w:eastAsia="Cambria" w:hAnsi="Cambria" w:cs="Cambria"/>
        </w:rPr>
        <w:t>V případě porušení zabezpečení osobních údajů zpracovávaných Zpracovatelem o tom Zpracovatel informuje Správce bez zbytečného odkladu poté, co se o tomto porušení dozvěděl. Takové oznámení obsahuje alespoň:</w:t>
      </w:r>
    </w:p>
    <w:p w14:paraId="33AB2EA9" w14:textId="77777777" w:rsidR="00317AF7" w:rsidRDefault="00317AF7" w:rsidP="00317AF7">
      <w:pPr>
        <w:numPr>
          <w:ilvl w:val="0"/>
          <w:numId w:val="20"/>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popis povahy daného případu porušení (včetně, pokud je to možné, kategorií a přibližného počtu dotčených subjektů údajů a záznamů údajů);</w:t>
      </w:r>
    </w:p>
    <w:p w14:paraId="4929E4BB" w14:textId="77777777" w:rsidR="00317AF7" w:rsidRDefault="00317AF7" w:rsidP="00317AF7">
      <w:pPr>
        <w:numPr>
          <w:ilvl w:val="0"/>
          <w:numId w:val="20"/>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údaje o kontaktním místě, kde lze získat více informací o daném porušení zabezpečení osobních údajů;</w:t>
      </w:r>
    </w:p>
    <w:p w14:paraId="6738C3E1" w14:textId="77777777" w:rsidR="00317AF7" w:rsidRDefault="00317AF7" w:rsidP="00317AF7">
      <w:pPr>
        <w:numPr>
          <w:ilvl w:val="0"/>
          <w:numId w:val="20"/>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pravděpodobné důsledky a opatření přijatá nebo navržená k přijetí v souvislosti s porušením zabezpečení, a to včetně opatření ke zmírnění možných nepříznivých dopadů.</w:t>
      </w:r>
    </w:p>
    <w:p w14:paraId="07BF88CD" w14:textId="77777777" w:rsidR="00317AF7" w:rsidRDefault="00317AF7" w:rsidP="00317AF7">
      <w:pPr>
        <w:jc w:val="both"/>
        <w:rPr>
          <w:rFonts w:ascii="Cambria" w:eastAsia="Cambria" w:hAnsi="Cambria" w:cs="Cambria"/>
        </w:rPr>
      </w:pPr>
      <w:r>
        <w:rPr>
          <w:rFonts w:ascii="Cambria" w:eastAsia="Cambria" w:hAnsi="Cambria" w:cs="Cambria"/>
        </w:rPr>
        <w:t>Pokud není možné poskytnout všechny tyto informace najednou, musí původní oznámení obsahovat informace, které jsou v dané době k dispozici, a další informace jsou poté poskytnuty bez zbytečného odkladu, jakmile jsou dostupné.</w:t>
      </w:r>
    </w:p>
    <w:p w14:paraId="59EFCFD3" w14:textId="77777777" w:rsidR="00317AF7" w:rsidRDefault="00317AF7" w:rsidP="00317AF7">
      <w:pPr>
        <w:jc w:val="both"/>
        <w:rPr>
          <w:rFonts w:ascii="Cambria" w:eastAsia="Cambria" w:hAnsi="Cambria" w:cs="Cambria"/>
        </w:rPr>
      </w:pPr>
      <w:r>
        <w:rPr>
          <w:rFonts w:ascii="Cambria" w:eastAsia="Cambria" w:hAnsi="Cambria" w:cs="Cambria"/>
        </w:rPr>
        <w:t>Strany stanoví v příloze III všechny další informace, které má Zpracovatel poskytnout, když Správci poskytuje pomoc při plnění povinností Správce podle článků 33 a 34 nařízení (EU) 2016/679.</w:t>
      </w:r>
    </w:p>
    <w:p w14:paraId="6004CA0F" w14:textId="77777777" w:rsidR="00317AF7" w:rsidRDefault="00317AF7" w:rsidP="00317AF7">
      <w:pPr>
        <w:jc w:val="both"/>
        <w:rPr>
          <w:rFonts w:ascii="Cambria" w:eastAsia="Cambria" w:hAnsi="Cambria" w:cs="Cambria"/>
        </w:rPr>
      </w:pPr>
    </w:p>
    <w:p w14:paraId="32C89DAE" w14:textId="77777777" w:rsidR="00317AF7" w:rsidRDefault="00317AF7" w:rsidP="00317AF7">
      <w:pPr>
        <w:jc w:val="center"/>
        <w:rPr>
          <w:rFonts w:ascii="Cambria" w:eastAsia="Cambria" w:hAnsi="Cambria" w:cs="Cambria"/>
        </w:rPr>
      </w:pPr>
      <w:r>
        <w:rPr>
          <w:rFonts w:ascii="Cambria" w:eastAsia="Cambria" w:hAnsi="Cambria" w:cs="Cambria"/>
        </w:rPr>
        <w:t>ODDÍL III - ZÁVĚREČNÁ USTANOVENÍ</w:t>
      </w:r>
    </w:p>
    <w:p w14:paraId="5555FC31" w14:textId="77777777" w:rsidR="00317AF7" w:rsidRDefault="00317AF7" w:rsidP="00317AF7">
      <w:pPr>
        <w:jc w:val="both"/>
        <w:rPr>
          <w:rFonts w:ascii="Cambria" w:eastAsia="Cambria" w:hAnsi="Cambria" w:cs="Cambria"/>
          <w:b/>
          <w:bCs/>
          <w:i/>
          <w:iCs/>
          <w:color w:val="333333"/>
        </w:rPr>
      </w:pPr>
      <w:r>
        <w:rPr>
          <w:rFonts w:ascii="Cambria" w:eastAsia="Cambria" w:hAnsi="Cambria" w:cs="Cambria"/>
          <w:i/>
          <w:iCs/>
        </w:rPr>
        <w:t>Doložka 9</w:t>
      </w:r>
    </w:p>
    <w:p w14:paraId="5EB8D7CA" w14:textId="77777777" w:rsidR="00317AF7" w:rsidRDefault="00317AF7" w:rsidP="00317AF7">
      <w:pPr>
        <w:spacing w:before="240" w:after="120" w:line="312" w:lineRule="auto"/>
        <w:jc w:val="both"/>
        <w:rPr>
          <w:rFonts w:ascii="Cambria" w:eastAsia="Cambria" w:hAnsi="Cambria" w:cs="Cambria"/>
          <w:b/>
          <w:bCs/>
        </w:rPr>
      </w:pPr>
      <w:r>
        <w:rPr>
          <w:rFonts w:ascii="Cambria" w:eastAsia="Cambria" w:hAnsi="Cambria" w:cs="Cambria"/>
          <w:b/>
          <w:bCs/>
        </w:rPr>
        <w:t>Řešení sporů se subjekty údajů nebo s orgánem</w:t>
      </w:r>
    </w:p>
    <w:p w14:paraId="743B411D" w14:textId="77777777" w:rsidR="00317AF7" w:rsidRDefault="00317AF7" w:rsidP="00317AF7">
      <w:pPr>
        <w:numPr>
          <w:ilvl w:val="0"/>
          <w:numId w:val="9"/>
        </w:numPr>
        <w:spacing w:after="0"/>
        <w:ind w:left="566"/>
        <w:jc w:val="both"/>
        <w:rPr>
          <w:rFonts w:ascii="Cambria" w:eastAsia="Cambria" w:hAnsi="Cambria" w:cs="Cambria"/>
        </w:rPr>
      </w:pPr>
      <w:r>
        <w:rPr>
          <w:rFonts w:ascii="Cambria" w:eastAsia="Cambria" w:hAnsi="Cambria" w:cs="Cambria"/>
        </w:rPr>
        <w:t>V případě sporu nebo nároku vzneseného subjektem údajů nebo orgánem, které se týkají zpracování osobních údajů, proti jedné nebo oběma stranám, se budou strany vzájemně informovat o všech takových sporech nebo nárocích a budou spolupracovat s cílem je smírně a urychleně urovnat.</w:t>
      </w:r>
    </w:p>
    <w:p w14:paraId="203DE27C" w14:textId="77777777" w:rsidR="00317AF7" w:rsidRDefault="00317AF7" w:rsidP="00317AF7">
      <w:pPr>
        <w:numPr>
          <w:ilvl w:val="0"/>
          <w:numId w:val="9"/>
        </w:numPr>
        <w:spacing w:after="0"/>
        <w:ind w:left="566" w:hanging="566"/>
        <w:jc w:val="both"/>
        <w:rPr>
          <w:rFonts w:ascii="Cambria" w:eastAsia="Cambria" w:hAnsi="Cambria" w:cs="Cambria"/>
        </w:rPr>
      </w:pPr>
      <w:r>
        <w:rPr>
          <w:rFonts w:ascii="Cambria" w:eastAsia="Cambria" w:hAnsi="Cambria" w:cs="Cambria"/>
        </w:rPr>
        <w:lastRenderedPageBreak/>
        <w:t>Strany se zavazují, že budou reagovat na každé obecně dostupné nezávazné mediační řízení zahájené subjektem údajů nebo orgánem. Pokud se strany řízení účastní, mohou si zvolit učinit tak na dálku (například telefonicky nebo pomocí jiných elektronických prostředků). Strany se také zavazují, že zváží svou účast na jakýchkoli ostatních rozhodčích, mediačních či jiných řízeních k řešení sporů vyvinutých pro spory týkající se ochrany údajů.</w:t>
      </w:r>
    </w:p>
    <w:p w14:paraId="012666B9" w14:textId="77777777" w:rsidR="00317AF7" w:rsidRDefault="00317AF7" w:rsidP="00317AF7">
      <w:pPr>
        <w:numPr>
          <w:ilvl w:val="0"/>
          <w:numId w:val="9"/>
        </w:numPr>
        <w:ind w:left="566" w:hanging="566"/>
        <w:jc w:val="both"/>
        <w:rPr>
          <w:rFonts w:ascii="Cambria" w:eastAsia="Cambria" w:hAnsi="Cambria" w:cs="Cambria"/>
        </w:rPr>
      </w:pPr>
      <w:r>
        <w:rPr>
          <w:rFonts w:ascii="Cambria" w:eastAsia="Cambria" w:hAnsi="Cambria" w:cs="Cambria"/>
        </w:rPr>
        <w:t>Každá strana se bude řídit rozhodnutím příslušného soudu či úřadu České republiky, které je konečné a proti kterému není možné podat žádný další opravný prostředek.</w:t>
      </w:r>
    </w:p>
    <w:p w14:paraId="393F791C" w14:textId="77777777" w:rsidR="00317AF7" w:rsidRDefault="00317AF7" w:rsidP="00317AF7">
      <w:pPr>
        <w:jc w:val="both"/>
        <w:rPr>
          <w:rFonts w:ascii="Cambria" w:eastAsia="Cambria" w:hAnsi="Cambria" w:cs="Cambria"/>
        </w:rPr>
      </w:pPr>
    </w:p>
    <w:p w14:paraId="5315FFF6" w14:textId="77777777" w:rsidR="00317AF7" w:rsidRDefault="00317AF7" w:rsidP="00317AF7">
      <w:pPr>
        <w:jc w:val="both"/>
        <w:rPr>
          <w:rFonts w:ascii="Cambria" w:eastAsia="Cambria" w:hAnsi="Cambria" w:cs="Cambria"/>
          <w:i/>
          <w:iCs/>
        </w:rPr>
      </w:pPr>
      <w:r>
        <w:rPr>
          <w:rFonts w:ascii="Cambria" w:eastAsia="Cambria" w:hAnsi="Cambria" w:cs="Cambria"/>
          <w:i/>
          <w:iCs/>
        </w:rPr>
        <w:t>Doložka 10</w:t>
      </w:r>
    </w:p>
    <w:p w14:paraId="0E096F0A" w14:textId="77777777" w:rsidR="00317AF7" w:rsidRDefault="00317AF7" w:rsidP="00317AF7">
      <w:pPr>
        <w:jc w:val="both"/>
        <w:rPr>
          <w:rFonts w:ascii="Cambria" w:eastAsia="Cambria" w:hAnsi="Cambria" w:cs="Cambria"/>
          <w:b/>
          <w:bCs/>
        </w:rPr>
      </w:pPr>
      <w:r>
        <w:rPr>
          <w:rFonts w:ascii="Cambria" w:eastAsia="Cambria" w:hAnsi="Cambria" w:cs="Cambria"/>
          <w:b/>
          <w:bCs/>
        </w:rPr>
        <w:t>Porušení doložek a ukončení smlouvy</w:t>
      </w:r>
    </w:p>
    <w:p w14:paraId="1AF590FA" w14:textId="77777777" w:rsidR="00317AF7" w:rsidRDefault="00317AF7" w:rsidP="00317AF7">
      <w:pPr>
        <w:numPr>
          <w:ilvl w:val="0"/>
          <w:numId w:val="21"/>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Aniž jsou dotčena jakákoli ustanovení nařízení (EU) 2016/679 a/nebo nařízení (EU) 2018/1725, pokud Zpracovatel poruší své povinnosti podle těchto doložek, může mu Správce nařídit, aby pozastavil zpracovávání osobních údajů, dokud Zpracovatel nebude plnit povinnosti podle těchto doložek, nebo dokud nebude smlouva vypovězena. Zpracovatel neprodleně informuje Správce v případě, že z jakéhokoli důvodu není schopen plnit ustanovení těchto doložek.</w:t>
      </w:r>
    </w:p>
    <w:p w14:paraId="59C77F17" w14:textId="77777777" w:rsidR="00317AF7" w:rsidRDefault="00317AF7" w:rsidP="00317AF7">
      <w:pPr>
        <w:numPr>
          <w:ilvl w:val="0"/>
          <w:numId w:val="21"/>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Správce je oprávněn vypovědět smlouvu v rozsahu, v němž se týká zpracování osobních údajů v souladu s těmito doložkami, pokud:</w:t>
      </w:r>
    </w:p>
    <w:p w14:paraId="55637F01" w14:textId="77777777" w:rsidR="00317AF7" w:rsidRDefault="00317AF7" w:rsidP="00317AF7">
      <w:pPr>
        <w:numPr>
          <w:ilvl w:val="0"/>
          <w:numId w:val="19"/>
        </w:numPr>
        <w:spacing w:after="0"/>
        <w:ind w:hanging="420"/>
        <w:jc w:val="both"/>
        <w:rPr>
          <w:rFonts w:ascii="Cambria" w:eastAsia="Cambria" w:hAnsi="Cambria" w:cs="Cambria"/>
        </w:rPr>
      </w:pPr>
      <w:r>
        <w:rPr>
          <w:rFonts w:ascii="Cambria" w:eastAsia="Cambria" w:hAnsi="Cambria" w:cs="Cambria"/>
        </w:rPr>
        <w:t>Správce pozastavil podle písmene a) doložky 10 zpracovávání osobních údajů Zpracovatelem a plnění povinností podle těchto doložek není obnoveno v přiměřené lhůtě a v každém případě do jednoho měsíce od pozastavení;</w:t>
      </w:r>
    </w:p>
    <w:p w14:paraId="650C278C" w14:textId="77777777" w:rsidR="00317AF7" w:rsidRDefault="00317AF7" w:rsidP="00317AF7">
      <w:pPr>
        <w:numPr>
          <w:ilvl w:val="0"/>
          <w:numId w:val="19"/>
        </w:numPr>
        <w:spacing w:after="0"/>
        <w:ind w:hanging="420"/>
        <w:jc w:val="both"/>
        <w:rPr>
          <w:rFonts w:ascii="Cambria" w:eastAsia="Cambria" w:hAnsi="Cambria" w:cs="Cambria"/>
        </w:rPr>
      </w:pPr>
      <w:r>
        <w:rPr>
          <w:rFonts w:ascii="Cambria" w:eastAsia="Cambria" w:hAnsi="Cambria" w:cs="Cambria"/>
        </w:rPr>
        <w:t>Zpracovatel závažně nebo trvale porušuje tyto doložky nebo povinnosti, které pro něj vyplývají z nařízení (EU) 2016/679 a/nebo nařízení (EU) 2018/1725;</w:t>
      </w:r>
    </w:p>
    <w:p w14:paraId="1E560C10" w14:textId="77777777" w:rsidR="00317AF7" w:rsidRDefault="00317AF7" w:rsidP="00317AF7">
      <w:pPr>
        <w:numPr>
          <w:ilvl w:val="0"/>
          <w:numId w:val="19"/>
        </w:numPr>
        <w:spacing w:after="0"/>
        <w:ind w:hanging="420"/>
        <w:jc w:val="both"/>
        <w:rPr>
          <w:rFonts w:ascii="Cambria" w:eastAsia="Cambria" w:hAnsi="Cambria" w:cs="Cambria"/>
        </w:rPr>
      </w:pPr>
      <w:r>
        <w:rPr>
          <w:rFonts w:ascii="Cambria" w:eastAsia="Cambria" w:hAnsi="Cambria" w:cs="Cambria"/>
        </w:rPr>
        <w:t>Zpracovatel neplní závazné rozhodnutí příslušného soudu nebo příslušného dozorového úřadu, respektive příslušných dozorových úřadů týkající se jeho povinností vyplývající z těchto doložek nebo z nařízení (EU) 2016/679 a/nebo nařízení (EU) 2018/1725.</w:t>
      </w:r>
    </w:p>
    <w:p w14:paraId="6619925C" w14:textId="77777777" w:rsidR="00317AF7" w:rsidRDefault="00317AF7" w:rsidP="00317AF7">
      <w:pPr>
        <w:numPr>
          <w:ilvl w:val="0"/>
          <w:numId w:val="21"/>
        </w:numPr>
        <w:pBdr>
          <w:top w:val="nil"/>
          <w:left w:val="nil"/>
          <w:bottom w:val="nil"/>
          <w:right w:val="nil"/>
          <w:between w:val="nil"/>
        </w:pBdr>
        <w:spacing w:after="0"/>
        <w:ind w:left="566" w:hanging="566"/>
        <w:jc w:val="both"/>
        <w:rPr>
          <w:rFonts w:ascii="Cambria" w:eastAsia="Cambria" w:hAnsi="Cambria" w:cs="Cambria"/>
        </w:rPr>
      </w:pPr>
      <w:r>
        <w:rPr>
          <w:rFonts w:ascii="Cambria" w:eastAsia="Cambria" w:hAnsi="Cambria" w:cs="Cambria"/>
        </w:rPr>
        <w:t>Zpracovatel je oprávněn vypovědět smlouvu v rozsahu, v němž se týká zpracování osobních údajů podle těchto doložek, pokud poté, co informoval Správce o tom, že pokyny Správce porušují platné právní požadavky podle doložky 6.1 písm. b), Správce na splnění těchto pokynů trvá.</w:t>
      </w:r>
    </w:p>
    <w:p w14:paraId="7E10B75F" w14:textId="77777777" w:rsidR="00317AF7" w:rsidRDefault="00317AF7" w:rsidP="00317AF7">
      <w:pPr>
        <w:numPr>
          <w:ilvl w:val="0"/>
          <w:numId w:val="21"/>
        </w:numPr>
        <w:pBdr>
          <w:top w:val="nil"/>
          <w:left w:val="nil"/>
          <w:bottom w:val="nil"/>
          <w:right w:val="nil"/>
          <w:between w:val="nil"/>
        </w:pBdr>
        <w:ind w:left="566" w:hanging="566"/>
        <w:jc w:val="both"/>
        <w:rPr>
          <w:rFonts w:ascii="Cambria" w:eastAsia="Cambria" w:hAnsi="Cambria" w:cs="Cambria"/>
        </w:rPr>
      </w:pPr>
      <w:r>
        <w:rPr>
          <w:rFonts w:ascii="Cambria" w:eastAsia="Cambria" w:hAnsi="Cambria" w:cs="Cambria"/>
        </w:rPr>
        <w:t>Není-li ve smlouvě o spolupráci při provádění klinického hodnocení či těchto doložkách stanoveno jinak, po ukončení smlouvy Zpracovatel podle volby Správce vymaže veškeré osobní údaje zpracovávané jménem Správce a potvrdí Správci, že tak učinil, nebo vrátí veškeré osobní údaje Správci a vymaže stávající kopie, pokud právo Unie nebo členského státu nepožaduje uchovávání osobních údajů. Dokud nejsou osobní údaje vymazány nebo vráceny, Zpracovatel nadále zajišťuje dodržování souladu s těmito doložkami.</w:t>
      </w:r>
    </w:p>
    <w:p w14:paraId="6257C38D" w14:textId="77777777" w:rsidR="00317AF7" w:rsidRDefault="00317AF7" w:rsidP="00317AF7">
      <w:pPr>
        <w:jc w:val="both"/>
        <w:rPr>
          <w:rFonts w:ascii="Cambria" w:eastAsia="Cambria" w:hAnsi="Cambria" w:cs="Cambria"/>
        </w:rPr>
      </w:pPr>
      <w:r>
        <w:br w:type="page"/>
      </w:r>
    </w:p>
    <w:p w14:paraId="5BF5E4CB" w14:textId="77777777" w:rsidR="00317AF7" w:rsidRDefault="00317AF7" w:rsidP="00317AF7">
      <w:pPr>
        <w:jc w:val="center"/>
        <w:rPr>
          <w:rFonts w:ascii="Cambria" w:eastAsia="Cambria" w:hAnsi="Cambria" w:cs="Cambria"/>
          <w:b/>
          <w:bCs/>
        </w:rPr>
      </w:pPr>
      <w:r>
        <w:rPr>
          <w:rFonts w:ascii="Cambria" w:eastAsia="Cambria" w:hAnsi="Cambria" w:cs="Cambria"/>
          <w:b/>
          <w:bCs/>
        </w:rPr>
        <w:lastRenderedPageBreak/>
        <w:t>PŘÍLOHA I</w:t>
      </w:r>
    </w:p>
    <w:p w14:paraId="03572128" w14:textId="77777777" w:rsidR="00317AF7" w:rsidRDefault="00317AF7" w:rsidP="00317AF7">
      <w:pPr>
        <w:jc w:val="center"/>
        <w:rPr>
          <w:rFonts w:ascii="Cambria" w:eastAsia="Cambria" w:hAnsi="Cambria" w:cs="Cambria"/>
          <w:b/>
          <w:bCs/>
        </w:rPr>
      </w:pPr>
      <w:r>
        <w:rPr>
          <w:rFonts w:ascii="Cambria" w:eastAsia="Cambria" w:hAnsi="Cambria" w:cs="Cambria"/>
          <w:b/>
          <w:bCs/>
        </w:rPr>
        <w:t>SEZNAM STRAN</w:t>
      </w:r>
    </w:p>
    <w:p w14:paraId="409FB41A" w14:textId="77777777" w:rsidR="00317AF7" w:rsidRDefault="00317AF7" w:rsidP="00317AF7">
      <w:pPr>
        <w:jc w:val="both"/>
        <w:rPr>
          <w:rFonts w:ascii="Cambria" w:eastAsia="Cambria" w:hAnsi="Cambria" w:cs="Cambria"/>
        </w:rPr>
      </w:pPr>
      <w:r>
        <w:rPr>
          <w:rFonts w:ascii="Cambria" w:eastAsia="Cambria" w:hAnsi="Cambria" w:cs="Cambria"/>
        </w:rPr>
        <w:t>Správce:</w:t>
      </w:r>
    </w:p>
    <w:p w14:paraId="49CD289B" w14:textId="77777777" w:rsidR="00317AF7" w:rsidRDefault="00317AF7" w:rsidP="00317AF7">
      <w:pPr>
        <w:jc w:val="both"/>
        <w:rPr>
          <w:rFonts w:ascii="Cambria" w:eastAsia="Cambria" w:hAnsi="Cambria" w:cs="Cambria"/>
          <w:b/>
          <w:bCs/>
        </w:rPr>
      </w:pPr>
      <w:r>
        <w:rPr>
          <w:rFonts w:ascii="Cambria" w:eastAsia="Cambria" w:hAnsi="Cambria" w:cs="Cambria"/>
          <w:b/>
          <w:bCs/>
        </w:rPr>
        <w:t>Psyon s.r.o.</w:t>
      </w:r>
    </w:p>
    <w:p w14:paraId="5E9B9002" w14:textId="77777777" w:rsidR="00317AF7" w:rsidRDefault="00317AF7" w:rsidP="00317AF7">
      <w:pPr>
        <w:jc w:val="both"/>
        <w:rPr>
          <w:rFonts w:ascii="Cambria" w:eastAsia="Cambria" w:hAnsi="Cambria" w:cs="Cambria"/>
        </w:rPr>
      </w:pPr>
      <w:r>
        <w:rPr>
          <w:rFonts w:ascii="Cambria" w:eastAsia="Cambria" w:hAnsi="Cambria" w:cs="Cambria"/>
        </w:rPr>
        <w:t>se sídlem: Čistovická 249/11, Řepy, 163 00, Praha 6</w:t>
      </w:r>
    </w:p>
    <w:p w14:paraId="10F0846E" w14:textId="77777777" w:rsidR="00317AF7" w:rsidRDefault="00317AF7" w:rsidP="00317AF7">
      <w:pPr>
        <w:jc w:val="both"/>
        <w:rPr>
          <w:rFonts w:ascii="Cambria" w:eastAsia="Cambria" w:hAnsi="Cambria" w:cs="Cambria"/>
        </w:rPr>
      </w:pPr>
      <w:r>
        <w:rPr>
          <w:rFonts w:ascii="Cambria" w:eastAsia="Cambria" w:hAnsi="Cambria" w:cs="Cambria"/>
        </w:rPr>
        <w:t>IČ: 08291080</w:t>
      </w:r>
    </w:p>
    <w:p w14:paraId="7615326B" w14:textId="77777777" w:rsidR="00317AF7" w:rsidRDefault="00317AF7" w:rsidP="00317AF7">
      <w:pPr>
        <w:jc w:val="both"/>
        <w:rPr>
          <w:rFonts w:ascii="Cambria" w:eastAsia="Cambria" w:hAnsi="Cambria" w:cs="Cambria"/>
        </w:rPr>
      </w:pPr>
      <w:r>
        <w:rPr>
          <w:rFonts w:ascii="Cambria" w:eastAsia="Cambria" w:hAnsi="Cambria" w:cs="Cambria"/>
        </w:rPr>
        <w:t>zapsaná v obchodním rejstříku vedeném Městským soudem v Praze, oddíl C, vložka 316419</w:t>
      </w:r>
    </w:p>
    <w:p w14:paraId="263C377F" w14:textId="083122DB" w:rsidR="00317AF7" w:rsidRDefault="00317AF7" w:rsidP="00317AF7">
      <w:pPr>
        <w:jc w:val="both"/>
        <w:rPr>
          <w:rFonts w:ascii="Cambria" w:eastAsia="Cambria" w:hAnsi="Cambria" w:cs="Cambria"/>
        </w:rPr>
      </w:pPr>
      <w:r>
        <w:rPr>
          <w:rFonts w:ascii="Cambria" w:eastAsia="Cambria" w:hAnsi="Cambria" w:cs="Cambria"/>
        </w:rPr>
        <w:t xml:space="preserve">zastoupena: </w:t>
      </w:r>
      <w:r w:rsidR="00FF485F">
        <w:rPr>
          <w:rFonts w:ascii="Cambria" w:eastAsia="Cambria" w:hAnsi="Cambria" w:cs="Cambria"/>
        </w:rPr>
        <w:t>xxxxxxxxxxxxxxxxxxxxxxxxxxxxx</w:t>
      </w:r>
    </w:p>
    <w:p w14:paraId="6F29CA17" w14:textId="2A0A191D" w:rsidR="00317AF7" w:rsidRDefault="001D56FB" w:rsidP="00317AF7">
      <w:pPr>
        <w:jc w:val="both"/>
        <w:rPr>
          <w:rFonts w:ascii="Cambria" w:eastAsia="Cambria" w:hAnsi="Cambria" w:cs="Cambria"/>
        </w:rPr>
      </w:pPr>
      <w:sdt>
        <w:sdtPr>
          <w:tag w:val="goog_rdk_0"/>
          <w:id w:val="-1575144054"/>
        </w:sdtPr>
        <w:sdtEndPr/>
        <w:sdtContent/>
      </w:sdt>
      <w:r w:rsidR="00317AF7">
        <w:rPr>
          <w:rFonts w:ascii="Cambria" w:eastAsia="Cambria" w:hAnsi="Cambria" w:cs="Cambria"/>
        </w:rPr>
        <w:t xml:space="preserve">Jméno, funkce a kontaktní údaje kontaktní osoby (pověřenec pro ochranu osobních údajů (DPO)): </w:t>
      </w:r>
      <w:r w:rsidR="00FF485F">
        <w:rPr>
          <w:rFonts w:ascii="Cambria" w:eastAsia="Cambria" w:hAnsi="Cambria" w:cs="Cambria"/>
        </w:rPr>
        <w:t>xxxxxxxxxxxxxxxxxxxxxxxxxxxxxx</w:t>
      </w:r>
    </w:p>
    <w:p w14:paraId="313AD515" w14:textId="77777777" w:rsidR="00317AF7" w:rsidRDefault="00317AF7" w:rsidP="00317AF7">
      <w:pPr>
        <w:jc w:val="both"/>
        <w:rPr>
          <w:rFonts w:ascii="Cambria" w:eastAsia="Cambria" w:hAnsi="Cambria" w:cs="Cambria"/>
        </w:rPr>
      </w:pPr>
    </w:p>
    <w:p w14:paraId="390D62DE" w14:textId="77777777" w:rsidR="00317AF7" w:rsidRDefault="00317AF7" w:rsidP="00317AF7">
      <w:pPr>
        <w:jc w:val="both"/>
        <w:rPr>
          <w:rFonts w:ascii="Cambria" w:eastAsia="Cambria" w:hAnsi="Cambria" w:cs="Cambria"/>
        </w:rPr>
      </w:pPr>
      <w:r>
        <w:rPr>
          <w:rFonts w:ascii="Cambria" w:eastAsia="Cambria" w:hAnsi="Cambria" w:cs="Cambria"/>
        </w:rPr>
        <w:t>Zpracovatel:</w:t>
      </w:r>
    </w:p>
    <w:p w14:paraId="5196A920" w14:textId="77777777" w:rsidR="00317AF7" w:rsidRDefault="00317AF7" w:rsidP="00317AF7">
      <w:pPr>
        <w:jc w:val="both"/>
        <w:rPr>
          <w:rFonts w:ascii="Cambria" w:eastAsia="Cambria" w:hAnsi="Cambria" w:cs="Cambria"/>
          <w:b/>
          <w:bCs/>
        </w:rPr>
      </w:pPr>
      <w:r>
        <w:rPr>
          <w:rFonts w:ascii="Cambria" w:eastAsia="Cambria" w:hAnsi="Cambria" w:cs="Cambria"/>
          <w:b/>
          <w:bCs/>
        </w:rPr>
        <w:t>Všeobecná fakultní nemocnice v Praze</w:t>
      </w:r>
    </w:p>
    <w:p w14:paraId="1BE31F99" w14:textId="77777777" w:rsidR="00317AF7" w:rsidRDefault="00317AF7" w:rsidP="00317AF7">
      <w:pPr>
        <w:jc w:val="both"/>
        <w:rPr>
          <w:rFonts w:ascii="Cambria" w:eastAsia="Cambria" w:hAnsi="Cambria" w:cs="Cambria"/>
        </w:rPr>
      </w:pPr>
      <w:r>
        <w:rPr>
          <w:rFonts w:ascii="Cambria" w:eastAsia="Cambria" w:hAnsi="Cambria" w:cs="Cambria"/>
        </w:rPr>
        <w:t>se sídlem: U Nemocnice 2/499, 128 08 Praha 2</w:t>
      </w:r>
    </w:p>
    <w:p w14:paraId="733FE46E" w14:textId="77777777" w:rsidR="00317AF7" w:rsidRDefault="00317AF7" w:rsidP="00317AF7">
      <w:pPr>
        <w:jc w:val="both"/>
        <w:rPr>
          <w:rFonts w:ascii="Cambria" w:eastAsia="Cambria" w:hAnsi="Cambria" w:cs="Cambria"/>
        </w:rPr>
      </w:pPr>
      <w:r>
        <w:rPr>
          <w:rFonts w:ascii="Cambria" w:eastAsia="Cambria" w:hAnsi="Cambria" w:cs="Cambria"/>
        </w:rPr>
        <w:t>IČ: 00064165</w:t>
      </w:r>
    </w:p>
    <w:p w14:paraId="752B4479" w14:textId="3BCBB00F" w:rsidR="00317AF7" w:rsidRDefault="00317AF7" w:rsidP="00317AF7">
      <w:pPr>
        <w:jc w:val="both"/>
        <w:rPr>
          <w:rFonts w:ascii="Cambria" w:eastAsia="Cambria" w:hAnsi="Cambria" w:cs="Cambria"/>
        </w:rPr>
      </w:pPr>
      <w:bookmarkStart w:id="1" w:name="_heading=h.d1xjyujs85w4" w:colFirst="0" w:colLast="0"/>
      <w:bookmarkEnd w:id="1"/>
      <w:r>
        <w:rPr>
          <w:rFonts w:ascii="Cambria" w:eastAsia="Cambria" w:hAnsi="Cambria" w:cs="Cambria"/>
        </w:rPr>
        <w:t xml:space="preserve">zastoupena: </w:t>
      </w:r>
      <w:r w:rsidR="00FF485F">
        <w:rPr>
          <w:rFonts w:ascii="Cambria" w:eastAsia="Cambria" w:hAnsi="Cambria" w:cs="Cambria"/>
        </w:rPr>
        <w:t>xxxxxxxxxxxxxxxxxxxxxxxxxxxxxxxx</w:t>
      </w:r>
    </w:p>
    <w:p w14:paraId="17EEC12F" w14:textId="580E7DFC" w:rsidR="00317AF7" w:rsidRDefault="00317AF7" w:rsidP="00317AF7">
      <w:pPr>
        <w:jc w:val="both"/>
        <w:rPr>
          <w:rFonts w:ascii="Cambria" w:eastAsia="Cambria" w:hAnsi="Cambria" w:cs="Cambria"/>
        </w:rPr>
      </w:pPr>
      <w:r>
        <w:rPr>
          <w:rFonts w:ascii="Cambria" w:eastAsia="Cambria" w:hAnsi="Cambria" w:cs="Cambria"/>
        </w:rPr>
        <w:t xml:space="preserve">kontaktní údaje kontaktní osoby: </w:t>
      </w:r>
      <w:r w:rsidR="00FF485F">
        <w:rPr>
          <w:rFonts w:ascii="Cambria" w:eastAsia="Cambria" w:hAnsi="Cambria" w:cs="Cambria"/>
        </w:rPr>
        <w:t>xxxxxxxxxxxxxxxxxxxxxxxxxxxxxxxxxxx</w:t>
      </w:r>
    </w:p>
    <w:p w14:paraId="3D75D8DA" w14:textId="77777777" w:rsidR="00317AF7" w:rsidRDefault="00317AF7" w:rsidP="00317AF7">
      <w:pPr>
        <w:jc w:val="both"/>
        <w:rPr>
          <w:rFonts w:ascii="Cambria" w:eastAsia="Cambria" w:hAnsi="Cambria" w:cs="Cambria"/>
        </w:rPr>
      </w:pPr>
    </w:p>
    <w:p w14:paraId="6D0D068C" w14:textId="77777777" w:rsidR="00317AF7" w:rsidRDefault="00317AF7" w:rsidP="00317AF7">
      <w:pPr>
        <w:jc w:val="both"/>
        <w:rPr>
          <w:rFonts w:ascii="Cambria" w:eastAsia="Cambria" w:hAnsi="Cambria" w:cs="Cambria"/>
        </w:rPr>
      </w:pPr>
    </w:p>
    <w:p w14:paraId="27C12385" w14:textId="77777777" w:rsidR="00317AF7" w:rsidRDefault="00317AF7" w:rsidP="00317AF7">
      <w:pPr>
        <w:jc w:val="both"/>
        <w:rPr>
          <w:rFonts w:ascii="Cambria" w:eastAsia="Cambria" w:hAnsi="Cambria" w:cs="Cambria"/>
        </w:rPr>
      </w:pPr>
    </w:p>
    <w:p w14:paraId="377C6621" w14:textId="77777777" w:rsidR="00317AF7" w:rsidRDefault="00317AF7" w:rsidP="00317AF7">
      <w:pPr>
        <w:jc w:val="both"/>
        <w:rPr>
          <w:rFonts w:ascii="Cambria" w:eastAsia="Cambria" w:hAnsi="Cambria" w:cs="Cambria"/>
        </w:rPr>
      </w:pPr>
    </w:p>
    <w:p w14:paraId="3A66DE66" w14:textId="77777777" w:rsidR="00317AF7" w:rsidRDefault="00317AF7" w:rsidP="00317AF7">
      <w:pPr>
        <w:jc w:val="both"/>
        <w:rPr>
          <w:rFonts w:ascii="Cambria" w:eastAsia="Cambria" w:hAnsi="Cambria" w:cs="Cambria"/>
        </w:rPr>
      </w:pPr>
    </w:p>
    <w:p w14:paraId="176EC3CD" w14:textId="77777777" w:rsidR="00317AF7" w:rsidRDefault="00317AF7" w:rsidP="00317AF7">
      <w:pPr>
        <w:jc w:val="both"/>
        <w:rPr>
          <w:rFonts w:ascii="Cambria" w:eastAsia="Cambria" w:hAnsi="Cambria" w:cs="Cambria"/>
        </w:rPr>
      </w:pPr>
      <w:r>
        <w:br w:type="page"/>
      </w:r>
    </w:p>
    <w:p w14:paraId="0F5A53A9" w14:textId="77777777" w:rsidR="00317AF7" w:rsidRDefault="00317AF7" w:rsidP="00317AF7">
      <w:pPr>
        <w:jc w:val="center"/>
        <w:rPr>
          <w:rFonts w:ascii="Cambria" w:eastAsia="Cambria" w:hAnsi="Cambria" w:cs="Cambria"/>
          <w:b/>
          <w:bCs/>
        </w:rPr>
      </w:pPr>
      <w:r>
        <w:rPr>
          <w:rFonts w:ascii="Cambria" w:eastAsia="Cambria" w:hAnsi="Cambria" w:cs="Cambria"/>
          <w:b/>
          <w:bCs/>
        </w:rPr>
        <w:lastRenderedPageBreak/>
        <w:t>PŘÍLOHA II</w:t>
      </w:r>
    </w:p>
    <w:p w14:paraId="1748391D" w14:textId="77777777" w:rsidR="00317AF7" w:rsidRDefault="00317AF7" w:rsidP="00317AF7">
      <w:pPr>
        <w:jc w:val="center"/>
        <w:rPr>
          <w:rFonts w:ascii="Cambria" w:eastAsia="Cambria" w:hAnsi="Cambria" w:cs="Cambria"/>
          <w:b/>
          <w:bCs/>
        </w:rPr>
      </w:pPr>
      <w:r>
        <w:rPr>
          <w:rFonts w:ascii="Cambria" w:eastAsia="Cambria" w:hAnsi="Cambria" w:cs="Cambria"/>
          <w:b/>
          <w:bCs/>
        </w:rPr>
        <w:t>POPIS ZPRACOVÁNÍ</w:t>
      </w:r>
    </w:p>
    <w:p w14:paraId="48C3C249" w14:textId="77777777" w:rsidR="00317AF7" w:rsidRDefault="00317AF7" w:rsidP="00317AF7">
      <w:pPr>
        <w:jc w:val="both"/>
        <w:rPr>
          <w:rFonts w:ascii="Cambria" w:eastAsia="Cambria" w:hAnsi="Cambria" w:cs="Cambria"/>
        </w:rPr>
      </w:pPr>
    </w:p>
    <w:p w14:paraId="19013F91" w14:textId="77777777" w:rsidR="00317AF7" w:rsidRDefault="00317AF7" w:rsidP="00317AF7">
      <w:pPr>
        <w:jc w:val="both"/>
        <w:rPr>
          <w:rFonts w:ascii="Cambria" w:eastAsia="Cambria" w:hAnsi="Cambria" w:cs="Cambria"/>
          <w:highlight w:val="white"/>
        </w:rPr>
      </w:pPr>
      <w:r>
        <w:rPr>
          <w:rFonts w:ascii="Cambria" w:eastAsia="Cambria" w:hAnsi="Cambria" w:cs="Cambria"/>
          <w:highlight w:val="white"/>
        </w:rPr>
        <w:t>Kategorie subjektů údajů, jejichž osobní údaje jsou zpracovávány: Subjekty údajů dle smlouvy o spolupráci při provádění klinického hodnocení.</w:t>
      </w:r>
    </w:p>
    <w:p w14:paraId="5FF0575E" w14:textId="77777777" w:rsidR="00317AF7" w:rsidRDefault="00317AF7" w:rsidP="00317AF7">
      <w:pPr>
        <w:jc w:val="both"/>
        <w:rPr>
          <w:rFonts w:ascii="Cambria" w:eastAsia="Cambria" w:hAnsi="Cambria" w:cs="Cambria"/>
        </w:rPr>
      </w:pPr>
    </w:p>
    <w:p w14:paraId="2254AC1C" w14:textId="77777777" w:rsidR="00317AF7" w:rsidRDefault="00317AF7" w:rsidP="00317AF7">
      <w:pPr>
        <w:jc w:val="both"/>
        <w:rPr>
          <w:rFonts w:ascii="Cambria" w:eastAsia="Cambria" w:hAnsi="Cambria" w:cs="Cambria"/>
          <w:b/>
          <w:bCs/>
        </w:rPr>
      </w:pPr>
      <w:r>
        <w:rPr>
          <w:rFonts w:ascii="Cambria" w:eastAsia="Cambria" w:hAnsi="Cambria" w:cs="Cambria"/>
          <w:b/>
          <w:bCs/>
        </w:rPr>
        <w:t>Kategorie zpracovávaných osobních (a dalších) údajů</w:t>
      </w:r>
    </w:p>
    <w:p w14:paraId="255B646C" w14:textId="77777777" w:rsidR="00317AF7" w:rsidRDefault="00317AF7" w:rsidP="00317AF7">
      <w:pPr>
        <w:numPr>
          <w:ilvl w:val="0"/>
          <w:numId w:val="15"/>
        </w:numPr>
        <w:jc w:val="both"/>
        <w:rPr>
          <w:rFonts w:ascii="Cambria" w:eastAsia="Cambria" w:hAnsi="Cambria" w:cs="Cambria"/>
        </w:rPr>
      </w:pPr>
      <w:r>
        <w:rPr>
          <w:rFonts w:ascii="Cambria" w:eastAsia="Cambria" w:hAnsi="Cambria" w:cs="Cambria"/>
        </w:rPr>
        <w:t>Identifikační a kontaktní údaje: jméno a příjmení, datum narození, kontaktní údaje;</w:t>
      </w:r>
    </w:p>
    <w:p w14:paraId="3E284A31" w14:textId="77777777" w:rsidR="00317AF7" w:rsidRDefault="00317AF7" w:rsidP="00317AF7">
      <w:pPr>
        <w:numPr>
          <w:ilvl w:val="0"/>
          <w:numId w:val="15"/>
        </w:numPr>
        <w:jc w:val="both"/>
        <w:rPr>
          <w:rFonts w:ascii="Cambria" w:eastAsia="Cambria" w:hAnsi="Cambria" w:cs="Cambria"/>
          <w:highlight w:val="white"/>
        </w:rPr>
      </w:pPr>
      <w:r>
        <w:rPr>
          <w:rFonts w:ascii="Cambria" w:eastAsia="Cambria" w:hAnsi="Cambria" w:cs="Cambria"/>
          <w:highlight w:val="white"/>
        </w:rPr>
        <w:t>Zdravotní údaje: anamnéza, výsledky vyšetření a laboratorních testů, údaje ze zdravotnické dokumentace vedené poskytovateli zdravotních služeb, případně z vyšetření provedených v rámci studie, snímky (např. angiografie/CT apod.);</w:t>
      </w:r>
    </w:p>
    <w:p w14:paraId="2AB3142A" w14:textId="77777777" w:rsidR="00317AF7" w:rsidRDefault="00317AF7" w:rsidP="00317AF7">
      <w:pPr>
        <w:numPr>
          <w:ilvl w:val="0"/>
          <w:numId w:val="15"/>
        </w:numPr>
        <w:jc w:val="both"/>
        <w:rPr>
          <w:rFonts w:ascii="Cambria" w:eastAsia="Cambria" w:hAnsi="Cambria" w:cs="Cambria"/>
          <w:highlight w:val="white"/>
        </w:rPr>
      </w:pPr>
      <w:r>
        <w:rPr>
          <w:rFonts w:ascii="Cambria" w:eastAsia="Cambria" w:hAnsi="Cambria" w:cs="Cambria"/>
          <w:highlight w:val="white"/>
        </w:rPr>
        <w:t>Studijní data: návštěvy, protokolární záznamy, dotazníky, údaje o (ne)žádoucích účincích;</w:t>
      </w:r>
    </w:p>
    <w:p w14:paraId="33196B59" w14:textId="77777777" w:rsidR="00317AF7" w:rsidRDefault="00317AF7" w:rsidP="00317AF7">
      <w:pPr>
        <w:numPr>
          <w:ilvl w:val="0"/>
          <w:numId w:val="15"/>
        </w:numPr>
        <w:jc w:val="both"/>
        <w:rPr>
          <w:rFonts w:ascii="Cambria" w:eastAsia="Cambria" w:hAnsi="Cambria" w:cs="Cambria"/>
          <w:highlight w:val="white"/>
        </w:rPr>
      </w:pPr>
      <w:r>
        <w:rPr>
          <w:rFonts w:ascii="Cambria" w:eastAsia="Cambria" w:hAnsi="Cambria" w:cs="Cambria"/>
          <w:highlight w:val="white"/>
        </w:rPr>
        <w:t>Údaje k organizaci a náhradám nákladů: údaje o dopravě, nárocích na náhradu nákladů, číslo bankovního účtu, pokud zvolíte výplatu převodem.</w:t>
      </w:r>
    </w:p>
    <w:p w14:paraId="7137F1DF" w14:textId="77777777" w:rsidR="00317AF7" w:rsidRDefault="00317AF7" w:rsidP="00317AF7">
      <w:pPr>
        <w:jc w:val="both"/>
        <w:rPr>
          <w:rFonts w:ascii="Cambria" w:eastAsia="Cambria" w:hAnsi="Cambria" w:cs="Cambria"/>
        </w:rPr>
      </w:pPr>
      <w:r>
        <w:rPr>
          <w:rFonts w:ascii="Cambria" w:eastAsia="Cambria" w:hAnsi="Cambria" w:cs="Cambria"/>
        </w:rPr>
        <w:t>Zpracovávané citlivé údaje (v relevantních případech) a použitá omezení nebo záruky, které plně zohledňují povahu těchto údajů a související rizika, jako je například přísné omezení účelu, omezení přístupu (včetně přístupu pouze pro pracovníky, kteří absolvovali specializovanou odbornou přípravu), vedení záznamů o přístupu k údajům, omezení dalšího předávání nebo další opatření k zajištění zabezpečení.</w:t>
      </w:r>
    </w:p>
    <w:p w14:paraId="0A46EF3A" w14:textId="77777777" w:rsidR="00317AF7" w:rsidRDefault="00317AF7" w:rsidP="00317AF7">
      <w:pPr>
        <w:jc w:val="both"/>
        <w:rPr>
          <w:rFonts w:ascii="Cambria" w:eastAsia="Cambria" w:hAnsi="Cambria" w:cs="Cambria"/>
          <w:b/>
          <w:bCs/>
        </w:rPr>
      </w:pPr>
      <w:r>
        <w:rPr>
          <w:rFonts w:ascii="Cambria" w:eastAsia="Cambria" w:hAnsi="Cambria" w:cs="Cambria"/>
          <w:b/>
          <w:bCs/>
        </w:rPr>
        <w:t>Povaha zpracování</w:t>
      </w:r>
    </w:p>
    <w:p w14:paraId="5E54373F" w14:textId="77777777" w:rsidR="00317AF7" w:rsidRDefault="00317AF7" w:rsidP="00317AF7">
      <w:pPr>
        <w:jc w:val="both"/>
        <w:rPr>
          <w:rFonts w:ascii="Cambria" w:eastAsia="Cambria" w:hAnsi="Cambria" w:cs="Cambria"/>
        </w:rPr>
      </w:pPr>
      <w:r>
        <w:rPr>
          <w:rFonts w:ascii="Cambria" w:eastAsia="Cambria" w:hAnsi="Cambria" w:cs="Cambria"/>
        </w:rPr>
        <w:t>Povaha zpracování zahrnuje zejména shromažďování, zaznamenávání, ukládání, pseudonymizaci, zpřístupňování oprávněným osobám studijního týmu a poskytování součinnosti Správci při auditech, monitoringu a inspekcích</w:t>
      </w:r>
      <w:r>
        <w:rPr>
          <w:rFonts w:ascii="Cambria" w:eastAsia="Cambria" w:hAnsi="Cambria" w:cs="Cambria"/>
          <w:i/>
          <w:iCs/>
          <w:sz w:val="24"/>
          <w:szCs w:val="24"/>
        </w:rPr>
        <w:t>.</w:t>
      </w:r>
    </w:p>
    <w:p w14:paraId="5FD8480C" w14:textId="77777777" w:rsidR="00317AF7" w:rsidRDefault="00317AF7" w:rsidP="00317AF7">
      <w:pPr>
        <w:jc w:val="both"/>
        <w:rPr>
          <w:rFonts w:ascii="Cambria" w:eastAsia="Cambria" w:hAnsi="Cambria" w:cs="Cambria"/>
          <w:b/>
          <w:bCs/>
        </w:rPr>
      </w:pPr>
      <w:r>
        <w:rPr>
          <w:rFonts w:ascii="Cambria" w:eastAsia="Cambria" w:hAnsi="Cambria" w:cs="Cambria"/>
          <w:b/>
          <w:bCs/>
        </w:rPr>
        <w:t>Účely zpracování</w:t>
      </w:r>
    </w:p>
    <w:p w14:paraId="0750DE3D" w14:textId="77777777" w:rsidR="00317AF7" w:rsidRDefault="00317AF7" w:rsidP="00317AF7">
      <w:pPr>
        <w:numPr>
          <w:ilvl w:val="0"/>
          <w:numId w:val="8"/>
        </w:numPr>
        <w:pBdr>
          <w:top w:val="nil"/>
          <w:left w:val="nil"/>
          <w:bottom w:val="nil"/>
          <w:right w:val="nil"/>
          <w:between w:val="nil"/>
        </w:pBdr>
        <w:spacing w:after="0"/>
        <w:jc w:val="both"/>
        <w:rPr>
          <w:rFonts w:ascii="Cambria" w:eastAsia="Cambria" w:hAnsi="Cambria" w:cs="Cambria"/>
        </w:rPr>
      </w:pPr>
      <w:r>
        <w:rPr>
          <w:rFonts w:ascii="Cambria" w:eastAsia="Cambria" w:hAnsi="Cambria" w:cs="Cambria"/>
        </w:rPr>
        <w:t>provedení a vyhodnocení klinického hodnocení, vedení zdravotnické dokumentace a studijní databáze, organizace návštěv, komunikace se studijním týmem;</w:t>
      </w:r>
    </w:p>
    <w:p w14:paraId="446A7086" w14:textId="77777777" w:rsidR="00317AF7" w:rsidRDefault="00317AF7" w:rsidP="00317AF7">
      <w:pPr>
        <w:numPr>
          <w:ilvl w:val="0"/>
          <w:numId w:val="8"/>
        </w:numPr>
        <w:pBdr>
          <w:top w:val="nil"/>
          <w:left w:val="nil"/>
          <w:bottom w:val="nil"/>
          <w:right w:val="nil"/>
          <w:between w:val="nil"/>
        </w:pBdr>
        <w:spacing w:after="0"/>
        <w:jc w:val="both"/>
        <w:rPr>
          <w:rFonts w:ascii="Cambria" w:eastAsia="Cambria" w:hAnsi="Cambria" w:cs="Cambria"/>
        </w:rPr>
      </w:pPr>
      <w:r>
        <w:rPr>
          <w:rFonts w:ascii="Cambria" w:eastAsia="Cambria" w:hAnsi="Cambria" w:cs="Cambria"/>
        </w:rPr>
        <w:t>vyplácení náhrad nákladů spojených s účastí ve studii a jejich účetní/daňové zpracování;</w:t>
      </w:r>
    </w:p>
    <w:p w14:paraId="426B9E85" w14:textId="77777777" w:rsidR="00317AF7" w:rsidRDefault="00317AF7" w:rsidP="00317AF7">
      <w:pPr>
        <w:numPr>
          <w:ilvl w:val="0"/>
          <w:numId w:val="8"/>
        </w:numPr>
        <w:pBdr>
          <w:top w:val="nil"/>
          <w:left w:val="nil"/>
          <w:bottom w:val="nil"/>
          <w:right w:val="nil"/>
          <w:between w:val="nil"/>
        </w:pBdr>
        <w:jc w:val="both"/>
        <w:rPr>
          <w:rFonts w:ascii="Cambria" w:eastAsia="Cambria" w:hAnsi="Cambria" w:cs="Cambria"/>
        </w:rPr>
      </w:pPr>
      <w:r>
        <w:rPr>
          <w:rFonts w:ascii="Cambria" w:eastAsia="Cambria" w:hAnsi="Cambria" w:cs="Cambria"/>
        </w:rPr>
        <w:t>zajištění kvality a bezpečnosti (monitoring, audit, inspekce orgánů dohledu a etické komise).</w:t>
      </w:r>
    </w:p>
    <w:p w14:paraId="35AD25FD" w14:textId="77777777" w:rsidR="00317AF7" w:rsidRDefault="00317AF7" w:rsidP="00317AF7">
      <w:pPr>
        <w:jc w:val="both"/>
        <w:rPr>
          <w:rFonts w:ascii="Cambria" w:eastAsia="Cambria" w:hAnsi="Cambria" w:cs="Cambria"/>
          <w:b/>
          <w:bCs/>
        </w:rPr>
      </w:pPr>
      <w:r>
        <w:rPr>
          <w:rFonts w:ascii="Cambria" w:eastAsia="Cambria" w:hAnsi="Cambria" w:cs="Cambria"/>
          <w:b/>
          <w:bCs/>
        </w:rPr>
        <w:t>Doba trvání zpracování</w:t>
      </w:r>
    </w:p>
    <w:p w14:paraId="4E97344D" w14:textId="77777777" w:rsidR="00317AF7" w:rsidRDefault="00317AF7" w:rsidP="00317AF7">
      <w:pPr>
        <w:jc w:val="both"/>
        <w:rPr>
          <w:rFonts w:ascii="Cambria" w:eastAsia="Cambria" w:hAnsi="Cambria" w:cs="Cambria"/>
        </w:rPr>
      </w:pPr>
      <w:r>
        <w:rPr>
          <w:rFonts w:ascii="Cambria" w:eastAsia="Cambria" w:hAnsi="Cambria" w:cs="Cambria"/>
          <w:highlight w:val="white"/>
        </w:rPr>
        <w:t xml:space="preserve">Nestanoví-li smlouva o spolupráci při provádění klinického hodnocení či tyto doložky jinak, po uplynutí doby trvání zpracování Zpracovatel osobní údaje zpracovávané jménem Správce vymaže nebo je předá Správci dle jeho pokynů, s výjimkou případů, kdy je další uchovávání vyžadováno právními předpisy; v takovém rozsahu pak Zpracovatel jedná jako samostatný správce. </w:t>
      </w:r>
      <w:r>
        <w:rPr>
          <w:rFonts w:ascii="Cambria" w:eastAsia="Cambria" w:hAnsi="Cambria" w:cs="Cambria"/>
        </w:rPr>
        <w:t xml:space="preserve">Studijní data a zdravotnická dokumentace jsou zpracovávány po dobu nezbytnou k dosažení cílů studie a splnění regulačních a zákonných povinností (včetně povinné archivace). Účetní doklady včetně čísla účtu jsou zpracovávány je třeba uchovávat po dobu 5 let od konce příslušného účetního období dle zákona č. 563/1991 Sb., o účetnictví. Daňové doklady rozhodné pro DPH je nutné uchovávat 10 let od konce příslušného účetního období dle zákona č. 235/2004 Sb., o dani z přidané hodnoty.  </w:t>
      </w:r>
    </w:p>
    <w:p w14:paraId="19BE3C33" w14:textId="77777777" w:rsidR="00317AF7" w:rsidRDefault="00317AF7" w:rsidP="00317AF7">
      <w:pPr>
        <w:jc w:val="both"/>
        <w:rPr>
          <w:rFonts w:ascii="Cambria" w:eastAsia="Cambria" w:hAnsi="Cambria" w:cs="Cambria"/>
        </w:rPr>
      </w:pPr>
    </w:p>
    <w:p w14:paraId="32183C48" w14:textId="77777777" w:rsidR="00317AF7" w:rsidRDefault="00317AF7" w:rsidP="00317AF7">
      <w:pPr>
        <w:jc w:val="both"/>
        <w:rPr>
          <w:rFonts w:ascii="Cambria" w:eastAsia="Cambria" w:hAnsi="Cambria" w:cs="Cambria"/>
          <w:b/>
          <w:bCs/>
        </w:rPr>
      </w:pPr>
      <w:r>
        <w:rPr>
          <w:rFonts w:ascii="Cambria" w:eastAsia="Cambria" w:hAnsi="Cambria" w:cs="Cambria"/>
          <w:b/>
          <w:bCs/>
        </w:rPr>
        <w:t>Dílčí zpracovatelé</w:t>
      </w:r>
    </w:p>
    <w:p w14:paraId="66CD6222" w14:textId="77777777" w:rsidR="00317AF7" w:rsidRDefault="00317AF7" w:rsidP="00317AF7">
      <w:pPr>
        <w:jc w:val="both"/>
        <w:rPr>
          <w:rFonts w:ascii="Cambria" w:eastAsia="Cambria" w:hAnsi="Cambria" w:cs="Cambria"/>
        </w:rPr>
      </w:pPr>
      <w:r>
        <w:rPr>
          <w:rFonts w:ascii="Cambria" w:eastAsia="Cambria" w:hAnsi="Cambria" w:cs="Cambria"/>
        </w:rPr>
        <w:t>Zpracovatel je oprávněn využívat jako další zpracovatele pouze subjekty zajišťující podpůrné IT nebo laboratorní služby, a to pouze s předchozím písemným souhlasem Správce a v rozsahu nezbytném pro provádění Studie. V žádosti o udělení souhlasu dle předchozí věty je Zpracovatel povinen specifikovat účel využívání služeb dílčího zpracovatele.</w:t>
      </w:r>
    </w:p>
    <w:p w14:paraId="703A933B" w14:textId="77777777" w:rsidR="00317AF7" w:rsidRDefault="00317AF7" w:rsidP="00317AF7">
      <w:pPr>
        <w:jc w:val="both"/>
        <w:rPr>
          <w:rFonts w:ascii="Cambria" w:eastAsia="Cambria" w:hAnsi="Cambria" w:cs="Cambria"/>
          <w:highlight w:val="white"/>
        </w:rPr>
      </w:pPr>
      <w:r>
        <w:rPr>
          <w:rFonts w:ascii="Cambria" w:eastAsia="Cambria" w:hAnsi="Cambria" w:cs="Cambria"/>
        </w:rPr>
        <w:t>Předm</w:t>
      </w:r>
      <w:r>
        <w:rPr>
          <w:rFonts w:ascii="Cambria" w:eastAsia="Cambria" w:hAnsi="Cambria" w:cs="Cambria"/>
          <w:highlight w:val="white"/>
        </w:rPr>
        <w:t>ětem zpracování dílčího zpracovatele je poskytování IT či laboratorních či archivních služeb spočívajících v provozování hostingu, úložišť pro studijní databázi či zpracování laboratorních výsledků v rozsahu nezbytném pro provedení a dokumentaci Studie podle pokynů Zpracovatele, resp. Správce.</w:t>
      </w:r>
    </w:p>
    <w:p w14:paraId="122F3952" w14:textId="77777777" w:rsidR="00317AF7" w:rsidRDefault="00317AF7" w:rsidP="00317AF7">
      <w:pPr>
        <w:jc w:val="both"/>
        <w:rPr>
          <w:rFonts w:ascii="Cambria" w:eastAsia="Cambria" w:hAnsi="Cambria" w:cs="Cambria"/>
        </w:rPr>
      </w:pPr>
      <w:r>
        <w:rPr>
          <w:rFonts w:ascii="Cambria" w:eastAsia="Cambria" w:hAnsi="Cambria" w:cs="Cambria"/>
        </w:rPr>
        <w:t>Zpracování může zahrnovat zejména technické operace s osobními údaji v podobě ukládání, zálohování, zpřístupňování oprávněným uživatelům Zpracovatele a Správce, zajištění dostupnosti a integrity dat a související servisní úkony, bez oprávnění používat osobní údaje pro jakýkoliv vlastní účel dílčího zpracovatele.</w:t>
      </w:r>
    </w:p>
    <w:p w14:paraId="38B6AE12" w14:textId="77777777" w:rsidR="00317AF7" w:rsidRDefault="00317AF7" w:rsidP="00317AF7">
      <w:pPr>
        <w:jc w:val="both"/>
        <w:rPr>
          <w:rFonts w:ascii="Cambria" w:eastAsia="Cambria" w:hAnsi="Cambria" w:cs="Cambria"/>
        </w:rPr>
      </w:pPr>
      <w:r>
        <w:rPr>
          <w:rFonts w:ascii="Cambria" w:eastAsia="Cambria" w:hAnsi="Cambria" w:cs="Cambria"/>
        </w:rPr>
        <w:t>Doba trvání zpracování dílčím zpracovatelem odpovídá době, po kterou Zpracovatel využívá jeho služeb v rámci této Studie a po kterou jsou dané služby nezbytné pro archivaci a uchování dokumentace Studie podle Protokolu a právních předpisů. Po ukončení poskytování služeb dílčí zpracovatel vymaže nebo vrátí Zpracovateli veškeré osobní údaje zpracovávané jménem Zpracovatele, pokud další uchovávání nevyžadují právní předpisy.</w:t>
      </w:r>
    </w:p>
    <w:p w14:paraId="5340B39E" w14:textId="77777777" w:rsidR="00317AF7" w:rsidRDefault="00317AF7" w:rsidP="00317AF7">
      <w:pPr>
        <w:jc w:val="both"/>
        <w:rPr>
          <w:rFonts w:ascii="Cambria" w:eastAsia="Cambria" w:hAnsi="Cambria" w:cs="Cambria"/>
        </w:rPr>
      </w:pPr>
      <w:r>
        <w:rPr>
          <w:rFonts w:ascii="Cambria" w:eastAsia="Cambria" w:hAnsi="Cambria" w:cs="Cambria"/>
        </w:rPr>
        <w:t>Zpracovatel Správci na jeho žádost zpřístupní aktuální seznam dílčích zpracovatelů.</w:t>
      </w:r>
    </w:p>
    <w:p w14:paraId="74378E62" w14:textId="77777777" w:rsidR="00317AF7" w:rsidRDefault="00317AF7" w:rsidP="00317AF7">
      <w:pPr>
        <w:jc w:val="both"/>
        <w:rPr>
          <w:rFonts w:ascii="Cambria" w:eastAsia="Cambria" w:hAnsi="Cambria" w:cs="Cambria"/>
        </w:rPr>
      </w:pPr>
      <w:r>
        <w:rPr>
          <w:rFonts w:ascii="Cambria" w:eastAsia="Cambria" w:hAnsi="Cambria" w:cs="Cambria"/>
        </w:rPr>
        <w:t>Zpracovatel nese plnou odpovědnost vůči Správci za plnění povinností zde stanovených dílčími zpracovateli.</w:t>
      </w:r>
    </w:p>
    <w:p w14:paraId="125E4B94" w14:textId="77777777" w:rsidR="00317AF7" w:rsidRDefault="00317AF7" w:rsidP="00317AF7">
      <w:pPr>
        <w:jc w:val="both"/>
        <w:rPr>
          <w:rFonts w:ascii="Cambria" w:eastAsia="Cambria" w:hAnsi="Cambria" w:cs="Cambria"/>
        </w:rPr>
      </w:pPr>
    </w:p>
    <w:p w14:paraId="4686178D" w14:textId="77777777" w:rsidR="00317AF7" w:rsidRDefault="00317AF7" w:rsidP="00317AF7">
      <w:pPr>
        <w:jc w:val="both"/>
        <w:rPr>
          <w:rFonts w:ascii="Cambria" w:eastAsia="Cambria" w:hAnsi="Cambria" w:cs="Cambria"/>
        </w:rPr>
      </w:pPr>
    </w:p>
    <w:p w14:paraId="21424B33" w14:textId="77777777" w:rsidR="00317AF7" w:rsidRDefault="00317AF7" w:rsidP="00317AF7">
      <w:pPr>
        <w:jc w:val="center"/>
        <w:rPr>
          <w:rFonts w:ascii="Cambria" w:eastAsia="Cambria" w:hAnsi="Cambria" w:cs="Cambria"/>
        </w:rPr>
      </w:pPr>
      <w:r>
        <w:br w:type="page"/>
      </w:r>
    </w:p>
    <w:p w14:paraId="074BA83E" w14:textId="77777777" w:rsidR="00317AF7" w:rsidRDefault="00317AF7" w:rsidP="00317AF7">
      <w:pPr>
        <w:jc w:val="center"/>
        <w:rPr>
          <w:rFonts w:ascii="Cambria" w:eastAsia="Cambria" w:hAnsi="Cambria" w:cs="Cambria"/>
          <w:b/>
          <w:bCs/>
        </w:rPr>
      </w:pPr>
      <w:r>
        <w:rPr>
          <w:rFonts w:ascii="Cambria" w:eastAsia="Cambria" w:hAnsi="Cambria" w:cs="Cambria"/>
          <w:b/>
          <w:bCs/>
        </w:rPr>
        <w:lastRenderedPageBreak/>
        <w:t>PŘÍLOHA III</w:t>
      </w:r>
    </w:p>
    <w:p w14:paraId="7C81F549" w14:textId="77777777" w:rsidR="00317AF7" w:rsidRDefault="00317AF7" w:rsidP="00317AF7">
      <w:pPr>
        <w:jc w:val="center"/>
        <w:rPr>
          <w:rFonts w:ascii="Cambria" w:eastAsia="Cambria" w:hAnsi="Cambria" w:cs="Cambria"/>
          <w:b/>
          <w:bCs/>
        </w:rPr>
      </w:pPr>
      <w:r>
        <w:rPr>
          <w:rFonts w:ascii="Cambria" w:eastAsia="Cambria" w:hAnsi="Cambria" w:cs="Cambria"/>
          <w:b/>
          <w:bCs/>
        </w:rPr>
        <w:t>TECHNICKÁ A ORGANIZAČNÍ OPATŘENÍ VČETNĚ TECHNICKÝCH A ORGANIZAČNÍCH OPATŘENÍ K ZAJIŠTĚNÍ ZABEZPEČENÍ ÚDAJŮ</w:t>
      </w:r>
    </w:p>
    <w:p w14:paraId="20ABFC84" w14:textId="77777777" w:rsidR="00317AF7" w:rsidRDefault="00317AF7" w:rsidP="00317AF7">
      <w:pPr>
        <w:spacing w:before="120"/>
        <w:ind w:right="19"/>
        <w:jc w:val="both"/>
        <w:rPr>
          <w:rFonts w:ascii="Cambria" w:eastAsia="Cambria" w:hAnsi="Cambria" w:cs="Cambria"/>
        </w:rPr>
      </w:pPr>
    </w:p>
    <w:p w14:paraId="01030556" w14:textId="77777777" w:rsidR="00317AF7" w:rsidRDefault="00317AF7" w:rsidP="00317AF7">
      <w:pPr>
        <w:spacing w:before="120"/>
        <w:ind w:right="19"/>
        <w:jc w:val="both"/>
        <w:rPr>
          <w:rFonts w:ascii="Cambria" w:eastAsia="Cambria" w:hAnsi="Cambria" w:cs="Cambria"/>
        </w:rPr>
      </w:pPr>
      <w:r>
        <w:rPr>
          <w:rFonts w:ascii="Cambria" w:eastAsia="Cambria" w:hAnsi="Cambria" w:cs="Cambria"/>
        </w:rPr>
        <w:t>Strany prohlašují a potvrzují, že mají zdokumentované zásady, standardy a/nebo postupy pro zabezpečení informací k ochraně důvěrnosti a integrity důvěrných informací. Strany dále prohlašují a potvrzují, že mají postupy a/nebo procesy pro identifikaci hrozeb a zranitelnosti jejich informačního systému (systémů), a podle toho vyškolí své zaměstnance. Strany se dohodly, že všechny osobní údaje přenášené nebo uložené na jakémkoli mobilním zařízení, včetně, ale nikoli výhradně, chytrých telefonů a počítačů, budou chráněny šifrováním. Četnost předávání (např. zda jsou údaje předávány jednorázově nebo průběžně).</w:t>
      </w:r>
    </w:p>
    <w:p w14:paraId="6BF05C40" w14:textId="77777777" w:rsidR="00317AF7" w:rsidRDefault="00317AF7" w:rsidP="00317AF7">
      <w:pPr>
        <w:spacing w:before="120"/>
        <w:ind w:right="19"/>
        <w:jc w:val="both"/>
        <w:rPr>
          <w:rFonts w:ascii="Cambria" w:eastAsia="Cambria" w:hAnsi="Cambria" w:cs="Cambria"/>
        </w:rPr>
      </w:pPr>
      <w:r>
        <w:rPr>
          <w:rFonts w:ascii="Cambria" w:eastAsia="Cambria" w:hAnsi="Cambria" w:cs="Cambria"/>
        </w:rPr>
        <w:t>Strany se dále zavazují zavést tato bezpečnostní opatření: a) pseudonymizaci osobních údajů účastníků Studie. Pro vyloučení pochybností, toto opatření učiní Zpracovatel před odesláním osobních údajů Správci; b) schopnost zajistit trvalou důvěrnost, integritu, dostupnost a odolnost systémů a služeb zpracování; c) schopnost včas obnovit dostupnost a přístup k osobním údajům v případě fyzického nebo technického incidentu; d) proces testování, posuzování a hodnocení účinnosti technických a organizačních opatření k zajištění bezpečnosti zpracování. Strany se rovněž zavazují provádět následující bezpečnostní opatření: a) Fyzická kontrola přístupu; b) řízení přístupu k systémům; c) kontrola přístupu k datům; a d) Kontrola zveřejnění.</w:t>
      </w:r>
    </w:p>
    <w:p w14:paraId="7F10034D" w14:textId="77777777" w:rsidR="00317AF7" w:rsidRDefault="00317AF7" w:rsidP="00317AF7">
      <w:pPr>
        <w:jc w:val="both"/>
        <w:rPr>
          <w:rFonts w:ascii="Cambria" w:eastAsia="Cambria" w:hAnsi="Cambria" w:cs="Cambria"/>
        </w:rPr>
      </w:pPr>
    </w:p>
    <w:p w14:paraId="245B96B0" w14:textId="77777777" w:rsidR="00317AF7" w:rsidRDefault="00317AF7" w:rsidP="00317AF7">
      <w:pPr>
        <w:jc w:val="both"/>
        <w:rPr>
          <w:rFonts w:ascii="Cambria" w:eastAsia="Cambria" w:hAnsi="Cambria" w:cs="Cambria"/>
        </w:rPr>
      </w:pPr>
      <w:r>
        <w:rPr>
          <w:rFonts w:ascii="Cambria" w:eastAsia="Cambria" w:hAnsi="Cambria" w:cs="Cambria"/>
        </w:rPr>
        <w:t xml:space="preserve"> </w:t>
      </w:r>
    </w:p>
    <w:p w14:paraId="68B09F33" w14:textId="77777777" w:rsidR="00317AF7" w:rsidRDefault="00317AF7" w:rsidP="00317AF7">
      <w:pPr>
        <w:jc w:val="both"/>
        <w:rPr>
          <w:rFonts w:ascii="Cambria" w:eastAsia="Cambria" w:hAnsi="Cambria" w:cs="Cambria"/>
        </w:rPr>
      </w:pPr>
    </w:p>
    <w:p w14:paraId="5AD84962" w14:textId="77777777" w:rsidR="00317AF7" w:rsidRDefault="00317AF7" w:rsidP="00317AF7">
      <w:pPr>
        <w:jc w:val="both"/>
        <w:rPr>
          <w:rFonts w:ascii="Cambria" w:eastAsia="Cambria" w:hAnsi="Cambria" w:cs="Cambria"/>
        </w:rPr>
      </w:pPr>
      <w:r>
        <w:rPr>
          <w:rFonts w:ascii="Cambria" w:eastAsia="Cambria" w:hAnsi="Cambria" w:cs="Cambria"/>
        </w:rPr>
        <w:t xml:space="preserve"> </w:t>
      </w:r>
    </w:p>
    <w:p w14:paraId="368416FC" w14:textId="77777777" w:rsidR="00317AF7" w:rsidRDefault="00317AF7" w:rsidP="00317AF7">
      <w:pPr>
        <w:jc w:val="both"/>
        <w:rPr>
          <w:rFonts w:ascii="Cambria" w:eastAsia="Cambria" w:hAnsi="Cambria" w:cs="Cambria"/>
        </w:rPr>
      </w:pPr>
    </w:p>
    <w:p w14:paraId="047287FC" w14:textId="77777777" w:rsidR="00317AF7" w:rsidRDefault="00317AF7" w:rsidP="00317AF7">
      <w:pPr>
        <w:jc w:val="both"/>
        <w:rPr>
          <w:rFonts w:ascii="Cambria" w:eastAsia="Cambria" w:hAnsi="Cambria" w:cs="Cambria"/>
        </w:rPr>
      </w:pPr>
    </w:p>
    <w:p w14:paraId="38D77822" w14:textId="77777777" w:rsidR="00317AF7" w:rsidRDefault="00317AF7" w:rsidP="00317AF7">
      <w:pPr>
        <w:jc w:val="both"/>
        <w:rPr>
          <w:rFonts w:ascii="Cambria" w:eastAsia="Cambria" w:hAnsi="Cambria" w:cs="Cambria"/>
        </w:rPr>
      </w:pPr>
    </w:p>
    <w:p w14:paraId="3D2882EC" w14:textId="77777777" w:rsidR="00317AF7" w:rsidRDefault="00317AF7" w:rsidP="00317AF7">
      <w:pPr>
        <w:jc w:val="both"/>
        <w:rPr>
          <w:rFonts w:ascii="Cambria" w:eastAsia="Cambria" w:hAnsi="Cambria" w:cs="Cambria"/>
        </w:rPr>
      </w:pPr>
    </w:p>
    <w:p w14:paraId="56337804" w14:textId="77777777" w:rsidR="00317AF7" w:rsidRDefault="00317AF7" w:rsidP="00317AF7">
      <w:pPr>
        <w:jc w:val="both"/>
        <w:rPr>
          <w:rFonts w:ascii="Cambria" w:eastAsia="Cambria" w:hAnsi="Cambria" w:cs="Cambria"/>
        </w:rPr>
      </w:pPr>
    </w:p>
    <w:p w14:paraId="0F901AF5" w14:textId="77777777" w:rsidR="00317AF7" w:rsidRDefault="00317AF7" w:rsidP="00317AF7">
      <w:pPr>
        <w:jc w:val="both"/>
        <w:rPr>
          <w:rFonts w:ascii="Cambria" w:eastAsia="Cambria" w:hAnsi="Cambria" w:cs="Cambria"/>
        </w:rPr>
      </w:pPr>
    </w:p>
    <w:p w14:paraId="2666D2E4" w14:textId="77777777" w:rsidR="00317AF7" w:rsidRDefault="00317AF7" w:rsidP="00317AF7">
      <w:pPr>
        <w:jc w:val="both"/>
        <w:rPr>
          <w:rFonts w:ascii="Cambria" w:eastAsia="Cambria" w:hAnsi="Cambria" w:cs="Cambria"/>
        </w:rPr>
      </w:pPr>
      <w:r>
        <w:br w:type="page"/>
      </w:r>
    </w:p>
    <w:p w14:paraId="51B53CE9" w14:textId="77777777" w:rsidR="00317AF7" w:rsidRDefault="00317AF7" w:rsidP="00317AF7">
      <w:pPr>
        <w:jc w:val="center"/>
        <w:rPr>
          <w:rFonts w:ascii="Cambria" w:eastAsia="Cambria" w:hAnsi="Cambria" w:cs="Cambria"/>
          <w:b/>
          <w:bCs/>
        </w:rPr>
      </w:pPr>
      <w:r>
        <w:rPr>
          <w:rFonts w:ascii="Cambria" w:eastAsia="Cambria" w:hAnsi="Cambria" w:cs="Cambria"/>
          <w:b/>
          <w:bCs/>
        </w:rPr>
        <w:lastRenderedPageBreak/>
        <w:t>PŘÍLOHA IV</w:t>
      </w:r>
    </w:p>
    <w:p w14:paraId="30EE8672" w14:textId="77777777" w:rsidR="00317AF7" w:rsidRDefault="00317AF7" w:rsidP="00317AF7">
      <w:pPr>
        <w:jc w:val="center"/>
        <w:rPr>
          <w:rFonts w:ascii="Cambria" w:eastAsia="Cambria" w:hAnsi="Cambria" w:cs="Cambria"/>
          <w:b/>
          <w:bCs/>
        </w:rPr>
      </w:pPr>
      <w:r>
        <w:rPr>
          <w:rFonts w:ascii="Cambria" w:eastAsia="Cambria" w:hAnsi="Cambria" w:cs="Cambria"/>
          <w:b/>
          <w:bCs/>
        </w:rPr>
        <w:t>VZOR ŽÁDOSTI O SOUHLAS SE ZAPOJENÍM DÍLČÍCH ZPRACOVATELŮ</w:t>
      </w:r>
    </w:p>
    <w:p w14:paraId="49A8880C" w14:textId="77777777" w:rsidR="00317AF7" w:rsidRDefault="00317AF7" w:rsidP="00317AF7">
      <w:pPr>
        <w:jc w:val="both"/>
        <w:rPr>
          <w:rFonts w:ascii="Cambria" w:eastAsia="Cambria" w:hAnsi="Cambria" w:cs="Cambria"/>
        </w:rPr>
      </w:pPr>
      <w:r>
        <w:rPr>
          <w:rFonts w:ascii="Cambria" w:eastAsia="Cambria" w:hAnsi="Cambria" w:cs="Cambria"/>
        </w:rPr>
        <w:t>Tuto přílohu je nutné vyplnit v případě konkrétního povolení dílčích zpracovatelů dle přílohy II a upravit dle účelu využití služeb konkrétního dílčího zpracovatele.</w:t>
      </w:r>
    </w:p>
    <w:p w14:paraId="61781CE2" w14:textId="77777777" w:rsidR="00317AF7" w:rsidRDefault="00317AF7" w:rsidP="00317AF7">
      <w:pPr>
        <w:jc w:val="both"/>
        <w:rPr>
          <w:rFonts w:ascii="Cambria" w:eastAsia="Cambria" w:hAnsi="Cambria" w:cs="Cambria"/>
        </w:rPr>
      </w:pPr>
    </w:p>
    <w:p w14:paraId="57F8F2DA" w14:textId="77777777" w:rsidR="00317AF7" w:rsidRDefault="00317AF7" w:rsidP="00317AF7">
      <w:pPr>
        <w:jc w:val="both"/>
        <w:rPr>
          <w:rFonts w:ascii="Cambria" w:eastAsia="Cambria" w:hAnsi="Cambria" w:cs="Cambria"/>
          <w:b/>
          <w:bCs/>
        </w:rPr>
      </w:pPr>
      <w:r>
        <w:rPr>
          <w:rFonts w:ascii="Cambria" w:eastAsia="Cambria" w:hAnsi="Cambria" w:cs="Cambria"/>
          <w:b/>
          <w:bCs/>
        </w:rPr>
        <w:t>Dílčí zpracovatel č. 1 – IT infrastruktura / hosting</w:t>
      </w:r>
    </w:p>
    <w:sdt>
      <w:sdtPr>
        <w:tag w:val="goog_rdk_1"/>
        <w:id w:val="705002613"/>
        <w:lock w:val="contentLocked"/>
      </w:sdtPr>
      <w:sdtEndPr/>
      <w:sdtContent>
        <w:tbl>
          <w:tblPr>
            <w:tblW w:w="9030" w:type="dxa"/>
            <w:tblLayout w:type="fixed"/>
            <w:tblLook w:val="0600" w:firstRow="0" w:lastRow="0" w:firstColumn="0" w:lastColumn="0" w:noHBand="1" w:noVBand="1"/>
          </w:tblPr>
          <w:tblGrid>
            <w:gridCol w:w="2940"/>
            <w:gridCol w:w="6090"/>
          </w:tblGrid>
          <w:tr w:rsidR="00317AF7" w14:paraId="3C134FA9" w14:textId="77777777" w:rsidTr="007413D8">
            <w:tc>
              <w:tcPr>
                <w:tcW w:w="2940" w:type="dxa"/>
                <w:tcMar>
                  <w:top w:w="0" w:type="dxa"/>
                  <w:left w:w="0" w:type="dxa"/>
                  <w:bottom w:w="0" w:type="dxa"/>
                  <w:right w:w="0" w:type="dxa"/>
                </w:tcMar>
              </w:tcPr>
              <w:p w14:paraId="04896C7E" w14:textId="77777777" w:rsidR="00317AF7" w:rsidRDefault="00317AF7" w:rsidP="007413D8">
                <w:pPr>
                  <w:widowControl w:val="0"/>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Název / jméno poskytovatele:</w:t>
                </w:r>
              </w:p>
            </w:tc>
            <w:tc>
              <w:tcPr>
                <w:tcW w:w="6090" w:type="dxa"/>
                <w:tcMar>
                  <w:top w:w="100" w:type="dxa"/>
                  <w:left w:w="100" w:type="dxa"/>
                  <w:bottom w:w="100" w:type="dxa"/>
                  <w:right w:w="100" w:type="dxa"/>
                </w:tcMar>
              </w:tcPr>
              <w:p w14:paraId="2713C257" w14:textId="77777777" w:rsidR="00317AF7" w:rsidRDefault="00317AF7" w:rsidP="007413D8">
                <w:pPr>
                  <w:widowControl w:val="0"/>
                  <w:pBdr>
                    <w:top w:val="nil"/>
                    <w:left w:val="nil"/>
                    <w:bottom w:val="nil"/>
                    <w:right w:val="nil"/>
                    <w:between w:val="nil"/>
                  </w:pBdr>
                  <w:spacing w:after="0" w:line="240" w:lineRule="auto"/>
                  <w:rPr>
                    <w:rFonts w:ascii="Cambria" w:eastAsia="Cambria" w:hAnsi="Cambria" w:cs="Cambria"/>
                  </w:rPr>
                </w:pPr>
              </w:p>
            </w:tc>
          </w:tr>
          <w:tr w:rsidR="00317AF7" w14:paraId="21AB7985" w14:textId="77777777" w:rsidTr="007413D8">
            <w:tc>
              <w:tcPr>
                <w:tcW w:w="2940" w:type="dxa"/>
                <w:tcMar>
                  <w:top w:w="0" w:type="dxa"/>
                  <w:left w:w="0" w:type="dxa"/>
                  <w:bottom w:w="0" w:type="dxa"/>
                  <w:right w:w="0" w:type="dxa"/>
                </w:tcMar>
              </w:tcPr>
              <w:p w14:paraId="4BE3C7E2" w14:textId="77777777" w:rsidR="00317AF7" w:rsidRDefault="00317AF7" w:rsidP="007413D8">
                <w:pPr>
                  <w:widowControl w:val="0"/>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IČO / narozen:</w:t>
                </w:r>
              </w:p>
            </w:tc>
            <w:tc>
              <w:tcPr>
                <w:tcW w:w="6090" w:type="dxa"/>
                <w:tcMar>
                  <w:top w:w="100" w:type="dxa"/>
                  <w:left w:w="100" w:type="dxa"/>
                  <w:bottom w:w="100" w:type="dxa"/>
                  <w:right w:w="100" w:type="dxa"/>
                </w:tcMar>
              </w:tcPr>
              <w:p w14:paraId="7C77F97F" w14:textId="77777777" w:rsidR="00317AF7" w:rsidRDefault="00317AF7" w:rsidP="007413D8">
                <w:pPr>
                  <w:widowControl w:val="0"/>
                  <w:pBdr>
                    <w:top w:val="nil"/>
                    <w:left w:val="nil"/>
                    <w:bottom w:val="nil"/>
                    <w:right w:val="nil"/>
                    <w:between w:val="nil"/>
                  </w:pBdr>
                  <w:spacing w:after="0" w:line="240" w:lineRule="auto"/>
                  <w:rPr>
                    <w:rFonts w:ascii="Cambria" w:eastAsia="Cambria" w:hAnsi="Cambria" w:cs="Cambria"/>
                  </w:rPr>
                </w:pPr>
              </w:p>
            </w:tc>
          </w:tr>
          <w:tr w:rsidR="00317AF7" w14:paraId="32F3ABF6" w14:textId="77777777" w:rsidTr="007413D8">
            <w:tc>
              <w:tcPr>
                <w:tcW w:w="2940" w:type="dxa"/>
                <w:tcMar>
                  <w:top w:w="0" w:type="dxa"/>
                  <w:left w:w="0" w:type="dxa"/>
                  <w:bottom w:w="0" w:type="dxa"/>
                  <w:right w:w="0" w:type="dxa"/>
                </w:tcMar>
              </w:tcPr>
              <w:p w14:paraId="4A61AADF"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Sídlo / trvale bytem:</w:t>
                </w:r>
              </w:p>
            </w:tc>
            <w:tc>
              <w:tcPr>
                <w:tcW w:w="6090" w:type="dxa"/>
                <w:tcMar>
                  <w:top w:w="100" w:type="dxa"/>
                  <w:left w:w="100" w:type="dxa"/>
                  <w:bottom w:w="100" w:type="dxa"/>
                  <w:right w:w="100" w:type="dxa"/>
                </w:tcMar>
              </w:tcPr>
              <w:p w14:paraId="1FE518C3" w14:textId="77777777" w:rsidR="00317AF7" w:rsidRDefault="00317AF7" w:rsidP="007413D8">
                <w:pPr>
                  <w:widowControl w:val="0"/>
                  <w:pBdr>
                    <w:top w:val="nil"/>
                    <w:left w:val="nil"/>
                    <w:bottom w:val="nil"/>
                    <w:right w:val="nil"/>
                    <w:between w:val="nil"/>
                  </w:pBdr>
                  <w:spacing w:after="0" w:line="240" w:lineRule="auto"/>
                  <w:rPr>
                    <w:rFonts w:ascii="Cambria" w:eastAsia="Cambria" w:hAnsi="Cambria" w:cs="Cambria"/>
                  </w:rPr>
                </w:pPr>
              </w:p>
            </w:tc>
          </w:tr>
          <w:tr w:rsidR="00317AF7" w14:paraId="3879ADDD" w14:textId="77777777" w:rsidTr="007413D8">
            <w:tc>
              <w:tcPr>
                <w:tcW w:w="2940" w:type="dxa"/>
                <w:tcMar>
                  <w:top w:w="0" w:type="dxa"/>
                  <w:left w:w="0" w:type="dxa"/>
                  <w:bottom w:w="0" w:type="dxa"/>
                  <w:right w:w="0" w:type="dxa"/>
                </w:tcMar>
              </w:tcPr>
              <w:p w14:paraId="4918BBE8"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(Vedený u:)</w:t>
                </w:r>
              </w:p>
            </w:tc>
            <w:tc>
              <w:tcPr>
                <w:tcW w:w="6090" w:type="dxa"/>
                <w:tcMar>
                  <w:top w:w="100" w:type="dxa"/>
                  <w:left w:w="100" w:type="dxa"/>
                  <w:bottom w:w="100" w:type="dxa"/>
                  <w:right w:w="100" w:type="dxa"/>
                </w:tcMar>
              </w:tcPr>
              <w:p w14:paraId="54ED8E51" w14:textId="77777777" w:rsidR="00317AF7" w:rsidRDefault="00317AF7" w:rsidP="007413D8">
                <w:pPr>
                  <w:widowControl w:val="0"/>
                  <w:pBdr>
                    <w:top w:val="nil"/>
                    <w:left w:val="nil"/>
                    <w:bottom w:val="nil"/>
                    <w:right w:val="nil"/>
                    <w:between w:val="nil"/>
                  </w:pBdr>
                  <w:spacing w:after="0" w:line="240" w:lineRule="auto"/>
                  <w:rPr>
                    <w:rFonts w:ascii="Cambria" w:eastAsia="Cambria" w:hAnsi="Cambria" w:cs="Cambria"/>
                  </w:rPr>
                </w:pPr>
              </w:p>
            </w:tc>
          </w:tr>
          <w:tr w:rsidR="00317AF7" w14:paraId="0F7973EA" w14:textId="77777777" w:rsidTr="007413D8">
            <w:tc>
              <w:tcPr>
                <w:tcW w:w="2940" w:type="dxa"/>
                <w:tcMar>
                  <w:top w:w="0" w:type="dxa"/>
                  <w:left w:w="0" w:type="dxa"/>
                  <w:bottom w:w="0" w:type="dxa"/>
                  <w:right w:w="0" w:type="dxa"/>
                </w:tcMar>
              </w:tcPr>
              <w:p w14:paraId="2F0FDB77"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Kontaktní údaje:</w:t>
                </w:r>
              </w:p>
            </w:tc>
            <w:tc>
              <w:tcPr>
                <w:tcW w:w="6090" w:type="dxa"/>
                <w:tcMar>
                  <w:top w:w="100" w:type="dxa"/>
                  <w:left w:w="100" w:type="dxa"/>
                  <w:bottom w:w="100" w:type="dxa"/>
                  <w:right w:w="100" w:type="dxa"/>
                </w:tcMar>
              </w:tcPr>
              <w:p w14:paraId="0E633874" w14:textId="77777777" w:rsidR="00317AF7" w:rsidRDefault="001D56FB" w:rsidP="007413D8">
                <w:pPr>
                  <w:widowControl w:val="0"/>
                  <w:pBdr>
                    <w:top w:val="nil"/>
                    <w:left w:val="nil"/>
                    <w:bottom w:val="nil"/>
                    <w:right w:val="nil"/>
                    <w:between w:val="nil"/>
                  </w:pBdr>
                  <w:spacing w:after="0" w:line="240" w:lineRule="auto"/>
                  <w:rPr>
                    <w:rFonts w:ascii="Cambria" w:eastAsia="Cambria" w:hAnsi="Cambria" w:cs="Cambria"/>
                  </w:rPr>
                </w:pPr>
              </w:p>
            </w:tc>
          </w:tr>
        </w:tbl>
      </w:sdtContent>
    </w:sdt>
    <w:p w14:paraId="41608D35" w14:textId="77777777" w:rsidR="00317AF7" w:rsidRDefault="00317AF7" w:rsidP="00317AF7">
      <w:pPr>
        <w:spacing w:before="180" w:after="180"/>
        <w:rPr>
          <w:rFonts w:ascii="Cambria" w:eastAsia="Cambria" w:hAnsi="Cambria" w:cs="Cambria"/>
        </w:rPr>
      </w:pPr>
      <w:r>
        <w:rPr>
          <w:rFonts w:ascii="Cambria" w:eastAsia="Cambria" w:hAnsi="Cambria" w:cs="Cambria"/>
          <w:b/>
          <w:bCs/>
        </w:rPr>
        <w:t>Předmět zpracování</w:t>
      </w:r>
      <w:r>
        <w:rPr>
          <w:rFonts w:ascii="Cambria" w:eastAsia="Cambria" w:hAnsi="Cambria" w:cs="Cambria"/>
        </w:rPr>
        <w:br/>
        <w:t>Poskytování IT služeb spočívajících v provozu a údržbě infrastruktury (servery, úložiště, zálohovací systémy) pro systémy používané v rámci Studie (např. eCRF, studijní databáze) v rozsahu nezbytném pro provedení a dokumentaci Studie podle pokynů Zpracovatele.</w:t>
      </w:r>
    </w:p>
    <w:p w14:paraId="301602BF" w14:textId="77777777" w:rsidR="00317AF7" w:rsidRDefault="00317AF7" w:rsidP="00317AF7">
      <w:pPr>
        <w:spacing w:before="180" w:after="180"/>
        <w:rPr>
          <w:rFonts w:ascii="Cambria" w:eastAsia="Cambria" w:hAnsi="Cambria" w:cs="Cambria"/>
        </w:rPr>
      </w:pPr>
      <w:r>
        <w:rPr>
          <w:rFonts w:ascii="Cambria" w:eastAsia="Cambria" w:hAnsi="Cambria" w:cs="Cambria"/>
          <w:b/>
          <w:bCs/>
        </w:rPr>
        <w:t>Povaha zpracování</w:t>
      </w:r>
      <w:r>
        <w:rPr>
          <w:rFonts w:ascii="Cambria" w:eastAsia="Cambria" w:hAnsi="Cambria" w:cs="Cambria"/>
        </w:rPr>
        <w:br/>
        <w:t>Technické operace s osobními údaji v podobě ukládání, zabezpečení, zálohování, obnovy, zpřístupňování oprávněným uživatelům Zpracovatele a Správce a související servisní úkony; dílčí zpracovatel není oprávněn používat osobní údaje pro jakýkoli vlastní účel.​</w:t>
      </w:r>
    </w:p>
    <w:p w14:paraId="577420B8" w14:textId="77777777" w:rsidR="00317AF7" w:rsidRDefault="00317AF7" w:rsidP="00317AF7">
      <w:pPr>
        <w:spacing w:before="180" w:after="180"/>
        <w:rPr>
          <w:rFonts w:ascii="Cambria" w:eastAsia="Cambria" w:hAnsi="Cambria" w:cs="Cambria"/>
        </w:rPr>
      </w:pPr>
      <w:r>
        <w:rPr>
          <w:rFonts w:ascii="Cambria" w:eastAsia="Cambria" w:hAnsi="Cambria" w:cs="Cambria"/>
          <w:b/>
          <w:bCs/>
        </w:rPr>
        <w:t>Doba trvání zpracování</w:t>
      </w:r>
      <w:r>
        <w:rPr>
          <w:rFonts w:ascii="Cambria" w:eastAsia="Cambria" w:hAnsi="Cambria" w:cs="Cambria"/>
        </w:rPr>
        <w:br/>
        <w:t>Po dobu, po kterou Zpracovatel využívá služby dílčího zpracovatele pro účely této Studie, a následně po dobu nezbytnou k bezpečnému ukončení poskytování služeb a předání či výmazu osobních údajů; poté dílčí zpracovatel osobní údaje vymaže nebo vrátí Zpracovateli, pokud další uchovávání nevyžadují právní předpisy.</w:t>
      </w:r>
    </w:p>
    <w:p w14:paraId="1D1809B0" w14:textId="77777777" w:rsidR="00317AF7" w:rsidRDefault="00317AF7" w:rsidP="00317AF7">
      <w:pPr>
        <w:spacing w:before="120" w:after="120"/>
        <w:rPr>
          <w:rFonts w:ascii="Cambria" w:eastAsia="Cambria" w:hAnsi="Cambria" w:cs="Cambria"/>
        </w:rPr>
      </w:pPr>
      <w:r>
        <w:rPr>
          <w:rFonts w:ascii="Cambria" w:eastAsia="Cambria" w:hAnsi="Cambria" w:cs="Cambria"/>
          <w:b/>
          <w:bCs/>
        </w:rPr>
        <w:t>Odpovědnost</w:t>
      </w:r>
      <w:r>
        <w:rPr>
          <w:rFonts w:ascii="Cambria" w:eastAsia="Cambria" w:hAnsi="Cambria" w:cs="Cambria"/>
        </w:rPr>
        <w:br/>
        <w:t>Zpracovatel nese vůči Správci plnou odpovědnost za plnění všech povinností a záruk vyplývajících z těchto standardních smluvních doložek všemi dílčími zpracovateli uvedenými v této Příloze IV, včetně odpovědnosti za jakékoli porušení těchto povinností ze strany dílčích zpracovatelů.</w:t>
      </w:r>
    </w:p>
    <w:p w14:paraId="3E386C6B" w14:textId="77777777" w:rsidR="00317AF7" w:rsidRDefault="00317AF7" w:rsidP="00317AF7">
      <w:pPr>
        <w:spacing w:before="240" w:after="120"/>
        <w:rPr>
          <w:rFonts w:ascii="Cambria" w:eastAsia="Cambria" w:hAnsi="Cambria" w:cs="Cambria"/>
        </w:rPr>
      </w:pPr>
      <w:r>
        <w:rPr>
          <w:rFonts w:ascii="Cambria" w:eastAsia="Cambria" w:hAnsi="Cambria" w:cs="Cambria"/>
        </w:rPr>
        <w:t>Zpracovatel se zavazuje:</w:t>
      </w:r>
    </w:p>
    <w:p w14:paraId="15A429A7" w14:textId="77777777" w:rsidR="00317AF7" w:rsidRDefault="00317AF7" w:rsidP="00317AF7">
      <w:pPr>
        <w:numPr>
          <w:ilvl w:val="0"/>
          <w:numId w:val="11"/>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informovat Správce bez zbytečného odkladu o jakémkoli porušení povinností ze strany dílčího zpracovatele, které by mohlo mít dopad na plnění těchto doložek;</w:t>
      </w:r>
    </w:p>
    <w:p w14:paraId="55DEAAE8" w14:textId="77777777" w:rsidR="00317AF7" w:rsidRDefault="00317AF7" w:rsidP="00317AF7">
      <w:pPr>
        <w:numPr>
          <w:ilvl w:val="0"/>
          <w:numId w:val="11"/>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zajišťovat, aby dílčí zpracovatelé plnili povinnosti odpovídající těmto standardním smluvním doložkám prostřednictvím smluv obsahujících v podstatě stejné ochranné ustanovení;</w:t>
      </w:r>
    </w:p>
    <w:p w14:paraId="5A4F6BCF" w14:textId="77777777" w:rsidR="00317AF7" w:rsidRDefault="00317AF7" w:rsidP="00317AF7">
      <w:pPr>
        <w:numPr>
          <w:ilvl w:val="0"/>
          <w:numId w:val="11"/>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poskytnout Správci na požádání kopie smluv s dílčími zpracovateli (s možností redigování pro ochranu obchodního tajemství);</w:t>
      </w:r>
    </w:p>
    <w:p w14:paraId="33E7C2C3" w14:textId="77777777" w:rsidR="00317AF7" w:rsidRDefault="00317AF7" w:rsidP="00317AF7">
      <w:pPr>
        <w:numPr>
          <w:ilvl w:val="0"/>
          <w:numId w:val="11"/>
        </w:numPr>
        <w:pBdr>
          <w:top w:val="nil"/>
          <w:left w:val="nil"/>
          <w:bottom w:val="nil"/>
          <w:right w:val="nil"/>
          <w:between w:val="nil"/>
        </w:pBdr>
        <w:ind w:hanging="283"/>
        <w:jc w:val="both"/>
        <w:rPr>
          <w:rFonts w:ascii="Cambria" w:eastAsia="Cambria" w:hAnsi="Cambria" w:cs="Cambria"/>
        </w:rPr>
      </w:pPr>
      <w:r>
        <w:rPr>
          <w:rFonts w:ascii="Cambria" w:eastAsia="Cambria" w:hAnsi="Cambria" w:cs="Cambria"/>
        </w:rPr>
        <w:t xml:space="preserve">v případě, že dílčí zpracovatel zanikne nebo se stane neschopným plnit závazky, zajistit, aby dílčí zpracovatel vymazal nebo vrátil osobní údaje Zpracovateli na jeho pokyn a aby Správce </w:t>
      </w:r>
      <w:r>
        <w:rPr>
          <w:rFonts w:ascii="Cambria" w:eastAsia="Cambria" w:hAnsi="Cambria" w:cs="Cambria"/>
        </w:rPr>
        <w:lastRenderedPageBreak/>
        <w:t>měl právo přímého uplatnění ustanovení těchto doložek vůči dílčímu zpracovateli (tzv. third-party beneficiary clause).</w:t>
      </w:r>
    </w:p>
    <w:p w14:paraId="5D276F28" w14:textId="77777777" w:rsidR="00317AF7" w:rsidRDefault="00317AF7" w:rsidP="00317AF7">
      <w:pPr>
        <w:spacing w:before="120" w:after="120"/>
        <w:rPr>
          <w:rFonts w:ascii="Cambria" w:eastAsia="Cambria" w:hAnsi="Cambria" w:cs="Cambria"/>
        </w:rPr>
      </w:pPr>
      <w:r>
        <w:rPr>
          <w:rFonts w:ascii="Cambria" w:eastAsia="Cambria" w:hAnsi="Cambria" w:cs="Cambria"/>
        </w:rPr>
        <w:t>Každý dílčí zpracovatel nese odpovědnost pouze za svůj konkrétní předmět zpracování uvedený v tomto seznamu a nenese odpovědnost za činnosti jiných dílčích zpracovatelů. Nicméně Zpracovatel zůstává jedinou odpovědnou osobou vůči Správci za celkové plnění těchto doložek, bez ohledu na počet dílčích zpracovatelů.</w:t>
      </w:r>
    </w:p>
    <w:p w14:paraId="4CE033D6" w14:textId="77777777" w:rsidR="00317AF7" w:rsidRDefault="00317AF7" w:rsidP="00317AF7">
      <w:pPr>
        <w:spacing w:before="120" w:after="120"/>
        <w:rPr>
          <w:rFonts w:ascii="Cambria" w:eastAsia="Cambria" w:hAnsi="Cambria" w:cs="Cambria"/>
        </w:rPr>
      </w:pPr>
    </w:p>
    <w:p w14:paraId="50317E92" w14:textId="77777777" w:rsidR="00317AF7" w:rsidRDefault="00317AF7" w:rsidP="00317AF7">
      <w:pPr>
        <w:jc w:val="both"/>
        <w:rPr>
          <w:rFonts w:ascii="Cambria" w:eastAsia="Cambria" w:hAnsi="Cambria" w:cs="Cambria"/>
          <w:b/>
          <w:bCs/>
        </w:rPr>
      </w:pPr>
      <w:r>
        <w:rPr>
          <w:rFonts w:ascii="Cambria" w:eastAsia="Cambria" w:hAnsi="Cambria" w:cs="Cambria"/>
          <w:b/>
          <w:bCs/>
        </w:rPr>
        <w:t>Dílčí zpracovatel č. 2 – Laboratorní služby</w:t>
      </w:r>
    </w:p>
    <w:sdt>
      <w:sdtPr>
        <w:tag w:val="goog_rdk_2"/>
        <w:id w:val="1129279270"/>
        <w:lock w:val="contentLocked"/>
      </w:sdtPr>
      <w:sdtEndPr/>
      <w:sdtContent>
        <w:tbl>
          <w:tblPr>
            <w:tblW w:w="9030" w:type="dxa"/>
            <w:tblLayout w:type="fixed"/>
            <w:tblLook w:val="0600" w:firstRow="0" w:lastRow="0" w:firstColumn="0" w:lastColumn="0" w:noHBand="1" w:noVBand="1"/>
          </w:tblPr>
          <w:tblGrid>
            <w:gridCol w:w="2940"/>
            <w:gridCol w:w="6090"/>
          </w:tblGrid>
          <w:tr w:rsidR="00317AF7" w14:paraId="052A00F5" w14:textId="77777777" w:rsidTr="007413D8">
            <w:tc>
              <w:tcPr>
                <w:tcW w:w="2940" w:type="dxa"/>
                <w:tcMar>
                  <w:top w:w="0" w:type="dxa"/>
                  <w:left w:w="0" w:type="dxa"/>
                  <w:bottom w:w="0" w:type="dxa"/>
                  <w:right w:w="0" w:type="dxa"/>
                </w:tcMar>
              </w:tcPr>
              <w:p w14:paraId="15D17B1D"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Název / jméno poskytovatele:</w:t>
                </w:r>
              </w:p>
            </w:tc>
            <w:tc>
              <w:tcPr>
                <w:tcW w:w="6090" w:type="dxa"/>
                <w:tcMar>
                  <w:top w:w="100" w:type="dxa"/>
                  <w:left w:w="100" w:type="dxa"/>
                  <w:bottom w:w="100" w:type="dxa"/>
                  <w:right w:w="100" w:type="dxa"/>
                </w:tcMar>
              </w:tcPr>
              <w:p w14:paraId="206CB35F" w14:textId="77777777" w:rsidR="00317AF7" w:rsidRDefault="00317AF7" w:rsidP="007413D8">
                <w:pPr>
                  <w:widowControl w:val="0"/>
                  <w:spacing w:after="0" w:line="240" w:lineRule="auto"/>
                  <w:rPr>
                    <w:rFonts w:ascii="Cambria" w:eastAsia="Cambria" w:hAnsi="Cambria" w:cs="Cambria"/>
                  </w:rPr>
                </w:pPr>
              </w:p>
            </w:tc>
          </w:tr>
          <w:tr w:rsidR="00317AF7" w14:paraId="5E216182" w14:textId="77777777" w:rsidTr="007413D8">
            <w:tc>
              <w:tcPr>
                <w:tcW w:w="2940" w:type="dxa"/>
                <w:tcMar>
                  <w:top w:w="0" w:type="dxa"/>
                  <w:left w:w="0" w:type="dxa"/>
                  <w:bottom w:w="0" w:type="dxa"/>
                  <w:right w:w="0" w:type="dxa"/>
                </w:tcMar>
              </w:tcPr>
              <w:p w14:paraId="37736862"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IČO / narozen:</w:t>
                </w:r>
              </w:p>
            </w:tc>
            <w:tc>
              <w:tcPr>
                <w:tcW w:w="6090" w:type="dxa"/>
                <w:tcMar>
                  <w:top w:w="100" w:type="dxa"/>
                  <w:left w:w="100" w:type="dxa"/>
                  <w:bottom w:w="100" w:type="dxa"/>
                  <w:right w:w="100" w:type="dxa"/>
                </w:tcMar>
              </w:tcPr>
              <w:p w14:paraId="617845FA" w14:textId="77777777" w:rsidR="00317AF7" w:rsidRDefault="00317AF7" w:rsidP="007413D8">
                <w:pPr>
                  <w:widowControl w:val="0"/>
                  <w:spacing w:after="0" w:line="240" w:lineRule="auto"/>
                  <w:rPr>
                    <w:rFonts w:ascii="Cambria" w:eastAsia="Cambria" w:hAnsi="Cambria" w:cs="Cambria"/>
                  </w:rPr>
                </w:pPr>
              </w:p>
            </w:tc>
          </w:tr>
          <w:tr w:rsidR="00317AF7" w14:paraId="24D28B7F" w14:textId="77777777" w:rsidTr="007413D8">
            <w:tc>
              <w:tcPr>
                <w:tcW w:w="2940" w:type="dxa"/>
                <w:tcMar>
                  <w:top w:w="0" w:type="dxa"/>
                  <w:left w:w="0" w:type="dxa"/>
                  <w:bottom w:w="0" w:type="dxa"/>
                  <w:right w:w="0" w:type="dxa"/>
                </w:tcMar>
              </w:tcPr>
              <w:p w14:paraId="41A6A253"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Sídlo / trvale bytem:</w:t>
                </w:r>
              </w:p>
            </w:tc>
            <w:tc>
              <w:tcPr>
                <w:tcW w:w="6090" w:type="dxa"/>
                <w:tcMar>
                  <w:top w:w="100" w:type="dxa"/>
                  <w:left w:w="100" w:type="dxa"/>
                  <w:bottom w:w="100" w:type="dxa"/>
                  <w:right w:w="100" w:type="dxa"/>
                </w:tcMar>
              </w:tcPr>
              <w:p w14:paraId="30AE2BC9" w14:textId="77777777" w:rsidR="00317AF7" w:rsidRDefault="00317AF7" w:rsidP="007413D8">
                <w:pPr>
                  <w:widowControl w:val="0"/>
                  <w:spacing w:after="0" w:line="240" w:lineRule="auto"/>
                  <w:rPr>
                    <w:rFonts w:ascii="Cambria" w:eastAsia="Cambria" w:hAnsi="Cambria" w:cs="Cambria"/>
                  </w:rPr>
                </w:pPr>
              </w:p>
            </w:tc>
          </w:tr>
          <w:tr w:rsidR="00317AF7" w14:paraId="6F126170" w14:textId="77777777" w:rsidTr="007413D8">
            <w:tc>
              <w:tcPr>
                <w:tcW w:w="2940" w:type="dxa"/>
                <w:tcMar>
                  <w:top w:w="0" w:type="dxa"/>
                  <w:left w:w="0" w:type="dxa"/>
                  <w:bottom w:w="0" w:type="dxa"/>
                  <w:right w:w="0" w:type="dxa"/>
                </w:tcMar>
              </w:tcPr>
              <w:p w14:paraId="3C3E59EF"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(Vedený u:)</w:t>
                </w:r>
              </w:p>
            </w:tc>
            <w:tc>
              <w:tcPr>
                <w:tcW w:w="6090" w:type="dxa"/>
                <w:tcMar>
                  <w:top w:w="100" w:type="dxa"/>
                  <w:left w:w="100" w:type="dxa"/>
                  <w:bottom w:w="100" w:type="dxa"/>
                  <w:right w:w="100" w:type="dxa"/>
                </w:tcMar>
              </w:tcPr>
              <w:p w14:paraId="3F0CF4A6" w14:textId="77777777" w:rsidR="00317AF7" w:rsidRDefault="00317AF7" w:rsidP="007413D8">
                <w:pPr>
                  <w:widowControl w:val="0"/>
                  <w:spacing w:after="0" w:line="240" w:lineRule="auto"/>
                  <w:rPr>
                    <w:rFonts w:ascii="Cambria" w:eastAsia="Cambria" w:hAnsi="Cambria" w:cs="Cambria"/>
                  </w:rPr>
                </w:pPr>
              </w:p>
            </w:tc>
          </w:tr>
          <w:tr w:rsidR="00317AF7" w14:paraId="40B882FC" w14:textId="77777777" w:rsidTr="007413D8">
            <w:tc>
              <w:tcPr>
                <w:tcW w:w="2940" w:type="dxa"/>
                <w:tcMar>
                  <w:top w:w="0" w:type="dxa"/>
                  <w:left w:w="0" w:type="dxa"/>
                  <w:bottom w:w="0" w:type="dxa"/>
                  <w:right w:w="0" w:type="dxa"/>
                </w:tcMar>
              </w:tcPr>
              <w:p w14:paraId="2F30FD6D"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Kontaktní údaje:</w:t>
                </w:r>
              </w:p>
            </w:tc>
            <w:tc>
              <w:tcPr>
                <w:tcW w:w="6090" w:type="dxa"/>
                <w:tcMar>
                  <w:top w:w="100" w:type="dxa"/>
                  <w:left w:w="100" w:type="dxa"/>
                  <w:bottom w:w="100" w:type="dxa"/>
                  <w:right w:w="100" w:type="dxa"/>
                </w:tcMar>
              </w:tcPr>
              <w:p w14:paraId="0576FC44" w14:textId="77777777" w:rsidR="00317AF7" w:rsidRDefault="001D56FB" w:rsidP="007413D8">
                <w:pPr>
                  <w:widowControl w:val="0"/>
                  <w:spacing w:after="0" w:line="240" w:lineRule="auto"/>
                  <w:rPr>
                    <w:rFonts w:ascii="Cambria" w:eastAsia="Cambria" w:hAnsi="Cambria" w:cs="Cambria"/>
                  </w:rPr>
                </w:pPr>
              </w:p>
            </w:tc>
          </w:tr>
        </w:tbl>
      </w:sdtContent>
    </w:sdt>
    <w:p w14:paraId="0185E5ED" w14:textId="77777777" w:rsidR="00317AF7" w:rsidRDefault="00317AF7" w:rsidP="00317AF7">
      <w:pPr>
        <w:spacing w:before="180" w:after="180"/>
        <w:rPr>
          <w:rFonts w:ascii="Cambria" w:eastAsia="Cambria" w:hAnsi="Cambria" w:cs="Cambria"/>
        </w:rPr>
      </w:pPr>
      <w:r>
        <w:rPr>
          <w:rFonts w:ascii="Cambria" w:eastAsia="Cambria" w:hAnsi="Cambria" w:cs="Cambria"/>
          <w:b/>
          <w:bCs/>
        </w:rPr>
        <w:t>Předmět zpracování</w:t>
      </w:r>
      <w:r>
        <w:rPr>
          <w:rFonts w:ascii="Cambria" w:eastAsia="Cambria" w:hAnsi="Cambria" w:cs="Cambria"/>
        </w:rPr>
        <w:br/>
        <w:t>Zpracování biologických vzorků a laboratorních výsledků Subjektů hodnocení pro účely Studie v rozsahu stanoveném Protokolem a pokyny Zpracovatele.</w:t>
      </w:r>
    </w:p>
    <w:p w14:paraId="08D2698D" w14:textId="77777777" w:rsidR="00317AF7" w:rsidRDefault="00317AF7" w:rsidP="00317AF7">
      <w:pPr>
        <w:spacing w:before="180" w:after="180"/>
        <w:rPr>
          <w:rFonts w:ascii="Cambria" w:eastAsia="Cambria" w:hAnsi="Cambria" w:cs="Cambria"/>
        </w:rPr>
      </w:pPr>
      <w:r>
        <w:rPr>
          <w:rFonts w:ascii="Cambria" w:eastAsia="Cambria" w:hAnsi="Cambria" w:cs="Cambria"/>
          <w:b/>
          <w:bCs/>
        </w:rPr>
        <w:t>Povaha zpracování</w:t>
      </w:r>
      <w:r>
        <w:rPr>
          <w:rFonts w:ascii="Cambria" w:eastAsia="Cambria" w:hAnsi="Cambria" w:cs="Cambria"/>
        </w:rPr>
        <w:br/>
        <w:t>Přijetí, evidence, analýza a zaznamenání laboratorních výsledků, jejich předání Zpracovateli a případně Správci; dílčí zpracovatel nemá oprávnění používat údaje pro vlastní výzkumné či komerční účely.</w:t>
      </w:r>
    </w:p>
    <w:p w14:paraId="0B27FF66" w14:textId="77777777" w:rsidR="00317AF7" w:rsidRDefault="00317AF7" w:rsidP="00317AF7">
      <w:pPr>
        <w:spacing w:before="180" w:after="180"/>
        <w:rPr>
          <w:rFonts w:ascii="Cambria" w:eastAsia="Cambria" w:hAnsi="Cambria" w:cs="Cambria"/>
          <w:sz w:val="24"/>
          <w:szCs w:val="24"/>
        </w:rPr>
      </w:pPr>
      <w:r>
        <w:rPr>
          <w:rFonts w:ascii="Cambria" w:eastAsia="Cambria" w:hAnsi="Cambria" w:cs="Cambria"/>
          <w:b/>
          <w:bCs/>
        </w:rPr>
        <w:t>Doba trvání zpracování</w:t>
      </w:r>
      <w:r>
        <w:rPr>
          <w:rFonts w:ascii="Cambria" w:eastAsia="Cambria" w:hAnsi="Cambria" w:cs="Cambria"/>
        </w:rPr>
        <w:br/>
        <w:t>Po dobu trvání smluvního vztahu se Zpracovatelem v rámci Studie a po dobu nezbytnou pro uchování laboratorních záznamů podle právních předpisů; poté výmaz nebo předání údajů Zpracovateli podle jeho pokynů</w:t>
      </w:r>
      <w:r>
        <w:rPr>
          <w:rFonts w:ascii="Cambria" w:eastAsia="Cambria" w:hAnsi="Cambria" w:cs="Cambria"/>
          <w:sz w:val="24"/>
          <w:szCs w:val="24"/>
        </w:rPr>
        <w:t>.</w:t>
      </w:r>
    </w:p>
    <w:p w14:paraId="187D9B60" w14:textId="77777777" w:rsidR="00317AF7" w:rsidRDefault="00317AF7" w:rsidP="00317AF7">
      <w:pPr>
        <w:spacing w:before="120" w:after="120"/>
        <w:rPr>
          <w:rFonts w:ascii="Cambria" w:eastAsia="Cambria" w:hAnsi="Cambria" w:cs="Cambria"/>
        </w:rPr>
      </w:pPr>
      <w:r>
        <w:rPr>
          <w:rFonts w:ascii="Cambria" w:eastAsia="Cambria" w:hAnsi="Cambria" w:cs="Cambria"/>
          <w:b/>
          <w:bCs/>
        </w:rPr>
        <w:t>Odpovědnost</w:t>
      </w:r>
      <w:r>
        <w:rPr>
          <w:rFonts w:ascii="Cambria" w:eastAsia="Cambria" w:hAnsi="Cambria" w:cs="Cambria"/>
        </w:rPr>
        <w:br/>
        <w:t>Zpracovatel nese vůči Správci plnou odpovědnost za plnění všech povinností a záruk vyplývajících z těchto standardních smluvních doložek všemi dílčími zpracovateli uvedenými v této Příloze IV, včetně odpovědnosti za jakékoli porušení těchto povinností ze strany dílčích zpracovatelů.</w:t>
      </w:r>
    </w:p>
    <w:p w14:paraId="25BE6D42" w14:textId="77777777" w:rsidR="00317AF7" w:rsidRDefault="00317AF7" w:rsidP="00317AF7">
      <w:pPr>
        <w:spacing w:before="240" w:after="120"/>
        <w:rPr>
          <w:rFonts w:ascii="Cambria" w:eastAsia="Cambria" w:hAnsi="Cambria" w:cs="Cambria"/>
          <w:highlight w:val="white"/>
        </w:rPr>
      </w:pPr>
      <w:r>
        <w:rPr>
          <w:rFonts w:ascii="Cambria" w:eastAsia="Cambria" w:hAnsi="Cambria" w:cs="Cambria"/>
          <w:highlight w:val="white"/>
        </w:rPr>
        <w:t>Zpracovatel se zavazuje:</w:t>
      </w:r>
    </w:p>
    <w:p w14:paraId="157241BA" w14:textId="77777777" w:rsidR="00317AF7" w:rsidRDefault="00317AF7" w:rsidP="00317AF7">
      <w:pPr>
        <w:numPr>
          <w:ilvl w:val="0"/>
          <w:numId w:val="6"/>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informovat Správce bez zbytečného odkladu o jakémkoli porušení povinností ze strany dílčího zpracovatele, které by mohlo mít dopad na plnění těchto doložek;</w:t>
      </w:r>
    </w:p>
    <w:p w14:paraId="5B503600" w14:textId="77777777" w:rsidR="00317AF7" w:rsidRDefault="00317AF7" w:rsidP="00317AF7">
      <w:pPr>
        <w:numPr>
          <w:ilvl w:val="0"/>
          <w:numId w:val="6"/>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zajišťovat, aby dílčí zpracovatelé plnili povinnosti odpovídající těmto standardním smluvním doložkám prostřednictvím smluv obsahujících v podstatě stejné ochranné ustanovení;</w:t>
      </w:r>
    </w:p>
    <w:p w14:paraId="2F3493C0" w14:textId="77777777" w:rsidR="00317AF7" w:rsidRDefault="00317AF7" w:rsidP="00317AF7">
      <w:pPr>
        <w:numPr>
          <w:ilvl w:val="0"/>
          <w:numId w:val="6"/>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poskytnout Správci na požádání kopie smluv s dílčími zpracovateli (s možností redigování pro ochranu obchodního tajemství);</w:t>
      </w:r>
    </w:p>
    <w:p w14:paraId="0F150492" w14:textId="77777777" w:rsidR="00317AF7" w:rsidRDefault="00317AF7" w:rsidP="00317AF7">
      <w:pPr>
        <w:numPr>
          <w:ilvl w:val="0"/>
          <w:numId w:val="6"/>
        </w:numPr>
        <w:pBdr>
          <w:top w:val="nil"/>
          <w:left w:val="nil"/>
          <w:bottom w:val="nil"/>
          <w:right w:val="nil"/>
          <w:between w:val="nil"/>
        </w:pBdr>
        <w:ind w:hanging="283"/>
        <w:jc w:val="both"/>
        <w:rPr>
          <w:rFonts w:ascii="Cambria" w:eastAsia="Cambria" w:hAnsi="Cambria" w:cs="Cambria"/>
        </w:rPr>
      </w:pPr>
      <w:r>
        <w:rPr>
          <w:rFonts w:ascii="Cambria" w:eastAsia="Cambria" w:hAnsi="Cambria" w:cs="Cambria"/>
        </w:rPr>
        <w:t>v případě, že dílčí zpracovatel zanikne nebo se stane neschopným plnit závazky, zajistit, aby dílčí zpracovatel vymazal nebo vrátil osobní údaje Zpracovateli na jeho pokyn a aby Správce měl právo přímého uplatnění ustanovení těchto doložek vůči dílčímu zpracovateli (tzv. third-party beneficiary clause).</w:t>
      </w:r>
    </w:p>
    <w:p w14:paraId="345D0405" w14:textId="77777777" w:rsidR="00317AF7" w:rsidRDefault="00317AF7" w:rsidP="00317AF7">
      <w:pPr>
        <w:spacing w:before="120" w:after="120"/>
        <w:rPr>
          <w:rFonts w:ascii="Cambria" w:eastAsia="Cambria" w:hAnsi="Cambria" w:cs="Cambria"/>
          <w:i/>
          <w:iCs/>
          <w:sz w:val="24"/>
          <w:szCs w:val="24"/>
        </w:rPr>
      </w:pPr>
      <w:r>
        <w:rPr>
          <w:rFonts w:ascii="Cambria" w:eastAsia="Cambria" w:hAnsi="Cambria" w:cs="Cambria"/>
        </w:rPr>
        <w:lastRenderedPageBreak/>
        <w:t>Každý dílčí zpracovatel nese odpovědnost pouze za svůj konkrétní předmět zpracování uvedený v tomto seznamu a nenese odpovědnost za činnosti jiných dílčích zpracovatelů. Nicméně Zpracovatel zůstává jedinou odpovědnou osobou vůči Správci za celkové plnění těchto doložek, bez ohledu na počet dílčích zpracovatelů.</w:t>
      </w:r>
    </w:p>
    <w:p w14:paraId="6F700962" w14:textId="77777777" w:rsidR="00317AF7" w:rsidRDefault="00317AF7" w:rsidP="00317AF7">
      <w:pPr>
        <w:spacing w:before="180" w:after="180"/>
        <w:rPr>
          <w:rFonts w:ascii="Cambria" w:eastAsia="Cambria" w:hAnsi="Cambria" w:cs="Cambria"/>
          <w:sz w:val="24"/>
          <w:szCs w:val="24"/>
        </w:rPr>
      </w:pPr>
    </w:p>
    <w:p w14:paraId="3824DF13" w14:textId="77777777" w:rsidR="00317AF7" w:rsidRDefault="00317AF7" w:rsidP="00317AF7">
      <w:pPr>
        <w:spacing w:before="180" w:after="180"/>
        <w:rPr>
          <w:rFonts w:ascii="Cambria" w:eastAsia="Cambria" w:hAnsi="Cambria" w:cs="Cambria"/>
          <w:b/>
          <w:bCs/>
        </w:rPr>
      </w:pPr>
      <w:r>
        <w:rPr>
          <w:rFonts w:ascii="Cambria" w:eastAsia="Cambria" w:hAnsi="Cambria" w:cs="Cambria"/>
          <w:b/>
          <w:bCs/>
        </w:rPr>
        <w:t>Dílčí zpracovatel č. 3 – Archivace dokumentace</w:t>
      </w:r>
    </w:p>
    <w:sdt>
      <w:sdtPr>
        <w:tag w:val="goog_rdk_3"/>
        <w:id w:val="-1148515285"/>
        <w:lock w:val="contentLocked"/>
      </w:sdtPr>
      <w:sdtEndPr/>
      <w:sdtContent>
        <w:tbl>
          <w:tblPr>
            <w:tblW w:w="9030" w:type="dxa"/>
            <w:tblLayout w:type="fixed"/>
            <w:tblLook w:val="0600" w:firstRow="0" w:lastRow="0" w:firstColumn="0" w:lastColumn="0" w:noHBand="1" w:noVBand="1"/>
          </w:tblPr>
          <w:tblGrid>
            <w:gridCol w:w="2985"/>
            <w:gridCol w:w="6045"/>
          </w:tblGrid>
          <w:tr w:rsidR="00317AF7" w14:paraId="6DC482B6" w14:textId="77777777" w:rsidTr="007413D8">
            <w:tc>
              <w:tcPr>
                <w:tcW w:w="2985" w:type="dxa"/>
                <w:tcMar>
                  <w:top w:w="0" w:type="dxa"/>
                  <w:left w:w="0" w:type="dxa"/>
                  <w:bottom w:w="0" w:type="dxa"/>
                  <w:right w:w="0" w:type="dxa"/>
                </w:tcMar>
              </w:tcPr>
              <w:p w14:paraId="798EBA16"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Název / jméno poskytovatele:</w:t>
                </w:r>
              </w:p>
            </w:tc>
            <w:tc>
              <w:tcPr>
                <w:tcW w:w="6045" w:type="dxa"/>
                <w:tcMar>
                  <w:top w:w="100" w:type="dxa"/>
                  <w:left w:w="100" w:type="dxa"/>
                  <w:bottom w:w="100" w:type="dxa"/>
                  <w:right w:w="100" w:type="dxa"/>
                </w:tcMar>
              </w:tcPr>
              <w:p w14:paraId="7385C431" w14:textId="77777777" w:rsidR="00317AF7" w:rsidRDefault="00317AF7" w:rsidP="007413D8">
                <w:pPr>
                  <w:widowControl w:val="0"/>
                  <w:spacing w:after="0" w:line="240" w:lineRule="auto"/>
                  <w:rPr>
                    <w:rFonts w:ascii="Cambria" w:eastAsia="Cambria" w:hAnsi="Cambria" w:cs="Cambria"/>
                  </w:rPr>
                </w:pPr>
              </w:p>
            </w:tc>
          </w:tr>
          <w:tr w:rsidR="00317AF7" w14:paraId="4E8A303D" w14:textId="77777777" w:rsidTr="007413D8">
            <w:tc>
              <w:tcPr>
                <w:tcW w:w="2985" w:type="dxa"/>
                <w:tcMar>
                  <w:top w:w="0" w:type="dxa"/>
                  <w:left w:w="0" w:type="dxa"/>
                  <w:bottom w:w="0" w:type="dxa"/>
                  <w:right w:w="0" w:type="dxa"/>
                </w:tcMar>
              </w:tcPr>
              <w:p w14:paraId="26D76426"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IČO / narozen:</w:t>
                </w:r>
              </w:p>
            </w:tc>
            <w:tc>
              <w:tcPr>
                <w:tcW w:w="6045" w:type="dxa"/>
                <w:tcMar>
                  <w:top w:w="100" w:type="dxa"/>
                  <w:left w:w="100" w:type="dxa"/>
                  <w:bottom w:w="100" w:type="dxa"/>
                  <w:right w:w="100" w:type="dxa"/>
                </w:tcMar>
              </w:tcPr>
              <w:p w14:paraId="3029CC2A" w14:textId="77777777" w:rsidR="00317AF7" w:rsidRDefault="00317AF7" w:rsidP="007413D8">
                <w:pPr>
                  <w:widowControl w:val="0"/>
                  <w:spacing w:after="0" w:line="240" w:lineRule="auto"/>
                  <w:rPr>
                    <w:rFonts w:ascii="Cambria" w:eastAsia="Cambria" w:hAnsi="Cambria" w:cs="Cambria"/>
                  </w:rPr>
                </w:pPr>
              </w:p>
            </w:tc>
          </w:tr>
          <w:tr w:rsidR="00317AF7" w14:paraId="4F448B77" w14:textId="77777777" w:rsidTr="007413D8">
            <w:tc>
              <w:tcPr>
                <w:tcW w:w="2985" w:type="dxa"/>
                <w:tcMar>
                  <w:top w:w="0" w:type="dxa"/>
                  <w:left w:w="0" w:type="dxa"/>
                  <w:bottom w:w="0" w:type="dxa"/>
                  <w:right w:w="0" w:type="dxa"/>
                </w:tcMar>
              </w:tcPr>
              <w:p w14:paraId="26696ADB"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Sídlo / trvale bytem:</w:t>
                </w:r>
              </w:p>
            </w:tc>
            <w:tc>
              <w:tcPr>
                <w:tcW w:w="6045" w:type="dxa"/>
                <w:tcMar>
                  <w:top w:w="100" w:type="dxa"/>
                  <w:left w:w="100" w:type="dxa"/>
                  <w:bottom w:w="100" w:type="dxa"/>
                  <w:right w:w="100" w:type="dxa"/>
                </w:tcMar>
              </w:tcPr>
              <w:p w14:paraId="35350D1B" w14:textId="77777777" w:rsidR="00317AF7" w:rsidRDefault="00317AF7" w:rsidP="007413D8">
                <w:pPr>
                  <w:widowControl w:val="0"/>
                  <w:spacing w:after="0" w:line="240" w:lineRule="auto"/>
                  <w:rPr>
                    <w:rFonts w:ascii="Cambria" w:eastAsia="Cambria" w:hAnsi="Cambria" w:cs="Cambria"/>
                  </w:rPr>
                </w:pPr>
              </w:p>
            </w:tc>
          </w:tr>
          <w:tr w:rsidR="00317AF7" w14:paraId="3CF7D0EF" w14:textId="77777777" w:rsidTr="007413D8">
            <w:tc>
              <w:tcPr>
                <w:tcW w:w="2985" w:type="dxa"/>
                <w:tcMar>
                  <w:top w:w="0" w:type="dxa"/>
                  <w:left w:w="0" w:type="dxa"/>
                  <w:bottom w:w="0" w:type="dxa"/>
                  <w:right w:w="0" w:type="dxa"/>
                </w:tcMar>
              </w:tcPr>
              <w:p w14:paraId="13A73916"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Vedený u:</w:t>
                </w:r>
              </w:p>
            </w:tc>
            <w:tc>
              <w:tcPr>
                <w:tcW w:w="6045" w:type="dxa"/>
                <w:tcMar>
                  <w:top w:w="100" w:type="dxa"/>
                  <w:left w:w="100" w:type="dxa"/>
                  <w:bottom w:w="100" w:type="dxa"/>
                  <w:right w:w="100" w:type="dxa"/>
                </w:tcMar>
              </w:tcPr>
              <w:p w14:paraId="1145C734" w14:textId="77777777" w:rsidR="00317AF7" w:rsidRDefault="00317AF7" w:rsidP="007413D8">
                <w:pPr>
                  <w:widowControl w:val="0"/>
                  <w:spacing w:after="0" w:line="240" w:lineRule="auto"/>
                  <w:rPr>
                    <w:rFonts w:ascii="Cambria" w:eastAsia="Cambria" w:hAnsi="Cambria" w:cs="Cambria"/>
                  </w:rPr>
                </w:pPr>
              </w:p>
            </w:tc>
          </w:tr>
          <w:tr w:rsidR="00317AF7" w14:paraId="49EB3EEA" w14:textId="77777777" w:rsidTr="007413D8">
            <w:tc>
              <w:tcPr>
                <w:tcW w:w="2985" w:type="dxa"/>
                <w:tcMar>
                  <w:top w:w="0" w:type="dxa"/>
                  <w:left w:w="0" w:type="dxa"/>
                  <w:bottom w:w="0" w:type="dxa"/>
                  <w:right w:w="0" w:type="dxa"/>
                </w:tcMar>
              </w:tcPr>
              <w:p w14:paraId="0A173FC3" w14:textId="77777777" w:rsidR="00317AF7" w:rsidRDefault="00317AF7" w:rsidP="007413D8">
                <w:pPr>
                  <w:widowControl w:val="0"/>
                  <w:spacing w:after="0" w:line="240" w:lineRule="auto"/>
                  <w:rPr>
                    <w:rFonts w:ascii="Cambria" w:eastAsia="Cambria" w:hAnsi="Cambria" w:cs="Cambria"/>
                  </w:rPr>
                </w:pPr>
                <w:r>
                  <w:rPr>
                    <w:rFonts w:ascii="Cambria" w:eastAsia="Cambria" w:hAnsi="Cambria" w:cs="Cambria"/>
                  </w:rPr>
                  <w:t>Kontaktní údaje:</w:t>
                </w:r>
              </w:p>
            </w:tc>
            <w:tc>
              <w:tcPr>
                <w:tcW w:w="6045" w:type="dxa"/>
                <w:tcMar>
                  <w:top w:w="100" w:type="dxa"/>
                  <w:left w:w="100" w:type="dxa"/>
                  <w:bottom w:w="100" w:type="dxa"/>
                  <w:right w:w="100" w:type="dxa"/>
                </w:tcMar>
              </w:tcPr>
              <w:p w14:paraId="38F5D4A3" w14:textId="77777777" w:rsidR="00317AF7" w:rsidRDefault="001D56FB" w:rsidP="007413D8">
                <w:pPr>
                  <w:widowControl w:val="0"/>
                  <w:spacing w:after="0" w:line="240" w:lineRule="auto"/>
                  <w:rPr>
                    <w:rFonts w:ascii="Cambria" w:eastAsia="Cambria" w:hAnsi="Cambria" w:cs="Cambria"/>
                  </w:rPr>
                </w:pPr>
              </w:p>
            </w:tc>
          </w:tr>
        </w:tbl>
      </w:sdtContent>
    </w:sdt>
    <w:p w14:paraId="60D97EB5" w14:textId="77777777" w:rsidR="00317AF7" w:rsidRDefault="00317AF7" w:rsidP="00317AF7">
      <w:pPr>
        <w:spacing w:before="180" w:after="180"/>
        <w:rPr>
          <w:rFonts w:ascii="Cambria" w:eastAsia="Cambria" w:hAnsi="Cambria" w:cs="Cambria"/>
        </w:rPr>
      </w:pPr>
      <w:r>
        <w:rPr>
          <w:rFonts w:ascii="Cambria" w:eastAsia="Cambria" w:hAnsi="Cambria" w:cs="Cambria"/>
          <w:b/>
          <w:bCs/>
        </w:rPr>
        <w:t>Předmět zpracování</w:t>
      </w:r>
      <w:r>
        <w:rPr>
          <w:rFonts w:ascii="Cambria" w:eastAsia="Cambria" w:hAnsi="Cambria" w:cs="Cambria"/>
        </w:rPr>
        <w:br/>
        <w:t>Fyzická nebo elektronická archivace studijní dokumentace obsahující osobní údaje Subjektů hodnocení a osob podílejících se na Studii.</w:t>
      </w:r>
    </w:p>
    <w:p w14:paraId="12DECE95" w14:textId="77777777" w:rsidR="00317AF7" w:rsidRDefault="00317AF7" w:rsidP="00317AF7">
      <w:pPr>
        <w:spacing w:before="180" w:after="180"/>
        <w:rPr>
          <w:rFonts w:ascii="Cambria" w:eastAsia="Cambria" w:hAnsi="Cambria" w:cs="Cambria"/>
        </w:rPr>
      </w:pPr>
      <w:r>
        <w:rPr>
          <w:rFonts w:ascii="Cambria" w:eastAsia="Cambria" w:hAnsi="Cambria" w:cs="Cambria"/>
          <w:b/>
          <w:bCs/>
        </w:rPr>
        <w:t>Povaha zpracování</w:t>
      </w:r>
      <w:r>
        <w:rPr>
          <w:rFonts w:ascii="Cambria" w:eastAsia="Cambria" w:hAnsi="Cambria" w:cs="Cambria"/>
        </w:rPr>
        <w:br/>
        <w:t>Ukládání, zabezpečení, evidence a zpřístupňování archivovaných dokumentů oprávněným osobám Zpracovatele a Správce; bez oprávnění k jinému užití osobních údajů.</w:t>
      </w:r>
    </w:p>
    <w:p w14:paraId="08A7E207" w14:textId="77777777" w:rsidR="00317AF7" w:rsidRDefault="00317AF7" w:rsidP="00317AF7">
      <w:pPr>
        <w:spacing w:before="180" w:after="180"/>
        <w:rPr>
          <w:rFonts w:ascii="Cambria" w:eastAsia="Cambria" w:hAnsi="Cambria" w:cs="Cambria"/>
        </w:rPr>
      </w:pPr>
      <w:r>
        <w:rPr>
          <w:rFonts w:ascii="Cambria" w:eastAsia="Cambria" w:hAnsi="Cambria" w:cs="Cambria"/>
          <w:b/>
          <w:bCs/>
        </w:rPr>
        <w:t>Doba trvání zpracování</w:t>
      </w:r>
      <w:r>
        <w:rPr>
          <w:rFonts w:ascii="Cambria" w:eastAsia="Cambria" w:hAnsi="Cambria" w:cs="Cambria"/>
        </w:rPr>
        <w:br/>
        <w:t>Po dobu archivace stanovenou Studií a příslušnými právními předpisy; po jejím uplynutí výmazu nebo zničení dle pokynů Zpracovatele, pokud právní předpisy nevyžadují další uchovávání.</w:t>
      </w:r>
    </w:p>
    <w:p w14:paraId="2B96ED5A" w14:textId="77777777" w:rsidR="00317AF7" w:rsidRDefault="00317AF7" w:rsidP="00317AF7">
      <w:pPr>
        <w:spacing w:before="120" w:after="120"/>
        <w:rPr>
          <w:rFonts w:ascii="Cambria" w:eastAsia="Cambria" w:hAnsi="Cambria" w:cs="Cambria"/>
        </w:rPr>
      </w:pPr>
      <w:r>
        <w:rPr>
          <w:rFonts w:ascii="Cambria" w:eastAsia="Cambria" w:hAnsi="Cambria" w:cs="Cambria"/>
          <w:b/>
          <w:bCs/>
        </w:rPr>
        <w:t>Odpovědnost</w:t>
      </w:r>
      <w:r>
        <w:rPr>
          <w:rFonts w:ascii="Cambria" w:eastAsia="Cambria" w:hAnsi="Cambria" w:cs="Cambria"/>
        </w:rPr>
        <w:br/>
        <w:t>Zpracovatel nese vůči Správci plnou odpovědnost za plnění všech povinností a záruk vyplývajících z těchto standardních smluvních doložek všemi dílčími zpracovateli uvedenými v této Příloze IV, včetně odpovědnosti za jakékoli porušení těchto povinností ze strany dílčích zpracovatelů.</w:t>
      </w:r>
    </w:p>
    <w:p w14:paraId="581C621F" w14:textId="77777777" w:rsidR="00317AF7" w:rsidRDefault="00317AF7" w:rsidP="00317AF7">
      <w:pPr>
        <w:spacing w:before="240" w:after="120"/>
        <w:rPr>
          <w:rFonts w:ascii="Cambria" w:eastAsia="Cambria" w:hAnsi="Cambria" w:cs="Cambria"/>
        </w:rPr>
      </w:pPr>
      <w:r>
        <w:rPr>
          <w:rFonts w:ascii="Cambria" w:eastAsia="Cambria" w:hAnsi="Cambria" w:cs="Cambria"/>
        </w:rPr>
        <w:t>Zpracovatel se zavazuje:</w:t>
      </w:r>
    </w:p>
    <w:p w14:paraId="53ED2397" w14:textId="77777777" w:rsidR="00317AF7" w:rsidRDefault="00317AF7" w:rsidP="00317AF7">
      <w:pPr>
        <w:numPr>
          <w:ilvl w:val="0"/>
          <w:numId w:val="16"/>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informovat Správce bez zbytečného odkladu o jakémkoli porušení povinností ze strany dílčího zpracovatele, které by mohlo mít dopad na plnění těchto doložek;</w:t>
      </w:r>
    </w:p>
    <w:p w14:paraId="4B7B3A03" w14:textId="77777777" w:rsidR="00317AF7" w:rsidRDefault="00317AF7" w:rsidP="00317AF7">
      <w:pPr>
        <w:numPr>
          <w:ilvl w:val="0"/>
          <w:numId w:val="16"/>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zajišťovat, aby dílčí zpracovatelé plnili povinnosti odpovídající těmto standardním smluvním doložkám prostřednictvím smluv obsahujících v podstatě stejné ochranné ustanovení;</w:t>
      </w:r>
    </w:p>
    <w:p w14:paraId="516D5CFB" w14:textId="77777777" w:rsidR="00317AF7" w:rsidRDefault="00317AF7" w:rsidP="00317AF7">
      <w:pPr>
        <w:numPr>
          <w:ilvl w:val="0"/>
          <w:numId w:val="16"/>
        </w:numPr>
        <w:pBdr>
          <w:top w:val="nil"/>
          <w:left w:val="nil"/>
          <w:bottom w:val="nil"/>
          <w:right w:val="nil"/>
          <w:between w:val="nil"/>
        </w:pBdr>
        <w:spacing w:after="0"/>
        <w:ind w:hanging="283"/>
        <w:jc w:val="both"/>
        <w:rPr>
          <w:rFonts w:ascii="Cambria" w:eastAsia="Cambria" w:hAnsi="Cambria" w:cs="Cambria"/>
        </w:rPr>
      </w:pPr>
      <w:r>
        <w:rPr>
          <w:rFonts w:ascii="Cambria" w:eastAsia="Cambria" w:hAnsi="Cambria" w:cs="Cambria"/>
        </w:rPr>
        <w:t>poskytnout Správci na požádání kopie smluv s dílčími zpracovateli (s možností redigování pro ochranu obchodního tajemství);</w:t>
      </w:r>
    </w:p>
    <w:p w14:paraId="6B94E57E" w14:textId="77777777" w:rsidR="00317AF7" w:rsidRDefault="00317AF7" w:rsidP="00317AF7">
      <w:pPr>
        <w:numPr>
          <w:ilvl w:val="0"/>
          <w:numId w:val="16"/>
        </w:numPr>
        <w:pBdr>
          <w:top w:val="nil"/>
          <w:left w:val="nil"/>
          <w:bottom w:val="nil"/>
          <w:right w:val="nil"/>
          <w:between w:val="nil"/>
        </w:pBdr>
        <w:ind w:hanging="283"/>
        <w:jc w:val="both"/>
        <w:rPr>
          <w:rFonts w:ascii="Cambria" w:eastAsia="Cambria" w:hAnsi="Cambria" w:cs="Cambria"/>
        </w:rPr>
      </w:pPr>
      <w:r>
        <w:rPr>
          <w:rFonts w:ascii="Cambria" w:eastAsia="Cambria" w:hAnsi="Cambria" w:cs="Cambria"/>
        </w:rPr>
        <w:t>v případě, že dílčí zpracovatel zanikne nebo se stane neschopným plnit závazky, zajistit, aby dílčí zpracovatel vymazal nebo vrátil osobní údaje Zpracovateli na jeho pokyn a aby Správce měl právo přímého uplatnění ustanovení těchto doložek vůči dílčímu zpracovateli (tzv. third-party beneficiary clause).</w:t>
      </w:r>
    </w:p>
    <w:p w14:paraId="4A350A95" w14:textId="77777777" w:rsidR="00317AF7" w:rsidRDefault="00317AF7" w:rsidP="00317AF7">
      <w:pPr>
        <w:spacing w:before="120" w:after="120"/>
        <w:rPr>
          <w:rFonts w:ascii="Cambria" w:eastAsia="Cambria" w:hAnsi="Cambria" w:cs="Cambria"/>
        </w:rPr>
      </w:pPr>
      <w:r>
        <w:rPr>
          <w:rFonts w:ascii="Cambria" w:eastAsia="Cambria" w:hAnsi="Cambria" w:cs="Cambria"/>
        </w:rPr>
        <w:t xml:space="preserve">Každý dílčí zpracovatel nese odpovědnost za svůj předmět zpracování uvedený v tomto seznamu a nenese odpovědnost za činnosti jiných dílčích zpracovatelů. Nicméně Zpracovatel zůstává </w:t>
      </w:r>
      <w:r>
        <w:rPr>
          <w:rFonts w:ascii="Cambria" w:eastAsia="Cambria" w:hAnsi="Cambria" w:cs="Cambria"/>
        </w:rPr>
        <w:lastRenderedPageBreak/>
        <w:t>jedinou odpovědnou osobou vůči Správci za celkové plnění těchto doložek, bez ohledu na počet dílčích zpracovatelů.</w:t>
      </w:r>
    </w:p>
    <w:p w14:paraId="6FE3E10D" w14:textId="77777777" w:rsidR="00317AF7" w:rsidRDefault="00317AF7" w:rsidP="00317AF7">
      <w:pPr>
        <w:jc w:val="both"/>
        <w:rPr>
          <w:rFonts w:ascii="Cambria" w:eastAsia="Cambria" w:hAnsi="Cambria" w:cs="Cambria"/>
        </w:rPr>
      </w:pPr>
    </w:p>
    <w:p w14:paraId="7571696F" w14:textId="77777777" w:rsidR="00317AF7" w:rsidRPr="00AB58B3" w:rsidRDefault="00317AF7" w:rsidP="00AB58B3">
      <w:pPr>
        <w:jc w:val="both"/>
        <w:rPr>
          <w:rFonts w:ascii="Cambria" w:hAnsi="Cambria"/>
        </w:rPr>
      </w:pPr>
    </w:p>
    <w:sectPr w:rsidR="00317AF7" w:rsidRPr="00AB5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FE2"/>
    <w:multiLevelType w:val="multilevel"/>
    <w:tmpl w:val="EBDC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8762E"/>
    <w:multiLevelType w:val="multilevel"/>
    <w:tmpl w:val="2D5A2620"/>
    <w:lvl w:ilvl="0">
      <w:start w:val="1"/>
      <w:numFmt w:val="lowerLetter"/>
      <w:lvlText w:val="%1)"/>
      <w:lvlJc w:val="left"/>
      <w:pPr>
        <w:ind w:left="283"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D411910"/>
    <w:multiLevelType w:val="multilevel"/>
    <w:tmpl w:val="4426B140"/>
    <w:lvl w:ilvl="0">
      <w:start w:val="1"/>
      <w:numFmt w:val="lowerLetter"/>
      <w:lvlText w:val="%1)"/>
      <w:lvlJc w:val="left"/>
      <w:pPr>
        <w:ind w:left="720" w:hanging="72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73219D"/>
    <w:multiLevelType w:val="multilevel"/>
    <w:tmpl w:val="5E148F98"/>
    <w:lvl w:ilvl="0">
      <w:start w:val="1"/>
      <w:numFmt w:val="lowerLetter"/>
      <w:lvlText w:val="%1)"/>
      <w:lvlJc w:val="left"/>
      <w:pPr>
        <w:ind w:left="283"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527DD9"/>
    <w:multiLevelType w:val="multilevel"/>
    <w:tmpl w:val="81D0A334"/>
    <w:lvl w:ilvl="0">
      <w:start w:val="1"/>
      <w:numFmt w:val="lowerLetter"/>
      <w:lvlText w:val="%1)"/>
      <w:lvlJc w:val="left"/>
      <w:pPr>
        <w:ind w:left="283"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4200898"/>
    <w:multiLevelType w:val="multilevel"/>
    <w:tmpl w:val="BC0C9B62"/>
    <w:lvl w:ilvl="0">
      <w:start w:val="1"/>
      <w:numFmt w:val="lowerRoman"/>
      <w:lvlText w:val="%1)"/>
      <w:lvlJc w:val="right"/>
      <w:pPr>
        <w:ind w:left="1133" w:hanging="41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AB63FD7"/>
    <w:multiLevelType w:val="multilevel"/>
    <w:tmpl w:val="C2C464A4"/>
    <w:lvl w:ilvl="0">
      <w:start w:val="1"/>
      <w:numFmt w:val="lowerRoman"/>
      <w:lvlText w:val="%1)"/>
      <w:lvlJc w:val="right"/>
      <w:pPr>
        <w:ind w:left="566" w:hanging="42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B703610"/>
    <w:multiLevelType w:val="multilevel"/>
    <w:tmpl w:val="6024B3A8"/>
    <w:lvl w:ilvl="0">
      <w:start w:val="1"/>
      <w:numFmt w:val="lowerRoman"/>
      <w:lvlText w:val="%1)"/>
      <w:lvlJc w:val="right"/>
      <w:pPr>
        <w:ind w:left="566" w:hanging="42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FB72E47"/>
    <w:multiLevelType w:val="multilevel"/>
    <w:tmpl w:val="49C0BDE0"/>
    <w:lvl w:ilvl="0">
      <w:start w:val="1"/>
      <w:numFmt w:val="lowerLetter"/>
      <w:lvlText w:val="%1)"/>
      <w:lvlJc w:val="left"/>
      <w:pPr>
        <w:ind w:left="283"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0957805"/>
    <w:multiLevelType w:val="multilevel"/>
    <w:tmpl w:val="5596DDBA"/>
    <w:lvl w:ilvl="0">
      <w:start w:val="1"/>
      <w:numFmt w:val="lowerLetter"/>
      <w:lvlText w:val="%1)"/>
      <w:lvlJc w:val="left"/>
      <w:pPr>
        <w:ind w:left="283" w:hanging="283"/>
      </w:pPr>
      <w:rPr>
        <w:u w:val="none"/>
      </w:rPr>
    </w:lvl>
    <w:lvl w:ilvl="1">
      <w:start w:val="1"/>
      <w:numFmt w:val="lowerRoman"/>
      <w:lvlText w:val="%2)"/>
      <w:lvlJc w:val="right"/>
      <w:pPr>
        <w:ind w:left="1133" w:hanging="419"/>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17D21E9"/>
    <w:multiLevelType w:val="multilevel"/>
    <w:tmpl w:val="27B25CD8"/>
    <w:lvl w:ilvl="0">
      <w:start w:val="1"/>
      <w:numFmt w:val="lowerLetter"/>
      <w:lvlText w:val="%1)"/>
      <w:lvlJc w:val="left"/>
      <w:pPr>
        <w:ind w:left="566" w:hanging="281"/>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4B51420"/>
    <w:multiLevelType w:val="multilevel"/>
    <w:tmpl w:val="8F2CF32A"/>
    <w:lvl w:ilvl="0">
      <w:start w:val="1"/>
      <w:numFmt w:val="lowerRoman"/>
      <w:lvlText w:val="%1)"/>
      <w:lvlJc w:val="right"/>
      <w:pPr>
        <w:ind w:left="1133" w:hanging="41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54823EC"/>
    <w:multiLevelType w:val="multilevel"/>
    <w:tmpl w:val="91920A52"/>
    <w:lvl w:ilvl="0">
      <w:start w:val="1"/>
      <w:numFmt w:val="lowerRoman"/>
      <w:lvlText w:val="%1)"/>
      <w:lvlJc w:val="right"/>
      <w:pPr>
        <w:ind w:left="708" w:hanging="4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4FBF1036"/>
    <w:multiLevelType w:val="multilevel"/>
    <w:tmpl w:val="14F2FD68"/>
    <w:lvl w:ilvl="0">
      <w:start w:val="1"/>
      <w:numFmt w:val="lowerRoman"/>
      <w:lvlText w:val="%1)"/>
      <w:lvlJc w:val="right"/>
      <w:pPr>
        <w:ind w:left="566" w:hanging="42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73A14B6"/>
    <w:multiLevelType w:val="multilevel"/>
    <w:tmpl w:val="71AC6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71E02"/>
    <w:multiLevelType w:val="multilevel"/>
    <w:tmpl w:val="D4D0DD2A"/>
    <w:lvl w:ilvl="0">
      <w:start w:val="1"/>
      <w:numFmt w:val="lowerLetter"/>
      <w:lvlText w:val="%1)"/>
      <w:lvlJc w:val="left"/>
      <w:pPr>
        <w:ind w:left="283"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D4B582F"/>
    <w:multiLevelType w:val="multilevel"/>
    <w:tmpl w:val="790AE6F6"/>
    <w:lvl w:ilvl="0">
      <w:start w:val="1"/>
      <w:numFmt w:val="lowerLetter"/>
      <w:lvlText w:val="%1)"/>
      <w:lvlJc w:val="left"/>
      <w:pPr>
        <w:ind w:left="720" w:hanging="72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EAE1437"/>
    <w:multiLevelType w:val="multilevel"/>
    <w:tmpl w:val="8E26E58A"/>
    <w:lvl w:ilvl="0">
      <w:start w:val="1"/>
      <w:numFmt w:val="lowerLetter"/>
      <w:lvlText w:val="%1)"/>
      <w:lvlJc w:val="left"/>
      <w:pPr>
        <w:ind w:left="720" w:hanging="72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E614020"/>
    <w:multiLevelType w:val="multilevel"/>
    <w:tmpl w:val="B2EEF128"/>
    <w:lvl w:ilvl="0">
      <w:start w:val="1"/>
      <w:numFmt w:val="lowerLetter"/>
      <w:lvlText w:val="%1)"/>
      <w:lvlJc w:val="left"/>
      <w:pPr>
        <w:ind w:left="283"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62A6C54"/>
    <w:multiLevelType w:val="multilevel"/>
    <w:tmpl w:val="1EFC0BF2"/>
    <w:lvl w:ilvl="0">
      <w:start w:val="1"/>
      <w:numFmt w:val="lowerLetter"/>
      <w:lvlText w:val="%1)"/>
      <w:lvlJc w:val="left"/>
      <w:pPr>
        <w:ind w:left="720" w:hanging="72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EC513BB"/>
    <w:multiLevelType w:val="multilevel"/>
    <w:tmpl w:val="45705418"/>
    <w:lvl w:ilvl="0">
      <w:start w:val="1"/>
      <w:numFmt w:val="lowerLetter"/>
      <w:lvlText w:val="%1)"/>
      <w:lvlJc w:val="left"/>
      <w:pPr>
        <w:ind w:left="283"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F4C4EE0"/>
    <w:multiLevelType w:val="multilevel"/>
    <w:tmpl w:val="3ABCAE54"/>
    <w:lvl w:ilvl="0">
      <w:start w:val="1"/>
      <w:numFmt w:val="decimal"/>
      <w:lvlText w:val="%1."/>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rPr>
        <w:rFonts w:ascii="Courier New" w:eastAsia="Courier New" w:hAnsi="Courier New" w:cs="Courier New"/>
        <w:sz w:val="20"/>
        <w:szCs w:val="20"/>
      </w:rPr>
    </w:lvl>
    <w:lvl w:ilvl="2">
      <w:start w:val="1"/>
      <w:numFmt w:val="lowerRoman"/>
      <w:lvlText w:val="%3."/>
      <w:lvlJc w:val="righ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rPr>
        <w:rFonts w:ascii="Noto Sans Symbols" w:eastAsia="Noto Sans Symbols" w:hAnsi="Noto Sans Symbols" w:cs="Noto Sans Symbols"/>
        <w:sz w:val="20"/>
        <w:szCs w:val="20"/>
      </w:rPr>
    </w:lvl>
    <w:lvl w:ilvl="4">
      <w:start w:val="1"/>
      <w:numFmt w:val="lowerLetter"/>
      <w:lvlText w:val="%5."/>
      <w:lvlJc w:val="left"/>
      <w:pPr>
        <w:ind w:left="3600" w:hanging="360"/>
      </w:pPr>
      <w:rPr>
        <w:rFonts w:ascii="Noto Sans Symbols" w:eastAsia="Noto Sans Symbols" w:hAnsi="Noto Sans Symbols" w:cs="Noto Sans Symbols"/>
        <w:sz w:val="20"/>
        <w:szCs w:val="20"/>
      </w:rPr>
    </w:lvl>
    <w:lvl w:ilvl="5">
      <w:start w:val="1"/>
      <w:numFmt w:val="lowerRoman"/>
      <w:lvlText w:val="%6."/>
      <w:lvlJc w:val="right"/>
      <w:pPr>
        <w:ind w:left="4320" w:hanging="360"/>
      </w:pPr>
      <w:rPr>
        <w:rFonts w:ascii="Noto Sans Symbols" w:eastAsia="Noto Sans Symbols" w:hAnsi="Noto Sans Symbols" w:cs="Noto Sans Symbols"/>
        <w:sz w:val="20"/>
        <w:szCs w:val="20"/>
      </w:rPr>
    </w:lvl>
    <w:lvl w:ilvl="6">
      <w:start w:val="1"/>
      <w:numFmt w:val="decimal"/>
      <w:lvlText w:val="%7."/>
      <w:lvlJc w:val="left"/>
      <w:pPr>
        <w:ind w:left="5040" w:hanging="360"/>
      </w:pPr>
      <w:rPr>
        <w:rFonts w:ascii="Noto Sans Symbols" w:eastAsia="Noto Sans Symbols" w:hAnsi="Noto Sans Symbols" w:cs="Noto Sans Symbols"/>
        <w:sz w:val="20"/>
        <w:szCs w:val="20"/>
      </w:rPr>
    </w:lvl>
    <w:lvl w:ilvl="7">
      <w:start w:val="1"/>
      <w:numFmt w:val="lowerLetter"/>
      <w:lvlText w:val="%8."/>
      <w:lvlJc w:val="left"/>
      <w:pPr>
        <w:ind w:left="5760" w:hanging="360"/>
      </w:pPr>
      <w:rPr>
        <w:rFonts w:ascii="Noto Sans Symbols" w:eastAsia="Noto Sans Symbols" w:hAnsi="Noto Sans Symbols" w:cs="Noto Sans Symbols"/>
        <w:sz w:val="20"/>
        <w:szCs w:val="20"/>
      </w:rPr>
    </w:lvl>
    <w:lvl w:ilvl="8">
      <w:start w:val="1"/>
      <w:numFmt w:val="lowerRoman"/>
      <w:lvlText w:val="%9."/>
      <w:lvlJc w:val="right"/>
      <w:pPr>
        <w:ind w:left="6480" w:hanging="360"/>
      </w:pPr>
      <w:rPr>
        <w:rFonts w:ascii="Noto Sans Symbols" w:eastAsia="Noto Sans Symbols" w:hAnsi="Noto Sans Symbols" w:cs="Noto Sans Symbols"/>
        <w:sz w:val="20"/>
        <w:szCs w:val="20"/>
      </w:rPr>
    </w:lvl>
  </w:abstractNum>
  <w:num w:numId="1" w16cid:durableId="1692562124">
    <w:abstractNumId w:val="0"/>
  </w:num>
  <w:num w:numId="2" w16cid:durableId="507258532">
    <w:abstractNumId w:val="14"/>
    <w:lvlOverride w:ilvl="0">
      <w:lvl w:ilvl="0">
        <w:numFmt w:val="decimal"/>
        <w:lvlText w:val="%1."/>
        <w:lvlJc w:val="left"/>
      </w:lvl>
    </w:lvlOverride>
  </w:num>
  <w:num w:numId="3" w16cid:durableId="1082221966">
    <w:abstractNumId w:val="1"/>
  </w:num>
  <w:num w:numId="4" w16cid:durableId="1618751028">
    <w:abstractNumId w:val="19"/>
  </w:num>
  <w:num w:numId="5" w16cid:durableId="1315716268">
    <w:abstractNumId w:val="5"/>
  </w:num>
  <w:num w:numId="6" w16cid:durableId="1058088994">
    <w:abstractNumId w:val="6"/>
  </w:num>
  <w:num w:numId="7" w16cid:durableId="146551667">
    <w:abstractNumId w:val="16"/>
  </w:num>
  <w:num w:numId="8" w16cid:durableId="340164368">
    <w:abstractNumId w:val="12"/>
  </w:num>
  <w:num w:numId="9" w16cid:durableId="1808934679">
    <w:abstractNumId w:val="20"/>
  </w:num>
  <w:num w:numId="10" w16cid:durableId="1365324891">
    <w:abstractNumId w:val="17"/>
  </w:num>
  <w:num w:numId="11" w16cid:durableId="107089105">
    <w:abstractNumId w:val="7"/>
  </w:num>
  <w:num w:numId="12" w16cid:durableId="1177695774">
    <w:abstractNumId w:val="10"/>
  </w:num>
  <w:num w:numId="13" w16cid:durableId="1654676558">
    <w:abstractNumId w:val="2"/>
  </w:num>
  <w:num w:numId="14" w16cid:durableId="172841403">
    <w:abstractNumId w:val="15"/>
  </w:num>
  <w:num w:numId="15" w16cid:durableId="681053149">
    <w:abstractNumId w:val="21"/>
  </w:num>
  <w:num w:numId="16" w16cid:durableId="382675859">
    <w:abstractNumId w:val="13"/>
  </w:num>
  <w:num w:numId="17" w16cid:durableId="435366241">
    <w:abstractNumId w:val="9"/>
  </w:num>
  <w:num w:numId="18" w16cid:durableId="381638469">
    <w:abstractNumId w:val="8"/>
  </w:num>
  <w:num w:numId="19" w16cid:durableId="154807778">
    <w:abstractNumId w:val="11"/>
  </w:num>
  <w:num w:numId="20" w16cid:durableId="976108162">
    <w:abstractNumId w:val="4"/>
  </w:num>
  <w:num w:numId="21" w16cid:durableId="1385331837">
    <w:abstractNumId w:val="18"/>
  </w:num>
  <w:num w:numId="22" w16cid:durableId="2003191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07"/>
    <w:rsid w:val="00033795"/>
    <w:rsid w:val="00057468"/>
    <w:rsid w:val="000705B5"/>
    <w:rsid w:val="00082FA8"/>
    <w:rsid w:val="00084D58"/>
    <w:rsid w:val="00084FF8"/>
    <w:rsid w:val="00086AD9"/>
    <w:rsid w:val="00087BC2"/>
    <w:rsid w:val="000D054F"/>
    <w:rsid w:val="000D18D6"/>
    <w:rsid w:val="000E0AD8"/>
    <w:rsid w:val="000E2B87"/>
    <w:rsid w:val="000E45F3"/>
    <w:rsid w:val="000F2627"/>
    <w:rsid w:val="00105179"/>
    <w:rsid w:val="00105D07"/>
    <w:rsid w:val="0011064B"/>
    <w:rsid w:val="001157E6"/>
    <w:rsid w:val="0013391D"/>
    <w:rsid w:val="00133F99"/>
    <w:rsid w:val="00137677"/>
    <w:rsid w:val="00137E33"/>
    <w:rsid w:val="00145407"/>
    <w:rsid w:val="001458CD"/>
    <w:rsid w:val="00152523"/>
    <w:rsid w:val="00152D54"/>
    <w:rsid w:val="00153E3F"/>
    <w:rsid w:val="00167A1C"/>
    <w:rsid w:val="001861B3"/>
    <w:rsid w:val="00195172"/>
    <w:rsid w:val="001A1C7B"/>
    <w:rsid w:val="001A45AE"/>
    <w:rsid w:val="001B2E48"/>
    <w:rsid w:val="001B61EC"/>
    <w:rsid w:val="001C6125"/>
    <w:rsid w:val="001C64E2"/>
    <w:rsid w:val="001D05BF"/>
    <w:rsid w:val="001D3459"/>
    <w:rsid w:val="001D56FB"/>
    <w:rsid w:val="001E2D5D"/>
    <w:rsid w:val="001E71EA"/>
    <w:rsid w:val="001F4FE1"/>
    <w:rsid w:val="001F7C9A"/>
    <w:rsid w:val="002109FC"/>
    <w:rsid w:val="002324B1"/>
    <w:rsid w:val="00242E94"/>
    <w:rsid w:val="00243CA0"/>
    <w:rsid w:val="002749E8"/>
    <w:rsid w:val="002B3965"/>
    <w:rsid w:val="002D21EF"/>
    <w:rsid w:val="002E567C"/>
    <w:rsid w:val="002F5BCA"/>
    <w:rsid w:val="002F6752"/>
    <w:rsid w:val="00300196"/>
    <w:rsid w:val="00302261"/>
    <w:rsid w:val="00312B97"/>
    <w:rsid w:val="00317AF7"/>
    <w:rsid w:val="00323401"/>
    <w:rsid w:val="00323BB6"/>
    <w:rsid w:val="0033120C"/>
    <w:rsid w:val="00343D56"/>
    <w:rsid w:val="003624AA"/>
    <w:rsid w:val="003665A7"/>
    <w:rsid w:val="00373C4E"/>
    <w:rsid w:val="003904FE"/>
    <w:rsid w:val="00392A77"/>
    <w:rsid w:val="00394308"/>
    <w:rsid w:val="003C4CAD"/>
    <w:rsid w:val="003C607A"/>
    <w:rsid w:val="003D2D97"/>
    <w:rsid w:val="003D5F2A"/>
    <w:rsid w:val="003F485D"/>
    <w:rsid w:val="0040769B"/>
    <w:rsid w:val="0041671C"/>
    <w:rsid w:val="004264A5"/>
    <w:rsid w:val="00452D95"/>
    <w:rsid w:val="00462DE3"/>
    <w:rsid w:val="0046356E"/>
    <w:rsid w:val="00473563"/>
    <w:rsid w:val="004936A3"/>
    <w:rsid w:val="00493F6B"/>
    <w:rsid w:val="004B33FF"/>
    <w:rsid w:val="004C3E33"/>
    <w:rsid w:val="004C48D3"/>
    <w:rsid w:val="004D1B64"/>
    <w:rsid w:val="004D4CEB"/>
    <w:rsid w:val="004D5797"/>
    <w:rsid w:val="004D57C3"/>
    <w:rsid w:val="005142A1"/>
    <w:rsid w:val="00537A56"/>
    <w:rsid w:val="00544A66"/>
    <w:rsid w:val="00564260"/>
    <w:rsid w:val="0058280D"/>
    <w:rsid w:val="00593324"/>
    <w:rsid w:val="005B5300"/>
    <w:rsid w:val="005C177E"/>
    <w:rsid w:val="005D36DC"/>
    <w:rsid w:val="00610CB3"/>
    <w:rsid w:val="0062279C"/>
    <w:rsid w:val="00651FEB"/>
    <w:rsid w:val="00665EF8"/>
    <w:rsid w:val="006851A3"/>
    <w:rsid w:val="006854EF"/>
    <w:rsid w:val="00686F70"/>
    <w:rsid w:val="0069285C"/>
    <w:rsid w:val="006B09B2"/>
    <w:rsid w:val="006B54FC"/>
    <w:rsid w:val="006F3AC1"/>
    <w:rsid w:val="00700AB6"/>
    <w:rsid w:val="00705736"/>
    <w:rsid w:val="00706DBB"/>
    <w:rsid w:val="00713134"/>
    <w:rsid w:val="00715D4E"/>
    <w:rsid w:val="007202C5"/>
    <w:rsid w:val="00721270"/>
    <w:rsid w:val="00731776"/>
    <w:rsid w:val="00745BAA"/>
    <w:rsid w:val="00747E89"/>
    <w:rsid w:val="0075528E"/>
    <w:rsid w:val="007730C0"/>
    <w:rsid w:val="007852A6"/>
    <w:rsid w:val="00794215"/>
    <w:rsid w:val="007955CA"/>
    <w:rsid w:val="007A2FA0"/>
    <w:rsid w:val="007B103C"/>
    <w:rsid w:val="007B265D"/>
    <w:rsid w:val="007C03AA"/>
    <w:rsid w:val="007C486C"/>
    <w:rsid w:val="007D6275"/>
    <w:rsid w:val="007D71D1"/>
    <w:rsid w:val="007E02E1"/>
    <w:rsid w:val="007E2BEB"/>
    <w:rsid w:val="007E4CC5"/>
    <w:rsid w:val="007E63D5"/>
    <w:rsid w:val="007F70AF"/>
    <w:rsid w:val="0082597E"/>
    <w:rsid w:val="008537DC"/>
    <w:rsid w:val="00854C58"/>
    <w:rsid w:val="00861F79"/>
    <w:rsid w:val="00871221"/>
    <w:rsid w:val="00871D8E"/>
    <w:rsid w:val="00875436"/>
    <w:rsid w:val="00895640"/>
    <w:rsid w:val="008A4CC7"/>
    <w:rsid w:val="008C1FDA"/>
    <w:rsid w:val="008D1901"/>
    <w:rsid w:val="008E08E8"/>
    <w:rsid w:val="008E29D1"/>
    <w:rsid w:val="008F221F"/>
    <w:rsid w:val="008F7D9A"/>
    <w:rsid w:val="00905528"/>
    <w:rsid w:val="009058F2"/>
    <w:rsid w:val="009117AE"/>
    <w:rsid w:val="00931787"/>
    <w:rsid w:val="00940477"/>
    <w:rsid w:val="00941AAA"/>
    <w:rsid w:val="0094278F"/>
    <w:rsid w:val="009464AB"/>
    <w:rsid w:val="00951DAE"/>
    <w:rsid w:val="009533C3"/>
    <w:rsid w:val="00963C77"/>
    <w:rsid w:val="00964040"/>
    <w:rsid w:val="00972AA5"/>
    <w:rsid w:val="0097614B"/>
    <w:rsid w:val="00990906"/>
    <w:rsid w:val="009C0B03"/>
    <w:rsid w:val="009E41CA"/>
    <w:rsid w:val="009F71C9"/>
    <w:rsid w:val="00A05F0E"/>
    <w:rsid w:val="00A22ABD"/>
    <w:rsid w:val="00A40F9D"/>
    <w:rsid w:val="00A446B7"/>
    <w:rsid w:val="00A66EDB"/>
    <w:rsid w:val="00A75500"/>
    <w:rsid w:val="00A91A76"/>
    <w:rsid w:val="00A91AE6"/>
    <w:rsid w:val="00A91F47"/>
    <w:rsid w:val="00A94E14"/>
    <w:rsid w:val="00A951C5"/>
    <w:rsid w:val="00AB049D"/>
    <w:rsid w:val="00AB0AE5"/>
    <w:rsid w:val="00AB58B3"/>
    <w:rsid w:val="00AC2A4E"/>
    <w:rsid w:val="00AE41B7"/>
    <w:rsid w:val="00AE7BBF"/>
    <w:rsid w:val="00AF063D"/>
    <w:rsid w:val="00AF0E25"/>
    <w:rsid w:val="00AF1B9D"/>
    <w:rsid w:val="00AF5E27"/>
    <w:rsid w:val="00B41D57"/>
    <w:rsid w:val="00B43FB9"/>
    <w:rsid w:val="00B57997"/>
    <w:rsid w:val="00B623E4"/>
    <w:rsid w:val="00B720D8"/>
    <w:rsid w:val="00B75C90"/>
    <w:rsid w:val="00B84C76"/>
    <w:rsid w:val="00B95F95"/>
    <w:rsid w:val="00BA14F2"/>
    <w:rsid w:val="00BA55AA"/>
    <w:rsid w:val="00BC16B0"/>
    <w:rsid w:val="00BC2308"/>
    <w:rsid w:val="00BC3C6F"/>
    <w:rsid w:val="00BE1982"/>
    <w:rsid w:val="00BF2047"/>
    <w:rsid w:val="00C07CC9"/>
    <w:rsid w:val="00C152AC"/>
    <w:rsid w:val="00C1554D"/>
    <w:rsid w:val="00C15A30"/>
    <w:rsid w:val="00C23DA6"/>
    <w:rsid w:val="00C31361"/>
    <w:rsid w:val="00C44D96"/>
    <w:rsid w:val="00C45DC8"/>
    <w:rsid w:val="00C66243"/>
    <w:rsid w:val="00C9031F"/>
    <w:rsid w:val="00C944D2"/>
    <w:rsid w:val="00C978B3"/>
    <w:rsid w:val="00CA7489"/>
    <w:rsid w:val="00CC7C6A"/>
    <w:rsid w:val="00CD040D"/>
    <w:rsid w:val="00CE6F91"/>
    <w:rsid w:val="00D01918"/>
    <w:rsid w:val="00D02660"/>
    <w:rsid w:val="00D148A7"/>
    <w:rsid w:val="00D15D62"/>
    <w:rsid w:val="00D47844"/>
    <w:rsid w:val="00D73F04"/>
    <w:rsid w:val="00D94485"/>
    <w:rsid w:val="00DA309F"/>
    <w:rsid w:val="00DA4368"/>
    <w:rsid w:val="00DB4C24"/>
    <w:rsid w:val="00DD3879"/>
    <w:rsid w:val="00DD445B"/>
    <w:rsid w:val="00DF70FD"/>
    <w:rsid w:val="00E17E97"/>
    <w:rsid w:val="00E253BF"/>
    <w:rsid w:val="00E572F5"/>
    <w:rsid w:val="00E75969"/>
    <w:rsid w:val="00E918B3"/>
    <w:rsid w:val="00E93E5D"/>
    <w:rsid w:val="00EA07F3"/>
    <w:rsid w:val="00EC72C9"/>
    <w:rsid w:val="00ED48C9"/>
    <w:rsid w:val="00EE36FA"/>
    <w:rsid w:val="00EE7D11"/>
    <w:rsid w:val="00EF2059"/>
    <w:rsid w:val="00EF6ECD"/>
    <w:rsid w:val="00F01880"/>
    <w:rsid w:val="00F072CB"/>
    <w:rsid w:val="00F25837"/>
    <w:rsid w:val="00F30387"/>
    <w:rsid w:val="00F445DB"/>
    <w:rsid w:val="00F51B6B"/>
    <w:rsid w:val="00F64408"/>
    <w:rsid w:val="00F6691A"/>
    <w:rsid w:val="00F67BF7"/>
    <w:rsid w:val="00F81460"/>
    <w:rsid w:val="00F82653"/>
    <w:rsid w:val="00F92115"/>
    <w:rsid w:val="00FB0DB9"/>
    <w:rsid w:val="00FB6CAC"/>
    <w:rsid w:val="00FE03AB"/>
    <w:rsid w:val="00FE108B"/>
    <w:rsid w:val="00FE1C14"/>
    <w:rsid w:val="00FE660F"/>
    <w:rsid w:val="00FF0EB1"/>
    <w:rsid w:val="00FF2823"/>
    <w:rsid w:val="00FF48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C818"/>
  <w15:chartTrackingRefBased/>
  <w15:docId w15:val="{DCB60725-F072-4C04-9537-8981CB1D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AAA"/>
  </w:style>
  <w:style w:type="paragraph" w:styleId="Nadpis1">
    <w:name w:val="heading 1"/>
    <w:basedOn w:val="Normln"/>
    <w:next w:val="Normln"/>
    <w:link w:val="Nadpis1Char"/>
    <w:uiPriority w:val="9"/>
    <w:qFormat/>
    <w:rsid w:val="00145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45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4540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4540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4540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4540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540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540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540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540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4540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4540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4540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4540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4540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4540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4540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45407"/>
    <w:rPr>
      <w:rFonts w:eastAsiaTheme="majorEastAsia" w:cstheme="majorBidi"/>
      <w:color w:val="272727" w:themeColor="text1" w:themeTint="D8"/>
    </w:rPr>
  </w:style>
  <w:style w:type="paragraph" w:styleId="Nzev">
    <w:name w:val="Title"/>
    <w:basedOn w:val="Normln"/>
    <w:next w:val="Normln"/>
    <w:link w:val="NzevChar"/>
    <w:uiPriority w:val="10"/>
    <w:qFormat/>
    <w:rsid w:val="00145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540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540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540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45407"/>
    <w:pPr>
      <w:spacing w:before="160"/>
      <w:jc w:val="center"/>
    </w:pPr>
    <w:rPr>
      <w:i/>
      <w:iCs/>
      <w:color w:val="404040" w:themeColor="text1" w:themeTint="BF"/>
    </w:rPr>
  </w:style>
  <w:style w:type="character" w:customStyle="1" w:styleId="CittChar">
    <w:name w:val="Citát Char"/>
    <w:basedOn w:val="Standardnpsmoodstavce"/>
    <w:link w:val="Citt"/>
    <w:uiPriority w:val="29"/>
    <w:rsid w:val="00145407"/>
    <w:rPr>
      <w:i/>
      <w:iCs/>
      <w:color w:val="404040" w:themeColor="text1" w:themeTint="BF"/>
    </w:rPr>
  </w:style>
  <w:style w:type="paragraph" w:styleId="Odstavecseseznamem">
    <w:name w:val="List Paragraph"/>
    <w:basedOn w:val="Normln"/>
    <w:uiPriority w:val="34"/>
    <w:qFormat/>
    <w:rsid w:val="00145407"/>
    <w:pPr>
      <w:ind w:left="720"/>
      <w:contextualSpacing/>
    </w:pPr>
  </w:style>
  <w:style w:type="character" w:styleId="Zdraznnintenzivn">
    <w:name w:val="Intense Emphasis"/>
    <w:basedOn w:val="Standardnpsmoodstavce"/>
    <w:uiPriority w:val="21"/>
    <w:qFormat/>
    <w:rsid w:val="00145407"/>
    <w:rPr>
      <w:i/>
      <w:iCs/>
      <w:color w:val="0F4761" w:themeColor="accent1" w:themeShade="BF"/>
    </w:rPr>
  </w:style>
  <w:style w:type="paragraph" w:styleId="Vrazncitt">
    <w:name w:val="Intense Quote"/>
    <w:basedOn w:val="Normln"/>
    <w:next w:val="Normln"/>
    <w:link w:val="VrazncittChar"/>
    <w:uiPriority w:val="30"/>
    <w:qFormat/>
    <w:rsid w:val="00145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45407"/>
    <w:rPr>
      <w:i/>
      <w:iCs/>
      <w:color w:val="0F4761" w:themeColor="accent1" w:themeShade="BF"/>
    </w:rPr>
  </w:style>
  <w:style w:type="character" w:styleId="Odkazintenzivn">
    <w:name w:val="Intense Reference"/>
    <w:basedOn w:val="Standardnpsmoodstavce"/>
    <w:uiPriority w:val="32"/>
    <w:qFormat/>
    <w:rsid w:val="00145407"/>
    <w:rPr>
      <w:b/>
      <w:bCs/>
      <w:smallCaps/>
      <w:color w:val="0F4761" w:themeColor="accent1" w:themeShade="BF"/>
      <w:spacing w:val="5"/>
    </w:rPr>
  </w:style>
  <w:style w:type="table" w:styleId="Mkatabulky">
    <w:name w:val="Table Grid"/>
    <w:basedOn w:val="Normlntabulka"/>
    <w:uiPriority w:val="39"/>
    <w:rsid w:val="00452D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mkou6">
    <w:name w:val="Grid Table 6 Colorful"/>
    <w:basedOn w:val="Normlntabulka"/>
    <w:uiPriority w:val="51"/>
    <w:rsid w:val="00706DBB"/>
    <w:pPr>
      <w:spacing w:after="0" w:line="240" w:lineRule="auto"/>
    </w:pPr>
    <w:rPr>
      <w:rFonts w:eastAsiaTheme="minorEastAsia"/>
      <w:color w:val="000000" w:themeColor="text1"/>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dkaznakoment">
    <w:name w:val="annotation reference"/>
    <w:basedOn w:val="Standardnpsmoodstavce"/>
    <w:uiPriority w:val="99"/>
    <w:semiHidden/>
    <w:unhideWhenUsed/>
    <w:rsid w:val="00F92115"/>
    <w:rPr>
      <w:sz w:val="16"/>
      <w:szCs w:val="16"/>
    </w:rPr>
  </w:style>
  <w:style w:type="paragraph" w:styleId="Textkomente">
    <w:name w:val="annotation text"/>
    <w:basedOn w:val="Normln"/>
    <w:link w:val="TextkomenteChar"/>
    <w:uiPriority w:val="99"/>
    <w:unhideWhenUsed/>
    <w:rsid w:val="00F92115"/>
    <w:pPr>
      <w:spacing w:line="240" w:lineRule="auto"/>
    </w:pPr>
    <w:rPr>
      <w:sz w:val="20"/>
      <w:szCs w:val="20"/>
    </w:rPr>
  </w:style>
  <w:style w:type="character" w:customStyle="1" w:styleId="TextkomenteChar">
    <w:name w:val="Text komentáře Char"/>
    <w:basedOn w:val="Standardnpsmoodstavce"/>
    <w:link w:val="Textkomente"/>
    <w:uiPriority w:val="99"/>
    <w:rsid w:val="00F92115"/>
    <w:rPr>
      <w:sz w:val="20"/>
      <w:szCs w:val="20"/>
    </w:rPr>
  </w:style>
  <w:style w:type="paragraph" w:styleId="Pedmtkomente">
    <w:name w:val="annotation subject"/>
    <w:basedOn w:val="Textkomente"/>
    <w:next w:val="Textkomente"/>
    <w:link w:val="PedmtkomenteChar"/>
    <w:uiPriority w:val="99"/>
    <w:semiHidden/>
    <w:unhideWhenUsed/>
    <w:rsid w:val="00F92115"/>
    <w:rPr>
      <w:b/>
      <w:bCs/>
    </w:rPr>
  </w:style>
  <w:style w:type="character" w:customStyle="1" w:styleId="PedmtkomenteChar">
    <w:name w:val="Předmět komentáře Char"/>
    <w:basedOn w:val="TextkomenteChar"/>
    <w:link w:val="Pedmtkomente"/>
    <w:uiPriority w:val="99"/>
    <w:semiHidden/>
    <w:rsid w:val="00F92115"/>
    <w:rPr>
      <w:b/>
      <w:bCs/>
      <w:sz w:val="20"/>
      <w:szCs w:val="20"/>
    </w:rPr>
  </w:style>
  <w:style w:type="paragraph" w:styleId="Revize">
    <w:name w:val="Revision"/>
    <w:hidden/>
    <w:uiPriority w:val="99"/>
    <w:semiHidden/>
    <w:rsid w:val="008D1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1307-1002/1002-25_RS.docx</ZkracenyRetezec>
    <Smazat xmlns="acca34e4-9ecd-41c8-99eb-d6aa654aaa55">&lt;a href="/sites/evidencesmluv/_layouts/15/IniWrkflIP.aspx?List=%7b45688869-8B73-4574-991F-DA277FEECC6D%7d&amp;amp;ID=2995&amp;amp;ItemGuid=%7b3BCF5EEB-62E8-4E13-B909-6423D6D491CF%7d&amp;amp;TemplateID=%7bd3f8102e-f4a5-4901-b93c-fb146a9d820d%7d"&gt;&lt;img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F6C1B052-1F17-4DEE-B360-79B1EE915048}">
  <ds:schemaRefs>
    <ds:schemaRef ds:uri="http://schemas.openxmlformats.org/officeDocument/2006/bibliography"/>
  </ds:schemaRefs>
</ds:datastoreItem>
</file>

<file path=customXml/itemProps2.xml><?xml version="1.0" encoding="utf-8"?>
<ds:datastoreItem xmlns:ds="http://schemas.openxmlformats.org/officeDocument/2006/customXml" ds:itemID="{68C15BB3-D280-42F5-B908-A064C15A1FA7}"/>
</file>

<file path=customXml/itemProps3.xml><?xml version="1.0" encoding="utf-8"?>
<ds:datastoreItem xmlns:ds="http://schemas.openxmlformats.org/officeDocument/2006/customXml" ds:itemID="{91E13C25-9E83-40A8-A84D-2677DE838704}"/>
</file>

<file path=customXml/itemProps4.xml><?xml version="1.0" encoding="utf-8"?>
<ds:datastoreItem xmlns:ds="http://schemas.openxmlformats.org/officeDocument/2006/customXml" ds:itemID="{9AE8CFC4-1DB0-4089-B484-7F196140C343}"/>
</file>

<file path=docProps/app.xml><?xml version="1.0" encoding="utf-8"?>
<Properties xmlns="http://schemas.openxmlformats.org/officeDocument/2006/extended-properties" xmlns:vt="http://schemas.openxmlformats.org/officeDocument/2006/docPropsVTypes">
  <Template>Normal</Template>
  <TotalTime>4</TotalTime>
  <Pages>28</Pages>
  <Words>9883</Words>
  <Characters>58316</Characters>
  <Application>Microsoft Office Word</Application>
  <DocSecurity>0</DocSecurity>
  <Lines>485</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Barátová Ivana, Mgr.</dc:creator>
  <cp:keywords/>
  <dc:description/>
  <cp:lastModifiedBy>Tachezy Jitka</cp:lastModifiedBy>
  <cp:revision>6</cp:revision>
  <cp:lastPrinted>2025-11-05T08:15:00Z</cp:lastPrinted>
  <dcterms:created xsi:type="dcterms:W3CDTF">2025-12-16T07:11:00Z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2025-10-27T08:20:58Z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fa823cb0-ce55-4fcb-b842-425528841c86</vt:lpwstr>
  </property>
  <property fmtid="{D5CDD505-2E9C-101B-9397-08002B2CF9AE}" pid="8" name="MSIP_Label_2063cd7f-2d21-486a-9f29-9c1683fdd175_ContentBits">
    <vt:lpwstr>0</vt:lpwstr>
  </property>
  <property fmtid="{D5CDD505-2E9C-101B-9397-08002B2CF9AE}" pid="9" name="MSIP_Label_2063cd7f-2d21-486a-9f29-9c1683fdd175_Tag">
    <vt:lpwstr>10, 3, 0, 1</vt:lpwstr>
  </property>
  <property fmtid="{D5CDD505-2E9C-101B-9397-08002B2CF9AE}" pid="10" name="ContentTypeId">
    <vt:lpwstr>0x010100EFF427952D4E634383E9B8E9D938055A0064F22917744CA940A87941E60F036DA6</vt:lpwstr>
  </property>
  <property fmtid="{D5CDD505-2E9C-101B-9397-08002B2CF9AE}" pid="11" name="WorkflowChangePath">
    <vt:lpwstr>b654cfb1-c231-499f-9b0a-28e4e36f65bc,2;b654cfb1-c231-499f-9b0a-28e4e36f65bc,2;b654cfb1-c231-499f-9b0a-28e4e36f65bc,2;</vt:lpwstr>
  </property>
</Properties>
</file>