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A86B9" w14:textId="2DF8E93C" w:rsidR="00553830" w:rsidRDefault="00954280" w:rsidP="00553830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Smlouva</w:t>
      </w:r>
      <w:r w:rsidR="00553830" w:rsidRPr="00DE644F">
        <w:rPr>
          <w:rFonts w:ascii="Times New Roman" w:eastAsia="Calibri" w:hAnsi="Times New Roman" w:cs="Times New Roman"/>
          <w:b/>
          <w:sz w:val="32"/>
          <w:szCs w:val="32"/>
        </w:rPr>
        <w:t xml:space="preserve"> o </w:t>
      </w:r>
      <w:r>
        <w:rPr>
          <w:rFonts w:ascii="Times New Roman" w:eastAsia="Calibri" w:hAnsi="Times New Roman" w:cs="Times New Roman"/>
          <w:b/>
          <w:sz w:val="32"/>
          <w:szCs w:val="32"/>
        </w:rPr>
        <w:t>zajištění telefonních služeb</w:t>
      </w:r>
    </w:p>
    <w:p w14:paraId="7AA8AC7D" w14:textId="77777777" w:rsidR="00DE644F" w:rsidRPr="00DE644F" w:rsidRDefault="00DE644F" w:rsidP="00553830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CF0D76E" w14:textId="77777777" w:rsidR="00553830" w:rsidRPr="00553830" w:rsidRDefault="00553830" w:rsidP="005538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85506E" w14:textId="77777777" w:rsidR="00553830" w:rsidRDefault="00553830" w:rsidP="009542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3830">
        <w:rPr>
          <w:rFonts w:ascii="Times New Roman" w:eastAsia="Calibri" w:hAnsi="Times New Roman" w:cs="Times New Roman"/>
          <w:sz w:val="24"/>
          <w:szCs w:val="24"/>
        </w:rPr>
        <w:t>Smluvní strany:</w:t>
      </w:r>
    </w:p>
    <w:p w14:paraId="61D8AD50" w14:textId="77777777" w:rsidR="00954280" w:rsidRPr="00553830" w:rsidRDefault="00954280" w:rsidP="009542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B739C8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Technická univerzita v Liberci </w:t>
      </w:r>
    </w:p>
    <w:p w14:paraId="203087DF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se sídlem: Studentská 1402/2, Liberec, 461 17</w:t>
      </w:r>
    </w:p>
    <w:p w14:paraId="00D9442B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IČ: 46747885</w:t>
      </w:r>
    </w:p>
    <w:p w14:paraId="2A18C40B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DIČ: CZ 46747885</w:t>
      </w:r>
    </w:p>
    <w:p w14:paraId="26FB46BB" w14:textId="6E956649" w:rsidR="00DE644F" w:rsidRPr="00DE644F" w:rsidRDefault="00DE644F" w:rsidP="00F024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bankovní spojení: </w:t>
      </w:r>
      <w:proofErr w:type="spellStart"/>
      <w:r w:rsidR="00F024D6">
        <w:rPr>
          <w:rFonts w:ascii="Times New Roman" w:eastAsia="Calibri" w:hAnsi="Times New Roman" w:cs="Times New Roman"/>
          <w:sz w:val="24"/>
          <w:szCs w:val="24"/>
          <w:lang w:eastAsia="cs-CZ"/>
        </w:rPr>
        <w:t>xxxxxxxxxxxxxxxxxx</w:t>
      </w:r>
      <w:proofErr w:type="spellEnd"/>
    </w:p>
    <w:p w14:paraId="10D53443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zastoupená: doc. RNDr. Miroslavem </w:t>
      </w:r>
      <w:proofErr w:type="spellStart"/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Brzezinou</w:t>
      </w:r>
      <w:proofErr w:type="spellEnd"/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, CSc., </w:t>
      </w:r>
      <w:proofErr w:type="spellStart"/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dr.h.c</w:t>
      </w:r>
      <w:proofErr w:type="spellEnd"/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., rektorem</w:t>
      </w:r>
    </w:p>
    <w:p w14:paraId="5E42B2A3" w14:textId="5D3748BA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(dále jen „</w:t>
      </w:r>
      <w:r w:rsidRPr="00DE644F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TUL</w:t>
      </w: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“)</w:t>
      </w:r>
    </w:p>
    <w:p w14:paraId="3FCBF390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14:paraId="0E4BC377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a</w:t>
      </w:r>
    </w:p>
    <w:p w14:paraId="0B967224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25A5949D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Univerzitní mateřská škola Škatulka Technické univerzity v Liberci, s.r.o.</w:t>
      </w:r>
    </w:p>
    <w:p w14:paraId="5C431417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se sídlem: </w:t>
      </w:r>
    </w:p>
    <w:p w14:paraId="14669405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IČ: 21959064</w:t>
      </w:r>
    </w:p>
    <w:p w14:paraId="3E49393E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DIČ: CZ21959064</w:t>
      </w:r>
    </w:p>
    <w:p w14:paraId="1A25C68F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zapsaná v obchodním rejstříku vedeném Krajským soudem v Ústí nad Labem, </w:t>
      </w:r>
      <w:proofErr w:type="spellStart"/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sp.zn</w:t>
      </w:r>
      <w:proofErr w:type="spellEnd"/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. C 52694</w:t>
      </w:r>
    </w:p>
    <w:p w14:paraId="49B5E247" w14:textId="60278518" w:rsidR="00FD3C18" w:rsidRPr="00FD3C18" w:rsidRDefault="00FD3C18" w:rsidP="00F024D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D3C18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bankovní spojení: </w:t>
      </w:r>
      <w:r w:rsidR="00F024D6">
        <w:rPr>
          <w:rFonts w:ascii="Times New Roman" w:eastAsia="Calibri" w:hAnsi="Times New Roman" w:cs="Times New Roman"/>
          <w:sz w:val="24"/>
          <w:szCs w:val="24"/>
          <w:lang w:eastAsia="cs-CZ"/>
        </w:rPr>
        <w:t>xxxxxxxxxxxxxxxxxxx</w:t>
      </w:r>
      <w:bookmarkStart w:id="0" w:name="_GoBack"/>
      <w:bookmarkEnd w:id="0"/>
    </w:p>
    <w:p w14:paraId="328F7F86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zastoupená: Ing. Martinou </w:t>
      </w:r>
      <w:proofErr w:type="spellStart"/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Froschovou</w:t>
      </w:r>
      <w:proofErr w:type="spellEnd"/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, jednatelkou </w:t>
      </w:r>
    </w:p>
    <w:p w14:paraId="461C0501" w14:textId="63CD8BA0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(dále jen „</w:t>
      </w:r>
      <w:r w:rsidR="00954280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odběratel</w:t>
      </w: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“)</w:t>
      </w:r>
    </w:p>
    <w:p w14:paraId="3BF8E296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56196B8F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společně dále jen jako „</w:t>
      </w:r>
      <w:r w:rsidRPr="00DE644F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smluvní strany</w:t>
      </w: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“</w:t>
      </w:r>
    </w:p>
    <w:p w14:paraId="28402956" w14:textId="7777777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54E633C2" w14:textId="0FFCE7C7" w:rsidR="00DE644F" w:rsidRPr="00DE644F" w:rsidRDefault="00DE644F" w:rsidP="00DE6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uzavírají dle § 1746 </w:t>
      </w:r>
      <w:proofErr w:type="spellStart"/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odst</w:t>
      </w:r>
      <w:proofErr w:type="spellEnd"/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, 2 zákona č. 89/2012 Sb., občanský zákoník, ve znění pozdějších předpisů (díle jen „</w:t>
      </w:r>
      <w:r w:rsidRPr="00DE644F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občanský zákoník</w:t>
      </w: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“), tuto </w:t>
      </w:r>
      <w:r w:rsidR="00954280">
        <w:rPr>
          <w:rFonts w:ascii="Times New Roman" w:eastAsia="Calibri" w:hAnsi="Times New Roman" w:cs="Times New Roman"/>
          <w:sz w:val="24"/>
          <w:szCs w:val="24"/>
          <w:lang w:eastAsia="cs-CZ"/>
        </w:rPr>
        <w:t>smlouvu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o </w:t>
      </w:r>
      <w:r w:rsidR="00954280">
        <w:rPr>
          <w:rFonts w:ascii="Times New Roman" w:eastAsia="Calibri" w:hAnsi="Times New Roman" w:cs="Times New Roman"/>
          <w:sz w:val="24"/>
          <w:szCs w:val="24"/>
          <w:lang w:eastAsia="cs-CZ"/>
        </w:rPr>
        <w:t>zajištění telefonních služeb</w:t>
      </w: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(dále jen „</w:t>
      </w:r>
      <w:r w:rsidR="00954280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Smlouva</w:t>
      </w:r>
      <w:r w:rsidRPr="00DE644F">
        <w:rPr>
          <w:rFonts w:ascii="Times New Roman" w:eastAsia="Calibri" w:hAnsi="Times New Roman" w:cs="Times New Roman"/>
          <w:sz w:val="24"/>
          <w:szCs w:val="24"/>
          <w:lang w:eastAsia="cs-CZ"/>
        </w:rPr>
        <w:t>“)</w:t>
      </w:r>
      <w:r w:rsidR="00954280"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14:paraId="32BFB805" w14:textId="77777777" w:rsidR="00AA3D8F" w:rsidRDefault="00AA3D8F" w:rsidP="00950E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A90101" w14:textId="77777777" w:rsidR="00954280" w:rsidRPr="00954280" w:rsidRDefault="00954280" w:rsidP="00954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798449F" w14:textId="77777777" w:rsidR="00954280" w:rsidRPr="00954280" w:rsidRDefault="00954280" w:rsidP="00954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42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</w:t>
      </w:r>
    </w:p>
    <w:p w14:paraId="278D8FFC" w14:textId="77777777" w:rsidR="00954280" w:rsidRPr="00954280" w:rsidRDefault="00954280" w:rsidP="0095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542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Úvodní ujednání a předmět smlouvy</w:t>
      </w:r>
    </w:p>
    <w:p w14:paraId="7CD972B6" w14:textId="77777777" w:rsidR="00954280" w:rsidRPr="00954280" w:rsidRDefault="00954280" w:rsidP="0095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D12AADA" w14:textId="08EFDD6A" w:rsidR="00954280" w:rsidRDefault="00954280" w:rsidP="00954280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TUL je vlastníkem mobilních telefonních </w:t>
      </w:r>
      <w:r w:rsidR="00AA560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linek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95428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705 792 062 a 705 792</w:t>
      </w:r>
      <w:r w:rsidR="005B5ED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 </w:t>
      </w:r>
      <w:r w:rsidRPr="0095428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068</w:t>
      </w:r>
      <w:r w:rsidR="005B5ED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5B5EDE" w:rsidRPr="005B5ED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(dále jen „předmět“)</w:t>
      </w:r>
      <w:r w:rsidR="00AA560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u kterých je využíván univerzitní tarif dle smlouvy</w:t>
      </w:r>
      <w:r w:rsidR="009C75D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9C75D0" w:rsidRPr="009C75D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TM 40430788</w:t>
      </w:r>
      <w:r w:rsidR="009C75D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 JID</w:t>
      </w:r>
      <w:r w:rsidR="00A100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A1009F" w:rsidRPr="00A100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S/RU/9492/2010/3</w:t>
      </w:r>
      <w:r w:rsidR="00A100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</w:p>
    <w:p w14:paraId="6DFB8D2C" w14:textId="2930959E" w:rsidR="005B5EDE" w:rsidRPr="00954280" w:rsidRDefault="005B5EDE" w:rsidP="00954280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TUL touto smlouvou přenechává odběrateli k užívání předmět smlouvy s tím, že vyúčtované služby za provoz předmětu smlouvy, které poskytovateli telefonních služeb platí TUL, bude následně TUL předávat odběrateli k uhrazení.</w:t>
      </w:r>
    </w:p>
    <w:p w14:paraId="38AAB22F" w14:textId="77777777" w:rsidR="00954280" w:rsidRPr="00954280" w:rsidRDefault="00954280" w:rsidP="009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82761E" w14:textId="77777777" w:rsidR="00954280" w:rsidRPr="00954280" w:rsidRDefault="00954280" w:rsidP="00954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42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</w:t>
      </w:r>
    </w:p>
    <w:p w14:paraId="32FA037D" w14:textId="77777777" w:rsidR="00954280" w:rsidRPr="00954280" w:rsidRDefault="00954280" w:rsidP="0095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542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Doba trvání smlouvy</w:t>
      </w:r>
    </w:p>
    <w:p w14:paraId="3C649ACB" w14:textId="77777777" w:rsidR="00954280" w:rsidRPr="00954280" w:rsidRDefault="00954280" w:rsidP="0095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A93230D" w14:textId="174EBE05" w:rsidR="00954280" w:rsidRPr="00E039BF" w:rsidRDefault="00954280" w:rsidP="009542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542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se uzavírá na dobu </w:t>
      </w:r>
      <w:r w:rsidR="00E26508">
        <w:rPr>
          <w:rFonts w:ascii="Times New Roman" w:eastAsia="Times New Roman" w:hAnsi="Times New Roman" w:cs="Times New Roman"/>
          <w:sz w:val="24"/>
          <w:szCs w:val="24"/>
          <w:lang w:eastAsia="cs-CZ"/>
        </w:rPr>
        <w:t>neurčitou</w:t>
      </w:r>
      <w:r w:rsidRPr="0095428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DE30A3F" w14:textId="5B09D91E" w:rsidR="00E039BF" w:rsidRPr="00FD3C18" w:rsidRDefault="00E039BF" w:rsidP="009542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Rozhodný den pro zahájení přeúčtování je 1. 10. 2025. </w:t>
      </w:r>
    </w:p>
    <w:p w14:paraId="23DB4438" w14:textId="2DD4D689" w:rsidR="00FD3C18" w:rsidRDefault="00FD3C18" w:rsidP="00FD3C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59371677" w14:textId="77777777" w:rsidR="00FD3C18" w:rsidRPr="00954280" w:rsidRDefault="00FD3C18" w:rsidP="00FD3C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79B4AA99" w14:textId="77777777" w:rsidR="00954280" w:rsidRPr="00954280" w:rsidRDefault="00954280" w:rsidP="009542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301999C" w14:textId="77777777" w:rsidR="00954280" w:rsidRPr="00954280" w:rsidRDefault="00954280" w:rsidP="00954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42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III. </w:t>
      </w:r>
    </w:p>
    <w:p w14:paraId="0F6EAA0D" w14:textId="77777777" w:rsidR="00954280" w:rsidRPr="00954280" w:rsidRDefault="00954280" w:rsidP="0095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542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</w:t>
      </w:r>
    </w:p>
    <w:p w14:paraId="237E66ED" w14:textId="77777777" w:rsidR="00954280" w:rsidRPr="00954280" w:rsidRDefault="00954280" w:rsidP="0095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33F6066" w14:textId="1A31FDF7" w:rsidR="00954280" w:rsidRPr="00954280" w:rsidRDefault="00E26508" w:rsidP="0095428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Odběratel</w:t>
      </w:r>
      <w:r w:rsidR="00954280" w:rsidRPr="009542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hradit TUL cenu za zajištění poskytování telefonních služeb </w:t>
      </w:r>
      <w:r w:rsidR="005B5EDE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stanovenou ve vyúčtování mobilním operátorem.</w:t>
      </w:r>
    </w:p>
    <w:p w14:paraId="7161FBC6" w14:textId="38486A27" w:rsidR="00954280" w:rsidRPr="00954280" w:rsidRDefault="00954280" w:rsidP="0095428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42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Platba ceny bude </w:t>
      </w:r>
      <w:r w:rsidR="00E26508">
        <w:rPr>
          <w:rFonts w:ascii="Times New Roman" w:eastAsia="Times New Roman" w:hAnsi="Times New Roman" w:cs="Times New Roman"/>
          <w:sz w:val="24"/>
          <w:szCs w:val="24"/>
          <w:lang w:eastAsia="cs-CZ"/>
        </w:rPr>
        <w:t>odběratelem</w:t>
      </w:r>
      <w:r w:rsidRPr="009542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prováděna </w:t>
      </w:r>
      <w:r w:rsidR="00E26508">
        <w:rPr>
          <w:rFonts w:ascii="Times New Roman" w:eastAsia="Times New Roman" w:hAnsi="Times New Roman" w:cs="Times New Roman"/>
          <w:sz w:val="24"/>
          <w:szCs w:val="24"/>
          <w:lang w:eastAsia="cs-CZ"/>
        </w:rPr>
        <w:t>půl</w:t>
      </w:r>
      <w:r w:rsidRPr="009542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ročně bezhotovostním převodem na základě faktury vystavené TUL. Faktura bude vystavena vždy do </w:t>
      </w:r>
      <w:r w:rsidR="00E265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15. 7. a do 15. 1. </w:t>
      </w:r>
      <w:r w:rsidRPr="009542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bude obsahovat celkovou cenu za jednotlivé měsíce uplynulého </w:t>
      </w:r>
      <w:r w:rsidR="00E26508">
        <w:rPr>
          <w:rFonts w:ascii="Times New Roman" w:eastAsia="Times New Roman" w:hAnsi="Times New Roman" w:cs="Times New Roman"/>
          <w:sz w:val="24"/>
          <w:szCs w:val="24"/>
          <w:lang w:eastAsia="cs-CZ"/>
        </w:rPr>
        <w:t>zúčtovaného období</w:t>
      </w:r>
      <w:r w:rsidRPr="009542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Faktura bude mít náležitosti účetního dokladu podle zákona č. 563/1991 Sb., ve znění pozdějších předpisů. Splatnost je třicet dní (30) dní ode dne doručení faktury </w:t>
      </w:r>
      <w:r w:rsidR="00E26508">
        <w:rPr>
          <w:rFonts w:ascii="Times New Roman" w:eastAsia="Times New Roman" w:hAnsi="Times New Roman" w:cs="Times New Roman"/>
          <w:sz w:val="24"/>
          <w:szCs w:val="24"/>
          <w:lang w:eastAsia="cs-CZ"/>
        </w:rPr>
        <w:t>odběrateli</w:t>
      </w:r>
      <w:r w:rsidRPr="0095428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704C926" w14:textId="77777777" w:rsidR="00954280" w:rsidRPr="00954280" w:rsidRDefault="00954280" w:rsidP="00954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A59822" w14:textId="77777777" w:rsidR="00954280" w:rsidRPr="00954280" w:rsidRDefault="00954280" w:rsidP="00954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42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IV. </w:t>
      </w:r>
    </w:p>
    <w:p w14:paraId="04CA4EAF" w14:textId="77777777" w:rsidR="00954280" w:rsidRPr="00954280" w:rsidRDefault="00954280" w:rsidP="0095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542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ujednání</w:t>
      </w:r>
    </w:p>
    <w:p w14:paraId="60394CA4" w14:textId="77777777" w:rsidR="00954280" w:rsidRPr="00954280" w:rsidRDefault="00954280" w:rsidP="0095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13E0AD8" w14:textId="4D1D2120" w:rsidR="00954280" w:rsidRPr="00954280" w:rsidRDefault="00954280" w:rsidP="00954280">
      <w:pPr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5428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Smluvní vztah založený touto smlouvou končí písemnou výpovědí prokazatelně doručenou druhé smluvní straně, výpovědní doba činí </w:t>
      </w:r>
      <w:r w:rsidRPr="0095428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30 dnů </w:t>
      </w:r>
      <w:r w:rsidRPr="0095428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 počítá se od </w:t>
      </w:r>
      <w:r w:rsidRPr="0095428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jejího </w:t>
      </w:r>
      <w:r w:rsidRPr="0095428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doručení.</w:t>
      </w:r>
    </w:p>
    <w:p w14:paraId="1432BD17" w14:textId="77777777" w:rsidR="00954280" w:rsidRPr="00954280" w:rsidRDefault="00954280" w:rsidP="00954280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5428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V případě, že dojde k situaci, kdy některá ustanovení této smlouvy se stanou neplatnými, neúčinným anebo nerealizovatelným, nebude tímto ovlivněna platnost, účinnost nebo realizovatelnost ostatních ustanovení této smlouvy.</w:t>
      </w:r>
    </w:p>
    <w:p w14:paraId="798CCCCE" w14:textId="77777777" w:rsidR="00954280" w:rsidRPr="00954280" w:rsidRDefault="00954280" w:rsidP="00954280">
      <w:pPr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5428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Smlouva je vyhotovena ve dvou rovnocenných vyhotoveních, z nichž každé má platnost originálu. Každá smluvní strana obdrží po jednom vyhotovení.</w:t>
      </w:r>
    </w:p>
    <w:p w14:paraId="2999F68B" w14:textId="77777777" w:rsidR="00954280" w:rsidRPr="00954280" w:rsidRDefault="00954280" w:rsidP="00954280">
      <w:pPr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5428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Změny a doplňky této smlouvy jsou možné provádět pouze formou písemných oboustranně odsouhlasených postupně číslovaných dodatků.</w:t>
      </w:r>
    </w:p>
    <w:p w14:paraId="12940824" w14:textId="77777777" w:rsidR="00954280" w:rsidRPr="00954280" w:rsidRDefault="00954280" w:rsidP="00954280">
      <w:pPr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5428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Smlouva nabývá platnosti</w:t>
      </w:r>
      <w:r w:rsidRPr="0095428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 účinnosti</w:t>
      </w:r>
      <w:r w:rsidRPr="0095428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dnem oboustranného podpisu oprávněnými zástupci smluvních stran</w:t>
      </w:r>
      <w:r w:rsidRPr="00954280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54091828" w14:textId="77777777" w:rsidR="00954280" w:rsidRPr="00954280" w:rsidRDefault="00954280" w:rsidP="00954280">
      <w:pPr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5428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Obě smluvní strany prohlašují, že si smlouvu pečlivě přečetly a na důkaz souhlasu s výše uvedenými ustanoveními připojují své podpisy:</w:t>
      </w:r>
    </w:p>
    <w:p w14:paraId="67C83669" w14:textId="77777777" w:rsidR="00954280" w:rsidRPr="00553830" w:rsidRDefault="00954280" w:rsidP="00950E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0CB38F" w14:textId="77777777" w:rsidR="00553830" w:rsidRPr="00553830" w:rsidRDefault="00553830" w:rsidP="005538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3"/>
        <w:gridCol w:w="4852"/>
      </w:tblGrid>
      <w:tr w:rsidR="00954280" w14:paraId="024E6C80" w14:textId="7777777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1D5B836" w14:textId="350293E5" w:rsidR="00954280" w:rsidRDefault="00954280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 odběratele</w:t>
            </w:r>
          </w:p>
          <w:p w14:paraId="3F08D5BF" w14:textId="77777777" w:rsidR="00954280" w:rsidRDefault="00954280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50FCC9F7" w14:textId="77777777" w:rsidR="00954280" w:rsidRDefault="00954280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0CDCF0CF" w14:textId="77777777" w:rsidR="00954280" w:rsidRDefault="00954280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130EF424" w14:textId="77777777" w:rsidR="00954280" w:rsidRDefault="00954280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  <w:p w14:paraId="3FB8D2BC" w14:textId="77777777" w:rsidR="00954280" w:rsidRDefault="00954280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Martina </w:t>
            </w:r>
            <w:proofErr w:type="spellStart"/>
            <w:r>
              <w:rPr>
                <w:rFonts w:ascii="Arial" w:hAnsi="Arial" w:cs="Arial"/>
              </w:rPr>
              <w:t>Froschová</w:t>
            </w:r>
            <w:proofErr w:type="spellEnd"/>
            <w:r>
              <w:rPr>
                <w:rFonts w:ascii="Arial" w:hAnsi="Arial" w:cs="Arial"/>
              </w:rPr>
              <w:t>, jednatelka</w:t>
            </w:r>
          </w:p>
          <w:p w14:paraId="30793EFB" w14:textId="77777777" w:rsidR="00954280" w:rsidRDefault="00954280">
            <w:pPr>
              <w:autoSpaceDE w:val="0"/>
              <w:autoSpaceDN w:val="0"/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Liberci dne </w:t>
            </w: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671DE01" w14:textId="378A0CDF" w:rsidR="00954280" w:rsidRDefault="00954280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 TUL</w:t>
            </w:r>
          </w:p>
          <w:p w14:paraId="495E9664" w14:textId="77777777" w:rsidR="00954280" w:rsidRDefault="00954280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4CBC65DA" w14:textId="77777777" w:rsidR="00954280" w:rsidRDefault="00954280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729C28C5" w14:textId="77777777" w:rsidR="00954280" w:rsidRDefault="00954280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6BD4FFD4" w14:textId="77777777" w:rsidR="00954280" w:rsidRDefault="00954280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</w:t>
            </w:r>
          </w:p>
          <w:p w14:paraId="6567685E" w14:textId="77777777" w:rsidR="00954280" w:rsidRDefault="009542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RNDr. Miroslav </w:t>
            </w:r>
            <w:proofErr w:type="spellStart"/>
            <w:r>
              <w:rPr>
                <w:rFonts w:ascii="Arial" w:hAnsi="Arial" w:cs="Arial"/>
              </w:rPr>
              <w:t>Brzezina</w:t>
            </w:r>
            <w:proofErr w:type="spellEnd"/>
            <w:r>
              <w:rPr>
                <w:rFonts w:ascii="Arial" w:hAnsi="Arial" w:cs="Arial"/>
              </w:rPr>
              <w:t xml:space="preserve">, CSc., </w:t>
            </w:r>
            <w:proofErr w:type="spellStart"/>
            <w:r>
              <w:rPr>
                <w:rFonts w:ascii="Arial" w:hAnsi="Arial" w:cs="Arial"/>
              </w:rPr>
              <w:t>dr.h.c</w:t>
            </w:r>
            <w:proofErr w:type="spellEnd"/>
            <w:r>
              <w:rPr>
                <w:rFonts w:ascii="Arial" w:hAnsi="Arial" w:cs="Arial"/>
              </w:rPr>
              <w:t>. rektor</w:t>
            </w:r>
          </w:p>
          <w:p w14:paraId="4B1BBDD5" w14:textId="77777777" w:rsidR="00954280" w:rsidRDefault="009542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Liberci dne </w:t>
            </w: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1B40888E" w14:textId="77777777" w:rsidR="00CB798D" w:rsidRDefault="00CB798D" w:rsidP="00954280">
      <w:pPr>
        <w:spacing w:after="0" w:line="240" w:lineRule="auto"/>
      </w:pPr>
    </w:p>
    <w:sectPr w:rsidR="00CB798D" w:rsidSect="00031CAA">
      <w:headerReference w:type="default" r:id="rId7"/>
      <w:footerReference w:type="default" r:id="rId8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DE453" w14:textId="77777777" w:rsidR="006D4F9F" w:rsidRDefault="006D4F9F" w:rsidP="005E25E5">
      <w:pPr>
        <w:spacing w:after="0" w:line="240" w:lineRule="auto"/>
      </w:pPr>
      <w:r>
        <w:separator/>
      </w:r>
    </w:p>
  </w:endnote>
  <w:endnote w:type="continuationSeparator" w:id="0">
    <w:p w14:paraId="11A4B16A" w14:textId="77777777" w:rsidR="006D4F9F" w:rsidRDefault="006D4F9F" w:rsidP="005E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850E2" w14:textId="77777777" w:rsidR="005E25E5" w:rsidRPr="00ED745A" w:rsidRDefault="005E25E5" w:rsidP="005E25E5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Technická univerzita v Liberci</w:t>
    </w:r>
  </w:p>
  <w:p w14:paraId="6453B641" w14:textId="77777777" w:rsidR="005E25E5" w:rsidRPr="00ED745A" w:rsidRDefault="005E25E5" w:rsidP="005E25E5">
    <w:pPr>
      <w:pStyle w:val="Zpat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Studentská 1402/2, 461 17 Liberec 1 | www.tul.cz</w:t>
    </w:r>
  </w:p>
  <w:p w14:paraId="7A83D8BE" w14:textId="77777777" w:rsidR="00EB3AB5" w:rsidRDefault="00EB3AB5" w:rsidP="00031CAA">
    <w:pPr>
      <w:pStyle w:val="Default"/>
      <w:spacing w:line="4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FFC39" w14:textId="77777777" w:rsidR="006D4F9F" w:rsidRDefault="006D4F9F" w:rsidP="005E25E5">
      <w:pPr>
        <w:spacing w:after="0" w:line="240" w:lineRule="auto"/>
      </w:pPr>
      <w:r>
        <w:separator/>
      </w:r>
    </w:p>
  </w:footnote>
  <w:footnote w:type="continuationSeparator" w:id="0">
    <w:p w14:paraId="5EEA6005" w14:textId="77777777" w:rsidR="006D4F9F" w:rsidRDefault="006D4F9F" w:rsidP="005E2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5A6E8" w14:textId="09AFDFFF" w:rsidR="00677877" w:rsidRPr="00ED745A" w:rsidRDefault="00677877" w:rsidP="00677877">
    <w:pPr>
      <w:pStyle w:val="Zhlav"/>
      <w:rPr>
        <w:rFonts w:ascii="Merriweather" w:hAnsi="Merriweather"/>
      </w:rPr>
    </w:pPr>
    <w:r>
      <w:rPr>
        <w:rFonts w:ascii="Merriweather" w:hAnsi="Merriweather"/>
        <w:noProof/>
        <w:lang w:eastAsia="cs-CZ" w:bidi="sa-IN"/>
      </w:rPr>
      <w:drawing>
        <wp:anchor distT="0" distB="0" distL="114300" distR="114300" simplePos="0" relativeHeight="251659264" behindDoc="0" locked="0" layoutInCell="1" allowOverlap="1" wp14:anchorId="62056AF8" wp14:editId="7A6EDA0B">
          <wp:simplePos x="0" y="0"/>
          <wp:positionH relativeFrom="page">
            <wp:posOffset>369570</wp:posOffset>
          </wp:positionH>
          <wp:positionV relativeFrom="page">
            <wp:posOffset>88265</wp:posOffset>
          </wp:positionV>
          <wp:extent cx="1477645" cy="828040"/>
          <wp:effectExtent l="0" t="0" r="8255" b="0"/>
          <wp:wrapNone/>
          <wp:docPr id="2" name="Obrázek 2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603ED"/>
    <w:multiLevelType w:val="hybridMultilevel"/>
    <w:tmpl w:val="36AE3E26"/>
    <w:lvl w:ilvl="0" w:tplc="81DC4C4E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304CA"/>
    <w:multiLevelType w:val="hybridMultilevel"/>
    <w:tmpl w:val="F45C1416"/>
    <w:lvl w:ilvl="0" w:tplc="AD4852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5174D4"/>
    <w:multiLevelType w:val="hybridMultilevel"/>
    <w:tmpl w:val="804A2D2C"/>
    <w:lvl w:ilvl="0" w:tplc="AD4852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45"/>
    <w:rsid w:val="000557F2"/>
    <w:rsid w:val="000D2546"/>
    <w:rsid w:val="000E506D"/>
    <w:rsid w:val="00143CB3"/>
    <w:rsid w:val="002559CC"/>
    <w:rsid w:val="002D7F74"/>
    <w:rsid w:val="00313126"/>
    <w:rsid w:val="0033683B"/>
    <w:rsid w:val="003774DE"/>
    <w:rsid w:val="003B2FE2"/>
    <w:rsid w:val="003C6540"/>
    <w:rsid w:val="00401EC0"/>
    <w:rsid w:val="00432600"/>
    <w:rsid w:val="004C24E6"/>
    <w:rsid w:val="0052465F"/>
    <w:rsid w:val="00543F77"/>
    <w:rsid w:val="00551C9F"/>
    <w:rsid w:val="00553830"/>
    <w:rsid w:val="00565155"/>
    <w:rsid w:val="005B5EDE"/>
    <w:rsid w:val="005E25E5"/>
    <w:rsid w:val="0062323B"/>
    <w:rsid w:val="00677877"/>
    <w:rsid w:val="006D4F9F"/>
    <w:rsid w:val="00762E29"/>
    <w:rsid w:val="007A6947"/>
    <w:rsid w:val="007B3BA7"/>
    <w:rsid w:val="007D49E6"/>
    <w:rsid w:val="00803F41"/>
    <w:rsid w:val="00805EE6"/>
    <w:rsid w:val="0080709F"/>
    <w:rsid w:val="00896B0A"/>
    <w:rsid w:val="008A4F3B"/>
    <w:rsid w:val="00912884"/>
    <w:rsid w:val="00940065"/>
    <w:rsid w:val="00950EE8"/>
    <w:rsid w:val="00954280"/>
    <w:rsid w:val="00972CCC"/>
    <w:rsid w:val="009C75D0"/>
    <w:rsid w:val="00A1009F"/>
    <w:rsid w:val="00A1569C"/>
    <w:rsid w:val="00A52542"/>
    <w:rsid w:val="00AA3D8F"/>
    <w:rsid w:val="00AA560C"/>
    <w:rsid w:val="00B16345"/>
    <w:rsid w:val="00B838CD"/>
    <w:rsid w:val="00BF549C"/>
    <w:rsid w:val="00C515E6"/>
    <w:rsid w:val="00CB798D"/>
    <w:rsid w:val="00CE4AA6"/>
    <w:rsid w:val="00D45DB1"/>
    <w:rsid w:val="00DD7481"/>
    <w:rsid w:val="00DE644F"/>
    <w:rsid w:val="00DE6E46"/>
    <w:rsid w:val="00E039BF"/>
    <w:rsid w:val="00E26508"/>
    <w:rsid w:val="00E31A8D"/>
    <w:rsid w:val="00E76F55"/>
    <w:rsid w:val="00E852CF"/>
    <w:rsid w:val="00E87BAC"/>
    <w:rsid w:val="00EB3AB5"/>
    <w:rsid w:val="00EF5DBF"/>
    <w:rsid w:val="00F024D6"/>
    <w:rsid w:val="00F11018"/>
    <w:rsid w:val="00F157F2"/>
    <w:rsid w:val="00FB5BC5"/>
    <w:rsid w:val="00FD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D6451"/>
  <w15:chartTrackingRefBased/>
  <w15:docId w15:val="{E88ACA83-120A-4D77-8FFD-2F84E8F8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16345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55383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553830"/>
    <w:rPr>
      <w:rFonts w:ascii="Calibri" w:eastAsia="Calibri" w:hAnsi="Calibri" w:cs="Times New Roman"/>
    </w:rPr>
  </w:style>
  <w:style w:type="paragraph" w:customStyle="1" w:styleId="Default">
    <w:name w:val="Default"/>
    <w:rsid w:val="00553830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4A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4A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4A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4A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4A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AA6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5E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5E5"/>
  </w:style>
  <w:style w:type="character" w:customStyle="1" w:styleId="data-id">
    <w:name w:val="data-id"/>
    <w:basedOn w:val="Standardnpsmoodstavce"/>
    <w:rsid w:val="003C6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Stejskalová</dc:creator>
  <cp:keywords/>
  <dc:description/>
  <cp:lastModifiedBy>Erika Sůvová</cp:lastModifiedBy>
  <cp:revision>2</cp:revision>
  <cp:lastPrinted>2023-04-06T11:07:00Z</cp:lastPrinted>
  <dcterms:created xsi:type="dcterms:W3CDTF">2025-12-17T14:10:00Z</dcterms:created>
  <dcterms:modified xsi:type="dcterms:W3CDTF">2025-12-17T14:10:00Z</dcterms:modified>
</cp:coreProperties>
</file>