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8822" w14:textId="61922288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C5705C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6DCC4B5A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1209CA" w:rsidRPr="001209CA">
        <w:rPr>
          <w:rFonts w:ascii="Arial" w:hAnsi="Arial" w:cs="Arial"/>
          <w:sz w:val="20"/>
          <w:szCs w:val="20"/>
        </w:rPr>
        <w:t>15.11.2023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20A9DC40" w14:textId="77777777" w:rsidR="00C57050" w:rsidRPr="00C57050" w:rsidRDefault="00C57050" w:rsidP="00C57050">
      <w:pPr>
        <w:widowControl w:val="0"/>
        <w:ind w:left="2124" w:hanging="2124"/>
        <w:jc w:val="both"/>
        <w:rPr>
          <w:rFonts w:ascii="Arial" w:eastAsia="Arial Unicode MS" w:hAnsi="Arial" w:cs="Arial"/>
          <w:b/>
          <w:bCs/>
          <w:color w:val="000000"/>
          <w:sz w:val="20"/>
          <w:shd w:val="clear" w:color="auto" w:fill="FFFFFF"/>
          <w:lang w:eastAsia="zh-CN" w:bidi="hi-IN"/>
        </w:rPr>
      </w:pPr>
      <w:proofErr w:type="spellStart"/>
      <w:r w:rsidRPr="00C57050">
        <w:rPr>
          <w:rFonts w:ascii="Arial" w:eastAsia="Arial Unicode MS" w:hAnsi="Arial" w:cs="Arial"/>
          <w:b/>
          <w:bCs/>
          <w:color w:val="000000"/>
          <w:sz w:val="20"/>
          <w:shd w:val="clear" w:color="auto" w:fill="FFFFFF"/>
          <w:lang w:eastAsia="zh-CN" w:bidi="hi-IN"/>
        </w:rPr>
        <w:t>Opella</w:t>
      </w:r>
      <w:proofErr w:type="spellEnd"/>
      <w:r w:rsidRPr="00C57050">
        <w:rPr>
          <w:rFonts w:ascii="Arial" w:eastAsia="Arial Unicode MS" w:hAnsi="Arial" w:cs="Arial"/>
          <w:b/>
          <w:bCs/>
          <w:color w:val="000000"/>
          <w:sz w:val="20"/>
          <w:shd w:val="clear" w:color="auto" w:fill="FFFFFF"/>
          <w:lang w:eastAsia="zh-CN" w:bidi="hi-IN"/>
        </w:rPr>
        <w:t xml:space="preserve"> </w:t>
      </w:r>
      <w:proofErr w:type="spellStart"/>
      <w:r w:rsidRPr="00C57050">
        <w:rPr>
          <w:rFonts w:ascii="Arial" w:eastAsia="Arial Unicode MS" w:hAnsi="Arial" w:cs="Arial"/>
          <w:b/>
          <w:bCs/>
          <w:color w:val="000000"/>
          <w:sz w:val="20"/>
          <w:shd w:val="clear" w:color="auto" w:fill="FFFFFF"/>
          <w:lang w:eastAsia="zh-CN" w:bidi="hi-IN"/>
        </w:rPr>
        <w:t>Healthcare</w:t>
      </w:r>
      <w:proofErr w:type="spellEnd"/>
      <w:r w:rsidRPr="00C57050">
        <w:rPr>
          <w:rFonts w:ascii="Arial" w:eastAsia="Arial Unicode MS" w:hAnsi="Arial" w:cs="Arial"/>
          <w:b/>
          <w:bCs/>
          <w:color w:val="000000"/>
          <w:sz w:val="20"/>
          <w:shd w:val="clear" w:color="auto" w:fill="FFFFFF"/>
          <w:lang w:eastAsia="zh-CN" w:bidi="hi-IN"/>
        </w:rPr>
        <w:t xml:space="preserve"> Czech s.r.o.</w:t>
      </w:r>
    </w:p>
    <w:p w14:paraId="2F733AFF" w14:textId="77777777" w:rsidR="00C57050" w:rsidRPr="00C57050" w:rsidRDefault="00C57050" w:rsidP="00C57050">
      <w:pPr>
        <w:widowControl w:val="0"/>
        <w:ind w:left="2124" w:hanging="2124"/>
        <w:jc w:val="both"/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</w:pPr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>Se sídlem: Generála Píky 430/26, Dejvice, 160 00 Praha</w:t>
      </w:r>
    </w:p>
    <w:p w14:paraId="72AB27DE" w14:textId="77777777" w:rsidR="00C57050" w:rsidRPr="00C57050" w:rsidRDefault="00C57050" w:rsidP="00C57050">
      <w:pPr>
        <w:widowControl w:val="0"/>
        <w:ind w:left="2124" w:hanging="2124"/>
        <w:jc w:val="both"/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</w:pPr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>IČO: 09434496</w:t>
      </w:r>
    </w:p>
    <w:p w14:paraId="2B256AAF" w14:textId="77777777" w:rsidR="00C57050" w:rsidRPr="00C57050" w:rsidRDefault="00C57050" w:rsidP="00C57050">
      <w:pPr>
        <w:widowControl w:val="0"/>
        <w:ind w:left="2124" w:hanging="2124"/>
        <w:jc w:val="both"/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</w:pPr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 xml:space="preserve">DIČ: CZ09434496 </w:t>
      </w:r>
    </w:p>
    <w:p w14:paraId="557A78F1" w14:textId="77777777" w:rsidR="00C57050" w:rsidRPr="00C57050" w:rsidRDefault="00C57050" w:rsidP="00C57050">
      <w:pPr>
        <w:widowControl w:val="0"/>
        <w:ind w:left="2124" w:hanging="2124"/>
        <w:jc w:val="both"/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</w:pPr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 xml:space="preserve">Bankovní spojení: Citibank </w:t>
      </w:r>
      <w:proofErr w:type="spellStart"/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>Europe</w:t>
      </w:r>
      <w:proofErr w:type="spellEnd"/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 xml:space="preserve"> </w:t>
      </w:r>
      <w:proofErr w:type="spellStart"/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>plc</w:t>
      </w:r>
      <w:proofErr w:type="spellEnd"/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 xml:space="preserve">., </w:t>
      </w:r>
      <w:proofErr w:type="spellStart"/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>č.ú</w:t>
      </w:r>
      <w:proofErr w:type="spellEnd"/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>. 2553110102/2600</w:t>
      </w:r>
    </w:p>
    <w:p w14:paraId="567E8653" w14:textId="77777777" w:rsidR="00C57050" w:rsidRPr="00C57050" w:rsidRDefault="00C57050" w:rsidP="00C57050">
      <w:pPr>
        <w:widowControl w:val="0"/>
        <w:ind w:left="2124" w:hanging="2124"/>
        <w:jc w:val="both"/>
        <w:rPr>
          <w:rFonts w:ascii="Arial" w:eastAsia="Arial Unicode MS" w:hAnsi="Arial" w:cs="Arial"/>
          <w:b/>
          <w:bCs/>
          <w:color w:val="000000"/>
          <w:sz w:val="20"/>
          <w:shd w:val="clear" w:color="auto" w:fill="FFFFFF"/>
          <w:lang w:eastAsia="zh-CN" w:bidi="hi-IN"/>
        </w:rPr>
      </w:pPr>
      <w:r w:rsidRPr="00C57050">
        <w:rPr>
          <w:rFonts w:ascii="Arial" w:eastAsia="Arial Unicode MS" w:hAnsi="Arial" w:cs="Arial"/>
          <w:color w:val="000000"/>
          <w:sz w:val="20"/>
          <w:shd w:val="clear" w:color="auto" w:fill="FFFFFF"/>
          <w:lang w:eastAsia="zh-CN" w:bidi="hi-IN"/>
        </w:rPr>
        <w:t>Zapsaná v obchodním rejstříku vedeném Městským soudem v Praze, oddíl C, vložka 336268</w:t>
      </w:r>
    </w:p>
    <w:p w14:paraId="4EF3F0A6" w14:textId="3E43A488" w:rsidR="00C57050" w:rsidRPr="00C57050" w:rsidRDefault="00C57050" w:rsidP="00C57050">
      <w:pPr>
        <w:widowControl w:val="0"/>
        <w:ind w:left="2124" w:hanging="2124"/>
        <w:jc w:val="both"/>
        <w:rPr>
          <w:rFonts w:ascii="Arial" w:eastAsia="Arial Unicode MS" w:hAnsi="Arial" w:cs="Arial"/>
          <w:color w:val="00000A"/>
          <w:lang w:eastAsia="zh-CN" w:bidi="hi-IN"/>
        </w:rPr>
      </w:pPr>
      <w:r w:rsidRPr="00C57050">
        <w:rPr>
          <w:rFonts w:ascii="Arial" w:eastAsia="Arial Unicode MS" w:hAnsi="Arial" w:cs="Arial"/>
          <w:color w:val="00000A"/>
          <w:sz w:val="20"/>
          <w:lang w:eastAsia="zh-CN" w:bidi="hi-IN"/>
        </w:rPr>
        <w:t>Zastoupená: [OU</w:t>
      </w:r>
      <w:r w:rsidR="001209CA">
        <w:rPr>
          <w:rFonts w:ascii="Arial" w:eastAsia="Arial Unicode MS" w:hAnsi="Arial" w:cs="Arial"/>
          <w:color w:val="00000A"/>
          <w:sz w:val="20"/>
          <w:lang w:eastAsia="zh-CN" w:bidi="hi-IN"/>
        </w:rPr>
        <w:t xml:space="preserve"> </w:t>
      </w:r>
      <w:r w:rsidRPr="00C57050">
        <w:rPr>
          <w:rFonts w:ascii="Arial" w:eastAsia="Arial Unicode MS" w:hAnsi="Arial" w:cs="Arial"/>
          <w:color w:val="00000A"/>
          <w:sz w:val="20"/>
          <w:lang w:eastAsia="zh-CN" w:bidi="hi-IN"/>
        </w:rPr>
        <w:t>OU]</w:t>
      </w:r>
      <w:r w:rsidRPr="00C57050">
        <w:rPr>
          <w:rFonts w:ascii="Arial" w:eastAsia="Calibri" w:hAnsi="Arial" w:cs="Arial"/>
          <w:color w:val="00000A"/>
          <w:sz w:val="20"/>
          <w:lang w:eastAsia="zh-CN" w:bidi="hi-IN"/>
        </w:rPr>
        <w:t xml:space="preserve">, </w:t>
      </w:r>
      <w:r w:rsidR="001209CA">
        <w:rPr>
          <w:rFonts w:ascii="Arial" w:eastAsia="Calibri" w:hAnsi="Arial" w:cs="Arial"/>
          <w:color w:val="00000A"/>
          <w:sz w:val="20"/>
          <w:lang w:eastAsia="zh-CN" w:bidi="hi-IN"/>
        </w:rPr>
        <w:t>prokurista</w:t>
      </w:r>
    </w:p>
    <w:p w14:paraId="7F63E99E" w14:textId="77777777" w:rsidR="00C57050" w:rsidRPr="00C57050" w:rsidRDefault="00C57050" w:rsidP="00C57050">
      <w:pPr>
        <w:rPr>
          <w:rFonts w:eastAsia="Arial Unicode MS"/>
        </w:rPr>
      </w:pPr>
      <w:r w:rsidRPr="00C57050">
        <w:rPr>
          <w:rFonts w:ascii="Arial" w:eastAsia="Arial Unicode MS" w:hAnsi="Arial" w:cs="Arial"/>
          <w:b/>
          <w:color w:val="00000A"/>
          <w:sz w:val="20"/>
          <w:szCs w:val="20"/>
          <w:lang w:eastAsia="zh-CN" w:bidi="hi-IN"/>
        </w:rPr>
        <w:t>(dále jen „</w:t>
      </w:r>
      <w:bookmarkStart w:id="0" w:name="_Hlk531787857"/>
      <w:r w:rsidRPr="00C57050">
        <w:rPr>
          <w:rFonts w:ascii="Arial" w:eastAsia="Arial Unicode MS" w:hAnsi="Arial" w:cs="Arial"/>
          <w:b/>
          <w:color w:val="00000A"/>
          <w:sz w:val="20"/>
          <w:szCs w:val="20"/>
          <w:lang w:eastAsia="zh-CN" w:bidi="hi-IN"/>
        </w:rPr>
        <w:t>Společnost</w:t>
      </w:r>
      <w:bookmarkEnd w:id="0"/>
      <w:r w:rsidRPr="00C57050">
        <w:rPr>
          <w:rFonts w:ascii="Arial" w:eastAsia="Arial Unicode MS" w:hAnsi="Arial" w:cs="Arial"/>
          <w:b/>
          <w:color w:val="00000A"/>
          <w:sz w:val="20"/>
          <w:szCs w:val="20"/>
          <w:lang w:eastAsia="zh-CN" w:bidi="hi-IN"/>
        </w:rPr>
        <w:t>“)</w:t>
      </w:r>
      <w:r w:rsidRPr="00C57050">
        <w:rPr>
          <w:rFonts w:eastAsia="Arial Unicode MS"/>
        </w:rPr>
        <w:t xml:space="preserve"> 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8EC7CAC" w14:textId="77777777" w:rsidR="001209CA" w:rsidRPr="00D239FA" w:rsidRDefault="001209CA" w:rsidP="001209CA">
      <w:pPr>
        <w:jc w:val="both"/>
        <w:rPr>
          <w:rFonts w:ascii="Arial" w:hAnsi="Arial" w:cs="Arial"/>
          <w:b/>
          <w:sz w:val="20"/>
        </w:rPr>
      </w:pPr>
      <w:bookmarkStart w:id="1" w:name="_Hlk149289695"/>
      <w:r>
        <w:rPr>
          <w:rFonts w:ascii="Arial" w:hAnsi="Arial" w:cs="Arial"/>
          <w:b/>
          <w:sz w:val="20"/>
        </w:rPr>
        <w:t xml:space="preserve">Fakultní </w:t>
      </w:r>
      <w:r w:rsidRPr="00B67E13">
        <w:rPr>
          <w:rFonts w:ascii="Arial" w:hAnsi="Arial" w:cs="Arial"/>
          <w:b/>
          <w:sz w:val="20"/>
        </w:rPr>
        <w:t>Thomayerova nemocnice</w:t>
      </w:r>
    </w:p>
    <w:p w14:paraId="1377A12A" w14:textId="77777777" w:rsidR="001209CA" w:rsidRPr="00D239FA" w:rsidRDefault="001209CA" w:rsidP="001209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B67E13">
        <w:rPr>
          <w:rFonts w:ascii="Arial" w:hAnsi="Arial" w:cs="Arial"/>
          <w:sz w:val="20"/>
        </w:rPr>
        <w:t xml:space="preserve">Vídeňská 800, 140 </w:t>
      </w:r>
      <w:proofErr w:type="gramStart"/>
      <w:r w:rsidRPr="00B67E13">
        <w:rPr>
          <w:rFonts w:ascii="Arial" w:hAnsi="Arial" w:cs="Arial"/>
          <w:sz w:val="20"/>
        </w:rPr>
        <w:t>59  Praha</w:t>
      </w:r>
      <w:proofErr w:type="gramEnd"/>
      <w:r w:rsidRPr="00B67E13">
        <w:rPr>
          <w:rFonts w:ascii="Arial" w:hAnsi="Arial" w:cs="Arial"/>
          <w:sz w:val="20"/>
        </w:rPr>
        <w:t xml:space="preserve"> 4    </w:t>
      </w:r>
    </w:p>
    <w:p w14:paraId="6F6E7117" w14:textId="77777777" w:rsidR="001209CA" w:rsidRPr="00D239FA" w:rsidRDefault="001209CA" w:rsidP="001209CA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B67E13">
        <w:rPr>
          <w:rFonts w:ascii="Arial" w:hAnsi="Arial" w:cs="Arial"/>
          <w:sz w:val="20"/>
        </w:rPr>
        <w:t>00064190</w:t>
      </w:r>
    </w:p>
    <w:p w14:paraId="7AF57F54" w14:textId="77777777" w:rsidR="001209CA" w:rsidRDefault="001209CA" w:rsidP="001209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3722C303" w14:textId="77777777" w:rsidR="001209CA" w:rsidRPr="00D239FA" w:rsidRDefault="001209CA" w:rsidP="001209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Pr="00B67E13">
        <w:rPr>
          <w:rFonts w:ascii="Arial" w:hAnsi="Arial" w:cs="Arial"/>
          <w:sz w:val="20"/>
        </w:rPr>
        <w:t>č.ú</w:t>
      </w:r>
      <w:proofErr w:type="spellEnd"/>
      <w:r w:rsidRPr="00B67E13">
        <w:rPr>
          <w:rFonts w:ascii="Arial" w:hAnsi="Arial" w:cs="Arial"/>
          <w:sz w:val="20"/>
        </w:rPr>
        <w:t xml:space="preserve">. 20001-36831041/0710 </w:t>
      </w:r>
    </w:p>
    <w:p w14:paraId="4BA0098E" w14:textId="77777777" w:rsidR="001209CA" w:rsidRDefault="001209CA" w:rsidP="001209CA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Zapsaná</w:t>
      </w:r>
      <w:r>
        <w:rPr>
          <w:rFonts w:ascii="Arial" w:hAnsi="Arial" w:cs="Arial"/>
          <w:sz w:val="20"/>
        </w:rPr>
        <w:t xml:space="preserve"> v obchodním rejstříku vedeném</w:t>
      </w:r>
      <w:r w:rsidRPr="00B67E13">
        <w:rPr>
          <w:rFonts w:ascii="Arial" w:hAnsi="Arial" w:cs="Arial"/>
          <w:sz w:val="20"/>
        </w:rPr>
        <w:t xml:space="preserve"> Městským soudem v Praze, spisová značka </w:t>
      </w:r>
      <w:proofErr w:type="spellStart"/>
      <w:r w:rsidRPr="00B67E13">
        <w:rPr>
          <w:rFonts w:ascii="Arial" w:hAnsi="Arial" w:cs="Arial"/>
          <w:sz w:val="20"/>
        </w:rPr>
        <w:t>Pr</w:t>
      </w:r>
      <w:proofErr w:type="spellEnd"/>
      <w:r w:rsidRPr="00B67E13">
        <w:rPr>
          <w:rFonts w:ascii="Arial" w:hAnsi="Arial" w:cs="Arial"/>
          <w:sz w:val="20"/>
        </w:rPr>
        <w:t xml:space="preserve"> 1043</w:t>
      </w:r>
    </w:p>
    <w:p w14:paraId="559B60A8" w14:textId="440BC92D" w:rsidR="001209CA" w:rsidRDefault="001209CA" w:rsidP="001209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 ředitel</w:t>
      </w:r>
    </w:p>
    <w:p w14:paraId="008493A1" w14:textId="04401183" w:rsidR="002C5C12" w:rsidRPr="002C5C12" w:rsidRDefault="002C5C12" w:rsidP="002C5C12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44D6B551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</w:t>
      </w:r>
      <w:r w:rsidR="00C5705C">
        <w:rPr>
          <w:rFonts w:ascii="Arial" w:eastAsia="Calibri" w:hAnsi="Arial" w:cs="Arial"/>
          <w:sz w:val="20"/>
          <w:szCs w:val="20"/>
        </w:rPr>
        <w:t>. 1</w:t>
      </w:r>
      <w:r w:rsidR="007D07DF">
        <w:rPr>
          <w:rFonts w:ascii="Arial" w:eastAsia="Calibri" w:hAnsi="Arial" w:cs="Arial"/>
          <w:sz w:val="20"/>
          <w:szCs w:val="20"/>
        </w:rPr>
        <w:t xml:space="preserve"> </w:t>
      </w:r>
      <w:r w:rsidRPr="005A44DC">
        <w:rPr>
          <w:rFonts w:ascii="Arial" w:eastAsia="Calibri" w:hAnsi="Arial" w:cs="Arial"/>
          <w:sz w:val="20"/>
          <w:szCs w:val="20"/>
        </w:rPr>
        <w:t xml:space="preserve">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1209CA" w:rsidRPr="001209CA">
        <w:rPr>
          <w:rFonts w:ascii="Arial" w:hAnsi="Arial" w:cs="Arial"/>
          <w:sz w:val="20"/>
          <w:szCs w:val="20"/>
        </w:rPr>
        <w:t>15.11.2023</w:t>
      </w:r>
      <w:r w:rsidR="002C5C12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0462E888" w14:textId="77777777" w:rsidR="001349A1" w:rsidRPr="001349A1" w:rsidRDefault="001349A1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3FECA788" w14:textId="536CA8E6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4A761D8F" w:rsidR="00B40C84" w:rsidRPr="00705EB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</w:t>
      </w:r>
      <w:r w:rsidR="001209CA">
        <w:rPr>
          <w:rFonts w:ascii="Arial" w:hAnsi="Arial" w:cs="Arial"/>
          <w:bCs/>
          <w:sz w:val="20"/>
          <w:szCs w:val="20"/>
        </w:rPr>
        <w:t>5</w:t>
      </w:r>
      <w:r w:rsidR="00B40C84">
        <w:rPr>
          <w:rFonts w:ascii="Arial" w:hAnsi="Arial" w:cs="Arial"/>
          <w:bCs/>
          <w:sz w:val="20"/>
          <w:szCs w:val="20"/>
        </w:rPr>
        <w:t xml:space="preserve"> Smlouvy </w:t>
      </w:r>
      <w:r w:rsidR="00B40C84" w:rsidRPr="00F72A3C">
        <w:rPr>
          <w:rFonts w:ascii="Arial" w:hAnsi="Arial" w:cs="Arial"/>
          <w:bCs/>
          <w:sz w:val="20"/>
          <w:szCs w:val="20"/>
        </w:rPr>
        <w:t>dohodly na</w:t>
      </w:r>
      <w:r w:rsidR="00C5705C">
        <w:rPr>
          <w:rFonts w:ascii="Arial" w:hAnsi="Arial" w:cs="Arial"/>
          <w:bCs/>
          <w:sz w:val="20"/>
          <w:szCs w:val="20"/>
        </w:rPr>
        <w:t xml:space="preserve"> změně čl. VII odst. 4 první věta „Smlouva se uzavírá na dobu určitou, a to od 1.1.2024 do</w:t>
      </w:r>
      <w:r w:rsidR="00B40C84">
        <w:rPr>
          <w:rFonts w:ascii="Arial" w:hAnsi="Arial" w:cs="Arial"/>
          <w:bCs/>
          <w:sz w:val="20"/>
          <w:szCs w:val="20"/>
        </w:rPr>
        <w:t xml:space="preserve"> 31. 12. 202</w:t>
      </w:r>
      <w:r w:rsidR="009C1239">
        <w:rPr>
          <w:rFonts w:ascii="Arial" w:hAnsi="Arial" w:cs="Arial"/>
          <w:bCs/>
          <w:sz w:val="20"/>
          <w:szCs w:val="20"/>
        </w:rPr>
        <w:t>7</w:t>
      </w:r>
      <w:r w:rsidR="00C5705C">
        <w:rPr>
          <w:rFonts w:ascii="Arial" w:hAnsi="Arial" w:cs="Arial"/>
          <w:bCs/>
          <w:sz w:val="20"/>
          <w:szCs w:val="20"/>
        </w:rPr>
        <w:t>“</w:t>
      </w:r>
      <w:r w:rsidR="00135E9F">
        <w:rPr>
          <w:rFonts w:ascii="Arial" w:hAnsi="Arial" w:cs="Arial"/>
          <w:bCs/>
          <w:sz w:val="20"/>
          <w:szCs w:val="20"/>
        </w:rPr>
        <w:t>.</w:t>
      </w:r>
      <w:r w:rsidR="00B40C84">
        <w:rPr>
          <w:rFonts w:ascii="Arial" w:hAnsi="Arial" w:cs="Arial"/>
          <w:bCs/>
          <w:sz w:val="20"/>
          <w:szCs w:val="20"/>
        </w:rPr>
        <w:t xml:space="preserve"> V souvislosti s prodloužením Smlouvy se smluvní strany rovněž dohodly na prodloužení platnosti Přílohy č. 1 nazvané „Seznam odběrových míst“ do 31. 12. 202</w:t>
      </w:r>
      <w:r w:rsidR="009C1239">
        <w:rPr>
          <w:rFonts w:ascii="Arial" w:hAnsi="Arial" w:cs="Arial"/>
          <w:bCs/>
          <w:sz w:val="20"/>
          <w:szCs w:val="20"/>
        </w:rPr>
        <w:t>7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C7B00B0" w14:textId="77777777" w:rsidR="00705EBF" w:rsidRDefault="00705EBF" w:rsidP="00705EBF">
      <w:pPr>
        <w:jc w:val="both"/>
        <w:rPr>
          <w:rFonts w:ascii="Arial" w:hAnsi="Arial" w:cs="Arial"/>
          <w:bCs/>
          <w:sz w:val="20"/>
          <w:szCs w:val="20"/>
        </w:rPr>
      </w:pPr>
    </w:p>
    <w:p w14:paraId="6145D11A" w14:textId="77777777" w:rsidR="00705EBF" w:rsidRDefault="00705EBF" w:rsidP="00705EBF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5FBA206" w14:textId="77777777" w:rsidR="00705EBF" w:rsidRPr="009F480F" w:rsidRDefault="00705EBF" w:rsidP="00705EB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73EB97D" w14:textId="10B8D43B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62059B81" w14:textId="6217343D" w:rsidR="00C5705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</w:t>
      </w:r>
      <w:r w:rsidR="00C5705C">
        <w:rPr>
          <w:rFonts w:ascii="Arial" w:hAnsi="Arial" w:cs="Arial"/>
          <w:bCs/>
          <w:sz w:val="20"/>
          <w:szCs w:val="20"/>
        </w:rPr>
        <w:t>, s výjimkou příloha č. 3, která byla v průběhu času opakovaně měněna, přičemž její poslední znění bylo uzavřeno dne 3.11.2025.</w:t>
      </w:r>
    </w:p>
    <w:p w14:paraId="49D2F7F6" w14:textId="11BC89DF" w:rsidR="00197F77" w:rsidRDefault="00C5705C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strany jsou povinny zachovávat mlčenlivost vůči třetím nezúčastněným osobám o všech skutečnostech, o nichž se dozví v souvislosti s plněním této smlouvy</w:t>
      </w:r>
      <w:r w:rsidR="00197F77" w:rsidRPr="00F72A3C">
        <w:rPr>
          <w:rFonts w:ascii="Arial" w:hAnsi="Arial" w:cs="Arial"/>
          <w:bCs/>
          <w:sz w:val="20"/>
          <w:szCs w:val="20"/>
        </w:rPr>
        <w:t>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02A2BF2" w14:textId="352DD2FA" w:rsidR="00197F77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 xml:space="preserve">platnosti dnem podpisu poslední smluvní stranou a účinnosti dnem uveřejnění v registru smluv </w:t>
      </w:r>
      <w:r w:rsidR="006F6FF9">
        <w:rPr>
          <w:rFonts w:ascii="Arial" w:hAnsi="Arial" w:cs="Arial"/>
          <w:sz w:val="20"/>
        </w:rPr>
        <w:t xml:space="preserve">postupem </w:t>
      </w:r>
      <w:r w:rsidR="00CC201D" w:rsidRPr="002C3FFA">
        <w:rPr>
          <w:rFonts w:ascii="Arial" w:hAnsi="Arial" w:cs="Arial"/>
          <w:sz w:val="20"/>
        </w:rPr>
        <w:t>podle zákona č. 340/2015 Sb., o registru smluv, ve znění pozdějších předpisů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75E0CBA9" w14:textId="77777777" w:rsidR="00705EBF" w:rsidRPr="002C3FFA" w:rsidRDefault="00705EBF" w:rsidP="00705EBF">
      <w:pPr>
        <w:spacing w:before="240"/>
        <w:ind w:left="502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23ED4E5" w14:textId="77EC6AE8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C5705C">
        <w:rPr>
          <w:rFonts w:ascii="Arial" w:hAnsi="Arial" w:cs="Arial"/>
          <w:b/>
          <w:sz w:val="20"/>
        </w:rPr>
        <w:t>2.12.2025</w:t>
      </w:r>
      <w:r w:rsidRPr="00817AB5">
        <w:rPr>
          <w:rFonts w:ascii="Arial" w:hAnsi="Arial" w:cs="Arial"/>
          <w:b/>
          <w:sz w:val="20"/>
        </w:rPr>
        <w:tab/>
        <w:t>V</w:t>
      </w:r>
      <w:r w:rsidR="00135E9F">
        <w:rPr>
          <w:rFonts w:ascii="Arial" w:hAnsi="Arial" w:cs="Arial"/>
          <w:b/>
          <w:sz w:val="20"/>
        </w:rPr>
        <w:t xml:space="preserve"> </w:t>
      </w:r>
      <w:r w:rsidR="000A3AE2">
        <w:rPr>
          <w:rFonts w:ascii="Arial" w:hAnsi="Arial" w:cs="Arial"/>
          <w:b/>
          <w:sz w:val="20"/>
        </w:rPr>
        <w:t>Praze</w:t>
      </w:r>
      <w:r w:rsidRPr="00817AB5">
        <w:rPr>
          <w:rFonts w:ascii="Arial" w:hAnsi="Arial" w:cs="Arial"/>
          <w:b/>
          <w:sz w:val="20"/>
        </w:rPr>
        <w:t>, dne ………..........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9C8B765" w14:textId="594CF5DB" w:rsidR="001209CA" w:rsidRPr="008268FF" w:rsidRDefault="001209CA" w:rsidP="001209CA">
      <w:pPr>
        <w:jc w:val="both"/>
        <w:rPr>
          <w:rFonts w:ascii="Arial" w:hAnsi="Arial" w:cs="Arial"/>
          <w:b/>
          <w:sz w:val="20"/>
        </w:rPr>
      </w:pP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</w:t>
      </w:r>
      <w:r>
        <w:rPr>
          <w:rFonts w:ascii="Arial" w:hAnsi="Arial" w:cs="Arial"/>
          <w:b/>
          <w:sz w:val="20"/>
        </w:rPr>
        <w:t xml:space="preserve">Fakultní </w:t>
      </w:r>
      <w:r w:rsidRPr="00B67E13">
        <w:rPr>
          <w:rFonts w:ascii="Arial" w:hAnsi="Arial" w:cs="Arial"/>
          <w:b/>
          <w:sz w:val="20"/>
        </w:rPr>
        <w:t>Thomayerova nemocnice</w:t>
      </w:r>
      <w:r>
        <w:rPr>
          <w:rFonts w:cs="Arial"/>
          <w:b/>
          <w:i/>
          <w:sz w:val="20"/>
        </w:rPr>
        <w:tab/>
        <w:t xml:space="preserve">               </w:t>
      </w:r>
    </w:p>
    <w:p w14:paraId="24309FFE" w14:textId="1A702C0B" w:rsidR="001209CA" w:rsidRDefault="001209CA" w:rsidP="001209CA">
      <w:pPr>
        <w:pStyle w:val="Bezmezer"/>
        <w:rPr>
          <w:rFonts w:ascii="Arial" w:hAnsi="Arial" w:cs="Arial"/>
          <w:sz w:val="20"/>
          <w:szCs w:val="16"/>
        </w:rPr>
      </w:pPr>
      <w:r w:rsidRPr="0036077C">
        <w:rPr>
          <w:rFonts w:ascii="Arial" w:hAnsi="Arial" w:cs="Arial"/>
          <w:sz w:val="20"/>
          <w:szCs w:val="18"/>
          <w:lang w:eastAsia="cs-CZ"/>
        </w:rPr>
        <w:t>[</w:t>
      </w:r>
      <w:r w:rsidRPr="0036077C">
        <w:rPr>
          <w:rFonts w:ascii="Arial" w:hAnsi="Arial" w:cs="Arial"/>
          <w:sz w:val="20"/>
          <w:szCs w:val="16"/>
          <w:lang w:eastAsia="cs-CZ"/>
        </w:rPr>
        <w:t>OU OU]</w:t>
      </w:r>
      <w:r w:rsidRPr="0036077C">
        <w:rPr>
          <w:rFonts w:ascii="Arial" w:hAnsi="Arial" w:cs="Arial"/>
          <w:sz w:val="20"/>
          <w:szCs w:val="16"/>
          <w:lang w:eastAsia="cs-CZ"/>
        </w:rPr>
        <w:tab/>
      </w:r>
      <w:r w:rsidRPr="0036077C">
        <w:rPr>
          <w:rFonts w:ascii="Arial" w:hAnsi="Arial" w:cs="Arial"/>
          <w:sz w:val="20"/>
          <w:szCs w:val="16"/>
          <w:lang w:eastAsia="cs-CZ"/>
        </w:rPr>
        <w:tab/>
      </w:r>
      <w:r w:rsidRPr="0036077C">
        <w:rPr>
          <w:rFonts w:ascii="Arial" w:hAnsi="Arial" w:cs="Arial"/>
          <w:sz w:val="20"/>
          <w:szCs w:val="16"/>
          <w:lang w:eastAsia="cs-CZ"/>
        </w:rPr>
        <w:tab/>
      </w:r>
      <w:r w:rsidRPr="0036077C">
        <w:rPr>
          <w:rFonts w:ascii="Arial" w:hAnsi="Arial" w:cs="Arial"/>
          <w:sz w:val="20"/>
          <w:szCs w:val="16"/>
          <w:lang w:eastAsia="cs-CZ"/>
        </w:rPr>
        <w:tab/>
      </w:r>
      <w:r w:rsidR="00C5705C">
        <w:rPr>
          <w:rFonts w:ascii="Arial" w:hAnsi="Arial" w:cs="Arial"/>
          <w:sz w:val="20"/>
          <w:szCs w:val="16"/>
          <w:lang w:eastAsia="cs-CZ"/>
        </w:rPr>
        <w:t xml:space="preserve">                              </w:t>
      </w:r>
      <w:r w:rsidRPr="0036077C">
        <w:rPr>
          <w:rFonts w:ascii="Arial" w:hAnsi="Arial" w:cs="Arial"/>
          <w:sz w:val="20"/>
          <w:szCs w:val="16"/>
          <w:lang w:eastAsia="cs-CZ"/>
        </w:rPr>
        <w:t xml:space="preserve">   </w:t>
      </w:r>
      <w:r w:rsidRPr="0036077C">
        <w:rPr>
          <w:rFonts w:ascii="Arial" w:hAnsi="Arial" w:cs="Arial"/>
          <w:b/>
          <w:sz w:val="20"/>
          <w:szCs w:val="16"/>
        </w:rPr>
        <w:t xml:space="preserve"> </w:t>
      </w:r>
      <w:r w:rsidRPr="0036077C">
        <w:rPr>
          <w:rFonts w:ascii="Arial" w:hAnsi="Arial" w:cs="Arial"/>
          <w:sz w:val="20"/>
          <w:szCs w:val="16"/>
        </w:rPr>
        <w:t>[OU OU]</w:t>
      </w:r>
    </w:p>
    <w:p w14:paraId="7876A850" w14:textId="61DA3521" w:rsidR="001209CA" w:rsidRPr="0036077C" w:rsidRDefault="001209CA" w:rsidP="001209CA">
      <w:pPr>
        <w:pStyle w:val="Bezmez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prokurista</w:t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</w:r>
      <w:r>
        <w:rPr>
          <w:rFonts w:ascii="Arial" w:hAnsi="Arial" w:cs="Arial"/>
          <w:sz w:val="20"/>
          <w:szCs w:val="16"/>
        </w:rPr>
        <w:tab/>
        <w:t xml:space="preserve">    </w:t>
      </w:r>
      <w:proofErr w:type="spellStart"/>
      <w:r>
        <w:rPr>
          <w:rFonts w:ascii="Arial" w:hAnsi="Arial" w:cs="Arial"/>
          <w:sz w:val="20"/>
          <w:szCs w:val="16"/>
        </w:rPr>
        <w:t>Ředitel</w:t>
      </w:r>
      <w:proofErr w:type="spellEnd"/>
    </w:p>
    <w:p w14:paraId="2F22CEEE" w14:textId="7ADC8AE0" w:rsidR="002717D4" w:rsidRPr="0079172E" w:rsidRDefault="002717D4" w:rsidP="001209CA">
      <w:pPr>
        <w:jc w:val="both"/>
      </w:pPr>
    </w:p>
    <w:sectPr w:rsidR="002717D4" w:rsidRPr="0079172E" w:rsidSect="00A90EF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BD4A" w14:textId="77777777" w:rsidR="00CD607B" w:rsidRDefault="00CD607B">
      <w:r>
        <w:separator/>
      </w:r>
    </w:p>
  </w:endnote>
  <w:endnote w:type="continuationSeparator" w:id="0">
    <w:p w14:paraId="33E89B6E" w14:textId="77777777" w:rsidR="00CD607B" w:rsidRDefault="00CD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D93C" w14:textId="77777777" w:rsidR="00CD607B" w:rsidRDefault="00CD607B">
      <w:r>
        <w:separator/>
      </w:r>
    </w:p>
  </w:footnote>
  <w:footnote w:type="continuationSeparator" w:id="0">
    <w:p w14:paraId="7E25B175" w14:textId="77777777" w:rsidR="00CD607B" w:rsidRDefault="00CD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6A9E" w14:textId="2FA90E1E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F7423" wp14:editId="5A3E25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ové pole 2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9BE5" w14:textId="09585492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F74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BB9BE5" w14:textId="09585492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0E4C" w14:textId="644344B5" w:rsidR="00BE1F5B" w:rsidRPr="00795B28" w:rsidRDefault="000D397E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6BED48" wp14:editId="161C09B9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ové pole 3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7C459" w14:textId="045441C8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ED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797C459" w14:textId="045441C8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CC4B" w14:textId="1FB82AB0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4A62AC" wp14:editId="4F28AE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ové pole 1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0A81" w14:textId="421FE263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A62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800A81" w14:textId="421FE263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3CD6079"/>
    <w:multiLevelType w:val="hybridMultilevel"/>
    <w:tmpl w:val="A11C5DE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604BD"/>
    <w:multiLevelType w:val="hybridMultilevel"/>
    <w:tmpl w:val="0DA01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9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7871640">
    <w:abstractNumId w:val="13"/>
  </w:num>
  <w:num w:numId="2" w16cid:durableId="1307587952">
    <w:abstractNumId w:val="16"/>
  </w:num>
  <w:num w:numId="3" w16cid:durableId="736629585">
    <w:abstractNumId w:val="10"/>
  </w:num>
  <w:num w:numId="4" w16cid:durableId="2106806226">
    <w:abstractNumId w:val="9"/>
  </w:num>
  <w:num w:numId="5" w16cid:durableId="526023405">
    <w:abstractNumId w:val="17"/>
  </w:num>
  <w:num w:numId="6" w16cid:durableId="1986933105">
    <w:abstractNumId w:val="18"/>
  </w:num>
  <w:num w:numId="7" w16cid:durableId="936140152">
    <w:abstractNumId w:val="7"/>
  </w:num>
  <w:num w:numId="8" w16cid:durableId="954555987">
    <w:abstractNumId w:val="5"/>
  </w:num>
  <w:num w:numId="9" w16cid:durableId="1765104650">
    <w:abstractNumId w:val="2"/>
  </w:num>
  <w:num w:numId="10" w16cid:durableId="75523351">
    <w:abstractNumId w:val="14"/>
  </w:num>
  <w:num w:numId="11" w16cid:durableId="1764376132">
    <w:abstractNumId w:val="6"/>
  </w:num>
  <w:num w:numId="12" w16cid:durableId="965545354">
    <w:abstractNumId w:val="3"/>
  </w:num>
  <w:num w:numId="13" w16cid:durableId="387925768">
    <w:abstractNumId w:val="4"/>
  </w:num>
  <w:num w:numId="14" w16cid:durableId="979648627">
    <w:abstractNumId w:val="8"/>
  </w:num>
  <w:num w:numId="15" w16cid:durableId="1505165787">
    <w:abstractNumId w:val="1"/>
  </w:num>
  <w:num w:numId="16" w16cid:durableId="83504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7768257">
    <w:abstractNumId w:val="0"/>
  </w:num>
  <w:num w:numId="18" w16cid:durableId="1719665796">
    <w:abstractNumId w:val="15"/>
  </w:num>
  <w:num w:numId="19" w16cid:durableId="268658751">
    <w:abstractNumId w:val="19"/>
  </w:num>
  <w:num w:numId="20" w16cid:durableId="465316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52017"/>
    <w:rsid w:val="00065FEE"/>
    <w:rsid w:val="00070425"/>
    <w:rsid w:val="000A06D0"/>
    <w:rsid w:val="000A3AE2"/>
    <w:rsid w:val="000A40EA"/>
    <w:rsid w:val="000B5F78"/>
    <w:rsid w:val="000C1CEF"/>
    <w:rsid w:val="000D397E"/>
    <w:rsid w:val="00107D00"/>
    <w:rsid w:val="001209CA"/>
    <w:rsid w:val="00126D4C"/>
    <w:rsid w:val="00130A52"/>
    <w:rsid w:val="001349A1"/>
    <w:rsid w:val="00135E9F"/>
    <w:rsid w:val="00150133"/>
    <w:rsid w:val="00152208"/>
    <w:rsid w:val="001631B7"/>
    <w:rsid w:val="00172A29"/>
    <w:rsid w:val="00197F77"/>
    <w:rsid w:val="001A701B"/>
    <w:rsid w:val="001B6FAE"/>
    <w:rsid w:val="001B7120"/>
    <w:rsid w:val="001D39E2"/>
    <w:rsid w:val="0021545B"/>
    <w:rsid w:val="002268DA"/>
    <w:rsid w:val="002354FE"/>
    <w:rsid w:val="00264A86"/>
    <w:rsid w:val="002717D4"/>
    <w:rsid w:val="0028636A"/>
    <w:rsid w:val="002B2605"/>
    <w:rsid w:val="002B58BA"/>
    <w:rsid w:val="002C3FFA"/>
    <w:rsid w:val="002C5C12"/>
    <w:rsid w:val="0030109F"/>
    <w:rsid w:val="00301E01"/>
    <w:rsid w:val="00307C4A"/>
    <w:rsid w:val="0032236C"/>
    <w:rsid w:val="00340F51"/>
    <w:rsid w:val="00390684"/>
    <w:rsid w:val="00396149"/>
    <w:rsid w:val="003B1653"/>
    <w:rsid w:val="003C01F3"/>
    <w:rsid w:val="003E7288"/>
    <w:rsid w:val="00400547"/>
    <w:rsid w:val="00403233"/>
    <w:rsid w:val="004123E5"/>
    <w:rsid w:val="00416F35"/>
    <w:rsid w:val="00437741"/>
    <w:rsid w:val="004925B8"/>
    <w:rsid w:val="004D2E36"/>
    <w:rsid w:val="004E0407"/>
    <w:rsid w:val="004E72CE"/>
    <w:rsid w:val="00502198"/>
    <w:rsid w:val="00510968"/>
    <w:rsid w:val="0053300C"/>
    <w:rsid w:val="005352BE"/>
    <w:rsid w:val="00542D33"/>
    <w:rsid w:val="00551468"/>
    <w:rsid w:val="00556AB1"/>
    <w:rsid w:val="00574593"/>
    <w:rsid w:val="005A44DC"/>
    <w:rsid w:val="005A7CD4"/>
    <w:rsid w:val="005C1BA3"/>
    <w:rsid w:val="005C683F"/>
    <w:rsid w:val="005F5843"/>
    <w:rsid w:val="00602BBA"/>
    <w:rsid w:val="00610E2A"/>
    <w:rsid w:val="006300C9"/>
    <w:rsid w:val="00661216"/>
    <w:rsid w:val="006707C8"/>
    <w:rsid w:val="006B28D6"/>
    <w:rsid w:val="006B5C66"/>
    <w:rsid w:val="006C3F22"/>
    <w:rsid w:val="006C5B02"/>
    <w:rsid w:val="006C7A0E"/>
    <w:rsid w:val="006E3FA1"/>
    <w:rsid w:val="006E4D10"/>
    <w:rsid w:val="006F17BF"/>
    <w:rsid w:val="006F6FF9"/>
    <w:rsid w:val="0070226C"/>
    <w:rsid w:val="00705EBF"/>
    <w:rsid w:val="00716497"/>
    <w:rsid w:val="0071694C"/>
    <w:rsid w:val="00732FF8"/>
    <w:rsid w:val="0079172E"/>
    <w:rsid w:val="0079203B"/>
    <w:rsid w:val="00795B28"/>
    <w:rsid w:val="007A091B"/>
    <w:rsid w:val="007A155D"/>
    <w:rsid w:val="007A358C"/>
    <w:rsid w:val="007D07DF"/>
    <w:rsid w:val="007E2A0A"/>
    <w:rsid w:val="007F5BE1"/>
    <w:rsid w:val="00817AB5"/>
    <w:rsid w:val="00824D66"/>
    <w:rsid w:val="00851EAA"/>
    <w:rsid w:val="008764BF"/>
    <w:rsid w:val="008A4FDB"/>
    <w:rsid w:val="008A5E6A"/>
    <w:rsid w:val="008C1906"/>
    <w:rsid w:val="008C23F2"/>
    <w:rsid w:val="008D0B07"/>
    <w:rsid w:val="00904AD3"/>
    <w:rsid w:val="009249FB"/>
    <w:rsid w:val="009276A4"/>
    <w:rsid w:val="00930559"/>
    <w:rsid w:val="009373CA"/>
    <w:rsid w:val="009408BB"/>
    <w:rsid w:val="00945A07"/>
    <w:rsid w:val="00953B96"/>
    <w:rsid w:val="0096630F"/>
    <w:rsid w:val="00966A05"/>
    <w:rsid w:val="00971015"/>
    <w:rsid w:val="009C1239"/>
    <w:rsid w:val="009C3E83"/>
    <w:rsid w:val="009F3016"/>
    <w:rsid w:val="00A0307D"/>
    <w:rsid w:val="00A15266"/>
    <w:rsid w:val="00A36131"/>
    <w:rsid w:val="00A5616D"/>
    <w:rsid w:val="00A66968"/>
    <w:rsid w:val="00A7022F"/>
    <w:rsid w:val="00A902A3"/>
    <w:rsid w:val="00A90EF5"/>
    <w:rsid w:val="00AB57D2"/>
    <w:rsid w:val="00AB758E"/>
    <w:rsid w:val="00AC02D7"/>
    <w:rsid w:val="00AC37BC"/>
    <w:rsid w:val="00AE7A9D"/>
    <w:rsid w:val="00AF4562"/>
    <w:rsid w:val="00B27AC7"/>
    <w:rsid w:val="00B336D4"/>
    <w:rsid w:val="00B40C84"/>
    <w:rsid w:val="00B40DBC"/>
    <w:rsid w:val="00B55CAB"/>
    <w:rsid w:val="00B75E79"/>
    <w:rsid w:val="00B90644"/>
    <w:rsid w:val="00BA4D65"/>
    <w:rsid w:val="00BA67E7"/>
    <w:rsid w:val="00BB3A14"/>
    <w:rsid w:val="00BD532B"/>
    <w:rsid w:val="00BE1F5B"/>
    <w:rsid w:val="00C147A6"/>
    <w:rsid w:val="00C36B08"/>
    <w:rsid w:val="00C57050"/>
    <w:rsid w:val="00C5705C"/>
    <w:rsid w:val="00C65631"/>
    <w:rsid w:val="00C77A39"/>
    <w:rsid w:val="00C958D7"/>
    <w:rsid w:val="00CC201D"/>
    <w:rsid w:val="00CD0FD8"/>
    <w:rsid w:val="00CD120E"/>
    <w:rsid w:val="00CD607B"/>
    <w:rsid w:val="00CE159F"/>
    <w:rsid w:val="00CF539D"/>
    <w:rsid w:val="00D25D88"/>
    <w:rsid w:val="00D35A9B"/>
    <w:rsid w:val="00D55FCE"/>
    <w:rsid w:val="00D60BD1"/>
    <w:rsid w:val="00D626BB"/>
    <w:rsid w:val="00D7683B"/>
    <w:rsid w:val="00D845AA"/>
    <w:rsid w:val="00D93247"/>
    <w:rsid w:val="00D977BC"/>
    <w:rsid w:val="00DA05A8"/>
    <w:rsid w:val="00DA27E5"/>
    <w:rsid w:val="00DD02BB"/>
    <w:rsid w:val="00DE23C0"/>
    <w:rsid w:val="00DE2579"/>
    <w:rsid w:val="00DF24B9"/>
    <w:rsid w:val="00DF457A"/>
    <w:rsid w:val="00E12DC3"/>
    <w:rsid w:val="00E2242D"/>
    <w:rsid w:val="00E25D48"/>
    <w:rsid w:val="00E72D7E"/>
    <w:rsid w:val="00E8000C"/>
    <w:rsid w:val="00EA3F81"/>
    <w:rsid w:val="00EB47B0"/>
    <w:rsid w:val="00EC6580"/>
    <w:rsid w:val="00ED5D20"/>
    <w:rsid w:val="00EE464B"/>
    <w:rsid w:val="00EE7E5C"/>
    <w:rsid w:val="00F16296"/>
    <w:rsid w:val="00F312C8"/>
    <w:rsid w:val="00F54AD8"/>
    <w:rsid w:val="00F71F3A"/>
    <w:rsid w:val="00F72A3C"/>
    <w:rsid w:val="00F75523"/>
    <w:rsid w:val="00F7591F"/>
    <w:rsid w:val="00F92064"/>
    <w:rsid w:val="00F972D7"/>
    <w:rsid w:val="00FB3D9D"/>
    <w:rsid w:val="00FD1927"/>
    <w:rsid w:val="00FD484C"/>
    <w:rsid w:val="00FE7C71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paragraph" w:styleId="Revize">
    <w:name w:val="Revision"/>
    <w:hidden/>
    <w:uiPriority w:val="99"/>
    <w:semiHidden/>
    <w:rsid w:val="006F6FF9"/>
    <w:rPr>
      <w:sz w:val="24"/>
      <w:szCs w:val="24"/>
    </w:rPr>
  </w:style>
  <w:style w:type="paragraph" w:styleId="Bezmezer">
    <w:name w:val="No Spacing"/>
    <w:uiPriority w:val="1"/>
    <w:qFormat/>
    <w:rsid w:val="001209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3E8288E6E0A4582B27FD4FFC45007" ma:contentTypeVersion="9" ma:contentTypeDescription="Vytvoří nový dokument" ma:contentTypeScope="" ma:versionID="9386094495979354446f597614e88650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d79283d88625d2d53c3299e256ac2daa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93C9-62C0-4BB8-B00A-3110DBAF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BF0E01-D097-4C89-AAF1-D05349F2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2095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2446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Mašterová Hana</cp:lastModifiedBy>
  <cp:revision>2</cp:revision>
  <cp:lastPrinted>2025-10-15T09:49:00Z</cp:lastPrinted>
  <dcterms:created xsi:type="dcterms:W3CDTF">2025-12-17T13:45:00Z</dcterms:created>
  <dcterms:modified xsi:type="dcterms:W3CDTF">2025-12-17T13:45:00Z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ContentTypeId">
    <vt:lpwstr>0x0101009133E8288E6E0A4582B27FD4FFC45007</vt:lpwstr>
  </property>
  <property fmtid="{D5CDD505-2E9C-101B-9397-08002B2CF9AE}" pid="28" name="ClassificationContentMarkingHeaderShapeIds">
    <vt:lpwstr>1,2,3</vt:lpwstr>
  </property>
  <property fmtid="{D5CDD505-2E9C-101B-9397-08002B2CF9AE}" pid="29" name="ClassificationContentMarkingHeaderFontProps">
    <vt:lpwstr>#f08400,10,Calibri</vt:lpwstr>
  </property>
  <property fmtid="{D5CDD505-2E9C-101B-9397-08002B2CF9AE}" pid="30" name="ClassificationContentMarkingHeaderText">
    <vt:lpwstr>Confidential - Sensitive</vt:lpwstr>
  </property>
  <property fmtid="{D5CDD505-2E9C-101B-9397-08002B2CF9AE}" pid="31" name="MSIP_Label_0c0cb100-a80e-47d6-9fe9-1dc28ea0657f_Enabled">
    <vt:lpwstr>true</vt:lpwstr>
  </property>
  <property fmtid="{D5CDD505-2E9C-101B-9397-08002B2CF9AE}" pid="32" name="MSIP_Label_0c0cb100-a80e-47d6-9fe9-1dc28ea0657f_SetDate">
    <vt:lpwstr>2023-09-20T14:00:56Z</vt:lpwstr>
  </property>
  <property fmtid="{D5CDD505-2E9C-101B-9397-08002B2CF9AE}" pid="33" name="MSIP_Label_0c0cb100-a80e-47d6-9fe9-1dc28ea0657f_Method">
    <vt:lpwstr>Privileged</vt:lpwstr>
  </property>
  <property fmtid="{D5CDD505-2E9C-101B-9397-08002B2CF9AE}" pid="34" name="MSIP_Label_0c0cb100-a80e-47d6-9fe9-1dc28ea0657f_Name">
    <vt:lpwstr>Sensitive</vt:lpwstr>
  </property>
  <property fmtid="{D5CDD505-2E9C-101B-9397-08002B2CF9AE}" pid="35" name="MSIP_Label_0c0cb100-a80e-47d6-9fe9-1dc28ea0657f_SiteId">
    <vt:lpwstr>aca3c8d6-aa71-4e1a-a10e-03572fc58c0b</vt:lpwstr>
  </property>
  <property fmtid="{D5CDD505-2E9C-101B-9397-08002B2CF9AE}" pid="36" name="MSIP_Label_0c0cb100-a80e-47d6-9fe9-1dc28ea0657f_ActionId">
    <vt:lpwstr>a900e3bb-4bab-495c-b69e-569d77ad41b0</vt:lpwstr>
  </property>
  <property fmtid="{D5CDD505-2E9C-101B-9397-08002B2CF9AE}" pid="37" name="MSIP_Label_0c0cb100-a80e-47d6-9fe9-1dc28ea0657f_ContentBits">
    <vt:lpwstr>1</vt:lpwstr>
  </property>
  <property fmtid="{D5CDD505-2E9C-101B-9397-08002B2CF9AE}" pid="38" name="MSIP_Label_c93be096-951f-40f1-830d-c27b8a8c2c27_Enabled">
    <vt:lpwstr>true</vt:lpwstr>
  </property>
  <property fmtid="{D5CDD505-2E9C-101B-9397-08002B2CF9AE}" pid="39" name="MSIP_Label_c93be096-951f-40f1-830d-c27b8a8c2c27_SetDate">
    <vt:lpwstr>2025-12-17T13:45:24Z</vt:lpwstr>
  </property>
  <property fmtid="{D5CDD505-2E9C-101B-9397-08002B2CF9AE}" pid="40" name="MSIP_Label_c93be096-951f-40f1-830d-c27b8a8c2c27_Method">
    <vt:lpwstr>Standard</vt:lpwstr>
  </property>
  <property fmtid="{D5CDD505-2E9C-101B-9397-08002B2CF9AE}" pid="41" name="MSIP_Label_c93be096-951f-40f1-830d-c27b8a8c2c27_Name">
    <vt:lpwstr>defa4170-0d19-0005-0004-bc88714345d2</vt:lpwstr>
  </property>
  <property fmtid="{D5CDD505-2E9C-101B-9397-08002B2CF9AE}" pid="42" name="MSIP_Label_c93be096-951f-40f1-830d-c27b8a8c2c27_SiteId">
    <vt:lpwstr>00847377-d903-4047-af0c-776d9611e3e6</vt:lpwstr>
  </property>
  <property fmtid="{D5CDD505-2E9C-101B-9397-08002B2CF9AE}" pid="43" name="MSIP_Label_c93be096-951f-40f1-830d-c27b8a8c2c27_ActionId">
    <vt:lpwstr>225f5fbc-2153-49b0-86ba-164cce960c5f</vt:lpwstr>
  </property>
  <property fmtid="{D5CDD505-2E9C-101B-9397-08002B2CF9AE}" pid="44" name="MSIP_Label_c93be096-951f-40f1-830d-c27b8a8c2c27_ContentBits">
    <vt:lpwstr>0</vt:lpwstr>
  </property>
  <property fmtid="{D5CDD505-2E9C-101B-9397-08002B2CF9AE}" pid="45" name="MSIP_Label_c93be096-951f-40f1-830d-c27b8a8c2c27_Tag">
    <vt:lpwstr>10, 3, 0, 1</vt:lpwstr>
  </property>
</Properties>
</file>